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4292DA39">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223321A2">
                <wp:simplePos x="0" y="0"/>
                <wp:positionH relativeFrom="column">
                  <wp:posOffset>-710565</wp:posOffset>
                </wp:positionH>
                <wp:positionV relativeFrom="paragraph">
                  <wp:posOffset>335280</wp:posOffset>
                </wp:positionV>
                <wp:extent cx="7795895" cy="16764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6764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49A9B7" id="Rectángulo 3" o:spid="_x0000_s1026" style="position:absolute;margin-left:-55.95pt;margin-top:26.4pt;width:613.85pt;height:13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" fillcolor="#00314d" stroked="f" strokeweight="1pt"/>
            </w:pict>
          </mc:Fallback>
        </mc:AlternateContent>
      </w:r>
    </w:p>
    <w:p w14:paraId="752FAC0E" w14:textId="2903486B" w:rsidR="00C407C1" w:rsidRPr="003758F7" w:rsidRDefault="00ED5B28"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ED85CC1">
                <wp:simplePos x="0" y="0"/>
                <wp:positionH relativeFrom="column">
                  <wp:posOffset>-253365</wp:posOffset>
                </wp:positionH>
                <wp:positionV relativeFrom="paragraph">
                  <wp:posOffset>184785</wp:posOffset>
                </wp:positionV>
                <wp:extent cx="6972300" cy="12954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295400"/>
                        </a:xfrm>
                        <a:prstGeom prst="rect">
                          <a:avLst/>
                        </a:prstGeom>
                        <a:noFill/>
                        <a:ln>
                          <a:noFill/>
                        </a:ln>
                        <a:effectLst/>
                      </wps:spPr>
                      <wps:txbx>
                        <w:txbxContent>
                          <w:p w14:paraId="13999F63" w14:textId="5D608C94" w:rsidR="00005140" w:rsidRPr="003758F7" w:rsidRDefault="003C46A3" w:rsidP="006C497A">
                            <w:pPr>
                              <w:pStyle w:val="TituloPortada"/>
                              <w:ind w:firstLine="0"/>
                              <w:rPr>
                                <w:lang w:val="es-CO"/>
                              </w:rPr>
                            </w:pPr>
                            <w:r w:rsidRPr="003C46A3">
                              <w:rPr>
                                <w:bCs/>
                                <w:lang w:val="es-ES"/>
                              </w:rPr>
                              <w:t>Ajustes y cierre del periodo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14.55pt;width:549pt;height: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" filled="f" stroked="f">
                <v:textbox>
                  <w:txbxContent>
                    <w:p w14:paraId="13999F63" w14:textId="5D608C94" w:rsidR="00005140" w:rsidRPr="003758F7" w:rsidRDefault="003C46A3" w:rsidP="006C497A">
                      <w:pPr>
                        <w:pStyle w:val="TituloPortada"/>
                        <w:ind w:firstLine="0"/>
                        <w:rPr>
                          <w:lang w:val="es-CO"/>
                        </w:rPr>
                      </w:pPr>
                      <w:r w:rsidRPr="003C46A3">
                        <w:rPr>
                          <w:bCs/>
                          <w:lang w:val="es-ES"/>
                        </w:rPr>
                        <w:t>Ajustes y cierre del periodo</w:t>
                      </w:r>
                    </w:p>
                  </w:txbxContent>
                </v:textbox>
              </v:shape>
            </w:pict>
          </mc:Fallback>
        </mc:AlternateContent>
      </w: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7819A49C" w14:textId="70E74F84"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04E47369" w:rsidR="000F49F4" w:rsidRDefault="00D8592A" w:rsidP="00E071A6">
      <w:pPr>
        <w:pBdr>
          <w:bottom w:val="single" w:sz="12" w:space="1" w:color="auto"/>
        </w:pBdr>
        <w:rPr>
          <w:rFonts w:ascii="Calibri" w:hAnsi="Calibri"/>
          <w:color w:val="000000" w:themeColor="text1"/>
          <w:kern w:val="0"/>
          <w14:ligatures w14:val="none"/>
        </w:rPr>
      </w:pPr>
      <w:r w:rsidRPr="00D8592A">
        <w:rPr>
          <w:rFonts w:ascii="Calibri" w:hAnsi="Calibri"/>
          <w:color w:val="000000" w:themeColor="text1"/>
          <w:kern w:val="0"/>
          <w14:ligatures w14:val="none"/>
        </w:rPr>
        <w:t>En este componente se desarrollan los ajustes contables, para generar los estados financieros de propósito general de acuerdo con la normativa legal vigente. Cabe resaltar que la información contable y financiera debe ser coherente con los hechos económicos realizados por la empresa en cumplimiento de su objeto social; por ende, debe expresar la realidad económica atendiendo a las Normas Internacionales de Información Financiera (NIIF). Al finalizar el periodo contable, se realiza el cierre del ejercicio, teniendo en cuenta los ajustes contables, cuyo objetivo es corregir aquellas partidas que no quedaron contabilizadas correctamente o, en su defecto, se deben saldar, con el fin de mostrar la situación económica del ente económico.</w:t>
      </w:r>
    </w:p>
    <w:p w14:paraId="372711EC" w14:textId="77777777" w:rsidR="00526096" w:rsidRPr="003758F7" w:rsidRDefault="00526096" w:rsidP="00E071A6">
      <w:pPr>
        <w:pBdr>
          <w:bottom w:val="single" w:sz="12" w:space="1" w:color="auto"/>
        </w:pBdr>
        <w:rPr>
          <w:rFonts w:ascii="Calibri" w:hAnsi="Calibri"/>
          <w:color w:val="000000" w:themeColor="text1"/>
          <w:kern w:val="0"/>
          <w14:ligatures w14:val="none"/>
        </w:rPr>
      </w:pPr>
    </w:p>
    <w:p w14:paraId="676EB408" w14:textId="4F4BFA24" w:rsidR="00C407C1" w:rsidRPr="003758F7" w:rsidRDefault="00D8592A" w:rsidP="00C407C1">
      <w:pPr>
        <w:jc w:val="center"/>
      </w:pPr>
      <w:r>
        <w:rPr>
          <w:rFonts w:ascii="Calibri" w:hAnsi="Calibri"/>
          <w:b/>
          <w:bCs/>
          <w:color w:val="000000" w:themeColor="text1"/>
          <w:kern w:val="0"/>
          <w14:ligatures w14:val="none"/>
        </w:rPr>
        <w:t>Junio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78840D0B" w14:textId="72B765F8" w:rsidR="00DA3EC1"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0478699" w:history="1">
            <w:r w:rsidR="00DA3EC1" w:rsidRPr="00E13BB9">
              <w:rPr>
                <w:rStyle w:val="Hipervnculo"/>
                <w:noProof/>
              </w:rPr>
              <w:t>Introducción</w:t>
            </w:r>
            <w:r w:rsidR="00DA3EC1">
              <w:rPr>
                <w:noProof/>
                <w:webHidden/>
              </w:rPr>
              <w:tab/>
            </w:r>
            <w:r w:rsidR="00DA3EC1">
              <w:rPr>
                <w:noProof/>
                <w:webHidden/>
              </w:rPr>
              <w:fldChar w:fldCharType="begin"/>
            </w:r>
            <w:r w:rsidR="00DA3EC1">
              <w:rPr>
                <w:noProof/>
                <w:webHidden/>
              </w:rPr>
              <w:instrText xml:space="preserve"> PAGEREF _Toc200478699 \h </w:instrText>
            </w:r>
            <w:r w:rsidR="00DA3EC1">
              <w:rPr>
                <w:noProof/>
                <w:webHidden/>
              </w:rPr>
            </w:r>
            <w:r w:rsidR="00DA3EC1">
              <w:rPr>
                <w:noProof/>
                <w:webHidden/>
              </w:rPr>
              <w:fldChar w:fldCharType="separate"/>
            </w:r>
            <w:r w:rsidR="009D7E1A">
              <w:rPr>
                <w:noProof/>
                <w:webHidden/>
              </w:rPr>
              <w:t>3</w:t>
            </w:r>
            <w:r w:rsidR="00DA3EC1">
              <w:rPr>
                <w:noProof/>
                <w:webHidden/>
              </w:rPr>
              <w:fldChar w:fldCharType="end"/>
            </w:r>
          </w:hyperlink>
        </w:p>
        <w:p w14:paraId="7CF56663" w14:textId="5CB21DA8" w:rsidR="00DA3EC1" w:rsidRDefault="00DA3EC1">
          <w:pPr>
            <w:pStyle w:val="TDC1"/>
            <w:tabs>
              <w:tab w:val="left" w:pos="1200"/>
              <w:tab w:val="right" w:leader="dot" w:pos="9962"/>
            </w:tabs>
            <w:rPr>
              <w:rFonts w:eastAsiaTheme="minorEastAsia"/>
              <w:noProof/>
              <w:sz w:val="24"/>
              <w:szCs w:val="24"/>
              <w:lang w:eastAsia="es-CO"/>
            </w:rPr>
          </w:pPr>
          <w:hyperlink w:anchor="_Toc200478700" w:history="1">
            <w:r w:rsidRPr="00E13BB9">
              <w:rPr>
                <w:rStyle w:val="Hipervnculo"/>
                <w:noProof/>
              </w:rPr>
              <w:t>1.</w:t>
            </w:r>
            <w:r>
              <w:rPr>
                <w:rFonts w:eastAsiaTheme="minorEastAsia"/>
                <w:noProof/>
                <w:sz w:val="24"/>
                <w:szCs w:val="24"/>
                <w:lang w:eastAsia="es-CO"/>
              </w:rPr>
              <w:tab/>
            </w:r>
            <w:r w:rsidRPr="00E13BB9">
              <w:rPr>
                <w:rStyle w:val="Hipervnculo"/>
                <w:noProof/>
              </w:rPr>
              <w:t>Ajustes de cierre</w:t>
            </w:r>
            <w:r>
              <w:rPr>
                <w:noProof/>
                <w:webHidden/>
              </w:rPr>
              <w:tab/>
            </w:r>
            <w:r>
              <w:rPr>
                <w:noProof/>
                <w:webHidden/>
              </w:rPr>
              <w:fldChar w:fldCharType="begin"/>
            </w:r>
            <w:r>
              <w:rPr>
                <w:noProof/>
                <w:webHidden/>
              </w:rPr>
              <w:instrText xml:space="preserve"> PAGEREF _Toc200478700 \h </w:instrText>
            </w:r>
            <w:r>
              <w:rPr>
                <w:noProof/>
                <w:webHidden/>
              </w:rPr>
            </w:r>
            <w:r>
              <w:rPr>
                <w:noProof/>
                <w:webHidden/>
              </w:rPr>
              <w:fldChar w:fldCharType="separate"/>
            </w:r>
            <w:r w:rsidR="009D7E1A">
              <w:rPr>
                <w:noProof/>
                <w:webHidden/>
              </w:rPr>
              <w:t>4</w:t>
            </w:r>
            <w:r>
              <w:rPr>
                <w:noProof/>
                <w:webHidden/>
              </w:rPr>
              <w:fldChar w:fldCharType="end"/>
            </w:r>
          </w:hyperlink>
        </w:p>
        <w:p w14:paraId="6D65ECDB" w14:textId="0AC1C60B" w:rsidR="00DA3EC1" w:rsidRDefault="00DA3EC1">
          <w:pPr>
            <w:pStyle w:val="TDC2"/>
            <w:tabs>
              <w:tab w:val="left" w:pos="1680"/>
              <w:tab w:val="right" w:leader="dot" w:pos="9962"/>
            </w:tabs>
            <w:rPr>
              <w:rFonts w:eastAsiaTheme="minorEastAsia"/>
              <w:noProof/>
              <w:sz w:val="24"/>
              <w:szCs w:val="24"/>
              <w:lang w:eastAsia="es-CO"/>
            </w:rPr>
          </w:pPr>
          <w:hyperlink w:anchor="_Toc200478701" w:history="1">
            <w:r w:rsidRPr="00E13BB9">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E13BB9">
              <w:rPr>
                <w:rStyle w:val="Hipervnculo"/>
                <w:noProof/>
              </w:rPr>
              <w:t>Deterioro</w:t>
            </w:r>
            <w:r>
              <w:rPr>
                <w:noProof/>
                <w:webHidden/>
              </w:rPr>
              <w:tab/>
            </w:r>
            <w:r>
              <w:rPr>
                <w:noProof/>
                <w:webHidden/>
              </w:rPr>
              <w:fldChar w:fldCharType="begin"/>
            </w:r>
            <w:r>
              <w:rPr>
                <w:noProof/>
                <w:webHidden/>
              </w:rPr>
              <w:instrText xml:space="preserve"> PAGEREF _Toc200478701 \h </w:instrText>
            </w:r>
            <w:r>
              <w:rPr>
                <w:noProof/>
                <w:webHidden/>
              </w:rPr>
            </w:r>
            <w:r>
              <w:rPr>
                <w:noProof/>
                <w:webHidden/>
              </w:rPr>
              <w:fldChar w:fldCharType="separate"/>
            </w:r>
            <w:r w:rsidR="009D7E1A">
              <w:rPr>
                <w:noProof/>
                <w:webHidden/>
              </w:rPr>
              <w:t>6</w:t>
            </w:r>
            <w:r>
              <w:rPr>
                <w:noProof/>
                <w:webHidden/>
              </w:rPr>
              <w:fldChar w:fldCharType="end"/>
            </w:r>
          </w:hyperlink>
        </w:p>
        <w:p w14:paraId="7A3C885D" w14:textId="4E28243F" w:rsidR="00DA3EC1" w:rsidRDefault="00DA3EC1">
          <w:pPr>
            <w:pStyle w:val="TDC2"/>
            <w:tabs>
              <w:tab w:val="left" w:pos="1680"/>
              <w:tab w:val="right" w:leader="dot" w:pos="9962"/>
            </w:tabs>
            <w:rPr>
              <w:rFonts w:eastAsiaTheme="minorEastAsia"/>
              <w:noProof/>
              <w:sz w:val="24"/>
              <w:szCs w:val="24"/>
              <w:lang w:eastAsia="es-CO"/>
            </w:rPr>
          </w:pPr>
          <w:hyperlink w:anchor="_Toc200478702" w:history="1">
            <w:r w:rsidRPr="00E13BB9">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E13BB9">
              <w:rPr>
                <w:rStyle w:val="Hipervnculo"/>
                <w:noProof/>
              </w:rPr>
              <w:t>Depreciaciones</w:t>
            </w:r>
            <w:r>
              <w:rPr>
                <w:noProof/>
                <w:webHidden/>
              </w:rPr>
              <w:tab/>
            </w:r>
            <w:r>
              <w:rPr>
                <w:noProof/>
                <w:webHidden/>
              </w:rPr>
              <w:fldChar w:fldCharType="begin"/>
            </w:r>
            <w:r>
              <w:rPr>
                <w:noProof/>
                <w:webHidden/>
              </w:rPr>
              <w:instrText xml:space="preserve"> PAGEREF _Toc200478702 \h </w:instrText>
            </w:r>
            <w:r>
              <w:rPr>
                <w:noProof/>
                <w:webHidden/>
              </w:rPr>
            </w:r>
            <w:r>
              <w:rPr>
                <w:noProof/>
                <w:webHidden/>
              </w:rPr>
              <w:fldChar w:fldCharType="separate"/>
            </w:r>
            <w:r w:rsidR="009D7E1A">
              <w:rPr>
                <w:noProof/>
                <w:webHidden/>
              </w:rPr>
              <w:t>18</w:t>
            </w:r>
            <w:r>
              <w:rPr>
                <w:noProof/>
                <w:webHidden/>
              </w:rPr>
              <w:fldChar w:fldCharType="end"/>
            </w:r>
          </w:hyperlink>
        </w:p>
        <w:p w14:paraId="7F484CE5" w14:textId="1DC31255" w:rsidR="00DA3EC1" w:rsidRDefault="00DA3EC1">
          <w:pPr>
            <w:pStyle w:val="TDC2"/>
            <w:tabs>
              <w:tab w:val="left" w:pos="1680"/>
              <w:tab w:val="right" w:leader="dot" w:pos="9962"/>
            </w:tabs>
            <w:rPr>
              <w:rFonts w:eastAsiaTheme="minorEastAsia"/>
              <w:noProof/>
              <w:sz w:val="24"/>
              <w:szCs w:val="24"/>
              <w:lang w:eastAsia="es-CO"/>
            </w:rPr>
          </w:pPr>
          <w:hyperlink w:anchor="_Toc200478703" w:history="1">
            <w:r w:rsidRPr="00E13BB9">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E13BB9">
              <w:rPr>
                <w:rStyle w:val="Hipervnculo"/>
                <w:noProof/>
              </w:rPr>
              <w:t>Amortización</w:t>
            </w:r>
            <w:r>
              <w:rPr>
                <w:noProof/>
                <w:webHidden/>
              </w:rPr>
              <w:tab/>
            </w:r>
            <w:r>
              <w:rPr>
                <w:noProof/>
                <w:webHidden/>
              </w:rPr>
              <w:fldChar w:fldCharType="begin"/>
            </w:r>
            <w:r>
              <w:rPr>
                <w:noProof/>
                <w:webHidden/>
              </w:rPr>
              <w:instrText xml:space="preserve"> PAGEREF _Toc200478703 \h </w:instrText>
            </w:r>
            <w:r>
              <w:rPr>
                <w:noProof/>
                <w:webHidden/>
              </w:rPr>
            </w:r>
            <w:r>
              <w:rPr>
                <w:noProof/>
                <w:webHidden/>
              </w:rPr>
              <w:fldChar w:fldCharType="separate"/>
            </w:r>
            <w:r w:rsidR="009D7E1A">
              <w:rPr>
                <w:noProof/>
                <w:webHidden/>
              </w:rPr>
              <w:t>27</w:t>
            </w:r>
            <w:r>
              <w:rPr>
                <w:noProof/>
                <w:webHidden/>
              </w:rPr>
              <w:fldChar w:fldCharType="end"/>
            </w:r>
          </w:hyperlink>
        </w:p>
        <w:p w14:paraId="13BAE9CD" w14:textId="09E14CF1" w:rsidR="00DA3EC1" w:rsidRDefault="00DA3EC1">
          <w:pPr>
            <w:pStyle w:val="TDC2"/>
            <w:tabs>
              <w:tab w:val="left" w:pos="1680"/>
              <w:tab w:val="right" w:leader="dot" w:pos="9962"/>
            </w:tabs>
            <w:rPr>
              <w:rFonts w:eastAsiaTheme="minorEastAsia"/>
              <w:noProof/>
              <w:sz w:val="24"/>
              <w:szCs w:val="24"/>
              <w:lang w:eastAsia="es-CO"/>
            </w:rPr>
          </w:pPr>
          <w:hyperlink w:anchor="_Toc200478704" w:history="1">
            <w:r w:rsidRPr="00E13BB9">
              <w:rPr>
                <w:rStyle w:val="Hipervnculo"/>
                <w:noProof/>
                <w14:scene3d>
                  <w14:camera w14:prst="orthographicFront"/>
                  <w14:lightRig w14:rig="threePt" w14:dir="t">
                    <w14:rot w14:lat="0" w14:lon="0" w14:rev="0"/>
                  </w14:lightRig>
                </w14:scene3d>
              </w:rPr>
              <w:t>1.4.</w:t>
            </w:r>
            <w:r>
              <w:rPr>
                <w:rFonts w:eastAsiaTheme="minorEastAsia"/>
                <w:noProof/>
                <w:sz w:val="24"/>
                <w:szCs w:val="24"/>
                <w:lang w:eastAsia="es-CO"/>
              </w:rPr>
              <w:tab/>
            </w:r>
            <w:r w:rsidRPr="00E13BB9">
              <w:rPr>
                <w:rStyle w:val="Hipervnculo"/>
                <w:noProof/>
              </w:rPr>
              <w:t>Diferencia en cambio</w:t>
            </w:r>
            <w:r>
              <w:rPr>
                <w:noProof/>
                <w:webHidden/>
              </w:rPr>
              <w:tab/>
            </w:r>
            <w:r>
              <w:rPr>
                <w:noProof/>
                <w:webHidden/>
              </w:rPr>
              <w:fldChar w:fldCharType="begin"/>
            </w:r>
            <w:r>
              <w:rPr>
                <w:noProof/>
                <w:webHidden/>
              </w:rPr>
              <w:instrText xml:space="preserve"> PAGEREF _Toc200478704 \h </w:instrText>
            </w:r>
            <w:r>
              <w:rPr>
                <w:noProof/>
                <w:webHidden/>
              </w:rPr>
            </w:r>
            <w:r>
              <w:rPr>
                <w:noProof/>
                <w:webHidden/>
              </w:rPr>
              <w:fldChar w:fldCharType="separate"/>
            </w:r>
            <w:r w:rsidR="009D7E1A">
              <w:rPr>
                <w:noProof/>
                <w:webHidden/>
              </w:rPr>
              <w:t>32</w:t>
            </w:r>
            <w:r>
              <w:rPr>
                <w:noProof/>
                <w:webHidden/>
              </w:rPr>
              <w:fldChar w:fldCharType="end"/>
            </w:r>
          </w:hyperlink>
        </w:p>
        <w:p w14:paraId="04A813A6" w14:textId="06A52DA6" w:rsidR="00DA3EC1" w:rsidRDefault="00DA3EC1">
          <w:pPr>
            <w:pStyle w:val="TDC2"/>
            <w:tabs>
              <w:tab w:val="left" w:pos="1680"/>
              <w:tab w:val="right" w:leader="dot" w:pos="9962"/>
            </w:tabs>
            <w:rPr>
              <w:rFonts w:eastAsiaTheme="minorEastAsia"/>
              <w:noProof/>
              <w:sz w:val="24"/>
              <w:szCs w:val="24"/>
              <w:lang w:eastAsia="es-CO"/>
            </w:rPr>
          </w:pPr>
          <w:hyperlink w:anchor="_Toc200478705" w:history="1">
            <w:r w:rsidRPr="00E13BB9">
              <w:rPr>
                <w:rStyle w:val="Hipervnculo"/>
                <w:noProof/>
                <w14:scene3d>
                  <w14:camera w14:prst="orthographicFront"/>
                  <w14:lightRig w14:rig="threePt" w14:dir="t">
                    <w14:rot w14:lat="0" w14:lon="0" w14:rev="0"/>
                  </w14:lightRig>
                </w14:scene3d>
              </w:rPr>
              <w:t>1.5.</w:t>
            </w:r>
            <w:r>
              <w:rPr>
                <w:rFonts w:eastAsiaTheme="minorEastAsia"/>
                <w:noProof/>
                <w:sz w:val="24"/>
                <w:szCs w:val="24"/>
                <w:lang w:eastAsia="es-CO"/>
              </w:rPr>
              <w:tab/>
            </w:r>
            <w:r w:rsidRPr="00E13BB9">
              <w:rPr>
                <w:rStyle w:val="Hipervnculo"/>
                <w:noProof/>
              </w:rPr>
              <w:t>Arqueo de caja</w:t>
            </w:r>
            <w:r>
              <w:rPr>
                <w:noProof/>
                <w:webHidden/>
              </w:rPr>
              <w:tab/>
            </w:r>
            <w:r>
              <w:rPr>
                <w:noProof/>
                <w:webHidden/>
              </w:rPr>
              <w:fldChar w:fldCharType="begin"/>
            </w:r>
            <w:r>
              <w:rPr>
                <w:noProof/>
                <w:webHidden/>
              </w:rPr>
              <w:instrText xml:space="preserve"> PAGEREF _Toc200478705 \h </w:instrText>
            </w:r>
            <w:r>
              <w:rPr>
                <w:noProof/>
                <w:webHidden/>
              </w:rPr>
            </w:r>
            <w:r>
              <w:rPr>
                <w:noProof/>
                <w:webHidden/>
              </w:rPr>
              <w:fldChar w:fldCharType="separate"/>
            </w:r>
            <w:r w:rsidR="009D7E1A">
              <w:rPr>
                <w:noProof/>
                <w:webHidden/>
              </w:rPr>
              <w:t>34</w:t>
            </w:r>
            <w:r>
              <w:rPr>
                <w:noProof/>
                <w:webHidden/>
              </w:rPr>
              <w:fldChar w:fldCharType="end"/>
            </w:r>
          </w:hyperlink>
        </w:p>
        <w:p w14:paraId="3F06874B" w14:textId="48C603BE" w:rsidR="00DA3EC1" w:rsidRDefault="00DA3EC1">
          <w:pPr>
            <w:pStyle w:val="TDC2"/>
            <w:tabs>
              <w:tab w:val="left" w:pos="1680"/>
              <w:tab w:val="right" w:leader="dot" w:pos="9962"/>
            </w:tabs>
            <w:rPr>
              <w:rFonts w:eastAsiaTheme="minorEastAsia"/>
              <w:noProof/>
              <w:sz w:val="24"/>
              <w:szCs w:val="24"/>
              <w:lang w:eastAsia="es-CO"/>
            </w:rPr>
          </w:pPr>
          <w:hyperlink w:anchor="_Toc200478706" w:history="1">
            <w:r w:rsidRPr="00E13BB9">
              <w:rPr>
                <w:rStyle w:val="Hipervnculo"/>
                <w:noProof/>
                <w14:scene3d>
                  <w14:camera w14:prst="orthographicFront"/>
                  <w14:lightRig w14:rig="threePt" w14:dir="t">
                    <w14:rot w14:lat="0" w14:lon="0" w14:rev="0"/>
                  </w14:lightRig>
                </w14:scene3d>
              </w:rPr>
              <w:t>1.6.</w:t>
            </w:r>
            <w:r>
              <w:rPr>
                <w:rFonts w:eastAsiaTheme="minorEastAsia"/>
                <w:noProof/>
                <w:sz w:val="24"/>
                <w:szCs w:val="24"/>
                <w:lang w:eastAsia="es-CO"/>
              </w:rPr>
              <w:tab/>
            </w:r>
            <w:r w:rsidRPr="00E13BB9">
              <w:rPr>
                <w:rStyle w:val="Hipervnculo"/>
                <w:noProof/>
              </w:rPr>
              <w:t>Conciliación bancaria</w:t>
            </w:r>
            <w:r>
              <w:rPr>
                <w:noProof/>
                <w:webHidden/>
              </w:rPr>
              <w:tab/>
            </w:r>
            <w:r>
              <w:rPr>
                <w:noProof/>
                <w:webHidden/>
              </w:rPr>
              <w:fldChar w:fldCharType="begin"/>
            </w:r>
            <w:r>
              <w:rPr>
                <w:noProof/>
                <w:webHidden/>
              </w:rPr>
              <w:instrText xml:space="preserve"> PAGEREF _Toc200478706 \h </w:instrText>
            </w:r>
            <w:r>
              <w:rPr>
                <w:noProof/>
                <w:webHidden/>
              </w:rPr>
            </w:r>
            <w:r>
              <w:rPr>
                <w:noProof/>
                <w:webHidden/>
              </w:rPr>
              <w:fldChar w:fldCharType="separate"/>
            </w:r>
            <w:r w:rsidR="009D7E1A">
              <w:rPr>
                <w:noProof/>
                <w:webHidden/>
              </w:rPr>
              <w:t>37</w:t>
            </w:r>
            <w:r>
              <w:rPr>
                <w:noProof/>
                <w:webHidden/>
              </w:rPr>
              <w:fldChar w:fldCharType="end"/>
            </w:r>
          </w:hyperlink>
        </w:p>
        <w:p w14:paraId="788126BA" w14:textId="2B205F90" w:rsidR="00DA3EC1" w:rsidRDefault="00DA3EC1">
          <w:pPr>
            <w:pStyle w:val="TDC2"/>
            <w:tabs>
              <w:tab w:val="left" w:pos="1680"/>
              <w:tab w:val="right" w:leader="dot" w:pos="9962"/>
            </w:tabs>
            <w:rPr>
              <w:rFonts w:eastAsiaTheme="minorEastAsia"/>
              <w:noProof/>
              <w:sz w:val="24"/>
              <w:szCs w:val="24"/>
              <w:lang w:eastAsia="es-CO"/>
            </w:rPr>
          </w:pPr>
          <w:hyperlink w:anchor="_Toc200478707" w:history="1">
            <w:r w:rsidRPr="00E13BB9">
              <w:rPr>
                <w:rStyle w:val="Hipervnculo"/>
                <w:noProof/>
                <w14:scene3d>
                  <w14:camera w14:prst="orthographicFront"/>
                  <w14:lightRig w14:rig="threePt" w14:dir="t">
                    <w14:rot w14:lat="0" w14:lon="0" w14:rev="0"/>
                  </w14:lightRig>
                </w14:scene3d>
              </w:rPr>
              <w:t>1.7.</w:t>
            </w:r>
            <w:r>
              <w:rPr>
                <w:rFonts w:eastAsiaTheme="minorEastAsia"/>
                <w:noProof/>
                <w:sz w:val="24"/>
                <w:szCs w:val="24"/>
                <w:lang w:eastAsia="es-CO"/>
              </w:rPr>
              <w:tab/>
            </w:r>
            <w:r w:rsidRPr="00E13BB9">
              <w:rPr>
                <w:rStyle w:val="Hipervnculo"/>
                <w:noProof/>
              </w:rPr>
              <w:t>Balance de prueba</w:t>
            </w:r>
            <w:r>
              <w:rPr>
                <w:noProof/>
                <w:webHidden/>
              </w:rPr>
              <w:tab/>
            </w:r>
            <w:r>
              <w:rPr>
                <w:noProof/>
                <w:webHidden/>
              </w:rPr>
              <w:fldChar w:fldCharType="begin"/>
            </w:r>
            <w:r>
              <w:rPr>
                <w:noProof/>
                <w:webHidden/>
              </w:rPr>
              <w:instrText xml:space="preserve"> PAGEREF _Toc200478707 \h </w:instrText>
            </w:r>
            <w:r>
              <w:rPr>
                <w:noProof/>
                <w:webHidden/>
              </w:rPr>
            </w:r>
            <w:r>
              <w:rPr>
                <w:noProof/>
                <w:webHidden/>
              </w:rPr>
              <w:fldChar w:fldCharType="separate"/>
            </w:r>
            <w:r w:rsidR="009D7E1A">
              <w:rPr>
                <w:noProof/>
                <w:webHidden/>
              </w:rPr>
              <w:t>43</w:t>
            </w:r>
            <w:r>
              <w:rPr>
                <w:noProof/>
                <w:webHidden/>
              </w:rPr>
              <w:fldChar w:fldCharType="end"/>
            </w:r>
          </w:hyperlink>
        </w:p>
        <w:p w14:paraId="0DB7AFA6" w14:textId="354B444A" w:rsidR="00DA3EC1" w:rsidRDefault="00DA3EC1">
          <w:pPr>
            <w:pStyle w:val="TDC2"/>
            <w:tabs>
              <w:tab w:val="left" w:pos="1680"/>
              <w:tab w:val="right" w:leader="dot" w:pos="9962"/>
            </w:tabs>
            <w:rPr>
              <w:rFonts w:eastAsiaTheme="minorEastAsia"/>
              <w:noProof/>
              <w:sz w:val="24"/>
              <w:szCs w:val="24"/>
              <w:lang w:eastAsia="es-CO"/>
            </w:rPr>
          </w:pPr>
          <w:hyperlink w:anchor="_Toc200478708" w:history="1">
            <w:r w:rsidRPr="00E13BB9">
              <w:rPr>
                <w:rStyle w:val="Hipervnculo"/>
                <w:noProof/>
                <w14:scene3d>
                  <w14:camera w14:prst="orthographicFront"/>
                  <w14:lightRig w14:rig="threePt" w14:dir="t">
                    <w14:rot w14:lat="0" w14:lon="0" w14:rev="0"/>
                  </w14:lightRig>
                </w14:scene3d>
              </w:rPr>
              <w:t>1.8.</w:t>
            </w:r>
            <w:r>
              <w:rPr>
                <w:rFonts w:eastAsiaTheme="minorEastAsia"/>
                <w:noProof/>
                <w:sz w:val="24"/>
                <w:szCs w:val="24"/>
                <w:lang w:eastAsia="es-CO"/>
              </w:rPr>
              <w:tab/>
            </w:r>
            <w:r w:rsidRPr="00E13BB9">
              <w:rPr>
                <w:rStyle w:val="Hipervnculo"/>
                <w:noProof/>
              </w:rPr>
              <w:t>Balance ajustado</w:t>
            </w:r>
            <w:r>
              <w:rPr>
                <w:noProof/>
                <w:webHidden/>
              </w:rPr>
              <w:tab/>
            </w:r>
            <w:r>
              <w:rPr>
                <w:noProof/>
                <w:webHidden/>
              </w:rPr>
              <w:fldChar w:fldCharType="begin"/>
            </w:r>
            <w:r>
              <w:rPr>
                <w:noProof/>
                <w:webHidden/>
              </w:rPr>
              <w:instrText xml:space="preserve"> PAGEREF _Toc200478708 \h </w:instrText>
            </w:r>
            <w:r>
              <w:rPr>
                <w:noProof/>
                <w:webHidden/>
              </w:rPr>
            </w:r>
            <w:r>
              <w:rPr>
                <w:noProof/>
                <w:webHidden/>
              </w:rPr>
              <w:fldChar w:fldCharType="separate"/>
            </w:r>
            <w:r w:rsidR="009D7E1A">
              <w:rPr>
                <w:noProof/>
                <w:webHidden/>
              </w:rPr>
              <w:t>45</w:t>
            </w:r>
            <w:r>
              <w:rPr>
                <w:noProof/>
                <w:webHidden/>
              </w:rPr>
              <w:fldChar w:fldCharType="end"/>
            </w:r>
          </w:hyperlink>
        </w:p>
        <w:p w14:paraId="5ADA335E" w14:textId="26B2D447" w:rsidR="00DA3EC1" w:rsidRDefault="00DA3EC1">
          <w:pPr>
            <w:pStyle w:val="TDC1"/>
            <w:tabs>
              <w:tab w:val="right" w:leader="dot" w:pos="9962"/>
            </w:tabs>
            <w:rPr>
              <w:rFonts w:eastAsiaTheme="minorEastAsia"/>
              <w:noProof/>
              <w:sz w:val="24"/>
              <w:szCs w:val="24"/>
              <w:lang w:eastAsia="es-CO"/>
            </w:rPr>
          </w:pPr>
          <w:hyperlink w:anchor="_Toc200478709" w:history="1">
            <w:r w:rsidRPr="00E13BB9">
              <w:rPr>
                <w:rStyle w:val="Hipervnculo"/>
                <w:noProof/>
              </w:rPr>
              <w:t>Síntesis</w:t>
            </w:r>
            <w:r>
              <w:rPr>
                <w:noProof/>
                <w:webHidden/>
              </w:rPr>
              <w:tab/>
            </w:r>
            <w:r>
              <w:rPr>
                <w:noProof/>
                <w:webHidden/>
              </w:rPr>
              <w:fldChar w:fldCharType="begin"/>
            </w:r>
            <w:r>
              <w:rPr>
                <w:noProof/>
                <w:webHidden/>
              </w:rPr>
              <w:instrText xml:space="preserve"> PAGEREF _Toc200478709 \h </w:instrText>
            </w:r>
            <w:r>
              <w:rPr>
                <w:noProof/>
                <w:webHidden/>
              </w:rPr>
            </w:r>
            <w:r>
              <w:rPr>
                <w:noProof/>
                <w:webHidden/>
              </w:rPr>
              <w:fldChar w:fldCharType="separate"/>
            </w:r>
            <w:r w:rsidR="009D7E1A">
              <w:rPr>
                <w:noProof/>
                <w:webHidden/>
              </w:rPr>
              <w:t>52</w:t>
            </w:r>
            <w:r>
              <w:rPr>
                <w:noProof/>
                <w:webHidden/>
              </w:rPr>
              <w:fldChar w:fldCharType="end"/>
            </w:r>
          </w:hyperlink>
        </w:p>
        <w:p w14:paraId="7FF18299" w14:textId="7F70ABD6" w:rsidR="00DA3EC1" w:rsidRDefault="00DA3EC1">
          <w:pPr>
            <w:pStyle w:val="TDC1"/>
            <w:tabs>
              <w:tab w:val="right" w:leader="dot" w:pos="9962"/>
            </w:tabs>
            <w:rPr>
              <w:rFonts w:eastAsiaTheme="minorEastAsia"/>
              <w:noProof/>
              <w:sz w:val="24"/>
              <w:szCs w:val="24"/>
              <w:lang w:eastAsia="es-CO"/>
            </w:rPr>
          </w:pPr>
          <w:hyperlink w:anchor="_Toc200478710" w:history="1">
            <w:r w:rsidRPr="00E13BB9">
              <w:rPr>
                <w:rStyle w:val="Hipervnculo"/>
                <w:noProof/>
              </w:rPr>
              <w:t>Material complementario</w:t>
            </w:r>
            <w:r>
              <w:rPr>
                <w:noProof/>
                <w:webHidden/>
              </w:rPr>
              <w:tab/>
            </w:r>
            <w:r>
              <w:rPr>
                <w:noProof/>
                <w:webHidden/>
              </w:rPr>
              <w:fldChar w:fldCharType="begin"/>
            </w:r>
            <w:r>
              <w:rPr>
                <w:noProof/>
                <w:webHidden/>
              </w:rPr>
              <w:instrText xml:space="preserve"> PAGEREF _Toc200478710 \h </w:instrText>
            </w:r>
            <w:r>
              <w:rPr>
                <w:noProof/>
                <w:webHidden/>
              </w:rPr>
            </w:r>
            <w:r>
              <w:rPr>
                <w:noProof/>
                <w:webHidden/>
              </w:rPr>
              <w:fldChar w:fldCharType="separate"/>
            </w:r>
            <w:r w:rsidR="009D7E1A">
              <w:rPr>
                <w:noProof/>
                <w:webHidden/>
              </w:rPr>
              <w:t>53</w:t>
            </w:r>
            <w:r>
              <w:rPr>
                <w:noProof/>
                <w:webHidden/>
              </w:rPr>
              <w:fldChar w:fldCharType="end"/>
            </w:r>
          </w:hyperlink>
        </w:p>
        <w:p w14:paraId="6F2C2589" w14:textId="7E66BEAC" w:rsidR="00DA3EC1" w:rsidRDefault="00DA3EC1">
          <w:pPr>
            <w:pStyle w:val="TDC1"/>
            <w:tabs>
              <w:tab w:val="right" w:leader="dot" w:pos="9962"/>
            </w:tabs>
            <w:rPr>
              <w:rFonts w:eastAsiaTheme="minorEastAsia"/>
              <w:noProof/>
              <w:sz w:val="24"/>
              <w:szCs w:val="24"/>
              <w:lang w:eastAsia="es-CO"/>
            </w:rPr>
          </w:pPr>
          <w:hyperlink w:anchor="_Toc200478711" w:history="1">
            <w:r w:rsidRPr="00E13BB9">
              <w:rPr>
                <w:rStyle w:val="Hipervnculo"/>
                <w:noProof/>
              </w:rPr>
              <w:t>Glosario</w:t>
            </w:r>
            <w:r>
              <w:rPr>
                <w:noProof/>
                <w:webHidden/>
              </w:rPr>
              <w:tab/>
            </w:r>
            <w:r>
              <w:rPr>
                <w:noProof/>
                <w:webHidden/>
              </w:rPr>
              <w:fldChar w:fldCharType="begin"/>
            </w:r>
            <w:r>
              <w:rPr>
                <w:noProof/>
                <w:webHidden/>
              </w:rPr>
              <w:instrText xml:space="preserve"> PAGEREF _Toc200478711 \h </w:instrText>
            </w:r>
            <w:r>
              <w:rPr>
                <w:noProof/>
                <w:webHidden/>
              </w:rPr>
            </w:r>
            <w:r>
              <w:rPr>
                <w:noProof/>
                <w:webHidden/>
              </w:rPr>
              <w:fldChar w:fldCharType="separate"/>
            </w:r>
            <w:r w:rsidR="009D7E1A">
              <w:rPr>
                <w:noProof/>
                <w:webHidden/>
              </w:rPr>
              <w:t>54</w:t>
            </w:r>
            <w:r>
              <w:rPr>
                <w:noProof/>
                <w:webHidden/>
              </w:rPr>
              <w:fldChar w:fldCharType="end"/>
            </w:r>
          </w:hyperlink>
        </w:p>
        <w:p w14:paraId="0BA8DFA6" w14:textId="16B1952B" w:rsidR="00DA3EC1" w:rsidRDefault="00DA3EC1">
          <w:pPr>
            <w:pStyle w:val="TDC1"/>
            <w:tabs>
              <w:tab w:val="right" w:leader="dot" w:pos="9962"/>
            </w:tabs>
            <w:rPr>
              <w:rFonts w:eastAsiaTheme="minorEastAsia"/>
              <w:noProof/>
              <w:sz w:val="24"/>
              <w:szCs w:val="24"/>
              <w:lang w:eastAsia="es-CO"/>
            </w:rPr>
          </w:pPr>
          <w:hyperlink w:anchor="_Toc200478712" w:history="1">
            <w:r w:rsidRPr="00E13BB9">
              <w:rPr>
                <w:rStyle w:val="Hipervnculo"/>
                <w:noProof/>
              </w:rPr>
              <w:t>Referencias bibliográficas</w:t>
            </w:r>
            <w:r>
              <w:rPr>
                <w:noProof/>
                <w:webHidden/>
              </w:rPr>
              <w:tab/>
            </w:r>
            <w:r>
              <w:rPr>
                <w:noProof/>
                <w:webHidden/>
              </w:rPr>
              <w:fldChar w:fldCharType="begin"/>
            </w:r>
            <w:r>
              <w:rPr>
                <w:noProof/>
                <w:webHidden/>
              </w:rPr>
              <w:instrText xml:space="preserve"> PAGEREF _Toc200478712 \h </w:instrText>
            </w:r>
            <w:r>
              <w:rPr>
                <w:noProof/>
                <w:webHidden/>
              </w:rPr>
            </w:r>
            <w:r>
              <w:rPr>
                <w:noProof/>
                <w:webHidden/>
              </w:rPr>
              <w:fldChar w:fldCharType="separate"/>
            </w:r>
            <w:r w:rsidR="009D7E1A">
              <w:rPr>
                <w:noProof/>
                <w:webHidden/>
              </w:rPr>
              <w:t>56</w:t>
            </w:r>
            <w:r>
              <w:rPr>
                <w:noProof/>
                <w:webHidden/>
              </w:rPr>
              <w:fldChar w:fldCharType="end"/>
            </w:r>
          </w:hyperlink>
        </w:p>
        <w:p w14:paraId="6898A5EA" w14:textId="63E2F15C" w:rsidR="00DA3EC1" w:rsidRDefault="00DA3EC1">
          <w:pPr>
            <w:pStyle w:val="TDC1"/>
            <w:tabs>
              <w:tab w:val="right" w:leader="dot" w:pos="9962"/>
            </w:tabs>
            <w:rPr>
              <w:rFonts w:eastAsiaTheme="minorEastAsia"/>
              <w:noProof/>
              <w:sz w:val="24"/>
              <w:szCs w:val="24"/>
              <w:lang w:eastAsia="es-CO"/>
            </w:rPr>
          </w:pPr>
          <w:hyperlink w:anchor="_Toc200478713" w:history="1">
            <w:r w:rsidRPr="00E13BB9">
              <w:rPr>
                <w:rStyle w:val="Hipervnculo"/>
                <w:noProof/>
              </w:rPr>
              <w:t>Créditos</w:t>
            </w:r>
            <w:r>
              <w:rPr>
                <w:noProof/>
                <w:webHidden/>
              </w:rPr>
              <w:tab/>
            </w:r>
            <w:r>
              <w:rPr>
                <w:noProof/>
                <w:webHidden/>
              </w:rPr>
              <w:fldChar w:fldCharType="begin"/>
            </w:r>
            <w:r>
              <w:rPr>
                <w:noProof/>
                <w:webHidden/>
              </w:rPr>
              <w:instrText xml:space="preserve"> PAGEREF _Toc200478713 \h </w:instrText>
            </w:r>
            <w:r>
              <w:rPr>
                <w:noProof/>
                <w:webHidden/>
              </w:rPr>
            </w:r>
            <w:r>
              <w:rPr>
                <w:noProof/>
                <w:webHidden/>
              </w:rPr>
              <w:fldChar w:fldCharType="separate"/>
            </w:r>
            <w:r w:rsidR="009D7E1A">
              <w:rPr>
                <w:noProof/>
                <w:webHidden/>
              </w:rPr>
              <w:t>59</w:t>
            </w:r>
            <w:r>
              <w:rPr>
                <w:noProof/>
                <w:webHidden/>
              </w:rPr>
              <w:fldChar w:fldCharType="end"/>
            </w:r>
          </w:hyperlink>
        </w:p>
        <w:p w14:paraId="3AFC5851" w14:textId="4321EE34"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00478699"/>
      <w:r w:rsidRPr="003758F7">
        <w:lastRenderedPageBreak/>
        <w:t>Introducción</w:t>
      </w:r>
      <w:bookmarkEnd w:id="0"/>
    </w:p>
    <w:p w14:paraId="5661BE85" w14:textId="7CA84CE2" w:rsidR="002E4730" w:rsidRDefault="00C90B39" w:rsidP="002E4730">
      <w:r w:rsidRPr="00C90B39">
        <w:t>Para generar los estados financieros de propósito general, es indispensable realizar el cierre contable, cuyo objetivo es reflejar el saldo correcto de las cuentas. En dado caso que se presenten diferencias, se deben realizar los respectivos asientos de ajuste.</w:t>
      </w:r>
    </w:p>
    <w:p w14:paraId="2B91B1A2" w14:textId="77777777" w:rsidR="00C90B39" w:rsidRPr="00C90B39" w:rsidRDefault="00C90B39" w:rsidP="00C90B39">
      <w:pPr>
        <w:pStyle w:val="Ttulo3"/>
      </w:pPr>
      <w:r w:rsidRPr="00C90B39">
        <w:t>Nota aclaratoria:</w:t>
      </w:r>
    </w:p>
    <w:p w14:paraId="44F0ED0B" w14:textId="688D9C85" w:rsidR="00C90B39" w:rsidRDefault="00C90B39" w:rsidP="002E4730">
      <w:r w:rsidRPr="00C90B39">
        <w:t>Las tablas que se toman como referencia en los ejemplos en cada uno de los temas desarrollados, elaboradas mediante el programa Excel, son derivadas de los mismos</w:t>
      </w:r>
      <w:r>
        <w:t>;</w:t>
      </w:r>
      <w:r w:rsidRPr="00C90B39">
        <w:t xml:space="preserve"> por lo tanto, no se numeran y la elaboración es propia del autor del presente componente.</w:t>
      </w:r>
    </w:p>
    <w:p w14:paraId="548769C4" w14:textId="77777777" w:rsidR="002E4730" w:rsidRDefault="002E4730" w:rsidP="002E4730"/>
    <w:p w14:paraId="4B0F86D6" w14:textId="77777777" w:rsidR="00C90B39" w:rsidRDefault="00C90B39" w:rsidP="002E4730"/>
    <w:p w14:paraId="0294B067" w14:textId="77777777" w:rsidR="00C90B39" w:rsidRDefault="00C90B39" w:rsidP="002E4730"/>
    <w:p w14:paraId="3DB751A7" w14:textId="77777777" w:rsidR="00C90B39" w:rsidRDefault="00C90B39" w:rsidP="002E4730"/>
    <w:p w14:paraId="4F5A62DE" w14:textId="77777777" w:rsidR="00C90B39" w:rsidRDefault="00C90B39" w:rsidP="002E4730"/>
    <w:p w14:paraId="15C684B8" w14:textId="77777777" w:rsidR="00DE262F" w:rsidRDefault="00DE262F" w:rsidP="003758F7"/>
    <w:p w14:paraId="1B19434E" w14:textId="77777777" w:rsidR="00DE262F" w:rsidRDefault="00DE262F" w:rsidP="003758F7"/>
    <w:p w14:paraId="7BD8914D" w14:textId="77777777" w:rsidR="00DE262F" w:rsidRDefault="00DE262F" w:rsidP="003758F7"/>
    <w:p w14:paraId="64E15E7E" w14:textId="77777777" w:rsidR="00DE262F" w:rsidRDefault="00DE262F" w:rsidP="003758F7"/>
    <w:p w14:paraId="6666E2F4" w14:textId="77777777" w:rsidR="00DE262F" w:rsidRDefault="00DE262F" w:rsidP="003758F7"/>
    <w:p w14:paraId="47365B0D" w14:textId="4CD69E0E" w:rsidR="00DE262F" w:rsidRDefault="00C90B39" w:rsidP="00DE262F">
      <w:pPr>
        <w:pStyle w:val="Ttulo1"/>
      </w:pPr>
      <w:bookmarkStart w:id="1" w:name="_Toc200478700"/>
      <w:r w:rsidRPr="00C90B39">
        <w:lastRenderedPageBreak/>
        <w:t>Ajustes de cierre</w:t>
      </w:r>
      <w:bookmarkEnd w:id="1"/>
    </w:p>
    <w:p w14:paraId="1560EAC2" w14:textId="3D2FFF9A" w:rsidR="002E4730" w:rsidRDefault="00C90B39" w:rsidP="002E4730">
      <w:pPr>
        <w:rPr>
          <w:lang w:eastAsia="es-CO"/>
        </w:rPr>
      </w:pPr>
      <w:r w:rsidRPr="00C90B39">
        <w:rPr>
          <w:lang w:eastAsia="es-CO"/>
        </w:rPr>
        <w:t>Para realizar el cierre contable, se requiere haber efectuado los procedimientos del ciclo contable, los cuales hacen referencia al proceso de reconocimiento y medición de los hechos económicos. Estos deben presentarse de forma ordenada, de acuerdo con el período de tiempo; teniendo en cuenta las normas contables, financieras, tributarias y laborales.</w:t>
      </w:r>
    </w:p>
    <w:p w14:paraId="04F127D6" w14:textId="4E345A21" w:rsidR="00C90B39" w:rsidRDefault="00C90B39" w:rsidP="002E4730">
      <w:pPr>
        <w:rPr>
          <w:lang w:eastAsia="es-CO"/>
        </w:rPr>
      </w:pPr>
      <w:r w:rsidRPr="00C90B39">
        <w:rPr>
          <w:lang w:eastAsia="es-CO"/>
        </w:rPr>
        <w:t>En el procedimiento del ciclo contable se tienen en cuenta las siguientes actividades:</w:t>
      </w:r>
    </w:p>
    <w:p w14:paraId="65A49535" w14:textId="77777777" w:rsidR="00C90B39" w:rsidRDefault="00C90B39" w:rsidP="00C90B39">
      <w:pPr>
        <w:pStyle w:val="Prrafodelista"/>
        <w:numPr>
          <w:ilvl w:val="0"/>
          <w:numId w:val="79"/>
        </w:numPr>
        <w:rPr>
          <w:lang w:eastAsia="es-CO"/>
        </w:rPr>
      </w:pPr>
      <w:r>
        <w:rPr>
          <w:lang w:eastAsia="es-CO"/>
        </w:rPr>
        <w:t>Realización del hecho económico.</w:t>
      </w:r>
    </w:p>
    <w:p w14:paraId="75FD0843" w14:textId="77777777" w:rsidR="00C90B39" w:rsidRDefault="00C90B39" w:rsidP="00C90B39">
      <w:pPr>
        <w:pStyle w:val="Prrafodelista"/>
        <w:numPr>
          <w:ilvl w:val="0"/>
          <w:numId w:val="79"/>
        </w:numPr>
        <w:rPr>
          <w:lang w:eastAsia="es-CO"/>
        </w:rPr>
      </w:pPr>
      <w:r>
        <w:rPr>
          <w:lang w:eastAsia="es-CO"/>
        </w:rPr>
        <w:t>Generación de documentos contables.</w:t>
      </w:r>
    </w:p>
    <w:p w14:paraId="0732F5C5" w14:textId="77777777" w:rsidR="00C90B39" w:rsidRDefault="00C90B39" w:rsidP="00C90B39">
      <w:pPr>
        <w:pStyle w:val="Prrafodelista"/>
        <w:numPr>
          <w:ilvl w:val="0"/>
          <w:numId w:val="79"/>
        </w:numPr>
        <w:rPr>
          <w:lang w:eastAsia="es-CO"/>
        </w:rPr>
      </w:pPr>
      <w:r>
        <w:rPr>
          <w:lang w:eastAsia="es-CO"/>
        </w:rPr>
        <w:t>Reconocimiento y medición inicial del hecho económico de acuerdo con la operación comercial y el soporte contable generado.</w:t>
      </w:r>
    </w:p>
    <w:p w14:paraId="490B2AC2" w14:textId="77777777" w:rsidR="00C90B39" w:rsidRDefault="00C90B39" w:rsidP="00C90B39">
      <w:pPr>
        <w:pStyle w:val="Prrafodelista"/>
        <w:numPr>
          <w:ilvl w:val="0"/>
          <w:numId w:val="79"/>
        </w:numPr>
        <w:rPr>
          <w:lang w:eastAsia="es-CO"/>
        </w:rPr>
      </w:pPr>
      <w:r>
        <w:rPr>
          <w:lang w:eastAsia="es-CO"/>
        </w:rPr>
        <w:t>Registro en el libro diario.</w:t>
      </w:r>
    </w:p>
    <w:p w14:paraId="4C74240D" w14:textId="77777777" w:rsidR="00C90B39" w:rsidRDefault="00C90B39" w:rsidP="00C90B39">
      <w:pPr>
        <w:pStyle w:val="Prrafodelista"/>
        <w:numPr>
          <w:ilvl w:val="0"/>
          <w:numId w:val="79"/>
        </w:numPr>
        <w:rPr>
          <w:lang w:eastAsia="es-CO"/>
        </w:rPr>
      </w:pPr>
      <w:r>
        <w:rPr>
          <w:lang w:eastAsia="es-CO"/>
        </w:rPr>
        <w:t>Traslado de la información al libro mayor y balances.</w:t>
      </w:r>
    </w:p>
    <w:p w14:paraId="1E97DCD1" w14:textId="77777777" w:rsidR="00C90B39" w:rsidRDefault="00C90B39" w:rsidP="00C90B39">
      <w:pPr>
        <w:pStyle w:val="Prrafodelista"/>
        <w:numPr>
          <w:ilvl w:val="0"/>
          <w:numId w:val="79"/>
        </w:numPr>
        <w:rPr>
          <w:lang w:eastAsia="es-CO"/>
        </w:rPr>
      </w:pPr>
      <w:r>
        <w:rPr>
          <w:lang w:eastAsia="es-CO"/>
        </w:rPr>
        <w:t>Elaboración del balance de comprobación.</w:t>
      </w:r>
    </w:p>
    <w:p w14:paraId="42FF0C73" w14:textId="77777777" w:rsidR="00C90B39" w:rsidRDefault="00C90B39" w:rsidP="00C90B39">
      <w:pPr>
        <w:pStyle w:val="Prrafodelista"/>
        <w:numPr>
          <w:ilvl w:val="0"/>
          <w:numId w:val="79"/>
        </w:numPr>
        <w:rPr>
          <w:lang w:eastAsia="es-CO"/>
        </w:rPr>
      </w:pPr>
      <w:r>
        <w:rPr>
          <w:lang w:eastAsia="es-CO"/>
        </w:rPr>
        <w:t>Luego, se realizan los ajustes con el fin de validar la información y que los saldos sean correctos.</w:t>
      </w:r>
    </w:p>
    <w:p w14:paraId="4D8D7F67" w14:textId="77777777" w:rsidR="00C90B39" w:rsidRDefault="00C90B39" w:rsidP="00C90B39">
      <w:pPr>
        <w:pStyle w:val="Prrafodelista"/>
        <w:numPr>
          <w:ilvl w:val="0"/>
          <w:numId w:val="79"/>
        </w:numPr>
        <w:rPr>
          <w:lang w:eastAsia="es-CO"/>
        </w:rPr>
      </w:pPr>
      <w:r>
        <w:rPr>
          <w:lang w:eastAsia="es-CO"/>
        </w:rPr>
        <w:t>Se emite el comprobante de cierre.</w:t>
      </w:r>
    </w:p>
    <w:p w14:paraId="485D7446" w14:textId="77777777" w:rsidR="00C90B39" w:rsidRDefault="00C90B39" w:rsidP="00C90B39">
      <w:pPr>
        <w:pStyle w:val="Prrafodelista"/>
        <w:numPr>
          <w:ilvl w:val="0"/>
          <w:numId w:val="79"/>
        </w:numPr>
        <w:rPr>
          <w:lang w:eastAsia="es-CO"/>
        </w:rPr>
      </w:pPr>
      <w:r>
        <w:rPr>
          <w:lang w:eastAsia="es-CO"/>
        </w:rPr>
        <w:t>Finalmente, se elaboran los estados financieros de propósito general: estado de situación financiera, estado de resultados, estado de cambio en el patrimonio, estados de flujos de efectivo y notas.</w:t>
      </w:r>
    </w:p>
    <w:p w14:paraId="66143783" w14:textId="77777777" w:rsidR="00C90B39" w:rsidRDefault="00C90B39" w:rsidP="00C90B39">
      <w:pPr>
        <w:pStyle w:val="Prrafodelista"/>
        <w:ind w:left="1429" w:firstLine="0"/>
        <w:rPr>
          <w:lang w:eastAsia="es-CO"/>
        </w:rPr>
      </w:pPr>
    </w:p>
    <w:p w14:paraId="657AB68D" w14:textId="77777777" w:rsidR="00C90B39" w:rsidRDefault="00C90B39" w:rsidP="00C90B39">
      <w:pPr>
        <w:pStyle w:val="Prrafodelista"/>
        <w:ind w:left="1429" w:firstLine="0"/>
        <w:rPr>
          <w:lang w:eastAsia="es-CO"/>
        </w:rPr>
      </w:pPr>
    </w:p>
    <w:p w14:paraId="56AFFE7B" w14:textId="4DA85B42" w:rsidR="00C90B39" w:rsidRDefault="00C90B39" w:rsidP="00C90B39">
      <w:pPr>
        <w:pStyle w:val="Figura"/>
      </w:pPr>
      <w:r w:rsidRPr="00C90B39">
        <w:lastRenderedPageBreak/>
        <w:t>Diagrama del ciclo contable</w:t>
      </w:r>
    </w:p>
    <w:p w14:paraId="1C388CF7" w14:textId="037BD0B1" w:rsidR="00C90B39" w:rsidRDefault="00C90B39" w:rsidP="00C90B39">
      <w:pPr>
        <w:jc w:val="center"/>
        <w:rPr>
          <w:lang w:eastAsia="es-CO"/>
        </w:rPr>
      </w:pPr>
      <w:r>
        <w:rPr>
          <w:noProof/>
          <w:lang w:eastAsia="es-CO"/>
        </w:rPr>
        <w:drawing>
          <wp:inline distT="0" distB="0" distL="0" distR="0" wp14:anchorId="53E8005E" wp14:editId="77729572">
            <wp:extent cx="5600700" cy="4732469"/>
            <wp:effectExtent l="0" t="0" r="0" b="0"/>
            <wp:docPr id="1305911433" name="Imagen 5" descr="Diagrama circular sobre el ciclo contable que incluye las siguientes etapas: realización del hecho económico, generación de documentos contables, reconocimiento y medición inicial, registro en el libro diario, traslado de la información al libro mayor y balances, elaboración del balance de comprobación, asientos de ajuste, comprobante de cierre y elaboración de estados financieros de propósito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11433" name="Imagen 5" descr="Diagrama circular sobre el ciclo contable que incluye las siguientes etapas: realización del hecho económico, generación de documentos contables, reconocimiento y medición inicial, registro en el libro diario, traslado de la información al libro mayor y balances, elaboración del balance de comprobación, asientos de ajuste, comprobante de cierre y elaboración de estados financieros de propósito general."/>
                    <pic:cNvPicPr>
                      <a:picLocks noChangeAspect="1" noChangeArrowheads="1"/>
                    </pic:cNvPicPr>
                  </pic:nvPicPr>
                  <pic:blipFill rotWithShape="1">
                    <a:blip r:embed="rId12">
                      <a:extLst>
                        <a:ext uri="{28A0092B-C50C-407E-A947-70E740481C1C}">
                          <a14:useLocalDpi xmlns:a14="http://schemas.microsoft.com/office/drawing/2010/main" val="0"/>
                        </a:ext>
                      </a:extLst>
                    </a:blip>
                    <a:srcRect l="16382" t="4084" r="12162" b="2946"/>
                    <a:stretch>
                      <a:fillRect/>
                    </a:stretch>
                  </pic:blipFill>
                  <pic:spPr bwMode="auto">
                    <a:xfrm>
                      <a:off x="0" y="0"/>
                      <a:ext cx="5636394" cy="4762630"/>
                    </a:xfrm>
                    <a:prstGeom prst="rect">
                      <a:avLst/>
                    </a:prstGeom>
                    <a:noFill/>
                    <a:ln>
                      <a:noFill/>
                    </a:ln>
                    <a:extLst>
                      <a:ext uri="{53640926-AAD7-44D8-BBD7-CCE9431645EC}">
                        <a14:shadowObscured xmlns:a14="http://schemas.microsoft.com/office/drawing/2010/main"/>
                      </a:ext>
                    </a:extLst>
                  </pic:spPr>
                </pic:pic>
              </a:graphicData>
            </a:graphic>
          </wp:inline>
        </w:drawing>
      </w:r>
    </w:p>
    <w:p w14:paraId="3A3DFC59" w14:textId="5D851CA5" w:rsidR="00C90B39" w:rsidRDefault="001C22A7" w:rsidP="002E4730">
      <w:pPr>
        <w:rPr>
          <w:lang w:eastAsia="es-CO"/>
        </w:rPr>
      </w:pPr>
      <w:r w:rsidRPr="001C22A7">
        <w:rPr>
          <w:lang w:eastAsia="es-CO"/>
        </w:rPr>
        <w:t>Los asientos de ajuste hacen referencia al reconocimiento y medición de hechos económicos que presentan errores, omisiones y ajustes al valor real, con el fin de reflejar la realidad económica de la empresa y de esta manera presentar los estados financieros de forma comprensible, útil, oportuna y confiable para la toma de decisiones. Estos ajustes carecen del soporte contable específico; por lo tanto, se registran a través de una nota de contabilidad, con el fin de evidenciar el tipo de ajuste realizado en el respectivo período contable.</w:t>
      </w:r>
    </w:p>
    <w:p w14:paraId="09B24316" w14:textId="302F4585" w:rsidR="001C22A7" w:rsidRDefault="001C22A7" w:rsidP="002E4730">
      <w:pPr>
        <w:rPr>
          <w:lang w:eastAsia="es-CO"/>
        </w:rPr>
      </w:pPr>
      <w:r w:rsidRPr="001C22A7">
        <w:rPr>
          <w:lang w:eastAsia="es-CO"/>
        </w:rPr>
        <w:lastRenderedPageBreak/>
        <w:t>Los ajustes que se realizan con mayor frecuencia, afectando el período actual y posteriores, son:</w:t>
      </w:r>
    </w:p>
    <w:p w14:paraId="114E8820" w14:textId="77777777" w:rsidR="001C22A7" w:rsidRDefault="001C22A7" w:rsidP="001C22A7">
      <w:pPr>
        <w:pStyle w:val="Prrafodelista"/>
        <w:numPr>
          <w:ilvl w:val="0"/>
          <w:numId w:val="80"/>
        </w:numPr>
        <w:rPr>
          <w:lang w:eastAsia="es-CO"/>
        </w:rPr>
      </w:pPr>
      <w:r>
        <w:rPr>
          <w:lang w:eastAsia="es-CO"/>
        </w:rPr>
        <w:t>Efectivo: caja y bancos.</w:t>
      </w:r>
    </w:p>
    <w:p w14:paraId="0CC8F3EB" w14:textId="77777777" w:rsidR="001C22A7" w:rsidRDefault="001C22A7" w:rsidP="001C22A7">
      <w:pPr>
        <w:pStyle w:val="Prrafodelista"/>
        <w:numPr>
          <w:ilvl w:val="0"/>
          <w:numId w:val="80"/>
        </w:numPr>
        <w:rPr>
          <w:lang w:eastAsia="es-CO"/>
        </w:rPr>
      </w:pPr>
      <w:r>
        <w:rPr>
          <w:lang w:eastAsia="es-CO"/>
        </w:rPr>
        <w:t>Deudores</w:t>
      </w:r>
    </w:p>
    <w:p w14:paraId="14422C01" w14:textId="77777777" w:rsidR="001C22A7" w:rsidRDefault="001C22A7" w:rsidP="001C22A7">
      <w:pPr>
        <w:pStyle w:val="Prrafodelista"/>
        <w:numPr>
          <w:ilvl w:val="0"/>
          <w:numId w:val="80"/>
        </w:numPr>
        <w:rPr>
          <w:lang w:eastAsia="es-CO"/>
        </w:rPr>
      </w:pPr>
      <w:r>
        <w:rPr>
          <w:lang w:eastAsia="es-CO"/>
        </w:rPr>
        <w:t>Inventarios.</w:t>
      </w:r>
    </w:p>
    <w:p w14:paraId="499EED97" w14:textId="77777777" w:rsidR="001C22A7" w:rsidRDefault="001C22A7" w:rsidP="001C22A7">
      <w:pPr>
        <w:pStyle w:val="Prrafodelista"/>
        <w:numPr>
          <w:ilvl w:val="0"/>
          <w:numId w:val="80"/>
        </w:numPr>
        <w:rPr>
          <w:lang w:eastAsia="es-CO"/>
        </w:rPr>
      </w:pPr>
      <w:r>
        <w:rPr>
          <w:lang w:eastAsia="es-CO"/>
        </w:rPr>
        <w:t>Depreciación acumulada (PPE).</w:t>
      </w:r>
    </w:p>
    <w:p w14:paraId="710DA1C7" w14:textId="77777777" w:rsidR="001C22A7" w:rsidRDefault="001C22A7" w:rsidP="001C22A7">
      <w:pPr>
        <w:pStyle w:val="Prrafodelista"/>
        <w:numPr>
          <w:ilvl w:val="0"/>
          <w:numId w:val="80"/>
        </w:numPr>
        <w:rPr>
          <w:lang w:eastAsia="es-CO"/>
        </w:rPr>
      </w:pPr>
      <w:r>
        <w:rPr>
          <w:lang w:eastAsia="es-CO"/>
        </w:rPr>
        <w:t>Gastos pagados por anticipado.</w:t>
      </w:r>
    </w:p>
    <w:p w14:paraId="33044D06" w14:textId="77777777" w:rsidR="001C22A7" w:rsidRDefault="001C22A7" w:rsidP="001C22A7">
      <w:pPr>
        <w:pStyle w:val="Prrafodelista"/>
        <w:numPr>
          <w:ilvl w:val="0"/>
          <w:numId w:val="80"/>
        </w:numPr>
        <w:rPr>
          <w:lang w:eastAsia="es-CO"/>
        </w:rPr>
      </w:pPr>
      <w:r>
        <w:rPr>
          <w:lang w:eastAsia="es-CO"/>
        </w:rPr>
        <w:t>Ingresos recibidos por anticipado.</w:t>
      </w:r>
    </w:p>
    <w:p w14:paraId="470BB13A" w14:textId="77777777" w:rsidR="001C22A7" w:rsidRDefault="001C22A7" w:rsidP="001C22A7">
      <w:pPr>
        <w:pStyle w:val="Prrafodelista"/>
        <w:numPr>
          <w:ilvl w:val="0"/>
          <w:numId w:val="80"/>
        </w:numPr>
        <w:rPr>
          <w:lang w:eastAsia="es-CO"/>
        </w:rPr>
      </w:pPr>
      <w:r>
        <w:rPr>
          <w:lang w:eastAsia="es-CO"/>
        </w:rPr>
        <w:t>Ingresos por cobrar.</w:t>
      </w:r>
    </w:p>
    <w:p w14:paraId="269AD3F1" w14:textId="77777777" w:rsidR="001C22A7" w:rsidRDefault="001C22A7" w:rsidP="001C22A7">
      <w:pPr>
        <w:pStyle w:val="Prrafodelista"/>
        <w:numPr>
          <w:ilvl w:val="0"/>
          <w:numId w:val="80"/>
        </w:numPr>
        <w:rPr>
          <w:lang w:eastAsia="es-CO"/>
        </w:rPr>
      </w:pPr>
      <w:r>
        <w:rPr>
          <w:lang w:eastAsia="es-CO"/>
        </w:rPr>
        <w:t>Costos y gastos por pagar.</w:t>
      </w:r>
    </w:p>
    <w:p w14:paraId="1CC17E2C" w14:textId="77777777" w:rsidR="001C22A7" w:rsidRDefault="001C22A7" w:rsidP="001C22A7">
      <w:pPr>
        <w:pStyle w:val="Prrafodelista"/>
        <w:numPr>
          <w:ilvl w:val="0"/>
          <w:numId w:val="80"/>
        </w:numPr>
        <w:rPr>
          <w:lang w:eastAsia="es-CO"/>
        </w:rPr>
      </w:pPr>
      <w:r>
        <w:rPr>
          <w:lang w:eastAsia="es-CO"/>
        </w:rPr>
        <w:t>Provisiones para obligaciones laborales.</w:t>
      </w:r>
    </w:p>
    <w:p w14:paraId="25C1DE08" w14:textId="0CF61F60" w:rsidR="001C22A7" w:rsidRDefault="001C22A7" w:rsidP="001C22A7">
      <w:pPr>
        <w:pStyle w:val="Ttulo2"/>
      </w:pPr>
      <w:bookmarkStart w:id="2" w:name="_Toc200478701"/>
      <w:r w:rsidRPr="001C22A7">
        <w:t>Deterioro</w:t>
      </w:r>
      <w:bookmarkEnd w:id="2"/>
    </w:p>
    <w:p w14:paraId="7B231134" w14:textId="4F44BD4D" w:rsidR="001C22A7" w:rsidRDefault="001C22A7" w:rsidP="001C22A7">
      <w:pPr>
        <w:rPr>
          <w:lang w:eastAsia="es-CO"/>
        </w:rPr>
      </w:pPr>
      <w:r w:rsidRPr="001C22A7">
        <w:rPr>
          <w:lang w:eastAsia="es-CO"/>
        </w:rPr>
        <w:t>El concepto de deterioro es un término que se utiliza bajo estándares internacionales, teniendo en cuenta las siguientes normas y grupo de información:</w:t>
      </w:r>
    </w:p>
    <w:p w14:paraId="78436ACE" w14:textId="33C7165B" w:rsidR="001C22A7" w:rsidRDefault="001C22A7" w:rsidP="001C22A7">
      <w:pPr>
        <w:rPr>
          <w:lang w:eastAsia="es-CO"/>
        </w:rPr>
      </w:pPr>
      <w:r w:rsidRPr="001C22A7">
        <w:rPr>
          <w:lang w:eastAsia="es-CO"/>
        </w:rPr>
        <w:t>La Norma Internacional de Contabilidad (NIC) 36 Deterioro del Valor de los Activos: esta norma es aplicable para NIIF plenas, perteneciente al grupo 1.</w:t>
      </w:r>
    </w:p>
    <w:p w14:paraId="4AFEE74C" w14:textId="3FD8032D" w:rsidR="001C22A7" w:rsidRDefault="001C22A7" w:rsidP="001C22A7">
      <w:pPr>
        <w:rPr>
          <w:lang w:eastAsia="es-CO"/>
        </w:rPr>
      </w:pPr>
      <w:r w:rsidRPr="001C22A7">
        <w:rPr>
          <w:lang w:eastAsia="es-CO"/>
        </w:rPr>
        <w:t>Sección 27 de las NIIF para PYMES, aplicable al grupo.</w:t>
      </w:r>
    </w:p>
    <w:p w14:paraId="17CE25B8" w14:textId="57D1B859" w:rsidR="001C22A7" w:rsidRDefault="001C22A7" w:rsidP="001C22A7">
      <w:pPr>
        <w:pStyle w:val="Ttulo3"/>
        <w:rPr>
          <w:lang w:val="es-CO"/>
        </w:rPr>
      </w:pPr>
      <w:r w:rsidRPr="001C22A7">
        <w:rPr>
          <w:lang w:val="es-CO"/>
        </w:rPr>
        <w:t>La Norma Internacional de Contabilidad (NIC) 36 Deterioro del Valor de los Activos</w:t>
      </w:r>
    </w:p>
    <w:p w14:paraId="6ABC092D" w14:textId="305044D4" w:rsidR="001C22A7" w:rsidRDefault="001C22A7" w:rsidP="001C22A7">
      <w:pPr>
        <w:rPr>
          <w:lang w:eastAsia="es-CO"/>
        </w:rPr>
      </w:pPr>
      <w:r w:rsidRPr="001C22A7">
        <w:rPr>
          <w:lang w:eastAsia="es-CO"/>
        </w:rPr>
        <w:t xml:space="preserve">Esta norma relaciona los procedimientos aplicables a los activos, con el fin de reflejar el valor real de los hechos económicos. El deterioro hace referencia a la pérdida que sufren los activos cuando el valor registrado en libros es mayor al importe </w:t>
      </w:r>
      <w:r w:rsidRPr="001C22A7">
        <w:rPr>
          <w:lang w:eastAsia="es-CO"/>
        </w:rPr>
        <w:lastRenderedPageBreak/>
        <w:t>recuperable; es decir, el valor al cual se pretende vender o valorar dicho activo, menos los costos y uso del bien.</w:t>
      </w:r>
    </w:p>
    <w:p w14:paraId="46407D94" w14:textId="0848BEAE" w:rsidR="001C22A7" w:rsidRDefault="001C22A7" w:rsidP="001C22A7">
      <w:pPr>
        <w:rPr>
          <w:lang w:eastAsia="es-CO"/>
        </w:rPr>
      </w:pPr>
      <w:r w:rsidRPr="001C22A7">
        <w:rPr>
          <w:lang w:eastAsia="es-CO"/>
        </w:rPr>
        <w:t>De acuerdo con la NIC 36, el importe recuperable es “el mayor entre su valor razonable menos los costos de disposición y su valor en uso” (p.1695).</w:t>
      </w:r>
      <w:r w:rsidRPr="001C22A7">
        <w:rPr>
          <w:lang w:eastAsia="es-CO"/>
        </w:rPr>
        <w:br/>
      </w:r>
      <w:r w:rsidRPr="001C22A7">
        <w:rPr>
          <w:lang w:eastAsia="es-CO"/>
        </w:rPr>
        <w:br/>
        <w:t>Según la NIIF 13 (2020). la medición del valor razonable es “el precio que se recibiría por vender un activo o que se pagaría por transferir un pasivo en una transacción ordenada entre participantes de mercado en la fecha de la medición” (p.3).</w:t>
      </w:r>
    </w:p>
    <w:p w14:paraId="06AD85D0" w14:textId="5B2BADCC" w:rsidR="001C22A7" w:rsidRDefault="001C22A7" w:rsidP="001C22A7">
      <w:pPr>
        <w:rPr>
          <w:b/>
          <w:bCs/>
          <w:lang w:eastAsia="es-CO"/>
        </w:rPr>
      </w:pPr>
      <w:r w:rsidRPr="001C22A7">
        <w:rPr>
          <w:b/>
          <w:bCs/>
          <w:lang w:eastAsia="es-CO"/>
        </w:rPr>
        <w:t>El objetivo y alcance de la presente norma son los siguientes:</w:t>
      </w:r>
    </w:p>
    <w:p w14:paraId="4EBEF321" w14:textId="2D345DCA" w:rsidR="001C22A7" w:rsidRDefault="001C22A7" w:rsidP="001C22A7">
      <w:pPr>
        <w:pStyle w:val="Ttulo3"/>
      </w:pPr>
      <w:r w:rsidRPr="001C22A7">
        <w:t>El objetivo</w:t>
      </w:r>
    </w:p>
    <w:p w14:paraId="69846B5C" w14:textId="522F77F2" w:rsidR="001C22A7" w:rsidRDefault="001C22A7" w:rsidP="001C22A7">
      <w:pPr>
        <w:rPr>
          <w:lang w:eastAsia="es-CO"/>
        </w:rPr>
      </w:pPr>
      <w:r w:rsidRPr="001C22A7">
        <w:rPr>
          <w:lang w:eastAsia="es-CO"/>
        </w:rPr>
        <w:t>El objetivo de esta norma consiste en establecer los procedimientos que una entidad aplicará para asegurar que sus activos están contabilizados por un importe que no sea superior a su importe recuperable. Un activo estará contabilizado por encima de su importe recuperable cuando su importe en libros exceda del importe que se pueda recuperar del mismo a través de su utilización o de su venta. Si este fuera el caso, el activo se presentaría como deteriorado, y la norma exige que la entidad reconozca una pérdida por deterioro del valor de ese activo. En la norma también se especifica cuándo la entidad revertirá la pérdida por deterioro del valor, así como la información a revelar.</w:t>
      </w:r>
    </w:p>
    <w:p w14:paraId="66B1D810" w14:textId="317239B8" w:rsidR="001C22A7" w:rsidRDefault="001C22A7" w:rsidP="001C22A7">
      <w:pPr>
        <w:pStyle w:val="Ttulo3"/>
      </w:pPr>
      <w:r w:rsidRPr="001C22A7">
        <w:t>Alcance</w:t>
      </w:r>
    </w:p>
    <w:p w14:paraId="267CA9EE" w14:textId="5F6F45D3" w:rsidR="001C22A7" w:rsidRDefault="001C22A7" w:rsidP="001C22A7">
      <w:pPr>
        <w:rPr>
          <w:lang w:eastAsia="es-CO"/>
        </w:rPr>
      </w:pPr>
      <w:r w:rsidRPr="001C22A7">
        <w:rPr>
          <w:lang w:eastAsia="es-CO"/>
        </w:rPr>
        <w:t>Los ajustes que se realizan con mayor frecuencia, afectando el período actual y posteriores, son:</w:t>
      </w:r>
    </w:p>
    <w:p w14:paraId="090351C2" w14:textId="77777777" w:rsidR="001C22A7" w:rsidRPr="001C22A7" w:rsidRDefault="001C22A7" w:rsidP="001C22A7">
      <w:pPr>
        <w:pStyle w:val="Prrafodelista"/>
        <w:numPr>
          <w:ilvl w:val="0"/>
          <w:numId w:val="81"/>
        </w:numPr>
        <w:rPr>
          <w:lang w:val="es-419" w:eastAsia="es-CO"/>
        </w:rPr>
      </w:pPr>
      <w:r w:rsidRPr="001C22A7">
        <w:rPr>
          <w:lang w:val="es-419" w:eastAsia="es-CO"/>
        </w:rPr>
        <w:t>Inventarios (véase la NIC 2 Inventarios).</w:t>
      </w:r>
    </w:p>
    <w:p w14:paraId="5F6444B5" w14:textId="77777777" w:rsidR="001C22A7" w:rsidRPr="001C22A7" w:rsidRDefault="001C22A7" w:rsidP="001C22A7">
      <w:pPr>
        <w:pStyle w:val="Prrafodelista"/>
        <w:numPr>
          <w:ilvl w:val="0"/>
          <w:numId w:val="81"/>
        </w:numPr>
        <w:rPr>
          <w:lang w:val="es-419" w:eastAsia="es-CO"/>
        </w:rPr>
      </w:pPr>
      <w:r w:rsidRPr="001C22A7">
        <w:rPr>
          <w:lang w:val="es-419" w:eastAsia="es-CO"/>
        </w:rPr>
        <w:lastRenderedPageBreak/>
        <w:t>Activos de contratos y activos que surgen de los costos para obtener o cumplir un contrato que se reconocen de acuerdo con la NIIF 15 Ingresos de Actividades Ordinarias procedentes de Contratos con Clientes.</w:t>
      </w:r>
    </w:p>
    <w:p w14:paraId="24ACCDAA" w14:textId="77777777" w:rsidR="001C22A7" w:rsidRPr="001C22A7" w:rsidRDefault="001C22A7" w:rsidP="001C22A7">
      <w:pPr>
        <w:pStyle w:val="Prrafodelista"/>
        <w:numPr>
          <w:ilvl w:val="0"/>
          <w:numId w:val="81"/>
        </w:numPr>
        <w:rPr>
          <w:lang w:val="es-419" w:eastAsia="es-CO"/>
        </w:rPr>
      </w:pPr>
      <w:r w:rsidRPr="001C22A7">
        <w:rPr>
          <w:lang w:val="es-419" w:eastAsia="es-CO"/>
        </w:rPr>
        <w:t>Activos por impuestos diferidos (véase la NIC 12 Impuesto a las Ganancias).</w:t>
      </w:r>
    </w:p>
    <w:p w14:paraId="145ABA8B" w14:textId="77777777" w:rsidR="001C22A7" w:rsidRPr="001C22A7" w:rsidRDefault="001C22A7" w:rsidP="001C22A7">
      <w:pPr>
        <w:pStyle w:val="Prrafodelista"/>
        <w:numPr>
          <w:ilvl w:val="0"/>
          <w:numId w:val="81"/>
        </w:numPr>
        <w:rPr>
          <w:lang w:val="es-419" w:eastAsia="es-CO"/>
        </w:rPr>
      </w:pPr>
      <w:r w:rsidRPr="001C22A7">
        <w:rPr>
          <w:lang w:val="es-419" w:eastAsia="es-CO"/>
        </w:rPr>
        <w:t>Activos que surjan por beneficios a los empleados (véase la NIC 19 Beneficios a los Empleados).</w:t>
      </w:r>
    </w:p>
    <w:p w14:paraId="77B31A6B" w14:textId="77777777" w:rsidR="001C22A7" w:rsidRPr="001C22A7" w:rsidRDefault="001C22A7" w:rsidP="001C22A7">
      <w:pPr>
        <w:pStyle w:val="Prrafodelista"/>
        <w:numPr>
          <w:ilvl w:val="0"/>
          <w:numId w:val="81"/>
        </w:numPr>
        <w:rPr>
          <w:lang w:val="es-419" w:eastAsia="es-CO"/>
        </w:rPr>
      </w:pPr>
      <w:r w:rsidRPr="001C22A7">
        <w:rPr>
          <w:lang w:val="es-419" w:eastAsia="es-CO"/>
        </w:rPr>
        <w:t>Activos financieros dentro del alcance de la NIIF 9 Instrumentos Financieros.</w:t>
      </w:r>
    </w:p>
    <w:p w14:paraId="2D09765B" w14:textId="77777777" w:rsidR="001C22A7" w:rsidRPr="001C22A7" w:rsidRDefault="001C22A7" w:rsidP="001C22A7">
      <w:pPr>
        <w:pStyle w:val="Prrafodelista"/>
        <w:numPr>
          <w:ilvl w:val="0"/>
          <w:numId w:val="81"/>
        </w:numPr>
        <w:rPr>
          <w:lang w:val="es-419" w:eastAsia="es-CO"/>
        </w:rPr>
      </w:pPr>
      <w:r w:rsidRPr="001C22A7">
        <w:rPr>
          <w:lang w:val="es-419" w:eastAsia="es-CO"/>
        </w:rPr>
        <w:t>Propiedades de inversión que se midan según su valor razonable (véase la NIC 40 Propiedades de Inversión).</w:t>
      </w:r>
    </w:p>
    <w:p w14:paraId="5F0E41B8" w14:textId="77777777" w:rsidR="001C22A7" w:rsidRPr="001C22A7" w:rsidRDefault="001C22A7" w:rsidP="001C22A7">
      <w:pPr>
        <w:pStyle w:val="Prrafodelista"/>
        <w:numPr>
          <w:ilvl w:val="0"/>
          <w:numId w:val="81"/>
        </w:numPr>
        <w:rPr>
          <w:lang w:val="es-419" w:eastAsia="es-CO"/>
        </w:rPr>
      </w:pPr>
      <w:r w:rsidRPr="001C22A7">
        <w:rPr>
          <w:lang w:val="es-419" w:eastAsia="es-CO"/>
        </w:rPr>
        <w:t>Activos biológicos relacionados con la actividad agrícola dentro del alcance de la NIC 41 Agricultura que se midan según su valor razonable menos los costos de disposición.</w:t>
      </w:r>
    </w:p>
    <w:p w14:paraId="40FC26AE" w14:textId="77777777" w:rsidR="001C22A7" w:rsidRPr="001C22A7" w:rsidRDefault="001C22A7" w:rsidP="001C22A7">
      <w:pPr>
        <w:pStyle w:val="Prrafodelista"/>
        <w:numPr>
          <w:ilvl w:val="0"/>
          <w:numId w:val="81"/>
        </w:numPr>
        <w:rPr>
          <w:lang w:val="es-419" w:eastAsia="es-CO"/>
        </w:rPr>
      </w:pPr>
      <w:r w:rsidRPr="001C22A7">
        <w:rPr>
          <w:lang w:val="es-419" w:eastAsia="es-CO"/>
        </w:rPr>
        <w:t>Contratos dentro del alcance de la NIIF 17 Contratos de Seguros que son activos.</w:t>
      </w:r>
    </w:p>
    <w:p w14:paraId="2464BE33" w14:textId="77777777" w:rsidR="001C22A7" w:rsidRPr="001C22A7" w:rsidRDefault="001C22A7" w:rsidP="001C22A7">
      <w:pPr>
        <w:pStyle w:val="Prrafodelista"/>
        <w:numPr>
          <w:ilvl w:val="0"/>
          <w:numId w:val="81"/>
        </w:numPr>
        <w:rPr>
          <w:lang w:val="es-419" w:eastAsia="es-CO"/>
        </w:rPr>
      </w:pPr>
      <w:r w:rsidRPr="001C22A7">
        <w:rPr>
          <w:lang w:val="es-419" w:eastAsia="es-CO"/>
        </w:rPr>
        <w:t>Activos no corrientes (o grupos de activos para su disposición) clasificados como mantenidos para la venta de acuerdo con la NIIF 5 Activos no Corrientes Mantenidos Para la Venta y Operaciones Descontinuadas.</w:t>
      </w:r>
    </w:p>
    <w:p w14:paraId="7DDEC5B5" w14:textId="13343F12" w:rsidR="001C22A7" w:rsidRDefault="001C22A7" w:rsidP="001C22A7">
      <w:pPr>
        <w:rPr>
          <w:lang w:eastAsia="es-CO"/>
        </w:rPr>
      </w:pPr>
      <w:r w:rsidRPr="001C22A7">
        <w:rPr>
          <w:lang w:eastAsia="es-CO"/>
        </w:rPr>
        <w:t>Cabe resaltar que la empresa, al finalizar cada período contable, realizará la prueba de deterioro y verificará si hay indicios de este, con el fin de realizar los ajustes a que haya lugar; para ello, realizará la comparación del valor en libros con el importe recuperable, este proceso se debe realizar por lo menos una vez al año.</w:t>
      </w:r>
      <w:r w:rsidRPr="001C22A7">
        <w:rPr>
          <w:lang w:eastAsia="es-CO"/>
        </w:rPr>
        <w:br/>
      </w:r>
      <w:r w:rsidRPr="001C22A7">
        <w:rPr>
          <w:lang w:eastAsia="es-CO"/>
        </w:rPr>
        <w:br/>
        <w:t>La NIC 36 considera indicios de deterioro los que se transcriben a continuación:</w:t>
      </w:r>
    </w:p>
    <w:p w14:paraId="33ABDA45" w14:textId="1E6C33AA" w:rsidR="001C22A7" w:rsidRDefault="001C22A7" w:rsidP="001C22A7">
      <w:pPr>
        <w:pStyle w:val="Prrafodelista"/>
        <w:numPr>
          <w:ilvl w:val="0"/>
          <w:numId w:val="82"/>
        </w:numPr>
        <w:rPr>
          <w:lang w:val="es-419" w:eastAsia="es-CO"/>
        </w:rPr>
      </w:pPr>
      <w:r w:rsidRPr="001C22A7">
        <w:rPr>
          <w:b/>
          <w:bCs/>
          <w:lang w:val="es-419" w:eastAsia="es-CO"/>
        </w:rPr>
        <w:lastRenderedPageBreak/>
        <w:t>Fuentes externas de información</w:t>
      </w:r>
      <w:r>
        <w:rPr>
          <w:lang w:val="es-419" w:eastAsia="es-CO"/>
        </w:rPr>
        <w:t xml:space="preserve">. </w:t>
      </w:r>
    </w:p>
    <w:p w14:paraId="78026290" w14:textId="77777777" w:rsidR="001C22A7" w:rsidRPr="001C22A7" w:rsidRDefault="001C22A7" w:rsidP="001C22A7">
      <w:pPr>
        <w:pStyle w:val="Prrafodelista"/>
        <w:numPr>
          <w:ilvl w:val="1"/>
          <w:numId w:val="82"/>
        </w:numPr>
        <w:rPr>
          <w:lang w:val="es-419" w:eastAsia="es-CO"/>
        </w:rPr>
      </w:pPr>
      <w:r w:rsidRPr="001C22A7">
        <w:rPr>
          <w:lang w:val="es-419" w:eastAsia="es-CO"/>
        </w:rPr>
        <w:t>Existen indicios observables de que el valor del activo ha disminuido durante el período significativamente, más que lo que cabría esperar como consecuencia del paso del tiempo o de su uso normal.</w:t>
      </w:r>
    </w:p>
    <w:p w14:paraId="0E8C1EEF" w14:textId="77777777" w:rsidR="001C22A7" w:rsidRPr="001C22A7" w:rsidRDefault="001C22A7" w:rsidP="001C22A7">
      <w:pPr>
        <w:pStyle w:val="Prrafodelista"/>
        <w:numPr>
          <w:ilvl w:val="1"/>
          <w:numId w:val="82"/>
        </w:numPr>
        <w:rPr>
          <w:lang w:val="es-419" w:eastAsia="es-CO"/>
        </w:rPr>
      </w:pPr>
      <w:r w:rsidRPr="001C22A7">
        <w:rPr>
          <w:lang w:val="es-419" w:eastAsia="es-CO"/>
        </w:rPr>
        <w:t xml:space="preserve">Durante el período han tenido lugar, o van a tener lugar en un futuro inmediato, cambios significativos con una incidencia adversa sobre la entidad, referentes al entorno legal, económico, tecnológico o de mercado en los que ésta </w:t>
      </w:r>
      <w:proofErr w:type="spellStart"/>
      <w:r w:rsidRPr="001C22A7">
        <w:rPr>
          <w:lang w:val="es-419" w:eastAsia="es-CO"/>
        </w:rPr>
        <w:t>opera</w:t>
      </w:r>
      <w:proofErr w:type="spellEnd"/>
      <w:r w:rsidRPr="001C22A7">
        <w:rPr>
          <w:lang w:val="es-419" w:eastAsia="es-CO"/>
        </w:rPr>
        <w:t>, o bien en el mercado al que está destinado el activo.</w:t>
      </w:r>
    </w:p>
    <w:p w14:paraId="308B6A9A" w14:textId="77777777" w:rsidR="001C22A7" w:rsidRPr="001C22A7" w:rsidRDefault="001C22A7" w:rsidP="001C22A7">
      <w:pPr>
        <w:pStyle w:val="Prrafodelista"/>
        <w:numPr>
          <w:ilvl w:val="1"/>
          <w:numId w:val="82"/>
        </w:numPr>
        <w:rPr>
          <w:lang w:val="es-419" w:eastAsia="es-CO"/>
        </w:rPr>
      </w:pPr>
      <w:r w:rsidRPr="001C22A7">
        <w:rPr>
          <w:lang w:val="es-419" w:eastAsia="es-CO"/>
        </w:rPr>
        <w:t>Durante el período, las tasas de interés de mercado, u otras tasas de mercado de rendimiento de inversiones, han experimentado incrementos que probablemente afecten a la tasa de descuento utilizada para calcular el valor en uso del activo, de forma que disminuya el importe recuperable de forma significativa.</w:t>
      </w:r>
    </w:p>
    <w:p w14:paraId="6F855D20" w14:textId="77777777" w:rsidR="001C22A7" w:rsidRPr="001C22A7" w:rsidRDefault="001C22A7" w:rsidP="001C22A7">
      <w:pPr>
        <w:pStyle w:val="Prrafodelista"/>
        <w:numPr>
          <w:ilvl w:val="1"/>
          <w:numId w:val="82"/>
        </w:numPr>
        <w:rPr>
          <w:lang w:val="es-419" w:eastAsia="es-CO"/>
        </w:rPr>
      </w:pPr>
      <w:r w:rsidRPr="001C22A7">
        <w:rPr>
          <w:lang w:val="es-419" w:eastAsia="es-CO"/>
        </w:rPr>
        <w:t>El importe en libros de los activos netos de la entidad es mayor que su capitalización bursátil.</w:t>
      </w:r>
    </w:p>
    <w:p w14:paraId="771192E0" w14:textId="195BDE8C" w:rsidR="001C22A7" w:rsidRDefault="001C22A7" w:rsidP="001C22A7">
      <w:pPr>
        <w:pStyle w:val="Prrafodelista"/>
        <w:numPr>
          <w:ilvl w:val="0"/>
          <w:numId w:val="82"/>
        </w:numPr>
        <w:rPr>
          <w:lang w:val="es-419" w:eastAsia="es-CO"/>
        </w:rPr>
      </w:pPr>
      <w:r w:rsidRPr="001C22A7">
        <w:rPr>
          <w:b/>
          <w:bCs/>
          <w:lang w:val="es-419" w:eastAsia="es-CO"/>
        </w:rPr>
        <w:t>Fuentes internas de información</w:t>
      </w:r>
      <w:r>
        <w:rPr>
          <w:lang w:val="es-419" w:eastAsia="es-CO"/>
        </w:rPr>
        <w:t xml:space="preserve">. </w:t>
      </w:r>
    </w:p>
    <w:p w14:paraId="3ADA19BB" w14:textId="77777777" w:rsidR="001C22A7" w:rsidRPr="001C22A7" w:rsidRDefault="001C22A7" w:rsidP="001C22A7">
      <w:pPr>
        <w:pStyle w:val="Prrafodelista"/>
        <w:numPr>
          <w:ilvl w:val="1"/>
          <w:numId w:val="82"/>
        </w:numPr>
        <w:rPr>
          <w:lang w:val="es-419" w:eastAsia="es-CO"/>
        </w:rPr>
      </w:pPr>
      <w:r w:rsidRPr="001C22A7">
        <w:rPr>
          <w:lang w:val="es-419" w:eastAsia="es-CO"/>
        </w:rPr>
        <w:t>Se dispone de evidencia sobre la obsolescencia o deterioro físico de un activo.</w:t>
      </w:r>
    </w:p>
    <w:p w14:paraId="5C19E629" w14:textId="77777777" w:rsidR="001C22A7" w:rsidRPr="001C22A7" w:rsidRDefault="001C22A7" w:rsidP="001C22A7">
      <w:pPr>
        <w:pStyle w:val="Prrafodelista"/>
        <w:numPr>
          <w:ilvl w:val="1"/>
          <w:numId w:val="82"/>
        </w:numPr>
        <w:rPr>
          <w:lang w:val="es-419" w:eastAsia="es-CO"/>
        </w:rPr>
      </w:pPr>
      <w:r w:rsidRPr="001C22A7">
        <w:rPr>
          <w:lang w:val="es-419" w:eastAsia="es-CO"/>
        </w:rPr>
        <w:t xml:space="preserve">Durante el período han tenido lugar, o se espera que tengan lugar en un futuro inmediato, cambios significativos en el alcance o manera en que se usa o se espera usar el activo, que afectarán desfavorablemente a la entidad. Estos cambios incluyen el hecho de que el activo esté ocioso, planes de discontinuación o reestructuración de la operación a la que pertenece el activo, planes </w:t>
      </w:r>
      <w:r w:rsidRPr="001C22A7">
        <w:rPr>
          <w:lang w:val="es-419" w:eastAsia="es-CO"/>
        </w:rPr>
        <w:lastRenderedPageBreak/>
        <w:t>para disponer del activo antes de la fecha prevista, y la reconsideración como finita de la vida útil de un activo, en lugar de indefinida.</w:t>
      </w:r>
    </w:p>
    <w:p w14:paraId="689F9AD1" w14:textId="77777777" w:rsidR="001C22A7" w:rsidRPr="001C22A7" w:rsidRDefault="001C22A7" w:rsidP="001C22A7">
      <w:pPr>
        <w:pStyle w:val="Prrafodelista"/>
        <w:numPr>
          <w:ilvl w:val="1"/>
          <w:numId w:val="82"/>
        </w:numPr>
        <w:rPr>
          <w:lang w:val="es-419" w:eastAsia="es-CO"/>
        </w:rPr>
      </w:pPr>
      <w:r w:rsidRPr="001C22A7">
        <w:rPr>
          <w:lang w:val="es-419" w:eastAsia="es-CO"/>
        </w:rPr>
        <w:t>Según la NIC, se dispone de evidencia procedente de informes internos, que indica que el rendimiento económico del activo es, o va a ser, peor que el esperado. (Pág. 4.)</w:t>
      </w:r>
    </w:p>
    <w:p w14:paraId="53C9BD92" w14:textId="70AF5744" w:rsidR="001C22A7" w:rsidRDefault="001C22A7" w:rsidP="001C22A7">
      <w:pPr>
        <w:rPr>
          <w:lang w:eastAsia="es-CO"/>
        </w:rPr>
      </w:pPr>
      <w:r w:rsidRPr="001C22A7">
        <w:rPr>
          <w:lang w:eastAsia="es-CO"/>
        </w:rPr>
        <w:t>Así mismo, se establecen las consideraciones de reconocimiento y medición:</w:t>
      </w:r>
    </w:p>
    <w:p w14:paraId="200B5D58" w14:textId="77777777" w:rsidR="001C22A7" w:rsidRPr="001C22A7" w:rsidRDefault="001C22A7" w:rsidP="001C22A7">
      <w:pPr>
        <w:pStyle w:val="Prrafodelista"/>
        <w:numPr>
          <w:ilvl w:val="0"/>
          <w:numId w:val="83"/>
        </w:numPr>
        <w:rPr>
          <w:lang w:val="es-419" w:eastAsia="es-CO"/>
        </w:rPr>
      </w:pPr>
      <w:r w:rsidRPr="001C22A7">
        <w:rPr>
          <w:lang w:val="es-419" w:eastAsia="es-CO"/>
        </w:rPr>
        <w:t>El importe del deterioro, debe registrarse en el resultado del período, excepto los activos reconocidos por su valor revaluado de acuerdo con la Norma Internacional de Contabilidad (NIC) 16.</w:t>
      </w:r>
    </w:p>
    <w:p w14:paraId="6F08C0AC" w14:textId="77777777" w:rsidR="001C22A7" w:rsidRPr="001C22A7" w:rsidRDefault="001C22A7" w:rsidP="001C22A7">
      <w:pPr>
        <w:pStyle w:val="Prrafodelista"/>
        <w:numPr>
          <w:ilvl w:val="0"/>
          <w:numId w:val="83"/>
        </w:numPr>
        <w:rPr>
          <w:lang w:val="es-419" w:eastAsia="es-CO"/>
        </w:rPr>
      </w:pPr>
      <w:r w:rsidRPr="001C22A7">
        <w:rPr>
          <w:lang w:val="es-419" w:eastAsia="es-CO"/>
        </w:rPr>
        <w:t>Para identificar el valor razonable del activo, se tiene en cuenta analizar el precio de cotización en el mercado activo.</w:t>
      </w:r>
    </w:p>
    <w:p w14:paraId="3DD4802B" w14:textId="77777777" w:rsidR="001C22A7" w:rsidRPr="001C22A7" w:rsidRDefault="001C22A7" w:rsidP="001C22A7">
      <w:pPr>
        <w:pStyle w:val="Prrafodelista"/>
        <w:numPr>
          <w:ilvl w:val="0"/>
          <w:numId w:val="83"/>
        </w:numPr>
        <w:rPr>
          <w:lang w:val="es-419" w:eastAsia="es-CO"/>
        </w:rPr>
      </w:pPr>
      <w:r w:rsidRPr="001C22A7">
        <w:rPr>
          <w:lang w:val="es-419" w:eastAsia="es-CO"/>
        </w:rPr>
        <w:t>En el momento que se reconoce la pérdida por deterioro se deben determinar los activos y pasivos por impuestos diferidos; para ello, se realiza la comparación del valor en libros del activo con su base fiscal, de acuerdo con la Norma Internacional de Contabilidad (NIC 12).</w:t>
      </w:r>
    </w:p>
    <w:p w14:paraId="1C45CADD" w14:textId="77777777" w:rsidR="001C22A7" w:rsidRPr="001C22A7" w:rsidRDefault="001C22A7" w:rsidP="001C22A7">
      <w:pPr>
        <w:pStyle w:val="Prrafodelista"/>
        <w:numPr>
          <w:ilvl w:val="0"/>
          <w:numId w:val="83"/>
        </w:numPr>
        <w:rPr>
          <w:lang w:val="es-419" w:eastAsia="es-CO"/>
        </w:rPr>
      </w:pPr>
      <w:r w:rsidRPr="001C22A7">
        <w:rPr>
          <w:lang w:val="es-419" w:eastAsia="es-CO"/>
        </w:rPr>
        <w:t>Cuando existen indicios de deterioro, es indispensable estimar el importe recuperable de forma individual o, en su defecto, de la unidad generadora de efectivo (conjunto de activos que generan entradas de efectivo), siempre y cuando no esté por debajo del mayor valor entre los siguientes: el valor razonable menos los costos de disposición, el valor en uso y cero.</w:t>
      </w:r>
    </w:p>
    <w:p w14:paraId="3C844093" w14:textId="77777777" w:rsidR="001C22A7" w:rsidRPr="001C22A7" w:rsidRDefault="001C22A7" w:rsidP="001C22A7">
      <w:pPr>
        <w:pStyle w:val="Prrafodelista"/>
        <w:numPr>
          <w:ilvl w:val="0"/>
          <w:numId w:val="83"/>
        </w:numPr>
        <w:rPr>
          <w:lang w:val="es-419" w:eastAsia="es-CO"/>
        </w:rPr>
      </w:pPr>
      <w:r w:rsidRPr="001C22A7">
        <w:rPr>
          <w:lang w:val="es-419" w:eastAsia="es-CO"/>
        </w:rPr>
        <w:t>Cuando se reconoce el deterioro de la unidad generadora del activo, se realiza la distribución (reducción de importe en libros) entre el conjunto de activos que lo componen.</w:t>
      </w:r>
    </w:p>
    <w:p w14:paraId="38AE1B66" w14:textId="77777777" w:rsidR="001C22A7" w:rsidRPr="001C22A7" w:rsidRDefault="001C22A7" w:rsidP="001C22A7">
      <w:pPr>
        <w:pStyle w:val="Prrafodelista"/>
        <w:numPr>
          <w:ilvl w:val="0"/>
          <w:numId w:val="83"/>
        </w:numPr>
        <w:rPr>
          <w:lang w:val="es-419" w:eastAsia="es-CO"/>
        </w:rPr>
      </w:pPr>
      <w:r w:rsidRPr="001C22A7">
        <w:rPr>
          <w:lang w:val="es-419" w:eastAsia="es-CO"/>
        </w:rPr>
        <w:lastRenderedPageBreak/>
        <w:t>Se podrá revertir la pérdida de períodos anteriores, cuando se generan cambios en las estimaciones; por lo tanto, se aumentará su valor hasta su importe recuperable.</w:t>
      </w:r>
    </w:p>
    <w:p w14:paraId="6EDE9782" w14:textId="29EB57DC" w:rsidR="001C22A7" w:rsidRDefault="001C22A7" w:rsidP="001C22A7">
      <w:pPr>
        <w:pStyle w:val="Ttulo3"/>
      </w:pPr>
      <w:r w:rsidRPr="001C22A7">
        <w:t>Indicios para reversión de pérdida por deterioro</w:t>
      </w:r>
    </w:p>
    <w:p w14:paraId="557BF8B0" w14:textId="6C773EFB" w:rsidR="001C22A7" w:rsidRDefault="001C22A7" w:rsidP="001C22A7">
      <w:pPr>
        <w:rPr>
          <w:lang w:eastAsia="es-CO"/>
        </w:rPr>
      </w:pPr>
      <w:r w:rsidRPr="001C22A7">
        <w:rPr>
          <w:lang w:eastAsia="es-CO"/>
        </w:rPr>
        <w:t>De acuerdo con la NIC 36, al evaluar si existe algún indicio de que pueda haberse deteriorado el valor de un activo, una entidad considerará, como mínimo, los siguientes indicios:</w:t>
      </w:r>
    </w:p>
    <w:p w14:paraId="77DC0354" w14:textId="748CD516" w:rsidR="001C22A7" w:rsidRDefault="007331F3" w:rsidP="007331F3">
      <w:pPr>
        <w:pStyle w:val="Prrafodelista"/>
        <w:numPr>
          <w:ilvl w:val="0"/>
          <w:numId w:val="84"/>
        </w:numPr>
        <w:rPr>
          <w:lang w:val="es-419" w:eastAsia="es-CO"/>
        </w:rPr>
      </w:pPr>
      <w:r w:rsidRPr="007331F3">
        <w:rPr>
          <w:b/>
          <w:bCs/>
          <w:lang w:val="es-419" w:eastAsia="es-CO"/>
        </w:rPr>
        <w:t>Fuentes externas de información</w:t>
      </w:r>
      <w:r>
        <w:rPr>
          <w:lang w:val="es-419" w:eastAsia="es-CO"/>
        </w:rPr>
        <w:t>.</w:t>
      </w:r>
    </w:p>
    <w:p w14:paraId="12F8464F" w14:textId="77777777" w:rsidR="007331F3" w:rsidRPr="007331F3" w:rsidRDefault="007331F3" w:rsidP="007331F3">
      <w:pPr>
        <w:pStyle w:val="Prrafodelista"/>
        <w:numPr>
          <w:ilvl w:val="1"/>
          <w:numId w:val="84"/>
        </w:numPr>
        <w:rPr>
          <w:lang w:val="es-419" w:eastAsia="es-CO"/>
        </w:rPr>
      </w:pPr>
      <w:r w:rsidRPr="007331F3">
        <w:rPr>
          <w:lang w:val="es-419" w:eastAsia="es-CO"/>
        </w:rPr>
        <w:t>Existen indicios observables de que el valor del activo ha aumentado significativamente durante el período.</w:t>
      </w:r>
    </w:p>
    <w:p w14:paraId="59ADF95F" w14:textId="77777777" w:rsidR="007331F3" w:rsidRPr="007331F3" w:rsidRDefault="007331F3" w:rsidP="007331F3">
      <w:pPr>
        <w:pStyle w:val="Prrafodelista"/>
        <w:numPr>
          <w:ilvl w:val="1"/>
          <w:numId w:val="84"/>
        </w:numPr>
        <w:rPr>
          <w:lang w:val="es-419" w:eastAsia="es-CO"/>
        </w:rPr>
      </w:pPr>
      <w:r w:rsidRPr="007331F3">
        <w:rPr>
          <w:lang w:val="es-419" w:eastAsia="es-CO"/>
        </w:rPr>
        <w:t xml:space="preserve">Durante el período, han tenido, o van a tener lugar en un futuro inmediato, cambios significativos con un efecto favorable para la entidad, referentes al entorno legal, económico, tecnológico o de mercado en los que ésta </w:t>
      </w:r>
      <w:proofErr w:type="spellStart"/>
      <w:r w:rsidRPr="007331F3">
        <w:rPr>
          <w:lang w:val="es-419" w:eastAsia="es-CO"/>
        </w:rPr>
        <w:t>opera</w:t>
      </w:r>
      <w:proofErr w:type="spellEnd"/>
      <w:r w:rsidRPr="007331F3">
        <w:rPr>
          <w:lang w:val="es-419" w:eastAsia="es-CO"/>
        </w:rPr>
        <w:t>, o bien en el mercado al cual va destinado el activo en cuestión.</w:t>
      </w:r>
    </w:p>
    <w:p w14:paraId="0244A5F4" w14:textId="77777777" w:rsidR="007331F3" w:rsidRPr="007331F3" w:rsidRDefault="007331F3" w:rsidP="007331F3">
      <w:pPr>
        <w:pStyle w:val="Prrafodelista"/>
        <w:numPr>
          <w:ilvl w:val="1"/>
          <w:numId w:val="84"/>
        </w:numPr>
        <w:rPr>
          <w:lang w:val="es-419" w:eastAsia="es-CO"/>
        </w:rPr>
      </w:pPr>
      <w:r w:rsidRPr="007331F3">
        <w:rPr>
          <w:lang w:val="es-419" w:eastAsia="es-CO"/>
        </w:rPr>
        <w:t>Durante el período, las tasas de interés de mercado, u otras tasas de mercado de rendimiento de inversiones, han experimentado disminuciones que probablemente afecten a la tasa de descuento utilizada para calcular el valor en uso del activo, de forma que incrementan el importe recuperable de forma significativa.</w:t>
      </w:r>
    </w:p>
    <w:p w14:paraId="3E61D3D9" w14:textId="29859A6D" w:rsidR="007331F3" w:rsidRDefault="007331F3" w:rsidP="007331F3">
      <w:pPr>
        <w:pStyle w:val="Prrafodelista"/>
        <w:numPr>
          <w:ilvl w:val="0"/>
          <w:numId w:val="84"/>
        </w:numPr>
        <w:rPr>
          <w:lang w:val="es-419" w:eastAsia="es-CO"/>
        </w:rPr>
      </w:pPr>
      <w:r w:rsidRPr="007331F3">
        <w:rPr>
          <w:b/>
          <w:bCs/>
          <w:lang w:val="es-419" w:eastAsia="es-CO"/>
        </w:rPr>
        <w:t>Fuentes internas de información</w:t>
      </w:r>
      <w:r>
        <w:rPr>
          <w:lang w:val="es-419" w:eastAsia="es-CO"/>
        </w:rPr>
        <w:t>.</w:t>
      </w:r>
    </w:p>
    <w:p w14:paraId="333765E2" w14:textId="77777777" w:rsidR="007331F3" w:rsidRPr="007331F3" w:rsidRDefault="007331F3" w:rsidP="007331F3">
      <w:pPr>
        <w:pStyle w:val="Prrafodelista"/>
        <w:numPr>
          <w:ilvl w:val="1"/>
          <w:numId w:val="84"/>
        </w:numPr>
        <w:rPr>
          <w:lang w:val="es-419" w:eastAsia="es-CO"/>
        </w:rPr>
      </w:pPr>
      <w:r w:rsidRPr="007331F3">
        <w:rPr>
          <w:lang w:val="es-419" w:eastAsia="es-CO"/>
        </w:rPr>
        <w:t xml:space="preserve">Durante el período han tenido lugar, o se espera que tengan lugar en el futuro inmediato, cambios significativos en el alcance o manera en </w:t>
      </w:r>
      <w:r w:rsidRPr="007331F3">
        <w:rPr>
          <w:lang w:val="es-419" w:eastAsia="es-CO"/>
        </w:rPr>
        <w:lastRenderedPageBreak/>
        <w:t>que se utiliza o se espera utilizar el activo, con efecto favorable para la entidad. Estos cambios incluyen los costos en los que se haya incurrido durante el período para mejorar o desarrollar el rendimiento del activo o reestructurar la operación a la que dicho activo pertenece.</w:t>
      </w:r>
    </w:p>
    <w:p w14:paraId="6F4C6232" w14:textId="77777777" w:rsidR="007331F3" w:rsidRPr="007331F3" w:rsidRDefault="007331F3" w:rsidP="007331F3">
      <w:pPr>
        <w:pStyle w:val="Prrafodelista"/>
        <w:numPr>
          <w:ilvl w:val="1"/>
          <w:numId w:val="84"/>
        </w:numPr>
        <w:rPr>
          <w:lang w:val="es-419" w:eastAsia="es-CO"/>
        </w:rPr>
      </w:pPr>
      <w:r w:rsidRPr="007331F3">
        <w:rPr>
          <w:lang w:val="es-419" w:eastAsia="es-CO"/>
        </w:rPr>
        <w:t>Se dispone de evidencia procedente de informes internos que indiquen que el rendimiento económico del activo es, o va a ser, mejor que el esperado.</w:t>
      </w:r>
    </w:p>
    <w:p w14:paraId="151B6032" w14:textId="14F0571D" w:rsidR="007331F3" w:rsidRDefault="007331F3" w:rsidP="00BD6812">
      <w:pPr>
        <w:pStyle w:val="Ttulo4"/>
      </w:pPr>
      <w:r>
        <w:t>Ejemplo:</w:t>
      </w:r>
    </w:p>
    <w:p w14:paraId="4B11373E" w14:textId="77777777" w:rsidR="007331F3" w:rsidRPr="007331F3" w:rsidRDefault="007331F3" w:rsidP="007331F3">
      <w:pPr>
        <w:rPr>
          <w:lang w:val="es-419" w:eastAsia="es-CO"/>
        </w:rPr>
      </w:pPr>
      <w:r w:rsidRPr="007331F3">
        <w:rPr>
          <w:lang w:val="es-419" w:eastAsia="es-CO"/>
        </w:rPr>
        <w:t>El 1 de agosto la empresa compra a crédito, una máquina por valor de $100.000.000, con IVA del 19 %, el valor de instalación es de $15.000.000. El activo estará apto para su uso el 15 de agosto de 2020. La vida útil es de 10 años.</w:t>
      </w:r>
    </w:p>
    <w:p w14:paraId="6E813397" w14:textId="77777777" w:rsidR="007331F3" w:rsidRPr="007331F3" w:rsidRDefault="007331F3" w:rsidP="007331F3">
      <w:pPr>
        <w:rPr>
          <w:lang w:val="es-419" w:eastAsia="es-CO"/>
        </w:rPr>
      </w:pPr>
      <w:r w:rsidRPr="007331F3">
        <w:rPr>
          <w:lang w:val="es-419" w:eastAsia="es-CO"/>
        </w:rPr>
        <w:t>El técnico experto estima el valor residual en $10.000.000. Calcule el valor del activo a 31 de diciembre de 2020.</w:t>
      </w:r>
    </w:p>
    <w:p w14:paraId="43885DA8" w14:textId="6DA52189" w:rsidR="007331F3" w:rsidRDefault="007331F3" w:rsidP="007331F3">
      <w:pPr>
        <w:rPr>
          <w:lang w:val="es-419" w:eastAsia="es-CO"/>
        </w:rPr>
      </w:pPr>
      <w:r w:rsidRPr="007331F3">
        <w:rPr>
          <w:lang w:val="es-419" w:eastAsia="es-CO"/>
        </w:rPr>
        <w:t>El importe recuperable es de $105.000.000, realice la prueba de deterioro; como se muestra a continuación:</w:t>
      </w:r>
    </w:p>
    <w:p w14:paraId="0F57173E" w14:textId="210B7D94" w:rsidR="007331F3" w:rsidRPr="007331F3" w:rsidRDefault="007331F3" w:rsidP="007331F3">
      <w:pPr>
        <w:pStyle w:val="Tabla"/>
        <w:jc w:val="center"/>
        <w:rPr>
          <w:lang w:val="es-419" w:eastAsia="es-CO"/>
        </w:rPr>
      </w:pPr>
      <w:r w:rsidRPr="007331F3">
        <w:rPr>
          <w:lang w:val="es-419" w:eastAsia="es-CO"/>
        </w:rPr>
        <w:t>Detalle del costo de adquisición</w:t>
      </w:r>
    </w:p>
    <w:tbl>
      <w:tblPr>
        <w:tblStyle w:val="SENA"/>
        <w:tblW w:w="0" w:type="auto"/>
        <w:jc w:val="center"/>
        <w:tblLook w:val="04A0" w:firstRow="1" w:lastRow="0" w:firstColumn="1" w:lastColumn="0" w:noHBand="0" w:noVBand="1"/>
      </w:tblPr>
      <w:tblGrid>
        <w:gridCol w:w="3127"/>
        <w:gridCol w:w="3127"/>
      </w:tblGrid>
      <w:tr w:rsidR="007331F3" w14:paraId="7C7A8ED3" w14:textId="77777777" w:rsidTr="00E64915">
        <w:trPr>
          <w:cnfStyle w:val="100000000000" w:firstRow="1" w:lastRow="0" w:firstColumn="0" w:lastColumn="0" w:oddVBand="0" w:evenVBand="0" w:oddHBand="0" w:evenHBand="0" w:firstRowFirstColumn="0" w:firstRowLastColumn="0" w:lastRowFirstColumn="0" w:lastRowLastColumn="0"/>
          <w:cantSplit/>
          <w:trHeight w:val="465"/>
          <w:tblHeader/>
          <w:jc w:val="center"/>
        </w:trPr>
        <w:tc>
          <w:tcPr>
            <w:tcW w:w="3127" w:type="dxa"/>
          </w:tcPr>
          <w:p w14:paraId="3B7CCB7F" w14:textId="69EA73DB" w:rsidR="007331F3" w:rsidRDefault="007331F3" w:rsidP="007331F3">
            <w:pPr>
              <w:pStyle w:val="Tablas"/>
              <w:jc w:val="center"/>
            </w:pPr>
            <w:r w:rsidRPr="00581F84">
              <w:t>Detalle</w:t>
            </w:r>
          </w:p>
        </w:tc>
        <w:tc>
          <w:tcPr>
            <w:tcW w:w="3127" w:type="dxa"/>
          </w:tcPr>
          <w:p w14:paraId="3D979D4E" w14:textId="50C29133" w:rsidR="007331F3" w:rsidRDefault="007331F3" w:rsidP="007331F3">
            <w:pPr>
              <w:pStyle w:val="Tablas"/>
              <w:jc w:val="center"/>
            </w:pPr>
            <w:r w:rsidRPr="00581F84">
              <w:t>Valor</w:t>
            </w:r>
          </w:p>
        </w:tc>
      </w:tr>
      <w:tr w:rsidR="007331F3" w14:paraId="325A17B8"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3127" w:type="dxa"/>
          </w:tcPr>
          <w:p w14:paraId="04C63E86" w14:textId="65688394" w:rsidR="007331F3" w:rsidRPr="00B8272D" w:rsidRDefault="007331F3" w:rsidP="007331F3">
            <w:pPr>
              <w:pStyle w:val="Tablas"/>
              <w:rPr>
                <w:b/>
                <w:bCs w:val="0"/>
              </w:rPr>
            </w:pPr>
            <w:r w:rsidRPr="000E7A2A">
              <w:t>Costo activo</w:t>
            </w:r>
          </w:p>
        </w:tc>
        <w:tc>
          <w:tcPr>
            <w:tcW w:w="3127" w:type="dxa"/>
          </w:tcPr>
          <w:p w14:paraId="4459568C" w14:textId="445F4329" w:rsidR="007331F3" w:rsidRPr="00B8272D" w:rsidRDefault="007331F3" w:rsidP="007331F3">
            <w:pPr>
              <w:pStyle w:val="Tablas"/>
              <w:jc w:val="right"/>
              <w:rPr>
                <w:b/>
                <w:bCs w:val="0"/>
              </w:rPr>
            </w:pPr>
            <w:r w:rsidRPr="000E7A2A">
              <w:t>$100.000.000</w:t>
            </w:r>
          </w:p>
        </w:tc>
      </w:tr>
      <w:tr w:rsidR="007331F3" w14:paraId="5B0D6EAE" w14:textId="77777777" w:rsidTr="00E64915">
        <w:trPr>
          <w:trHeight w:val="332"/>
          <w:jc w:val="center"/>
        </w:trPr>
        <w:tc>
          <w:tcPr>
            <w:tcW w:w="3127" w:type="dxa"/>
          </w:tcPr>
          <w:p w14:paraId="454CC609" w14:textId="31ACEF74" w:rsidR="007331F3" w:rsidRPr="002E149A" w:rsidRDefault="007331F3" w:rsidP="007331F3">
            <w:pPr>
              <w:pStyle w:val="Tablas"/>
              <w:rPr>
                <w:b/>
                <w:bCs w:val="0"/>
              </w:rPr>
            </w:pPr>
            <w:r w:rsidRPr="000E7A2A">
              <w:t>Iva 19 %</w:t>
            </w:r>
          </w:p>
        </w:tc>
        <w:tc>
          <w:tcPr>
            <w:tcW w:w="3127" w:type="dxa"/>
          </w:tcPr>
          <w:p w14:paraId="2D561918" w14:textId="02174E98" w:rsidR="007331F3" w:rsidRPr="002E149A" w:rsidRDefault="007331F3" w:rsidP="007331F3">
            <w:pPr>
              <w:pStyle w:val="Tablas"/>
              <w:jc w:val="right"/>
              <w:rPr>
                <w:b/>
                <w:bCs w:val="0"/>
              </w:rPr>
            </w:pPr>
            <w:r w:rsidRPr="000E7A2A">
              <w:t>$19.000.000</w:t>
            </w:r>
          </w:p>
        </w:tc>
      </w:tr>
      <w:tr w:rsidR="007331F3" w14:paraId="573D9613"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3127" w:type="dxa"/>
          </w:tcPr>
          <w:p w14:paraId="2D5BF58F" w14:textId="46C10610" w:rsidR="007331F3" w:rsidRDefault="007331F3" w:rsidP="007331F3">
            <w:pPr>
              <w:pStyle w:val="Tablas"/>
            </w:pPr>
            <w:r w:rsidRPr="000E7A2A">
              <w:t>Instalación</w:t>
            </w:r>
          </w:p>
        </w:tc>
        <w:tc>
          <w:tcPr>
            <w:tcW w:w="3127" w:type="dxa"/>
          </w:tcPr>
          <w:p w14:paraId="3BE83B74" w14:textId="3A5EE45A" w:rsidR="007331F3" w:rsidRDefault="007331F3" w:rsidP="007331F3">
            <w:pPr>
              <w:pStyle w:val="Tablas"/>
              <w:jc w:val="right"/>
            </w:pPr>
            <w:r w:rsidRPr="000E7A2A">
              <w:t>$15.000.000</w:t>
            </w:r>
          </w:p>
        </w:tc>
      </w:tr>
      <w:tr w:rsidR="007331F3" w14:paraId="50AB4214" w14:textId="77777777" w:rsidTr="00E64915">
        <w:trPr>
          <w:trHeight w:val="347"/>
          <w:jc w:val="center"/>
        </w:trPr>
        <w:tc>
          <w:tcPr>
            <w:tcW w:w="3127" w:type="dxa"/>
          </w:tcPr>
          <w:p w14:paraId="70B334EF" w14:textId="6C30F2A2" w:rsidR="007331F3" w:rsidRPr="003F3F65" w:rsidRDefault="007331F3" w:rsidP="007331F3">
            <w:pPr>
              <w:pStyle w:val="Tablas"/>
              <w:rPr>
                <w:b/>
                <w:bCs w:val="0"/>
              </w:rPr>
            </w:pPr>
            <w:r w:rsidRPr="003F3F65">
              <w:rPr>
                <w:b/>
                <w:bCs w:val="0"/>
              </w:rPr>
              <w:t>Costo adquisición</w:t>
            </w:r>
          </w:p>
        </w:tc>
        <w:tc>
          <w:tcPr>
            <w:tcW w:w="3127" w:type="dxa"/>
          </w:tcPr>
          <w:p w14:paraId="2602B374" w14:textId="14080192" w:rsidR="007331F3" w:rsidRPr="003F3F65" w:rsidRDefault="007331F3" w:rsidP="007331F3">
            <w:pPr>
              <w:pStyle w:val="Tablas"/>
              <w:jc w:val="right"/>
              <w:rPr>
                <w:b/>
                <w:bCs w:val="0"/>
              </w:rPr>
            </w:pPr>
            <w:r w:rsidRPr="003F3F65">
              <w:rPr>
                <w:b/>
                <w:bCs w:val="0"/>
              </w:rPr>
              <w:t>$134.000.000</w:t>
            </w:r>
          </w:p>
        </w:tc>
      </w:tr>
    </w:tbl>
    <w:p w14:paraId="30213DBE" w14:textId="77777777" w:rsidR="007331F3" w:rsidRDefault="007331F3" w:rsidP="007331F3">
      <w:pPr>
        <w:pStyle w:val="Tabla"/>
        <w:numPr>
          <w:ilvl w:val="0"/>
          <w:numId w:val="0"/>
        </w:numPr>
        <w:ind w:left="1134"/>
        <w:rPr>
          <w:lang w:val="es-419" w:eastAsia="es-CO"/>
        </w:rPr>
      </w:pPr>
    </w:p>
    <w:p w14:paraId="72C0BBFB" w14:textId="77777777" w:rsidR="007331F3" w:rsidRPr="007331F3" w:rsidRDefault="007331F3" w:rsidP="007331F3">
      <w:pPr>
        <w:rPr>
          <w:lang w:val="es-419" w:eastAsia="es-CO"/>
        </w:rPr>
      </w:pPr>
    </w:p>
    <w:p w14:paraId="674D50C7" w14:textId="1B69424D" w:rsidR="007331F3" w:rsidRPr="007331F3" w:rsidRDefault="007331F3" w:rsidP="007331F3">
      <w:pPr>
        <w:pStyle w:val="Tabla"/>
        <w:jc w:val="center"/>
        <w:rPr>
          <w:lang w:val="es-419" w:eastAsia="es-CO"/>
        </w:rPr>
      </w:pPr>
      <w:r w:rsidRPr="007331F3">
        <w:rPr>
          <w:lang w:val="es-419" w:eastAsia="es-CO"/>
        </w:rPr>
        <w:lastRenderedPageBreak/>
        <w:t>Medición inicial contable</w:t>
      </w:r>
    </w:p>
    <w:tbl>
      <w:tblPr>
        <w:tblStyle w:val="SENA"/>
        <w:tblW w:w="0" w:type="auto"/>
        <w:jc w:val="center"/>
        <w:tblLook w:val="04A0" w:firstRow="1" w:lastRow="0" w:firstColumn="1" w:lastColumn="0" w:noHBand="0" w:noVBand="1"/>
      </w:tblPr>
      <w:tblGrid>
        <w:gridCol w:w="2799"/>
        <w:gridCol w:w="2166"/>
        <w:gridCol w:w="2086"/>
      </w:tblGrid>
      <w:tr w:rsidR="007331F3" w14:paraId="2B6E09D9"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3209B611" w14:textId="7CA63BA4" w:rsidR="007331F3" w:rsidRDefault="007331F3" w:rsidP="007331F3">
            <w:pPr>
              <w:pStyle w:val="Tablas"/>
              <w:jc w:val="center"/>
            </w:pPr>
            <w:r w:rsidRPr="005371DD">
              <w:t>Cuenta</w:t>
            </w:r>
          </w:p>
        </w:tc>
        <w:tc>
          <w:tcPr>
            <w:tcW w:w="2166" w:type="dxa"/>
          </w:tcPr>
          <w:p w14:paraId="399A6A17" w14:textId="2649A057" w:rsidR="007331F3" w:rsidRDefault="007331F3" w:rsidP="007331F3">
            <w:pPr>
              <w:pStyle w:val="Tablas"/>
              <w:jc w:val="center"/>
            </w:pPr>
            <w:r w:rsidRPr="005371DD">
              <w:t>Debe</w:t>
            </w:r>
          </w:p>
        </w:tc>
        <w:tc>
          <w:tcPr>
            <w:tcW w:w="2086" w:type="dxa"/>
          </w:tcPr>
          <w:p w14:paraId="73E4CBDE" w14:textId="128B479A" w:rsidR="007331F3" w:rsidRDefault="007331F3" w:rsidP="007331F3">
            <w:pPr>
              <w:pStyle w:val="Tablas"/>
              <w:jc w:val="center"/>
            </w:pPr>
            <w:r w:rsidRPr="005371DD">
              <w:t>Haber</w:t>
            </w:r>
          </w:p>
        </w:tc>
      </w:tr>
      <w:tr w:rsidR="007331F3" w14:paraId="4681C766"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377C8999" w14:textId="27D9F887" w:rsidR="007331F3" w:rsidRDefault="007331F3" w:rsidP="007331F3">
            <w:pPr>
              <w:pStyle w:val="Tablas"/>
            </w:pPr>
            <w:r w:rsidRPr="00B579C3">
              <w:t>PPYE</w:t>
            </w:r>
          </w:p>
        </w:tc>
        <w:tc>
          <w:tcPr>
            <w:tcW w:w="2166" w:type="dxa"/>
          </w:tcPr>
          <w:p w14:paraId="3FB77C29" w14:textId="1CDF91DB" w:rsidR="007331F3" w:rsidRDefault="007331F3" w:rsidP="007331F3">
            <w:pPr>
              <w:pStyle w:val="Tablas"/>
              <w:jc w:val="right"/>
            </w:pPr>
            <w:r w:rsidRPr="00B579C3">
              <w:t>$134.000.000</w:t>
            </w:r>
          </w:p>
        </w:tc>
        <w:tc>
          <w:tcPr>
            <w:tcW w:w="2086" w:type="dxa"/>
          </w:tcPr>
          <w:p w14:paraId="7D2318F7" w14:textId="2524D25B" w:rsidR="007331F3" w:rsidRDefault="007331F3" w:rsidP="007331F3">
            <w:pPr>
              <w:pStyle w:val="Tablas"/>
              <w:jc w:val="right"/>
            </w:pPr>
            <w:r w:rsidRPr="00B579C3">
              <w:t>-</w:t>
            </w:r>
          </w:p>
        </w:tc>
      </w:tr>
      <w:tr w:rsidR="007331F3" w14:paraId="36625D04" w14:textId="77777777" w:rsidTr="00E64915">
        <w:trPr>
          <w:trHeight w:val="346"/>
          <w:jc w:val="center"/>
        </w:trPr>
        <w:tc>
          <w:tcPr>
            <w:tcW w:w="2799" w:type="dxa"/>
          </w:tcPr>
          <w:p w14:paraId="7BCB5DB5" w14:textId="683D81D4" w:rsidR="007331F3" w:rsidRDefault="007331F3" w:rsidP="007331F3">
            <w:pPr>
              <w:pStyle w:val="Tablas"/>
            </w:pPr>
            <w:r w:rsidRPr="00B579C3">
              <w:t>Cuentas por pagar</w:t>
            </w:r>
          </w:p>
        </w:tc>
        <w:tc>
          <w:tcPr>
            <w:tcW w:w="2166" w:type="dxa"/>
          </w:tcPr>
          <w:p w14:paraId="43D6D7CC" w14:textId="1DF31D78" w:rsidR="007331F3" w:rsidRDefault="007331F3" w:rsidP="007331F3">
            <w:pPr>
              <w:pStyle w:val="Tablas"/>
              <w:jc w:val="right"/>
            </w:pPr>
            <w:r w:rsidRPr="00B579C3">
              <w:t>-</w:t>
            </w:r>
          </w:p>
        </w:tc>
        <w:tc>
          <w:tcPr>
            <w:tcW w:w="2086" w:type="dxa"/>
          </w:tcPr>
          <w:p w14:paraId="24218E71" w14:textId="2765919C" w:rsidR="007331F3" w:rsidRDefault="007331F3" w:rsidP="007331F3">
            <w:pPr>
              <w:pStyle w:val="Tablas"/>
              <w:jc w:val="right"/>
            </w:pPr>
            <w:r w:rsidRPr="00B579C3">
              <w:t>$134.000.000</w:t>
            </w:r>
          </w:p>
        </w:tc>
      </w:tr>
    </w:tbl>
    <w:p w14:paraId="6CFA1493" w14:textId="339D1F29" w:rsidR="007331F3" w:rsidRDefault="007331F3" w:rsidP="007331F3">
      <w:pPr>
        <w:pStyle w:val="Tabla"/>
        <w:jc w:val="center"/>
        <w:rPr>
          <w:lang w:eastAsia="es-CO"/>
        </w:rPr>
      </w:pPr>
      <w:r w:rsidRPr="007331F3">
        <w:rPr>
          <w:lang w:eastAsia="es-CO"/>
        </w:rPr>
        <w:t>Cálculo de la depreciación</w:t>
      </w:r>
    </w:p>
    <w:tbl>
      <w:tblPr>
        <w:tblStyle w:val="SENA"/>
        <w:tblW w:w="0" w:type="auto"/>
        <w:jc w:val="center"/>
        <w:tblLook w:val="04A0" w:firstRow="1" w:lastRow="0" w:firstColumn="1" w:lastColumn="0" w:noHBand="0" w:noVBand="1"/>
      </w:tblPr>
      <w:tblGrid>
        <w:gridCol w:w="3127"/>
        <w:gridCol w:w="3127"/>
      </w:tblGrid>
      <w:tr w:rsidR="007331F3" w14:paraId="23CB8056" w14:textId="77777777" w:rsidTr="00E64915">
        <w:trPr>
          <w:cnfStyle w:val="100000000000" w:firstRow="1" w:lastRow="0" w:firstColumn="0" w:lastColumn="0" w:oddVBand="0" w:evenVBand="0" w:oddHBand="0" w:evenHBand="0" w:firstRowFirstColumn="0" w:firstRowLastColumn="0" w:lastRowFirstColumn="0" w:lastRowLastColumn="0"/>
          <w:cantSplit/>
          <w:trHeight w:val="465"/>
          <w:tblHeader/>
          <w:jc w:val="center"/>
        </w:trPr>
        <w:tc>
          <w:tcPr>
            <w:tcW w:w="3127" w:type="dxa"/>
          </w:tcPr>
          <w:p w14:paraId="3D5142C5" w14:textId="5942D827" w:rsidR="007331F3" w:rsidRDefault="007331F3" w:rsidP="007331F3">
            <w:pPr>
              <w:pStyle w:val="Tablas"/>
              <w:jc w:val="center"/>
            </w:pPr>
            <w:r w:rsidRPr="00800DB6">
              <w:t>Valor en libros</w:t>
            </w:r>
          </w:p>
        </w:tc>
        <w:tc>
          <w:tcPr>
            <w:tcW w:w="3127" w:type="dxa"/>
          </w:tcPr>
          <w:p w14:paraId="717B5728" w14:textId="4DD2C4ED" w:rsidR="007331F3" w:rsidRDefault="007331F3" w:rsidP="007331F3">
            <w:pPr>
              <w:pStyle w:val="Tablas"/>
              <w:jc w:val="center"/>
            </w:pPr>
            <w:r w:rsidRPr="00800DB6">
              <w:t>Valor</w:t>
            </w:r>
          </w:p>
        </w:tc>
      </w:tr>
      <w:tr w:rsidR="007331F3" w14:paraId="4127E789"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3127" w:type="dxa"/>
          </w:tcPr>
          <w:p w14:paraId="51071ECF" w14:textId="3D6B3ECD" w:rsidR="007331F3" w:rsidRPr="00B8272D" w:rsidRDefault="007331F3" w:rsidP="007331F3">
            <w:pPr>
              <w:pStyle w:val="Tablas"/>
              <w:rPr>
                <w:b/>
                <w:bCs w:val="0"/>
              </w:rPr>
            </w:pPr>
            <w:r w:rsidRPr="005A74DC">
              <w:t>Costo Activo</w:t>
            </w:r>
          </w:p>
        </w:tc>
        <w:tc>
          <w:tcPr>
            <w:tcW w:w="3127" w:type="dxa"/>
          </w:tcPr>
          <w:p w14:paraId="1935D48D" w14:textId="198FA6DE" w:rsidR="007331F3" w:rsidRPr="00B8272D" w:rsidRDefault="007331F3" w:rsidP="007331F3">
            <w:pPr>
              <w:pStyle w:val="Tablas"/>
              <w:jc w:val="right"/>
              <w:rPr>
                <w:b/>
                <w:bCs w:val="0"/>
              </w:rPr>
            </w:pPr>
            <w:r w:rsidRPr="005A74DC">
              <w:t>$134.000.000</w:t>
            </w:r>
          </w:p>
        </w:tc>
      </w:tr>
      <w:tr w:rsidR="007331F3" w14:paraId="49CF573E" w14:textId="77777777" w:rsidTr="00E64915">
        <w:trPr>
          <w:trHeight w:val="332"/>
          <w:jc w:val="center"/>
        </w:trPr>
        <w:tc>
          <w:tcPr>
            <w:tcW w:w="3127" w:type="dxa"/>
          </w:tcPr>
          <w:p w14:paraId="32EA4318" w14:textId="4778E4F6" w:rsidR="007331F3" w:rsidRPr="002E149A" w:rsidRDefault="007331F3" w:rsidP="007331F3">
            <w:pPr>
              <w:pStyle w:val="Tablas"/>
              <w:rPr>
                <w:b/>
                <w:bCs w:val="0"/>
              </w:rPr>
            </w:pPr>
            <w:r w:rsidRPr="005A74DC">
              <w:t>Valor residual</w:t>
            </w:r>
          </w:p>
        </w:tc>
        <w:tc>
          <w:tcPr>
            <w:tcW w:w="3127" w:type="dxa"/>
          </w:tcPr>
          <w:p w14:paraId="601CBEC4" w14:textId="55F7F429" w:rsidR="007331F3" w:rsidRPr="002E149A" w:rsidRDefault="007331F3" w:rsidP="007331F3">
            <w:pPr>
              <w:pStyle w:val="Tablas"/>
              <w:jc w:val="right"/>
              <w:rPr>
                <w:b/>
                <w:bCs w:val="0"/>
              </w:rPr>
            </w:pPr>
            <w:r w:rsidRPr="005A74DC">
              <w:t>$10.000.000</w:t>
            </w:r>
          </w:p>
        </w:tc>
      </w:tr>
      <w:tr w:rsidR="007331F3" w14:paraId="53D4404F"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3127" w:type="dxa"/>
          </w:tcPr>
          <w:p w14:paraId="3252D0E6" w14:textId="5E5C2F0B" w:rsidR="007331F3" w:rsidRPr="003F3F65" w:rsidRDefault="007331F3" w:rsidP="007331F3">
            <w:pPr>
              <w:pStyle w:val="Tablas"/>
              <w:rPr>
                <w:b/>
                <w:bCs w:val="0"/>
              </w:rPr>
            </w:pPr>
            <w:r w:rsidRPr="003F3F65">
              <w:rPr>
                <w:b/>
                <w:bCs w:val="0"/>
              </w:rPr>
              <w:t>Importe de depreciación</w:t>
            </w:r>
          </w:p>
        </w:tc>
        <w:tc>
          <w:tcPr>
            <w:tcW w:w="3127" w:type="dxa"/>
          </w:tcPr>
          <w:p w14:paraId="2E24C632" w14:textId="4FAEE743" w:rsidR="007331F3" w:rsidRPr="003F3F65" w:rsidRDefault="007331F3" w:rsidP="007331F3">
            <w:pPr>
              <w:pStyle w:val="Tablas"/>
              <w:jc w:val="right"/>
              <w:rPr>
                <w:b/>
                <w:bCs w:val="0"/>
              </w:rPr>
            </w:pPr>
            <w:r w:rsidRPr="003F3F65">
              <w:rPr>
                <w:b/>
                <w:bCs w:val="0"/>
              </w:rPr>
              <w:t>$124.000.000</w:t>
            </w:r>
          </w:p>
        </w:tc>
      </w:tr>
    </w:tbl>
    <w:p w14:paraId="249C2080" w14:textId="426179AC" w:rsidR="003F3F65" w:rsidRDefault="003F3F65" w:rsidP="003F3F65">
      <w:pPr>
        <w:pStyle w:val="Tabla"/>
        <w:jc w:val="center"/>
        <w:rPr>
          <w:lang w:eastAsia="es-CO"/>
        </w:rPr>
      </w:pPr>
      <w:r w:rsidRPr="003F3F65">
        <w:rPr>
          <w:lang w:eastAsia="es-CO"/>
        </w:rPr>
        <w:t>Vida útil y depreciación</w:t>
      </w:r>
    </w:p>
    <w:tbl>
      <w:tblPr>
        <w:tblStyle w:val="SENA"/>
        <w:tblW w:w="0" w:type="auto"/>
        <w:jc w:val="center"/>
        <w:tblLook w:val="04A0" w:firstRow="1" w:lastRow="0" w:firstColumn="1" w:lastColumn="0" w:noHBand="0" w:noVBand="1"/>
      </w:tblPr>
      <w:tblGrid>
        <w:gridCol w:w="2799"/>
        <w:gridCol w:w="2166"/>
        <w:gridCol w:w="2086"/>
      </w:tblGrid>
      <w:tr w:rsidR="003F3F65" w14:paraId="0F53CDC9"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1307E9F6" w14:textId="63FC1D5D" w:rsidR="003F3F65" w:rsidRDefault="003F3F65" w:rsidP="003F3F65">
            <w:pPr>
              <w:pStyle w:val="Tablas"/>
              <w:jc w:val="center"/>
            </w:pPr>
            <w:r w:rsidRPr="00535D2C">
              <w:t>Frecuencia</w:t>
            </w:r>
          </w:p>
        </w:tc>
        <w:tc>
          <w:tcPr>
            <w:tcW w:w="2166" w:type="dxa"/>
          </w:tcPr>
          <w:p w14:paraId="31A739BE" w14:textId="353F3CB5" w:rsidR="003F3F65" w:rsidRDefault="003F3F65" w:rsidP="003F3F65">
            <w:pPr>
              <w:pStyle w:val="Tablas"/>
              <w:jc w:val="center"/>
            </w:pPr>
            <w:r w:rsidRPr="00535D2C">
              <w:t>Cálculo</w:t>
            </w:r>
          </w:p>
        </w:tc>
        <w:tc>
          <w:tcPr>
            <w:tcW w:w="2086" w:type="dxa"/>
          </w:tcPr>
          <w:p w14:paraId="775EEA6A" w14:textId="2A6BA010" w:rsidR="003F3F65" w:rsidRDefault="003F3F65" w:rsidP="003F3F65">
            <w:pPr>
              <w:pStyle w:val="Tablas"/>
              <w:jc w:val="center"/>
            </w:pPr>
            <w:r w:rsidRPr="00535D2C">
              <w:t>Valor</w:t>
            </w:r>
          </w:p>
        </w:tc>
      </w:tr>
      <w:tr w:rsidR="003F3F65" w14:paraId="7DA22292"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1D0A5371" w14:textId="7D2D5184" w:rsidR="003F3F65" w:rsidRDefault="003F3F65" w:rsidP="003F3F65">
            <w:pPr>
              <w:pStyle w:val="Tablas"/>
            </w:pPr>
            <w:r w:rsidRPr="004C288C">
              <w:t>Anual</w:t>
            </w:r>
          </w:p>
        </w:tc>
        <w:tc>
          <w:tcPr>
            <w:tcW w:w="2166" w:type="dxa"/>
          </w:tcPr>
          <w:p w14:paraId="302FCB1A" w14:textId="010A05E7" w:rsidR="003F3F65" w:rsidRDefault="003F3F65" w:rsidP="003F3F65">
            <w:pPr>
              <w:pStyle w:val="Tablas"/>
              <w:jc w:val="right"/>
            </w:pPr>
            <w:r w:rsidRPr="004C288C">
              <w:t>$124.000.000 / 10</w:t>
            </w:r>
          </w:p>
        </w:tc>
        <w:tc>
          <w:tcPr>
            <w:tcW w:w="2086" w:type="dxa"/>
          </w:tcPr>
          <w:p w14:paraId="348F6F00" w14:textId="7140811D" w:rsidR="003F3F65" w:rsidRDefault="003F3F65" w:rsidP="003F3F65">
            <w:pPr>
              <w:pStyle w:val="Tablas"/>
              <w:jc w:val="right"/>
            </w:pPr>
            <w:r w:rsidRPr="004C288C">
              <w:t>$12.400.000</w:t>
            </w:r>
          </w:p>
        </w:tc>
      </w:tr>
      <w:tr w:rsidR="003F3F65" w14:paraId="02589391" w14:textId="77777777" w:rsidTr="00E64915">
        <w:trPr>
          <w:trHeight w:val="346"/>
          <w:jc w:val="center"/>
        </w:trPr>
        <w:tc>
          <w:tcPr>
            <w:tcW w:w="2799" w:type="dxa"/>
          </w:tcPr>
          <w:p w14:paraId="5015377F" w14:textId="4CA4EE33" w:rsidR="003F3F65" w:rsidRDefault="003F3F65" w:rsidP="003F3F65">
            <w:pPr>
              <w:pStyle w:val="Tablas"/>
            </w:pPr>
            <w:r w:rsidRPr="004C288C">
              <w:t>Mensual</w:t>
            </w:r>
          </w:p>
        </w:tc>
        <w:tc>
          <w:tcPr>
            <w:tcW w:w="2166" w:type="dxa"/>
          </w:tcPr>
          <w:p w14:paraId="58FED1BC" w14:textId="02300C66" w:rsidR="003F3F65" w:rsidRDefault="003F3F65" w:rsidP="003F3F65">
            <w:pPr>
              <w:pStyle w:val="Tablas"/>
              <w:jc w:val="right"/>
            </w:pPr>
            <w:r w:rsidRPr="004C288C">
              <w:t>$124.000.000 / 12</w:t>
            </w:r>
          </w:p>
        </w:tc>
        <w:tc>
          <w:tcPr>
            <w:tcW w:w="2086" w:type="dxa"/>
          </w:tcPr>
          <w:p w14:paraId="42C107E4" w14:textId="3FA27295" w:rsidR="003F3F65" w:rsidRDefault="003F3F65" w:rsidP="003F3F65">
            <w:pPr>
              <w:pStyle w:val="Tablas"/>
              <w:jc w:val="right"/>
            </w:pPr>
            <w:r w:rsidRPr="004C288C">
              <w:t>$1.033.333</w:t>
            </w:r>
          </w:p>
        </w:tc>
      </w:tr>
      <w:tr w:rsidR="003F3F65" w14:paraId="22C75F78"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0D3DD857" w14:textId="561290FD" w:rsidR="003F3F65" w:rsidRPr="00B579C3" w:rsidRDefault="003F3F65" w:rsidP="003F3F65">
            <w:pPr>
              <w:pStyle w:val="Tablas"/>
            </w:pPr>
            <w:r w:rsidRPr="004C288C">
              <w:t>Diaria</w:t>
            </w:r>
          </w:p>
        </w:tc>
        <w:tc>
          <w:tcPr>
            <w:tcW w:w="2166" w:type="dxa"/>
          </w:tcPr>
          <w:p w14:paraId="18A12B6B" w14:textId="215126C8" w:rsidR="003F3F65" w:rsidRPr="00B579C3" w:rsidRDefault="003F3F65" w:rsidP="003F3F65">
            <w:pPr>
              <w:pStyle w:val="Tablas"/>
              <w:jc w:val="right"/>
            </w:pPr>
            <w:r w:rsidRPr="004C288C">
              <w:t>$1.033.333 / 30</w:t>
            </w:r>
          </w:p>
        </w:tc>
        <w:tc>
          <w:tcPr>
            <w:tcW w:w="2086" w:type="dxa"/>
          </w:tcPr>
          <w:p w14:paraId="7A0B68FB" w14:textId="41499D93" w:rsidR="003F3F65" w:rsidRPr="00B579C3" w:rsidRDefault="003F3F65" w:rsidP="003F3F65">
            <w:pPr>
              <w:pStyle w:val="Tablas"/>
              <w:jc w:val="right"/>
            </w:pPr>
            <w:r w:rsidRPr="004C288C">
              <w:t>$34.444</w:t>
            </w:r>
          </w:p>
        </w:tc>
      </w:tr>
    </w:tbl>
    <w:p w14:paraId="4544E39E" w14:textId="595A8BAF" w:rsidR="007331F3" w:rsidRDefault="003F3F65" w:rsidP="002E4730">
      <w:pPr>
        <w:rPr>
          <w:lang w:eastAsia="es-CO"/>
        </w:rPr>
      </w:pPr>
      <w:r w:rsidRPr="003F3F65">
        <w:rPr>
          <w:lang w:eastAsia="es-CO"/>
        </w:rPr>
        <w:t>El activo se encuentra apto para su uso a partir del 15 de agosto de 2020; por lo tanto, se tendrá en cuenta dicha fecha para iniciar el reconocimiento de la depreciación.</w:t>
      </w:r>
    </w:p>
    <w:p w14:paraId="7FE13284" w14:textId="3AD4AAE7" w:rsidR="007331F3" w:rsidRDefault="003F3F65" w:rsidP="003F3F65">
      <w:pPr>
        <w:pStyle w:val="Tabla"/>
        <w:jc w:val="center"/>
        <w:rPr>
          <w:lang w:eastAsia="es-CO"/>
        </w:rPr>
      </w:pPr>
      <w:r w:rsidRPr="003F3F65">
        <w:rPr>
          <w:lang w:eastAsia="es-CO"/>
        </w:rPr>
        <w:t>Depreciación mensual acumulada (agosto - diciembre)</w:t>
      </w:r>
    </w:p>
    <w:tbl>
      <w:tblPr>
        <w:tblStyle w:val="SENA"/>
        <w:tblW w:w="0" w:type="auto"/>
        <w:jc w:val="center"/>
        <w:tblLook w:val="04A0" w:firstRow="1" w:lastRow="0" w:firstColumn="1" w:lastColumn="0" w:noHBand="0" w:noVBand="1"/>
      </w:tblPr>
      <w:tblGrid>
        <w:gridCol w:w="2799"/>
        <w:gridCol w:w="2166"/>
        <w:gridCol w:w="2086"/>
      </w:tblGrid>
      <w:tr w:rsidR="003F3F65" w14:paraId="38A4BD75"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1F383019" w14:textId="2AAF3DCB" w:rsidR="003F3F65" w:rsidRDefault="003F3F65" w:rsidP="003F3F65">
            <w:pPr>
              <w:pStyle w:val="Tablas"/>
              <w:jc w:val="center"/>
            </w:pPr>
            <w:r w:rsidRPr="00C7420E">
              <w:t>Mes</w:t>
            </w:r>
          </w:p>
        </w:tc>
        <w:tc>
          <w:tcPr>
            <w:tcW w:w="2166" w:type="dxa"/>
          </w:tcPr>
          <w:p w14:paraId="4999EF5F" w14:textId="4AED56DB" w:rsidR="003F3F65" w:rsidRDefault="003F3F65" w:rsidP="003F3F65">
            <w:pPr>
              <w:pStyle w:val="Tablas"/>
              <w:jc w:val="center"/>
            </w:pPr>
            <w:r w:rsidRPr="00C7420E">
              <w:t>Debe (Gasto depreciación PPE)</w:t>
            </w:r>
          </w:p>
        </w:tc>
        <w:tc>
          <w:tcPr>
            <w:tcW w:w="2086" w:type="dxa"/>
          </w:tcPr>
          <w:p w14:paraId="3180E382" w14:textId="79EE7416" w:rsidR="003F3F65" w:rsidRDefault="003F3F65" w:rsidP="003F3F65">
            <w:pPr>
              <w:pStyle w:val="Tablas"/>
              <w:jc w:val="center"/>
            </w:pPr>
            <w:r w:rsidRPr="00C7420E">
              <w:t>(PPE depreciación acumulada)</w:t>
            </w:r>
          </w:p>
        </w:tc>
      </w:tr>
      <w:tr w:rsidR="003F3F65" w14:paraId="4315B29F"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2304F311" w14:textId="4BF4CE61" w:rsidR="003F3F65" w:rsidRDefault="003F3F65" w:rsidP="003F3F65">
            <w:pPr>
              <w:pStyle w:val="Tablas"/>
            </w:pPr>
            <w:r w:rsidRPr="00DF12B7">
              <w:t>Agosto (10 días)</w:t>
            </w:r>
          </w:p>
        </w:tc>
        <w:tc>
          <w:tcPr>
            <w:tcW w:w="2166" w:type="dxa"/>
          </w:tcPr>
          <w:p w14:paraId="0FEDAA8C" w14:textId="189B67F0" w:rsidR="003F3F65" w:rsidRDefault="003F3F65" w:rsidP="003F3F65">
            <w:pPr>
              <w:pStyle w:val="Tablas"/>
              <w:jc w:val="right"/>
            </w:pPr>
            <w:r w:rsidRPr="00DF12B7">
              <w:t>$291.104</w:t>
            </w:r>
          </w:p>
        </w:tc>
        <w:tc>
          <w:tcPr>
            <w:tcW w:w="2086" w:type="dxa"/>
          </w:tcPr>
          <w:p w14:paraId="2BB46865" w14:textId="1B80A809" w:rsidR="003F3F65" w:rsidRDefault="003F3F65" w:rsidP="003F3F65">
            <w:pPr>
              <w:pStyle w:val="Tablas"/>
              <w:jc w:val="right"/>
            </w:pPr>
            <w:r w:rsidRPr="00DF12B7">
              <w:t>$291.104</w:t>
            </w:r>
          </w:p>
        </w:tc>
      </w:tr>
      <w:tr w:rsidR="003F3F65" w14:paraId="0C03688B" w14:textId="77777777" w:rsidTr="00E64915">
        <w:trPr>
          <w:trHeight w:val="346"/>
          <w:jc w:val="center"/>
        </w:trPr>
        <w:tc>
          <w:tcPr>
            <w:tcW w:w="2799" w:type="dxa"/>
          </w:tcPr>
          <w:p w14:paraId="327265FD" w14:textId="73061ED0" w:rsidR="003F3F65" w:rsidRDefault="003F3F65" w:rsidP="003F3F65">
            <w:pPr>
              <w:pStyle w:val="Tablas"/>
            </w:pPr>
            <w:r w:rsidRPr="00DF12B7">
              <w:t>Septiembre (30 días)</w:t>
            </w:r>
          </w:p>
        </w:tc>
        <w:tc>
          <w:tcPr>
            <w:tcW w:w="2166" w:type="dxa"/>
          </w:tcPr>
          <w:p w14:paraId="69BF67C9" w14:textId="3BBCBE48" w:rsidR="003F3F65" w:rsidRDefault="003F3F65" w:rsidP="003F3F65">
            <w:pPr>
              <w:pStyle w:val="Tablas"/>
              <w:jc w:val="right"/>
            </w:pPr>
            <w:r w:rsidRPr="00DF12B7">
              <w:t>$1.033.333</w:t>
            </w:r>
          </w:p>
        </w:tc>
        <w:tc>
          <w:tcPr>
            <w:tcW w:w="2086" w:type="dxa"/>
          </w:tcPr>
          <w:p w14:paraId="6EFD71CB" w14:textId="7697CBA0" w:rsidR="003F3F65" w:rsidRDefault="003F3F65" w:rsidP="003F3F65">
            <w:pPr>
              <w:pStyle w:val="Tablas"/>
              <w:jc w:val="right"/>
            </w:pPr>
            <w:r w:rsidRPr="00DF12B7">
              <w:t>$1.033.333</w:t>
            </w:r>
          </w:p>
        </w:tc>
      </w:tr>
      <w:tr w:rsidR="003F3F65" w14:paraId="09215418"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79CE5045" w14:textId="1558D85F" w:rsidR="003F3F65" w:rsidRPr="00B579C3" w:rsidRDefault="003F3F65" w:rsidP="003F3F65">
            <w:pPr>
              <w:pStyle w:val="Tablas"/>
            </w:pPr>
            <w:r w:rsidRPr="00DF12B7">
              <w:t>Octubre (30 días)</w:t>
            </w:r>
          </w:p>
        </w:tc>
        <w:tc>
          <w:tcPr>
            <w:tcW w:w="2166" w:type="dxa"/>
          </w:tcPr>
          <w:p w14:paraId="7AEA549C" w14:textId="748CD3A4" w:rsidR="003F3F65" w:rsidRPr="00B579C3" w:rsidRDefault="003F3F65" w:rsidP="003F3F65">
            <w:pPr>
              <w:pStyle w:val="Tablas"/>
              <w:jc w:val="right"/>
            </w:pPr>
            <w:r w:rsidRPr="00DF12B7">
              <w:t>$1.033.333</w:t>
            </w:r>
          </w:p>
        </w:tc>
        <w:tc>
          <w:tcPr>
            <w:tcW w:w="2086" w:type="dxa"/>
          </w:tcPr>
          <w:p w14:paraId="0ABCD418" w14:textId="720D470F" w:rsidR="003F3F65" w:rsidRPr="00B579C3" w:rsidRDefault="003F3F65" w:rsidP="003F3F65">
            <w:pPr>
              <w:pStyle w:val="Tablas"/>
              <w:jc w:val="right"/>
            </w:pPr>
            <w:r w:rsidRPr="00DF12B7">
              <w:t>$1.033.333</w:t>
            </w:r>
          </w:p>
        </w:tc>
      </w:tr>
      <w:tr w:rsidR="003F3F65" w14:paraId="04A98D6E" w14:textId="77777777" w:rsidTr="00E64915">
        <w:trPr>
          <w:trHeight w:val="346"/>
          <w:jc w:val="center"/>
        </w:trPr>
        <w:tc>
          <w:tcPr>
            <w:tcW w:w="2799" w:type="dxa"/>
          </w:tcPr>
          <w:p w14:paraId="5DD86B0D" w14:textId="026C06FC" w:rsidR="003F3F65" w:rsidRPr="004C288C" w:rsidRDefault="003F3F65" w:rsidP="003F3F65">
            <w:pPr>
              <w:pStyle w:val="Tablas"/>
            </w:pPr>
            <w:r w:rsidRPr="00DF12B7">
              <w:t>Noviembre (30 días)</w:t>
            </w:r>
          </w:p>
        </w:tc>
        <w:tc>
          <w:tcPr>
            <w:tcW w:w="2166" w:type="dxa"/>
          </w:tcPr>
          <w:p w14:paraId="528FB214" w14:textId="0554A0D5" w:rsidR="003F3F65" w:rsidRPr="004C288C" w:rsidRDefault="003F3F65" w:rsidP="003F3F65">
            <w:pPr>
              <w:pStyle w:val="Tablas"/>
              <w:jc w:val="right"/>
            </w:pPr>
            <w:r w:rsidRPr="00DF12B7">
              <w:t>$1.033.333</w:t>
            </w:r>
          </w:p>
        </w:tc>
        <w:tc>
          <w:tcPr>
            <w:tcW w:w="2086" w:type="dxa"/>
          </w:tcPr>
          <w:p w14:paraId="6DAF99BB" w14:textId="1AAAB019" w:rsidR="003F3F65" w:rsidRPr="004C288C" w:rsidRDefault="003F3F65" w:rsidP="003F3F65">
            <w:pPr>
              <w:pStyle w:val="Tablas"/>
              <w:jc w:val="right"/>
            </w:pPr>
            <w:r w:rsidRPr="00DF12B7">
              <w:t>$1.033.333</w:t>
            </w:r>
          </w:p>
        </w:tc>
      </w:tr>
      <w:tr w:rsidR="003F3F65" w14:paraId="0AD9AA5D"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2D1DDFE8" w14:textId="213279B4" w:rsidR="003F3F65" w:rsidRPr="004C288C" w:rsidRDefault="003F3F65" w:rsidP="003F3F65">
            <w:pPr>
              <w:pStyle w:val="Tablas"/>
            </w:pPr>
            <w:r w:rsidRPr="00DF12B7">
              <w:t>Diciembre (30 días)</w:t>
            </w:r>
          </w:p>
        </w:tc>
        <w:tc>
          <w:tcPr>
            <w:tcW w:w="2166" w:type="dxa"/>
          </w:tcPr>
          <w:p w14:paraId="6E23914F" w14:textId="2873B5B0" w:rsidR="003F3F65" w:rsidRPr="004C288C" w:rsidRDefault="003F3F65" w:rsidP="003F3F65">
            <w:pPr>
              <w:pStyle w:val="Tablas"/>
              <w:jc w:val="right"/>
            </w:pPr>
            <w:r w:rsidRPr="00DF12B7">
              <w:t>$1.033.333</w:t>
            </w:r>
          </w:p>
        </w:tc>
        <w:tc>
          <w:tcPr>
            <w:tcW w:w="2086" w:type="dxa"/>
          </w:tcPr>
          <w:p w14:paraId="658A6F38" w14:textId="7A0DE11C" w:rsidR="003F3F65" w:rsidRPr="004C288C" w:rsidRDefault="003F3F65" w:rsidP="003F3F65">
            <w:pPr>
              <w:pStyle w:val="Tablas"/>
              <w:jc w:val="right"/>
            </w:pPr>
            <w:r w:rsidRPr="00DF12B7">
              <w:t>$1.033.333</w:t>
            </w:r>
          </w:p>
        </w:tc>
      </w:tr>
    </w:tbl>
    <w:p w14:paraId="4CE12935" w14:textId="018593DE" w:rsidR="007331F3" w:rsidRDefault="003F3F65" w:rsidP="002E4730">
      <w:pPr>
        <w:rPr>
          <w:lang w:eastAsia="es-CO"/>
        </w:rPr>
      </w:pPr>
      <w:r w:rsidRPr="003F3F65">
        <w:rPr>
          <w:b/>
          <w:bCs/>
          <w:lang w:eastAsia="es-CO"/>
        </w:rPr>
        <w:t>Supuesto:</w:t>
      </w:r>
      <w:r w:rsidRPr="003F3F65">
        <w:rPr>
          <w:lang w:eastAsia="es-CO"/>
        </w:rPr>
        <w:t> Prueba Deterioro: Importe recuperable &lt; Valor en libros Deterioro</w:t>
      </w:r>
      <w:r>
        <w:rPr>
          <w:lang w:eastAsia="es-CO"/>
        </w:rPr>
        <w:t>.</w:t>
      </w:r>
    </w:p>
    <w:p w14:paraId="152ED990" w14:textId="04083872" w:rsidR="003F3F65" w:rsidRDefault="003F3F65" w:rsidP="003F3F65">
      <w:pPr>
        <w:pStyle w:val="Tabla"/>
        <w:jc w:val="center"/>
        <w:rPr>
          <w:lang w:eastAsia="es-CO"/>
        </w:rPr>
      </w:pPr>
      <w:r w:rsidRPr="003F3F65">
        <w:rPr>
          <w:lang w:eastAsia="es-CO"/>
        </w:rPr>
        <w:lastRenderedPageBreak/>
        <w:t>Ajuste: pérdida bancaria (importe recuperable menor al valor en libros)</w:t>
      </w:r>
    </w:p>
    <w:tbl>
      <w:tblPr>
        <w:tblStyle w:val="SENA"/>
        <w:tblW w:w="0" w:type="auto"/>
        <w:jc w:val="center"/>
        <w:tblLook w:val="04A0" w:firstRow="1" w:lastRow="0" w:firstColumn="1" w:lastColumn="0" w:noHBand="0" w:noVBand="1"/>
      </w:tblPr>
      <w:tblGrid>
        <w:gridCol w:w="3643"/>
        <w:gridCol w:w="3643"/>
      </w:tblGrid>
      <w:tr w:rsidR="003F3F65" w14:paraId="48656C6C" w14:textId="77777777" w:rsidTr="003F3F65">
        <w:trPr>
          <w:cnfStyle w:val="100000000000" w:firstRow="1" w:lastRow="0" w:firstColumn="0" w:lastColumn="0" w:oddVBand="0" w:evenVBand="0" w:oddHBand="0" w:evenHBand="0" w:firstRowFirstColumn="0" w:firstRowLastColumn="0" w:lastRowFirstColumn="0" w:lastRowLastColumn="0"/>
          <w:cantSplit/>
          <w:trHeight w:val="484"/>
          <w:tblHeader/>
          <w:jc w:val="center"/>
        </w:trPr>
        <w:tc>
          <w:tcPr>
            <w:tcW w:w="3643" w:type="dxa"/>
          </w:tcPr>
          <w:p w14:paraId="13E280A1" w14:textId="2923B988" w:rsidR="003F3F65" w:rsidRDefault="003F3F65" w:rsidP="00E64915">
            <w:pPr>
              <w:pStyle w:val="Tablas"/>
              <w:jc w:val="center"/>
            </w:pPr>
            <w:r>
              <w:t>Concepto</w:t>
            </w:r>
          </w:p>
        </w:tc>
        <w:tc>
          <w:tcPr>
            <w:tcW w:w="3643" w:type="dxa"/>
          </w:tcPr>
          <w:p w14:paraId="736D6FC2" w14:textId="77777777" w:rsidR="003F3F65" w:rsidRDefault="003F3F65" w:rsidP="00E64915">
            <w:pPr>
              <w:pStyle w:val="Tablas"/>
              <w:jc w:val="center"/>
            </w:pPr>
            <w:r w:rsidRPr="00800DB6">
              <w:t>Valor</w:t>
            </w:r>
          </w:p>
        </w:tc>
      </w:tr>
      <w:tr w:rsidR="003F3F65" w14:paraId="051CC424" w14:textId="77777777" w:rsidTr="003F3F6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75FD4A51" w14:textId="61EC1615" w:rsidR="003F3F65" w:rsidRPr="00B8272D" w:rsidRDefault="003F3F65" w:rsidP="003F3F65">
            <w:pPr>
              <w:pStyle w:val="Tablas"/>
              <w:rPr>
                <w:b/>
                <w:bCs w:val="0"/>
              </w:rPr>
            </w:pPr>
            <w:r w:rsidRPr="00CD3D08">
              <w:t>Costo activo</w:t>
            </w:r>
          </w:p>
        </w:tc>
        <w:tc>
          <w:tcPr>
            <w:tcW w:w="3643" w:type="dxa"/>
          </w:tcPr>
          <w:p w14:paraId="1118F286" w14:textId="6B3255EF" w:rsidR="003F3F65" w:rsidRPr="00B8272D" w:rsidRDefault="003F3F65" w:rsidP="003F3F65">
            <w:pPr>
              <w:pStyle w:val="Tablas"/>
              <w:jc w:val="right"/>
              <w:rPr>
                <w:b/>
                <w:bCs w:val="0"/>
              </w:rPr>
            </w:pPr>
            <w:r w:rsidRPr="00CD3D08">
              <w:t>$134.000.000</w:t>
            </w:r>
          </w:p>
        </w:tc>
      </w:tr>
      <w:tr w:rsidR="003F3F65" w14:paraId="296F270C" w14:textId="77777777" w:rsidTr="003F3F65">
        <w:trPr>
          <w:trHeight w:val="345"/>
          <w:jc w:val="center"/>
        </w:trPr>
        <w:tc>
          <w:tcPr>
            <w:tcW w:w="3643" w:type="dxa"/>
          </w:tcPr>
          <w:p w14:paraId="3B9D5B2A" w14:textId="741941B5" w:rsidR="003F3F65" w:rsidRPr="002E149A" w:rsidRDefault="003F3F65" w:rsidP="003F3F65">
            <w:pPr>
              <w:pStyle w:val="Tablas"/>
              <w:rPr>
                <w:b/>
                <w:bCs w:val="0"/>
              </w:rPr>
            </w:pPr>
            <w:r w:rsidRPr="00CD3D08">
              <w:t>Depreciación acumulada (ajuste)</w:t>
            </w:r>
          </w:p>
        </w:tc>
        <w:tc>
          <w:tcPr>
            <w:tcW w:w="3643" w:type="dxa"/>
          </w:tcPr>
          <w:p w14:paraId="1EBF3C0B" w14:textId="38697DC0" w:rsidR="003F3F65" w:rsidRPr="002E149A" w:rsidRDefault="003F3F65" w:rsidP="003F3F65">
            <w:pPr>
              <w:pStyle w:val="Tablas"/>
              <w:jc w:val="right"/>
              <w:rPr>
                <w:b/>
                <w:bCs w:val="0"/>
              </w:rPr>
            </w:pPr>
            <w:r w:rsidRPr="00CD3D08">
              <w:t>$4.424.166</w:t>
            </w:r>
          </w:p>
        </w:tc>
      </w:tr>
      <w:tr w:rsidR="003F3F65" w14:paraId="4E9D1339" w14:textId="77777777" w:rsidTr="003F3F6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2839C1EA" w14:textId="149C8A2E" w:rsidR="003F3F65" w:rsidRPr="003F3F65" w:rsidRDefault="003F3F65" w:rsidP="003F3F65">
            <w:pPr>
              <w:pStyle w:val="Tablas"/>
              <w:rPr>
                <w:b/>
                <w:bCs w:val="0"/>
              </w:rPr>
            </w:pPr>
            <w:r w:rsidRPr="003F3F65">
              <w:rPr>
                <w:b/>
                <w:bCs w:val="0"/>
              </w:rPr>
              <w:t>Importe en libros</w:t>
            </w:r>
          </w:p>
        </w:tc>
        <w:tc>
          <w:tcPr>
            <w:tcW w:w="3643" w:type="dxa"/>
          </w:tcPr>
          <w:p w14:paraId="4AD0FD95" w14:textId="10787605" w:rsidR="003F3F65" w:rsidRPr="003F3F65" w:rsidRDefault="003F3F65" w:rsidP="003F3F65">
            <w:pPr>
              <w:pStyle w:val="Tablas"/>
              <w:jc w:val="right"/>
              <w:rPr>
                <w:b/>
                <w:bCs w:val="0"/>
              </w:rPr>
            </w:pPr>
            <w:r w:rsidRPr="003F3F65">
              <w:rPr>
                <w:b/>
                <w:bCs w:val="0"/>
              </w:rPr>
              <w:t>$129.575.834</w:t>
            </w:r>
          </w:p>
        </w:tc>
      </w:tr>
    </w:tbl>
    <w:p w14:paraId="36C2DAE9" w14:textId="2D565085" w:rsidR="007331F3" w:rsidRDefault="003F3F65" w:rsidP="003F3F65">
      <w:pPr>
        <w:pStyle w:val="Prrafodelista"/>
        <w:ind w:left="1416" w:firstLine="0"/>
        <w:rPr>
          <w:lang w:eastAsia="es-CO"/>
        </w:rPr>
      </w:pPr>
      <w:r w:rsidRPr="003F3F65">
        <w:rPr>
          <w:b/>
          <w:bCs/>
          <w:lang w:eastAsia="es-CO"/>
        </w:rPr>
        <w:t>Importe recuperable</w:t>
      </w:r>
      <w:r w:rsidRPr="003F3F65">
        <w:rPr>
          <w:lang w:eastAsia="es-CO"/>
        </w:rPr>
        <w:t>: $105.000.000</w:t>
      </w:r>
      <w:r w:rsidRPr="003F3F65">
        <w:rPr>
          <w:lang w:eastAsia="es-CO"/>
        </w:rPr>
        <w:br/>
      </w:r>
      <w:r w:rsidRPr="003F3F65">
        <w:rPr>
          <w:b/>
          <w:bCs/>
          <w:lang w:eastAsia="es-CO"/>
        </w:rPr>
        <w:t>Deterioro</w:t>
      </w:r>
      <w:r w:rsidRPr="003F3F65">
        <w:rPr>
          <w:lang w:eastAsia="es-CO"/>
        </w:rPr>
        <w:t>: $24.575.834</w:t>
      </w:r>
    </w:p>
    <w:p w14:paraId="54412D1E" w14:textId="0AF19286" w:rsidR="003F3F65" w:rsidRDefault="003F3F65" w:rsidP="003F3F65">
      <w:pPr>
        <w:pStyle w:val="Tabla"/>
        <w:jc w:val="center"/>
        <w:rPr>
          <w:lang w:eastAsia="es-CO"/>
        </w:rPr>
      </w:pPr>
      <w:r w:rsidRPr="003F3F65">
        <w:rPr>
          <w:lang w:eastAsia="es-CO"/>
        </w:rPr>
        <w:t>Registro del deterioro</w:t>
      </w:r>
    </w:p>
    <w:tbl>
      <w:tblPr>
        <w:tblStyle w:val="SENA"/>
        <w:tblW w:w="0" w:type="auto"/>
        <w:jc w:val="center"/>
        <w:tblLook w:val="04A0" w:firstRow="1" w:lastRow="0" w:firstColumn="1" w:lastColumn="0" w:noHBand="0" w:noVBand="1"/>
      </w:tblPr>
      <w:tblGrid>
        <w:gridCol w:w="2799"/>
        <w:gridCol w:w="2166"/>
        <w:gridCol w:w="2086"/>
      </w:tblGrid>
      <w:tr w:rsidR="003F3F65" w14:paraId="7BD2791D"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16931B4C" w14:textId="434F5DCA" w:rsidR="003F3F65" w:rsidRDefault="003F3F65" w:rsidP="003F3F65">
            <w:pPr>
              <w:pStyle w:val="Tablas"/>
              <w:jc w:val="center"/>
            </w:pPr>
            <w:r w:rsidRPr="00514CF9">
              <w:t>Cuenta</w:t>
            </w:r>
          </w:p>
        </w:tc>
        <w:tc>
          <w:tcPr>
            <w:tcW w:w="2166" w:type="dxa"/>
          </w:tcPr>
          <w:p w14:paraId="248AE989" w14:textId="3269FA5E" w:rsidR="003F3F65" w:rsidRDefault="003F3F65" w:rsidP="003F3F65">
            <w:pPr>
              <w:pStyle w:val="Tablas"/>
              <w:jc w:val="center"/>
            </w:pPr>
            <w:r w:rsidRPr="00514CF9">
              <w:t>Debe</w:t>
            </w:r>
          </w:p>
        </w:tc>
        <w:tc>
          <w:tcPr>
            <w:tcW w:w="2086" w:type="dxa"/>
          </w:tcPr>
          <w:p w14:paraId="002DE5B8" w14:textId="47ED0A3E" w:rsidR="003F3F65" w:rsidRDefault="003F3F65" w:rsidP="003F3F65">
            <w:pPr>
              <w:pStyle w:val="Tablas"/>
              <w:jc w:val="center"/>
            </w:pPr>
            <w:r w:rsidRPr="00514CF9">
              <w:t>Haber</w:t>
            </w:r>
          </w:p>
        </w:tc>
      </w:tr>
      <w:tr w:rsidR="003F3F65" w14:paraId="7C4D5281"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547D535C" w14:textId="465CB343" w:rsidR="003F3F65" w:rsidRDefault="003F3F65" w:rsidP="003F3F65">
            <w:pPr>
              <w:pStyle w:val="Tablas"/>
            </w:pPr>
            <w:r w:rsidRPr="005B6D45">
              <w:t>Gasto Deterioro PPE</w:t>
            </w:r>
          </w:p>
        </w:tc>
        <w:tc>
          <w:tcPr>
            <w:tcW w:w="2166" w:type="dxa"/>
          </w:tcPr>
          <w:p w14:paraId="66F3C204" w14:textId="13547F16" w:rsidR="003F3F65" w:rsidRDefault="003F3F65" w:rsidP="003F3F65">
            <w:pPr>
              <w:pStyle w:val="Tablas"/>
              <w:jc w:val="right"/>
            </w:pPr>
            <w:r w:rsidRPr="005B6D45">
              <w:t>$24.315.564</w:t>
            </w:r>
          </w:p>
        </w:tc>
        <w:tc>
          <w:tcPr>
            <w:tcW w:w="2086" w:type="dxa"/>
          </w:tcPr>
          <w:p w14:paraId="30670C3D" w14:textId="2028242A" w:rsidR="003F3F65" w:rsidRDefault="003F3F65" w:rsidP="003F3F65">
            <w:pPr>
              <w:pStyle w:val="Tablas"/>
              <w:jc w:val="right"/>
            </w:pPr>
            <w:r w:rsidRPr="005B6D45">
              <w:t>-</w:t>
            </w:r>
          </w:p>
        </w:tc>
      </w:tr>
      <w:tr w:rsidR="003F3F65" w14:paraId="40697B94" w14:textId="77777777" w:rsidTr="00E64915">
        <w:trPr>
          <w:trHeight w:val="346"/>
          <w:jc w:val="center"/>
        </w:trPr>
        <w:tc>
          <w:tcPr>
            <w:tcW w:w="2799" w:type="dxa"/>
          </w:tcPr>
          <w:p w14:paraId="3D63109B" w14:textId="03372CD0" w:rsidR="003F3F65" w:rsidRDefault="003F3F65" w:rsidP="003F3F65">
            <w:pPr>
              <w:pStyle w:val="Tablas"/>
            </w:pPr>
            <w:r w:rsidRPr="005B6D45">
              <w:t>Deterioro PPE</w:t>
            </w:r>
          </w:p>
        </w:tc>
        <w:tc>
          <w:tcPr>
            <w:tcW w:w="2166" w:type="dxa"/>
          </w:tcPr>
          <w:p w14:paraId="1C80D9F6" w14:textId="155E43DC" w:rsidR="003F3F65" w:rsidRDefault="003F3F65" w:rsidP="003F3F65">
            <w:pPr>
              <w:pStyle w:val="Tablas"/>
              <w:jc w:val="right"/>
            </w:pPr>
            <w:r w:rsidRPr="005B6D45">
              <w:t>-</w:t>
            </w:r>
          </w:p>
        </w:tc>
        <w:tc>
          <w:tcPr>
            <w:tcW w:w="2086" w:type="dxa"/>
          </w:tcPr>
          <w:p w14:paraId="16366911" w14:textId="5AFE1F93" w:rsidR="003F3F65" w:rsidRDefault="003F3F65" w:rsidP="003F3F65">
            <w:pPr>
              <w:pStyle w:val="Tablas"/>
              <w:jc w:val="right"/>
            </w:pPr>
            <w:r w:rsidRPr="005B6D45">
              <w:t>$2</w:t>
            </w:r>
            <w:r>
              <w:t>4</w:t>
            </w:r>
            <w:r w:rsidRPr="005B6D45">
              <w:t>.315.564</w:t>
            </w:r>
          </w:p>
        </w:tc>
      </w:tr>
    </w:tbl>
    <w:p w14:paraId="0F2DEB01" w14:textId="030E19E8" w:rsidR="007331F3" w:rsidRDefault="007F7923" w:rsidP="002E4730">
      <w:pPr>
        <w:rPr>
          <w:lang w:eastAsia="es-CO"/>
        </w:rPr>
      </w:pPr>
      <w:r w:rsidRPr="007F7923">
        <w:rPr>
          <w:lang w:eastAsia="es-CO"/>
        </w:rPr>
        <w:t>Cabe resaltar, que hay Normas Internacionales que relacionan en su contenido las directrices para el reconocimiento del deterioro, entre ellas tenemos:</w:t>
      </w:r>
    </w:p>
    <w:p w14:paraId="0F48FDAB" w14:textId="696A62DD" w:rsidR="007F7923" w:rsidRDefault="007F7923" w:rsidP="007F7923">
      <w:pPr>
        <w:pStyle w:val="Figura"/>
      </w:pPr>
      <w:r w:rsidRPr="007F7923">
        <w:t>Normas contables aplicables a instrumentos financieros e inventarios</w:t>
      </w:r>
    </w:p>
    <w:p w14:paraId="7C63EFBE" w14:textId="6BE9BC35" w:rsidR="007331F3" w:rsidRDefault="007F7923" w:rsidP="007F7923">
      <w:pPr>
        <w:jc w:val="center"/>
        <w:rPr>
          <w:lang w:eastAsia="es-CO"/>
        </w:rPr>
      </w:pPr>
      <w:r>
        <w:rPr>
          <w:noProof/>
          <w:lang w:eastAsia="es-CO"/>
        </w:rPr>
        <w:drawing>
          <wp:inline distT="0" distB="0" distL="0" distR="0" wp14:anchorId="03AE1ECE" wp14:editId="12F21DE1">
            <wp:extent cx="5915025" cy="2227863"/>
            <wp:effectExtent l="0" t="0" r="0" b="1270"/>
            <wp:docPr id="1050306080" name="Imagen 6" descr="Diagrama de conexiones que agrupa tres normas contables: NIC 2 sobre inventarios, NIIF 9 sobre instrumentos financieros, y NIC 39 sobre reconocimiento y medición de instrumentos financi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06080" name="Imagen 6" descr="Diagrama de conexiones que agrupa tres normas contables: NIC 2 sobre inventarios, NIIF 9 sobre instrumentos financieros, y NIC 39 sobre reconocimiento y medición de instrumentos financieros."/>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9" t="6108" r="5590" b="6465"/>
                    <a:stretch>
                      <a:fillRect/>
                    </a:stretch>
                  </pic:blipFill>
                  <pic:spPr bwMode="auto">
                    <a:xfrm>
                      <a:off x="0" y="0"/>
                      <a:ext cx="5957960" cy="2244034"/>
                    </a:xfrm>
                    <a:prstGeom prst="rect">
                      <a:avLst/>
                    </a:prstGeom>
                    <a:noFill/>
                    <a:ln>
                      <a:noFill/>
                    </a:ln>
                    <a:extLst>
                      <a:ext uri="{53640926-AAD7-44D8-BBD7-CCE9431645EC}">
                        <a14:shadowObscured xmlns:a14="http://schemas.microsoft.com/office/drawing/2010/main"/>
                      </a:ext>
                    </a:extLst>
                  </pic:spPr>
                </pic:pic>
              </a:graphicData>
            </a:graphic>
          </wp:inline>
        </w:drawing>
      </w:r>
    </w:p>
    <w:p w14:paraId="045B289D" w14:textId="77777777" w:rsidR="00BD6812" w:rsidRDefault="00BD6812" w:rsidP="00BD6812">
      <w:pPr>
        <w:pStyle w:val="Ttulo3"/>
      </w:pPr>
      <w:r w:rsidRPr="00BD6812">
        <w:t>Deterioro en inventarios (NIC 2)</w:t>
      </w:r>
    </w:p>
    <w:p w14:paraId="2F0186FC" w14:textId="00CE68B9" w:rsidR="00BD6812" w:rsidRDefault="00BD6812" w:rsidP="00BD6812">
      <w:pPr>
        <w:rPr>
          <w:lang w:eastAsia="es-CO"/>
        </w:rPr>
      </w:pPr>
      <w:r w:rsidRPr="00BD6812">
        <w:rPr>
          <w:lang w:eastAsia="es-CO"/>
        </w:rPr>
        <w:t xml:space="preserve">Esta norma se aplica a todos los inventarios, excepto instrumentos financieros y activos biológicos. Allí se definen los criterios de reconocimiento, medición, </w:t>
      </w:r>
      <w:r w:rsidRPr="00BD6812">
        <w:rPr>
          <w:lang w:eastAsia="es-CO"/>
        </w:rPr>
        <w:lastRenderedPageBreak/>
        <w:t>presentación y revelación de inventarios, permitiendo identificar el costo con base en los elementos que lo componen. De igual manera, presenta las bases para el reconocimiento y medición del deterioro por este concepto.</w:t>
      </w:r>
    </w:p>
    <w:p w14:paraId="399CBD8A" w14:textId="71F58551" w:rsidR="00BD6812" w:rsidRDefault="00BD6812" w:rsidP="00BD6812">
      <w:pPr>
        <w:rPr>
          <w:lang w:eastAsia="es-CO"/>
        </w:rPr>
      </w:pPr>
      <w:r w:rsidRPr="00BD6812">
        <w:rPr>
          <w:lang w:eastAsia="es-CO"/>
        </w:rPr>
        <w:t>El deterioro en inventario se identifica mediante la comparación del importe en libros y el valor neto realizable, este último hace referencia al precio que se puede obtener por la venta de dicho activo. Si el importe en libros es mayor al valor neto realizable se considera deterioro de inventarios; por lo tanto, se registra la pérdida mediante un gasto.</w:t>
      </w:r>
    </w:p>
    <w:p w14:paraId="37656837" w14:textId="72891875" w:rsidR="00BD6812" w:rsidRDefault="00BD6812" w:rsidP="00BD6812">
      <w:pPr>
        <w:pStyle w:val="Ttulo4"/>
      </w:pPr>
      <w:r w:rsidRPr="00BD6812">
        <w:t>Ejemplo</w:t>
      </w:r>
      <w:r>
        <w:t>:</w:t>
      </w:r>
    </w:p>
    <w:p w14:paraId="0824A471" w14:textId="2663D5AA" w:rsidR="00BD6812" w:rsidRDefault="00BD6812" w:rsidP="00BD6812">
      <w:pPr>
        <w:rPr>
          <w:lang w:eastAsia="es-CO"/>
        </w:rPr>
      </w:pPr>
      <w:r w:rsidRPr="00BD6812">
        <w:rPr>
          <w:lang w:eastAsia="es-CO"/>
        </w:rPr>
        <w:t xml:space="preserve">Se compran 100 pares de zapatos a $25.000. Se incurrió en una erogación de $100.000 para transportar los bienes a su establecimiento de venta. Calcular el IVA </w:t>
      </w:r>
      <w:r w:rsidR="009C6640">
        <w:rPr>
          <w:lang w:eastAsia="es-CO"/>
        </w:rPr>
        <w:t xml:space="preserve">    </w:t>
      </w:r>
      <w:r w:rsidRPr="00BD6812">
        <w:rPr>
          <w:lang w:eastAsia="es-CO"/>
        </w:rPr>
        <w:t>19 %, RF 2,5 %, RICA 11,04*1000.</w:t>
      </w:r>
    </w:p>
    <w:p w14:paraId="7D2D1F37" w14:textId="63056E17" w:rsidR="00BD6812" w:rsidRPr="00BD6812" w:rsidRDefault="00BD6812" w:rsidP="00BD6812">
      <w:pPr>
        <w:pStyle w:val="Tabla"/>
        <w:jc w:val="center"/>
        <w:rPr>
          <w:lang w:val="es-419" w:eastAsia="es-CO"/>
        </w:rPr>
      </w:pPr>
      <w:r w:rsidRPr="00BD6812">
        <w:rPr>
          <w:lang w:val="es-419" w:eastAsia="es-CO"/>
        </w:rPr>
        <w:t>Determinación del costo de adquisición</w:t>
      </w:r>
    </w:p>
    <w:tbl>
      <w:tblPr>
        <w:tblStyle w:val="SENA"/>
        <w:tblW w:w="0" w:type="auto"/>
        <w:jc w:val="center"/>
        <w:tblLook w:val="04A0" w:firstRow="1" w:lastRow="0" w:firstColumn="1" w:lastColumn="0" w:noHBand="0" w:noVBand="1"/>
      </w:tblPr>
      <w:tblGrid>
        <w:gridCol w:w="3643"/>
        <w:gridCol w:w="3643"/>
      </w:tblGrid>
      <w:tr w:rsidR="00BD6812" w14:paraId="530A4C1C" w14:textId="77777777" w:rsidTr="00E64915">
        <w:trPr>
          <w:cnfStyle w:val="100000000000" w:firstRow="1" w:lastRow="0" w:firstColumn="0" w:lastColumn="0" w:oddVBand="0" w:evenVBand="0" w:oddHBand="0" w:evenHBand="0" w:firstRowFirstColumn="0" w:firstRowLastColumn="0" w:lastRowFirstColumn="0" w:lastRowLastColumn="0"/>
          <w:cantSplit/>
          <w:trHeight w:val="484"/>
          <w:tblHeader/>
          <w:jc w:val="center"/>
        </w:trPr>
        <w:tc>
          <w:tcPr>
            <w:tcW w:w="3643" w:type="dxa"/>
          </w:tcPr>
          <w:p w14:paraId="5AE5AD84" w14:textId="77777777" w:rsidR="00BD6812" w:rsidRDefault="00BD6812" w:rsidP="00E64915">
            <w:pPr>
              <w:pStyle w:val="Tablas"/>
              <w:jc w:val="center"/>
            </w:pPr>
            <w:r>
              <w:t>Concepto</w:t>
            </w:r>
          </w:p>
        </w:tc>
        <w:tc>
          <w:tcPr>
            <w:tcW w:w="3643" w:type="dxa"/>
          </w:tcPr>
          <w:p w14:paraId="383E8F40" w14:textId="77777777" w:rsidR="00BD6812" w:rsidRDefault="00BD6812" w:rsidP="00E64915">
            <w:pPr>
              <w:pStyle w:val="Tablas"/>
              <w:jc w:val="center"/>
            </w:pPr>
            <w:r w:rsidRPr="00800DB6">
              <w:t>Valor</w:t>
            </w:r>
          </w:p>
        </w:tc>
      </w:tr>
      <w:tr w:rsidR="00BD6812" w14:paraId="0723E72B"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4D16C169" w14:textId="6E9CABC5" w:rsidR="00BD6812" w:rsidRPr="00B8272D" w:rsidRDefault="00BD6812" w:rsidP="00BD6812">
            <w:pPr>
              <w:pStyle w:val="Tablas"/>
              <w:rPr>
                <w:b/>
                <w:bCs w:val="0"/>
              </w:rPr>
            </w:pPr>
            <w:r w:rsidRPr="003109AA">
              <w:t>Precio de adquisición</w:t>
            </w:r>
          </w:p>
        </w:tc>
        <w:tc>
          <w:tcPr>
            <w:tcW w:w="3643" w:type="dxa"/>
          </w:tcPr>
          <w:p w14:paraId="7D06C0EB" w14:textId="5D51DCB7" w:rsidR="00BD6812" w:rsidRPr="00B8272D" w:rsidRDefault="00BD6812" w:rsidP="00BD6812">
            <w:pPr>
              <w:pStyle w:val="Tablas"/>
              <w:jc w:val="right"/>
              <w:rPr>
                <w:b/>
                <w:bCs w:val="0"/>
              </w:rPr>
            </w:pPr>
            <w:r w:rsidRPr="003109AA">
              <w:t>$2.500.000</w:t>
            </w:r>
          </w:p>
        </w:tc>
      </w:tr>
      <w:tr w:rsidR="00BD6812" w14:paraId="332C4D11" w14:textId="77777777" w:rsidTr="00E64915">
        <w:trPr>
          <w:trHeight w:val="345"/>
          <w:jc w:val="center"/>
        </w:trPr>
        <w:tc>
          <w:tcPr>
            <w:tcW w:w="3643" w:type="dxa"/>
          </w:tcPr>
          <w:p w14:paraId="07681066" w14:textId="4CFE17E2" w:rsidR="00BD6812" w:rsidRPr="002E149A" w:rsidRDefault="00BD6812" w:rsidP="00BD6812">
            <w:pPr>
              <w:pStyle w:val="Tablas"/>
              <w:rPr>
                <w:b/>
                <w:bCs w:val="0"/>
              </w:rPr>
            </w:pPr>
            <w:r w:rsidRPr="003109AA">
              <w:t>Impuestos recuperables</w:t>
            </w:r>
          </w:p>
        </w:tc>
        <w:tc>
          <w:tcPr>
            <w:tcW w:w="3643" w:type="dxa"/>
          </w:tcPr>
          <w:p w14:paraId="3E49E03D" w14:textId="5F0896A0" w:rsidR="00BD6812" w:rsidRPr="002E149A" w:rsidRDefault="00BD6812" w:rsidP="00BD6812">
            <w:pPr>
              <w:pStyle w:val="Tablas"/>
              <w:jc w:val="right"/>
              <w:rPr>
                <w:b/>
                <w:bCs w:val="0"/>
              </w:rPr>
            </w:pPr>
            <w:r w:rsidRPr="003109AA">
              <w:t>$0</w:t>
            </w:r>
          </w:p>
        </w:tc>
      </w:tr>
      <w:tr w:rsidR="00BD6812" w14:paraId="101C43C7"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459554E6" w14:textId="18104631" w:rsidR="00BD6812" w:rsidRPr="00BD6812" w:rsidRDefault="00BD6812" w:rsidP="00BD6812">
            <w:pPr>
              <w:pStyle w:val="Tablas"/>
              <w:rPr>
                <w:b/>
                <w:bCs w:val="0"/>
              </w:rPr>
            </w:pPr>
            <w:r w:rsidRPr="00BD6812">
              <w:rPr>
                <w:b/>
                <w:bCs w:val="0"/>
              </w:rPr>
              <w:t>Total, costo adquisición</w:t>
            </w:r>
          </w:p>
        </w:tc>
        <w:tc>
          <w:tcPr>
            <w:tcW w:w="3643" w:type="dxa"/>
          </w:tcPr>
          <w:p w14:paraId="0CE6DF96" w14:textId="547A890F" w:rsidR="00BD6812" w:rsidRPr="00BD6812" w:rsidRDefault="00BD6812" w:rsidP="00BD6812">
            <w:pPr>
              <w:pStyle w:val="Tablas"/>
              <w:jc w:val="right"/>
              <w:rPr>
                <w:b/>
                <w:bCs w:val="0"/>
              </w:rPr>
            </w:pPr>
            <w:r w:rsidRPr="00BD6812">
              <w:rPr>
                <w:b/>
                <w:bCs w:val="0"/>
              </w:rPr>
              <w:t>$2.500.000</w:t>
            </w:r>
          </w:p>
        </w:tc>
      </w:tr>
    </w:tbl>
    <w:p w14:paraId="3ABD4CC9" w14:textId="099E2E9C" w:rsidR="00BD6812" w:rsidRDefault="00BD6812" w:rsidP="00BD6812">
      <w:pPr>
        <w:pStyle w:val="Tabla"/>
        <w:jc w:val="center"/>
        <w:rPr>
          <w:lang w:eastAsia="es-CO"/>
        </w:rPr>
      </w:pPr>
      <w:r w:rsidRPr="00BD6812">
        <w:rPr>
          <w:lang w:eastAsia="es-CO"/>
        </w:rPr>
        <w:t>Registro contable de la adquisición</w:t>
      </w:r>
    </w:p>
    <w:tbl>
      <w:tblPr>
        <w:tblStyle w:val="SENA"/>
        <w:tblW w:w="0" w:type="auto"/>
        <w:jc w:val="center"/>
        <w:tblLook w:val="04A0" w:firstRow="1" w:lastRow="0" w:firstColumn="1" w:lastColumn="0" w:noHBand="0" w:noVBand="1"/>
      </w:tblPr>
      <w:tblGrid>
        <w:gridCol w:w="2799"/>
        <w:gridCol w:w="2166"/>
        <w:gridCol w:w="2086"/>
      </w:tblGrid>
      <w:tr w:rsidR="00BD6812" w14:paraId="24EA7B77"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3E320BD8" w14:textId="77777777" w:rsidR="00BD6812" w:rsidRDefault="00BD6812" w:rsidP="00E64915">
            <w:pPr>
              <w:pStyle w:val="Tablas"/>
              <w:jc w:val="center"/>
            </w:pPr>
            <w:r w:rsidRPr="00514CF9">
              <w:t>Cuenta</w:t>
            </w:r>
          </w:p>
        </w:tc>
        <w:tc>
          <w:tcPr>
            <w:tcW w:w="2166" w:type="dxa"/>
          </w:tcPr>
          <w:p w14:paraId="20FD32D0" w14:textId="77777777" w:rsidR="00BD6812" w:rsidRDefault="00BD6812" w:rsidP="00E64915">
            <w:pPr>
              <w:pStyle w:val="Tablas"/>
              <w:jc w:val="center"/>
            </w:pPr>
            <w:r w:rsidRPr="00514CF9">
              <w:t>Debe</w:t>
            </w:r>
          </w:p>
        </w:tc>
        <w:tc>
          <w:tcPr>
            <w:tcW w:w="2086" w:type="dxa"/>
          </w:tcPr>
          <w:p w14:paraId="2C932B22" w14:textId="77777777" w:rsidR="00BD6812" w:rsidRDefault="00BD6812" w:rsidP="00E64915">
            <w:pPr>
              <w:pStyle w:val="Tablas"/>
              <w:jc w:val="center"/>
            </w:pPr>
            <w:r w:rsidRPr="00514CF9">
              <w:t>Haber</w:t>
            </w:r>
          </w:p>
        </w:tc>
      </w:tr>
      <w:tr w:rsidR="00BD6812" w14:paraId="78AB95B1"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528F3BFA" w14:textId="5EB5906A" w:rsidR="00BD6812" w:rsidRDefault="00BD6812" w:rsidP="00BD6812">
            <w:pPr>
              <w:pStyle w:val="Tablas"/>
            </w:pPr>
            <w:r w:rsidRPr="00596CF7">
              <w:t>Inventarios</w:t>
            </w:r>
          </w:p>
        </w:tc>
        <w:tc>
          <w:tcPr>
            <w:tcW w:w="2166" w:type="dxa"/>
          </w:tcPr>
          <w:p w14:paraId="5BFCC50E" w14:textId="12250EED" w:rsidR="00BD6812" w:rsidRDefault="00BD6812" w:rsidP="00BD6812">
            <w:pPr>
              <w:pStyle w:val="Tablas"/>
              <w:jc w:val="right"/>
            </w:pPr>
            <w:r w:rsidRPr="00596CF7">
              <w:t>$2.500.000</w:t>
            </w:r>
          </w:p>
        </w:tc>
        <w:tc>
          <w:tcPr>
            <w:tcW w:w="2086" w:type="dxa"/>
          </w:tcPr>
          <w:p w14:paraId="0B207EC2" w14:textId="3301F243" w:rsidR="00BD6812" w:rsidRDefault="00BD6812" w:rsidP="00BD6812">
            <w:pPr>
              <w:pStyle w:val="Tablas"/>
              <w:jc w:val="right"/>
            </w:pPr>
            <w:r w:rsidRPr="00596CF7">
              <w:t>-</w:t>
            </w:r>
          </w:p>
        </w:tc>
      </w:tr>
      <w:tr w:rsidR="00BD6812" w14:paraId="5FDE1ADE" w14:textId="77777777" w:rsidTr="00E64915">
        <w:trPr>
          <w:trHeight w:val="346"/>
          <w:jc w:val="center"/>
        </w:trPr>
        <w:tc>
          <w:tcPr>
            <w:tcW w:w="2799" w:type="dxa"/>
          </w:tcPr>
          <w:p w14:paraId="699A907F" w14:textId="5FE9A95A" w:rsidR="00BD6812" w:rsidRDefault="00BD6812" w:rsidP="00BD6812">
            <w:pPr>
              <w:pStyle w:val="Tablas"/>
            </w:pPr>
            <w:r w:rsidRPr="00596CF7">
              <w:t>IVA</w:t>
            </w:r>
          </w:p>
        </w:tc>
        <w:tc>
          <w:tcPr>
            <w:tcW w:w="2166" w:type="dxa"/>
          </w:tcPr>
          <w:p w14:paraId="69A6593C" w14:textId="4401C4D2" w:rsidR="00BD6812" w:rsidRDefault="00BD6812" w:rsidP="00BD6812">
            <w:pPr>
              <w:pStyle w:val="Tablas"/>
              <w:jc w:val="right"/>
            </w:pPr>
            <w:r w:rsidRPr="00596CF7">
              <w:t>$475.000</w:t>
            </w:r>
          </w:p>
        </w:tc>
        <w:tc>
          <w:tcPr>
            <w:tcW w:w="2086" w:type="dxa"/>
          </w:tcPr>
          <w:p w14:paraId="2DBA51BA" w14:textId="7D51B2F3" w:rsidR="00BD6812" w:rsidRDefault="00BD6812" w:rsidP="00BD6812">
            <w:pPr>
              <w:pStyle w:val="Tablas"/>
              <w:jc w:val="right"/>
            </w:pPr>
            <w:r w:rsidRPr="00596CF7">
              <w:t>-</w:t>
            </w:r>
          </w:p>
        </w:tc>
      </w:tr>
      <w:tr w:rsidR="00BD6812" w14:paraId="1F78F9D8"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5A138FF9" w14:textId="424B16E1" w:rsidR="00BD6812" w:rsidRPr="005B6D45" w:rsidRDefault="00BD6812" w:rsidP="00BD6812">
            <w:pPr>
              <w:pStyle w:val="Tablas"/>
            </w:pPr>
            <w:r w:rsidRPr="00596CF7">
              <w:t>RF 2,5 %</w:t>
            </w:r>
          </w:p>
        </w:tc>
        <w:tc>
          <w:tcPr>
            <w:tcW w:w="2166" w:type="dxa"/>
          </w:tcPr>
          <w:p w14:paraId="3B871BB9" w14:textId="55B9804A" w:rsidR="00BD6812" w:rsidRPr="005B6D45" w:rsidRDefault="00BD6812" w:rsidP="00BD6812">
            <w:pPr>
              <w:pStyle w:val="Tablas"/>
              <w:jc w:val="right"/>
            </w:pPr>
            <w:r w:rsidRPr="00596CF7">
              <w:t>-</w:t>
            </w:r>
          </w:p>
        </w:tc>
        <w:tc>
          <w:tcPr>
            <w:tcW w:w="2086" w:type="dxa"/>
          </w:tcPr>
          <w:p w14:paraId="493F60FF" w14:textId="487B8CD2" w:rsidR="00BD6812" w:rsidRPr="005B6D45" w:rsidRDefault="00BD6812" w:rsidP="00BD6812">
            <w:pPr>
              <w:pStyle w:val="Tablas"/>
              <w:jc w:val="right"/>
            </w:pPr>
            <w:r w:rsidRPr="00596CF7">
              <w:t>$62.500</w:t>
            </w:r>
          </w:p>
        </w:tc>
      </w:tr>
      <w:tr w:rsidR="00BD6812" w14:paraId="7A3DC378" w14:textId="77777777" w:rsidTr="00E64915">
        <w:trPr>
          <w:trHeight w:val="346"/>
          <w:jc w:val="center"/>
        </w:trPr>
        <w:tc>
          <w:tcPr>
            <w:tcW w:w="2799" w:type="dxa"/>
          </w:tcPr>
          <w:p w14:paraId="357E0F35" w14:textId="46D62A62" w:rsidR="00BD6812" w:rsidRPr="005B6D45" w:rsidRDefault="00BD6812" w:rsidP="00BD6812">
            <w:pPr>
              <w:pStyle w:val="Tablas"/>
            </w:pPr>
            <w:r w:rsidRPr="00596CF7">
              <w:t>RICA (11,04 * 1000)</w:t>
            </w:r>
          </w:p>
        </w:tc>
        <w:tc>
          <w:tcPr>
            <w:tcW w:w="2166" w:type="dxa"/>
          </w:tcPr>
          <w:p w14:paraId="401A2597" w14:textId="2124C021" w:rsidR="00BD6812" w:rsidRPr="005B6D45" w:rsidRDefault="00BD6812" w:rsidP="00BD6812">
            <w:pPr>
              <w:pStyle w:val="Tablas"/>
              <w:jc w:val="right"/>
            </w:pPr>
            <w:r w:rsidRPr="00596CF7">
              <w:t>-</w:t>
            </w:r>
          </w:p>
        </w:tc>
        <w:tc>
          <w:tcPr>
            <w:tcW w:w="2086" w:type="dxa"/>
          </w:tcPr>
          <w:p w14:paraId="4620FAAE" w14:textId="19EB7341" w:rsidR="00BD6812" w:rsidRPr="005B6D45" w:rsidRDefault="00BD6812" w:rsidP="00BD6812">
            <w:pPr>
              <w:pStyle w:val="Tablas"/>
              <w:jc w:val="right"/>
            </w:pPr>
            <w:r w:rsidRPr="00596CF7">
              <w:t>$27.600</w:t>
            </w:r>
          </w:p>
        </w:tc>
      </w:tr>
      <w:tr w:rsidR="00BD6812" w14:paraId="01337C25"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42CEB216" w14:textId="78B1401A" w:rsidR="00BD6812" w:rsidRPr="005B6D45" w:rsidRDefault="00BD6812" w:rsidP="00BD6812">
            <w:pPr>
              <w:pStyle w:val="Tablas"/>
            </w:pPr>
            <w:r w:rsidRPr="00596CF7">
              <w:t>Proveedores Nacionales</w:t>
            </w:r>
          </w:p>
        </w:tc>
        <w:tc>
          <w:tcPr>
            <w:tcW w:w="2166" w:type="dxa"/>
          </w:tcPr>
          <w:p w14:paraId="0E92C798" w14:textId="42F52E31" w:rsidR="00BD6812" w:rsidRPr="005B6D45" w:rsidRDefault="00BD6812" w:rsidP="00BD6812">
            <w:pPr>
              <w:pStyle w:val="Tablas"/>
              <w:jc w:val="right"/>
            </w:pPr>
            <w:r w:rsidRPr="00596CF7">
              <w:t>-</w:t>
            </w:r>
          </w:p>
        </w:tc>
        <w:tc>
          <w:tcPr>
            <w:tcW w:w="2086" w:type="dxa"/>
          </w:tcPr>
          <w:p w14:paraId="2FFFBE47" w14:textId="52F9D44F" w:rsidR="00BD6812" w:rsidRPr="005B6D45" w:rsidRDefault="00BD6812" w:rsidP="00BD6812">
            <w:pPr>
              <w:pStyle w:val="Tablas"/>
              <w:jc w:val="right"/>
            </w:pPr>
            <w:r w:rsidRPr="00596CF7">
              <w:t>$2.884.900</w:t>
            </w:r>
          </w:p>
        </w:tc>
      </w:tr>
      <w:tr w:rsidR="00BD6812" w14:paraId="29AE5558" w14:textId="77777777" w:rsidTr="00E64915">
        <w:trPr>
          <w:trHeight w:val="346"/>
          <w:jc w:val="center"/>
        </w:trPr>
        <w:tc>
          <w:tcPr>
            <w:tcW w:w="2799" w:type="dxa"/>
          </w:tcPr>
          <w:p w14:paraId="23045ABF" w14:textId="5552B19D" w:rsidR="00BD6812" w:rsidRPr="00BD6812" w:rsidRDefault="00BD6812" w:rsidP="00BD6812">
            <w:pPr>
              <w:pStyle w:val="Tablas"/>
              <w:jc w:val="center"/>
              <w:rPr>
                <w:b/>
                <w:bCs w:val="0"/>
              </w:rPr>
            </w:pPr>
            <w:r w:rsidRPr="00BD6812">
              <w:rPr>
                <w:b/>
                <w:bCs w:val="0"/>
              </w:rPr>
              <w:t>Total</w:t>
            </w:r>
          </w:p>
        </w:tc>
        <w:tc>
          <w:tcPr>
            <w:tcW w:w="2166" w:type="dxa"/>
          </w:tcPr>
          <w:p w14:paraId="791A205C" w14:textId="6074C8D9" w:rsidR="00BD6812" w:rsidRPr="00BD6812" w:rsidRDefault="00BD6812" w:rsidP="00BD6812">
            <w:pPr>
              <w:pStyle w:val="Tablas"/>
              <w:jc w:val="right"/>
              <w:rPr>
                <w:b/>
                <w:bCs w:val="0"/>
              </w:rPr>
            </w:pPr>
            <w:r w:rsidRPr="00BD6812">
              <w:rPr>
                <w:b/>
                <w:bCs w:val="0"/>
              </w:rPr>
              <w:t>$2.975.000</w:t>
            </w:r>
          </w:p>
        </w:tc>
        <w:tc>
          <w:tcPr>
            <w:tcW w:w="2086" w:type="dxa"/>
          </w:tcPr>
          <w:p w14:paraId="7A58547E" w14:textId="7B4A0D7C" w:rsidR="00BD6812" w:rsidRPr="00BD6812" w:rsidRDefault="00BD6812" w:rsidP="00BD6812">
            <w:pPr>
              <w:pStyle w:val="Tablas"/>
              <w:jc w:val="right"/>
              <w:rPr>
                <w:b/>
                <w:bCs w:val="0"/>
              </w:rPr>
            </w:pPr>
            <w:r w:rsidRPr="00BD6812">
              <w:rPr>
                <w:b/>
                <w:bCs w:val="0"/>
              </w:rPr>
              <w:t>$2.975.000</w:t>
            </w:r>
          </w:p>
        </w:tc>
      </w:tr>
    </w:tbl>
    <w:p w14:paraId="4A844873" w14:textId="77777777" w:rsidR="007331F3" w:rsidRDefault="007331F3" w:rsidP="002E4730">
      <w:pPr>
        <w:rPr>
          <w:lang w:eastAsia="es-CO"/>
        </w:rPr>
      </w:pPr>
    </w:p>
    <w:p w14:paraId="772125B0" w14:textId="41557E63" w:rsidR="00553461" w:rsidRDefault="00553461" w:rsidP="00553461">
      <w:pPr>
        <w:pStyle w:val="Ttulo3"/>
      </w:pPr>
      <w:r w:rsidRPr="00553461">
        <w:lastRenderedPageBreak/>
        <w:t>Supuesto deterioro</w:t>
      </w:r>
    </w:p>
    <w:p w14:paraId="7C4BD227" w14:textId="1F0D0C85" w:rsidR="00553461" w:rsidRDefault="008A63BF" w:rsidP="00553461">
      <w:pPr>
        <w:rPr>
          <w:lang w:eastAsia="es-CO"/>
        </w:rPr>
      </w:pPr>
      <w:r w:rsidRPr="008A63BF">
        <w:rPr>
          <w:lang w:eastAsia="es-CO"/>
        </w:rPr>
        <w:t>El precio estimado de los inventarios es de $2.900.000 y los gastos de venta son de $600.000</w:t>
      </w:r>
      <w:r>
        <w:rPr>
          <w:lang w:eastAsia="es-CO"/>
        </w:rPr>
        <w:t>.</w:t>
      </w:r>
    </w:p>
    <w:p w14:paraId="4553C2ED" w14:textId="59DE1156" w:rsidR="008A63BF" w:rsidRPr="00553461" w:rsidRDefault="008A63BF" w:rsidP="008A63BF">
      <w:pPr>
        <w:pStyle w:val="Tabla"/>
        <w:jc w:val="center"/>
        <w:rPr>
          <w:lang w:val="es-419" w:eastAsia="es-CO"/>
        </w:rPr>
      </w:pPr>
      <w:r w:rsidRPr="008A63BF">
        <w:rPr>
          <w:lang w:val="es-419" w:eastAsia="es-CO"/>
        </w:rPr>
        <w:t>Cálculo del deterioro</w:t>
      </w:r>
    </w:p>
    <w:tbl>
      <w:tblPr>
        <w:tblStyle w:val="SENA"/>
        <w:tblW w:w="0" w:type="auto"/>
        <w:jc w:val="center"/>
        <w:tblLook w:val="04A0" w:firstRow="1" w:lastRow="0" w:firstColumn="1" w:lastColumn="0" w:noHBand="0" w:noVBand="1"/>
      </w:tblPr>
      <w:tblGrid>
        <w:gridCol w:w="3643"/>
        <w:gridCol w:w="3643"/>
      </w:tblGrid>
      <w:tr w:rsidR="008A63BF" w14:paraId="3E539AFF" w14:textId="77777777" w:rsidTr="00E64915">
        <w:trPr>
          <w:cnfStyle w:val="100000000000" w:firstRow="1" w:lastRow="0" w:firstColumn="0" w:lastColumn="0" w:oddVBand="0" w:evenVBand="0" w:oddHBand="0" w:evenHBand="0" w:firstRowFirstColumn="0" w:firstRowLastColumn="0" w:lastRowFirstColumn="0" w:lastRowLastColumn="0"/>
          <w:cantSplit/>
          <w:trHeight w:val="484"/>
          <w:tblHeader/>
          <w:jc w:val="center"/>
        </w:trPr>
        <w:tc>
          <w:tcPr>
            <w:tcW w:w="3643" w:type="dxa"/>
          </w:tcPr>
          <w:p w14:paraId="741C4D80" w14:textId="77777777" w:rsidR="008A63BF" w:rsidRDefault="008A63BF" w:rsidP="00E64915">
            <w:pPr>
              <w:pStyle w:val="Tablas"/>
              <w:jc w:val="center"/>
            </w:pPr>
            <w:r>
              <w:t>Concepto</w:t>
            </w:r>
          </w:p>
        </w:tc>
        <w:tc>
          <w:tcPr>
            <w:tcW w:w="3643" w:type="dxa"/>
          </w:tcPr>
          <w:p w14:paraId="7CD624ED" w14:textId="77777777" w:rsidR="008A63BF" w:rsidRDefault="008A63BF" w:rsidP="00E64915">
            <w:pPr>
              <w:pStyle w:val="Tablas"/>
              <w:jc w:val="center"/>
            </w:pPr>
            <w:r w:rsidRPr="00800DB6">
              <w:t>Valor</w:t>
            </w:r>
          </w:p>
        </w:tc>
      </w:tr>
      <w:tr w:rsidR="008A63BF" w14:paraId="65440E4B"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286E0F11" w14:textId="132BC0B7" w:rsidR="008A63BF" w:rsidRPr="00B8272D" w:rsidRDefault="008A63BF" w:rsidP="008A63BF">
            <w:pPr>
              <w:pStyle w:val="Tablas"/>
              <w:rPr>
                <w:b/>
                <w:bCs w:val="0"/>
              </w:rPr>
            </w:pPr>
            <w:r w:rsidRPr="00982100">
              <w:t>Valor en libros</w:t>
            </w:r>
          </w:p>
        </w:tc>
        <w:tc>
          <w:tcPr>
            <w:tcW w:w="3643" w:type="dxa"/>
          </w:tcPr>
          <w:p w14:paraId="2144BE45" w14:textId="067B970F" w:rsidR="008A63BF" w:rsidRPr="00B8272D" w:rsidRDefault="008A63BF" w:rsidP="008A63BF">
            <w:pPr>
              <w:pStyle w:val="Tablas"/>
              <w:jc w:val="right"/>
              <w:rPr>
                <w:b/>
                <w:bCs w:val="0"/>
              </w:rPr>
            </w:pPr>
            <w:r w:rsidRPr="00982100">
              <w:t>$2.500.000</w:t>
            </w:r>
          </w:p>
        </w:tc>
      </w:tr>
      <w:tr w:rsidR="008A63BF" w14:paraId="410DC04F" w14:textId="77777777" w:rsidTr="00E64915">
        <w:trPr>
          <w:trHeight w:val="345"/>
          <w:jc w:val="center"/>
        </w:trPr>
        <w:tc>
          <w:tcPr>
            <w:tcW w:w="3643" w:type="dxa"/>
          </w:tcPr>
          <w:p w14:paraId="7EE53A0B" w14:textId="2898718B" w:rsidR="008A63BF" w:rsidRPr="002E149A" w:rsidRDefault="008A63BF" w:rsidP="008A63BF">
            <w:pPr>
              <w:pStyle w:val="Tablas"/>
              <w:rPr>
                <w:b/>
                <w:bCs w:val="0"/>
              </w:rPr>
            </w:pPr>
            <w:r w:rsidRPr="00982100">
              <w:t>Valor neto realizable (PV - gastos)</w:t>
            </w:r>
          </w:p>
        </w:tc>
        <w:tc>
          <w:tcPr>
            <w:tcW w:w="3643" w:type="dxa"/>
          </w:tcPr>
          <w:p w14:paraId="3AF0C04B" w14:textId="2E9E370E" w:rsidR="008A63BF" w:rsidRPr="002E149A" w:rsidRDefault="008A63BF" w:rsidP="008A63BF">
            <w:pPr>
              <w:pStyle w:val="Tablas"/>
              <w:jc w:val="right"/>
              <w:rPr>
                <w:b/>
                <w:bCs w:val="0"/>
              </w:rPr>
            </w:pPr>
            <w:r w:rsidRPr="00982100">
              <w:t>$2.300.000</w:t>
            </w:r>
          </w:p>
        </w:tc>
      </w:tr>
      <w:tr w:rsidR="008A63BF" w14:paraId="4FFE6163"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47975FFB" w14:textId="18BD7604" w:rsidR="008A63BF" w:rsidRPr="008A63BF" w:rsidRDefault="008A63BF" w:rsidP="008A63BF">
            <w:pPr>
              <w:pStyle w:val="Tablas"/>
              <w:rPr>
                <w:b/>
                <w:bCs w:val="0"/>
              </w:rPr>
            </w:pPr>
            <w:r w:rsidRPr="008A63BF">
              <w:rPr>
                <w:b/>
                <w:bCs w:val="0"/>
              </w:rPr>
              <w:t>Deterioro</w:t>
            </w:r>
          </w:p>
        </w:tc>
        <w:tc>
          <w:tcPr>
            <w:tcW w:w="3643" w:type="dxa"/>
          </w:tcPr>
          <w:p w14:paraId="1549EC63" w14:textId="3F327DE0" w:rsidR="008A63BF" w:rsidRPr="008A63BF" w:rsidRDefault="008A63BF" w:rsidP="008A63BF">
            <w:pPr>
              <w:pStyle w:val="Tablas"/>
              <w:jc w:val="right"/>
              <w:rPr>
                <w:b/>
                <w:bCs w:val="0"/>
              </w:rPr>
            </w:pPr>
            <w:r w:rsidRPr="008A63BF">
              <w:rPr>
                <w:b/>
                <w:bCs w:val="0"/>
              </w:rPr>
              <w:t>$200.000</w:t>
            </w:r>
          </w:p>
        </w:tc>
      </w:tr>
    </w:tbl>
    <w:p w14:paraId="5C03F95B" w14:textId="2CDE949F" w:rsidR="008A63BF" w:rsidRDefault="008A63BF" w:rsidP="008A63BF">
      <w:pPr>
        <w:pStyle w:val="Tabla"/>
        <w:jc w:val="center"/>
        <w:rPr>
          <w:lang w:eastAsia="es-CO"/>
        </w:rPr>
      </w:pPr>
      <w:r w:rsidRPr="008A63BF">
        <w:rPr>
          <w:lang w:eastAsia="es-CO"/>
        </w:rPr>
        <w:t>Registro contable del deterioro</w:t>
      </w:r>
    </w:p>
    <w:tbl>
      <w:tblPr>
        <w:tblStyle w:val="SENA"/>
        <w:tblW w:w="0" w:type="auto"/>
        <w:jc w:val="center"/>
        <w:tblLook w:val="04A0" w:firstRow="1" w:lastRow="0" w:firstColumn="1" w:lastColumn="0" w:noHBand="0" w:noVBand="1"/>
      </w:tblPr>
      <w:tblGrid>
        <w:gridCol w:w="2799"/>
        <w:gridCol w:w="2166"/>
        <w:gridCol w:w="2086"/>
      </w:tblGrid>
      <w:tr w:rsidR="008A63BF" w14:paraId="197CBE03"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2F67C1D7" w14:textId="77777777" w:rsidR="008A63BF" w:rsidRDefault="008A63BF" w:rsidP="00E64915">
            <w:pPr>
              <w:pStyle w:val="Tablas"/>
              <w:jc w:val="center"/>
            </w:pPr>
            <w:r w:rsidRPr="00514CF9">
              <w:t>Cuenta</w:t>
            </w:r>
          </w:p>
        </w:tc>
        <w:tc>
          <w:tcPr>
            <w:tcW w:w="2166" w:type="dxa"/>
          </w:tcPr>
          <w:p w14:paraId="3A84183E" w14:textId="77777777" w:rsidR="008A63BF" w:rsidRDefault="008A63BF" w:rsidP="00E64915">
            <w:pPr>
              <w:pStyle w:val="Tablas"/>
              <w:jc w:val="center"/>
            </w:pPr>
            <w:r w:rsidRPr="00514CF9">
              <w:t>Debe</w:t>
            </w:r>
          </w:p>
        </w:tc>
        <w:tc>
          <w:tcPr>
            <w:tcW w:w="2086" w:type="dxa"/>
          </w:tcPr>
          <w:p w14:paraId="78A2D2C5" w14:textId="77777777" w:rsidR="008A63BF" w:rsidRDefault="008A63BF" w:rsidP="00E64915">
            <w:pPr>
              <w:pStyle w:val="Tablas"/>
              <w:jc w:val="center"/>
            </w:pPr>
            <w:r w:rsidRPr="00514CF9">
              <w:t>Haber</w:t>
            </w:r>
          </w:p>
        </w:tc>
      </w:tr>
      <w:tr w:rsidR="008A63BF" w14:paraId="5DA36F7B"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61924909" w14:textId="3E4377DB" w:rsidR="008A63BF" w:rsidRDefault="008A63BF" w:rsidP="008A63BF">
            <w:pPr>
              <w:pStyle w:val="Tablas"/>
            </w:pPr>
            <w:r w:rsidRPr="00BD5A27">
              <w:t>Gastos deterioro</w:t>
            </w:r>
          </w:p>
        </w:tc>
        <w:tc>
          <w:tcPr>
            <w:tcW w:w="2166" w:type="dxa"/>
          </w:tcPr>
          <w:p w14:paraId="4408D734" w14:textId="3D222624" w:rsidR="008A63BF" w:rsidRDefault="008A63BF" w:rsidP="008A63BF">
            <w:pPr>
              <w:pStyle w:val="Tablas"/>
              <w:jc w:val="right"/>
            </w:pPr>
            <w:r w:rsidRPr="00BD5A27">
              <w:t>$200.000</w:t>
            </w:r>
          </w:p>
        </w:tc>
        <w:tc>
          <w:tcPr>
            <w:tcW w:w="2086" w:type="dxa"/>
          </w:tcPr>
          <w:p w14:paraId="2234C62D" w14:textId="34F6AFA6" w:rsidR="008A63BF" w:rsidRDefault="008A63BF" w:rsidP="008A63BF">
            <w:pPr>
              <w:pStyle w:val="Tablas"/>
              <w:jc w:val="right"/>
            </w:pPr>
            <w:r w:rsidRPr="00BD5A27">
              <w:t>-</w:t>
            </w:r>
          </w:p>
        </w:tc>
      </w:tr>
      <w:tr w:rsidR="008A63BF" w14:paraId="63734314" w14:textId="77777777" w:rsidTr="00E64915">
        <w:trPr>
          <w:trHeight w:val="346"/>
          <w:jc w:val="center"/>
        </w:trPr>
        <w:tc>
          <w:tcPr>
            <w:tcW w:w="2799" w:type="dxa"/>
          </w:tcPr>
          <w:p w14:paraId="61F8B84B" w14:textId="561A6390" w:rsidR="008A63BF" w:rsidRDefault="008A63BF" w:rsidP="008A63BF">
            <w:pPr>
              <w:pStyle w:val="Tablas"/>
            </w:pPr>
            <w:r w:rsidRPr="00BD5A27">
              <w:t>Deterioro inventarios</w:t>
            </w:r>
          </w:p>
        </w:tc>
        <w:tc>
          <w:tcPr>
            <w:tcW w:w="2166" w:type="dxa"/>
          </w:tcPr>
          <w:p w14:paraId="1DC303B1" w14:textId="06A8CFFB" w:rsidR="008A63BF" w:rsidRDefault="008A63BF" w:rsidP="008A63BF">
            <w:pPr>
              <w:pStyle w:val="Tablas"/>
              <w:jc w:val="right"/>
            </w:pPr>
            <w:r w:rsidRPr="00BD5A27">
              <w:t>-</w:t>
            </w:r>
          </w:p>
        </w:tc>
        <w:tc>
          <w:tcPr>
            <w:tcW w:w="2086" w:type="dxa"/>
          </w:tcPr>
          <w:p w14:paraId="5D716D19" w14:textId="4076FE65" w:rsidR="008A63BF" w:rsidRDefault="008A63BF" w:rsidP="008A63BF">
            <w:pPr>
              <w:pStyle w:val="Tablas"/>
              <w:jc w:val="right"/>
            </w:pPr>
            <w:r w:rsidRPr="00BD5A27">
              <w:t>$200.000</w:t>
            </w:r>
          </w:p>
        </w:tc>
      </w:tr>
    </w:tbl>
    <w:p w14:paraId="3B7AB808" w14:textId="72393F82" w:rsidR="008A63BF" w:rsidRDefault="008A63BF" w:rsidP="008A63BF">
      <w:pPr>
        <w:pStyle w:val="Ttulo3"/>
      </w:pPr>
      <w:r w:rsidRPr="008A63BF">
        <w:t>Deterioro Instrumentos Financieros (NIIF) 9</w:t>
      </w:r>
    </w:p>
    <w:p w14:paraId="3B035ABF" w14:textId="09948123" w:rsidR="008A63BF" w:rsidRDefault="008A63BF" w:rsidP="008A63BF">
      <w:pPr>
        <w:rPr>
          <w:lang w:eastAsia="es-CO"/>
        </w:rPr>
      </w:pPr>
      <w:r w:rsidRPr="008A63BF">
        <w:rPr>
          <w:lang w:eastAsia="es-CO"/>
        </w:rPr>
        <w:t>Es importante recordar que al estudiar la Norma Internacional de Información Financiera (NIIF) 9 “Instrumentos Financieros”, se analizaron los criterios de reconocimiento, medición, presentación y revelación. Esta norma tiene como objetivo “establecer los principios para la información financiera sobre activos y pasivos financieros, de forma que se presente información útil y relevante para los usuarios de los estados financieros para la evaluación de los importes, calendario e incertidumbre de los flujos de efectivo futuros de la entidad.</w:t>
      </w:r>
    </w:p>
    <w:p w14:paraId="70385531" w14:textId="69495B1E" w:rsidR="008A63BF" w:rsidRDefault="008A63BF" w:rsidP="008A63BF">
      <w:pPr>
        <w:rPr>
          <w:lang w:eastAsia="es-CO"/>
        </w:rPr>
      </w:pPr>
      <w:r w:rsidRPr="008A63BF">
        <w:rPr>
          <w:lang w:eastAsia="es-CO"/>
        </w:rPr>
        <w:t>La NIIF 9 (2014) expresa:</w:t>
      </w:r>
    </w:p>
    <w:p w14:paraId="663F0298" w14:textId="082DB6D7" w:rsidR="008A63BF" w:rsidRPr="008A63BF" w:rsidRDefault="008A63BF" w:rsidP="008A63BF">
      <w:pPr>
        <w:rPr>
          <w:lang w:val="es-419" w:eastAsia="es-CO"/>
        </w:rPr>
      </w:pPr>
      <w:r w:rsidRPr="008A63BF">
        <w:rPr>
          <w:lang w:eastAsia="es-CO"/>
        </w:rPr>
        <w:t xml:space="preserve">Una entidad reconocerá una corrección de valor por pérdidas por pérdidas crediticias esperadas sobre un activo financiero que se mide de acuerdo con los párrafos 4.1.2 o 4.1.2A, una cuenta por cobrar por arrendamientos, un activo de </w:t>
      </w:r>
      <w:r w:rsidRPr="008A63BF">
        <w:rPr>
          <w:lang w:eastAsia="es-CO"/>
        </w:rPr>
        <w:lastRenderedPageBreak/>
        <w:t xml:space="preserve">contrato o un compromiso de préstamo y un contrato de garantía financiera a los que se les aplica los requerimientos de deterioro de valor de acuerdo con los párrafos 2.1(g), 4.2.1(c) o 4.2.1(d) El objetivo de los requerimientos del deterioro de valor es reconocer las pérdidas crediticias esperadas durante el tiempo de vida del activo de todos los instrumentos financieros para los cuales ha habido incrementos significativos en el riesgo crediticio desde el reconocimiento inicial </w:t>
      </w:r>
      <w:r>
        <w:rPr>
          <w:lang w:eastAsia="es-CO"/>
        </w:rPr>
        <w:t>-</w:t>
      </w:r>
      <w:r w:rsidRPr="008A63BF">
        <w:rPr>
          <w:lang w:eastAsia="es-CO"/>
        </w:rPr>
        <w:t xml:space="preserve"> evaluado sobre una base colectiva o individual </w:t>
      </w:r>
      <w:r>
        <w:rPr>
          <w:lang w:eastAsia="es-CO"/>
        </w:rPr>
        <w:t>-</w:t>
      </w:r>
      <w:r w:rsidRPr="008A63BF">
        <w:rPr>
          <w:lang w:eastAsia="es-CO"/>
        </w:rPr>
        <w:t xml:space="preserve"> considerando toda la información razonable y sustentable, incluyendo la que se refiera al futuro. (Pág. 20.)</w:t>
      </w:r>
    </w:p>
    <w:p w14:paraId="6999944F" w14:textId="28D01C08" w:rsidR="007331F3" w:rsidRDefault="008A63BF" w:rsidP="008A63BF">
      <w:pPr>
        <w:pStyle w:val="Ttulo4"/>
      </w:pPr>
      <w:r w:rsidRPr="008A63BF">
        <w:t>Ejemplo</w:t>
      </w:r>
      <w:r>
        <w:t>:</w:t>
      </w:r>
    </w:p>
    <w:p w14:paraId="155234C6" w14:textId="1FF6DE34" w:rsidR="008A63BF" w:rsidRDefault="008A63BF" w:rsidP="008A63BF">
      <w:pPr>
        <w:rPr>
          <w:lang w:eastAsia="es-CO"/>
        </w:rPr>
      </w:pPr>
      <w:r w:rsidRPr="008A63BF">
        <w:rPr>
          <w:lang w:eastAsia="es-CO"/>
        </w:rPr>
        <w:t>La empresa Contable SAS, tiene una cuenta por cobrar por valor de $65.000.000, el cliente presenta una situación económica especial; por lo tanto, llega a un acuerdo de pago y se define que la cuenta será pagada dentro de 6 meses, la tasa del mercado es del 1,8 % EM.</w:t>
      </w:r>
    </w:p>
    <w:p w14:paraId="349D736E" w14:textId="21C3E76A" w:rsidR="008A63BF" w:rsidRDefault="008A63BF" w:rsidP="008A63BF">
      <w:pPr>
        <w:rPr>
          <w:lang w:eastAsia="es-CO"/>
        </w:rPr>
      </w:pPr>
      <w:r w:rsidRPr="008A63BF">
        <w:rPr>
          <w:lang w:eastAsia="es-CO"/>
        </w:rPr>
        <w:t>En este caso, es importante tener en cuenta que el cliente paga dentro de 6 meses el valor de $65.000.000, no se cobran intereses; por lo tanto, dicho valor se debe traer a valor presente teniendo en cuenta el concepto de matemáticas financieras y valor del dinero en el tiempo. Por lo tanto, se aplica la fórmula de valor actual o valor presente, mediante interés efectivo.</w:t>
      </w:r>
    </w:p>
    <w:p w14:paraId="08534651" w14:textId="3AB8EF02" w:rsidR="008A63BF" w:rsidRPr="008A63BF" w:rsidRDefault="008A63BF" w:rsidP="008A63BF">
      <w:pPr>
        <w:rPr>
          <w:lang w:eastAsia="es-CO"/>
        </w:rPr>
      </w:pPr>
      <m:oMathPara>
        <m:oMath>
          <m:r>
            <w:rPr>
              <w:rFonts w:ascii="Cambria Math" w:hAnsi="Cambria Math"/>
              <w:lang w:eastAsia="es-CO"/>
            </w:rPr>
            <m:t xml:space="preserve">VA= </m:t>
          </m:r>
          <m:f>
            <m:fPr>
              <m:ctrlPr>
                <w:rPr>
                  <w:rFonts w:ascii="Cambria Math" w:hAnsi="Cambria Math"/>
                  <w:lang w:eastAsia="es-CO"/>
                </w:rPr>
              </m:ctrlPr>
            </m:fPr>
            <m:num>
              <m:r>
                <w:rPr>
                  <w:rFonts w:ascii="Cambria Math" w:hAnsi="Cambria Math"/>
                  <w:lang w:eastAsia="es-CO"/>
                </w:rPr>
                <m:t>VF</m:t>
              </m:r>
            </m:num>
            <m:den>
              <m:sSup>
                <m:sSupPr>
                  <m:ctrlPr>
                    <w:rPr>
                      <w:rFonts w:ascii="Cambria Math" w:hAnsi="Cambria Math"/>
                      <w:lang w:eastAsia="es-CO"/>
                    </w:rPr>
                  </m:ctrlPr>
                </m:sSupPr>
                <m:e>
                  <m:r>
                    <w:rPr>
                      <w:rFonts w:ascii="Cambria Math" w:hAnsi="Cambria Math"/>
                      <w:lang w:eastAsia="es-CO"/>
                    </w:rPr>
                    <m:t>(1+i)</m:t>
                  </m:r>
                </m:e>
                <m:sup>
                  <m:r>
                    <w:rPr>
                      <w:rFonts w:ascii="Cambria Math" w:hAnsi="Cambria Math"/>
                      <w:lang w:eastAsia="es-CO"/>
                    </w:rPr>
                    <m:t xml:space="preserve">⋀ </m:t>
                  </m:r>
                </m:sup>
              </m:sSup>
              <m:r>
                <w:rPr>
                  <w:rFonts w:ascii="Cambria Math" w:hAnsi="Cambria Math"/>
                  <w:lang w:eastAsia="es-CO"/>
                </w:rPr>
                <m:t>n</m:t>
              </m:r>
            </m:den>
          </m:f>
        </m:oMath>
      </m:oMathPara>
    </w:p>
    <w:p w14:paraId="62DDAE82" w14:textId="4B800D3C" w:rsidR="008A63BF" w:rsidRPr="008A63BF" w:rsidRDefault="008A63BF" w:rsidP="008A63BF">
      <w:pPr>
        <w:rPr>
          <w:lang w:eastAsia="es-CO"/>
        </w:rPr>
      </w:pPr>
      <m:oMathPara>
        <m:oMath>
          <m:r>
            <w:rPr>
              <w:rFonts w:ascii="Cambria Math" w:hAnsi="Cambria Math"/>
              <w:lang w:eastAsia="es-CO"/>
            </w:rPr>
            <m:t xml:space="preserve">VA= </m:t>
          </m:r>
          <m:f>
            <m:fPr>
              <m:ctrlPr>
                <w:rPr>
                  <w:rFonts w:ascii="Cambria Math" w:hAnsi="Cambria Math"/>
                  <w:lang w:eastAsia="es-CO"/>
                </w:rPr>
              </m:ctrlPr>
            </m:fPr>
            <m:num>
              <m:r>
                <w:rPr>
                  <w:rFonts w:ascii="Cambria Math" w:hAnsi="Cambria Math"/>
                  <w:lang w:eastAsia="es-CO"/>
                </w:rPr>
                <m:t>$65.000.000</m:t>
              </m:r>
            </m:num>
            <m:den>
              <m:sSup>
                <m:sSupPr>
                  <m:ctrlPr>
                    <w:rPr>
                      <w:rFonts w:ascii="Cambria Math" w:hAnsi="Cambria Math"/>
                      <w:lang w:eastAsia="es-CO"/>
                    </w:rPr>
                  </m:ctrlPr>
                </m:sSupPr>
                <m:e>
                  <m:r>
                    <w:rPr>
                      <w:rFonts w:ascii="Cambria Math" w:hAnsi="Cambria Math"/>
                      <w:lang w:eastAsia="es-CO"/>
                    </w:rPr>
                    <m:t>(1+0,018i)</m:t>
                  </m:r>
                </m:e>
                <m:sup>
                  <m:r>
                    <w:rPr>
                      <w:rFonts w:ascii="Cambria Math" w:hAnsi="Cambria Math"/>
                      <w:lang w:eastAsia="es-CO"/>
                    </w:rPr>
                    <m:t xml:space="preserve">⋀ </m:t>
                  </m:r>
                </m:sup>
              </m:sSup>
              <m:r>
                <w:rPr>
                  <w:rFonts w:ascii="Cambria Math" w:hAnsi="Cambria Math"/>
                  <w:lang w:eastAsia="es-CO"/>
                </w:rPr>
                <m:t>6</m:t>
              </m:r>
            </m:den>
          </m:f>
        </m:oMath>
      </m:oMathPara>
    </w:p>
    <w:p w14:paraId="60B2FD08" w14:textId="46E63334" w:rsidR="008A63BF" w:rsidRPr="008A63BF" w:rsidRDefault="008A63BF" w:rsidP="008A63BF">
      <w:pPr>
        <w:rPr>
          <w:lang w:eastAsia="es-CO"/>
        </w:rPr>
      </w:pPr>
      <m:oMathPara>
        <m:oMath>
          <m:r>
            <w:rPr>
              <w:rFonts w:ascii="Cambria Math" w:hAnsi="Cambria Math"/>
              <w:lang w:eastAsia="es-CO"/>
            </w:rPr>
            <m:t>VA= $58.401.864</m:t>
          </m:r>
        </m:oMath>
      </m:oMathPara>
    </w:p>
    <w:p w14:paraId="6917A0D0" w14:textId="77777777" w:rsidR="008A63BF" w:rsidRDefault="008A63BF" w:rsidP="008A63BF">
      <w:pPr>
        <w:rPr>
          <w:lang w:eastAsia="es-CO"/>
        </w:rPr>
      </w:pPr>
    </w:p>
    <w:p w14:paraId="5AF7BFE8" w14:textId="1F7474E6" w:rsidR="007331F3" w:rsidRDefault="008A63BF" w:rsidP="002E4730">
      <w:pPr>
        <w:rPr>
          <w:lang w:eastAsia="es-CO"/>
        </w:rPr>
      </w:pPr>
      <w:r w:rsidRPr="008A63BF">
        <w:rPr>
          <w:lang w:eastAsia="es-CO"/>
        </w:rPr>
        <w:lastRenderedPageBreak/>
        <w:t>El deterioro es la diferencia entre el valor actual y el valor futuro.</w:t>
      </w:r>
    </w:p>
    <w:p w14:paraId="1232ED92" w14:textId="11A19BA7" w:rsidR="008A63BF" w:rsidRPr="008A63BF" w:rsidRDefault="008A63BF" w:rsidP="008A63BF">
      <w:pPr>
        <w:pStyle w:val="Tabla"/>
        <w:jc w:val="center"/>
        <w:rPr>
          <w:lang w:val="es-419" w:eastAsia="es-CO"/>
        </w:rPr>
      </w:pPr>
      <w:r w:rsidRPr="008A63BF">
        <w:rPr>
          <w:lang w:val="es-419" w:eastAsia="es-CO"/>
        </w:rPr>
        <w:t>Reconocimiento contable del deterioro de cuentas por cobrar</w:t>
      </w:r>
    </w:p>
    <w:tbl>
      <w:tblPr>
        <w:tblStyle w:val="SENA"/>
        <w:tblW w:w="0" w:type="auto"/>
        <w:jc w:val="center"/>
        <w:tblLook w:val="04A0" w:firstRow="1" w:lastRow="0" w:firstColumn="1" w:lastColumn="0" w:noHBand="0" w:noVBand="1"/>
      </w:tblPr>
      <w:tblGrid>
        <w:gridCol w:w="2799"/>
        <w:gridCol w:w="2166"/>
        <w:gridCol w:w="2086"/>
      </w:tblGrid>
      <w:tr w:rsidR="008A63BF" w14:paraId="485B22BB"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15D4C176" w14:textId="77777777" w:rsidR="008A63BF" w:rsidRDefault="008A63BF" w:rsidP="00E64915">
            <w:pPr>
              <w:pStyle w:val="Tablas"/>
              <w:jc w:val="center"/>
            </w:pPr>
            <w:r w:rsidRPr="00514CF9">
              <w:t>Cuenta</w:t>
            </w:r>
          </w:p>
        </w:tc>
        <w:tc>
          <w:tcPr>
            <w:tcW w:w="2166" w:type="dxa"/>
          </w:tcPr>
          <w:p w14:paraId="1E0E7A07" w14:textId="77777777" w:rsidR="008A63BF" w:rsidRDefault="008A63BF" w:rsidP="00E64915">
            <w:pPr>
              <w:pStyle w:val="Tablas"/>
              <w:jc w:val="center"/>
            </w:pPr>
            <w:r w:rsidRPr="00514CF9">
              <w:t>Debe</w:t>
            </w:r>
          </w:p>
        </w:tc>
        <w:tc>
          <w:tcPr>
            <w:tcW w:w="2086" w:type="dxa"/>
          </w:tcPr>
          <w:p w14:paraId="2C6C0DD3" w14:textId="77777777" w:rsidR="008A63BF" w:rsidRDefault="008A63BF" w:rsidP="00E64915">
            <w:pPr>
              <w:pStyle w:val="Tablas"/>
              <w:jc w:val="center"/>
            </w:pPr>
            <w:r w:rsidRPr="00514CF9">
              <w:t>Haber</w:t>
            </w:r>
          </w:p>
        </w:tc>
      </w:tr>
      <w:tr w:rsidR="008A63BF" w14:paraId="08ABACF4"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6B5039EC" w14:textId="7A8B5605" w:rsidR="008A63BF" w:rsidRDefault="008A63BF" w:rsidP="008A63BF">
            <w:pPr>
              <w:pStyle w:val="Tablas"/>
            </w:pPr>
            <w:r w:rsidRPr="000614D9">
              <w:t>Gastos Deterioro</w:t>
            </w:r>
          </w:p>
        </w:tc>
        <w:tc>
          <w:tcPr>
            <w:tcW w:w="2166" w:type="dxa"/>
          </w:tcPr>
          <w:p w14:paraId="7FCAF257" w14:textId="7978D0B8" w:rsidR="008A63BF" w:rsidRDefault="008A63BF" w:rsidP="008A63BF">
            <w:pPr>
              <w:pStyle w:val="Tablas"/>
              <w:jc w:val="right"/>
            </w:pPr>
            <w:r w:rsidRPr="000614D9">
              <w:t>$6</w:t>
            </w:r>
            <w:r w:rsidR="00587CAE">
              <w:t>.</w:t>
            </w:r>
            <w:r w:rsidRPr="000614D9">
              <w:t>598.139</w:t>
            </w:r>
          </w:p>
        </w:tc>
        <w:tc>
          <w:tcPr>
            <w:tcW w:w="2086" w:type="dxa"/>
          </w:tcPr>
          <w:p w14:paraId="27BFEB1E" w14:textId="08B28540" w:rsidR="008A63BF" w:rsidRDefault="008A63BF" w:rsidP="008A63BF">
            <w:pPr>
              <w:pStyle w:val="Tablas"/>
              <w:jc w:val="right"/>
            </w:pPr>
            <w:r w:rsidRPr="000614D9">
              <w:t>-</w:t>
            </w:r>
          </w:p>
        </w:tc>
      </w:tr>
      <w:tr w:rsidR="008A63BF" w14:paraId="1F1935DE" w14:textId="77777777" w:rsidTr="00E64915">
        <w:trPr>
          <w:trHeight w:val="346"/>
          <w:jc w:val="center"/>
        </w:trPr>
        <w:tc>
          <w:tcPr>
            <w:tcW w:w="2799" w:type="dxa"/>
          </w:tcPr>
          <w:p w14:paraId="3D16B1F5" w14:textId="1EEC0579" w:rsidR="008A63BF" w:rsidRDefault="008A63BF" w:rsidP="008A63BF">
            <w:pPr>
              <w:pStyle w:val="Tablas"/>
            </w:pPr>
            <w:r w:rsidRPr="000614D9">
              <w:t>Deterioro clientes</w:t>
            </w:r>
          </w:p>
        </w:tc>
        <w:tc>
          <w:tcPr>
            <w:tcW w:w="2166" w:type="dxa"/>
          </w:tcPr>
          <w:p w14:paraId="2AB5C904" w14:textId="4F427034" w:rsidR="008A63BF" w:rsidRDefault="008A63BF" w:rsidP="008A63BF">
            <w:pPr>
              <w:pStyle w:val="Tablas"/>
              <w:jc w:val="right"/>
            </w:pPr>
            <w:r w:rsidRPr="000614D9">
              <w:t>-</w:t>
            </w:r>
          </w:p>
        </w:tc>
        <w:tc>
          <w:tcPr>
            <w:tcW w:w="2086" w:type="dxa"/>
          </w:tcPr>
          <w:p w14:paraId="1AED5D19" w14:textId="5D7AD1D5" w:rsidR="008A63BF" w:rsidRDefault="008A63BF" w:rsidP="008A63BF">
            <w:pPr>
              <w:pStyle w:val="Tablas"/>
              <w:jc w:val="right"/>
            </w:pPr>
            <w:r w:rsidRPr="000614D9">
              <w:t>$6.598.139</w:t>
            </w:r>
          </w:p>
        </w:tc>
      </w:tr>
      <w:tr w:rsidR="008A63BF" w14:paraId="04824506"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54848766" w14:textId="7C07B065" w:rsidR="008A63BF" w:rsidRPr="008A63BF" w:rsidRDefault="008A63BF" w:rsidP="008A63BF">
            <w:pPr>
              <w:pStyle w:val="Tablas"/>
              <w:jc w:val="center"/>
              <w:rPr>
                <w:b/>
                <w:bCs w:val="0"/>
              </w:rPr>
            </w:pPr>
            <w:r w:rsidRPr="008A63BF">
              <w:rPr>
                <w:b/>
                <w:bCs w:val="0"/>
              </w:rPr>
              <w:t>Total</w:t>
            </w:r>
          </w:p>
        </w:tc>
        <w:tc>
          <w:tcPr>
            <w:tcW w:w="2166" w:type="dxa"/>
          </w:tcPr>
          <w:p w14:paraId="7B4B3F93" w14:textId="21FE2CC0" w:rsidR="008A63BF" w:rsidRPr="008A63BF" w:rsidRDefault="008A63BF" w:rsidP="008A63BF">
            <w:pPr>
              <w:pStyle w:val="Tablas"/>
              <w:jc w:val="right"/>
              <w:rPr>
                <w:b/>
                <w:bCs w:val="0"/>
              </w:rPr>
            </w:pPr>
            <w:r w:rsidRPr="008A63BF">
              <w:rPr>
                <w:b/>
                <w:bCs w:val="0"/>
              </w:rPr>
              <w:t>$6.598.139</w:t>
            </w:r>
          </w:p>
        </w:tc>
        <w:tc>
          <w:tcPr>
            <w:tcW w:w="2086" w:type="dxa"/>
          </w:tcPr>
          <w:p w14:paraId="10D2DD58" w14:textId="2F07748E" w:rsidR="008A63BF" w:rsidRPr="008A63BF" w:rsidRDefault="008A63BF" w:rsidP="008A63BF">
            <w:pPr>
              <w:pStyle w:val="Tablas"/>
              <w:jc w:val="right"/>
              <w:rPr>
                <w:b/>
                <w:bCs w:val="0"/>
              </w:rPr>
            </w:pPr>
            <w:r w:rsidRPr="008A63BF">
              <w:rPr>
                <w:b/>
                <w:bCs w:val="0"/>
              </w:rPr>
              <w:t>$6.598.139</w:t>
            </w:r>
          </w:p>
        </w:tc>
      </w:tr>
    </w:tbl>
    <w:p w14:paraId="65C0CCBF" w14:textId="77777777" w:rsidR="007331F3" w:rsidRDefault="007331F3" w:rsidP="002E4730">
      <w:pPr>
        <w:rPr>
          <w:lang w:eastAsia="es-CO"/>
        </w:rPr>
      </w:pPr>
    </w:p>
    <w:p w14:paraId="3D9C710A" w14:textId="696C400E" w:rsidR="00587CAE" w:rsidRDefault="00587CAE" w:rsidP="00587CAE">
      <w:pPr>
        <w:pStyle w:val="Ttulo2"/>
      </w:pPr>
      <w:bookmarkStart w:id="3" w:name="_Toc200478702"/>
      <w:r w:rsidRPr="00587CAE">
        <w:t>Depreciaciones</w:t>
      </w:r>
      <w:bookmarkEnd w:id="3"/>
    </w:p>
    <w:p w14:paraId="678636CB" w14:textId="77777777" w:rsidR="00587CAE" w:rsidRDefault="00587CAE" w:rsidP="00587CAE">
      <w:pPr>
        <w:rPr>
          <w:lang w:eastAsia="es-CO"/>
        </w:rPr>
      </w:pPr>
      <w:r w:rsidRPr="00587CAE">
        <w:rPr>
          <w:lang w:eastAsia="es-CO"/>
        </w:rPr>
        <w:t>De acuerdo con los estándares internacionales, la depreciación se debe realizar a partir de que el activo fijo se encuentra apto para su uso, teniendo en cuenta el valor del importe en libros y la vida útil estipulada en las políticas contables. La estimación de la vida útil es el período en el cual la empresa desea darle uso al activo fijo.</w:t>
      </w:r>
    </w:p>
    <w:p w14:paraId="1ACDE87E" w14:textId="22F0E8FB" w:rsidR="00587CAE" w:rsidRDefault="00587CAE" w:rsidP="00587CAE">
      <w:pPr>
        <w:rPr>
          <w:lang w:eastAsia="es-CO"/>
        </w:rPr>
      </w:pPr>
      <w:r w:rsidRPr="00587CAE">
        <w:rPr>
          <w:lang w:eastAsia="es-CO"/>
        </w:rPr>
        <w:t>Por ejemplo, la empresa Contable SAS, adquiere un vehículo para uso de la gerencia, en las políticas contables se estableció que la vida útil es de tres (3) años, teniendo en cuenta que cada tres años venden el vehículo y adquieren uno nuevo, por lo tanto, este será el período de depreciación.</w:t>
      </w:r>
    </w:p>
    <w:p w14:paraId="090FAD87" w14:textId="7EA71DAB" w:rsidR="00587CAE" w:rsidRDefault="00587CAE" w:rsidP="00587CAE">
      <w:pPr>
        <w:rPr>
          <w:lang w:eastAsia="es-CO"/>
        </w:rPr>
      </w:pPr>
      <w:r w:rsidRPr="00587CAE">
        <w:rPr>
          <w:lang w:eastAsia="es-CO"/>
        </w:rPr>
        <w:t>De igual manera, se tiene en cuenta el desgaste del activo fijo y la obsolescencia técnica o comercial, teniendo en cuenta las mejoras, mantenimientos y reparaciones realizadas. En el caso en que la empresa, cambie las estimaciones contables respecto a la vida útil o valor residual, deberá revelar la información teniendo en cuenta los efectos que generen las modificaciones sobre los resultados futuros. Estos cambios se reconocerán como un cambio en una estimación contable de acuerdo con la NIC 8 “Políticas Contables, Cambios en las Estimaciones Contables y Errores”.</w:t>
      </w:r>
    </w:p>
    <w:p w14:paraId="5BB4C3C6" w14:textId="06DEB2C8" w:rsidR="00587CAE" w:rsidRDefault="00587CAE" w:rsidP="00587CAE">
      <w:pPr>
        <w:rPr>
          <w:lang w:eastAsia="es-CO"/>
        </w:rPr>
      </w:pPr>
      <w:r w:rsidRPr="00587CAE">
        <w:rPr>
          <w:lang w:eastAsia="es-CO"/>
        </w:rPr>
        <w:lastRenderedPageBreak/>
        <w:t>Es importante definir el “valor residual”, teniendo en cuenta que es un término utilizado frecuentemente en el procedimiento de cálculo de la depreciación de activos fijos.</w:t>
      </w:r>
    </w:p>
    <w:p w14:paraId="36BF8909" w14:textId="41D1AF09" w:rsidR="00587CAE" w:rsidRDefault="00587CAE" w:rsidP="00587CAE">
      <w:pPr>
        <w:rPr>
          <w:lang w:val="es-419" w:eastAsia="es-CO"/>
        </w:rPr>
      </w:pPr>
      <w:r w:rsidRPr="00587CAE">
        <w:rPr>
          <w:lang w:val="es-419" w:eastAsia="es-CO"/>
        </w:rPr>
        <w:t>Según la NIC 16 (2020):</w:t>
      </w:r>
    </w:p>
    <w:p w14:paraId="17E30EDF" w14:textId="17AD6F22" w:rsidR="00587CAE" w:rsidRDefault="00587CAE" w:rsidP="00587CAE">
      <w:pPr>
        <w:rPr>
          <w:lang w:eastAsia="es-CO"/>
        </w:rPr>
      </w:pPr>
      <w:r w:rsidRPr="00587CAE">
        <w:rPr>
          <w:lang w:eastAsia="es-CO"/>
        </w:rPr>
        <w:t>El valor residual de un activo es el importe estimado que la entidad podría obtener de un activo por su disposición, después de haber deducido los costos estimados para su disposición, si el activo tuviera ya la edad y condición esperadas al término de su vida útil.</w:t>
      </w:r>
    </w:p>
    <w:p w14:paraId="22E93A7E" w14:textId="116D6A95" w:rsidR="00587CAE" w:rsidRDefault="00587CAE" w:rsidP="00587CAE">
      <w:pPr>
        <w:rPr>
          <w:lang w:eastAsia="es-CO"/>
        </w:rPr>
      </w:pPr>
      <w:r w:rsidRPr="00587CAE">
        <w:rPr>
          <w:lang w:eastAsia="es-CO"/>
        </w:rPr>
        <w:t>De igual forma, para ampliar los conceptos sobre este tema se analizan los párrafos 43 y 44 de la NIC 16, que manifiesta que se depreciará de forma separada cada parte de un elemento de propiedades, planta y equipo que tenga un costo significativo con relación al costo total del elemento y será distribuida entre sus partes significativas. Por ejemplo, podría ser adecuado depreciar por separado la estructura y los motores de un avión.</w:t>
      </w:r>
      <w:r w:rsidRPr="00587CAE">
        <w:rPr>
          <w:lang w:eastAsia="es-CO"/>
        </w:rPr>
        <w:br/>
      </w:r>
      <w:r w:rsidRPr="00587CAE">
        <w:rPr>
          <w:lang w:eastAsia="es-CO"/>
        </w:rPr>
        <w:br/>
        <w:t>La depreciación de un activo cesará cuando haya finalizado su período de depreciación (vida útil). Por otro lado, se tendrá en cuenta la fecha más próxima entre la clasificación del activo como mantenido para la venta o la baja de cuentas de este, pero en ningún momento cuando el activo no se esté utilizando.</w:t>
      </w:r>
      <w:r w:rsidRPr="00587CAE">
        <w:rPr>
          <w:lang w:eastAsia="es-CO"/>
        </w:rPr>
        <w:br/>
      </w:r>
      <w:r w:rsidRPr="00587CAE">
        <w:rPr>
          <w:lang w:eastAsia="es-CO"/>
        </w:rPr>
        <w:br/>
        <w:t>Para calcular la depreciación contable, se tiene en cuenta los siguientes elementos para hallar el importe en libros:</w:t>
      </w:r>
    </w:p>
    <w:p w14:paraId="6C0E95F7" w14:textId="77777777" w:rsidR="00587CAE" w:rsidRDefault="00587CAE" w:rsidP="00587CAE">
      <w:pPr>
        <w:rPr>
          <w:lang w:eastAsia="es-CO"/>
        </w:rPr>
      </w:pPr>
    </w:p>
    <w:p w14:paraId="7D279B97" w14:textId="3374168F" w:rsidR="00587CAE" w:rsidRPr="00587CAE" w:rsidRDefault="00587CAE" w:rsidP="00587CAE">
      <w:pPr>
        <w:pStyle w:val="Figura"/>
        <w:rPr>
          <w:lang w:val="es-419"/>
        </w:rPr>
      </w:pPr>
      <w:r w:rsidRPr="00587CAE">
        <w:rPr>
          <w:lang w:val="es-419"/>
        </w:rPr>
        <w:lastRenderedPageBreak/>
        <w:t>Cálculo del importe en libros de un activo fijo</w:t>
      </w:r>
    </w:p>
    <w:p w14:paraId="12A24685" w14:textId="60B75573" w:rsidR="007331F3" w:rsidRDefault="00587CAE" w:rsidP="00587CAE">
      <w:pPr>
        <w:jc w:val="center"/>
        <w:rPr>
          <w:lang w:eastAsia="es-CO"/>
        </w:rPr>
      </w:pPr>
      <w:r>
        <w:rPr>
          <w:noProof/>
        </w:rPr>
        <w:drawing>
          <wp:inline distT="0" distB="0" distL="0" distR="0" wp14:anchorId="786E1C30" wp14:editId="422DA7CE">
            <wp:extent cx="6015177" cy="2695575"/>
            <wp:effectExtent l="0" t="0" r="5080" b="0"/>
            <wp:docPr id="1620533570" name="Imagen 7" descr="Ilustración con una persona usando calculadora junto a un esquema sobre el cálculo del importe en libros de un activo fijo. Incluye los elementos: costo de adquisición, costos atribuibles como aranceles e impuestos no recuperables, provisiones por desmantelamiento y retiro, valor residual y el resultado final como importe en li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33570" name="Imagen 7" descr="Ilustración con una persona usando calculadora junto a un esquema sobre el cálculo del importe en libros de un activo fijo. Incluye los elementos: costo de adquisición, costos atribuibles como aranceles e impuestos no recuperables, provisiones por desmantelamiento y retiro, valor residual y el resultado final como importe en libros."/>
                    <pic:cNvPicPr>
                      <a:picLocks noChangeAspect="1" noChangeArrowheads="1"/>
                    </pic:cNvPicPr>
                  </pic:nvPicPr>
                  <pic:blipFill rotWithShape="1">
                    <a:blip r:embed="rId14">
                      <a:extLst>
                        <a:ext uri="{28A0092B-C50C-407E-A947-70E740481C1C}">
                          <a14:useLocalDpi xmlns:a14="http://schemas.microsoft.com/office/drawing/2010/main" val="0"/>
                        </a:ext>
                      </a:extLst>
                    </a:blip>
                    <a:srcRect l="5565" r="7340"/>
                    <a:stretch>
                      <a:fillRect/>
                    </a:stretch>
                  </pic:blipFill>
                  <pic:spPr bwMode="auto">
                    <a:xfrm>
                      <a:off x="0" y="0"/>
                      <a:ext cx="6024938" cy="2699949"/>
                    </a:xfrm>
                    <a:prstGeom prst="rect">
                      <a:avLst/>
                    </a:prstGeom>
                    <a:noFill/>
                    <a:ln>
                      <a:noFill/>
                    </a:ln>
                    <a:extLst>
                      <a:ext uri="{53640926-AAD7-44D8-BBD7-CCE9431645EC}">
                        <a14:shadowObscured xmlns:a14="http://schemas.microsoft.com/office/drawing/2010/main"/>
                      </a:ext>
                    </a:extLst>
                  </pic:spPr>
                </pic:pic>
              </a:graphicData>
            </a:graphic>
          </wp:inline>
        </w:drawing>
      </w:r>
    </w:p>
    <w:p w14:paraId="7559438E" w14:textId="1E9C52B9" w:rsidR="007331F3" w:rsidRDefault="005719C3" w:rsidP="002E4730">
      <w:pPr>
        <w:rPr>
          <w:lang w:eastAsia="es-CO"/>
        </w:rPr>
      </w:pPr>
      <w:r w:rsidRPr="005719C3">
        <w:rPr>
          <w:lang w:eastAsia="es-CO"/>
        </w:rPr>
        <w:t>En el caso que se realicen las mediciones posteriores y que el activo se revalúe, el nuevo importe se tendrá en cuenta para la depreciación de este.</w:t>
      </w:r>
    </w:p>
    <w:p w14:paraId="6F7D1BCC" w14:textId="253B8D30" w:rsidR="005719C3" w:rsidRDefault="005719C3" w:rsidP="005719C3">
      <w:pPr>
        <w:pStyle w:val="Ttulo3"/>
      </w:pPr>
      <w:r w:rsidRPr="005719C3">
        <w:t>Depreciación fiscal</w:t>
      </w:r>
    </w:p>
    <w:p w14:paraId="57177B5A" w14:textId="695CC522" w:rsidR="005719C3" w:rsidRDefault="005719C3" w:rsidP="005719C3">
      <w:pPr>
        <w:rPr>
          <w:lang w:eastAsia="es-CO"/>
        </w:rPr>
      </w:pPr>
      <w:r w:rsidRPr="005719C3">
        <w:rPr>
          <w:lang w:eastAsia="es-CO"/>
        </w:rPr>
        <w:t>De acuerdo con el art. 69 del Estatuto Tributario (ET) para los contribuyentes declarantes de renta, se tendrá en cuenta la sumatoria de los costos de adquisición y los costos atribuibles hasta que el activo se encuentre en condiciones de uso. Cabe resaltar que los costos de desmantelamiento y retiro del elemento no se tendrán en cuenta.</w:t>
      </w:r>
    </w:p>
    <w:p w14:paraId="2B27A2CF" w14:textId="3634E2EF" w:rsidR="005719C3" w:rsidRDefault="005719C3" w:rsidP="005719C3">
      <w:pPr>
        <w:rPr>
          <w:lang w:eastAsia="es-CO"/>
        </w:rPr>
      </w:pPr>
      <w:r w:rsidRPr="005719C3">
        <w:rPr>
          <w:b/>
          <w:bCs/>
          <w:lang w:eastAsia="es-CO"/>
        </w:rPr>
        <w:t>Parágrafo 1.</w:t>
      </w:r>
      <w:r w:rsidRPr="005719C3">
        <w:rPr>
          <w:lang w:eastAsia="es-CO"/>
        </w:rPr>
        <w:t> Las propiedades de inversión que se midan contablemente bajo el modelo de valor razonable, para efectos fiscales se medirán al costo.</w:t>
      </w:r>
      <w:r w:rsidRPr="005719C3">
        <w:rPr>
          <w:lang w:eastAsia="es-CO"/>
        </w:rPr>
        <w:br/>
      </w:r>
      <w:r w:rsidRPr="005719C3">
        <w:rPr>
          <w:lang w:eastAsia="es-CO"/>
        </w:rPr>
        <w:br/>
        <w:t>Según el art. 69-1, los activos no corrientes mantenidos para la venta tendrán en cuenta los siguientes conceptos para calcular la depreciación acumulada:</w:t>
      </w:r>
    </w:p>
    <w:p w14:paraId="5AB8A77D" w14:textId="26097718" w:rsidR="005719C3" w:rsidRPr="005719C3" w:rsidRDefault="005719C3" w:rsidP="005719C3">
      <w:pPr>
        <w:pStyle w:val="Figura"/>
        <w:rPr>
          <w:lang w:val="es-419"/>
        </w:rPr>
      </w:pPr>
      <w:r w:rsidRPr="005719C3">
        <w:rPr>
          <w:lang w:val="es-419"/>
        </w:rPr>
        <w:lastRenderedPageBreak/>
        <w:t>Cálculo del importe en libros de un activo</w:t>
      </w:r>
    </w:p>
    <w:p w14:paraId="13148460" w14:textId="1CB948C4" w:rsidR="007331F3" w:rsidRDefault="005719C3" w:rsidP="005719C3">
      <w:pPr>
        <w:jc w:val="center"/>
        <w:rPr>
          <w:lang w:eastAsia="es-CO"/>
        </w:rPr>
      </w:pPr>
      <w:r>
        <w:rPr>
          <w:noProof/>
        </w:rPr>
        <w:drawing>
          <wp:inline distT="0" distB="0" distL="0" distR="0" wp14:anchorId="7B181940" wp14:editId="05DD25AF">
            <wp:extent cx="6106583" cy="2343150"/>
            <wp:effectExtent l="0" t="0" r="8890" b="0"/>
            <wp:docPr id="1111912038" name="Imagen 8" descr="Ilustración con fórmula contable que incluye los elementos para calcular el importe en libros: costo de adquisición, costos directos atribuibles en la medición inicial, deducciones por impuestos de renta y resultado final como importe en libros. A la izquierda, figura de una persona trabajando con gráficos financi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12038" name="Imagen 8" descr="Ilustración con fórmula contable que incluye los elementos para calcular el importe en libros: costo de adquisición, costos directos atribuibles en la medición inicial, deducciones por impuestos de renta y resultado final como importe en libros. A la izquierda, figura de una persona trabajando con gráficos financieros."/>
                    <pic:cNvPicPr>
                      <a:picLocks noChangeAspect="1" noChangeArrowheads="1"/>
                    </pic:cNvPicPr>
                  </pic:nvPicPr>
                  <pic:blipFill rotWithShape="1">
                    <a:blip r:embed="rId15">
                      <a:extLst>
                        <a:ext uri="{28A0092B-C50C-407E-A947-70E740481C1C}">
                          <a14:useLocalDpi xmlns:a14="http://schemas.microsoft.com/office/drawing/2010/main" val="0"/>
                        </a:ext>
                      </a:extLst>
                    </a:blip>
                    <a:srcRect l="6017" r="7190"/>
                    <a:stretch>
                      <a:fillRect/>
                    </a:stretch>
                  </pic:blipFill>
                  <pic:spPr bwMode="auto">
                    <a:xfrm>
                      <a:off x="0" y="0"/>
                      <a:ext cx="6117598" cy="2347376"/>
                    </a:xfrm>
                    <a:prstGeom prst="rect">
                      <a:avLst/>
                    </a:prstGeom>
                    <a:noFill/>
                    <a:ln>
                      <a:noFill/>
                    </a:ln>
                    <a:extLst>
                      <a:ext uri="{53640926-AAD7-44D8-BBD7-CCE9431645EC}">
                        <a14:shadowObscured xmlns:a14="http://schemas.microsoft.com/office/drawing/2010/main"/>
                      </a:ext>
                    </a:extLst>
                  </pic:spPr>
                </pic:pic>
              </a:graphicData>
            </a:graphic>
          </wp:inline>
        </w:drawing>
      </w:r>
    </w:p>
    <w:p w14:paraId="16D8E3F4" w14:textId="59B73629" w:rsidR="007331F3" w:rsidRDefault="00333F25" w:rsidP="00333F25">
      <w:pPr>
        <w:pStyle w:val="Ttulo3"/>
      </w:pPr>
      <w:r w:rsidRPr="00333F25">
        <w:t>Vida útil</w:t>
      </w:r>
    </w:p>
    <w:p w14:paraId="401BCE3D" w14:textId="63FA05D5" w:rsidR="00333F25" w:rsidRDefault="00333F25" w:rsidP="00333F25">
      <w:pPr>
        <w:rPr>
          <w:lang w:eastAsia="es-CO"/>
        </w:rPr>
      </w:pPr>
      <w:r w:rsidRPr="00333F25">
        <w:rPr>
          <w:lang w:eastAsia="es-CO"/>
        </w:rPr>
        <w:t>La vida útil de los activos fijos se relaciona en las políticas contables diseñadas por la empresa, teniendo en cuenta la utilidad del activo. De acuerdo con el art. 137 del ET, la tasa de depreciación anual y vida útil equivalente se presenta de la siguiente manera:</w:t>
      </w:r>
    </w:p>
    <w:p w14:paraId="2F4F5301" w14:textId="4AD46944" w:rsidR="00333F25" w:rsidRPr="00333F25" w:rsidRDefault="00333F25" w:rsidP="00333F25">
      <w:pPr>
        <w:pStyle w:val="Tabla"/>
        <w:jc w:val="center"/>
        <w:rPr>
          <w:lang w:val="es-419" w:eastAsia="es-CO"/>
        </w:rPr>
      </w:pPr>
      <w:r w:rsidRPr="00333F25">
        <w:rPr>
          <w:lang w:val="es-419" w:eastAsia="es-CO"/>
        </w:rPr>
        <w:t>Tasas de depreciación y vida útil por tipo de activo</w:t>
      </w:r>
    </w:p>
    <w:tbl>
      <w:tblPr>
        <w:tblStyle w:val="SENA"/>
        <w:tblW w:w="0" w:type="auto"/>
        <w:jc w:val="center"/>
        <w:tblLook w:val="04A0" w:firstRow="1" w:lastRow="0" w:firstColumn="1" w:lastColumn="0" w:noHBand="0" w:noVBand="1"/>
      </w:tblPr>
      <w:tblGrid>
        <w:gridCol w:w="3773"/>
        <w:gridCol w:w="3154"/>
        <w:gridCol w:w="2578"/>
      </w:tblGrid>
      <w:tr w:rsidR="00333F25" w14:paraId="0AC4F1EE" w14:textId="77777777" w:rsidTr="00231307">
        <w:trPr>
          <w:cnfStyle w:val="100000000000" w:firstRow="1" w:lastRow="0" w:firstColumn="0" w:lastColumn="0" w:oddVBand="0" w:evenVBand="0" w:oddHBand="0" w:evenHBand="0" w:firstRowFirstColumn="0" w:firstRowLastColumn="0" w:lastRowFirstColumn="0" w:lastRowLastColumn="0"/>
          <w:cantSplit/>
          <w:trHeight w:val="518"/>
          <w:tblHeader/>
          <w:jc w:val="center"/>
        </w:trPr>
        <w:tc>
          <w:tcPr>
            <w:tcW w:w="3773" w:type="dxa"/>
          </w:tcPr>
          <w:p w14:paraId="17ABF54B" w14:textId="62D3F574" w:rsidR="00333F25" w:rsidRDefault="00333F25" w:rsidP="00333F25">
            <w:pPr>
              <w:pStyle w:val="Tablas"/>
              <w:jc w:val="center"/>
            </w:pPr>
            <w:r w:rsidRPr="00A92A81">
              <w:t>Activo</w:t>
            </w:r>
          </w:p>
        </w:tc>
        <w:tc>
          <w:tcPr>
            <w:tcW w:w="3154" w:type="dxa"/>
          </w:tcPr>
          <w:p w14:paraId="3AEDF758" w14:textId="520B318B" w:rsidR="00333F25" w:rsidRDefault="00333F25" w:rsidP="00333F25">
            <w:pPr>
              <w:pStyle w:val="Tablas"/>
              <w:jc w:val="center"/>
            </w:pPr>
            <w:r w:rsidRPr="00A92A81">
              <w:t>Tasa de depreciación anual</w:t>
            </w:r>
          </w:p>
        </w:tc>
        <w:tc>
          <w:tcPr>
            <w:tcW w:w="2578" w:type="dxa"/>
          </w:tcPr>
          <w:p w14:paraId="5636AE2E" w14:textId="349BD2D8" w:rsidR="00333F25" w:rsidRDefault="00333F25" w:rsidP="00333F25">
            <w:pPr>
              <w:pStyle w:val="Tablas"/>
              <w:jc w:val="center"/>
            </w:pPr>
            <w:r w:rsidRPr="00A92A81">
              <w:t>Vida útil equivalente</w:t>
            </w:r>
          </w:p>
        </w:tc>
      </w:tr>
      <w:tr w:rsidR="00333F25" w14:paraId="51A73EE5" w14:textId="77777777" w:rsidTr="00231307">
        <w:trPr>
          <w:cnfStyle w:val="000000100000" w:firstRow="0" w:lastRow="0" w:firstColumn="0" w:lastColumn="0" w:oddVBand="0" w:evenVBand="0" w:oddHBand="1" w:evenHBand="0" w:firstRowFirstColumn="0" w:firstRowLastColumn="0" w:lastRowFirstColumn="0" w:lastRowLastColumn="0"/>
          <w:trHeight w:val="103"/>
          <w:jc w:val="center"/>
        </w:trPr>
        <w:tc>
          <w:tcPr>
            <w:tcW w:w="3773" w:type="dxa"/>
          </w:tcPr>
          <w:p w14:paraId="4081FB6C" w14:textId="41BE69D0" w:rsidR="00333F25" w:rsidRDefault="00333F25" w:rsidP="00333F25">
            <w:pPr>
              <w:pStyle w:val="Tablas"/>
            </w:pPr>
            <w:r w:rsidRPr="00715BF2">
              <w:t>Construcciones y edificaciones</w:t>
            </w:r>
          </w:p>
        </w:tc>
        <w:tc>
          <w:tcPr>
            <w:tcW w:w="3154" w:type="dxa"/>
          </w:tcPr>
          <w:p w14:paraId="55972E68" w14:textId="0AB2908B" w:rsidR="00333F25" w:rsidRDefault="00333F25" w:rsidP="00231307">
            <w:pPr>
              <w:pStyle w:val="Tablas"/>
              <w:jc w:val="center"/>
            </w:pPr>
            <w:r w:rsidRPr="00715BF2">
              <w:t>2,22 %</w:t>
            </w:r>
          </w:p>
        </w:tc>
        <w:tc>
          <w:tcPr>
            <w:tcW w:w="2578" w:type="dxa"/>
          </w:tcPr>
          <w:p w14:paraId="23DC3342" w14:textId="1BD8F287" w:rsidR="00333F25" w:rsidRDefault="00333F25" w:rsidP="00231307">
            <w:pPr>
              <w:pStyle w:val="Tablas"/>
              <w:jc w:val="center"/>
            </w:pPr>
            <w:r w:rsidRPr="00715BF2">
              <w:t>45 años</w:t>
            </w:r>
          </w:p>
        </w:tc>
      </w:tr>
      <w:tr w:rsidR="00333F25" w14:paraId="25911E2E" w14:textId="77777777" w:rsidTr="00231307">
        <w:trPr>
          <w:trHeight w:val="372"/>
          <w:jc w:val="center"/>
        </w:trPr>
        <w:tc>
          <w:tcPr>
            <w:tcW w:w="3773" w:type="dxa"/>
          </w:tcPr>
          <w:p w14:paraId="1824C1D1" w14:textId="7073AC16" w:rsidR="00333F25" w:rsidRDefault="00333F25" w:rsidP="00333F25">
            <w:pPr>
              <w:pStyle w:val="Tablas"/>
            </w:pPr>
            <w:r w:rsidRPr="00715BF2">
              <w:t>Acueducto, planta y redes</w:t>
            </w:r>
          </w:p>
        </w:tc>
        <w:tc>
          <w:tcPr>
            <w:tcW w:w="3154" w:type="dxa"/>
          </w:tcPr>
          <w:p w14:paraId="552C349C" w14:textId="60B6F0AB" w:rsidR="00333F25" w:rsidRDefault="00333F25" w:rsidP="00231307">
            <w:pPr>
              <w:pStyle w:val="Tablas"/>
              <w:jc w:val="center"/>
            </w:pPr>
            <w:r w:rsidRPr="00715BF2">
              <w:t>2,50 %</w:t>
            </w:r>
          </w:p>
        </w:tc>
        <w:tc>
          <w:tcPr>
            <w:tcW w:w="2578" w:type="dxa"/>
          </w:tcPr>
          <w:p w14:paraId="1BEB1BAB" w14:textId="3DD729D3" w:rsidR="00333F25" w:rsidRDefault="00333F25" w:rsidP="00231307">
            <w:pPr>
              <w:pStyle w:val="Tablas"/>
              <w:jc w:val="center"/>
            </w:pPr>
            <w:r w:rsidRPr="00715BF2">
              <w:t>40 años</w:t>
            </w:r>
          </w:p>
        </w:tc>
      </w:tr>
      <w:tr w:rsidR="00333F25" w14:paraId="0EB042C6"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70A7CB45" w14:textId="0F6E7D6D" w:rsidR="00333F25" w:rsidRPr="000614D9" w:rsidRDefault="00333F25" w:rsidP="00333F25">
            <w:pPr>
              <w:pStyle w:val="Tablas"/>
            </w:pPr>
            <w:r w:rsidRPr="00715BF2">
              <w:t>Vías de comunicación</w:t>
            </w:r>
          </w:p>
        </w:tc>
        <w:tc>
          <w:tcPr>
            <w:tcW w:w="3154" w:type="dxa"/>
          </w:tcPr>
          <w:p w14:paraId="702E0808" w14:textId="392BB25C" w:rsidR="00333F25" w:rsidRPr="000614D9" w:rsidRDefault="00333F25" w:rsidP="00231307">
            <w:pPr>
              <w:pStyle w:val="Tablas"/>
              <w:jc w:val="center"/>
            </w:pPr>
            <w:r w:rsidRPr="00715BF2">
              <w:t>2,50 %</w:t>
            </w:r>
          </w:p>
        </w:tc>
        <w:tc>
          <w:tcPr>
            <w:tcW w:w="2578" w:type="dxa"/>
          </w:tcPr>
          <w:p w14:paraId="30F6FF63" w14:textId="5A8F61F1" w:rsidR="00333F25" w:rsidRPr="000614D9" w:rsidRDefault="00333F25" w:rsidP="00231307">
            <w:pPr>
              <w:pStyle w:val="Tablas"/>
              <w:jc w:val="center"/>
            </w:pPr>
            <w:r w:rsidRPr="00715BF2">
              <w:t>40 años</w:t>
            </w:r>
          </w:p>
        </w:tc>
      </w:tr>
      <w:tr w:rsidR="00333F25" w14:paraId="35C7621B" w14:textId="77777777" w:rsidTr="00231307">
        <w:trPr>
          <w:trHeight w:val="372"/>
          <w:jc w:val="center"/>
        </w:trPr>
        <w:tc>
          <w:tcPr>
            <w:tcW w:w="3773" w:type="dxa"/>
          </w:tcPr>
          <w:p w14:paraId="4105F4E1" w14:textId="18F2C1A3" w:rsidR="00333F25" w:rsidRPr="000614D9" w:rsidRDefault="00333F25" w:rsidP="00333F25">
            <w:pPr>
              <w:pStyle w:val="Tablas"/>
            </w:pPr>
            <w:r w:rsidRPr="00715BF2">
              <w:t>Flota y equipo aéreo</w:t>
            </w:r>
          </w:p>
        </w:tc>
        <w:tc>
          <w:tcPr>
            <w:tcW w:w="3154" w:type="dxa"/>
          </w:tcPr>
          <w:p w14:paraId="1C902D56" w14:textId="47668D63" w:rsidR="00333F25" w:rsidRPr="000614D9" w:rsidRDefault="00333F25" w:rsidP="00231307">
            <w:pPr>
              <w:pStyle w:val="Tablas"/>
              <w:jc w:val="center"/>
            </w:pPr>
            <w:r w:rsidRPr="00715BF2">
              <w:t>3,33 %</w:t>
            </w:r>
          </w:p>
        </w:tc>
        <w:tc>
          <w:tcPr>
            <w:tcW w:w="2578" w:type="dxa"/>
          </w:tcPr>
          <w:p w14:paraId="62280EA9" w14:textId="0A8CA498" w:rsidR="00333F25" w:rsidRPr="000614D9" w:rsidRDefault="00333F25" w:rsidP="00231307">
            <w:pPr>
              <w:pStyle w:val="Tablas"/>
              <w:jc w:val="center"/>
            </w:pPr>
            <w:r w:rsidRPr="00715BF2">
              <w:t>30 años</w:t>
            </w:r>
          </w:p>
        </w:tc>
      </w:tr>
      <w:tr w:rsidR="00333F25" w14:paraId="3E692B56"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70503419" w14:textId="3736F6DA" w:rsidR="00333F25" w:rsidRPr="000614D9" w:rsidRDefault="00333F25" w:rsidP="00333F25">
            <w:pPr>
              <w:pStyle w:val="Tablas"/>
            </w:pPr>
            <w:r w:rsidRPr="00715BF2">
              <w:t>Flota y equipo férreo</w:t>
            </w:r>
          </w:p>
        </w:tc>
        <w:tc>
          <w:tcPr>
            <w:tcW w:w="3154" w:type="dxa"/>
          </w:tcPr>
          <w:p w14:paraId="4FEB9772" w14:textId="3135034F" w:rsidR="00333F25" w:rsidRPr="000614D9" w:rsidRDefault="00333F25" w:rsidP="00231307">
            <w:pPr>
              <w:pStyle w:val="Tablas"/>
              <w:jc w:val="center"/>
            </w:pPr>
            <w:r w:rsidRPr="00715BF2">
              <w:t>5,00 %</w:t>
            </w:r>
          </w:p>
        </w:tc>
        <w:tc>
          <w:tcPr>
            <w:tcW w:w="2578" w:type="dxa"/>
          </w:tcPr>
          <w:p w14:paraId="1C1DCDB4" w14:textId="1E5ADE77" w:rsidR="00333F25" w:rsidRPr="000614D9" w:rsidRDefault="00333F25" w:rsidP="00231307">
            <w:pPr>
              <w:pStyle w:val="Tablas"/>
              <w:jc w:val="center"/>
            </w:pPr>
            <w:r w:rsidRPr="00715BF2">
              <w:t>20 años</w:t>
            </w:r>
          </w:p>
        </w:tc>
      </w:tr>
      <w:tr w:rsidR="00333F25" w14:paraId="0B8F2C80" w14:textId="77777777" w:rsidTr="00231307">
        <w:trPr>
          <w:trHeight w:val="372"/>
          <w:jc w:val="center"/>
        </w:trPr>
        <w:tc>
          <w:tcPr>
            <w:tcW w:w="3773" w:type="dxa"/>
          </w:tcPr>
          <w:p w14:paraId="357DE746" w14:textId="0C7F527A" w:rsidR="00333F25" w:rsidRPr="000614D9" w:rsidRDefault="00333F25" w:rsidP="00333F25">
            <w:pPr>
              <w:pStyle w:val="Tablas"/>
            </w:pPr>
            <w:r w:rsidRPr="00715BF2">
              <w:t>Flota y equipo fluvial</w:t>
            </w:r>
          </w:p>
        </w:tc>
        <w:tc>
          <w:tcPr>
            <w:tcW w:w="3154" w:type="dxa"/>
          </w:tcPr>
          <w:p w14:paraId="3A1E3442" w14:textId="0F8E4DFD" w:rsidR="00333F25" w:rsidRPr="000614D9" w:rsidRDefault="00333F25" w:rsidP="00231307">
            <w:pPr>
              <w:pStyle w:val="Tablas"/>
              <w:jc w:val="center"/>
            </w:pPr>
            <w:r w:rsidRPr="00715BF2">
              <w:t>6,67 %</w:t>
            </w:r>
          </w:p>
        </w:tc>
        <w:tc>
          <w:tcPr>
            <w:tcW w:w="2578" w:type="dxa"/>
          </w:tcPr>
          <w:p w14:paraId="33C79AEC" w14:textId="3701756A" w:rsidR="00333F25" w:rsidRPr="000614D9" w:rsidRDefault="00333F25" w:rsidP="00231307">
            <w:pPr>
              <w:pStyle w:val="Tablas"/>
              <w:jc w:val="center"/>
            </w:pPr>
            <w:r w:rsidRPr="00715BF2">
              <w:t>15 años</w:t>
            </w:r>
          </w:p>
        </w:tc>
      </w:tr>
      <w:tr w:rsidR="00333F25" w14:paraId="1BD936A3"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19454F5A" w14:textId="47824ACC" w:rsidR="00333F25" w:rsidRPr="000614D9" w:rsidRDefault="00333F25" w:rsidP="00333F25">
            <w:pPr>
              <w:pStyle w:val="Tablas"/>
            </w:pPr>
            <w:r w:rsidRPr="00715BF2">
              <w:t>Armamento y equipo de vigilancia</w:t>
            </w:r>
          </w:p>
        </w:tc>
        <w:tc>
          <w:tcPr>
            <w:tcW w:w="3154" w:type="dxa"/>
          </w:tcPr>
          <w:p w14:paraId="1301FA54" w14:textId="76D00011" w:rsidR="00333F25" w:rsidRPr="000614D9" w:rsidRDefault="00333F25" w:rsidP="00231307">
            <w:pPr>
              <w:pStyle w:val="Tablas"/>
              <w:jc w:val="center"/>
            </w:pPr>
            <w:r w:rsidRPr="00715BF2">
              <w:t>10,00 %</w:t>
            </w:r>
          </w:p>
        </w:tc>
        <w:tc>
          <w:tcPr>
            <w:tcW w:w="2578" w:type="dxa"/>
          </w:tcPr>
          <w:p w14:paraId="4DED18B2" w14:textId="1926A7FC" w:rsidR="00333F25" w:rsidRPr="000614D9" w:rsidRDefault="00333F25" w:rsidP="00231307">
            <w:pPr>
              <w:pStyle w:val="Tablas"/>
              <w:jc w:val="center"/>
            </w:pPr>
            <w:r w:rsidRPr="00715BF2">
              <w:t>10 años</w:t>
            </w:r>
          </w:p>
        </w:tc>
      </w:tr>
      <w:tr w:rsidR="00333F25" w14:paraId="6F41D91B" w14:textId="77777777" w:rsidTr="00231307">
        <w:trPr>
          <w:trHeight w:val="372"/>
          <w:jc w:val="center"/>
        </w:trPr>
        <w:tc>
          <w:tcPr>
            <w:tcW w:w="3773" w:type="dxa"/>
          </w:tcPr>
          <w:p w14:paraId="324A7F16" w14:textId="5FC482E8" w:rsidR="00333F25" w:rsidRPr="000614D9" w:rsidRDefault="00333F25" w:rsidP="00333F25">
            <w:pPr>
              <w:pStyle w:val="Tablas"/>
            </w:pPr>
            <w:r w:rsidRPr="00715BF2">
              <w:t>Equipo eléctrico</w:t>
            </w:r>
          </w:p>
        </w:tc>
        <w:tc>
          <w:tcPr>
            <w:tcW w:w="3154" w:type="dxa"/>
          </w:tcPr>
          <w:p w14:paraId="6EFA4A41" w14:textId="50102F31" w:rsidR="00333F25" w:rsidRPr="000614D9" w:rsidRDefault="00333F25" w:rsidP="00231307">
            <w:pPr>
              <w:pStyle w:val="Tablas"/>
              <w:jc w:val="center"/>
            </w:pPr>
            <w:r w:rsidRPr="00715BF2">
              <w:t>10,00 %</w:t>
            </w:r>
          </w:p>
        </w:tc>
        <w:tc>
          <w:tcPr>
            <w:tcW w:w="2578" w:type="dxa"/>
          </w:tcPr>
          <w:p w14:paraId="12FF8299" w14:textId="52540BCD" w:rsidR="00333F25" w:rsidRPr="000614D9" w:rsidRDefault="00333F25" w:rsidP="00231307">
            <w:pPr>
              <w:pStyle w:val="Tablas"/>
              <w:jc w:val="center"/>
            </w:pPr>
            <w:r w:rsidRPr="00715BF2">
              <w:t>10 años</w:t>
            </w:r>
          </w:p>
        </w:tc>
      </w:tr>
      <w:tr w:rsidR="00333F25" w14:paraId="3FFEE84C"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4818256B" w14:textId="55A647E4" w:rsidR="00333F25" w:rsidRPr="000614D9" w:rsidRDefault="00333F25" w:rsidP="00333F25">
            <w:pPr>
              <w:pStyle w:val="Tablas"/>
            </w:pPr>
            <w:r w:rsidRPr="00715BF2">
              <w:t>Flota y equipo de transporte terrestre</w:t>
            </w:r>
          </w:p>
        </w:tc>
        <w:tc>
          <w:tcPr>
            <w:tcW w:w="3154" w:type="dxa"/>
          </w:tcPr>
          <w:p w14:paraId="61604912" w14:textId="714A1F1A" w:rsidR="00333F25" w:rsidRPr="000614D9" w:rsidRDefault="00333F25" w:rsidP="00231307">
            <w:pPr>
              <w:pStyle w:val="Tablas"/>
              <w:jc w:val="center"/>
            </w:pPr>
            <w:r w:rsidRPr="00715BF2">
              <w:t>10,00 %</w:t>
            </w:r>
          </w:p>
        </w:tc>
        <w:tc>
          <w:tcPr>
            <w:tcW w:w="2578" w:type="dxa"/>
          </w:tcPr>
          <w:p w14:paraId="45E01127" w14:textId="3B1DAAF0" w:rsidR="00333F25" w:rsidRPr="000614D9" w:rsidRDefault="00333F25" w:rsidP="00231307">
            <w:pPr>
              <w:pStyle w:val="Tablas"/>
              <w:jc w:val="center"/>
            </w:pPr>
            <w:r w:rsidRPr="00715BF2">
              <w:t>10 años</w:t>
            </w:r>
          </w:p>
        </w:tc>
      </w:tr>
      <w:tr w:rsidR="00333F25" w14:paraId="092A188A" w14:textId="77777777" w:rsidTr="00231307">
        <w:trPr>
          <w:trHeight w:val="372"/>
          <w:jc w:val="center"/>
        </w:trPr>
        <w:tc>
          <w:tcPr>
            <w:tcW w:w="3773" w:type="dxa"/>
          </w:tcPr>
          <w:p w14:paraId="3AD183D5" w14:textId="6051B416" w:rsidR="00333F25" w:rsidRPr="000614D9" w:rsidRDefault="00333F25" w:rsidP="00333F25">
            <w:pPr>
              <w:pStyle w:val="Tablas"/>
            </w:pPr>
            <w:r w:rsidRPr="00715BF2">
              <w:t>Maquinaria, equipos</w:t>
            </w:r>
          </w:p>
        </w:tc>
        <w:tc>
          <w:tcPr>
            <w:tcW w:w="3154" w:type="dxa"/>
          </w:tcPr>
          <w:p w14:paraId="12BB4A9D" w14:textId="158C6B4B" w:rsidR="00333F25" w:rsidRPr="000614D9" w:rsidRDefault="00333F25" w:rsidP="00231307">
            <w:pPr>
              <w:pStyle w:val="Tablas"/>
              <w:jc w:val="center"/>
            </w:pPr>
            <w:r w:rsidRPr="00715BF2">
              <w:t>10,00 %</w:t>
            </w:r>
          </w:p>
        </w:tc>
        <w:tc>
          <w:tcPr>
            <w:tcW w:w="2578" w:type="dxa"/>
          </w:tcPr>
          <w:p w14:paraId="362A2068" w14:textId="6C327872" w:rsidR="00333F25" w:rsidRPr="000614D9" w:rsidRDefault="00333F25" w:rsidP="00231307">
            <w:pPr>
              <w:pStyle w:val="Tablas"/>
              <w:jc w:val="center"/>
            </w:pPr>
            <w:r w:rsidRPr="00715BF2">
              <w:t>10 años</w:t>
            </w:r>
          </w:p>
        </w:tc>
      </w:tr>
      <w:tr w:rsidR="00333F25" w14:paraId="40139A94"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1C79BD58" w14:textId="2765FACE" w:rsidR="00333F25" w:rsidRPr="000614D9" w:rsidRDefault="00333F25" w:rsidP="00333F25">
            <w:pPr>
              <w:pStyle w:val="Tablas"/>
            </w:pPr>
            <w:r w:rsidRPr="00715BF2">
              <w:lastRenderedPageBreak/>
              <w:t>Muebles y enseres</w:t>
            </w:r>
          </w:p>
        </w:tc>
        <w:tc>
          <w:tcPr>
            <w:tcW w:w="3154" w:type="dxa"/>
          </w:tcPr>
          <w:p w14:paraId="05619E22" w14:textId="35BF833C" w:rsidR="00333F25" w:rsidRPr="000614D9" w:rsidRDefault="00333F25" w:rsidP="00231307">
            <w:pPr>
              <w:pStyle w:val="Tablas"/>
              <w:jc w:val="center"/>
            </w:pPr>
            <w:r w:rsidRPr="00715BF2">
              <w:t>10,00 %</w:t>
            </w:r>
          </w:p>
        </w:tc>
        <w:tc>
          <w:tcPr>
            <w:tcW w:w="2578" w:type="dxa"/>
          </w:tcPr>
          <w:p w14:paraId="0CFC2492" w14:textId="057A84BA" w:rsidR="00333F25" w:rsidRPr="000614D9" w:rsidRDefault="00333F25" w:rsidP="00231307">
            <w:pPr>
              <w:pStyle w:val="Tablas"/>
              <w:jc w:val="center"/>
            </w:pPr>
            <w:r w:rsidRPr="00715BF2">
              <w:t>10 años</w:t>
            </w:r>
          </w:p>
        </w:tc>
      </w:tr>
      <w:tr w:rsidR="00333F25" w14:paraId="216C4856" w14:textId="77777777" w:rsidTr="00231307">
        <w:trPr>
          <w:trHeight w:val="372"/>
          <w:jc w:val="center"/>
        </w:trPr>
        <w:tc>
          <w:tcPr>
            <w:tcW w:w="3773" w:type="dxa"/>
          </w:tcPr>
          <w:p w14:paraId="417344C5" w14:textId="38BCE621" w:rsidR="00333F25" w:rsidRPr="000614D9" w:rsidRDefault="00333F25" w:rsidP="00333F25">
            <w:pPr>
              <w:pStyle w:val="Tablas"/>
            </w:pPr>
            <w:r w:rsidRPr="00715BF2">
              <w:t>Equipo médico científico</w:t>
            </w:r>
          </w:p>
        </w:tc>
        <w:tc>
          <w:tcPr>
            <w:tcW w:w="3154" w:type="dxa"/>
          </w:tcPr>
          <w:p w14:paraId="7E2207F0" w14:textId="31CCC137" w:rsidR="00333F25" w:rsidRPr="000614D9" w:rsidRDefault="00333F25" w:rsidP="00231307">
            <w:pPr>
              <w:pStyle w:val="Tablas"/>
              <w:jc w:val="center"/>
            </w:pPr>
            <w:r w:rsidRPr="00715BF2">
              <w:t>12,50 %</w:t>
            </w:r>
          </w:p>
        </w:tc>
        <w:tc>
          <w:tcPr>
            <w:tcW w:w="2578" w:type="dxa"/>
          </w:tcPr>
          <w:p w14:paraId="7A97823D" w14:textId="5266FD2A" w:rsidR="00333F25" w:rsidRPr="000614D9" w:rsidRDefault="00333F25" w:rsidP="00231307">
            <w:pPr>
              <w:pStyle w:val="Tablas"/>
              <w:jc w:val="center"/>
            </w:pPr>
            <w:r w:rsidRPr="00715BF2">
              <w:t>8 años</w:t>
            </w:r>
          </w:p>
        </w:tc>
      </w:tr>
      <w:tr w:rsidR="00231307" w14:paraId="2920DFA3"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78603B23" w14:textId="484AF9B1" w:rsidR="00333F25" w:rsidRPr="000614D9" w:rsidRDefault="00333F25" w:rsidP="00333F25">
            <w:pPr>
              <w:pStyle w:val="Tablas"/>
            </w:pPr>
            <w:r w:rsidRPr="00715BF2">
              <w:t>Envases, empaques y herramientas</w:t>
            </w:r>
          </w:p>
        </w:tc>
        <w:tc>
          <w:tcPr>
            <w:tcW w:w="3154" w:type="dxa"/>
          </w:tcPr>
          <w:p w14:paraId="1EC9B483" w14:textId="351EAE92" w:rsidR="00333F25" w:rsidRPr="000614D9" w:rsidRDefault="00333F25" w:rsidP="00231307">
            <w:pPr>
              <w:pStyle w:val="Tablas"/>
              <w:jc w:val="center"/>
            </w:pPr>
            <w:r w:rsidRPr="00715BF2">
              <w:t>20,00 %</w:t>
            </w:r>
          </w:p>
        </w:tc>
        <w:tc>
          <w:tcPr>
            <w:tcW w:w="2578" w:type="dxa"/>
          </w:tcPr>
          <w:p w14:paraId="3B1ED6BD" w14:textId="484BA392" w:rsidR="00333F25" w:rsidRPr="000614D9" w:rsidRDefault="00333F25" w:rsidP="00231307">
            <w:pPr>
              <w:pStyle w:val="Tablas"/>
              <w:jc w:val="center"/>
            </w:pPr>
            <w:r w:rsidRPr="00715BF2">
              <w:t>5 años</w:t>
            </w:r>
          </w:p>
        </w:tc>
      </w:tr>
      <w:tr w:rsidR="00333F25" w14:paraId="0B75476C" w14:textId="77777777" w:rsidTr="00231307">
        <w:trPr>
          <w:trHeight w:val="372"/>
          <w:jc w:val="center"/>
        </w:trPr>
        <w:tc>
          <w:tcPr>
            <w:tcW w:w="3773" w:type="dxa"/>
          </w:tcPr>
          <w:p w14:paraId="35F3BB3B" w14:textId="562D95E4" w:rsidR="00333F25" w:rsidRPr="000614D9" w:rsidRDefault="00333F25" w:rsidP="00333F25">
            <w:pPr>
              <w:pStyle w:val="Tablas"/>
            </w:pPr>
            <w:r w:rsidRPr="00715BF2">
              <w:t>Equipo de computación</w:t>
            </w:r>
          </w:p>
        </w:tc>
        <w:tc>
          <w:tcPr>
            <w:tcW w:w="3154" w:type="dxa"/>
          </w:tcPr>
          <w:p w14:paraId="62628EBD" w14:textId="74D3FDCE" w:rsidR="00333F25" w:rsidRPr="000614D9" w:rsidRDefault="00333F25" w:rsidP="00231307">
            <w:pPr>
              <w:pStyle w:val="Tablas"/>
              <w:jc w:val="center"/>
            </w:pPr>
            <w:r w:rsidRPr="00715BF2">
              <w:t>20,00 %</w:t>
            </w:r>
          </w:p>
        </w:tc>
        <w:tc>
          <w:tcPr>
            <w:tcW w:w="2578" w:type="dxa"/>
          </w:tcPr>
          <w:p w14:paraId="7A0ACD5C" w14:textId="781A2A01" w:rsidR="00333F25" w:rsidRPr="000614D9" w:rsidRDefault="00333F25" w:rsidP="00231307">
            <w:pPr>
              <w:pStyle w:val="Tablas"/>
              <w:jc w:val="center"/>
            </w:pPr>
            <w:r w:rsidRPr="00715BF2">
              <w:t>5 años</w:t>
            </w:r>
          </w:p>
        </w:tc>
      </w:tr>
      <w:tr w:rsidR="00333F25" w14:paraId="1DD9FCC3"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15E4C1EA" w14:textId="53939198" w:rsidR="00333F25" w:rsidRPr="000614D9" w:rsidRDefault="00333F25" w:rsidP="00333F25">
            <w:pPr>
              <w:pStyle w:val="Tablas"/>
            </w:pPr>
            <w:r w:rsidRPr="00715BF2">
              <w:t>Redes de procesamiento de datos</w:t>
            </w:r>
          </w:p>
        </w:tc>
        <w:tc>
          <w:tcPr>
            <w:tcW w:w="3154" w:type="dxa"/>
          </w:tcPr>
          <w:p w14:paraId="03EFF7BE" w14:textId="03CFE498" w:rsidR="00333F25" w:rsidRPr="000614D9" w:rsidRDefault="00333F25" w:rsidP="00231307">
            <w:pPr>
              <w:pStyle w:val="Tablas"/>
              <w:jc w:val="center"/>
            </w:pPr>
            <w:r w:rsidRPr="00715BF2">
              <w:t>20,00 %</w:t>
            </w:r>
          </w:p>
        </w:tc>
        <w:tc>
          <w:tcPr>
            <w:tcW w:w="2578" w:type="dxa"/>
          </w:tcPr>
          <w:p w14:paraId="27FFDD50" w14:textId="52782008" w:rsidR="00333F25" w:rsidRPr="000614D9" w:rsidRDefault="00333F25" w:rsidP="00231307">
            <w:pPr>
              <w:pStyle w:val="Tablas"/>
              <w:jc w:val="center"/>
            </w:pPr>
            <w:r w:rsidRPr="00715BF2">
              <w:t>5 años</w:t>
            </w:r>
          </w:p>
        </w:tc>
      </w:tr>
      <w:tr w:rsidR="00333F25" w14:paraId="214B79D7" w14:textId="77777777" w:rsidTr="00231307">
        <w:trPr>
          <w:trHeight w:val="372"/>
          <w:jc w:val="center"/>
        </w:trPr>
        <w:tc>
          <w:tcPr>
            <w:tcW w:w="3773" w:type="dxa"/>
          </w:tcPr>
          <w:p w14:paraId="4B3F80E2" w14:textId="55B204E9" w:rsidR="00333F25" w:rsidRPr="008A63BF" w:rsidRDefault="00333F25" w:rsidP="00231307">
            <w:pPr>
              <w:pStyle w:val="Tablas"/>
              <w:rPr>
                <w:b/>
                <w:bCs w:val="0"/>
              </w:rPr>
            </w:pPr>
            <w:r w:rsidRPr="00715BF2">
              <w:t>Equipo de comunicación</w:t>
            </w:r>
          </w:p>
        </w:tc>
        <w:tc>
          <w:tcPr>
            <w:tcW w:w="3154" w:type="dxa"/>
          </w:tcPr>
          <w:p w14:paraId="5E404474" w14:textId="458F901B" w:rsidR="00333F25" w:rsidRPr="008A63BF" w:rsidRDefault="00333F25" w:rsidP="00231307">
            <w:pPr>
              <w:pStyle w:val="Tablas"/>
              <w:jc w:val="center"/>
              <w:rPr>
                <w:b/>
                <w:bCs w:val="0"/>
              </w:rPr>
            </w:pPr>
            <w:r w:rsidRPr="00715BF2">
              <w:t>20,00 %</w:t>
            </w:r>
          </w:p>
        </w:tc>
        <w:tc>
          <w:tcPr>
            <w:tcW w:w="2578" w:type="dxa"/>
          </w:tcPr>
          <w:p w14:paraId="628EF4A0" w14:textId="7C719CEE" w:rsidR="00333F25" w:rsidRPr="008A63BF" w:rsidRDefault="00333F25" w:rsidP="00231307">
            <w:pPr>
              <w:pStyle w:val="Tablas"/>
              <w:jc w:val="center"/>
              <w:rPr>
                <w:b/>
                <w:bCs w:val="0"/>
              </w:rPr>
            </w:pPr>
            <w:r w:rsidRPr="00715BF2">
              <w:t>5 años</w:t>
            </w:r>
          </w:p>
        </w:tc>
      </w:tr>
    </w:tbl>
    <w:p w14:paraId="6917A4A9" w14:textId="1D4ED9C9" w:rsidR="00051061" w:rsidRDefault="00051061" w:rsidP="00051061">
      <w:pPr>
        <w:pStyle w:val="Ttulo3"/>
      </w:pPr>
      <w:r w:rsidRPr="00051061">
        <w:t>Métodos de depreciación</w:t>
      </w:r>
    </w:p>
    <w:p w14:paraId="279FB958" w14:textId="7F357A6F" w:rsidR="007331F3" w:rsidRDefault="00051061" w:rsidP="002E4730">
      <w:pPr>
        <w:rPr>
          <w:lang w:eastAsia="es-CO"/>
        </w:rPr>
      </w:pPr>
      <w:r w:rsidRPr="00051061">
        <w:rPr>
          <w:lang w:eastAsia="es-CO"/>
        </w:rPr>
        <w:t>La depreciación se calcula sobre la sumatoria del precio de adquisición, el impuesto sobre las ventas y costos atribuibles para poner en funcionamiento el activo. Los métodos, son los siguientes:</w:t>
      </w:r>
    </w:p>
    <w:p w14:paraId="3C891246" w14:textId="18CC45FB" w:rsidR="00051061" w:rsidRDefault="00051061" w:rsidP="00051061">
      <w:pPr>
        <w:pStyle w:val="Ttulo4"/>
      </w:pPr>
      <w:r w:rsidRPr="00051061">
        <w:t>Método de línea recta</w:t>
      </w:r>
    </w:p>
    <w:p w14:paraId="3580EF00" w14:textId="7645B0A7" w:rsidR="00051061" w:rsidRDefault="00051061" w:rsidP="00051061">
      <w:pPr>
        <w:rPr>
          <w:lang w:eastAsia="es-CO"/>
        </w:rPr>
      </w:pPr>
      <w:r w:rsidRPr="00051061">
        <w:rPr>
          <w:lang w:eastAsia="es-CO"/>
        </w:rPr>
        <w:t>Es el método que se usa con mayor frecuencia en las empresas, el cual consiste en dividir el costo del activo entre la vida útil estimada; por lo tanto, el cálculo en períodos iguales será el mismo valor.</w:t>
      </w:r>
    </w:p>
    <w:p w14:paraId="0F566ADA" w14:textId="72C7D4F5" w:rsidR="00051061" w:rsidRDefault="00051061" w:rsidP="00051061">
      <w:pPr>
        <w:pStyle w:val="Ttulo4"/>
      </w:pPr>
      <w:r w:rsidRPr="00051061">
        <w:t>Ejemplo</w:t>
      </w:r>
      <w:r>
        <w:t>:</w:t>
      </w:r>
    </w:p>
    <w:p w14:paraId="2C5F188B" w14:textId="17AA8744" w:rsidR="00051061" w:rsidRDefault="00051061" w:rsidP="00051061">
      <w:pPr>
        <w:rPr>
          <w:lang w:eastAsia="es-CO"/>
        </w:rPr>
      </w:pPr>
      <w:r w:rsidRPr="00051061">
        <w:rPr>
          <w:lang w:eastAsia="es-CO"/>
        </w:rPr>
        <w:t>La entidad compra una máquina por valor de $35.000.000, más IVA del 19 %. La vida útil estimada del activo es de 15 años. Paga mano de obra por instalación de la máquina por $300.000, materiales e insumos de instalación $180.000.</w:t>
      </w:r>
    </w:p>
    <w:p w14:paraId="14098130" w14:textId="4F5B78AA" w:rsidR="00051061" w:rsidRDefault="00051061" w:rsidP="00051061">
      <w:pPr>
        <w:rPr>
          <w:lang w:eastAsia="es-CO"/>
        </w:rPr>
      </w:pPr>
      <w:r w:rsidRPr="00051061">
        <w:rPr>
          <w:lang w:eastAsia="es-CO"/>
        </w:rPr>
        <w:t>Se realiza una prueba de funcionamiento del activo y se paga $150.000. El vendedor de la máquina transfiere los riesgos y beneficios el 7 de noviembre de 2020 y la máquina está apta para ser usada el 12 de noviembre de 2020. Calcular la depreciación de los meses de noviembre y diciembre.</w:t>
      </w:r>
    </w:p>
    <w:p w14:paraId="074BCE8A" w14:textId="77777777" w:rsidR="00051061" w:rsidRDefault="00051061" w:rsidP="00051061">
      <w:pPr>
        <w:rPr>
          <w:lang w:eastAsia="es-CO"/>
        </w:rPr>
      </w:pPr>
    </w:p>
    <w:p w14:paraId="4CDAFDA3" w14:textId="563A2074" w:rsidR="00051061" w:rsidRPr="00051061" w:rsidRDefault="00051061" w:rsidP="00051061">
      <w:pPr>
        <w:pStyle w:val="Tabla"/>
        <w:jc w:val="center"/>
        <w:rPr>
          <w:lang w:val="es-419" w:eastAsia="es-CO"/>
        </w:rPr>
      </w:pPr>
      <w:r w:rsidRPr="00051061">
        <w:rPr>
          <w:lang w:val="es-419" w:eastAsia="es-CO"/>
        </w:rPr>
        <w:lastRenderedPageBreak/>
        <w:t>Valor en libros del activo</w:t>
      </w:r>
    </w:p>
    <w:tbl>
      <w:tblPr>
        <w:tblStyle w:val="SENA"/>
        <w:tblW w:w="0" w:type="auto"/>
        <w:jc w:val="center"/>
        <w:tblLook w:val="04A0" w:firstRow="1" w:lastRow="0" w:firstColumn="1" w:lastColumn="0" w:noHBand="0" w:noVBand="1"/>
      </w:tblPr>
      <w:tblGrid>
        <w:gridCol w:w="3643"/>
        <w:gridCol w:w="3643"/>
      </w:tblGrid>
      <w:tr w:rsidR="00051061" w14:paraId="1F31DF47" w14:textId="77777777" w:rsidTr="00E64915">
        <w:trPr>
          <w:cnfStyle w:val="100000000000" w:firstRow="1" w:lastRow="0" w:firstColumn="0" w:lastColumn="0" w:oddVBand="0" w:evenVBand="0" w:oddHBand="0" w:evenHBand="0" w:firstRowFirstColumn="0" w:firstRowLastColumn="0" w:lastRowFirstColumn="0" w:lastRowLastColumn="0"/>
          <w:cantSplit/>
          <w:trHeight w:val="484"/>
          <w:tblHeader/>
          <w:jc w:val="center"/>
        </w:trPr>
        <w:tc>
          <w:tcPr>
            <w:tcW w:w="3643" w:type="dxa"/>
          </w:tcPr>
          <w:p w14:paraId="78273DC6" w14:textId="77777777" w:rsidR="00051061" w:rsidRDefault="00051061" w:rsidP="00E64915">
            <w:pPr>
              <w:pStyle w:val="Tablas"/>
              <w:jc w:val="center"/>
            </w:pPr>
            <w:r>
              <w:t>Concepto</w:t>
            </w:r>
          </w:p>
        </w:tc>
        <w:tc>
          <w:tcPr>
            <w:tcW w:w="3643" w:type="dxa"/>
          </w:tcPr>
          <w:p w14:paraId="1479C972" w14:textId="77777777" w:rsidR="00051061" w:rsidRDefault="00051061" w:rsidP="00E64915">
            <w:pPr>
              <w:pStyle w:val="Tablas"/>
              <w:jc w:val="center"/>
            </w:pPr>
            <w:r w:rsidRPr="00800DB6">
              <w:t>Valor</w:t>
            </w:r>
          </w:p>
        </w:tc>
      </w:tr>
      <w:tr w:rsidR="00051061" w14:paraId="3B151018"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574F577F" w14:textId="75553173" w:rsidR="00051061" w:rsidRPr="00B8272D" w:rsidRDefault="00051061" w:rsidP="00051061">
            <w:pPr>
              <w:pStyle w:val="Tablas"/>
              <w:rPr>
                <w:b/>
                <w:bCs w:val="0"/>
              </w:rPr>
            </w:pPr>
            <w:r w:rsidRPr="001F4B7C">
              <w:t>Costo Activo</w:t>
            </w:r>
          </w:p>
        </w:tc>
        <w:tc>
          <w:tcPr>
            <w:tcW w:w="3643" w:type="dxa"/>
          </w:tcPr>
          <w:p w14:paraId="19DC7F87" w14:textId="03377702" w:rsidR="00051061" w:rsidRPr="00B8272D" w:rsidRDefault="00051061" w:rsidP="00051061">
            <w:pPr>
              <w:pStyle w:val="Tablas"/>
              <w:jc w:val="right"/>
              <w:rPr>
                <w:b/>
                <w:bCs w:val="0"/>
              </w:rPr>
            </w:pPr>
            <w:r w:rsidRPr="001F4B7C">
              <w:t>$35.000.000</w:t>
            </w:r>
          </w:p>
        </w:tc>
      </w:tr>
      <w:tr w:rsidR="00051061" w14:paraId="613B8758" w14:textId="77777777" w:rsidTr="00E64915">
        <w:trPr>
          <w:trHeight w:val="345"/>
          <w:jc w:val="center"/>
        </w:trPr>
        <w:tc>
          <w:tcPr>
            <w:tcW w:w="3643" w:type="dxa"/>
          </w:tcPr>
          <w:p w14:paraId="32174F72" w14:textId="1E1E381D" w:rsidR="00051061" w:rsidRPr="002E149A" w:rsidRDefault="00051061" w:rsidP="00051061">
            <w:pPr>
              <w:pStyle w:val="Tablas"/>
              <w:rPr>
                <w:b/>
                <w:bCs w:val="0"/>
              </w:rPr>
            </w:pPr>
            <w:r w:rsidRPr="001F4B7C">
              <w:t>IVA</w:t>
            </w:r>
          </w:p>
        </w:tc>
        <w:tc>
          <w:tcPr>
            <w:tcW w:w="3643" w:type="dxa"/>
          </w:tcPr>
          <w:p w14:paraId="434FA361" w14:textId="3523EA3D" w:rsidR="00051061" w:rsidRPr="002E149A" w:rsidRDefault="00051061" w:rsidP="00051061">
            <w:pPr>
              <w:pStyle w:val="Tablas"/>
              <w:jc w:val="right"/>
              <w:rPr>
                <w:b/>
                <w:bCs w:val="0"/>
              </w:rPr>
            </w:pPr>
            <w:r w:rsidRPr="001F4B7C">
              <w:t>$6.650.000</w:t>
            </w:r>
          </w:p>
        </w:tc>
      </w:tr>
      <w:tr w:rsidR="00051061" w14:paraId="02AC8B4E"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43C42345" w14:textId="2F28463D" w:rsidR="00051061" w:rsidRPr="008A63BF" w:rsidRDefault="00051061" w:rsidP="00051061">
            <w:pPr>
              <w:pStyle w:val="Tablas"/>
              <w:rPr>
                <w:b/>
                <w:bCs w:val="0"/>
              </w:rPr>
            </w:pPr>
            <w:r w:rsidRPr="001F4B7C">
              <w:t>M</w:t>
            </w:r>
            <w:r>
              <w:t xml:space="preserve">ano de obra </w:t>
            </w:r>
            <w:r w:rsidRPr="001F4B7C">
              <w:t>instalación</w:t>
            </w:r>
          </w:p>
        </w:tc>
        <w:tc>
          <w:tcPr>
            <w:tcW w:w="3643" w:type="dxa"/>
          </w:tcPr>
          <w:p w14:paraId="5689E1E9" w14:textId="30483ED8" w:rsidR="00051061" w:rsidRPr="008A63BF" w:rsidRDefault="00051061" w:rsidP="00051061">
            <w:pPr>
              <w:pStyle w:val="Tablas"/>
              <w:jc w:val="right"/>
              <w:rPr>
                <w:b/>
                <w:bCs w:val="0"/>
              </w:rPr>
            </w:pPr>
            <w:r w:rsidRPr="001F4B7C">
              <w:t>$300.000</w:t>
            </w:r>
          </w:p>
        </w:tc>
      </w:tr>
      <w:tr w:rsidR="00051061" w14:paraId="768438E3" w14:textId="77777777" w:rsidTr="00E64915">
        <w:trPr>
          <w:trHeight w:val="362"/>
          <w:jc w:val="center"/>
        </w:trPr>
        <w:tc>
          <w:tcPr>
            <w:tcW w:w="3643" w:type="dxa"/>
          </w:tcPr>
          <w:p w14:paraId="6FE6C4E5" w14:textId="5E9FC49A" w:rsidR="00051061" w:rsidRPr="008A63BF" w:rsidRDefault="00051061" w:rsidP="00051061">
            <w:pPr>
              <w:pStyle w:val="Tablas"/>
              <w:rPr>
                <w:b/>
                <w:bCs w:val="0"/>
              </w:rPr>
            </w:pPr>
            <w:r w:rsidRPr="001F4B7C">
              <w:t>Materiales instalación</w:t>
            </w:r>
          </w:p>
        </w:tc>
        <w:tc>
          <w:tcPr>
            <w:tcW w:w="3643" w:type="dxa"/>
          </w:tcPr>
          <w:p w14:paraId="031C7A15" w14:textId="32462382" w:rsidR="00051061" w:rsidRPr="008A63BF" w:rsidRDefault="00051061" w:rsidP="00051061">
            <w:pPr>
              <w:pStyle w:val="Tablas"/>
              <w:jc w:val="right"/>
              <w:rPr>
                <w:b/>
                <w:bCs w:val="0"/>
              </w:rPr>
            </w:pPr>
            <w:r w:rsidRPr="001F4B7C">
              <w:t>$180.000</w:t>
            </w:r>
          </w:p>
        </w:tc>
      </w:tr>
      <w:tr w:rsidR="00051061" w14:paraId="0667E296"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04FA4AEC" w14:textId="648AE8A0" w:rsidR="00051061" w:rsidRPr="008A63BF" w:rsidRDefault="00051061" w:rsidP="00051061">
            <w:pPr>
              <w:pStyle w:val="Tablas"/>
              <w:rPr>
                <w:b/>
                <w:bCs w:val="0"/>
              </w:rPr>
            </w:pPr>
            <w:r w:rsidRPr="001F4B7C">
              <w:t>M</w:t>
            </w:r>
            <w:r>
              <w:t xml:space="preserve">ano de obra </w:t>
            </w:r>
            <w:r w:rsidRPr="001F4B7C">
              <w:t>instalación</w:t>
            </w:r>
          </w:p>
        </w:tc>
        <w:tc>
          <w:tcPr>
            <w:tcW w:w="3643" w:type="dxa"/>
          </w:tcPr>
          <w:p w14:paraId="1118FB28" w14:textId="2020FC2E" w:rsidR="00051061" w:rsidRPr="008A63BF" w:rsidRDefault="00051061" w:rsidP="00051061">
            <w:pPr>
              <w:pStyle w:val="Tablas"/>
              <w:jc w:val="right"/>
              <w:rPr>
                <w:b/>
                <w:bCs w:val="0"/>
              </w:rPr>
            </w:pPr>
            <w:r w:rsidRPr="001F4B7C">
              <w:t>$300.000</w:t>
            </w:r>
          </w:p>
        </w:tc>
      </w:tr>
      <w:tr w:rsidR="00051061" w14:paraId="75D01AEF" w14:textId="77777777" w:rsidTr="00E64915">
        <w:trPr>
          <w:trHeight w:val="362"/>
          <w:jc w:val="center"/>
        </w:trPr>
        <w:tc>
          <w:tcPr>
            <w:tcW w:w="3643" w:type="dxa"/>
          </w:tcPr>
          <w:p w14:paraId="67E0B774" w14:textId="03E0AA49" w:rsidR="00051061" w:rsidRPr="00051061" w:rsidRDefault="00051061" w:rsidP="00051061">
            <w:pPr>
              <w:pStyle w:val="Tablas"/>
              <w:jc w:val="center"/>
              <w:rPr>
                <w:b/>
                <w:bCs w:val="0"/>
              </w:rPr>
            </w:pPr>
            <w:r w:rsidRPr="00051061">
              <w:rPr>
                <w:b/>
                <w:bCs w:val="0"/>
              </w:rPr>
              <w:t>Costo</w:t>
            </w:r>
            <w:r>
              <w:rPr>
                <w:b/>
                <w:bCs w:val="0"/>
              </w:rPr>
              <w:t xml:space="preserve"> total</w:t>
            </w:r>
          </w:p>
        </w:tc>
        <w:tc>
          <w:tcPr>
            <w:tcW w:w="3643" w:type="dxa"/>
          </w:tcPr>
          <w:p w14:paraId="32EAD3E7" w14:textId="71411C48" w:rsidR="00051061" w:rsidRPr="00051061" w:rsidRDefault="00051061" w:rsidP="00051061">
            <w:pPr>
              <w:pStyle w:val="Tablas"/>
              <w:jc w:val="right"/>
              <w:rPr>
                <w:b/>
                <w:bCs w:val="0"/>
              </w:rPr>
            </w:pPr>
            <w:r w:rsidRPr="00051061">
              <w:rPr>
                <w:b/>
                <w:bCs w:val="0"/>
              </w:rPr>
              <w:t>$42.430.000</w:t>
            </w:r>
          </w:p>
        </w:tc>
      </w:tr>
    </w:tbl>
    <w:p w14:paraId="6274E634" w14:textId="29FCE544" w:rsidR="00051061" w:rsidRDefault="00051061" w:rsidP="00051061">
      <w:pPr>
        <w:pStyle w:val="Tabla"/>
        <w:jc w:val="center"/>
        <w:rPr>
          <w:lang w:eastAsia="es-CO"/>
        </w:rPr>
      </w:pPr>
      <w:r w:rsidRPr="00051061">
        <w:rPr>
          <w:lang w:eastAsia="es-CO"/>
        </w:rPr>
        <w:t>Cálculo de depreciación Vida útil: 15 años</w:t>
      </w:r>
    </w:p>
    <w:tbl>
      <w:tblPr>
        <w:tblStyle w:val="SENA"/>
        <w:tblW w:w="0" w:type="auto"/>
        <w:jc w:val="center"/>
        <w:tblLook w:val="04A0" w:firstRow="1" w:lastRow="0" w:firstColumn="1" w:lastColumn="0" w:noHBand="0" w:noVBand="1"/>
      </w:tblPr>
      <w:tblGrid>
        <w:gridCol w:w="2799"/>
        <w:gridCol w:w="2166"/>
        <w:gridCol w:w="2086"/>
      </w:tblGrid>
      <w:tr w:rsidR="00051061" w14:paraId="17853FB1"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6D12507E" w14:textId="77777777" w:rsidR="00051061" w:rsidRDefault="00051061" w:rsidP="00E64915">
            <w:pPr>
              <w:pStyle w:val="Tablas"/>
              <w:jc w:val="center"/>
            </w:pPr>
            <w:r w:rsidRPr="00535D2C">
              <w:t>Frecuencia</w:t>
            </w:r>
          </w:p>
        </w:tc>
        <w:tc>
          <w:tcPr>
            <w:tcW w:w="2166" w:type="dxa"/>
          </w:tcPr>
          <w:p w14:paraId="72A6D6D9" w14:textId="77777777" w:rsidR="00051061" w:rsidRDefault="00051061" w:rsidP="00E64915">
            <w:pPr>
              <w:pStyle w:val="Tablas"/>
              <w:jc w:val="center"/>
            </w:pPr>
            <w:r w:rsidRPr="00535D2C">
              <w:t>Cálculo</w:t>
            </w:r>
          </w:p>
        </w:tc>
        <w:tc>
          <w:tcPr>
            <w:tcW w:w="2086" w:type="dxa"/>
          </w:tcPr>
          <w:p w14:paraId="058D4463" w14:textId="77777777" w:rsidR="00051061" w:rsidRDefault="00051061" w:rsidP="00E64915">
            <w:pPr>
              <w:pStyle w:val="Tablas"/>
              <w:jc w:val="center"/>
            </w:pPr>
            <w:r w:rsidRPr="00535D2C">
              <w:t>Valor</w:t>
            </w:r>
          </w:p>
        </w:tc>
      </w:tr>
      <w:tr w:rsidR="00EE1C2F" w14:paraId="35500BE5"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6DE925D7" w14:textId="690A82EB" w:rsidR="00EE1C2F" w:rsidRDefault="00EE1C2F" w:rsidP="00EE1C2F">
            <w:pPr>
              <w:pStyle w:val="Tablas"/>
            </w:pPr>
            <w:r w:rsidRPr="00B410E5">
              <w:t>Anual</w:t>
            </w:r>
          </w:p>
        </w:tc>
        <w:tc>
          <w:tcPr>
            <w:tcW w:w="2166" w:type="dxa"/>
          </w:tcPr>
          <w:p w14:paraId="245DA052" w14:textId="57EF17EB" w:rsidR="00EE1C2F" w:rsidRDefault="00EE1C2F" w:rsidP="00EE1C2F">
            <w:pPr>
              <w:pStyle w:val="Tablas"/>
              <w:jc w:val="right"/>
            </w:pPr>
            <w:r w:rsidRPr="00B410E5">
              <w:t>$ 42.430.000 / 15</w:t>
            </w:r>
          </w:p>
        </w:tc>
        <w:tc>
          <w:tcPr>
            <w:tcW w:w="2086" w:type="dxa"/>
          </w:tcPr>
          <w:p w14:paraId="36DC1CF7" w14:textId="5962BBA5" w:rsidR="00EE1C2F" w:rsidRDefault="00EE1C2F" w:rsidP="00EE1C2F">
            <w:pPr>
              <w:pStyle w:val="Tablas"/>
              <w:jc w:val="right"/>
            </w:pPr>
            <w:r w:rsidRPr="00B410E5">
              <w:t>$ 2.828.667</w:t>
            </w:r>
          </w:p>
        </w:tc>
      </w:tr>
      <w:tr w:rsidR="00EE1C2F" w14:paraId="533FF155" w14:textId="77777777" w:rsidTr="00E64915">
        <w:trPr>
          <w:trHeight w:val="346"/>
          <w:jc w:val="center"/>
        </w:trPr>
        <w:tc>
          <w:tcPr>
            <w:tcW w:w="2799" w:type="dxa"/>
          </w:tcPr>
          <w:p w14:paraId="5AE513B3" w14:textId="258169F3" w:rsidR="00EE1C2F" w:rsidRDefault="00EE1C2F" w:rsidP="00EE1C2F">
            <w:pPr>
              <w:pStyle w:val="Tablas"/>
            </w:pPr>
            <w:r w:rsidRPr="00B410E5">
              <w:t>Mensual</w:t>
            </w:r>
          </w:p>
        </w:tc>
        <w:tc>
          <w:tcPr>
            <w:tcW w:w="2166" w:type="dxa"/>
          </w:tcPr>
          <w:p w14:paraId="2131AD1F" w14:textId="1ADCF2E0" w:rsidR="00EE1C2F" w:rsidRDefault="00EE1C2F" w:rsidP="00EE1C2F">
            <w:pPr>
              <w:pStyle w:val="Tablas"/>
              <w:jc w:val="right"/>
            </w:pPr>
            <w:r w:rsidRPr="00B410E5">
              <w:t>$ 2.828.667 / 12</w:t>
            </w:r>
          </w:p>
        </w:tc>
        <w:tc>
          <w:tcPr>
            <w:tcW w:w="2086" w:type="dxa"/>
          </w:tcPr>
          <w:p w14:paraId="09CB31BE" w14:textId="1CAE3914" w:rsidR="00EE1C2F" w:rsidRDefault="00EE1C2F" w:rsidP="00EE1C2F">
            <w:pPr>
              <w:pStyle w:val="Tablas"/>
              <w:jc w:val="right"/>
            </w:pPr>
            <w:r w:rsidRPr="00B410E5">
              <w:t>$ 235.722</w:t>
            </w:r>
          </w:p>
        </w:tc>
      </w:tr>
      <w:tr w:rsidR="00EE1C2F" w14:paraId="7275CCF9"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571A2344" w14:textId="70FD6C1F" w:rsidR="00EE1C2F" w:rsidRPr="00B579C3" w:rsidRDefault="00EE1C2F" w:rsidP="00EE1C2F">
            <w:pPr>
              <w:pStyle w:val="Tablas"/>
            </w:pPr>
            <w:r w:rsidRPr="00B410E5">
              <w:t>Diaria</w:t>
            </w:r>
          </w:p>
        </w:tc>
        <w:tc>
          <w:tcPr>
            <w:tcW w:w="2166" w:type="dxa"/>
          </w:tcPr>
          <w:p w14:paraId="20C7DC4B" w14:textId="72F4E163" w:rsidR="00EE1C2F" w:rsidRPr="00B579C3" w:rsidRDefault="00EE1C2F" w:rsidP="00EE1C2F">
            <w:pPr>
              <w:pStyle w:val="Tablas"/>
              <w:jc w:val="right"/>
            </w:pPr>
            <w:r w:rsidRPr="00B410E5">
              <w:t>$ 235.722 / 30</w:t>
            </w:r>
          </w:p>
        </w:tc>
        <w:tc>
          <w:tcPr>
            <w:tcW w:w="2086" w:type="dxa"/>
          </w:tcPr>
          <w:p w14:paraId="2E5AF500" w14:textId="01754906" w:rsidR="00EE1C2F" w:rsidRPr="00B579C3" w:rsidRDefault="00EE1C2F" w:rsidP="00EE1C2F">
            <w:pPr>
              <w:pStyle w:val="Tablas"/>
              <w:jc w:val="right"/>
            </w:pPr>
            <w:r w:rsidRPr="00B410E5">
              <w:t>$ 7.857</w:t>
            </w:r>
          </w:p>
        </w:tc>
      </w:tr>
    </w:tbl>
    <w:p w14:paraId="75B564A0" w14:textId="2404F28B" w:rsidR="007331F3" w:rsidRDefault="00877335" w:rsidP="002E4730">
      <w:pPr>
        <w:rPr>
          <w:lang w:eastAsia="es-CO"/>
        </w:rPr>
      </w:pPr>
      <w:r w:rsidRPr="00877335">
        <w:rPr>
          <w:lang w:eastAsia="es-CO"/>
        </w:rPr>
        <w:t>El activo se encuentra apto para su uso a partir del 12 de noviembre de 2020; por lo tanto, se tendrá en cuenta dicha fecha para iniciar el reconocimiento de la depreciación; lo que corresponde a 19 días.</w:t>
      </w:r>
    </w:p>
    <w:p w14:paraId="187DD0F7" w14:textId="0F6E42C8" w:rsidR="00877335" w:rsidRDefault="00877335" w:rsidP="00877335">
      <w:pPr>
        <w:pStyle w:val="Tabla"/>
        <w:jc w:val="center"/>
        <w:rPr>
          <w:lang w:eastAsia="es-CO"/>
        </w:rPr>
      </w:pPr>
      <w:r w:rsidRPr="00877335">
        <w:rPr>
          <w:lang w:eastAsia="es-CO"/>
        </w:rPr>
        <w:t>Depreciación noviembre (19 días)</w:t>
      </w:r>
    </w:p>
    <w:tbl>
      <w:tblPr>
        <w:tblStyle w:val="SENA"/>
        <w:tblW w:w="0" w:type="auto"/>
        <w:jc w:val="center"/>
        <w:tblLook w:val="04A0" w:firstRow="1" w:lastRow="0" w:firstColumn="1" w:lastColumn="0" w:noHBand="0" w:noVBand="1"/>
      </w:tblPr>
      <w:tblGrid>
        <w:gridCol w:w="3145"/>
        <w:gridCol w:w="1820"/>
        <w:gridCol w:w="2086"/>
      </w:tblGrid>
      <w:tr w:rsidR="00877335" w14:paraId="4BDF7767" w14:textId="77777777" w:rsidTr="0087733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3145" w:type="dxa"/>
          </w:tcPr>
          <w:p w14:paraId="4E6D9B90" w14:textId="77777777" w:rsidR="00877335" w:rsidRDefault="00877335" w:rsidP="00E64915">
            <w:pPr>
              <w:pStyle w:val="Tablas"/>
              <w:jc w:val="center"/>
            </w:pPr>
            <w:r w:rsidRPr="00514CF9">
              <w:t>Cuenta</w:t>
            </w:r>
          </w:p>
        </w:tc>
        <w:tc>
          <w:tcPr>
            <w:tcW w:w="1820" w:type="dxa"/>
          </w:tcPr>
          <w:p w14:paraId="5DF5C2B2" w14:textId="77777777" w:rsidR="00877335" w:rsidRDefault="00877335" w:rsidP="00E64915">
            <w:pPr>
              <w:pStyle w:val="Tablas"/>
              <w:jc w:val="center"/>
            </w:pPr>
            <w:r w:rsidRPr="00514CF9">
              <w:t>Debe</w:t>
            </w:r>
          </w:p>
        </w:tc>
        <w:tc>
          <w:tcPr>
            <w:tcW w:w="2086" w:type="dxa"/>
          </w:tcPr>
          <w:p w14:paraId="383B0945" w14:textId="77777777" w:rsidR="00877335" w:rsidRDefault="00877335" w:rsidP="00E64915">
            <w:pPr>
              <w:pStyle w:val="Tablas"/>
              <w:jc w:val="center"/>
            </w:pPr>
            <w:r w:rsidRPr="00514CF9">
              <w:t>Haber</w:t>
            </w:r>
          </w:p>
        </w:tc>
      </w:tr>
      <w:tr w:rsidR="00877335" w14:paraId="6FC4BC7B" w14:textId="77777777" w:rsidTr="00877335">
        <w:trPr>
          <w:cnfStyle w:val="000000100000" w:firstRow="0" w:lastRow="0" w:firstColumn="0" w:lastColumn="0" w:oddVBand="0" w:evenVBand="0" w:oddHBand="1" w:evenHBand="0" w:firstRowFirstColumn="0" w:firstRowLastColumn="0" w:lastRowFirstColumn="0" w:lastRowLastColumn="0"/>
          <w:trHeight w:val="98"/>
          <w:jc w:val="center"/>
        </w:trPr>
        <w:tc>
          <w:tcPr>
            <w:tcW w:w="3145" w:type="dxa"/>
          </w:tcPr>
          <w:p w14:paraId="56F4945E" w14:textId="70B795C6" w:rsidR="00877335" w:rsidRDefault="00877335" w:rsidP="00877335">
            <w:pPr>
              <w:pStyle w:val="Tablas"/>
            </w:pPr>
            <w:r w:rsidRPr="00244B7F">
              <w:t>Gastos depreciación PPE</w:t>
            </w:r>
          </w:p>
        </w:tc>
        <w:tc>
          <w:tcPr>
            <w:tcW w:w="1820" w:type="dxa"/>
          </w:tcPr>
          <w:p w14:paraId="7FECADD7" w14:textId="00374605" w:rsidR="00877335" w:rsidRDefault="00877335" w:rsidP="00877335">
            <w:pPr>
              <w:pStyle w:val="Tablas"/>
              <w:jc w:val="right"/>
            </w:pPr>
            <w:r w:rsidRPr="00244B7F">
              <w:t>$149.283</w:t>
            </w:r>
          </w:p>
        </w:tc>
        <w:tc>
          <w:tcPr>
            <w:tcW w:w="2086" w:type="dxa"/>
          </w:tcPr>
          <w:p w14:paraId="35D60D30" w14:textId="2320A069" w:rsidR="00877335" w:rsidRDefault="00877335" w:rsidP="00877335">
            <w:pPr>
              <w:pStyle w:val="Tablas"/>
              <w:jc w:val="right"/>
            </w:pPr>
            <w:r w:rsidRPr="00244B7F">
              <w:t>-</w:t>
            </w:r>
          </w:p>
        </w:tc>
      </w:tr>
      <w:tr w:rsidR="00877335" w14:paraId="0A867312" w14:textId="77777777" w:rsidTr="00877335">
        <w:trPr>
          <w:trHeight w:val="346"/>
          <w:jc w:val="center"/>
        </w:trPr>
        <w:tc>
          <w:tcPr>
            <w:tcW w:w="3145" w:type="dxa"/>
          </w:tcPr>
          <w:p w14:paraId="697FB6EA" w14:textId="3C4E0348" w:rsidR="00877335" w:rsidRDefault="00877335" w:rsidP="00877335">
            <w:pPr>
              <w:pStyle w:val="Tablas"/>
            </w:pPr>
            <w:r w:rsidRPr="00244B7F">
              <w:t>PPE Depreciación acumulada</w:t>
            </w:r>
          </w:p>
        </w:tc>
        <w:tc>
          <w:tcPr>
            <w:tcW w:w="1820" w:type="dxa"/>
          </w:tcPr>
          <w:p w14:paraId="63990F24" w14:textId="2284050B" w:rsidR="00877335" w:rsidRDefault="00877335" w:rsidP="00877335">
            <w:pPr>
              <w:pStyle w:val="Tablas"/>
              <w:jc w:val="right"/>
            </w:pPr>
            <w:r w:rsidRPr="00244B7F">
              <w:t>-</w:t>
            </w:r>
          </w:p>
        </w:tc>
        <w:tc>
          <w:tcPr>
            <w:tcW w:w="2086" w:type="dxa"/>
          </w:tcPr>
          <w:p w14:paraId="01E6B3A5" w14:textId="621719C0" w:rsidR="00877335" w:rsidRDefault="00877335" w:rsidP="00877335">
            <w:pPr>
              <w:pStyle w:val="Tablas"/>
              <w:jc w:val="right"/>
            </w:pPr>
            <w:r w:rsidRPr="00244B7F">
              <w:t>$149.283</w:t>
            </w:r>
          </w:p>
        </w:tc>
      </w:tr>
      <w:tr w:rsidR="00877335" w14:paraId="55285DA8" w14:textId="77777777" w:rsidTr="00877335">
        <w:trPr>
          <w:cnfStyle w:val="000000100000" w:firstRow="0" w:lastRow="0" w:firstColumn="0" w:lastColumn="0" w:oddVBand="0" w:evenVBand="0" w:oddHBand="1" w:evenHBand="0" w:firstRowFirstColumn="0" w:firstRowLastColumn="0" w:lastRowFirstColumn="0" w:lastRowLastColumn="0"/>
          <w:trHeight w:val="346"/>
          <w:jc w:val="center"/>
        </w:trPr>
        <w:tc>
          <w:tcPr>
            <w:tcW w:w="3145" w:type="dxa"/>
          </w:tcPr>
          <w:p w14:paraId="62F940DF" w14:textId="60E6A5D8" w:rsidR="00877335" w:rsidRPr="00877335" w:rsidRDefault="00877335" w:rsidP="00877335">
            <w:pPr>
              <w:pStyle w:val="Tablas"/>
              <w:jc w:val="center"/>
              <w:rPr>
                <w:b/>
                <w:bCs w:val="0"/>
              </w:rPr>
            </w:pPr>
            <w:r w:rsidRPr="00877335">
              <w:rPr>
                <w:b/>
                <w:bCs w:val="0"/>
              </w:rPr>
              <w:t>Total</w:t>
            </w:r>
          </w:p>
        </w:tc>
        <w:tc>
          <w:tcPr>
            <w:tcW w:w="1820" w:type="dxa"/>
          </w:tcPr>
          <w:p w14:paraId="0F3A98DA" w14:textId="297F24B5" w:rsidR="00877335" w:rsidRPr="00877335" w:rsidRDefault="00877335" w:rsidP="00877335">
            <w:pPr>
              <w:pStyle w:val="Tablas"/>
              <w:jc w:val="right"/>
              <w:rPr>
                <w:b/>
                <w:bCs w:val="0"/>
              </w:rPr>
            </w:pPr>
            <w:r w:rsidRPr="00877335">
              <w:rPr>
                <w:b/>
                <w:bCs w:val="0"/>
              </w:rPr>
              <w:t>$149.283</w:t>
            </w:r>
          </w:p>
        </w:tc>
        <w:tc>
          <w:tcPr>
            <w:tcW w:w="2086" w:type="dxa"/>
          </w:tcPr>
          <w:p w14:paraId="56069253" w14:textId="34D2BFBB" w:rsidR="00877335" w:rsidRPr="00877335" w:rsidRDefault="00877335" w:rsidP="00877335">
            <w:pPr>
              <w:pStyle w:val="Tablas"/>
              <w:jc w:val="right"/>
              <w:rPr>
                <w:b/>
                <w:bCs w:val="0"/>
              </w:rPr>
            </w:pPr>
            <w:r w:rsidRPr="00877335">
              <w:rPr>
                <w:b/>
                <w:bCs w:val="0"/>
              </w:rPr>
              <w:t>$149.283</w:t>
            </w:r>
          </w:p>
        </w:tc>
      </w:tr>
    </w:tbl>
    <w:p w14:paraId="2D874676" w14:textId="70237F39" w:rsidR="00E43DCA" w:rsidRDefault="00E43DCA" w:rsidP="00E43DCA">
      <w:pPr>
        <w:pStyle w:val="Tabla"/>
        <w:jc w:val="center"/>
        <w:rPr>
          <w:lang w:eastAsia="es-CO"/>
        </w:rPr>
      </w:pPr>
      <w:r w:rsidRPr="00E43DCA">
        <w:rPr>
          <w:lang w:eastAsia="es-CO"/>
        </w:rPr>
        <w:t>Depreciación diciembre (30 días)</w:t>
      </w:r>
    </w:p>
    <w:tbl>
      <w:tblPr>
        <w:tblStyle w:val="SENA"/>
        <w:tblW w:w="0" w:type="auto"/>
        <w:jc w:val="center"/>
        <w:tblLook w:val="04A0" w:firstRow="1" w:lastRow="0" w:firstColumn="1" w:lastColumn="0" w:noHBand="0" w:noVBand="1"/>
      </w:tblPr>
      <w:tblGrid>
        <w:gridCol w:w="3145"/>
        <w:gridCol w:w="1820"/>
        <w:gridCol w:w="2086"/>
      </w:tblGrid>
      <w:tr w:rsidR="00E43DCA" w14:paraId="53376B0C"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3145" w:type="dxa"/>
          </w:tcPr>
          <w:p w14:paraId="76589EFD" w14:textId="77777777" w:rsidR="00E43DCA" w:rsidRDefault="00E43DCA" w:rsidP="00E64915">
            <w:pPr>
              <w:pStyle w:val="Tablas"/>
              <w:jc w:val="center"/>
            </w:pPr>
            <w:r w:rsidRPr="00514CF9">
              <w:t>Cuenta</w:t>
            </w:r>
          </w:p>
        </w:tc>
        <w:tc>
          <w:tcPr>
            <w:tcW w:w="1820" w:type="dxa"/>
          </w:tcPr>
          <w:p w14:paraId="40D853DC" w14:textId="77777777" w:rsidR="00E43DCA" w:rsidRDefault="00E43DCA" w:rsidP="00E64915">
            <w:pPr>
              <w:pStyle w:val="Tablas"/>
              <w:jc w:val="center"/>
            </w:pPr>
            <w:r w:rsidRPr="00514CF9">
              <w:t>Debe</w:t>
            </w:r>
          </w:p>
        </w:tc>
        <w:tc>
          <w:tcPr>
            <w:tcW w:w="2086" w:type="dxa"/>
          </w:tcPr>
          <w:p w14:paraId="4615F3D1" w14:textId="77777777" w:rsidR="00E43DCA" w:rsidRDefault="00E43DCA" w:rsidP="00E64915">
            <w:pPr>
              <w:pStyle w:val="Tablas"/>
              <w:jc w:val="center"/>
            </w:pPr>
            <w:r w:rsidRPr="00514CF9">
              <w:t>Haber</w:t>
            </w:r>
          </w:p>
        </w:tc>
      </w:tr>
      <w:tr w:rsidR="00E43DCA" w14:paraId="4F8F35B5"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3145" w:type="dxa"/>
          </w:tcPr>
          <w:p w14:paraId="10128833" w14:textId="42DBA896" w:rsidR="00E43DCA" w:rsidRDefault="00E43DCA" w:rsidP="00E43DCA">
            <w:pPr>
              <w:pStyle w:val="Tablas"/>
            </w:pPr>
            <w:r w:rsidRPr="00C6629C">
              <w:t>Gastos depreciación PPE</w:t>
            </w:r>
          </w:p>
        </w:tc>
        <w:tc>
          <w:tcPr>
            <w:tcW w:w="1820" w:type="dxa"/>
          </w:tcPr>
          <w:p w14:paraId="31FFC207" w14:textId="36871ED2" w:rsidR="00E43DCA" w:rsidRDefault="00E43DCA" w:rsidP="00E43DCA">
            <w:pPr>
              <w:pStyle w:val="Tablas"/>
              <w:jc w:val="right"/>
            </w:pPr>
            <w:r w:rsidRPr="00C6629C">
              <w:t>$235.722</w:t>
            </w:r>
          </w:p>
        </w:tc>
        <w:tc>
          <w:tcPr>
            <w:tcW w:w="2086" w:type="dxa"/>
          </w:tcPr>
          <w:p w14:paraId="3BC3548B" w14:textId="7EE7FA70" w:rsidR="00E43DCA" w:rsidRDefault="00E43DCA" w:rsidP="00E43DCA">
            <w:pPr>
              <w:pStyle w:val="Tablas"/>
              <w:jc w:val="right"/>
            </w:pPr>
            <w:r w:rsidRPr="00C6629C">
              <w:t>-</w:t>
            </w:r>
          </w:p>
        </w:tc>
      </w:tr>
      <w:tr w:rsidR="00E43DCA" w14:paraId="6182DC83" w14:textId="77777777" w:rsidTr="00E64915">
        <w:trPr>
          <w:trHeight w:val="346"/>
          <w:jc w:val="center"/>
        </w:trPr>
        <w:tc>
          <w:tcPr>
            <w:tcW w:w="3145" w:type="dxa"/>
          </w:tcPr>
          <w:p w14:paraId="440C3918" w14:textId="4BD68C10" w:rsidR="00E43DCA" w:rsidRDefault="00E43DCA" w:rsidP="00E43DCA">
            <w:pPr>
              <w:pStyle w:val="Tablas"/>
            </w:pPr>
            <w:r w:rsidRPr="00C6629C">
              <w:t>PPE Depreciación acumulada</w:t>
            </w:r>
          </w:p>
        </w:tc>
        <w:tc>
          <w:tcPr>
            <w:tcW w:w="1820" w:type="dxa"/>
          </w:tcPr>
          <w:p w14:paraId="23F72D7B" w14:textId="15E85DB7" w:rsidR="00E43DCA" w:rsidRDefault="00E43DCA" w:rsidP="00E43DCA">
            <w:pPr>
              <w:pStyle w:val="Tablas"/>
              <w:jc w:val="right"/>
            </w:pPr>
            <w:r w:rsidRPr="00C6629C">
              <w:t>-</w:t>
            </w:r>
          </w:p>
        </w:tc>
        <w:tc>
          <w:tcPr>
            <w:tcW w:w="2086" w:type="dxa"/>
          </w:tcPr>
          <w:p w14:paraId="5C988067" w14:textId="13C3164A" w:rsidR="00E43DCA" w:rsidRDefault="00E43DCA" w:rsidP="00E43DCA">
            <w:pPr>
              <w:pStyle w:val="Tablas"/>
              <w:jc w:val="right"/>
            </w:pPr>
            <w:r w:rsidRPr="00C6629C">
              <w:t>$235.722</w:t>
            </w:r>
          </w:p>
        </w:tc>
      </w:tr>
      <w:tr w:rsidR="00E43DCA" w14:paraId="7BD22127"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3145" w:type="dxa"/>
          </w:tcPr>
          <w:p w14:paraId="74527969" w14:textId="6F8B7A03" w:rsidR="00E43DCA" w:rsidRPr="00E43DCA" w:rsidRDefault="00E43DCA" w:rsidP="00E43DCA">
            <w:pPr>
              <w:pStyle w:val="Tablas"/>
              <w:jc w:val="center"/>
              <w:rPr>
                <w:b/>
                <w:bCs w:val="0"/>
              </w:rPr>
            </w:pPr>
            <w:r w:rsidRPr="00E43DCA">
              <w:rPr>
                <w:b/>
                <w:bCs w:val="0"/>
              </w:rPr>
              <w:t>Total</w:t>
            </w:r>
          </w:p>
        </w:tc>
        <w:tc>
          <w:tcPr>
            <w:tcW w:w="1820" w:type="dxa"/>
          </w:tcPr>
          <w:p w14:paraId="1B089999" w14:textId="7D3DB27B" w:rsidR="00E43DCA" w:rsidRPr="00E43DCA" w:rsidRDefault="00E43DCA" w:rsidP="00E43DCA">
            <w:pPr>
              <w:pStyle w:val="Tablas"/>
              <w:jc w:val="right"/>
              <w:rPr>
                <w:b/>
                <w:bCs w:val="0"/>
              </w:rPr>
            </w:pPr>
            <w:r w:rsidRPr="00E43DCA">
              <w:rPr>
                <w:b/>
                <w:bCs w:val="0"/>
              </w:rPr>
              <w:t>$235.722</w:t>
            </w:r>
          </w:p>
        </w:tc>
        <w:tc>
          <w:tcPr>
            <w:tcW w:w="2086" w:type="dxa"/>
          </w:tcPr>
          <w:p w14:paraId="33F93E27" w14:textId="4FBA2EEF" w:rsidR="00E43DCA" w:rsidRPr="00E43DCA" w:rsidRDefault="00E43DCA" w:rsidP="00E43DCA">
            <w:pPr>
              <w:pStyle w:val="Tablas"/>
              <w:jc w:val="right"/>
              <w:rPr>
                <w:b/>
                <w:bCs w:val="0"/>
              </w:rPr>
            </w:pPr>
            <w:r w:rsidRPr="00E43DCA">
              <w:rPr>
                <w:b/>
                <w:bCs w:val="0"/>
              </w:rPr>
              <w:t>$235.722</w:t>
            </w:r>
          </w:p>
        </w:tc>
      </w:tr>
    </w:tbl>
    <w:p w14:paraId="6A3E3336" w14:textId="77777777" w:rsidR="007331F3" w:rsidRDefault="007331F3" w:rsidP="002E4730">
      <w:pPr>
        <w:rPr>
          <w:lang w:eastAsia="es-CO"/>
        </w:rPr>
      </w:pPr>
    </w:p>
    <w:p w14:paraId="7618D754" w14:textId="5400DBFB" w:rsidR="007331F3" w:rsidRDefault="003A7424" w:rsidP="003A7424">
      <w:pPr>
        <w:pStyle w:val="Ttulo4"/>
      </w:pPr>
      <w:r w:rsidRPr="003A7424">
        <w:lastRenderedPageBreak/>
        <w:t>Método de depreciación acelerada</w:t>
      </w:r>
    </w:p>
    <w:p w14:paraId="78F9FCB9" w14:textId="2B66786F" w:rsidR="003A7424" w:rsidRDefault="003A7424" w:rsidP="003A7424">
      <w:pPr>
        <w:rPr>
          <w:lang w:eastAsia="es-CO"/>
        </w:rPr>
      </w:pPr>
      <w:r w:rsidRPr="003A7424">
        <w:rPr>
          <w:lang w:eastAsia="es-CO"/>
        </w:rPr>
        <w:t>Es considerado un método de depreciación acelerada, porque el activo se deprecia más en los primeros años y menos en los últimos. Cabe resaltar que el método de depreciación se estipula en las políticas contables, señalando la tasa de depreciación y vida útil aplicable a los activos fijos.</w:t>
      </w:r>
      <w:r w:rsidRPr="003A7424">
        <w:rPr>
          <w:lang w:eastAsia="es-CO"/>
        </w:rPr>
        <w:br/>
        <w:t>Primero, se debe calcular el factor de depreciación, para ello, utilizamos la siguiente fórmula:</w:t>
      </w:r>
    </w:p>
    <w:p w14:paraId="2A718462" w14:textId="0D0E3E66" w:rsidR="003A7424" w:rsidRPr="003A7424" w:rsidRDefault="003A7424" w:rsidP="003A7424">
      <w:pPr>
        <w:jc w:val="center"/>
        <w:rPr>
          <w:lang w:val="es-419" w:eastAsia="es-CO"/>
        </w:rPr>
      </w:pPr>
      <w:r>
        <w:rPr>
          <w:noProof/>
          <w:lang w:val="es-419" w:eastAsia="es-CO"/>
        </w:rPr>
        <w:drawing>
          <wp:inline distT="0" distB="0" distL="0" distR="0" wp14:anchorId="65A182C0" wp14:editId="5198AEA9">
            <wp:extent cx="1238250" cy="739734"/>
            <wp:effectExtent l="0" t="0" r="0" b="3810"/>
            <wp:docPr id="974122336" name="Imagen 10" descr="Fórmula matemática para calcular la suma de los primeros números naturales, donde S es igual a n por (n + 1) dividido ent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22336" name="Imagen 10" descr="Fórmula matemática para calcular la suma de los primeros números naturales, donde S es igual a n por (n + 1) dividido ent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2629" cy="748324"/>
                    </a:xfrm>
                    <a:prstGeom prst="rect">
                      <a:avLst/>
                    </a:prstGeom>
                    <a:noFill/>
                  </pic:spPr>
                </pic:pic>
              </a:graphicData>
            </a:graphic>
          </wp:inline>
        </w:drawing>
      </w:r>
    </w:p>
    <w:p w14:paraId="7277D8E1" w14:textId="64BF1F65" w:rsidR="00C90B39" w:rsidRDefault="00CF15DE" w:rsidP="00CF15DE">
      <w:pPr>
        <w:pStyle w:val="Prrafodelista"/>
        <w:ind w:firstLine="0"/>
        <w:rPr>
          <w:lang w:eastAsia="es-CO"/>
        </w:rPr>
      </w:pPr>
      <w:r w:rsidRPr="00CF15DE">
        <w:rPr>
          <w:b/>
          <w:bCs/>
          <w:lang w:eastAsia="es-CO"/>
        </w:rPr>
        <w:t>Donde</w:t>
      </w:r>
      <w:r w:rsidRPr="00CF15DE">
        <w:rPr>
          <w:lang w:eastAsia="es-CO"/>
        </w:rPr>
        <w:t>:</w:t>
      </w:r>
      <w:r w:rsidRPr="00CF15DE">
        <w:rPr>
          <w:lang w:eastAsia="es-CO"/>
        </w:rPr>
        <w:br/>
      </w:r>
      <w:r w:rsidRPr="00CF15DE">
        <w:rPr>
          <w:b/>
          <w:bCs/>
          <w:lang w:eastAsia="es-CO"/>
        </w:rPr>
        <w:t>S</w:t>
      </w:r>
      <w:r w:rsidRPr="00CF15DE">
        <w:rPr>
          <w:lang w:eastAsia="es-CO"/>
        </w:rPr>
        <w:t> = suma de dígitos.</w:t>
      </w:r>
      <w:r w:rsidRPr="00CF15DE">
        <w:rPr>
          <w:lang w:eastAsia="es-CO"/>
        </w:rPr>
        <w:br/>
      </w:r>
      <w:r w:rsidRPr="00CF15DE">
        <w:rPr>
          <w:b/>
          <w:bCs/>
          <w:lang w:eastAsia="es-CO"/>
        </w:rPr>
        <w:t>N</w:t>
      </w:r>
      <w:r w:rsidRPr="00CF15DE">
        <w:rPr>
          <w:lang w:eastAsia="es-CO"/>
        </w:rPr>
        <w:t> = años estimados de vida útil.</w:t>
      </w:r>
      <w:r w:rsidRPr="00CF15DE">
        <w:rPr>
          <w:lang w:eastAsia="es-CO"/>
        </w:rPr>
        <w:br/>
        <w:t>Teniendo en cuenta el ejemplo anterior, se desarrollará por el método de depreciación acelerada:</w:t>
      </w:r>
    </w:p>
    <w:p w14:paraId="6BD5CE74" w14:textId="16A8E983" w:rsidR="00C90B39" w:rsidRDefault="00CF15DE" w:rsidP="00CF15DE">
      <w:pPr>
        <w:jc w:val="center"/>
        <w:rPr>
          <w:lang w:eastAsia="es-CO"/>
        </w:rPr>
      </w:pPr>
      <w:r>
        <w:rPr>
          <w:noProof/>
          <w:lang w:eastAsia="es-CO"/>
        </w:rPr>
        <w:drawing>
          <wp:inline distT="0" distB="0" distL="0" distR="0" wp14:anchorId="797AF54D" wp14:editId="214AA5B7">
            <wp:extent cx="1195802" cy="714375"/>
            <wp:effectExtent l="0" t="0" r="4445" b="0"/>
            <wp:docPr id="69716060" name="Imagen 12" descr="Fórmula matemática aplicada para calcular la suma de los primeros 15 números naturales, con resultado final S =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6060" name="Imagen 12" descr="Fórmula matemática aplicada para calcular la suma de los primeros 15 números naturales, con resultado final S = 1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4003" cy="719274"/>
                    </a:xfrm>
                    <a:prstGeom prst="rect">
                      <a:avLst/>
                    </a:prstGeom>
                    <a:noFill/>
                  </pic:spPr>
                </pic:pic>
              </a:graphicData>
            </a:graphic>
          </wp:inline>
        </w:drawing>
      </w:r>
    </w:p>
    <w:p w14:paraId="29714A16" w14:textId="7088A907" w:rsidR="00C90B39" w:rsidRDefault="00234B7F" w:rsidP="002E4730">
      <w:pPr>
        <w:rPr>
          <w:lang w:eastAsia="es-CO"/>
        </w:rPr>
      </w:pPr>
      <w:r w:rsidRPr="00234B7F">
        <w:rPr>
          <w:lang w:eastAsia="es-CO"/>
        </w:rPr>
        <w:t>Luego, se tiene en cuenta el factor para cada año de vida: 15/120 – 14/120 -13/120 y así sucesivamente hasta llegar a uno, como se muestra en la siguiente tabla:</w:t>
      </w:r>
    </w:p>
    <w:p w14:paraId="030A86BD" w14:textId="125E5782" w:rsidR="00234B7F" w:rsidRDefault="00234B7F" w:rsidP="00234B7F">
      <w:pPr>
        <w:pStyle w:val="Tabla"/>
        <w:jc w:val="center"/>
        <w:rPr>
          <w:lang w:eastAsia="es-CO"/>
        </w:rPr>
      </w:pPr>
      <w:r w:rsidRPr="00234B7F">
        <w:rPr>
          <w:lang w:eastAsia="es-CO"/>
        </w:rPr>
        <w:t>Depreciación mediante el método de unidades de tiempo</w:t>
      </w:r>
    </w:p>
    <w:tbl>
      <w:tblPr>
        <w:tblStyle w:val="SENA"/>
        <w:tblW w:w="0" w:type="auto"/>
        <w:jc w:val="center"/>
        <w:tblLook w:val="04A0" w:firstRow="1" w:lastRow="0" w:firstColumn="1" w:lastColumn="0" w:noHBand="0" w:noVBand="1"/>
      </w:tblPr>
      <w:tblGrid>
        <w:gridCol w:w="1345"/>
        <w:gridCol w:w="1530"/>
        <w:gridCol w:w="2621"/>
        <w:gridCol w:w="1667"/>
        <w:gridCol w:w="1411"/>
      </w:tblGrid>
      <w:tr w:rsidR="00234B7F" w14:paraId="1C9BEA12" w14:textId="77777777" w:rsidTr="00234B7F">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1345" w:type="dxa"/>
          </w:tcPr>
          <w:p w14:paraId="57CC7296" w14:textId="2CABC555" w:rsidR="00234B7F" w:rsidRDefault="00234B7F" w:rsidP="00234B7F">
            <w:pPr>
              <w:pStyle w:val="Tablas"/>
              <w:jc w:val="center"/>
            </w:pPr>
            <w:r w:rsidRPr="00A35E1F">
              <w:t>Año</w:t>
            </w:r>
          </w:p>
        </w:tc>
        <w:tc>
          <w:tcPr>
            <w:tcW w:w="1530" w:type="dxa"/>
          </w:tcPr>
          <w:p w14:paraId="5954CFCA" w14:textId="1AD07481" w:rsidR="00234B7F" w:rsidRDefault="00234B7F" w:rsidP="00234B7F">
            <w:pPr>
              <w:pStyle w:val="Tablas"/>
              <w:jc w:val="center"/>
            </w:pPr>
            <w:r w:rsidRPr="00A35E1F">
              <w:t>Fecha</w:t>
            </w:r>
          </w:p>
        </w:tc>
        <w:tc>
          <w:tcPr>
            <w:tcW w:w="2621" w:type="dxa"/>
          </w:tcPr>
          <w:p w14:paraId="25B4566B" w14:textId="3A522834" w:rsidR="00234B7F" w:rsidRDefault="00234B7F" w:rsidP="00234B7F">
            <w:pPr>
              <w:pStyle w:val="Tablas"/>
              <w:jc w:val="center"/>
            </w:pPr>
            <w:r w:rsidRPr="00A35E1F">
              <w:t>Depreciación anual</w:t>
            </w:r>
          </w:p>
        </w:tc>
        <w:tc>
          <w:tcPr>
            <w:tcW w:w="1667" w:type="dxa"/>
          </w:tcPr>
          <w:p w14:paraId="12641F24" w14:textId="4B631B1B" w:rsidR="00234B7F" w:rsidRDefault="00234B7F" w:rsidP="00234B7F">
            <w:pPr>
              <w:pStyle w:val="Tablas"/>
              <w:jc w:val="center"/>
            </w:pPr>
            <w:r w:rsidRPr="00A35E1F">
              <w:t>Depreciación acumulada</w:t>
            </w:r>
          </w:p>
        </w:tc>
        <w:tc>
          <w:tcPr>
            <w:tcW w:w="1411" w:type="dxa"/>
          </w:tcPr>
          <w:p w14:paraId="260B5A82" w14:textId="7448077D" w:rsidR="00234B7F" w:rsidRDefault="00234B7F" w:rsidP="00234B7F">
            <w:pPr>
              <w:pStyle w:val="Tablas"/>
              <w:jc w:val="center"/>
            </w:pPr>
            <w:r w:rsidRPr="00A35E1F">
              <w:t>Valor en libros</w:t>
            </w:r>
          </w:p>
        </w:tc>
      </w:tr>
      <w:tr w:rsidR="00234B7F" w14:paraId="64440D21"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246F7AE6" w14:textId="01E510D0" w:rsidR="00234B7F" w:rsidRDefault="00234B7F" w:rsidP="00234B7F">
            <w:pPr>
              <w:pStyle w:val="Tablas"/>
              <w:jc w:val="center"/>
            </w:pPr>
            <w:r w:rsidRPr="00D1652E">
              <w:t>-</w:t>
            </w:r>
          </w:p>
        </w:tc>
        <w:tc>
          <w:tcPr>
            <w:tcW w:w="1530" w:type="dxa"/>
          </w:tcPr>
          <w:p w14:paraId="63CA9288" w14:textId="062C6B09" w:rsidR="00234B7F" w:rsidRDefault="00234B7F" w:rsidP="00234B7F">
            <w:pPr>
              <w:pStyle w:val="Tablas"/>
              <w:jc w:val="center"/>
            </w:pPr>
            <w:r w:rsidRPr="00D1652E">
              <w:t>-</w:t>
            </w:r>
          </w:p>
        </w:tc>
        <w:tc>
          <w:tcPr>
            <w:tcW w:w="2621" w:type="dxa"/>
          </w:tcPr>
          <w:p w14:paraId="6D646876" w14:textId="7EEAA48C" w:rsidR="00234B7F" w:rsidRDefault="00234B7F" w:rsidP="00234B7F">
            <w:pPr>
              <w:pStyle w:val="Tablas"/>
              <w:jc w:val="right"/>
            </w:pPr>
            <w:r w:rsidRPr="00D1652E">
              <w:t>-</w:t>
            </w:r>
          </w:p>
        </w:tc>
        <w:tc>
          <w:tcPr>
            <w:tcW w:w="1667" w:type="dxa"/>
          </w:tcPr>
          <w:p w14:paraId="400856C7" w14:textId="3BB0D053" w:rsidR="00234B7F" w:rsidRPr="00201B84" w:rsidRDefault="00234B7F" w:rsidP="00234B7F">
            <w:pPr>
              <w:pStyle w:val="Tablas"/>
              <w:jc w:val="right"/>
              <w:rPr>
                <w:b/>
                <w:bCs w:val="0"/>
              </w:rPr>
            </w:pPr>
            <w:r w:rsidRPr="00D1652E">
              <w:t>-</w:t>
            </w:r>
          </w:p>
        </w:tc>
        <w:tc>
          <w:tcPr>
            <w:tcW w:w="1411" w:type="dxa"/>
          </w:tcPr>
          <w:p w14:paraId="1AF5D6F4" w14:textId="48F27598" w:rsidR="00234B7F" w:rsidRPr="00201B84" w:rsidRDefault="00234B7F" w:rsidP="00234B7F">
            <w:pPr>
              <w:pStyle w:val="Tablas"/>
              <w:jc w:val="right"/>
              <w:rPr>
                <w:b/>
                <w:bCs w:val="0"/>
              </w:rPr>
            </w:pPr>
            <w:r w:rsidRPr="00D1652E">
              <w:t>$42.430.000</w:t>
            </w:r>
          </w:p>
        </w:tc>
      </w:tr>
      <w:tr w:rsidR="00234B7F" w14:paraId="66B5B39F" w14:textId="77777777" w:rsidTr="00234B7F">
        <w:trPr>
          <w:trHeight w:val="355"/>
          <w:jc w:val="center"/>
        </w:trPr>
        <w:tc>
          <w:tcPr>
            <w:tcW w:w="1345" w:type="dxa"/>
          </w:tcPr>
          <w:p w14:paraId="21B89790" w14:textId="5537AD81" w:rsidR="00234B7F" w:rsidRPr="00523542" w:rsidRDefault="00234B7F" w:rsidP="00234B7F">
            <w:pPr>
              <w:pStyle w:val="Tablas"/>
              <w:jc w:val="center"/>
            </w:pPr>
            <w:r w:rsidRPr="00D1652E">
              <w:lastRenderedPageBreak/>
              <w:t>1</w:t>
            </w:r>
          </w:p>
        </w:tc>
        <w:tc>
          <w:tcPr>
            <w:tcW w:w="1530" w:type="dxa"/>
          </w:tcPr>
          <w:p w14:paraId="419B2A5B" w14:textId="55585C53" w:rsidR="00234B7F" w:rsidRPr="00523542" w:rsidRDefault="00234B7F" w:rsidP="00234B7F">
            <w:pPr>
              <w:pStyle w:val="Tablas"/>
              <w:jc w:val="center"/>
            </w:pPr>
            <w:r w:rsidRPr="00D1652E">
              <w:t>15/120</w:t>
            </w:r>
          </w:p>
        </w:tc>
        <w:tc>
          <w:tcPr>
            <w:tcW w:w="2621" w:type="dxa"/>
          </w:tcPr>
          <w:p w14:paraId="78B4C3FD" w14:textId="1A085A78" w:rsidR="00234B7F" w:rsidRPr="00523542" w:rsidRDefault="00234B7F" w:rsidP="00234B7F">
            <w:pPr>
              <w:pStyle w:val="Tablas"/>
              <w:jc w:val="right"/>
            </w:pPr>
            <w:r w:rsidRPr="00D1652E">
              <w:t>$5.303.750</w:t>
            </w:r>
          </w:p>
        </w:tc>
        <w:tc>
          <w:tcPr>
            <w:tcW w:w="1667" w:type="dxa"/>
          </w:tcPr>
          <w:p w14:paraId="49CFC66F" w14:textId="46494907" w:rsidR="00234B7F" w:rsidRPr="00201B84" w:rsidRDefault="00234B7F" w:rsidP="00234B7F">
            <w:pPr>
              <w:pStyle w:val="Tablas"/>
              <w:jc w:val="right"/>
              <w:rPr>
                <w:b/>
                <w:bCs w:val="0"/>
              </w:rPr>
            </w:pPr>
            <w:r w:rsidRPr="00D1652E">
              <w:t>$5.303.750</w:t>
            </w:r>
          </w:p>
        </w:tc>
        <w:tc>
          <w:tcPr>
            <w:tcW w:w="1411" w:type="dxa"/>
          </w:tcPr>
          <w:p w14:paraId="42FC5E2D" w14:textId="4028C6DF" w:rsidR="00234B7F" w:rsidRPr="00201B84" w:rsidRDefault="00234B7F" w:rsidP="00234B7F">
            <w:pPr>
              <w:pStyle w:val="Tablas"/>
              <w:jc w:val="right"/>
              <w:rPr>
                <w:b/>
                <w:bCs w:val="0"/>
              </w:rPr>
            </w:pPr>
            <w:r w:rsidRPr="00D1652E">
              <w:t>$37.126.250</w:t>
            </w:r>
          </w:p>
        </w:tc>
      </w:tr>
      <w:tr w:rsidR="00234B7F" w14:paraId="229BC528"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63B8BB58" w14:textId="0A34EA2D" w:rsidR="00234B7F" w:rsidRPr="00523542" w:rsidRDefault="00234B7F" w:rsidP="00234B7F">
            <w:pPr>
              <w:pStyle w:val="Tablas"/>
              <w:jc w:val="center"/>
            </w:pPr>
            <w:r w:rsidRPr="00D1652E">
              <w:t>2</w:t>
            </w:r>
          </w:p>
        </w:tc>
        <w:tc>
          <w:tcPr>
            <w:tcW w:w="1530" w:type="dxa"/>
          </w:tcPr>
          <w:p w14:paraId="40F7FDFA" w14:textId="0021E261" w:rsidR="00234B7F" w:rsidRPr="00523542" w:rsidRDefault="00234B7F" w:rsidP="00234B7F">
            <w:pPr>
              <w:pStyle w:val="Tablas"/>
              <w:jc w:val="center"/>
            </w:pPr>
            <w:r w:rsidRPr="00D1652E">
              <w:t>14/120</w:t>
            </w:r>
          </w:p>
        </w:tc>
        <w:tc>
          <w:tcPr>
            <w:tcW w:w="2621" w:type="dxa"/>
          </w:tcPr>
          <w:p w14:paraId="04D745F4" w14:textId="39081792" w:rsidR="00234B7F" w:rsidRPr="00523542" w:rsidRDefault="00234B7F" w:rsidP="00234B7F">
            <w:pPr>
              <w:pStyle w:val="Tablas"/>
              <w:jc w:val="right"/>
            </w:pPr>
            <w:r w:rsidRPr="00D1652E">
              <w:t>$4.950.167</w:t>
            </w:r>
          </w:p>
        </w:tc>
        <w:tc>
          <w:tcPr>
            <w:tcW w:w="1667" w:type="dxa"/>
          </w:tcPr>
          <w:p w14:paraId="51A344DB" w14:textId="0886615C" w:rsidR="00234B7F" w:rsidRPr="00201B84" w:rsidRDefault="00234B7F" w:rsidP="00234B7F">
            <w:pPr>
              <w:pStyle w:val="Tablas"/>
              <w:jc w:val="right"/>
              <w:rPr>
                <w:b/>
                <w:bCs w:val="0"/>
              </w:rPr>
            </w:pPr>
            <w:r w:rsidRPr="00D1652E">
              <w:t>$10.253.917</w:t>
            </w:r>
          </w:p>
        </w:tc>
        <w:tc>
          <w:tcPr>
            <w:tcW w:w="1411" w:type="dxa"/>
          </w:tcPr>
          <w:p w14:paraId="7F956DA1" w14:textId="2B075F31" w:rsidR="00234B7F" w:rsidRPr="00201B84" w:rsidRDefault="00234B7F" w:rsidP="00234B7F">
            <w:pPr>
              <w:pStyle w:val="Tablas"/>
              <w:jc w:val="right"/>
              <w:rPr>
                <w:b/>
                <w:bCs w:val="0"/>
              </w:rPr>
            </w:pPr>
            <w:r w:rsidRPr="00D1652E">
              <w:t>$32.176.083</w:t>
            </w:r>
          </w:p>
        </w:tc>
      </w:tr>
      <w:tr w:rsidR="00234B7F" w14:paraId="2843D22A" w14:textId="77777777" w:rsidTr="00234B7F">
        <w:trPr>
          <w:trHeight w:val="370"/>
          <w:jc w:val="center"/>
        </w:trPr>
        <w:tc>
          <w:tcPr>
            <w:tcW w:w="1345" w:type="dxa"/>
          </w:tcPr>
          <w:p w14:paraId="4CE7592F" w14:textId="071EBDC3" w:rsidR="00234B7F" w:rsidRPr="00523542" w:rsidRDefault="00234B7F" w:rsidP="00234B7F">
            <w:pPr>
              <w:pStyle w:val="Tablas"/>
              <w:jc w:val="center"/>
            </w:pPr>
            <w:r w:rsidRPr="00D1652E">
              <w:t>3</w:t>
            </w:r>
          </w:p>
        </w:tc>
        <w:tc>
          <w:tcPr>
            <w:tcW w:w="1530" w:type="dxa"/>
          </w:tcPr>
          <w:p w14:paraId="62554F1E" w14:textId="7BBCB07A" w:rsidR="00234B7F" w:rsidRPr="00523542" w:rsidRDefault="00234B7F" w:rsidP="00234B7F">
            <w:pPr>
              <w:pStyle w:val="Tablas"/>
              <w:jc w:val="center"/>
            </w:pPr>
            <w:r w:rsidRPr="00D1652E">
              <w:t>13/120</w:t>
            </w:r>
          </w:p>
        </w:tc>
        <w:tc>
          <w:tcPr>
            <w:tcW w:w="2621" w:type="dxa"/>
          </w:tcPr>
          <w:p w14:paraId="7DC91314" w14:textId="5EB484E4" w:rsidR="00234B7F" w:rsidRPr="00523542" w:rsidRDefault="00234B7F" w:rsidP="00234B7F">
            <w:pPr>
              <w:pStyle w:val="Tablas"/>
              <w:jc w:val="right"/>
            </w:pPr>
            <w:r w:rsidRPr="00D1652E">
              <w:t>$4.596.583</w:t>
            </w:r>
          </w:p>
        </w:tc>
        <w:tc>
          <w:tcPr>
            <w:tcW w:w="1667" w:type="dxa"/>
          </w:tcPr>
          <w:p w14:paraId="25EDD6A9" w14:textId="161EC5F9" w:rsidR="00234B7F" w:rsidRPr="00201B84" w:rsidRDefault="00234B7F" w:rsidP="00234B7F">
            <w:pPr>
              <w:pStyle w:val="Tablas"/>
              <w:jc w:val="right"/>
              <w:rPr>
                <w:b/>
                <w:bCs w:val="0"/>
              </w:rPr>
            </w:pPr>
            <w:r w:rsidRPr="00D1652E">
              <w:t>$14.850.500</w:t>
            </w:r>
          </w:p>
        </w:tc>
        <w:tc>
          <w:tcPr>
            <w:tcW w:w="1411" w:type="dxa"/>
          </w:tcPr>
          <w:p w14:paraId="3050D68E" w14:textId="7ABD771A" w:rsidR="00234B7F" w:rsidRPr="00201B84" w:rsidRDefault="00234B7F" w:rsidP="00234B7F">
            <w:pPr>
              <w:pStyle w:val="Tablas"/>
              <w:jc w:val="right"/>
              <w:rPr>
                <w:b/>
                <w:bCs w:val="0"/>
              </w:rPr>
            </w:pPr>
            <w:r w:rsidRPr="00D1652E">
              <w:t>$27.579.500</w:t>
            </w:r>
          </w:p>
        </w:tc>
      </w:tr>
      <w:tr w:rsidR="00234B7F" w14:paraId="16448E8E"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4CE26129" w14:textId="7C122465" w:rsidR="00234B7F" w:rsidRPr="00523542" w:rsidRDefault="00234B7F" w:rsidP="00234B7F">
            <w:pPr>
              <w:pStyle w:val="Tablas"/>
              <w:jc w:val="center"/>
            </w:pPr>
            <w:r w:rsidRPr="00D1652E">
              <w:t>4</w:t>
            </w:r>
          </w:p>
        </w:tc>
        <w:tc>
          <w:tcPr>
            <w:tcW w:w="1530" w:type="dxa"/>
          </w:tcPr>
          <w:p w14:paraId="23B63BCF" w14:textId="4A997448" w:rsidR="00234B7F" w:rsidRPr="00523542" w:rsidRDefault="00234B7F" w:rsidP="00234B7F">
            <w:pPr>
              <w:pStyle w:val="Tablas"/>
              <w:jc w:val="center"/>
            </w:pPr>
            <w:r w:rsidRPr="00D1652E">
              <w:t>12/120</w:t>
            </w:r>
          </w:p>
        </w:tc>
        <w:tc>
          <w:tcPr>
            <w:tcW w:w="2621" w:type="dxa"/>
          </w:tcPr>
          <w:p w14:paraId="21214CD7" w14:textId="60295BA4" w:rsidR="00234B7F" w:rsidRPr="00523542" w:rsidRDefault="00234B7F" w:rsidP="00234B7F">
            <w:pPr>
              <w:pStyle w:val="Tablas"/>
              <w:jc w:val="right"/>
            </w:pPr>
            <w:r w:rsidRPr="00D1652E">
              <w:t>$4.243.000</w:t>
            </w:r>
          </w:p>
        </w:tc>
        <w:tc>
          <w:tcPr>
            <w:tcW w:w="1667" w:type="dxa"/>
          </w:tcPr>
          <w:p w14:paraId="158DA960" w14:textId="7573908E" w:rsidR="00234B7F" w:rsidRPr="00201B84" w:rsidRDefault="00234B7F" w:rsidP="00234B7F">
            <w:pPr>
              <w:pStyle w:val="Tablas"/>
              <w:jc w:val="right"/>
              <w:rPr>
                <w:b/>
                <w:bCs w:val="0"/>
              </w:rPr>
            </w:pPr>
            <w:r w:rsidRPr="00D1652E">
              <w:t>$19.093.500</w:t>
            </w:r>
          </w:p>
        </w:tc>
        <w:tc>
          <w:tcPr>
            <w:tcW w:w="1411" w:type="dxa"/>
          </w:tcPr>
          <w:p w14:paraId="76A79679" w14:textId="04A2843D" w:rsidR="00234B7F" w:rsidRPr="00201B84" w:rsidRDefault="00234B7F" w:rsidP="00234B7F">
            <w:pPr>
              <w:pStyle w:val="Tablas"/>
              <w:jc w:val="right"/>
              <w:rPr>
                <w:b/>
                <w:bCs w:val="0"/>
              </w:rPr>
            </w:pPr>
            <w:r w:rsidRPr="00D1652E">
              <w:t>$23.336.500</w:t>
            </w:r>
          </w:p>
        </w:tc>
      </w:tr>
      <w:tr w:rsidR="00234B7F" w14:paraId="7FE897F3" w14:textId="77777777" w:rsidTr="00234B7F">
        <w:trPr>
          <w:trHeight w:val="370"/>
          <w:jc w:val="center"/>
        </w:trPr>
        <w:tc>
          <w:tcPr>
            <w:tcW w:w="1345" w:type="dxa"/>
          </w:tcPr>
          <w:p w14:paraId="5F1D94F5" w14:textId="4C426FEB" w:rsidR="00234B7F" w:rsidRPr="00523542" w:rsidRDefault="00234B7F" w:rsidP="00234B7F">
            <w:pPr>
              <w:pStyle w:val="Tablas"/>
              <w:jc w:val="center"/>
            </w:pPr>
            <w:r w:rsidRPr="00D1652E">
              <w:t>5</w:t>
            </w:r>
          </w:p>
        </w:tc>
        <w:tc>
          <w:tcPr>
            <w:tcW w:w="1530" w:type="dxa"/>
          </w:tcPr>
          <w:p w14:paraId="0CE85DC3" w14:textId="5D6663AE" w:rsidR="00234B7F" w:rsidRPr="00523542" w:rsidRDefault="00234B7F" w:rsidP="00234B7F">
            <w:pPr>
              <w:pStyle w:val="Tablas"/>
              <w:jc w:val="center"/>
            </w:pPr>
            <w:r w:rsidRPr="00D1652E">
              <w:t>11/120</w:t>
            </w:r>
          </w:p>
        </w:tc>
        <w:tc>
          <w:tcPr>
            <w:tcW w:w="2621" w:type="dxa"/>
          </w:tcPr>
          <w:p w14:paraId="4961C4C0" w14:textId="0CFD68CE" w:rsidR="00234B7F" w:rsidRPr="00523542" w:rsidRDefault="00234B7F" w:rsidP="00234B7F">
            <w:pPr>
              <w:pStyle w:val="Tablas"/>
              <w:jc w:val="right"/>
            </w:pPr>
            <w:r w:rsidRPr="00D1652E">
              <w:t>$3.889.417</w:t>
            </w:r>
          </w:p>
        </w:tc>
        <w:tc>
          <w:tcPr>
            <w:tcW w:w="1667" w:type="dxa"/>
          </w:tcPr>
          <w:p w14:paraId="46C5DB75" w14:textId="54F82279" w:rsidR="00234B7F" w:rsidRPr="00201B84" w:rsidRDefault="00234B7F" w:rsidP="00234B7F">
            <w:pPr>
              <w:pStyle w:val="Tablas"/>
              <w:jc w:val="right"/>
              <w:rPr>
                <w:b/>
                <w:bCs w:val="0"/>
              </w:rPr>
            </w:pPr>
            <w:r w:rsidRPr="00D1652E">
              <w:t>$22.982.917</w:t>
            </w:r>
          </w:p>
        </w:tc>
        <w:tc>
          <w:tcPr>
            <w:tcW w:w="1411" w:type="dxa"/>
          </w:tcPr>
          <w:p w14:paraId="2F80EBF3" w14:textId="53C0CE9C" w:rsidR="00234B7F" w:rsidRPr="00201B84" w:rsidRDefault="00234B7F" w:rsidP="00234B7F">
            <w:pPr>
              <w:pStyle w:val="Tablas"/>
              <w:jc w:val="right"/>
              <w:rPr>
                <w:b/>
                <w:bCs w:val="0"/>
              </w:rPr>
            </w:pPr>
            <w:r w:rsidRPr="00D1652E">
              <w:t>$19.447.083</w:t>
            </w:r>
          </w:p>
        </w:tc>
      </w:tr>
      <w:tr w:rsidR="00234B7F" w14:paraId="20AEB6C0"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006019A4" w14:textId="253D792D" w:rsidR="00234B7F" w:rsidRPr="00523542" w:rsidRDefault="00234B7F" w:rsidP="00234B7F">
            <w:pPr>
              <w:pStyle w:val="Tablas"/>
              <w:jc w:val="center"/>
            </w:pPr>
            <w:r w:rsidRPr="00D1652E">
              <w:t>6</w:t>
            </w:r>
          </w:p>
        </w:tc>
        <w:tc>
          <w:tcPr>
            <w:tcW w:w="1530" w:type="dxa"/>
          </w:tcPr>
          <w:p w14:paraId="01C4468E" w14:textId="3E1C55FA" w:rsidR="00234B7F" w:rsidRPr="00523542" w:rsidRDefault="00234B7F" w:rsidP="00234B7F">
            <w:pPr>
              <w:pStyle w:val="Tablas"/>
              <w:jc w:val="center"/>
            </w:pPr>
            <w:r w:rsidRPr="00D1652E">
              <w:t>10/120</w:t>
            </w:r>
          </w:p>
        </w:tc>
        <w:tc>
          <w:tcPr>
            <w:tcW w:w="2621" w:type="dxa"/>
          </w:tcPr>
          <w:p w14:paraId="61D35BE0" w14:textId="0B44D4FD" w:rsidR="00234B7F" w:rsidRPr="00523542" w:rsidRDefault="00234B7F" w:rsidP="00234B7F">
            <w:pPr>
              <w:pStyle w:val="Tablas"/>
              <w:jc w:val="right"/>
            </w:pPr>
            <w:r w:rsidRPr="00D1652E">
              <w:t>$3.535.833</w:t>
            </w:r>
          </w:p>
        </w:tc>
        <w:tc>
          <w:tcPr>
            <w:tcW w:w="1667" w:type="dxa"/>
          </w:tcPr>
          <w:p w14:paraId="047881A0" w14:textId="554FA527" w:rsidR="00234B7F" w:rsidRPr="00201B84" w:rsidRDefault="00234B7F" w:rsidP="00234B7F">
            <w:pPr>
              <w:pStyle w:val="Tablas"/>
              <w:jc w:val="right"/>
              <w:rPr>
                <w:b/>
                <w:bCs w:val="0"/>
              </w:rPr>
            </w:pPr>
            <w:r w:rsidRPr="00D1652E">
              <w:t>$26.518.750</w:t>
            </w:r>
          </w:p>
        </w:tc>
        <w:tc>
          <w:tcPr>
            <w:tcW w:w="1411" w:type="dxa"/>
          </w:tcPr>
          <w:p w14:paraId="1E1181D6" w14:textId="1D0479BA" w:rsidR="00234B7F" w:rsidRPr="00201B84" w:rsidRDefault="00234B7F" w:rsidP="00234B7F">
            <w:pPr>
              <w:pStyle w:val="Tablas"/>
              <w:jc w:val="right"/>
              <w:rPr>
                <w:b/>
                <w:bCs w:val="0"/>
              </w:rPr>
            </w:pPr>
            <w:r w:rsidRPr="00D1652E">
              <w:t>$15.911.250</w:t>
            </w:r>
          </w:p>
        </w:tc>
      </w:tr>
      <w:tr w:rsidR="00234B7F" w14:paraId="3DA2691D" w14:textId="77777777" w:rsidTr="00234B7F">
        <w:trPr>
          <w:trHeight w:val="370"/>
          <w:jc w:val="center"/>
        </w:trPr>
        <w:tc>
          <w:tcPr>
            <w:tcW w:w="1345" w:type="dxa"/>
          </w:tcPr>
          <w:p w14:paraId="00288ECE" w14:textId="5B760608" w:rsidR="00234B7F" w:rsidRPr="00523542" w:rsidRDefault="00234B7F" w:rsidP="00234B7F">
            <w:pPr>
              <w:pStyle w:val="Tablas"/>
              <w:jc w:val="center"/>
            </w:pPr>
            <w:r w:rsidRPr="00D1652E">
              <w:t>7</w:t>
            </w:r>
          </w:p>
        </w:tc>
        <w:tc>
          <w:tcPr>
            <w:tcW w:w="1530" w:type="dxa"/>
          </w:tcPr>
          <w:p w14:paraId="2EFB1C2D" w14:textId="711343D5" w:rsidR="00234B7F" w:rsidRPr="00523542" w:rsidRDefault="00234B7F" w:rsidP="00234B7F">
            <w:pPr>
              <w:pStyle w:val="Tablas"/>
              <w:jc w:val="center"/>
            </w:pPr>
            <w:r w:rsidRPr="00D1652E">
              <w:t>9/120</w:t>
            </w:r>
          </w:p>
        </w:tc>
        <w:tc>
          <w:tcPr>
            <w:tcW w:w="2621" w:type="dxa"/>
          </w:tcPr>
          <w:p w14:paraId="7274ABAF" w14:textId="20D0B831" w:rsidR="00234B7F" w:rsidRPr="00523542" w:rsidRDefault="00234B7F" w:rsidP="00234B7F">
            <w:pPr>
              <w:pStyle w:val="Tablas"/>
              <w:jc w:val="right"/>
            </w:pPr>
            <w:r w:rsidRPr="00D1652E">
              <w:t>$3.182.250</w:t>
            </w:r>
          </w:p>
        </w:tc>
        <w:tc>
          <w:tcPr>
            <w:tcW w:w="1667" w:type="dxa"/>
          </w:tcPr>
          <w:p w14:paraId="00EB4FCA" w14:textId="10D37449" w:rsidR="00234B7F" w:rsidRPr="00201B84" w:rsidRDefault="00234B7F" w:rsidP="00234B7F">
            <w:pPr>
              <w:pStyle w:val="Tablas"/>
              <w:jc w:val="right"/>
              <w:rPr>
                <w:b/>
                <w:bCs w:val="0"/>
              </w:rPr>
            </w:pPr>
            <w:r w:rsidRPr="00D1652E">
              <w:t>$29.701.000</w:t>
            </w:r>
          </w:p>
        </w:tc>
        <w:tc>
          <w:tcPr>
            <w:tcW w:w="1411" w:type="dxa"/>
          </w:tcPr>
          <w:p w14:paraId="5E60AB8F" w14:textId="5312D0E8" w:rsidR="00234B7F" w:rsidRPr="00201B84" w:rsidRDefault="00234B7F" w:rsidP="00234B7F">
            <w:pPr>
              <w:pStyle w:val="Tablas"/>
              <w:jc w:val="right"/>
              <w:rPr>
                <w:b/>
                <w:bCs w:val="0"/>
              </w:rPr>
            </w:pPr>
            <w:r w:rsidRPr="00D1652E">
              <w:t>$12.729.000</w:t>
            </w:r>
          </w:p>
        </w:tc>
      </w:tr>
      <w:tr w:rsidR="00234B7F" w14:paraId="288BD5D5"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6B520207" w14:textId="5B7A5DAC" w:rsidR="00234B7F" w:rsidRPr="00523542" w:rsidRDefault="00234B7F" w:rsidP="00234B7F">
            <w:pPr>
              <w:pStyle w:val="Tablas"/>
              <w:jc w:val="center"/>
            </w:pPr>
            <w:r w:rsidRPr="00D1652E">
              <w:t>8</w:t>
            </w:r>
          </w:p>
        </w:tc>
        <w:tc>
          <w:tcPr>
            <w:tcW w:w="1530" w:type="dxa"/>
          </w:tcPr>
          <w:p w14:paraId="4424A9C0" w14:textId="42695222" w:rsidR="00234B7F" w:rsidRPr="00523542" w:rsidRDefault="00234B7F" w:rsidP="00234B7F">
            <w:pPr>
              <w:pStyle w:val="Tablas"/>
              <w:jc w:val="center"/>
            </w:pPr>
            <w:r w:rsidRPr="00D1652E">
              <w:t>8/120</w:t>
            </w:r>
          </w:p>
        </w:tc>
        <w:tc>
          <w:tcPr>
            <w:tcW w:w="2621" w:type="dxa"/>
          </w:tcPr>
          <w:p w14:paraId="4D90F11B" w14:textId="2D9B510D" w:rsidR="00234B7F" w:rsidRPr="00523542" w:rsidRDefault="00234B7F" w:rsidP="00234B7F">
            <w:pPr>
              <w:pStyle w:val="Tablas"/>
              <w:jc w:val="right"/>
            </w:pPr>
            <w:r w:rsidRPr="00D1652E">
              <w:t>$2.828.667</w:t>
            </w:r>
          </w:p>
        </w:tc>
        <w:tc>
          <w:tcPr>
            <w:tcW w:w="1667" w:type="dxa"/>
          </w:tcPr>
          <w:p w14:paraId="4C7E8827" w14:textId="0981A6E3" w:rsidR="00234B7F" w:rsidRPr="00201B84" w:rsidRDefault="00234B7F" w:rsidP="00234B7F">
            <w:pPr>
              <w:pStyle w:val="Tablas"/>
              <w:jc w:val="right"/>
              <w:rPr>
                <w:b/>
                <w:bCs w:val="0"/>
              </w:rPr>
            </w:pPr>
            <w:r w:rsidRPr="00D1652E">
              <w:t>$32.529.667</w:t>
            </w:r>
          </w:p>
        </w:tc>
        <w:tc>
          <w:tcPr>
            <w:tcW w:w="1411" w:type="dxa"/>
          </w:tcPr>
          <w:p w14:paraId="2D3A16DD" w14:textId="71EF08C1" w:rsidR="00234B7F" w:rsidRPr="00201B84" w:rsidRDefault="00234B7F" w:rsidP="00234B7F">
            <w:pPr>
              <w:pStyle w:val="Tablas"/>
              <w:jc w:val="right"/>
              <w:rPr>
                <w:b/>
                <w:bCs w:val="0"/>
              </w:rPr>
            </w:pPr>
            <w:r w:rsidRPr="00D1652E">
              <w:t>$9.900.333</w:t>
            </w:r>
          </w:p>
        </w:tc>
      </w:tr>
      <w:tr w:rsidR="00234B7F" w14:paraId="7E69EDC0" w14:textId="77777777" w:rsidTr="00234B7F">
        <w:trPr>
          <w:trHeight w:val="370"/>
          <w:jc w:val="center"/>
        </w:trPr>
        <w:tc>
          <w:tcPr>
            <w:tcW w:w="1345" w:type="dxa"/>
          </w:tcPr>
          <w:p w14:paraId="4D6DBD24" w14:textId="1863F401" w:rsidR="00234B7F" w:rsidRPr="00523542" w:rsidRDefault="00234B7F" w:rsidP="00234B7F">
            <w:pPr>
              <w:pStyle w:val="Tablas"/>
              <w:jc w:val="center"/>
            </w:pPr>
            <w:r w:rsidRPr="00D1652E">
              <w:t>9</w:t>
            </w:r>
          </w:p>
        </w:tc>
        <w:tc>
          <w:tcPr>
            <w:tcW w:w="1530" w:type="dxa"/>
          </w:tcPr>
          <w:p w14:paraId="05FDED3E" w14:textId="53F47B0E" w:rsidR="00234B7F" w:rsidRPr="00523542" w:rsidRDefault="00234B7F" w:rsidP="00234B7F">
            <w:pPr>
              <w:pStyle w:val="Tablas"/>
              <w:jc w:val="center"/>
            </w:pPr>
            <w:r w:rsidRPr="00D1652E">
              <w:t>7/120</w:t>
            </w:r>
          </w:p>
        </w:tc>
        <w:tc>
          <w:tcPr>
            <w:tcW w:w="2621" w:type="dxa"/>
          </w:tcPr>
          <w:p w14:paraId="79830ADC" w14:textId="55849BD2" w:rsidR="00234B7F" w:rsidRPr="00523542" w:rsidRDefault="00234B7F" w:rsidP="00234B7F">
            <w:pPr>
              <w:pStyle w:val="Tablas"/>
              <w:jc w:val="right"/>
            </w:pPr>
            <w:r w:rsidRPr="00D1652E">
              <w:t>$2.475.083</w:t>
            </w:r>
          </w:p>
        </w:tc>
        <w:tc>
          <w:tcPr>
            <w:tcW w:w="1667" w:type="dxa"/>
          </w:tcPr>
          <w:p w14:paraId="334481A0" w14:textId="41CF9F09" w:rsidR="00234B7F" w:rsidRPr="00201B84" w:rsidRDefault="00234B7F" w:rsidP="00234B7F">
            <w:pPr>
              <w:pStyle w:val="Tablas"/>
              <w:jc w:val="right"/>
              <w:rPr>
                <w:b/>
                <w:bCs w:val="0"/>
              </w:rPr>
            </w:pPr>
            <w:r w:rsidRPr="00D1652E">
              <w:t>$35.004.750</w:t>
            </w:r>
          </w:p>
        </w:tc>
        <w:tc>
          <w:tcPr>
            <w:tcW w:w="1411" w:type="dxa"/>
          </w:tcPr>
          <w:p w14:paraId="662D9996" w14:textId="20889DF7" w:rsidR="00234B7F" w:rsidRPr="00201B84" w:rsidRDefault="00234B7F" w:rsidP="00234B7F">
            <w:pPr>
              <w:pStyle w:val="Tablas"/>
              <w:jc w:val="right"/>
              <w:rPr>
                <w:b/>
                <w:bCs w:val="0"/>
              </w:rPr>
            </w:pPr>
            <w:r w:rsidRPr="00D1652E">
              <w:t>$7.425.250</w:t>
            </w:r>
          </w:p>
        </w:tc>
      </w:tr>
      <w:tr w:rsidR="00234B7F" w14:paraId="009D8BE3"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6D517A3C" w14:textId="6BE1503A" w:rsidR="00234B7F" w:rsidRPr="00523542" w:rsidRDefault="00234B7F" w:rsidP="00234B7F">
            <w:pPr>
              <w:pStyle w:val="Tablas"/>
              <w:jc w:val="center"/>
            </w:pPr>
            <w:r w:rsidRPr="00D1652E">
              <w:t>10</w:t>
            </w:r>
          </w:p>
        </w:tc>
        <w:tc>
          <w:tcPr>
            <w:tcW w:w="1530" w:type="dxa"/>
          </w:tcPr>
          <w:p w14:paraId="69CB47D4" w14:textId="65843431" w:rsidR="00234B7F" w:rsidRPr="00523542" w:rsidRDefault="00234B7F" w:rsidP="00234B7F">
            <w:pPr>
              <w:pStyle w:val="Tablas"/>
              <w:jc w:val="center"/>
            </w:pPr>
            <w:r w:rsidRPr="00D1652E">
              <w:t>6/120</w:t>
            </w:r>
          </w:p>
        </w:tc>
        <w:tc>
          <w:tcPr>
            <w:tcW w:w="2621" w:type="dxa"/>
          </w:tcPr>
          <w:p w14:paraId="368F8FEB" w14:textId="10B7AF4A" w:rsidR="00234B7F" w:rsidRPr="00523542" w:rsidRDefault="00234B7F" w:rsidP="00234B7F">
            <w:pPr>
              <w:pStyle w:val="Tablas"/>
              <w:jc w:val="right"/>
            </w:pPr>
            <w:r w:rsidRPr="00D1652E">
              <w:t>$2.121.500</w:t>
            </w:r>
          </w:p>
        </w:tc>
        <w:tc>
          <w:tcPr>
            <w:tcW w:w="1667" w:type="dxa"/>
          </w:tcPr>
          <w:p w14:paraId="3C910689" w14:textId="4A11EDFB" w:rsidR="00234B7F" w:rsidRPr="00201B84" w:rsidRDefault="00234B7F" w:rsidP="00234B7F">
            <w:pPr>
              <w:pStyle w:val="Tablas"/>
              <w:jc w:val="right"/>
              <w:rPr>
                <w:b/>
                <w:bCs w:val="0"/>
              </w:rPr>
            </w:pPr>
            <w:r w:rsidRPr="00D1652E">
              <w:t>$37.126.250</w:t>
            </w:r>
          </w:p>
        </w:tc>
        <w:tc>
          <w:tcPr>
            <w:tcW w:w="1411" w:type="dxa"/>
          </w:tcPr>
          <w:p w14:paraId="22B47948" w14:textId="2EEB60F1" w:rsidR="00234B7F" w:rsidRPr="00201B84" w:rsidRDefault="00234B7F" w:rsidP="00234B7F">
            <w:pPr>
              <w:pStyle w:val="Tablas"/>
              <w:jc w:val="right"/>
              <w:rPr>
                <w:b/>
                <w:bCs w:val="0"/>
              </w:rPr>
            </w:pPr>
            <w:r w:rsidRPr="00D1652E">
              <w:t>$5.303.750</w:t>
            </w:r>
          </w:p>
        </w:tc>
      </w:tr>
      <w:tr w:rsidR="00234B7F" w14:paraId="7CE6D168" w14:textId="77777777" w:rsidTr="00234B7F">
        <w:trPr>
          <w:trHeight w:val="370"/>
          <w:jc w:val="center"/>
        </w:trPr>
        <w:tc>
          <w:tcPr>
            <w:tcW w:w="1345" w:type="dxa"/>
          </w:tcPr>
          <w:p w14:paraId="102F752E" w14:textId="7C40F461" w:rsidR="00234B7F" w:rsidRPr="00523542" w:rsidRDefault="00234B7F" w:rsidP="00234B7F">
            <w:pPr>
              <w:pStyle w:val="Tablas"/>
              <w:jc w:val="center"/>
            </w:pPr>
            <w:r w:rsidRPr="00D1652E">
              <w:t>11</w:t>
            </w:r>
          </w:p>
        </w:tc>
        <w:tc>
          <w:tcPr>
            <w:tcW w:w="1530" w:type="dxa"/>
          </w:tcPr>
          <w:p w14:paraId="07AF18E4" w14:textId="1661FECA" w:rsidR="00234B7F" w:rsidRPr="00523542" w:rsidRDefault="00234B7F" w:rsidP="00234B7F">
            <w:pPr>
              <w:pStyle w:val="Tablas"/>
              <w:jc w:val="center"/>
            </w:pPr>
            <w:r w:rsidRPr="00D1652E">
              <w:t>5/120</w:t>
            </w:r>
          </w:p>
        </w:tc>
        <w:tc>
          <w:tcPr>
            <w:tcW w:w="2621" w:type="dxa"/>
          </w:tcPr>
          <w:p w14:paraId="635A98A0" w14:textId="477236B5" w:rsidR="00234B7F" w:rsidRPr="00523542" w:rsidRDefault="00234B7F" w:rsidP="00234B7F">
            <w:pPr>
              <w:pStyle w:val="Tablas"/>
              <w:jc w:val="right"/>
            </w:pPr>
            <w:r w:rsidRPr="00D1652E">
              <w:t>$1.767.917</w:t>
            </w:r>
          </w:p>
        </w:tc>
        <w:tc>
          <w:tcPr>
            <w:tcW w:w="1667" w:type="dxa"/>
          </w:tcPr>
          <w:p w14:paraId="259E1C00" w14:textId="1B911ABF" w:rsidR="00234B7F" w:rsidRPr="00201B84" w:rsidRDefault="00234B7F" w:rsidP="00234B7F">
            <w:pPr>
              <w:pStyle w:val="Tablas"/>
              <w:jc w:val="right"/>
              <w:rPr>
                <w:b/>
                <w:bCs w:val="0"/>
              </w:rPr>
            </w:pPr>
            <w:r w:rsidRPr="00D1652E">
              <w:t>$38.894.167</w:t>
            </w:r>
          </w:p>
        </w:tc>
        <w:tc>
          <w:tcPr>
            <w:tcW w:w="1411" w:type="dxa"/>
          </w:tcPr>
          <w:p w14:paraId="3DA4F8BA" w14:textId="4A6756D2" w:rsidR="00234B7F" w:rsidRPr="00201B84" w:rsidRDefault="00234B7F" w:rsidP="00234B7F">
            <w:pPr>
              <w:pStyle w:val="Tablas"/>
              <w:jc w:val="right"/>
              <w:rPr>
                <w:b/>
                <w:bCs w:val="0"/>
              </w:rPr>
            </w:pPr>
            <w:r w:rsidRPr="00D1652E">
              <w:t>$3.535.833</w:t>
            </w:r>
          </w:p>
        </w:tc>
      </w:tr>
      <w:tr w:rsidR="00234B7F" w14:paraId="2F134276"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5FDAC300" w14:textId="70D512AE" w:rsidR="00234B7F" w:rsidRPr="00523542" w:rsidRDefault="00234B7F" w:rsidP="00234B7F">
            <w:pPr>
              <w:pStyle w:val="Tablas"/>
              <w:jc w:val="center"/>
            </w:pPr>
            <w:r w:rsidRPr="00D1652E">
              <w:t>12</w:t>
            </w:r>
          </w:p>
        </w:tc>
        <w:tc>
          <w:tcPr>
            <w:tcW w:w="1530" w:type="dxa"/>
          </w:tcPr>
          <w:p w14:paraId="6677BCAD" w14:textId="166597E6" w:rsidR="00234B7F" w:rsidRPr="00523542" w:rsidRDefault="00234B7F" w:rsidP="00234B7F">
            <w:pPr>
              <w:pStyle w:val="Tablas"/>
              <w:jc w:val="center"/>
            </w:pPr>
            <w:r w:rsidRPr="00D1652E">
              <w:t>4/120</w:t>
            </w:r>
          </w:p>
        </w:tc>
        <w:tc>
          <w:tcPr>
            <w:tcW w:w="2621" w:type="dxa"/>
          </w:tcPr>
          <w:p w14:paraId="1A8E33BC" w14:textId="3C88FECB" w:rsidR="00234B7F" w:rsidRPr="00523542" w:rsidRDefault="00234B7F" w:rsidP="00234B7F">
            <w:pPr>
              <w:pStyle w:val="Tablas"/>
              <w:jc w:val="right"/>
            </w:pPr>
            <w:r w:rsidRPr="00D1652E">
              <w:t>$1.414.333</w:t>
            </w:r>
          </w:p>
        </w:tc>
        <w:tc>
          <w:tcPr>
            <w:tcW w:w="1667" w:type="dxa"/>
          </w:tcPr>
          <w:p w14:paraId="5C636293" w14:textId="109C88C8" w:rsidR="00234B7F" w:rsidRPr="00201B84" w:rsidRDefault="00234B7F" w:rsidP="00234B7F">
            <w:pPr>
              <w:pStyle w:val="Tablas"/>
              <w:jc w:val="right"/>
              <w:rPr>
                <w:b/>
                <w:bCs w:val="0"/>
              </w:rPr>
            </w:pPr>
            <w:r w:rsidRPr="00D1652E">
              <w:t>$40.308.500</w:t>
            </w:r>
          </w:p>
        </w:tc>
        <w:tc>
          <w:tcPr>
            <w:tcW w:w="1411" w:type="dxa"/>
          </w:tcPr>
          <w:p w14:paraId="6BC992D7" w14:textId="65CD46F7" w:rsidR="00234B7F" w:rsidRPr="00201B84" w:rsidRDefault="00234B7F" w:rsidP="00234B7F">
            <w:pPr>
              <w:pStyle w:val="Tablas"/>
              <w:jc w:val="right"/>
              <w:rPr>
                <w:b/>
                <w:bCs w:val="0"/>
              </w:rPr>
            </w:pPr>
            <w:r w:rsidRPr="00D1652E">
              <w:t>$2.121.500</w:t>
            </w:r>
          </w:p>
        </w:tc>
      </w:tr>
      <w:tr w:rsidR="00234B7F" w14:paraId="2D2CED9A" w14:textId="77777777" w:rsidTr="00234B7F">
        <w:trPr>
          <w:trHeight w:val="370"/>
          <w:jc w:val="center"/>
        </w:trPr>
        <w:tc>
          <w:tcPr>
            <w:tcW w:w="1345" w:type="dxa"/>
          </w:tcPr>
          <w:p w14:paraId="2C5F4BD4" w14:textId="1B0CCD81" w:rsidR="00234B7F" w:rsidRPr="00523542" w:rsidRDefault="00234B7F" w:rsidP="00234B7F">
            <w:pPr>
              <w:pStyle w:val="Tablas"/>
              <w:jc w:val="center"/>
            </w:pPr>
            <w:r w:rsidRPr="00D1652E">
              <w:t>13</w:t>
            </w:r>
          </w:p>
        </w:tc>
        <w:tc>
          <w:tcPr>
            <w:tcW w:w="1530" w:type="dxa"/>
          </w:tcPr>
          <w:p w14:paraId="5EECCB59" w14:textId="59CE7E3A" w:rsidR="00234B7F" w:rsidRPr="00523542" w:rsidRDefault="00234B7F" w:rsidP="00234B7F">
            <w:pPr>
              <w:pStyle w:val="Tablas"/>
              <w:jc w:val="center"/>
            </w:pPr>
            <w:r w:rsidRPr="00D1652E">
              <w:t>3/120</w:t>
            </w:r>
          </w:p>
        </w:tc>
        <w:tc>
          <w:tcPr>
            <w:tcW w:w="2621" w:type="dxa"/>
          </w:tcPr>
          <w:p w14:paraId="3D42032D" w14:textId="1C3E50FA" w:rsidR="00234B7F" w:rsidRPr="00523542" w:rsidRDefault="00234B7F" w:rsidP="00234B7F">
            <w:pPr>
              <w:pStyle w:val="Tablas"/>
              <w:jc w:val="right"/>
            </w:pPr>
            <w:r w:rsidRPr="00D1652E">
              <w:t>$1.060.750</w:t>
            </w:r>
          </w:p>
        </w:tc>
        <w:tc>
          <w:tcPr>
            <w:tcW w:w="1667" w:type="dxa"/>
          </w:tcPr>
          <w:p w14:paraId="2880BA21" w14:textId="4BB590DA" w:rsidR="00234B7F" w:rsidRPr="00201B84" w:rsidRDefault="00234B7F" w:rsidP="00234B7F">
            <w:pPr>
              <w:pStyle w:val="Tablas"/>
              <w:jc w:val="right"/>
              <w:rPr>
                <w:b/>
                <w:bCs w:val="0"/>
              </w:rPr>
            </w:pPr>
            <w:r w:rsidRPr="00D1652E">
              <w:t>$41.369.250</w:t>
            </w:r>
          </w:p>
        </w:tc>
        <w:tc>
          <w:tcPr>
            <w:tcW w:w="1411" w:type="dxa"/>
          </w:tcPr>
          <w:p w14:paraId="6D71433A" w14:textId="28D79015" w:rsidR="00234B7F" w:rsidRPr="00201B84" w:rsidRDefault="00234B7F" w:rsidP="00234B7F">
            <w:pPr>
              <w:pStyle w:val="Tablas"/>
              <w:jc w:val="right"/>
              <w:rPr>
                <w:b/>
                <w:bCs w:val="0"/>
              </w:rPr>
            </w:pPr>
            <w:r w:rsidRPr="00D1652E">
              <w:t>$1.060.750</w:t>
            </w:r>
          </w:p>
        </w:tc>
      </w:tr>
      <w:tr w:rsidR="00234B7F" w14:paraId="0F4B942F"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7765C25F" w14:textId="730B6649" w:rsidR="00234B7F" w:rsidRPr="00523542" w:rsidRDefault="00234B7F" w:rsidP="00234B7F">
            <w:pPr>
              <w:pStyle w:val="Tablas"/>
              <w:jc w:val="center"/>
            </w:pPr>
            <w:r w:rsidRPr="00D1652E">
              <w:t>14</w:t>
            </w:r>
          </w:p>
        </w:tc>
        <w:tc>
          <w:tcPr>
            <w:tcW w:w="1530" w:type="dxa"/>
          </w:tcPr>
          <w:p w14:paraId="15DEBB5D" w14:textId="56436D68" w:rsidR="00234B7F" w:rsidRPr="00523542" w:rsidRDefault="00234B7F" w:rsidP="00234B7F">
            <w:pPr>
              <w:pStyle w:val="Tablas"/>
              <w:jc w:val="center"/>
            </w:pPr>
            <w:r w:rsidRPr="00D1652E">
              <w:t>2/120</w:t>
            </w:r>
          </w:p>
        </w:tc>
        <w:tc>
          <w:tcPr>
            <w:tcW w:w="2621" w:type="dxa"/>
          </w:tcPr>
          <w:p w14:paraId="1CC69436" w14:textId="013A3A80" w:rsidR="00234B7F" w:rsidRPr="00523542" w:rsidRDefault="00234B7F" w:rsidP="00234B7F">
            <w:pPr>
              <w:pStyle w:val="Tablas"/>
              <w:jc w:val="right"/>
            </w:pPr>
            <w:r w:rsidRPr="00D1652E">
              <w:t>$707.167</w:t>
            </w:r>
          </w:p>
        </w:tc>
        <w:tc>
          <w:tcPr>
            <w:tcW w:w="1667" w:type="dxa"/>
          </w:tcPr>
          <w:p w14:paraId="0930A2A7" w14:textId="69CADA19" w:rsidR="00234B7F" w:rsidRPr="00201B84" w:rsidRDefault="00234B7F" w:rsidP="00234B7F">
            <w:pPr>
              <w:pStyle w:val="Tablas"/>
              <w:jc w:val="right"/>
              <w:rPr>
                <w:b/>
                <w:bCs w:val="0"/>
              </w:rPr>
            </w:pPr>
            <w:r w:rsidRPr="00D1652E">
              <w:t>$42.076.417</w:t>
            </w:r>
          </w:p>
        </w:tc>
        <w:tc>
          <w:tcPr>
            <w:tcW w:w="1411" w:type="dxa"/>
          </w:tcPr>
          <w:p w14:paraId="29DC9BA3" w14:textId="608CDB0A" w:rsidR="00234B7F" w:rsidRPr="00201B84" w:rsidRDefault="00234B7F" w:rsidP="00234B7F">
            <w:pPr>
              <w:pStyle w:val="Tablas"/>
              <w:jc w:val="right"/>
              <w:rPr>
                <w:b/>
                <w:bCs w:val="0"/>
              </w:rPr>
            </w:pPr>
            <w:r w:rsidRPr="00D1652E">
              <w:t>$353.583</w:t>
            </w:r>
          </w:p>
        </w:tc>
      </w:tr>
      <w:tr w:rsidR="00234B7F" w14:paraId="44B47660" w14:textId="77777777" w:rsidTr="00234B7F">
        <w:trPr>
          <w:trHeight w:val="370"/>
          <w:jc w:val="center"/>
        </w:trPr>
        <w:tc>
          <w:tcPr>
            <w:tcW w:w="1345" w:type="dxa"/>
          </w:tcPr>
          <w:p w14:paraId="63FC0A09" w14:textId="46334931" w:rsidR="00234B7F" w:rsidRPr="00523542" w:rsidRDefault="00234B7F" w:rsidP="00234B7F">
            <w:pPr>
              <w:pStyle w:val="Tablas"/>
              <w:jc w:val="center"/>
            </w:pPr>
            <w:r w:rsidRPr="00D1652E">
              <w:t>15</w:t>
            </w:r>
          </w:p>
        </w:tc>
        <w:tc>
          <w:tcPr>
            <w:tcW w:w="1530" w:type="dxa"/>
          </w:tcPr>
          <w:p w14:paraId="5719D8EE" w14:textId="63747D0A" w:rsidR="00234B7F" w:rsidRPr="00523542" w:rsidRDefault="00234B7F" w:rsidP="00234B7F">
            <w:pPr>
              <w:pStyle w:val="Tablas"/>
              <w:jc w:val="center"/>
            </w:pPr>
            <w:r w:rsidRPr="00D1652E">
              <w:t>1/120</w:t>
            </w:r>
          </w:p>
        </w:tc>
        <w:tc>
          <w:tcPr>
            <w:tcW w:w="2621" w:type="dxa"/>
          </w:tcPr>
          <w:p w14:paraId="15A3FE40" w14:textId="6F12F689" w:rsidR="00234B7F" w:rsidRPr="00523542" w:rsidRDefault="00234B7F" w:rsidP="00234B7F">
            <w:pPr>
              <w:pStyle w:val="Tablas"/>
              <w:jc w:val="right"/>
            </w:pPr>
            <w:r w:rsidRPr="00D1652E">
              <w:t>$353.583</w:t>
            </w:r>
          </w:p>
        </w:tc>
        <w:tc>
          <w:tcPr>
            <w:tcW w:w="1667" w:type="dxa"/>
          </w:tcPr>
          <w:p w14:paraId="4F5DA448" w14:textId="2B79066B" w:rsidR="00234B7F" w:rsidRPr="00201B84" w:rsidRDefault="00234B7F" w:rsidP="00234B7F">
            <w:pPr>
              <w:pStyle w:val="Tablas"/>
              <w:jc w:val="right"/>
              <w:rPr>
                <w:b/>
                <w:bCs w:val="0"/>
              </w:rPr>
            </w:pPr>
            <w:r w:rsidRPr="00D1652E">
              <w:t>$42.430.000</w:t>
            </w:r>
          </w:p>
        </w:tc>
        <w:tc>
          <w:tcPr>
            <w:tcW w:w="1411" w:type="dxa"/>
          </w:tcPr>
          <w:p w14:paraId="56743F7D" w14:textId="31F99B0F" w:rsidR="00234B7F" w:rsidRPr="00201B84" w:rsidRDefault="00234B7F" w:rsidP="00234B7F">
            <w:pPr>
              <w:pStyle w:val="Tablas"/>
              <w:jc w:val="right"/>
              <w:rPr>
                <w:b/>
                <w:bCs w:val="0"/>
              </w:rPr>
            </w:pPr>
            <w:r w:rsidRPr="00D1652E">
              <w:t>$0</w:t>
            </w:r>
          </w:p>
        </w:tc>
      </w:tr>
    </w:tbl>
    <w:p w14:paraId="2555FC2D" w14:textId="5E3766B1" w:rsidR="00234B7F" w:rsidRDefault="00916614" w:rsidP="00234B7F">
      <w:pPr>
        <w:rPr>
          <w:lang w:eastAsia="es-CO"/>
        </w:rPr>
      </w:pPr>
      <w:r w:rsidRPr="00916614">
        <w:rPr>
          <w:lang w:eastAsia="es-CO"/>
        </w:rPr>
        <w:t>Se puede observar que, comparado con el método de línea recta, en este método, en los primeros años el activo se deprecia más y en los últimos años su valor es menor.</w:t>
      </w:r>
    </w:p>
    <w:p w14:paraId="3148C979" w14:textId="0696597E" w:rsidR="00916614" w:rsidRDefault="00916614" w:rsidP="00916614">
      <w:pPr>
        <w:pStyle w:val="Ttulo3"/>
      </w:pPr>
      <w:r w:rsidRPr="00916614">
        <w:t>Método de unidades de producción</w:t>
      </w:r>
    </w:p>
    <w:p w14:paraId="3743785F" w14:textId="68BAB2E3" w:rsidR="00916614" w:rsidRDefault="00916614" w:rsidP="00916614">
      <w:pPr>
        <w:rPr>
          <w:lang w:eastAsia="es-CO"/>
        </w:rPr>
      </w:pPr>
      <w:r w:rsidRPr="00916614">
        <w:rPr>
          <w:lang w:eastAsia="es-CO"/>
        </w:rPr>
        <w:t>Para aplicar este método, se tiene en cuenta la vida útil del activo de acuerdo con su capacidad de producción, como puede ser: horas de trabajo, kilómetros y unidades producidas.</w:t>
      </w:r>
    </w:p>
    <w:p w14:paraId="1F0DE0F9" w14:textId="147A869D" w:rsidR="00916614" w:rsidRDefault="00916614" w:rsidP="00916614">
      <w:pPr>
        <w:pStyle w:val="Ttulo4"/>
      </w:pPr>
      <w:r w:rsidRPr="00916614">
        <w:t>Ejemplo</w:t>
      </w:r>
      <w:r>
        <w:t>:</w:t>
      </w:r>
    </w:p>
    <w:p w14:paraId="5E95F244" w14:textId="6BE411B0" w:rsidR="00916614" w:rsidRDefault="00916614" w:rsidP="00916614">
      <w:pPr>
        <w:rPr>
          <w:lang w:val="es-419" w:eastAsia="es-CO"/>
        </w:rPr>
      </w:pPr>
      <w:r w:rsidRPr="00916614">
        <w:rPr>
          <w:lang w:val="es-419" w:eastAsia="es-CO"/>
        </w:rPr>
        <w:t>Se adquiere una máquina el 24 de noviembre de 2020 por valor de $40.000.000, la cual tiene una capacidad de producción de 20.000 unidades. La vida útil estimada es de 10 años. Las unidades producidas son las siguientes:</w:t>
      </w:r>
    </w:p>
    <w:p w14:paraId="14362750" w14:textId="4AFA2B63" w:rsidR="00916614" w:rsidRPr="00916614" w:rsidRDefault="00916614" w:rsidP="00916614">
      <w:pPr>
        <w:pStyle w:val="Tabla"/>
        <w:jc w:val="center"/>
        <w:rPr>
          <w:lang w:val="es-419" w:eastAsia="es-CO"/>
        </w:rPr>
      </w:pPr>
      <w:r w:rsidRPr="00916614">
        <w:rPr>
          <w:lang w:val="es-419" w:eastAsia="es-CO"/>
        </w:rPr>
        <w:lastRenderedPageBreak/>
        <w:t>Depreciación mediante el método de unidades de producción</w:t>
      </w:r>
    </w:p>
    <w:tbl>
      <w:tblPr>
        <w:tblStyle w:val="SENA"/>
        <w:tblW w:w="0" w:type="auto"/>
        <w:jc w:val="center"/>
        <w:tblLook w:val="04A0" w:firstRow="1" w:lastRow="0" w:firstColumn="1" w:lastColumn="0" w:noHBand="0" w:noVBand="1"/>
      </w:tblPr>
      <w:tblGrid>
        <w:gridCol w:w="3643"/>
        <w:gridCol w:w="3643"/>
      </w:tblGrid>
      <w:tr w:rsidR="00916614" w14:paraId="775EBB82" w14:textId="77777777" w:rsidTr="00E64915">
        <w:trPr>
          <w:cnfStyle w:val="100000000000" w:firstRow="1" w:lastRow="0" w:firstColumn="0" w:lastColumn="0" w:oddVBand="0" w:evenVBand="0" w:oddHBand="0" w:evenHBand="0" w:firstRowFirstColumn="0" w:firstRowLastColumn="0" w:lastRowFirstColumn="0" w:lastRowLastColumn="0"/>
          <w:cantSplit/>
          <w:trHeight w:val="484"/>
          <w:tblHeader/>
          <w:jc w:val="center"/>
        </w:trPr>
        <w:tc>
          <w:tcPr>
            <w:tcW w:w="3643" w:type="dxa"/>
          </w:tcPr>
          <w:p w14:paraId="103FEA32" w14:textId="1A71FB04" w:rsidR="00916614" w:rsidRDefault="00916614" w:rsidP="00916614">
            <w:pPr>
              <w:pStyle w:val="Tablas"/>
              <w:jc w:val="center"/>
            </w:pPr>
            <w:r w:rsidRPr="005D7391">
              <w:t>Año</w:t>
            </w:r>
          </w:p>
        </w:tc>
        <w:tc>
          <w:tcPr>
            <w:tcW w:w="3643" w:type="dxa"/>
          </w:tcPr>
          <w:p w14:paraId="7F082ACB" w14:textId="193C5290" w:rsidR="00916614" w:rsidRDefault="00916614" w:rsidP="00916614">
            <w:pPr>
              <w:pStyle w:val="Tablas"/>
              <w:jc w:val="center"/>
            </w:pPr>
            <w:r w:rsidRPr="005D7391">
              <w:t>Unidades producidas</w:t>
            </w:r>
          </w:p>
        </w:tc>
      </w:tr>
      <w:tr w:rsidR="00916614" w14:paraId="3B2D0DEB"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084C5D8C" w14:textId="5991BA8B" w:rsidR="00916614" w:rsidRPr="00B8272D" w:rsidRDefault="00916614" w:rsidP="00916614">
            <w:pPr>
              <w:pStyle w:val="Tablas"/>
              <w:jc w:val="center"/>
              <w:rPr>
                <w:b/>
                <w:bCs w:val="0"/>
              </w:rPr>
            </w:pPr>
            <w:r w:rsidRPr="001A5A2E">
              <w:t>1</w:t>
            </w:r>
          </w:p>
        </w:tc>
        <w:tc>
          <w:tcPr>
            <w:tcW w:w="3643" w:type="dxa"/>
          </w:tcPr>
          <w:p w14:paraId="74AD65F3" w14:textId="46AE3FBC" w:rsidR="00916614" w:rsidRPr="00B8272D" w:rsidRDefault="00916614" w:rsidP="00916614">
            <w:pPr>
              <w:pStyle w:val="Tablas"/>
              <w:jc w:val="right"/>
              <w:rPr>
                <w:b/>
                <w:bCs w:val="0"/>
              </w:rPr>
            </w:pPr>
            <w:r w:rsidRPr="001A5A2E">
              <w:t>2.800</w:t>
            </w:r>
          </w:p>
        </w:tc>
      </w:tr>
      <w:tr w:rsidR="00916614" w14:paraId="2D7FFC16" w14:textId="77777777" w:rsidTr="00E64915">
        <w:trPr>
          <w:trHeight w:val="345"/>
          <w:jc w:val="center"/>
        </w:trPr>
        <w:tc>
          <w:tcPr>
            <w:tcW w:w="3643" w:type="dxa"/>
          </w:tcPr>
          <w:p w14:paraId="4A7BC6EA" w14:textId="25CFF5F3" w:rsidR="00916614" w:rsidRPr="002E149A" w:rsidRDefault="00916614" w:rsidP="00916614">
            <w:pPr>
              <w:pStyle w:val="Tablas"/>
              <w:jc w:val="center"/>
              <w:rPr>
                <w:b/>
                <w:bCs w:val="0"/>
              </w:rPr>
            </w:pPr>
            <w:r w:rsidRPr="001A5A2E">
              <w:t>2</w:t>
            </w:r>
          </w:p>
        </w:tc>
        <w:tc>
          <w:tcPr>
            <w:tcW w:w="3643" w:type="dxa"/>
          </w:tcPr>
          <w:p w14:paraId="098AD0FC" w14:textId="361B3F46" w:rsidR="00916614" w:rsidRPr="002E149A" w:rsidRDefault="00916614" w:rsidP="00916614">
            <w:pPr>
              <w:pStyle w:val="Tablas"/>
              <w:jc w:val="right"/>
              <w:rPr>
                <w:b/>
                <w:bCs w:val="0"/>
              </w:rPr>
            </w:pPr>
            <w:r w:rsidRPr="001A5A2E">
              <w:t>2.700</w:t>
            </w:r>
          </w:p>
        </w:tc>
      </w:tr>
      <w:tr w:rsidR="00916614" w14:paraId="6F96511C"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21F695BC" w14:textId="4E572BA8" w:rsidR="00916614" w:rsidRPr="008A63BF" w:rsidRDefault="00916614" w:rsidP="00916614">
            <w:pPr>
              <w:pStyle w:val="Tablas"/>
              <w:jc w:val="center"/>
              <w:rPr>
                <w:b/>
                <w:bCs w:val="0"/>
              </w:rPr>
            </w:pPr>
            <w:r w:rsidRPr="001A5A2E">
              <w:t>3</w:t>
            </w:r>
          </w:p>
        </w:tc>
        <w:tc>
          <w:tcPr>
            <w:tcW w:w="3643" w:type="dxa"/>
          </w:tcPr>
          <w:p w14:paraId="0BDB1A8D" w14:textId="0132B3F6" w:rsidR="00916614" w:rsidRPr="008A63BF" w:rsidRDefault="00916614" w:rsidP="00916614">
            <w:pPr>
              <w:pStyle w:val="Tablas"/>
              <w:jc w:val="right"/>
              <w:rPr>
                <w:b/>
                <w:bCs w:val="0"/>
              </w:rPr>
            </w:pPr>
            <w:r w:rsidRPr="001A5A2E">
              <w:t>2.450</w:t>
            </w:r>
          </w:p>
        </w:tc>
      </w:tr>
      <w:tr w:rsidR="00916614" w14:paraId="5F53E13A" w14:textId="77777777" w:rsidTr="00E64915">
        <w:trPr>
          <w:trHeight w:val="362"/>
          <w:jc w:val="center"/>
        </w:trPr>
        <w:tc>
          <w:tcPr>
            <w:tcW w:w="3643" w:type="dxa"/>
          </w:tcPr>
          <w:p w14:paraId="74B2A0B8" w14:textId="112E9560" w:rsidR="00916614" w:rsidRPr="008A63BF" w:rsidRDefault="00916614" w:rsidP="00916614">
            <w:pPr>
              <w:pStyle w:val="Tablas"/>
              <w:jc w:val="center"/>
              <w:rPr>
                <w:b/>
                <w:bCs w:val="0"/>
              </w:rPr>
            </w:pPr>
            <w:r w:rsidRPr="001A5A2E">
              <w:t>4</w:t>
            </w:r>
          </w:p>
        </w:tc>
        <w:tc>
          <w:tcPr>
            <w:tcW w:w="3643" w:type="dxa"/>
          </w:tcPr>
          <w:p w14:paraId="03CCB54C" w14:textId="43252F69" w:rsidR="00916614" w:rsidRPr="008A63BF" w:rsidRDefault="00916614" w:rsidP="00916614">
            <w:pPr>
              <w:pStyle w:val="Tablas"/>
              <w:jc w:val="right"/>
              <w:rPr>
                <w:b/>
                <w:bCs w:val="0"/>
              </w:rPr>
            </w:pPr>
            <w:r w:rsidRPr="001A5A2E">
              <w:t>2.200</w:t>
            </w:r>
          </w:p>
        </w:tc>
      </w:tr>
      <w:tr w:rsidR="00916614" w14:paraId="6821DCC4"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2FF445E3" w14:textId="0498A295" w:rsidR="00916614" w:rsidRPr="008A63BF" w:rsidRDefault="00916614" w:rsidP="00916614">
            <w:pPr>
              <w:pStyle w:val="Tablas"/>
              <w:jc w:val="center"/>
              <w:rPr>
                <w:b/>
                <w:bCs w:val="0"/>
              </w:rPr>
            </w:pPr>
            <w:r w:rsidRPr="001A5A2E">
              <w:t>5</w:t>
            </w:r>
          </w:p>
        </w:tc>
        <w:tc>
          <w:tcPr>
            <w:tcW w:w="3643" w:type="dxa"/>
          </w:tcPr>
          <w:p w14:paraId="4929EACF" w14:textId="6EA1D83C" w:rsidR="00916614" w:rsidRPr="008A63BF" w:rsidRDefault="00916614" w:rsidP="00916614">
            <w:pPr>
              <w:pStyle w:val="Tablas"/>
              <w:jc w:val="right"/>
              <w:rPr>
                <w:b/>
                <w:bCs w:val="0"/>
              </w:rPr>
            </w:pPr>
            <w:r w:rsidRPr="001A5A2E">
              <w:t>1.900</w:t>
            </w:r>
          </w:p>
        </w:tc>
      </w:tr>
      <w:tr w:rsidR="00916614" w14:paraId="0DE6953E" w14:textId="77777777" w:rsidTr="00E64915">
        <w:trPr>
          <w:trHeight w:val="362"/>
          <w:jc w:val="center"/>
        </w:trPr>
        <w:tc>
          <w:tcPr>
            <w:tcW w:w="3643" w:type="dxa"/>
          </w:tcPr>
          <w:p w14:paraId="761F35AC" w14:textId="51F17925" w:rsidR="00916614" w:rsidRPr="00051061" w:rsidRDefault="00916614" w:rsidP="00916614">
            <w:pPr>
              <w:pStyle w:val="Tablas"/>
              <w:jc w:val="center"/>
              <w:rPr>
                <w:b/>
                <w:bCs w:val="0"/>
              </w:rPr>
            </w:pPr>
            <w:r w:rsidRPr="001A5A2E">
              <w:t>6</w:t>
            </w:r>
          </w:p>
        </w:tc>
        <w:tc>
          <w:tcPr>
            <w:tcW w:w="3643" w:type="dxa"/>
          </w:tcPr>
          <w:p w14:paraId="265B0BF6" w14:textId="37C16A51" w:rsidR="00916614" w:rsidRPr="00051061" w:rsidRDefault="00916614" w:rsidP="00916614">
            <w:pPr>
              <w:pStyle w:val="Tablas"/>
              <w:jc w:val="right"/>
              <w:rPr>
                <w:b/>
                <w:bCs w:val="0"/>
              </w:rPr>
            </w:pPr>
            <w:r w:rsidRPr="001A5A2E">
              <w:t>1.750</w:t>
            </w:r>
          </w:p>
        </w:tc>
      </w:tr>
      <w:tr w:rsidR="00916614" w14:paraId="1053E621"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20E9A071" w14:textId="12187228" w:rsidR="00916614" w:rsidRPr="00051061" w:rsidRDefault="00916614" w:rsidP="00916614">
            <w:pPr>
              <w:pStyle w:val="Tablas"/>
              <w:jc w:val="center"/>
              <w:rPr>
                <w:b/>
                <w:bCs w:val="0"/>
              </w:rPr>
            </w:pPr>
            <w:r w:rsidRPr="001A5A2E">
              <w:t>7</w:t>
            </w:r>
          </w:p>
        </w:tc>
        <w:tc>
          <w:tcPr>
            <w:tcW w:w="3643" w:type="dxa"/>
          </w:tcPr>
          <w:p w14:paraId="3DBCD569" w14:textId="4EE01C02" w:rsidR="00916614" w:rsidRPr="00051061" w:rsidRDefault="00916614" w:rsidP="00916614">
            <w:pPr>
              <w:pStyle w:val="Tablas"/>
              <w:jc w:val="right"/>
              <w:rPr>
                <w:b/>
                <w:bCs w:val="0"/>
              </w:rPr>
            </w:pPr>
            <w:r w:rsidRPr="001A5A2E">
              <w:t>1.900</w:t>
            </w:r>
          </w:p>
        </w:tc>
      </w:tr>
      <w:tr w:rsidR="00916614" w14:paraId="09AF1C7F" w14:textId="77777777" w:rsidTr="00E64915">
        <w:trPr>
          <w:trHeight w:val="362"/>
          <w:jc w:val="center"/>
        </w:trPr>
        <w:tc>
          <w:tcPr>
            <w:tcW w:w="3643" w:type="dxa"/>
          </w:tcPr>
          <w:p w14:paraId="2ADB9592" w14:textId="069F4A67" w:rsidR="00916614" w:rsidRPr="00051061" w:rsidRDefault="00916614" w:rsidP="00916614">
            <w:pPr>
              <w:pStyle w:val="Tablas"/>
              <w:jc w:val="center"/>
              <w:rPr>
                <w:b/>
                <w:bCs w:val="0"/>
              </w:rPr>
            </w:pPr>
            <w:r w:rsidRPr="001A5A2E">
              <w:t>8</w:t>
            </w:r>
          </w:p>
        </w:tc>
        <w:tc>
          <w:tcPr>
            <w:tcW w:w="3643" w:type="dxa"/>
          </w:tcPr>
          <w:p w14:paraId="4505C6F9" w14:textId="27F60472" w:rsidR="00916614" w:rsidRPr="00051061" w:rsidRDefault="00916614" w:rsidP="00916614">
            <w:pPr>
              <w:pStyle w:val="Tablas"/>
              <w:jc w:val="right"/>
              <w:rPr>
                <w:b/>
                <w:bCs w:val="0"/>
              </w:rPr>
            </w:pPr>
            <w:r w:rsidRPr="001A5A2E">
              <w:t>1.600</w:t>
            </w:r>
          </w:p>
        </w:tc>
      </w:tr>
      <w:tr w:rsidR="00916614" w14:paraId="686EADA7"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497F32E5" w14:textId="241557A4" w:rsidR="00916614" w:rsidRPr="00051061" w:rsidRDefault="00916614" w:rsidP="00916614">
            <w:pPr>
              <w:pStyle w:val="Tablas"/>
              <w:jc w:val="center"/>
              <w:rPr>
                <w:b/>
                <w:bCs w:val="0"/>
              </w:rPr>
            </w:pPr>
            <w:r w:rsidRPr="001A5A2E">
              <w:t>9</w:t>
            </w:r>
          </w:p>
        </w:tc>
        <w:tc>
          <w:tcPr>
            <w:tcW w:w="3643" w:type="dxa"/>
          </w:tcPr>
          <w:p w14:paraId="2FD062E5" w14:textId="61CFFA54" w:rsidR="00916614" w:rsidRPr="00051061" w:rsidRDefault="00916614" w:rsidP="00916614">
            <w:pPr>
              <w:pStyle w:val="Tablas"/>
              <w:jc w:val="right"/>
              <w:rPr>
                <w:b/>
                <w:bCs w:val="0"/>
              </w:rPr>
            </w:pPr>
            <w:r w:rsidRPr="001A5A2E">
              <w:t>1.400</w:t>
            </w:r>
          </w:p>
        </w:tc>
      </w:tr>
      <w:tr w:rsidR="00916614" w14:paraId="53F95CEE" w14:textId="77777777" w:rsidTr="00E64915">
        <w:trPr>
          <w:trHeight w:val="362"/>
          <w:jc w:val="center"/>
        </w:trPr>
        <w:tc>
          <w:tcPr>
            <w:tcW w:w="3643" w:type="dxa"/>
          </w:tcPr>
          <w:p w14:paraId="5157789C" w14:textId="02C35ADC" w:rsidR="00916614" w:rsidRPr="00051061" w:rsidRDefault="00916614" w:rsidP="00916614">
            <w:pPr>
              <w:pStyle w:val="Tablas"/>
              <w:jc w:val="center"/>
              <w:rPr>
                <w:b/>
                <w:bCs w:val="0"/>
              </w:rPr>
            </w:pPr>
            <w:r w:rsidRPr="001A5A2E">
              <w:t>10</w:t>
            </w:r>
          </w:p>
        </w:tc>
        <w:tc>
          <w:tcPr>
            <w:tcW w:w="3643" w:type="dxa"/>
          </w:tcPr>
          <w:p w14:paraId="23BAE53F" w14:textId="1B816472" w:rsidR="00916614" w:rsidRPr="00051061" w:rsidRDefault="00916614" w:rsidP="00916614">
            <w:pPr>
              <w:pStyle w:val="Tablas"/>
              <w:jc w:val="right"/>
              <w:rPr>
                <w:b/>
                <w:bCs w:val="0"/>
              </w:rPr>
            </w:pPr>
            <w:r w:rsidRPr="001A5A2E">
              <w:t>1.300</w:t>
            </w:r>
          </w:p>
        </w:tc>
      </w:tr>
      <w:tr w:rsidR="00916614" w14:paraId="24888513"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39545A80" w14:textId="4DF71792" w:rsidR="00916614" w:rsidRPr="00916614" w:rsidRDefault="00916614" w:rsidP="00916614">
            <w:pPr>
              <w:pStyle w:val="Tablas"/>
              <w:jc w:val="center"/>
              <w:rPr>
                <w:b/>
                <w:bCs w:val="0"/>
              </w:rPr>
            </w:pPr>
            <w:r w:rsidRPr="00916614">
              <w:rPr>
                <w:b/>
                <w:bCs w:val="0"/>
              </w:rPr>
              <w:t>Total</w:t>
            </w:r>
          </w:p>
        </w:tc>
        <w:tc>
          <w:tcPr>
            <w:tcW w:w="3643" w:type="dxa"/>
          </w:tcPr>
          <w:p w14:paraId="7420AC8D" w14:textId="1B5028B0" w:rsidR="00916614" w:rsidRPr="00051061" w:rsidRDefault="00916614" w:rsidP="00916614">
            <w:pPr>
              <w:pStyle w:val="Tablas"/>
              <w:jc w:val="right"/>
              <w:rPr>
                <w:b/>
                <w:bCs w:val="0"/>
              </w:rPr>
            </w:pPr>
            <w:r w:rsidRPr="001A5A2E">
              <w:t>20.000</w:t>
            </w:r>
          </w:p>
        </w:tc>
      </w:tr>
    </w:tbl>
    <w:p w14:paraId="72093A8E" w14:textId="4A0B7BAD" w:rsidR="006337F5" w:rsidRPr="006337F5" w:rsidRDefault="00407B9E" w:rsidP="006337F5">
      <w:pPr>
        <w:rPr>
          <w:lang w:eastAsia="es-CO"/>
        </w:rPr>
      </w:pPr>
      <w:r w:rsidRPr="00407B9E">
        <w:rPr>
          <w:lang w:eastAsia="es-CO"/>
        </w:rPr>
        <w:t>Para calcular el valor de depreciación por unidad se aplica la siguiente fórmula:</w:t>
      </w:r>
    </w:p>
    <w:p w14:paraId="67184BED" w14:textId="36A11B20" w:rsidR="006337F5" w:rsidRPr="006337F5" w:rsidRDefault="006337F5" w:rsidP="006337F5">
      <w:pPr>
        <w:rPr>
          <w:rFonts w:cstheme="minorHAnsi"/>
          <w:iCs/>
          <w:lang w:eastAsia="es-CO"/>
        </w:rPr>
      </w:pPr>
      <m:oMathPara>
        <m:oMath>
          <m:r>
            <m:rPr>
              <m:sty m:val="p"/>
            </m:rPr>
            <w:rPr>
              <w:rFonts w:ascii="Cambria Math" w:hAnsi="Cambria Math" w:cstheme="minorHAnsi"/>
              <w:lang w:eastAsia="es-CO"/>
            </w:rPr>
            <m:t xml:space="preserve">Depreciación por unidad = </m:t>
          </m:r>
          <m:f>
            <m:fPr>
              <m:ctrlPr>
                <w:rPr>
                  <w:rFonts w:ascii="Cambria Math" w:hAnsi="Cambria Math" w:cstheme="minorHAnsi"/>
                  <w:iCs/>
                  <w:lang w:eastAsia="es-CO"/>
                </w:rPr>
              </m:ctrlPr>
            </m:fPr>
            <m:num>
              <m:r>
                <m:rPr>
                  <m:sty m:val="p"/>
                </m:rPr>
                <w:rPr>
                  <w:rFonts w:ascii="Cambria Math" w:hAnsi="Cambria Math" w:cstheme="minorHAnsi"/>
                  <w:lang w:eastAsia="es-CO"/>
                </w:rPr>
                <m:t xml:space="preserve">Costo del activo </m:t>
              </m:r>
            </m:num>
            <m:den>
              <m:r>
                <m:rPr>
                  <m:sty m:val="p"/>
                </m:rPr>
                <w:rPr>
                  <w:rFonts w:ascii="Cambria Math" w:hAnsi="Cambria Math" w:cstheme="minorHAnsi"/>
                  <w:lang w:eastAsia="es-CO"/>
                </w:rPr>
                <m:t>Capacidad de producción</m:t>
              </m:r>
            </m:den>
          </m:f>
        </m:oMath>
      </m:oMathPara>
    </w:p>
    <w:p w14:paraId="53B1AAD0" w14:textId="77777777" w:rsidR="006337F5" w:rsidRPr="006337F5" w:rsidRDefault="006337F5" w:rsidP="006337F5">
      <w:pPr>
        <w:rPr>
          <w:lang w:eastAsia="es-CO"/>
        </w:rPr>
      </w:pPr>
      <w:r w:rsidRPr="006337F5">
        <w:rPr>
          <w:lang w:eastAsia="es-CO"/>
        </w:rPr>
        <w:t>Luego, se multiplica las unidades producidas por la depreciación por unidad:</w:t>
      </w:r>
    </w:p>
    <w:p w14:paraId="3D7ECD86" w14:textId="7238641E" w:rsidR="006337F5" w:rsidRPr="006337F5" w:rsidRDefault="006337F5" w:rsidP="006337F5">
      <w:pPr>
        <w:rPr>
          <w:rFonts w:cstheme="minorHAnsi"/>
          <w:iCs/>
          <w:lang w:eastAsia="es-CO"/>
        </w:rPr>
      </w:pPr>
      <m:oMathPara>
        <m:oMath>
          <m:r>
            <m:rPr>
              <m:sty m:val="p"/>
            </m:rPr>
            <w:rPr>
              <w:rFonts w:ascii="Cambria Math" w:hAnsi="Cambria Math" w:cstheme="minorHAnsi"/>
              <w:lang w:eastAsia="es-CO"/>
            </w:rPr>
            <m:t xml:space="preserve">Depreciación por unidad = </m:t>
          </m:r>
          <m:f>
            <m:fPr>
              <m:ctrlPr>
                <w:rPr>
                  <w:rFonts w:ascii="Cambria Math" w:hAnsi="Cambria Math" w:cstheme="minorHAnsi"/>
                  <w:iCs/>
                  <w:lang w:eastAsia="es-CO"/>
                </w:rPr>
              </m:ctrlPr>
            </m:fPr>
            <m:num>
              <m:r>
                <m:rPr>
                  <m:sty m:val="p"/>
                </m:rPr>
                <w:rPr>
                  <w:rFonts w:ascii="Cambria Math" w:hAnsi="Cambria Math" w:cstheme="minorHAnsi"/>
                  <w:lang w:eastAsia="es-CO"/>
                </w:rPr>
                <m:t xml:space="preserve">$40.000.000 </m:t>
              </m:r>
            </m:num>
            <m:den>
              <m:r>
                <m:rPr>
                  <m:sty m:val="p"/>
                </m:rPr>
                <w:rPr>
                  <w:rFonts w:ascii="Cambria Math" w:hAnsi="Cambria Math" w:cstheme="minorHAnsi"/>
                  <w:lang w:eastAsia="es-CO"/>
                </w:rPr>
                <m:t>20.000 unidades</m:t>
              </m:r>
            </m:den>
          </m:f>
        </m:oMath>
      </m:oMathPara>
    </w:p>
    <w:p w14:paraId="70F0E4BB" w14:textId="05844A73" w:rsidR="006337F5" w:rsidRPr="006337F5" w:rsidRDefault="006337F5" w:rsidP="006337F5">
      <w:pPr>
        <w:rPr>
          <w:iCs/>
          <w:lang w:eastAsia="es-CO"/>
        </w:rPr>
      </w:pPr>
      <m:oMathPara>
        <m:oMath>
          <m:r>
            <m:rPr>
              <m:sty m:val="p"/>
            </m:rPr>
            <w:rPr>
              <w:rFonts w:ascii="Cambria Math" w:hAnsi="Cambria Math"/>
              <w:lang w:eastAsia="es-CO"/>
            </w:rPr>
            <m:t xml:space="preserve">Depreciación por unidad = $2.000/unidad </m:t>
          </m:r>
        </m:oMath>
      </m:oMathPara>
    </w:p>
    <w:p w14:paraId="6483DB68" w14:textId="10138CF6" w:rsidR="006337F5" w:rsidRDefault="000B57A8" w:rsidP="006337F5">
      <w:pPr>
        <w:rPr>
          <w:lang w:eastAsia="es-CO"/>
        </w:rPr>
      </w:pPr>
      <w:r w:rsidRPr="000B57A8">
        <w:rPr>
          <w:lang w:eastAsia="es-CO"/>
        </w:rPr>
        <w:t>Seguidamente, se multiplica las unidades producidas por la depreciación por unidad:</w:t>
      </w:r>
    </w:p>
    <w:p w14:paraId="761629BA" w14:textId="05121997" w:rsidR="006337F5" w:rsidRPr="006337F5" w:rsidRDefault="006337F5" w:rsidP="000B57A8">
      <w:pPr>
        <w:pStyle w:val="Prrafodelista"/>
        <w:rPr>
          <w:lang w:eastAsia="es-CO"/>
        </w:rPr>
      </w:pPr>
      <w:r w:rsidRPr="006337F5">
        <w:rPr>
          <w:b/>
          <w:lang w:eastAsia="es-CO"/>
        </w:rPr>
        <w:t>Depreciación</w:t>
      </w:r>
      <w:r w:rsidRPr="006337F5">
        <w:rPr>
          <w:lang w:eastAsia="es-CO"/>
        </w:rPr>
        <w:t>: $2.0000 * 2.800 unidades.</w:t>
      </w:r>
    </w:p>
    <w:p w14:paraId="35330CD1" w14:textId="226C67D6" w:rsidR="006337F5" w:rsidRPr="006337F5" w:rsidRDefault="006337F5" w:rsidP="000B57A8">
      <w:pPr>
        <w:pStyle w:val="Prrafodelista"/>
        <w:rPr>
          <w:lang w:eastAsia="es-CO"/>
        </w:rPr>
      </w:pPr>
      <w:r w:rsidRPr="006337F5">
        <w:rPr>
          <w:b/>
          <w:lang w:eastAsia="es-CO"/>
        </w:rPr>
        <w:t>Depreciación</w:t>
      </w:r>
      <w:r w:rsidRPr="006337F5">
        <w:rPr>
          <w:lang w:eastAsia="es-CO"/>
        </w:rPr>
        <w:t>: $5.600.000</w:t>
      </w:r>
    </w:p>
    <w:p w14:paraId="140D04E1" w14:textId="345B9485" w:rsidR="00407B9E" w:rsidRDefault="000A4093" w:rsidP="00916614">
      <w:pPr>
        <w:rPr>
          <w:lang w:eastAsia="es-CO"/>
        </w:rPr>
      </w:pPr>
      <w:r w:rsidRPr="000A4093">
        <w:rPr>
          <w:lang w:eastAsia="es-CO"/>
        </w:rPr>
        <w:t>A continuación, observa la tabla de depreciación:</w:t>
      </w:r>
    </w:p>
    <w:p w14:paraId="7223822E" w14:textId="77777777" w:rsidR="000A4093" w:rsidRPr="00916614" w:rsidRDefault="000A4093" w:rsidP="00916614">
      <w:pPr>
        <w:rPr>
          <w:lang w:val="es-419" w:eastAsia="es-CO"/>
        </w:rPr>
      </w:pPr>
    </w:p>
    <w:p w14:paraId="56AB10F1" w14:textId="5DF3ADED" w:rsidR="00234B7F" w:rsidRDefault="000A4093" w:rsidP="000A4093">
      <w:pPr>
        <w:pStyle w:val="Tabla"/>
        <w:jc w:val="center"/>
        <w:rPr>
          <w:lang w:eastAsia="es-CO"/>
        </w:rPr>
      </w:pPr>
      <w:r w:rsidRPr="000A4093">
        <w:rPr>
          <w:lang w:eastAsia="es-CO"/>
        </w:rPr>
        <w:lastRenderedPageBreak/>
        <w:t>Depreciación por unidades de producción</w:t>
      </w:r>
    </w:p>
    <w:tbl>
      <w:tblPr>
        <w:tblStyle w:val="SENA"/>
        <w:tblW w:w="0" w:type="auto"/>
        <w:jc w:val="center"/>
        <w:tblLook w:val="04A0" w:firstRow="1" w:lastRow="0" w:firstColumn="1" w:lastColumn="0" w:noHBand="0" w:noVBand="1"/>
      </w:tblPr>
      <w:tblGrid>
        <w:gridCol w:w="1641"/>
        <w:gridCol w:w="1654"/>
        <w:gridCol w:w="1657"/>
        <w:gridCol w:w="1658"/>
        <w:gridCol w:w="1676"/>
        <w:gridCol w:w="1676"/>
      </w:tblGrid>
      <w:tr w:rsidR="00D30D70" w14:paraId="6E4E48B8" w14:textId="77777777" w:rsidTr="001F03A9">
        <w:trPr>
          <w:cnfStyle w:val="100000000000" w:firstRow="1" w:lastRow="0" w:firstColumn="0" w:lastColumn="0" w:oddVBand="0" w:evenVBand="0" w:oddHBand="0" w:evenHBand="0" w:firstRowFirstColumn="0" w:firstRowLastColumn="0" w:lastRowFirstColumn="0" w:lastRowLastColumn="0"/>
          <w:cantSplit/>
          <w:tblHeader/>
          <w:jc w:val="center"/>
        </w:trPr>
        <w:tc>
          <w:tcPr>
            <w:tcW w:w="1641" w:type="dxa"/>
          </w:tcPr>
          <w:p w14:paraId="1C9B961E" w14:textId="69FEA9F9" w:rsidR="00D30D70" w:rsidRDefault="00D30D70" w:rsidP="00D30D70">
            <w:pPr>
              <w:pStyle w:val="Tablas"/>
              <w:jc w:val="center"/>
              <w:rPr>
                <w:lang w:eastAsia="es-CO"/>
              </w:rPr>
            </w:pPr>
            <w:r w:rsidRPr="00494D05">
              <w:t>Años</w:t>
            </w:r>
          </w:p>
        </w:tc>
        <w:tc>
          <w:tcPr>
            <w:tcW w:w="1654" w:type="dxa"/>
          </w:tcPr>
          <w:p w14:paraId="17DABF83" w14:textId="69CB96DD" w:rsidR="00D30D70" w:rsidRDefault="00D30D70" w:rsidP="00D30D70">
            <w:pPr>
              <w:pStyle w:val="Tablas"/>
              <w:jc w:val="center"/>
              <w:rPr>
                <w:lang w:eastAsia="es-CO"/>
              </w:rPr>
            </w:pPr>
            <w:r w:rsidRPr="00494D05">
              <w:t>Unidades producidas</w:t>
            </w:r>
          </w:p>
        </w:tc>
        <w:tc>
          <w:tcPr>
            <w:tcW w:w="1657" w:type="dxa"/>
          </w:tcPr>
          <w:p w14:paraId="3DF1CA6C" w14:textId="42677B38" w:rsidR="00D30D70" w:rsidRDefault="00D30D70" w:rsidP="00D30D70">
            <w:pPr>
              <w:pStyle w:val="Tablas"/>
              <w:jc w:val="center"/>
              <w:rPr>
                <w:lang w:eastAsia="es-CO"/>
              </w:rPr>
            </w:pPr>
            <w:r w:rsidRPr="00494D05">
              <w:t>Depreciación por unidad</w:t>
            </w:r>
          </w:p>
        </w:tc>
        <w:tc>
          <w:tcPr>
            <w:tcW w:w="1658" w:type="dxa"/>
          </w:tcPr>
          <w:p w14:paraId="7FEF7629" w14:textId="16EEF281" w:rsidR="00D30D70" w:rsidRDefault="00D30D70" w:rsidP="00D30D70">
            <w:pPr>
              <w:pStyle w:val="Tablas"/>
              <w:jc w:val="center"/>
              <w:rPr>
                <w:lang w:eastAsia="es-CO"/>
              </w:rPr>
            </w:pPr>
            <w:r w:rsidRPr="00494D05">
              <w:t>Depreciación</w:t>
            </w:r>
          </w:p>
        </w:tc>
        <w:tc>
          <w:tcPr>
            <w:tcW w:w="1676" w:type="dxa"/>
          </w:tcPr>
          <w:p w14:paraId="2094F670" w14:textId="67DA0C90" w:rsidR="00D30D70" w:rsidRDefault="00D30D70" w:rsidP="00D30D70">
            <w:pPr>
              <w:pStyle w:val="Tablas"/>
              <w:jc w:val="center"/>
              <w:rPr>
                <w:lang w:eastAsia="es-CO"/>
              </w:rPr>
            </w:pPr>
            <w:r w:rsidRPr="00494D05">
              <w:t>Depreciación acumulada</w:t>
            </w:r>
          </w:p>
        </w:tc>
        <w:tc>
          <w:tcPr>
            <w:tcW w:w="1676" w:type="dxa"/>
          </w:tcPr>
          <w:p w14:paraId="0DBEDDC3" w14:textId="3320D804" w:rsidR="00D30D70" w:rsidRDefault="00D30D70" w:rsidP="00D30D70">
            <w:pPr>
              <w:pStyle w:val="Tablas"/>
              <w:jc w:val="center"/>
              <w:rPr>
                <w:lang w:eastAsia="es-CO"/>
              </w:rPr>
            </w:pPr>
            <w:r w:rsidRPr="00494D05">
              <w:t>Valor neto en libros</w:t>
            </w:r>
          </w:p>
        </w:tc>
      </w:tr>
      <w:tr w:rsidR="00D30D70" w14:paraId="6390C21D" w14:textId="77777777" w:rsidTr="001F03A9">
        <w:trPr>
          <w:cnfStyle w:val="000000100000" w:firstRow="0" w:lastRow="0" w:firstColumn="0" w:lastColumn="0" w:oddVBand="0" w:evenVBand="0" w:oddHBand="1" w:evenHBand="0" w:firstRowFirstColumn="0" w:firstRowLastColumn="0" w:lastRowFirstColumn="0" w:lastRowLastColumn="0"/>
          <w:jc w:val="center"/>
        </w:trPr>
        <w:tc>
          <w:tcPr>
            <w:tcW w:w="1641" w:type="dxa"/>
          </w:tcPr>
          <w:p w14:paraId="4C48B49A" w14:textId="0E13E786" w:rsidR="00D30D70" w:rsidRDefault="00D30D70" w:rsidP="00D30D70">
            <w:pPr>
              <w:pStyle w:val="Tablas"/>
              <w:jc w:val="center"/>
              <w:rPr>
                <w:lang w:eastAsia="es-CO"/>
              </w:rPr>
            </w:pPr>
            <w:r w:rsidRPr="004C2A9F">
              <w:t>-</w:t>
            </w:r>
          </w:p>
        </w:tc>
        <w:tc>
          <w:tcPr>
            <w:tcW w:w="1654" w:type="dxa"/>
          </w:tcPr>
          <w:p w14:paraId="1C45583B" w14:textId="2CA5C2F8" w:rsidR="00D30D70" w:rsidRDefault="00D30D70" w:rsidP="00D30D70">
            <w:pPr>
              <w:pStyle w:val="Tablas"/>
              <w:jc w:val="center"/>
              <w:rPr>
                <w:lang w:eastAsia="es-CO"/>
              </w:rPr>
            </w:pPr>
            <w:r w:rsidRPr="004C2A9F">
              <w:t>-</w:t>
            </w:r>
          </w:p>
        </w:tc>
        <w:tc>
          <w:tcPr>
            <w:tcW w:w="1657" w:type="dxa"/>
          </w:tcPr>
          <w:p w14:paraId="2B569292" w14:textId="6E355BEA" w:rsidR="00D30D70" w:rsidRDefault="00D30D70" w:rsidP="00D30D70">
            <w:pPr>
              <w:pStyle w:val="Tablas"/>
              <w:jc w:val="right"/>
              <w:rPr>
                <w:lang w:eastAsia="es-CO"/>
              </w:rPr>
            </w:pPr>
            <w:r w:rsidRPr="004C2A9F">
              <w:t>-</w:t>
            </w:r>
          </w:p>
        </w:tc>
        <w:tc>
          <w:tcPr>
            <w:tcW w:w="1658" w:type="dxa"/>
          </w:tcPr>
          <w:p w14:paraId="3341BB4A" w14:textId="10140637" w:rsidR="00D30D70" w:rsidRDefault="00D30D70" w:rsidP="00D30D70">
            <w:pPr>
              <w:pStyle w:val="Tablas"/>
              <w:jc w:val="right"/>
              <w:rPr>
                <w:lang w:eastAsia="es-CO"/>
              </w:rPr>
            </w:pPr>
            <w:r w:rsidRPr="004C2A9F">
              <w:t>-</w:t>
            </w:r>
          </w:p>
        </w:tc>
        <w:tc>
          <w:tcPr>
            <w:tcW w:w="1676" w:type="dxa"/>
          </w:tcPr>
          <w:p w14:paraId="7BBACDF6" w14:textId="6B3F162A" w:rsidR="00D30D70" w:rsidRDefault="00D30D70" w:rsidP="00D30D70">
            <w:pPr>
              <w:pStyle w:val="Tablas"/>
              <w:jc w:val="right"/>
              <w:rPr>
                <w:lang w:eastAsia="es-CO"/>
              </w:rPr>
            </w:pPr>
            <w:r w:rsidRPr="004C2A9F">
              <w:t>-</w:t>
            </w:r>
          </w:p>
        </w:tc>
        <w:tc>
          <w:tcPr>
            <w:tcW w:w="1676" w:type="dxa"/>
          </w:tcPr>
          <w:p w14:paraId="487C4C87" w14:textId="6E422D36" w:rsidR="00D30D70" w:rsidRDefault="00D30D70" w:rsidP="00D30D70">
            <w:pPr>
              <w:pStyle w:val="Tablas"/>
              <w:jc w:val="right"/>
              <w:rPr>
                <w:lang w:eastAsia="es-CO"/>
              </w:rPr>
            </w:pPr>
            <w:r w:rsidRPr="004C2A9F">
              <w:t>-</w:t>
            </w:r>
          </w:p>
        </w:tc>
      </w:tr>
      <w:tr w:rsidR="00D30D70" w14:paraId="3E79CA56" w14:textId="77777777" w:rsidTr="001F03A9">
        <w:trPr>
          <w:jc w:val="center"/>
        </w:trPr>
        <w:tc>
          <w:tcPr>
            <w:tcW w:w="1641" w:type="dxa"/>
          </w:tcPr>
          <w:p w14:paraId="4373C207" w14:textId="7BCD5671" w:rsidR="00D30D70" w:rsidRDefault="00D30D70" w:rsidP="00D30D70">
            <w:pPr>
              <w:pStyle w:val="Tablas"/>
              <w:jc w:val="center"/>
              <w:rPr>
                <w:lang w:eastAsia="es-CO"/>
              </w:rPr>
            </w:pPr>
            <w:r w:rsidRPr="004C2A9F">
              <w:t>1</w:t>
            </w:r>
          </w:p>
        </w:tc>
        <w:tc>
          <w:tcPr>
            <w:tcW w:w="1654" w:type="dxa"/>
          </w:tcPr>
          <w:p w14:paraId="4AE76B2C" w14:textId="0F7A2790" w:rsidR="00D30D70" w:rsidRDefault="00D30D70" w:rsidP="00D30D70">
            <w:pPr>
              <w:pStyle w:val="Tablas"/>
              <w:jc w:val="center"/>
              <w:rPr>
                <w:lang w:eastAsia="es-CO"/>
              </w:rPr>
            </w:pPr>
            <w:r w:rsidRPr="004C2A9F">
              <w:t>2.800</w:t>
            </w:r>
          </w:p>
        </w:tc>
        <w:tc>
          <w:tcPr>
            <w:tcW w:w="1657" w:type="dxa"/>
          </w:tcPr>
          <w:p w14:paraId="2B074EA7" w14:textId="5C4C7230" w:rsidR="00D30D70" w:rsidRDefault="00D30D70" w:rsidP="00D30D70">
            <w:pPr>
              <w:pStyle w:val="Tablas"/>
              <w:jc w:val="right"/>
              <w:rPr>
                <w:lang w:eastAsia="es-CO"/>
              </w:rPr>
            </w:pPr>
            <w:r w:rsidRPr="004C2A9F">
              <w:t>$2.000</w:t>
            </w:r>
          </w:p>
        </w:tc>
        <w:tc>
          <w:tcPr>
            <w:tcW w:w="1658" w:type="dxa"/>
          </w:tcPr>
          <w:p w14:paraId="52612413" w14:textId="7BC58216" w:rsidR="00D30D70" w:rsidRDefault="00D30D70" w:rsidP="00D30D70">
            <w:pPr>
              <w:pStyle w:val="Tablas"/>
              <w:jc w:val="right"/>
              <w:rPr>
                <w:lang w:eastAsia="es-CO"/>
              </w:rPr>
            </w:pPr>
            <w:r w:rsidRPr="004C2A9F">
              <w:t>$5.600.000,00</w:t>
            </w:r>
          </w:p>
        </w:tc>
        <w:tc>
          <w:tcPr>
            <w:tcW w:w="1676" w:type="dxa"/>
          </w:tcPr>
          <w:p w14:paraId="73B1CAB6" w14:textId="631C8059" w:rsidR="00D30D70" w:rsidRDefault="00D30D70" w:rsidP="00D30D70">
            <w:pPr>
              <w:pStyle w:val="Tablas"/>
              <w:jc w:val="right"/>
              <w:rPr>
                <w:lang w:eastAsia="es-CO"/>
              </w:rPr>
            </w:pPr>
            <w:r w:rsidRPr="004C2A9F">
              <w:t>$5.600.000,00</w:t>
            </w:r>
          </w:p>
        </w:tc>
        <w:tc>
          <w:tcPr>
            <w:tcW w:w="1676" w:type="dxa"/>
          </w:tcPr>
          <w:p w14:paraId="06BA91D8" w14:textId="5774C7FF" w:rsidR="00D30D70" w:rsidRDefault="00D30D70" w:rsidP="00D30D70">
            <w:pPr>
              <w:pStyle w:val="Tablas"/>
              <w:jc w:val="right"/>
              <w:rPr>
                <w:lang w:eastAsia="es-CO"/>
              </w:rPr>
            </w:pPr>
            <w:r w:rsidRPr="004C2A9F">
              <w:t>$34.400.000,00</w:t>
            </w:r>
          </w:p>
        </w:tc>
      </w:tr>
      <w:tr w:rsidR="00D30D70" w14:paraId="58283191" w14:textId="77777777" w:rsidTr="001F03A9">
        <w:trPr>
          <w:cnfStyle w:val="000000100000" w:firstRow="0" w:lastRow="0" w:firstColumn="0" w:lastColumn="0" w:oddVBand="0" w:evenVBand="0" w:oddHBand="1" w:evenHBand="0" w:firstRowFirstColumn="0" w:firstRowLastColumn="0" w:lastRowFirstColumn="0" w:lastRowLastColumn="0"/>
          <w:jc w:val="center"/>
        </w:trPr>
        <w:tc>
          <w:tcPr>
            <w:tcW w:w="1641" w:type="dxa"/>
          </w:tcPr>
          <w:p w14:paraId="615407ED" w14:textId="36297088" w:rsidR="00D30D70" w:rsidRDefault="00D30D70" w:rsidP="00D30D70">
            <w:pPr>
              <w:pStyle w:val="Tablas"/>
              <w:jc w:val="center"/>
              <w:rPr>
                <w:lang w:eastAsia="es-CO"/>
              </w:rPr>
            </w:pPr>
            <w:r w:rsidRPr="004C2A9F">
              <w:t>2</w:t>
            </w:r>
          </w:p>
        </w:tc>
        <w:tc>
          <w:tcPr>
            <w:tcW w:w="1654" w:type="dxa"/>
          </w:tcPr>
          <w:p w14:paraId="6FC10243" w14:textId="6ECEE4A6" w:rsidR="00D30D70" w:rsidRDefault="00D30D70" w:rsidP="00D30D70">
            <w:pPr>
              <w:pStyle w:val="Tablas"/>
              <w:jc w:val="center"/>
              <w:rPr>
                <w:lang w:eastAsia="es-CO"/>
              </w:rPr>
            </w:pPr>
            <w:r w:rsidRPr="004C2A9F">
              <w:t>2.700</w:t>
            </w:r>
          </w:p>
        </w:tc>
        <w:tc>
          <w:tcPr>
            <w:tcW w:w="1657" w:type="dxa"/>
          </w:tcPr>
          <w:p w14:paraId="5A80A525" w14:textId="1226ACF1" w:rsidR="00D30D70" w:rsidRDefault="00D30D70" w:rsidP="00D30D70">
            <w:pPr>
              <w:pStyle w:val="Tablas"/>
              <w:jc w:val="right"/>
              <w:rPr>
                <w:lang w:eastAsia="es-CO"/>
              </w:rPr>
            </w:pPr>
            <w:r w:rsidRPr="004C2A9F">
              <w:t>$2.000</w:t>
            </w:r>
          </w:p>
        </w:tc>
        <w:tc>
          <w:tcPr>
            <w:tcW w:w="1658" w:type="dxa"/>
          </w:tcPr>
          <w:p w14:paraId="144C705C" w14:textId="70C55E1C" w:rsidR="00D30D70" w:rsidRDefault="00D30D70" w:rsidP="00D30D70">
            <w:pPr>
              <w:pStyle w:val="Tablas"/>
              <w:jc w:val="right"/>
              <w:rPr>
                <w:lang w:eastAsia="es-CO"/>
              </w:rPr>
            </w:pPr>
            <w:r w:rsidRPr="004C2A9F">
              <w:t>$5.400.000,00</w:t>
            </w:r>
          </w:p>
        </w:tc>
        <w:tc>
          <w:tcPr>
            <w:tcW w:w="1676" w:type="dxa"/>
          </w:tcPr>
          <w:p w14:paraId="537F2CD2" w14:textId="5EB839BA" w:rsidR="00D30D70" w:rsidRDefault="00D30D70" w:rsidP="00D30D70">
            <w:pPr>
              <w:pStyle w:val="Tablas"/>
              <w:jc w:val="right"/>
              <w:rPr>
                <w:lang w:eastAsia="es-CO"/>
              </w:rPr>
            </w:pPr>
            <w:r w:rsidRPr="004C2A9F">
              <w:t>$11.000.000,00</w:t>
            </w:r>
          </w:p>
        </w:tc>
        <w:tc>
          <w:tcPr>
            <w:tcW w:w="1676" w:type="dxa"/>
          </w:tcPr>
          <w:p w14:paraId="50E7655B" w14:textId="5C8B8197" w:rsidR="00D30D70" w:rsidRDefault="00D30D70" w:rsidP="00D30D70">
            <w:pPr>
              <w:pStyle w:val="Tablas"/>
              <w:jc w:val="right"/>
              <w:rPr>
                <w:lang w:eastAsia="es-CO"/>
              </w:rPr>
            </w:pPr>
            <w:r w:rsidRPr="004C2A9F">
              <w:t>$29.000.000,00</w:t>
            </w:r>
          </w:p>
        </w:tc>
      </w:tr>
      <w:tr w:rsidR="00D30D70" w14:paraId="226604A8" w14:textId="77777777" w:rsidTr="001F03A9">
        <w:trPr>
          <w:jc w:val="center"/>
        </w:trPr>
        <w:tc>
          <w:tcPr>
            <w:tcW w:w="1641" w:type="dxa"/>
          </w:tcPr>
          <w:p w14:paraId="19027BE4" w14:textId="6EF762B5" w:rsidR="00D30D70" w:rsidRDefault="00D30D70" w:rsidP="00D30D70">
            <w:pPr>
              <w:pStyle w:val="Tablas"/>
              <w:jc w:val="center"/>
              <w:rPr>
                <w:lang w:eastAsia="es-CO"/>
              </w:rPr>
            </w:pPr>
            <w:r w:rsidRPr="004C2A9F">
              <w:t>3</w:t>
            </w:r>
          </w:p>
        </w:tc>
        <w:tc>
          <w:tcPr>
            <w:tcW w:w="1654" w:type="dxa"/>
          </w:tcPr>
          <w:p w14:paraId="0F57A91B" w14:textId="2392A654" w:rsidR="00D30D70" w:rsidRDefault="00D30D70" w:rsidP="00D30D70">
            <w:pPr>
              <w:pStyle w:val="Tablas"/>
              <w:jc w:val="center"/>
              <w:rPr>
                <w:lang w:eastAsia="es-CO"/>
              </w:rPr>
            </w:pPr>
            <w:r w:rsidRPr="004C2A9F">
              <w:t>2.450</w:t>
            </w:r>
          </w:p>
        </w:tc>
        <w:tc>
          <w:tcPr>
            <w:tcW w:w="1657" w:type="dxa"/>
          </w:tcPr>
          <w:p w14:paraId="30FF2B07" w14:textId="4C039FA2" w:rsidR="00D30D70" w:rsidRDefault="00D30D70" w:rsidP="00D30D70">
            <w:pPr>
              <w:pStyle w:val="Tablas"/>
              <w:jc w:val="right"/>
              <w:rPr>
                <w:lang w:eastAsia="es-CO"/>
              </w:rPr>
            </w:pPr>
            <w:r w:rsidRPr="004C2A9F">
              <w:t>$2.000</w:t>
            </w:r>
          </w:p>
        </w:tc>
        <w:tc>
          <w:tcPr>
            <w:tcW w:w="1658" w:type="dxa"/>
          </w:tcPr>
          <w:p w14:paraId="48228A8D" w14:textId="420FEFC1" w:rsidR="00D30D70" w:rsidRDefault="00D30D70" w:rsidP="00D30D70">
            <w:pPr>
              <w:pStyle w:val="Tablas"/>
              <w:jc w:val="right"/>
              <w:rPr>
                <w:lang w:eastAsia="es-CO"/>
              </w:rPr>
            </w:pPr>
            <w:r w:rsidRPr="004C2A9F">
              <w:t>$4.900.000,00</w:t>
            </w:r>
          </w:p>
        </w:tc>
        <w:tc>
          <w:tcPr>
            <w:tcW w:w="1676" w:type="dxa"/>
          </w:tcPr>
          <w:p w14:paraId="702A2959" w14:textId="786D9A26" w:rsidR="00D30D70" w:rsidRDefault="00D30D70" w:rsidP="00D30D70">
            <w:pPr>
              <w:pStyle w:val="Tablas"/>
              <w:jc w:val="right"/>
              <w:rPr>
                <w:lang w:eastAsia="es-CO"/>
              </w:rPr>
            </w:pPr>
            <w:r w:rsidRPr="004C2A9F">
              <w:t>$15.900.000,00</w:t>
            </w:r>
          </w:p>
        </w:tc>
        <w:tc>
          <w:tcPr>
            <w:tcW w:w="1676" w:type="dxa"/>
          </w:tcPr>
          <w:p w14:paraId="1C812B47" w14:textId="1FBF983F" w:rsidR="00D30D70" w:rsidRDefault="00D30D70" w:rsidP="00D30D70">
            <w:pPr>
              <w:pStyle w:val="Tablas"/>
              <w:jc w:val="right"/>
              <w:rPr>
                <w:lang w:eastAsia="es-CO"/>
              </w:rPr>
            </w:pPr>
            <w:r w:rsidRPr="004C2A9F">
              <w:t>$24.100.000,00</w:t>
            </w:r>
          </w:p>
        </w:tc>
      </w:tr>
      <w:tr w:rsidR="00D30D70" w14:paraId="1E8E5D4E" w14:textId="77777777" w:rsidTr="001F03A9">
        <w:trPr>
          <w:cnfStyle w:val="000000100000" w:firstRow="0" w:lastRow="0" w:firstColumn="0" w:lastColumn="0" w:oddVBand="0" w:evenVBand="0" w:oddHBand="1" w:evenHBand="0" w:firstRowFirstColumn="0" w:firstRowLastColumn="0" w:lastRowFirstColumn="0" w:lastRowLastColumn="0"/>
          <w:jc w:val="center"/>
        </w:trPr>
        <w:tc>
          <w:tcPr>
            <w:tcW w:w="1641" w:type="dxa"/>
          </w:tcPr>
          <w:p w14:paraId="3ECD6DE8" w14:textId="144066DB" w:rsidR="00D30D70" w:rsidRDefault="00D30D70" w:rsidP="00D30D70">
            <w:pPr>
              <w:pStyle w:val="Tablas"/>
              <w:jc w:val="center"/>
              <w:rPr>
                <w:lang w:eastAsia="es-CO"/>
              </w:rPr>
            </w:pPr>
            <w:r w:rsidRPr="004C2A9F">
              <w:t>4</w:t>
            </w:r>
          </w:p>
        </w:tc>
        <w:tc>
          <w:tcPr>
            <w:tcW w:w="1654" w:type="dxa"/>
          </w:tcPr>
          <w:p w14:paraId="69FE450E" w14:textId="05B69B5B" w:rsidR="00D30D70" w:rsidRDefault="00D30D70" w:rsidP="00D30D70">
            <w:pPr>
              <w:pStyle w:val="Tablas"/>
              <w:jc w:val="center"/>
              <w:rPr>
                <w:lang w:eastAsia="es-CO"/>
              </w:rPr>
            </w:pPr>
            <w:r w:rsidRPr="004C2A9F">
              <w:t>2.200</w:t>
            </w:r>
          </w:p>
        </w:tc>
        <w:tc>
          <w:tcPr>
            <w:tcW w:w="1657" w:type="dxa"/>
          </w:tcPr>
          <w:p w14:paraId="5AAC19E1" w14:textId="4972A396" w:rsidR="00D30D70" w:rsidRDefault="00D30D70" w:rsidP="00D30D70">
            <w:pPr>
              <w:pStyle w:val="Tablas"/>
              <w:jc w:val="right"/>
              <w:rPr>
                <w:lang w:eastAsia="es-CO"/>
              </w:rPr>
            </w:pPr>
            <w:r w:rsidRPr="004C2A9F">
              <w:t>$2.000</w:t>
            </w:r>
          </w:p>
        </w:tc>
        <w:tc>
          <w:tcPr>
            <w:tcW w:w="1658" w:type="dxa"/>
          </w:tcPr>
          <w:p w14:paraId="1769A6E1" w14:textId="4DFA8DCE" w:rsidR="00D30D70" w:rsidRDefault="00D30D70" w:rsidP="00D30D70">
            <w:pPr>
              <w:pStyle w:val="Tablas"/>
              <w:jc w:val="right"/>
              <w:rPr>
                <w:lang w:eastAsia="es-CO"/>
              </w:rPr>
            </w:pPr>
            <w:r w:rsidRPr="004C2A9F">
              <w:t>$4.400.000,00</w:t>
            </w:r>
          </w:p>
        </w:tc>
        <w:tc>
          <w:tcPr>
            <w:tcW w:w="1676" w:type="dxa"/>
          </w:tcPr>
          <w:p w14:paraId="4B33CCEB" w14:textId="201EE949" w:rsidR="00D30D70" w:rsidRDefault="00D30D70" w:rsidP="00D30D70">
            <w:pPr>
              <w:pStyle w:val="Tablas"/>
              <w:jc w:val="right"/>
              <w:rPr>
                <w:lang w:eastAsia="es-CO"/>
              </w:rPr>
            </w:pPr>
            <w:r w:rsidRPr="004C2A9F">
              <w:t>$20.300.000,00</w:t>
            </w:r>
          </w:p>
        </w:tc>
        <w:tc>
          <w:tcPr>
            <w:tcW w:w="1676" w:type="dxa"/>
          </w:tcPr>
          <w:p w14:paraId="1D4942A4" w14:textId="5CE85A01" w:rsidR="00D30D70" w:rsidRDefault="00D30D70" w:rsidP="00D30D70">
            <w:pPr>
              <w:pStyle w:val="Tablas"/>
              <w:jc w:val="right"/>
              <w:rPr>
                <w:lang w:eastAsia="es-CO"/>
              </w:rPr>
            </w:pPr>
            <w:r w:rsidRPr="004C2A9F">
              <w:t>$19.700.000,00</w:t>
            </w:r>
          </w:p>
        </w:tc>
      </w:tr>
      <w:tr w:rsidR="00D30D70" w14:paraId="10C47D92" w14:textId="77777777" w:rsidTr="001F03A9">
        <w:trPr>
          <w:jc w:val="center"/>
        </w:trPr>
        <w:tc>
          <w:tcPr>
            <w:tcW w:w="1641" w:type="dxa"/>
          </w:tcPr>
          <w:p w14:paraId="569E3700" w14:textId="58D1B2F3" w:rsidR="00D30D70" w:rsidRDefault="00D30D70" w:rsidP="00D30D70">
            <w:pPr>
              <w:pStyle w:val="Tablas"/>
              <w:jc w:val="center"/>
              <w:rPr>
                <w:lang w:eastAsia="es-CO"/>
              </w:rPr>
            </w:pPr>
            <w:r w:rsidRPr="004C2A9F">
              <w:t>5</w:t>
            </w:r>
          </w:p>
        </w:tc>
        <w:tc>
          <w:tcPr>
            <w:tcW w:w="1654" w:type="dxa"/>
          </w:tcPr>
          <w:p w14:paraId="0EB0E7A6" w14:textId="7FCB0544" w:rsidR="00D30D70" w:rsidRDefault="00D30D70" w:rsidP="00D30D70">
            <w:pPr>
              <w:pStyle w:val="Tablas"/>
              <w:jc w:val="center"/>
              <w:rPr>
                <w:lang w:eastAsia="es-CO"/>
              </w:rPr>
            </w:pPr>
            <w:r w:rsidRPr="004C2A9F">
              <w:t>1.900</w:t>
            </w:r>
          </w:p>
        </w:tc>
        <w:tc>
          <w:tcPr>
            <w:tcW w:w="1657" w:type="dxa"/>
          </w:tcPr>
          <w:p w14:paraId="33B38D51" w14:textId="2A95FE9C" w:rsidR="00D30D70" w:rsidRDefault="00D30D70" w:rsidP="00D30D70">
            <w:pPr>
              <w:pStyle w:val="Tablas"/>
              <w:jc w:val="right"/>
              <w:rPr>
                <w:lang w:eastAsia="es-CO"/>
              </w:rPr>
            </w:pPr>
            <w:r w:rsidRPr="004C2A9F">
              <w:t>$2.000</w:t>
            </w:r>
          </w:p>
        </w:tc>
        <w:tc>
          <w:tcPr>
            <w:tcW w:w="1658" w:type="dxa"/>
          </w:tcPr>
          <w:p w14:paraId="0A41373E" w14:textId="575578B8" w:rsidR="00D30D70" w:rsidRDefault="00D30D70" w:rsidP="00D30D70">
            <w:pPr>
              <w:pStyle w:val="Tablas"/>
              <w:jc w:val="right"/>
              <w:rPr>
                <w:lang w:eastAsia="es-CO"/>
              </w:rPr>
            </w:pPr>
            <w:r w:rsidRPr="004C2A9F">
              <w:t>$3.800.000,00</w:t>
            </w:r>
          </w:p>
        </w:tc>
        <w:tc>
          <w:tcPr>
            <w:tcW w:w="1676" w:type="dxa"/>
          </w:tcPr>
          <w:p w14:paraId="02F0FEB3" w14:textId="050500B7" w:rsidR="00D30D70" w:rsidRDefault="00D30D70" w:rsidP="00D30D70">
            <w:pPr>
              <w:pStyle w:val="Tablas"/>
              <w:jc w:val="right"/>
              <w:rPr>
                <w:lang w:eastAsia="es-CO"/>
              </w:rPr>
            </w:pPr>
            <w:r w:rsidRPr="004C2A9F">
              <w:t>$24.100.000,00</w:t>
            </w:r>
          </w:p>
        </w:tc>
        <w:tc>
          <w:tcPr>
            <w:tcW w:w="1676" w:type="dxa"/>
          </w:tcPr>
          <w:p w14:paraId="7267BCD7" w14:textId="2BF9261A" w:rsidR="00D30D70" w:rsidRDefault="00D30D70" w:rsidP="00D30D70">
            <w:pPr>
              <w:pStyle w:val="Tablas"/>
              <w:jc w:val="right"/>
              <w:rPr>
                <w:lang w:eastAsia="es-CO"/>
              </w:rPr>
            </w:pPr>
            <w:r w:rsidRPr="004C2A9F">
              <w:t>$15.900.000,00</w:t>
            </w:r>
          </w:p>
        </w:tc>
      </w:tr>
      <w:tr w:rsidR="00D30D70" w14:paraId="63C30D39" w14:textId="77777777" w:rsidTr="001F03A9">
        <w:trPr>
          <w:cnfStyle w:val="000000100000" w:firstRow="0" w:lastRow="0" w:firstColumn="0" w:lastColumn="0" w:oddVBand="0" w:evenVBand="0" w:oddHBand="1" w:evenHBand="0" w:firstRowFirstColumn="0" w:firstRowLastColumn="0" w:lastRowFirstColumn="0" w:lastRowLastColumn="0"/>
          <w:jc w:val="center"/>
        </w:trPr>
        <w:tc>
          <w:tcPr>
            <w:tcW w:w="1641" w:type="dxa"/>
          </w:tcPr>
          <w:p w14:paraId="5D11FF03" w14:textId="10378113" w:rsidR="00D30D70" w:rsidRDefault="00D30D70" w:rsidP="00D30D70">
            <w:pPr>
              <w:pStyle w:val="Tablas"/>
              <w:jc w:val="center"/>
              <w:rPr>
                <w:lang w:eastAsia="es-CO"/>
              </w:rPr>
            </w:pPr>
            <w:r w:rsidRPr="004C2A9F">
              <w:t>6</w:t>
            </w:r>
          </w:p>
        </w:tc>
        <w:tc>
          <w:tcPr>
            <w:tcW w:w="1654" w:type="dxa"/>
          </w:tcPr>
          <w:p w14:paraId="1671000B" w14:textId="3C5F7046" w:rsidR="00D30D70" w:rsidRDefault="00D30D70" w:rsidP="00D30D70">
            <w:pPr>
              <w:pStyle w:val="Tablas"/>
              <w:jc w:val="center"/>
              <w:rPr>
                <w:lang w:eastAsia="es-CO"/>
              </w:rPr>
            </w:pPr>
            <w:r w:rsidRPr="004C2A9F">
              <w:t>1.750</w:t>
            </w:r>
          </w:p>
        </w:tc>
        <w:tc>
          <w:tcPr>
            <w:tcW w:w="1657" w:type="dxa"/>
          </w:tcPr>
          <w:p w14:paraId="081B5355" w14:textId="3462F403" w:rsidR="00D30D70" w:rsidRDefault="00D30D70" w:rsidP="00D30D70">
            <w:pPr>
              <w:pStyle w:val="Tablas"/>
              <w:jc w:val="right"/>
              <w:rPr>
                <w:lang w:eastAsia="es-CO"/>
              </w:rPr>
            </w:pPr>
            <w:r w:rsidRPr="004C2A9F">
              <w:t>$2.000</w:t>
            </w:r>
          </w:p>
        </w:tc>
        <w:tc>
          <w:tcPr>
            <w:tcW w:w="1658" w:type="dxa"/>
          </w:tcPr>
          <w:p w14:paraId="1B58933C" w14:textId="5337F4F9" w:rsidR="00D30D70" w:rsidRDefault="00D30D70" w:rsidP="00D30D70">
            <w:pPr>
              <w:pStyle w:val="Tablas"/>
              <w:jc w:val="right"/>
              <w:rPr>
                <w:lang w:eastAsia="es-CO"/>
              </w:rPr>
            </w:pPr>
            <w:r w:rsidRPr="004C2A9F">
              <w:t>$3.500.000,00</w:t>
            </w:r>
          </w:p>
        </w:tc>
        <w:tc>
          <w:tcPr>
            <w:tcW w:w="1676" w:type="dxa"/>
          </w:tcPr>
          <w:p w14:paraId="301536D8" w14:textId="24BDE527" w:rsidR="00D30D70" w:rsidRDefault="00D30D70" w:rsidP="00D30D70">
            <w:pPr>
              <w:pStyle w:val="Tablas"/>
              <w:jc w:val="right"/>
              <w:rPr>
                <w:lang w:eastAsia="es-CO"/>
              </w:rPr>
            </w:pPr>
            <w:r w:rsidRPr="004C2A9F">
              <w:t>$27.600.000,00</w:t>
            </w:r>
          </w:p>
        </w:tc>
        <w:tc>
          <w:tcPr>
            <w:tcW w:w="1676" w:type="dxa"/>
          </w:tcPr>
          <w:p w14:paraId="38E5D256" w14:textId="240CC3D7" w:rsidR="00D30D70" w:rsidRDefault="00D30D70" w:rsidP="00D30D70">
            <w:pPr>
              <w:pStyle w:val="Tablas"/>
              <w:jc w:val="right"/>
              <w:rPr>
                <w:lang w:eastAsia="es-CO"/>
              </w:rPr>
            </w:pPr>
            <w:r w:rsidRPr="004C2A9F">
              <w:t>$12.400.000,00</w:t>
            </w:r>
          </w:p>
        </w:tc>
      </w:tr>
      <w:tr w:rsidR="00D30D70" w14:paraId="2AA4A0D3" w14:textId="77777777" w:rsidTr="001F03A9">
        <w:trPr>
          <w:jc w:val="center"/>
        </w:trPr>
        <w:tc>
          <w:tcPr>
            <w:tcW w:w="1641" w:type="dxa"/>
          </w:tcPr>
          <w:p w14:paraId="4CDF37B2" w14:textId="18C1CB33" w:rsidR="00D30D70" w:rsidRDefault="00D30D70" w:rsidP="00D30D70">
            <w:pPr>
              <w:pStyle w:val="Tablas"/>
              <w:jc w:val="center"/>
              <w:rPr>
                <w:lang w:eastAsia="es-CO"/>
              </w:rPr>
            </w:pPr>
            <w:r w:rsidRPr="004C2A9F">
              <w:t>7</w:t>
            </w:r>
          </w:p>
        </w:tc>
        <w:tc>
          <w:tcPr>
            <w:tcW w:w="1654" w:type="dxa"/>
          </w:tcPr>
          <w:p w14:paraId="2A688866" w14:textId="5D9D30ED" w:rsidR="00D30D70" w:rsidRDefault="00D30D70" w:rsidP="00D30D70">
            <w:pPr>
              <w:pStyle w:val="Tablas"/>
              <w:jc w:val="center"/>
              <w:rPr>
                <w:lang w:eastAsia="es-CO"/>
              </w:rPr>
            </w:pPr>
            <w:r w:rsidRPr="004C2A9F">
              <w:t>1.900</w:t>
            </w:r>
          </w:p>
        </w:tc>
        <w:tc>
          <w:tcPr>
            <w:tcW w:w="1657" w:type="dxa"/>
          </w:tcPr>
          <w:p w14:paraId="074577A4" w14:textId="726AE649" w:rsidR="00D30D70" w:rsidRDefault="00D30D70" w:rsidP="00D30D70">
            <w:pPr>
              <w:pStyle w:val="Tablas"/>
              <w:jc w:val="right"/>
              <w:rPr>
                <w:lang w:eastAsia="es-CO"/>
              </w:rPr>
            </w:pPr>
            <w:r w:rsidRPr="004C2A9F">
              <w:t>$2.000</w:t>
            </w:r>
          </w:p>
        </w:tc>
        <w:tc>
          <w:tcPr>
            <w:tcW w:w="1658" w:type="dxa"/>
          </w:tcPr>
          <w:p w14:paraId="0F0B861A" w14:textId="0A1177D5" w:rsidR="00D30D70" w:rsidRDefault="00D30D70" w:rsidP="00D30D70">
            <w:pPr>
              <w:pStyle w:val="Tablas"/>
              <w:jc w:val="right"/>
              <w:rPr>
                <w:lang w:eastAsia="es-CO"/>
              </w:rPr>
            </w:pPr>
            <w:r w:rsidRPr="004C2A9F">
              <w:t>$3.800.000,00</w:t>
            </w:r>
          </w:p>
        </w:tc>
        <w:tc>
          <w:tcPr>
            <w:tcW w:w="1676" w:type="dxa"/>
          </w:tcPr>
          <w:p w14:paraId="48245DC6" w14:textId="5B2EDCDA" w:rsidR="00D30D70" w:rsidRDefault="00D30D70" w:rsidP="00D30D70">
            <w:pPr>
              <w:pStyle w:val="Tablas"/>
              <w:jc w:val="right"/>
              <w:rPr>
                <w:lang w:eastAsia="es-CO"/>
              </w:rPr>
            </w:pPr>
            <w:r w:rsidRPr="004C2A9F">
              <w:t>$31.400.000,00</w:t>
            </w:r>
          </w:p>
        </w:tc>
        <w:tc>
          <w:tcPr>
            <w:tcW w:w="1676" w:type="dxa"/>
          </w:tcPr>
          <w:p w14:paraId="362E55F6" w14:textId="2FDB730F" w:rsidR="00D30D70" w:rsidRDefault="00D30D70" w:rsidP="00D30D70">
            <w:pPr>
              <w:pStyle w:val="Tablas"/>
              <w:jc w:val="right"/>
              <w:rPr>
                <w:lang w:eastAsia="es-CO"/>
              </w:rPr>
            </w:pPr>
            <w:r w:rsidRPr="004C2A9F">
              <w:t>$8.600.000,00</w:t>
            </w:r>
          </w:p>
        </w:tc>
      </w:tr>
      <w:tr w:rsidR="00D30D70" w14:paraId="7740031C" w14:textId="77777777" w:rsidTr="001F03A9">
        <w:trPr>
          <w:cnfStyle w:val="000000100000" w:firstRow="0" w:lastRow="0" w:firstColumn="0" w:lastColumn="0" w:oddVBand="0" w:evenVBand="0" w:oddHBand="1" w:evenHBand="0" w:firstRowFirstColumn="0" w:firstRowLastColumn="0" w:lastRowFirstColumn="0" w:lastRowLastColumn="0"/>
          <w:jc w:val="center"/>
        </w:trPr>
        <w:tc>
          <w:tcPr>
            <w:tcW w:w="1641" w:type="dxa"/>
          </w:tcPr>
          <w:p w14:paraId="08BA8C0F" w14:textId="10D9D474" w:rsidR="00D30D70" w:rsidRDefault="00D30D70" w:rsidP="00D30D70">
            <w:pPr>
              <w:pStyle w:val="Tablas"/>
              <w:jc w:val="center"/>
              <w:rPr>
                <w:lang w:eastAsia="es-CO"/>
              </w:rPr>
            </w:pPr>
            <w:r w:rsidRPr="004C2A9F">
              <w:t>8</w:t>
            </w:r>
          </w:p>
        </w:tc>
        <w:tc>
          <w:tcPr>
            <w:tcW w:w="1654" w:type="dxa"/>
          </w:tcPr>
          <w:p w14:paraId="779BC0E9" w14:textId="0FB81CFE" w:rsidR="00D30D70" w:rsidRDefault="00D30D70" w:rsidP="00D30D70">
            <w:pPr>
              <w:pStyle w:val="Tablas"/>
              <w:jc w:val="center"/>
              <w:rPr>
                <w:lang w:eastAsia="es-CO"/>
              </w:rPr>
            </w:pPr>
            <w:r w:rsidRPr="004C2A9F">
              <w:t>1.600</w:t>
            </w:r>
          </w:p>
        </w:tc>
        <w:tc>
          <w:tcPr>
            <w:tcW w:w="1657" w:type="dxa"/>
          </w:tcPr>
          <w:p w14:paraId="2D44A3F4" w14:textId="253CEE41" w:rsidR="00D30D70" w:rsidRDefault="00D30D70" w:rsidP="00D30D70">
            <w:pPr>
              <w:pStyle w:val="Tablas"/>
              <w:jc w:val="right"/>
              <w:rPr>
                <w:lang w:eastAsia="es-CO"/>
              </w:rPr>
            </w:pPr>
            <w:r w:rsidRPr="004C2A9F">
              <w:t>$2.000</w:t>
            </w:r>
          </w:p>
        </w:tc>
        <w:tc>
          <w:tcPr>
            <w:tcW w:w="1658" w:type="dxa"/>
          </w:tcPr>
          <w:p w14:paraId="3D52A47A" w14:textId="2D8CED03" w:rsidR="00D30D70" w:rsidRDefault="00D30D70" w:rsidP="00D30D70">
            <w:pPr>
              <w:pStyle w:val="Tablas"/>
              <w:jc w:val="right"/>
              <w:rPr>
                <w:lang w:eastAsia="es-CO"/>
              </w:rPr>
            </w:pPr>
            <w:r w:rsidRPr="004C2A9F">
              <w:t>$3.200.000,00</w:t>
            </w:r>
          </w:p>
        </w:tc>
        <w:tc>
          <w:tcPr>
            <w:tcW w:w="1676" w:type="dxa"/>
          </w:tcPr>
          <w:p w14:paraId="267CB82F" w14:textId="126D44D0" w:rsidR="00D30D70" w:rsidRDefault="00D30D70" w:rsidP="00D30D70">
            <w:pPr>
              <w:pStyle w:val="Tablas"/>
              <w:jc w:val="right"/>
              <w:rPr>
                <w:lang w:eastAsia="es-CO"/>
              </w:rPr>
            </w:pPr>
            <w:r w:rsidRPr="004C2A9F">
              <w:t>$34.600.000,00</w:t>
            </w:r>
          </w:p>
        </w:tc>
        <w:tc>
          <w:tcPr>
            <w:tcW w:w="1676" w:type="dxa"/>
          </w:tcPr>
          <w:p w14:paraId="19B2B114" w14:textId="04F5A64C" w:rsidR="00D30D70" w:rsidRDefault="00D30D70" w:rsidP="00D30D70">
            <w:pPr>
              <w:pStyle w:val="Tablas"/>
              <w:jc w:val="right"/>
              <w:rPr>
                <w:lang w:eastAsia="es-CO"/>
              </w:rPr>
            </w:pPr>
            <w:r w:rsidRPr="004C2A9F">
              <w:t>$5.400.000,00</w:t>
            </w:r>
          </w:p>
        </w:tc>
      </w:tr>
      <w:tr w:rsidR="00D30D70" w14:paraId="0C73FD77" w14:textId="77777777" w:rsidTr="001F03A9">
        <w:trPr>
          <w:jc w:val="center"/>
        </w:trPr>
        <w:tc>
          <w:tcPr>
            <w:tcW w:w="1641" w:type="dxa"/>
          </w:tcPr>
          <w:p w14:paraId="6DC447E0" w14:textId="5EF97711" w:rsidR="00D30D70" w:rsidRDefault="00D30D70" w:rsidP="00D30D70">
            <w:pPr>
              <w:pStyle w:val="Tablas"/>
              <w:jc w:val="center"/>
              <w:rPr>
                <w:lang w:eastAsia="es-CO"/>
              </w:rPr>
            </w:pPr>
            <w:r w:rsidRPr="004C2A9F">
              <w:t>9</w:t>
            </w:r>
          </w:p>
        </w:tc>
        <w:tc>
          <w:tcPr>
            <w:tcW w:w="1654" w:type="dxa"/>
          </w:tcPr>
          <w:p w14:paraId="1E063C36" w14:textId="2359AFA1" w:rsidR="00D30D70" w:rsidRDefault="00D30D70" w:rsidP="00D30D70">
            <w:pPr>
              <w:pStyle w:val="Tablas"/>
              <w:jc w:val="center"/>
              <w:rPr>
                <w:lang w:eastAsia="es-CO"/>
              </w:rPr>
            </w:pPr>
            <w:r w:rsidRPr="004C2A9F">
              <w:t>1.400</w:t>
            </w:r>
          </w:p>
        </w:tc>
        <w:tc>
          <w:tcPr>
            <w:tcW w:w="1657" w:type="dxa"/>
          </w:tcPr>
          <w:p w14:paraId="7040A361" w14:textId="42B36EE8" w:rsidR="00D30D70" w:rsidRDefault="00D30D70" w:rsidP="00D30D70">
            <w:pPr>
              <w:pStyle w:val="Tablas"/>
              <w:jc w:val="right"/>
              <w:rPr>
                <w:lang w:eastAsia="es-CO"/>
              </w:rPr>
            </w:pPr>
            <w:r w:rsidRPr="004C2A9F">
              <w:t>$2.000</w:t>
            </w:r>
          </w:p>
        </w:tc>
        <w:tc>
          <w:tcPr>
            <w:tcW w:w="1658" w:type="dxa"/>
          </w:tcPr>
          <w:p w14:paraId="7AC8B02E" w14:textId="78B295B1" w:rsidR="00D30D70" w:rsidRDefault="00D30D70" w:rsidP="00D30D70">
            <w:pPr>
              <w:pStyle w:val="Tablas"/>
              <w:jc w:val="right"/>
              <w:rPr>
                <w:lang w:eastAsia="es-CO"/>
              </w:rPr>
            </w:pPr>
            <w:r w:rsidRPr="004C2A9F">
              <w:t>$2.800.000,00</w:t>
            </w:r>
          </w:p>
        </w:tc>
        <w:tc>
          <w:tcPr>
            <w:tcW w:w="1676" w:type="dxa"/>
          </w:tcPr>
          <w:p w14:paraId="001BBCF1" w14:textId="76259837" w:rsidR="00D30D70" w:rsidRDefault="00D30D70" w:rsidP="00D30D70">
            <w:pPr>
              <w:pStyle w:val="Tablas"/>
              <w:jc w:val="right"/>
              <w:rPr>
                <w:lang w:eastAsia="es-CO"/>
              </w:rPr>
            </w:pPr>
            <w:r w:rsidRPr="004C2A9F">
              <w:t>$37.400.000,00</w:t>
            </w:r>
          </w:p>
        </w:tc>
        <w:tc>
          <w:tcPr>
            <w:tcW w:w="1676" w:type="dxa"/>
          </w:tcPr>
          <w:p w14:paraId="432C1024" w14:textId="1B4D6BFF" w:rsidR="00D30D70" w:rsidRDefault="00D30D70" w:rsidP="00D30D70">
            <w:pPr>
              <w:pStyle w:val="Tablas"/>
              <w:jc w:val="right"/>
              <w:rPr>
                <w:lang w:eastAsia="es-CO"/>
              </w:rPr>
            </w:pPr>
            <w:r w:rsidRPr="004C2A9F">
              <w:t>$2.600.000,00</w:t>
            </w:r>
          </w:p>
        </w:tc>
      </w:tr>
      <w:tr w:rsidR="00D30D70" w14:paraId="46DBA642" w14:textId="77777777" w:rsidTr="001F03A9">
        <w:trPr>
          <w:cnfStyle w:val="000000100000" w:firstRow="0" w:lastRow="0" w:firstColumn="0" w:lastColumn="0" w:oddVBand="0" w:evenVBand="0" w:oddHBand="1" w:evenHBand="0" w:firstRowFirstColumn="0" w:firstRowLastColumn="0" w:lastRowFirstColumn="0" w:lastRowLastColumn="0"/>
          <w:jc w:val="center"/>
        </w:trPr>
        <w:tc>
          <w:tcPr>
            <w:tcW w:w="1641" w:type="dxa"/>
          </w:tcPr>
          <w:p w14:paraId="58CF6B90" w14:textId="0434CC6A" w:rsidR="00D30D70" w:rsidRDefault="00D30D70" w:rsidP="00D30D70">
            <w:pPr>
              <w:pStyle w:val="Tablas"/>
              <w:jc w:val="center"/>
              <w:rPr>
                <w:lang w:eastAsia="es-CO"/>
              </w:rPr>
            </w:pPr>
            <w:r w:rsidRPr="004C2A9F">
              <w:t>10</w:t>
            </w:r>
          </w:p>
        </w:tc>
        <w:tc>
          <w:tcPr>
            <w:tcW w:w="1654" w:type="dxa"/>
          </w:tcPr>
          <w:p w14:paraId="285E4908" w14:textId="7892A983" w:rsidR="00D30D70" w:rsidRDefault="00D30D70" w:rsidP="00D30D70">
            <w:pPr>
              <w:pStyle w:val="Tablas"/>
              <w:jc w:val="center"/>
              <w:rPr>
                <w:lang w:eastAsia="es-CO"/>
              </w:rPr>
            </w:pPr>
            <w:r w:rsidRPr="004C2A9F">
              <w:t>1.300</w:t>
            </w:r>
          </w:p>
        </w:tc>
        <w:tc>
          <w:tcPr>
            <w:tcW w:w="1657" w:type="dxa"/>
          </w:tcPr>
          <w:p w14:paraId="442489F4" w14:textId="2D7E10D6" w:rsidR="00D30D70" w:rsidRDefault="00D30D70" w:rsidP="00D30D70">
            <w:pPr>
              <w:pStyle w:val="Tablas"/>
              <w:jc w:val="right"/>
              <w:rPr>
                <w:lang w:eastAsia="es-CO"/>
              </w:rPr>
            </w:pPr>
            <w:r w:rsidRPr="004C2A9F">
              <w:t>$2.000</w:t>
            </w:r>
          </w:p>
        </w:tc>
        <w:tc>
          <w:tcPr>
            <w:tcW w:w="1658" w:type="dxa"/>
          </w:tcPr>
          <w:p w14:paraId="48CD2B82" w14:textId="58589A29" w:rsidR="00D30D70" w:rsidRDefault="00D30D70" w:rsidP="00D30D70">
            <w:pPr>
              <w:pStyle w:val="Tablas"/>
              <w:jc w:val="right"/>
              <w:rPr>
                <w:lang w:eastAsia="es-CO"/>
              </w:rPr>
            </w:pPr>
            <w:r w:rsidRPr="004C2A9F">
              <w:t>$2.600.000,00</w:t>
            </w:r>
          </w:p>
        </w:tc>
        <w:tc>
          <w:tcPr>
            <w:tcW w:w="1676" w:type="dxa"/>
          </w:tcPr>
          <w:p w14:paraId="020AFA37" w14:textId="5A1F0E7B" w:rsidR="00D30D70" w:rsidRDefault="00D30D70" w:rsidP="00D30D70">
            <w:pPr>
              <w:pStyle w:val="Tablas"/>
              <w:jc w:val="right"/>
              <w:rPr>
                <w:lang w:eastAsia="es-CO"/>
              </w:rPr>
            </w:pPr>
            <w:r w:rsidRPr="004C2A9F">
              <w:t>$2.600.000,00</w:t>
            </w:r>
          </w:p>
        </w:tc>
        <w:tc>
          <w:tcPr>
            <w:tcW w:w="1676" w:type="dxa"/>
          </w:tcPr>
          <w:p w14:paraId="7A2DB73D" w14:textId="747B5AA0" w:rsidR="00D30D70" w:rsidRDefault="00D30D70" w:rsidP="00D30D70">
            <w:pPr>
              <w:pStyle w:val="Tablas"/>
              <w:jc w:val="right"/>
              <w:rPr>
                <w:lang w:eastAsia="es-CO"/>
              </w:rPr>
            </w:pPr>
            <w:r w:rsidRPr="004C2A9F">
              <w:t>$40.000.000,00</w:t>
            </w:r>
          </w:p>
        </w:tc>
      </w:tr>
    </w:tbl>
    <w:p w14:paraId="52D6F865" w14:textId="77777777" w:rsidR="001F03A9" w:rsidRDefault="001F03A9" w:rsidP="001F03A9"/>
    <w:p w14:paraId="09782471" w14:textId="3FA5B329" w:rsidR="00234B7F" w:rsidRDefault="001F03A9" w:rsidP="001F03A9">
      <w:pPr>
        <w:pStyle w:val="Ttulo2"/>
      </w:pPr>
      <w:bookmarkStart w:id="4" w:name="_Toc200478703"/>
      <w:r w:rsidRPr="001F03A9">
        <w:t>Amortización</w:t>
      </w:r>
      <w:bookmarkEnd w:id="4"/>
    </w:p>
    <w:p w14:paraId="16A7D511" w14:textId="0B005204" w:rsidR="001F03A9" w:rsidRDefault="001F03A9" w:rsidP="001F03A9">
      <w:pPr>
        <w:rPr>
          <w:lang w:eastAsia="es-CO"/>
        </w:rPr>
      </w:pPr>
      <w:r w:rsidRPr="001F03A9">
        <w:rPr>
          <w:lang w:eastAsia="es-CO"/>
        </w:rPr>
        <w:t>Este concepto se utiliza para diferir en cuotas los gastos pagados por anticipado que son consumidos en el período de tiempo y que efectivamente cumplen con la definición del activo, de lo contrario se deben registrar en el gasto, clase 5.</w:t>
      </w:r>
    </w:p>
    <w:p w14:paraId="7CEEEC21" w14:textId="29DB7E69" w:rsidR="001F03A9" w:rsidRDefault="001F03A9" w:rsidP="001F03A9">
      <w:pPr>
        <w:rPr>
          <w:lang w:eastAsia="es-CO"/>
        </w:rPr>
      </w:pPr>
      <w:r w:rsidRPr="001F03A9">
        <w:rPr>
          <w:lang w:eastAsia="es-CO"/>
        </w:rPr>
        <w:t>Cabe resaltar que el activo debe cumplir con los siguientes criterios:</w:t>
      </w:r>
    </w:p>
    <w:p w14:paraId="43C21E05" w14:textId="77777777" w:rsidR="001F03A9" w:rsidRPr="001F03A9" w:rsidRDefault="001F03A9" w:rsidP="001F03A9">
      <w:pPr>
        <w:pStyle w:val="Prrafodelista"/>
        <w:numPr>
          <w:ilvl w:val="0"/>
          <w:numId w:val="85"/>
        </w:numPr>
        <w:rPr>
          <w:lang w:val="es-419" w:eastAsia="es-CO"/>
        </w:rPr>
      </w:pPr>
      <w:r w:rsidRPr="001F03A9">
        <w:rPr>
          <w:lang w:val="es-419" w:eastAsia="es-CO"/>
        </w:rPr>
        <w:t>Debe ser controlado.</w:t>
      </w:r>
    </w:p>
    <w:p w14:paraId="090674F2" w14:textId="77777777" w:rsidR="001F03A9" w:rsidRPr="001F03A9" w:rsidRDefault="001F03A9" w:rsidP="001F03A9">
      <w:pPr>
        <w:pStyle w:val="Prrafodelista"/>
        <w:numPr>
          <w:ilvl w:val="0"/>
          <w:numId w:val="85"/>
        </w:numPr>
        <w:rPr>
          <w:lang w:val="es-419" w:eastAsia="es-CO"/>
        </w:rPr>
      </w:pPr>
      <w:r w:rsidRPr="001F03A9">
        <w:rPr>
          <w:lang w:val="es-419" w:eastAsia="es-CO"/>
        </w:rPr>
        <w:t>Proviene de eventos pasados.</w:t>
      </w:r>
    </w:p>
    <w:p w14:paraId="57C11432" w14:textId="77777777" w:rsidR="001F03A9" w:rsidRPr="001F03A9" w:rsidRDefault="001F03A9" w:rsidP="001F03A9">
      <w:pPr>
        <w:pStyle w:val="Prrafodelista"/>
        <w:numPr>
          <w:ilvl w:val="0"/>
          <w:numId w:val="85"/>
        </w:numPr>
        <w:rPr>
          <w:lang w:val="es-419" w:eastAsia="es-CO"/>
        </w:rPr>
      </w:pPr>
      <w:r w:rsidRPr="001F03A9">
        <w:rPr>
          <w:lang w:val="es-419" w:eastAsia="es-CO"/>
        </w:rPr>
        <w:t>Genera beneficios económicos futuros.</w:t>
      </w:r>
    </w:p>
    <w:p w14:paraId="2530A96B" w14:textId="77777777" w:rsidR="001F03A9" w:rsidRPr="001F03A9" w:rsidRDefault="001F03A9" w:rsidP="001F03A9">
      <w:pPr>
        <w:pStyle w:val="Prrafodelista"/>
        <w:numPr>
          <w:ilvl w:val="0"/>
          <w:numId w:val="85"/>
        </w:numPr>
        <w:rPr>
          <w:lang w:val="es-419" w:eastAsia="es-CO"/>
        </w:rPr>
      </w:pPr>
      <w:r w:rsidRPr="001F03A9">
        <w:rPr>
          <w:lang w:val="es-419" w:eastAsia="es-CO"/>
        </w:rPr>
        <w:t>Debe ser fiable su valor.</w:t>
      </w:r>
    </w:p>
    <w:p w14:paraId="2415AD78" w14:textId="4B41F0B5" w:rsidR="001F03A9" w:rsidRDefault="001F03A9" w:rsidP="001F03A9">
      <w:pPr>
        <w:rPr>
          <w:lang w:eastAsia="es-CO"/>
        </w:rPr>
      </w:pPr>
      <w:r w:rsidRPr="001F03A9">
        <w:rPr>
          <w:lang w:eastAsia="es-CO"/>
        </w:rPr>
        <w:lastRenderedPageBreak/>
        <w:t>Algunos conceptos que se tienen en cuenta para la amortización de gastos pagados por anticipado al final del período contable son: arrendamientos, pólizas de seguros, comisiones, honorarios, mantenimiento, servicios, etc.</w:t>
      </w:r>
    </w:p>
    <w:p w14:paraId="1B78FD9D" w14:textId="047CBAEE" w:rsidR="001F03A9" w:rsidRDefault="001F03A9" w:rsidP="001F03A9">
      <w:pPr>
        <w:pStyle w:val="Ttulo4"/>
      </w:pPr>
      <w:r w:rsidRPr="001F03A9">
        <w:t>Ejemplo</w:t>
      </w:r>
      <w:r>
        <w:t>:</w:t>
      </w:r>
    </w:p>
    <w:p w14:paraId="0A9FBE10" w14:textId="43566068" w:rsidR="001F03A9" w:rsidRDefault="001F03A9" w:rsidP="001F03A9">
      <w:pPr>
        <w:rPr>
          <w:lang w:eastAsia="es-CO"/>
        </w:rPr>
      </w:pPr>
      <w:r w:rsidRPr="001F03A9">
        <w:rPr>
          <w:lang w:eastAsia="es-CO"/>
        </w:rPr>
        <w:t>El 1 de diciembre de 2020, la empresa Contable SAS, adquiere por un año una póliza de seguro por valor de $12.000.000, cancela en efectivo.</w:t>
      </w:r>
    </w:p>
    <w:p w14:paraId="4F0F0EBD" w14:textId="39206827" w:rsidR="001F03A9" w:rsidRPr="001F03A9" w:rsidRDefault="001F03A9" w:rsidP="001F03A9">
      <w:pPr>
        <w:pStyle w:val="Tabla"/>
        <w:jc w:val="center"/>
        <w:rPr>
          <w:lang w:val="es-419" w:eastAsia="es-CO"/>
        </w:rPr>
      </w:pPr>
      <w:r w:rsidRPr="001F03A9">
        <w:rPr>
          <w:lang w:eastAsia="es-CO"/>
        </w:rPr>
        <w:t>Registro contable de la amortización</w:t>
      </w:r>
    </w:p>
    <w:tbl>
      <w:tblPr>
        <w:tblStyle w:val="SENA"/>
        <w:tblW w:w="0" w:type="auto"/>
        <w:jc w:val="center"/>
        <w:tblLook w:val="04A0" w:firstRow="1" w:lastRow="0" w:firstColumn="1" w:lastColumn="0" w:noHBand="0" w:noVBand="1"/>
      </w:tblPr>
      <w:tblGrid>
        <w:gridCol w:w="3145"/>
        <w:gridCol w:w="1820"/>
        <w:gridCol w:w="2086"/>
      </w:tblGrid>
      <w:tr w:rsidR="001F03A9" w14:paraId="6DD6F1A7"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3145" w:type="dxa"/>
          </w:tcPr>
          <w:p w14:paraId="7975F763" w14:textId="77777777" w:rsidR="001F03A9" w:rsidRDefault="001F03A9" w:rsidP="00E64915">
            <w:pPr>
              <w:pStyle w:val="Tablas"/>
              <w:jc w:val="center"/>
            </w:pPr>
            <w:r w:rsidRPr="00514CF9">
              <w:t>Cuenta</w:t>
            </w:r>
          </w:p>
        </w:tc>
        <w:tc>
          <w:tcPr>
            <w:tcW w:w="1820" w:type="dxa"/>
          </w:tcPr>
          <w:p w14:paraId="3DA09B6F" w14:textId="77777777" w:rsidR="001F03A9" w:rsidRDefault="001F03A9" w:rsidP="00E64915">
            <w:pPr>
              <w:pStyle w:val="Tablas"/>
              <w:jc w:val="center"/>
            </w:pPr>
            <w:r w:rsidRPr="00514CF9">
              <w:t>Debe</w:t>
            </w:r>
          </w:p>
        </w:tc>
        <w:tc>
          <w:tcPr>
            <w:tcW w:w="2086" w:type="dxa"/>
          </w:tcPr>
          <w:p w14:paraId="5577BE93" w14:textId="77777777" w:rsidR="001F03A9" w:rsidRDefault="001F03A9" w:rsidP="00E64915">
            <w:pPr>
              <w:pStyle w:val="Tablas"/>
              <w:jc w:val="center"/>
            </w:pPr>
            <w:r w:rsidRPr="00514CF9">
              <w:t>Haber</w:t>
            </w:r>
          </w:p>
        </w:tc>
      </w:tr>
      <w:tr w:rsidR="001F03A9" w14:paraId="222C6480"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3145" w:type="dxa"/>
          </w:tcPr>
          <w:p w14:paraId="6A019537" w14:textId="06E02134" w:rsidR="001F03A9" w:rsidRDefault="001F03A9" w:rsidP="001F03A9">
            <w:pPr>
              <w:pStyle w:val="Tablas"/>
            </w:pPr>
            <w:r w:rsidRPr="00943564">
              <w:t>Anticipo - seguros</w:t>
            </w:r>
          </w:p>
        </w:tc>
        <w:tc>
          <w:tcPr>
            <w:tcW w:w="1820" w:type="dxa"/>
          </w:tcPr>
          <w:p w14:paraId="59C6616E" w14:textId="7A21909C" w:rsidR="001F03A9" w:rsidRDefault="001F03A9" w:rsidP="001F03A9">
            <w:pPr>
              <w:pStyle w:val="Tablas"/>
              <w:jc w:val="right"/>
            </w:pPr>
            <w:r w:rsidRPr="00943564">
              <w:t>$12.000.000</w:t>
            </w:r>
          </w:p>
        </w:tc>
        <w:tc>
          <w:tcPr>
            <w:tcW w:w="2086" w:type="dxa"/>
          </w:tcPr>
          <w:p w14:paraId="2A949BDE" w14:textId="78581E3E" w:rsidR="001F03A9" w:rsidRDefault="001F03A9" w:rsidP="001F03A9">
            <w:pPr>
              <w:pStyle w:val="Tablas"/>
              <w:jc w:val="right"/>
            </w:pPr>
            <w:r w:rsidRPr="00943564">
              <w:t>-</w:t>
            </w:r>
          </w:p>
        </w:tc>
      </w:tr>
      <w:tr w:rsidR="001F03A9" w14:paraId="71620877" w14:textId="77777777" w:rsidTr="00E64915">
        <w:trPr>
          <w:trHeight w:val="346"/>
          <w:jc w:val="center"/>
        </w:trPr>
        <w:tc>
          <w:tcPr>
            <w:tcW w:w="3145" w:type="dxa"/>
          </w:tcPr>
          <w:p w14:paraId="1C18359B" w14:textId="2B2F0860" w:rsidR="001F03A9" w:rsidRDefault="001F03A9" w:rsidP="001F03A9">
            <w:pPr>
              <w:pStyle w:val="Tablas"/>
            </w:pPr>
            <w:r w:rsidRPr="00943564">
              <w:t>Efectivo</w:t>
            </w:r>
          </w:p>
        </w:tc>
        <w:tc>
          <w:tcPr>
            <w:tcW w:w="1820" w:type="dxa"/>
          </w:tcPr>
          <w:p w14:paraId="67CD2A23" w14:textId="158E4BE4" w:rsidR="001F03A9" w:rsidRDefault="001F03A9" w:rsidP="001F03A9">
            <w:pPr>
              <w:pStyle w:val="Tablas"/>
              <w:jc w:val="right"/>
            </w:pPr>
            <w:r w:rsidRPr="00943564">
              <w:t>-</w:t>
            </w:r>
          </w:p>
        </w:tc>
        <w:tc>
          <w:tcPr>
            <w:tcW w:w="2086" w:type="dxa"/>
          </w:tcPr>
          <w:p w14:paraId="44D66EB6" w14:textId="614492D2" w:rsidR="001F03A9" w:rsidRDefault="001F03A9" w:rsidP="001F03A9">
            <w:pPr>
              <w:pStyle w:val="Tablas"/>
              <w:jc w:val="right"/>
            </w:pPr>
            <w:r w:rsidRPr="00943564">
              <w:t>$12.000.000</w:t>
            </w:r>
          </w:p>
        </w:tc>
      </w:tr>
      <w:tr w:rsidR="001F03A9" w14:paraId="0CD33415"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3145" w:type="dxa"/>
          </w:tcPr>
          <w:p w14:paraId="58EBC0F4" w14:textId="0025540C" w:rsidR="001F03A9" w:rsidRPr="001F03A9" w:rsidRDefault="001F03A9" w:rsidP="001F03A9">
            <w:pPr>
              <w:pStyle w:val="Tablas"/>
              <w:jc w:val="center"/>
              <w:rPr>
                <w:b/>
                <w:bCs w:val="0"/>
              </w:rPr>
            </w:pPr>
            <w:r w:rsidRPr="001F03A9">
              <w:rPr>
                <w:b/>
                <w:bCs w:val="0"/>
              </w:rPr>
              <w:t>Total</w:t>
            </w:r>
          </w:p>
        </w:tc>
        <w:tc>
          <w:tcPr>
            <w:tcW w:w="1820" w:type="dxa"/>
          </w:tcPr>
          <w:p w14:paraId="67563711" w14:textId="6B8D3DB8" w:rsidR="001F03A9" w:rsidRPr="001F03A9" w:rsidRDefault="001F03A9" w:rsidP="001F03A9">
            <w:pPr>
              <w:pStyle w:val="Tablas"/>
              <w:jc w:val="right"/>
              <w:rPr>
                <w:b/>
                <w:bCs w:val="0"/>
              </w:rPr>
            </w:pPr>
            <w:r w:rsidRPr="001F03A9">
              <w:rPr>
                <w:b/>
                <w:bCs w:val="0"/>
              </w:rPr>
              <w:t>$12.000.000</w:t>
            </w:r>
          </w:p>
        </w:tc>
        <w:tc>
          <w:tcPr>
            <w:tcW w:w="2086" w:type="dxa"/>
          </w:tcPr>
          <w:p w14:paraId="718B6CA0" w14:textId="37C2DE98" w:rsidR="001F03A9" w:rsidRPr="001F03A9" w:rsidRDefault="001F03A9" w:rsidP="001F03A9">
            <w:pPr>
              <w:pStyle w:val="Tablas"/>
              <w:jc w:val="right"/>
              <w:rPr>
                <w:b/>
                <w:bCs w:val="0"/>
              </w:rPr>
            </w:pPr>
            <w:r w:rsidRPr="001F03A9">
              <w:rPr>
                <w:b/>
                <w:bCs w:val="0"/>
              </w:rPr>
              <w:t>$12.000.000</w:t>
            </w:r>
          </w:p>
        </w:tc>
      </w:tr>
    </w:tbl>
    <w:p w14:paraId="76656490" w14:textId="633C9B4F" w:rsidR="009D1EC1" w:rsidRDefault="001F03A9" w:rsidP="00234B7F">
      <w:pPr>
        <w:rPr>
          <w:lang w:eastAsia="es-CO"/>
        </w:rPr>
      </w:pPr>
      <w:r w:rsidRPr="001F03A9">
        <w:rPr>
          <w:lang w:eastAsia="es-CO"/>
        </w:rPr>
        <w:t>Al finalizar el mes, es decir, el 31 de diciembre, se realiza la amortización del primer mes, teniendo en cuenta trasladar el valor mensual a la cuenta de gastos-clase 5, que se calcula de la siguiente manera:</w:t>
      </w:r>
    </w:p>
    <w:p w14:paraId="61803F53" w14:textId="77777777" w:rsidR="001F03A9" w:rsidRDefault="001F03A9" w:rsidP="001F03A9">
      <w:pPr>
        <w:pStyle w:val="Prrafodelista"/>
        <w:numPr>
          <w:ilvl w:val="0"/>
          <w:numId w:val="87"/>
        </w:numPr>
        <w:rPr>
          <w:lang w:eastAsia="es-CO"/>
        </w:rPr>
      </w:pPr>
      <w:r w:rsidRPr="001F03A9">
        <w:rPr>
          <w:lang w:eastAsia="es-CO"/>
        </w:rPr>
        <w:t>Valor mensual= $12.000.000 / 12</w:t>
      </w:r>
    </w:p>
    <w:p w14:paraId="66923BF4" w14:textId="5D0D4796" w:rsidR="001F03A9" w:rsidRDefault="001F03A9" w:rsidP="001F03A9">
      <w:pPr>
        <w:pStyle w:val="Prrafodelista"/>
        <w:numPr>
          <w:ilvl w:val="0"/>
          <w:numId w:val="87"/>
        </w:numPr>
        <w:rPr>
          <w:lang w:eastAsia="es-CO"/>
        </w:rPr>
      </w:pPr>
      <w:r w:rsidRPr="001F03A9">
        <w:rPr>
          <w:lang w:eastAsia="es-CO"/>
        </w:rPr>
        <w:t>Valor mensual= $1.000.000</w:t>
      </w:r>
    </w:p>
    <w:p w14:paraId="16FE83D8" w14:textId="43B9B25B" w:rsidR="009D1EC1" w:rsidRDefault="001F03A9" w:rsidP="00234B7F">
      <w:pPr>
        <w:rPr>
          <w:lang w:eastAsia="es-CO"/>
        </w:rPr>
      </w:pPr>
      <w:r w:rsidRPr="001F03A9">
        <w:rPr>
          <w:lang w:eastAsia="es-CO"/>
        </w:rPr>
        <w:t>El valor de la póliza se divide en 12 meses, que corresponde al período de amortización. La contabilización del mes de diciembre se realiza como se muestra a continuación.</w:t>
      </w:r>
    </w:p>
    <w:p w14:paraId="74C37EDB" w14:textId="1A04A3E9" w:rsidR="001F03A9" w:rsidRDefault="001F03A9" w:rsidP="001F03A9">
      <w:pPr>
        <w:pStyle w:val="Tabla"/>
        <w:jc w:val="center"/>
        <w:rPr>
          <w:lang w:eastAsia="es-CO"/>
        </w:rPr>
      </w:pPr>
      <w:r w:rsidRPr="001F03A9">
        <w:rPr>
          <w:lang w:eastAsia="es-CO"/>
        </w:rPr>
        <w:t>Registro contable del gasto por seguros</w:t>
      </w:r>
    </w:p>
    <w:tbl>
      <w:tblPr>
        <w:tblStyle w:val="SENA"/>
        <w:tblW w:w="0" w:type="auto"/>
        <w:jc w:val="center"/>
        <w:tblLook w:val="04A0" w:firstRow="1" w:lastRow="0" w:firstColumn="1" w:lastColumn="0" w:noHBand="0" w:noVBand="1"/>
      </w:tblPr>
      <w:tblGrid>
        <w:gridCol w:w="3145"/>
        <w:gridCol w:w="1820"/>
        <w:gridCol w:w="2086"/>
      </w:tblGrid>
      <w:tr w:rsidR="001F03A9" w14:paraId="7B15F9DE"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3145" w:type="dxa"/>
          </w:tcPr>
          <w:p w14:paraId="169C5C1A" w14:textId="77777777" w:rsidR="001F03A9" w:rsidRDefault="001F03A9" w:rsidP="00E64915">
            <w:pPr>
              <w:pStyle w:val="Tablas"/>
              <w:jc w:val="center"/>
            </w:pPr>
            <w:r w:rsidRPr="00514CF9">
              <w:t>Cuenta</w:t>
            </w:r>
          </w:p>
        </w:tc>
        <w:tc>
          <w:tcPr>
            <w:tcW w:w="1820" w:type="dxa"/>
          </w:tcPr>
          <w:p w14:paraId="07861DCD" w14:textId="77777777" w:rsidR="001F03A9" w:rsidRDefault="001F03A9" w:rsidP="00E64915">
            <w:pPr>
              <w:pStyle w:val="Tablas"/>
              <w:jc w:val="center"/>
            </w:pPr>
            <w:r w:rsidRPr="00514CF9">
              <w:t>Debe</w:t>
            </w:r>
          </w:p>
        </w:tc>
        <w:tc>
          <w:tcPr>
            <w:tcW w:w="2086" w:type="dxa"/>
          </w:tcPr>
          <w:p w14:paraId="3F31F878" w14:textId="77777777" w:rsidR="001F03A9" w:rsidRDefault="001F03A9" w:rsidP="00E64915">
            <w:pPr>
              <w:pStyle w:val="Tablas"/>
              <w:jc w:val="center"/>
            </w:pPr>
            <w:r w:rsidRPr="00514CF9">
              <w:t>Haber</w:t>
            </w:r>
          </w:p>
        </w:tc>
      </w:tr>
      <w:tr w:rsidR="001F03A9" w14:paraId="096E76BA" w14:textId="77777777" w:rsidTr="00547483">
        <w:trPr>
          <w:cnfStyle w:val="000000100000" w:firstRow="0" w:lastRow="0" w:firstColumn="0" w:lastColumn="0" w:oddVBand="0" w:evenVBand="0" w:oddHBand="1" w:evenHBand="0" w:firstRowFirstColumn="0" w:firstRowLastColumn="0" w:lastRowFirstColumn="0" w:lastRowLastColumn="0"/>
          <w:trHeight w:val="98"/>
          <w:jc w:val="center"/>
        </w:trPr>
        <w:tc>
          <w:tcPr>
            <w:tcW w:w="3145" w:type="dxa"/>
          </w:tcPr>
          <w:p w14:paraId="151FB788" w14:textId="230B4F45" w:rsidR="001F03A9" w:rsidRDefault="001F03A9" w:rsidP="001F03A9">
            <w:pPr>
              <w:pStyle w:val="Tablas"/>
            </w:pPr>
            <w:r w:rsidRPr="007223EC">
              <w:t>Gastos seguros</w:t>
            </w:r>
          </w:p>
        </w:tc>
        <w:tc>
          <w:tcPr>
            <w:tcW w:w="1820" w:type="dxa"/>
          </w:tcPr>
          <w:p w14:paraId="7CD095DF" w14:textId="317A3242" w:rsidR="001F03A9" w:rsidRDefault="001F03A9" w:rsidP="001F03A9">
            <w:pPr>
              <w:pStyle w:val="Tablas"/>
              <w:jc w:val="right"/>
            </w:pPr>
            <w:r w:rsidRPr="007223EC">
              <w:t>$1.000.000</w:t>
            </w:r>
          </w:p>
        </w:tc>
        <w:tc>
          <w:tcPr>
            <w:tcW w:w="2086" w:type="dxa"/>
          </w:tcPr>
          <w:p w14:paraId="6912986D" w14:textId="2CDA16D2" w:rsidR="001F03A9" w:rsidRDefault="001F03A9" w:rsidP="001F03A9">
            <w:pPr>
              <w:pStyle w:val="Tablas"/>
              <w:jc w:val="right"/>
            </w:pPr>
            <w:r w:rsidRPr="007223EC">
              <w:t>-</w:t>
            </w:r>
          </w:p>
        </w:tc>
      </w:tr>
      <w:tr w:rsidR="001F03A9" w14:paraId="2D43505C" w14:textId="77777777" w:rsidTr="00547483">
        <w:trPr>
          <w:trHeight w:val="346"/>
          <w:jc w:val="center"/>
        </w:trPr>
        <w:tc>
          <w:tcPr>
            <w:tcW w:w="3145" w:type="dxa"/>
          </w:tcPr>
          <w:p w14:paraId="6DCD6AF9" w14:textId="2E589BA0" w:rsidR="001F03A9" w:rsidRDefault="001F03A9" w:rsidP="001F03A9">
            <w:pPr>
              <w:pStyle w:val="Tablas"/>
            </w:pPr>
            <w:r w:rsidRPr="007223EC">
              <w:t>Anticipo – seguros</w:t>
            </w:r>
          </w:p>
        </w:tc>
        <w:tc>
          <w:tcPr>
            <w:tcW w:w="1820" w:type="dxa"/>
          </w:tcPr>
          <w:p w14:paraId="7C8DD581" w14:textId="5D30C597" w:rsidR="001F03A9" w:rsidRDefault="001F03A9" w:rsidP="001F03A9">
            <w:pPr>
              <w:pStyle w:val="Tablas"/>
              <w:jc w:val="right"/>
            </w:pPr>
            <w:r w:rsidRPr="007223EC">
              <w:t>-</w:t>
            </w:r>
          </w:p>
        </w:tc>
        <w:tc>
          <w:tcPr>
            <w:tcW w:w="2086" w:type="dxa"/>
          </w:tcPr>
          <w:p w14:paraId="6844AA3A" w14:textId="62DF9D77" w:rsidR="001F03A9" w:rsidRDefault="001F03A9" w:rsidP="001F03A9">
            <w:pPr>
              <w:pStyle w:val="Tablas"/>
              <w:jc w:val="right"/>
            </w:pPr>
            <w:r w:rsidRPr="007223EC">
              <w:t>$1.000.000</w:t>
            </w:r>
          </w:p>
        </w:tc>
      </w:tr>
      <w:tr w:rsidR="001F03A9" w14:paraId="42BE8AE5" w14:textId="77777777" w:rsidTr="00547483">
        <w:trPr>
          <w:cnfStyle w:val="000000100000" w:firstRow="0" w:lastRow="0" w:firstColumn="0" w:lastColumn="0" w:oddVBand="0" w:evenVBand="0" w:oddHBand="1" w:evenHBand="0" w:firstRowFirstColumn="0" w:firstRowLastColumn="0" w:lastRowFirstColumn="0" w:lastRowLastColumn="0"/>
          <w:trHeight w:val="346"/>
          <w:jc w:val="center"/>
        </w:trPr>
        <w:tc>
          <w:tcPr>
            <w:tcW w:w="3145" w:type="dxa"/>
          </w:tcPr>
          <w:p w14:paraId="0A6E925F" w14:textId="5F3735DF" w:rsidR="001F03A9" w:rsidRPr="001F03A9" w:rsidRDefault="001F03A9" w:rsidP="001F03A9">
            <w:pPr>
              <w:pStyle w:val="Tablas"/>
              <w:jc w:val="center"/>
              <w:rPr>
                <w:b/>
                <w:bCs w:val="0"/>
              </w:rPr>
            </w:pPr>
            <w:r w:rsidRPr="001F03A9">
              <w:rPr>
                <w:b/>
                <w:bCs w:val="0"/>
              </w:rPr>
              <w:t>Total</w:t>
            </w:r>
          </w:p>
        </w:tc>
        <w:tc>
          <w:tcPr>
            <w:tcW w:w="1820" w:type="dxa"/>
          </w:tcPr>
          <w:p w14:paraId="4EF1FBC9" w14:textId="6CB83DE3" w:rsidR="001F03A9" w:rsidRPr="001F03A9" w:rsidRDefault="001F03A9" w:rsidP="001F03A9">
            <w:pPr>
              <w:pStyle w:val="Tablas"/>
              <w:jc w:val="right"/>
              <w:rPr>
                <w:b/>
                <w:bCs w:val="0"/>
              </w:rPr>
            </w:pPr>
            <w:r w:rsidRPr="001F03A9">
              <w:rPr>
                <w:b/>
                <w:bCs w:val="0"/>
              </w:rPr>
              <w:t>$1.000.000</w:t>
            </w:r>
          </w:p>
        </w:tc>
        <w:tc>
          <w:tcPr>
            <w:tcW w:w="2086" w:type="dxa"/>
          </w:tcPr>
          <w:p w14:paraId="34552D7B" w14:textId="558A6415" w:rsidR="001F03A9" w:rsidRPr="001F03A9" w:rsidRDefault="001F03A9" w:rsidP="001F03A9">
            <w:pPr>
              <w:pStyle w:val="Tablas"/>
              <w:jc w:val="right"/>
              <w:rPr>
                <w:b/>
                <w:bCs w:val="0"/>
              </w:rPr>
            </w:pPr>
            <w:r w:rsidRPr="001F03A9">
              <w:rPr>
                <w:b/>
                <w:bCs w:val="0"/>
              </w:rPr>
              <w:t>$1.000.000</w:t>
            </w:r>
          </w:p>
        </w:tc>
      </w:tr>
    </w:tbl>
    <w:p w14:paraId="5EEF6313" w14:textId="4E5D0A66" w:rsidR="009D1EC1" w:rsidRDefault="00DF5C93" w:rsidP="00234B7F">
      <w:pPr>
        <w:rPr>
          <w:lang w:eastAsia="es-CO"/>
        </w:rPr>
      </w:pPr>
      <w:r w:rsidRPr="00DF5C93">
        <w:rPr>
          <w:lang w:eastAsia="es-CO"/>
        </w:rPr>
        <w:lastRenderedPageBreak/>
        <w:t>En el año 2021, continúa el proceso de amortización, una vez se haya consumido o recibido el servicio, hasta que la cuenta del activo quede en cero (0) y su valor sea trasladado al gasto, el cual se verá reflejado en el estado de resultados.</w:t>
      </w:r>
    </w:p>
    <w:p w14:paraId="583587B2" w14:textId="66A4DADE" w:rsidR="00DF5C93" w:rsidRDefault="00DF5C93" w:rsidP="00234B7F">
      <w:pPr>
        <w:rPr>
          <w:lang w:eastAsia="es-CO"/>
        </w:rPr>
      </w:pPr>
      <w:r w:rsidRPr="00DF5C93">
        <w:rPr>
          <w:lang w:eastAsia="es-CO"/>
        </w:rPr>
        <w:t>Por otro lado, los activos intangibles se amortizan a medida que generan beneficios económicos para la empresa, teniendo en cuenta que estos poseen vida útil definida e indefinida, estos últimos, de acuerdo con la NIC 38, no se amortizan. Además, se tendrán en cuenta los criterios relacionados en la NIC 38 y las políticas diseñadas por la empresa. Cabe resaltar que los activos intangibles inician el proceso de amortización una vez que estos se encuentren en condiciones de uso.</w:t>
      </w:r>
    </w:p>
    <w:p w14:paraId="69EE7575" w14:textId="77777777" w:rsidR="00DF5C93" w:rsidRPr="00DF5C93" w:rsidRDefault="00DF5C93" w:rsidP="00DF5C93">
      <w:pPr>
        <w:rPr>
          <w:lang w:eastAsia="es-CO"/>
        </w:rPr>
      </w:pPr>
      <w:r w:rsidRPr="00DF5C93">
        <w:rPr>
          <w:lang w:eastAsia="es-CO"/>
        </w:rPr>
        <w:t>La NIC 38 (2020):</w:t>
      </w:r>
    </w:p>
    <w:p w14:paraId="546089CD" w14:textId="6ACBA4BB" w:rsidR="00DF5C93" w:rsidRDefault="00DF5C93" w:rsidP="00234B7F">
      <w:pPr>
        <w:rPr>
          <w:lang w:eastAsia="es-CO"/>
        </w:rPr>
      </w:pPr>
      <w:r w:rsidRPr="00DF5C93">
        <w:rPr>
          <w:lang w:eastAsia="es-CO"/>
        </w:rPr>
        <w:t>La amortización cesará en la fecha más temprana entre aquella en que el activo se clasifique como mantenido para la venta (o incluido en un grupo de activos para su disposición que se haya clasificado como mantenido para la venta) de acuerdo con la NIIF 5, y la fecha en que se produzca la baja en cuentas de este”. (párr.97)</w:t>
      </w:r>
      <w:r w:rsidRPr="00DF5C93">
        <w:rPr>
          <w:lang w:eastAsia="es-CO"/>
        </w:rPr>
        <w:br/>
      </w:r>
      <w:r w:rsidRPr="00DF5C93">
        <w:rPr>
          <w:lang w:eastAsia="es-CO"/>
        </w:rPr>
        <w:br/>
        <w:t>Pueden utilizarse diferentes métodos para distribuir el importe amortizable de un activo, de forma sistemática, a lo largo de su vida útil. Estos métodos incluyen el método lineal, el de depreciación decreciente y el de las unidades de producción. El método utilizado se seleccionará a partir del patrón esperado de consumo de los beneficios económicos futuros esperados incorporados en el activo y se aplicará de forma coherente de período a período, a menos que se produzca un cambio en los patrones esperados de consumo de dichos beneficios económicos futuros.</w:t>
      </w:r>
    </w:p>
    <w:p w14:paraId="6E1F7BA8" w14:textId="77777777" w:rsidR="00DF5C93" w:rsidRDefault="00DF5C93" w:rsidP="00DF5C93">
      <w:pPr>
        <w:rPr>
          <w:lang w:eastAsia="es-CO"/>
        </w:rPr>
      </w:pPr>
    </w:p>
    <w:p w14:paraId="6FCC3EF5" w14:textId="22A9FB6E" w:rsidR="00DF5C93" w:rsidRPr="00DF5C93" w:rsidRDefault="00DF5C93" w:rsidP="00DF5C93">
      <w:pPr>
        <w:rPr>
          <w:lang w:eastAsia="es-CO"/>
        </w:rPr>
      </w:pPr>
      <w:r w:rsidRPr="00DF5C93">
        <w:rPr>
          <w:lang w:eastAsia="es-CO"/>
        </w:rPr>
        <w:lastRenderedPageBreak/>
        <w:t xml:space="preserve">NIC 8, establece: </w:t>
      </w:r>
    </w:p>
    <w:p w14:paraId="51C46D1D" w14:textId="44274B5D" w:rsidR="00DF5C93" w:rsidRDefault="00DF5C93" w:rsidP="00234B7F">
      <w:pPr>
        <w:rPr>
          <w:lang w:eastAsia="es-CO"/>
        </w:rPr>
      </w:pPr>
      <w:r w:rsidRPr="00DF5C93">
        <w:rPr>
          <w:lang w:eastAsia="es-CO"/>
        </w:rPr>
        <w:t>Tanto el período como el método de amortización utilizado para un activo intangible con vida útil finita se revisarán, como mínimo, al final de cada período. Si la nueva vida útil esperada difiere de las estimaciones anteriores, se cambiará el período de amortización para reflejar esta variación. Si se ha experimentado un cambio en el patrón esperado de generación de beneficios económicos futuros por parte del activo, el método de amortización se modificará para reflejar estos cambios. Los efectos de estas modificaciones en el período y en el método de amortización, se tratarán como cambios en las estimaciones contables. (párr.106)</w:t>
      </w:r>
    </w:p>
    <w:p w14:paraId="7DCC5370" w14:textId="117F19EB" w:rsidR="00DF5C93" w:rsidRDefault="00DF5C93" w:rsidP="00DF5C93">
      <w:pPr>
        <w:pStyle w:val="Ttulo4"/>
      </w:pPr>
      <w:r w:rsidRPr="00DF5C93">
        <w:t>Ejemplo</w:t>
      </w:r>
      <w:r>
        <w:t>:</w:t>
      </w:r>
    </w:p>
    <w:p w14:paraId="2C563FBE" w14:textId="77777777" w:rsidR="00DF5C93" w:rsidRPr="00DF5C93" w:rsidRDefault="00DF5C93" w:rsidP="00DF5C93">
      <w:pPr>
        <w:rPr>
          <w:lang w:eastAsia="es-CO"/>
        </w:rPr>
      </w:pPr>
      <w:r w:rsidRPr="00DF5C93">
        <w:rPr>
          <w:lang w:eastAsia="es-CO"/>
        </w:rPr>
        <w:t>El 1 de julio de 2020 la empresa Contable SAS inicia el desarrollo de un software, por lo tanto, incurre en los siguientes gastos:</w:t>
      </w:r>
    </w:p>
    <w:p w14:paraId="51C7970C" w14:textId="219E22C7" w:rsidR="00DF5C93" w:rsidRPr="00DF5C93" w:rsidRDefault="00587848" w:rsidP="00587848">
      <w:pPr>
        <w:pStyle w:val="Figura"/>
      </w:pPr>
      <w:r w:rsidRPr="00587848">
        <w:t xml:space="preserve">Distribución de costos en el desarrollo de </w:t>
      </w:r>
      <w:r w:rsidRPr="00096946">
        <w:rPr>
          <w:rStyle w:val="Extranjerismo"/>
          <w:lang w:val="es-CO"/>
        </w:rPr>
        <w:t>software</w:t>
      </w:r>
    </w:p>
    <w:p w14:paraId="6723D1E4" w14:textId="5BFCB978" w:rsidR="009D1EC1" w:rsidRDefault="00587848" w:rsidP="00587848">
      <w:pPr>
        <w:jc w:val="center"/>
        <w:rPr>
          <w:lang w:eastAsia="es-CO"/>
        </w:rPr>
      </w:pPr>
      <w:r>
        <w:rPr>
          <w:noProof/>
        </w:rPr>
        <w:drawing>
          <wp:inline distT="0" distB="0" distL="0" distR="0" wp14:anchorId="3581DEFC" wp14:editId="6FC583CB">
            <wp:extent cx="5649644" cy="2981325"/>
            <wp:effectExtent l="0" t="0" r="8255" b="0"/>
            <wp:docPr id="328439301" name="Imagen 14" descr="Ilustración con desglose de costos asociados al desarrollo de software, que incluye tres rubros principales: gastos de personal (sueldos y aportaciones) por $5.500.000, materiales y suministros por $3.300.000, y pruebas del software por $1.2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9301" name="Imagen 14" descr="Ilustración con desglose de costos asociados al desarrollo de software, que incluye tres rubros principales: gastos de personal (sueldos y aportaciones) por $5.500.000, materiales y suministros por $3.300.000, y pruebas del software por $1.200.000."/>
                    <pic:cNvPicPr>
                      <a:picLocks noChangeAspect="1" noChangeArrowheads="1"/>
                    </pic:cNvPicPr>
                  </pic:nvPicPr>
                  <pic:blipFill rotWithShape="1">
                    <a:blip r:embed="rId18">
                      <a:extLst>
                        <a:ext uri="{28A0092B-C50C-407E-A947-70E740481C1C}">
                          <a14:useLocalDpi xmlns:a14="http://schemas.microsoft.com/office/drawing/2010/main" val="0"/>
                        </a:ext>
                      </a:extLst>
                    </a:blip>
                    <a:srcRect l="11131" r="12304"/>
                    <a:stretch>
                      <a:fillRect/>
                    </a:stretch>
                  </pic:blipFill>
                  <pic:spPr bwMode="auto">
                    <a:xfrm>
                      <a:off x="0" y="0"/>
                      <a:ext cx="5654724" cy="2984006"/>
                    </a:xfrm>
                    <a:prstGeom prst="rect">
                      <a:avLst/>
                    </a:prstGeom>
                    <a:noFill/>
                    <a:ln>
                      <a:noFill/>
                    </a:ln>
                    <a:extLst>
                      <a:ext uri="{53640926-AAD7-44D8-BBD7-CCE9431645EC}">
                        <a14:shadowObscured xmlns:a14="http://schemas.microsoft.com/office/drawing/2010/main"/>
                      </a:ext>
                    </a:extLst>
                  </pic:spPr>
                </pic:pic>
              </a:graphicData>
            </a:graphic>
          </wp:inline>
        </w:drawing>
      </w:r>
    </w:p>
    <w:p w14:paraId="55EDA8DD" w14:textId="74B052A3" w:rsidR="009D1EC1" w:rsidRDefault="00FA2F3C" w:rsidP="00234B7F">
      <w:pPr>
        <w:rPr>
          <w:lang w:eastAsia="es-CO"/>
        </w:rPr>
      </w:pPr>
      <w:r w:rsidRPr="00FA2F3C">
        <w:rPr>
          <w:lang w:eastAsia="es-CO"/>
        </w:rPr>
        <w:lastRenderedPageBreak/>
        <w:t xml:space="preserve">El </w:t>
      </w:r>
      <w:r w:rsidRPr="00096946">
        <w:rPr>
          <w:rStyle w:val="Extranjerismo"/>
          <w:lang w:val="es-CO" w:eastAsia="es-CO"/>
        </w:rPr>
        <w:t>software</w:t>
      </w:r>
      <w:r w:rsidRPr="00FA2F3C">
        <w:rPr>
          <w:lang w:eastAsia="es-CO"/>
        </w:rPr>
        <w:t xml:space="preserve"> estará apto para su uso el 01 de diciembre de 2020. Se estima una vida útil de 3 años. Se solicita realizar la medición inicial y la amortización del primer mes.</w:t>
      </w:r>
    </w:p>
    <w:p w14:paraId="1352307F" w14:textId="5FDE5B03" w:rsidR="009D1EC1" w:rsidRDefault="00FA2F3C" w:rsidP="00FA2F3C">
      <w:pPr>
        <w:pStyle w:val="Ttulo3"/>
      </w:pPr>
      <w:r w:rsidRPr="00FA2F3C">
        <w:t>Medición inicial</w:t>
      </w:r>
    </w:p>
    <w:p w14:paraId="3C620783" w14:textId="48F48B6B" w:rsidR="00FA2F3C" w:rsidRPr="00FA2F3C" w:rsidRDefault="00FA2F3C" w:rsidP="00FA2F3C">
      <w:pPr>
        <w:pStyle w:val="Tabla"/>
        <w:jc w:val="center"/>
        <w:rPr>
          <w:lang w:val="es-419" w:eastAsia="es-CO"/>
        </w:rPr>
      </w:pPr>
      <w:r w:rsidRPr="00FA2F3C">
        <w:rPr>
          <w:lang w:eastAsia="es-CO"/>
        </w:rPr>
        <w:t>Registro del activo intangible en desarrollo</w:t>
      </w:r>
    </w:p>
    <w:tbl>
      <w:tblPr>
        <w:tblStyle w:val="SENA"/>
        <w:tblW w:w="0" w:type="auto"/>
        <w:jc w:val="center"/>
        <w:tblLook w:val="04A0" w:firstRow="1" w:lastRow="0" w:firstColumn="1" w:lastColumn="0" w:noHBand="0" w:noVBand="1"/>
      </w:tblPr>
      <w:tblGrid>
        <w:gridCol w:w="5322"/>
        <w:gridCol w:w="1743"/>
        <w:gridCol w:w="1603"/>
      </w:tblGrid>
      <w:tr w:rsidR="008A4042" w14:paraId="40C79562" w14:textId="77777777" w:rsidTr="008A4042">
        <w:trPr>
          <w:cnfStyle w:val="100000000000" w:firstRow="1" w:lastRow="0" w:firstColumn="0" w:lastColumn="0" w:oddVBand="0" w:evenVBand="0" w:oddHBand="0" w:evenHBand="0" w:firstRowFirstColumn="0" w:firstRowLastColumn="0" w:lastRowFirstColumn="0" w:lastRowLastColumn="0"/>
          <w:cantSplit/>
          <w:trHeight w:val="483"/>
          <w:tblHeader/>
          <w:jc w:val="center"/>
        </w:trPr>
        <w:tc>
          <w:tcPr>
            <w:tcW w:w="5322" w:type="dxa"/>
          </w:tcPr>
          <w:p w14:paraId="1CA07D6F" w14:textId="77777777" w:rsidR="008A4042" w:rsidRDefault="008A4042" w:rsidP="00E64915">
            <w:pPr>
              <w:pStyle w:val="Tablas"/>
              <w:jc w:val="center"/>
            </w:pPr>
            <w:r w:rsidRPr="00514CF9">
              <w:t>Cuenta</w:t>
            </w:r>
          </w:p>
        </w:tc>
        <w:tc>
          <w:tcPr>
            <w:tcW w:w="1743" w:type="dxa"/>
          </w:tcPr>
          <w:p w14:paraId="53F8C804" w14:textId="77777777" w:rsidR="008A4042" w:rsidRDefault="008A4042" w:rsidP="00E64915">
            <w:pPr>
              <w:pStyle w:val="Tablas"/>
              <w:jc w:val="center"/>
            </w:pPr>
            <w:r w:rsidRPr="00514CF9">
              <w:t>Debe</w:t>
            </w:r>
          </w:p>
        </w:tc>
        <w:tc>
          <w:tcPr>
            <w:tcW w:w="1603" w:type="dxa"/>
          </w:tcPr>
          <w:p w14:paraId="0A1E203E" w14:textId="77777777" w:rsidR="008A4042" w:rsidRDefault="008A4042" w:rsidP="00E64915">
            <w:pPr>
              <w:pStyle w:val="Tablas"/>
              <w:jc w:val="center"/>
            </w:pPr>
            <w:r w:rsidRPr="00514CF9">
              <w:t>Haber</w:t>
            </w:r>
          </w:p>
        </w:tc>
      </w:tr>
      <w:tr w:rsidR="008A4042" w14:paraId="199D8D44" w14:textId="77777777" w:rsidTr="008A4042">
        <w:trPr>
          <w:cnfStyle w:val="000000100000" w:firstRow="0" w:lastRow="0" w:firstColumn="0" w:lastColumn="0" w:oddVBand="0" w:evenVBand="0" w:oddHBand="1" w:evenHBand="0" w:firstRowFirstColumn="0" w:firstRowLastColumn="0" w:lastRowFirstColumn="0" w:lastRowLastColumn="0"/>
          <w:trHeight w:val="97"/>
          <w:jc w:val="center"/>
        </w:trPr>
        <w:tc>
          <w:tcPr>
            <w:tcW w:w="5322" w:type="dxa"/>
          </w:tcPr>
          <w:p w14:paraId="43BAA68B" w14:textId="67EBC597" w:rsidR="008A4042" w:rsidRDefault="008A4042" w:rsidP="008A4042">
            <w:pPr>
              <w:pStyle w:val="Tablas"/>
            </w:pPr>
            <w:r w:rsidRPr="00261114">
              <w:t>Activo intangible en desarrollo - personal</w:t>
            </w:r>
          </w:p>
        </w:tc>
        <w:tc>
          <w:tcPr>
            <w:tcW w:w="1743" w:type="dxa"/>
          </w:tcPr>
          <w:p w14:paraId="6A940972" w14:textId="60BAE60E" w:rsidR="008A4042" w:rsidRDefault="008A4042" w:rsidP="008A4042">
            <w:pPr>
              <w:pStyle w:val="Tablas"/>
              <w:jc w:val="right"/>
            </w:pPr>
            <w:r w:rsidRPr="00261114">
              <w:t>$5.500.000</w:t>
            </w:r>
          </w:p>
        </w:tc>
        <w:tc>
          <w:tcPr>
            <w:tcW w:w="1603" w:type="dxa"/>
          </w:tcPr>
          <w:p w14:paraId="4C3B4A48" w14:textId="33D6EA93" w:rsidR="008A4042" w:rsidRDefault="008A4042" w:rsidP="008A4042">
            <w:pPr>
              <w:pStyle w:val="Tablas"/>
              <w:jc w:val="right"/>
            </w:pPr>
            <w:r w:rsidRPr="00261114">
              <w:t>-</w:t>
            </w:r>
          </w:p>
        </w:tc>
      </w:tr>
      <w:tr w:rsidR="008A4042" w14:paraId="1529E7C0" w14:textId="77777777" w:rsidTr="008A4042">
        <w:trPr>
          <w:trHeight w:val="347"/>
          <w:jc w:val="center"/>
        </w:trPr>
        <w:tc>
          <w:tcPr>
            <w:tcW w:w="5322" w:type="dxa"/>
          </w:tcPr>
          <w:p w14:paraId="4C412CC3" w14:textId="4673C957" w:rsidR="008A4042" w:rsidRDefault="008A4042" w:rsidP="008A4042">
            <w:pPr>
              <w:pStyle w:val="Tablas"/>
            </w:pPr>
            <w:r w:rsidRPr="00261114">
              <w:t xml:space="preserve">Activo intangible en desarrollo - </w:t>
            </w:r>
            <w:r>
              <w:t>m</w:t>
            </w:r>
            <w:r w:rsidRPr="00261114">
              <w:t>ateriales e insumos</w:t>
            </w:r>
          </w:p>
        </w:tc>
        <w:tc>
          <w:tcPr>
            <w:tcW w:w="1743" w:type="dxa"/>
          </w:tcPr>
          <w:p w14:paraId="7B5F247B" w14:textId="6F3AA72A" w:rsidR="008A4042" w:rsidRDefault="008A4042" w:rsidP="008A4042">
            <w:pPr>
              <w:pStyle w:val="Tablas"/>
              <w:jc w:val="right"/>
            </w:pPr>
            <w:r w:rsidRPr="00261114">
              <w:t>$3.300.000</w:t>
            </w:r>
          </w:p>
        </w:tc>
        <w:tc>
          <w:tcPr>
            <w:tcW w:w="1603" w:type="dxa"/>
          </w:tcPr>
          <w:p w14:paraId="0C077541" w14:textId="06AF803E" w:rsidR="008A4042" w:rsidRDefault="008A4042" w:rsidP="008A4042">
            <w:pPr>
              <w:pStyle w:val="Tablas"/>
              <w:jc w:val="right"/>
            </w:pPr>
            <w:r w:rsidRPr="00261114">
              <w:t>-</w:t>
            </w:r>
          </w:p>
        </w:tc>
      </w:tr>
      <w:tr w:rsidR="008A4042" w14:paraId="2BA61B8E" w14:textId="77777777" w:rsidTr="008A4042">
        <w:trPr>
          <w:cnfStyle w:val="000000100000" w:firstRow="0" w:lastRow="0" w:firstColumn="0" w:lastColumn="0" w:oddVBand="0" w:evenVBand="0" w:oddHBand="1" w:evenHBand="0" w:firstRowFirstColumn="0" w:firstRowLastColumn="0" w:lastRowFirstColumn="0" w:lastRowLastColumn="0"/>
          <w:trHeight w:val="347"/>
          <w:jc w:val="center"/>
        </w:trPr>
        <w:tc>
          <w:tcPr>
            <w:tcW w:w="5322" w:type="dxa"/>
          </w:tcPr>
          <w:p w14:paraId="03AC7FE1" w14:textId="114E0F04" w:rsidR="008A4042" w:rsidRPr="001F03A9" w:rsidRDefault="008A4042" w:rsidP="008A4042">
            <w:pPr>
              <w:pStyle w:val="Tablas"/>
              <w:rPr>
                <w:b/>
                <w:bCs w:val="0"/>
              </w:rPr>
            </w:pPr>
            <w:r w:rsidRPr="00261114">
              <w:t xml:space="preserve">Activo intangible en desarrollo - </w:t>
            </w:r>
            <w:r>
              <w:t>p</w:t>
            </w:r>
            <w:r w:rsidRPr="00261114">
              <w:t>ruebas</w:t>
            </w:r>
          </w:p>
        </w:tc>
        <w:tc>
          <w:tcPr>
            <w:tcW w:w="1743" w:type="dxa"/>
          </w:tcPr>
          <w:p w14:paraId="0BB28706" w14:textId="2006ABF2" w:rsidR="008A4042" w:rsidRPr="001F03A9" w:rsidRDefault="008A4042" w:rsidP="008A4042">
            <w:pPr>
              <w:pStyle w:val="Tablas"/>
              <w:jc w:val="right"/>
              <w:rPr>
                <w:b/>
                <w:bCs w:val="0"/>
              </w:rPr>
            </w:pPr>
            <w:r w:rsidRPr="00261114">
              <w:t>1.200.000</w:t>
            </w:r>
          </w:p>
        </w:tc>
        <w:tc>
          <w:tcPr>
            <w:tcW w:w="1603" w:type="dxa"/>
          </w:tcPr>
          <w:p w14:paraId="5AF2B211" w14:textId="66C2EF3B" w:rsidR="008A4042" w:rsidRPr="001F03A9" w:rsidRDefault="008A4042" w:rsidP="008A4042">
            <w:pPr>
              <w:pStyle w:val="Tablas"/>
              <w:jc w:val="right"/>
              <w:rPr>
                <w:b/>
                <w:bCs w:val="0"/>
              </w:rPr>
            </w:pPr>
            <w:r w:rsidRPr="00261114">
              <w:t>-</w:t>
            </w:r>
          </w:p>
        </w:tc>
      </w:tr>
      <w:tr w:rsidR="008A4042" w14:paraId="261AF3E0" w14:textId="77777777" w:rsidTr="008A4042">
        <w:trPr>
          <w:trHeight w:val="347"/>
          <w:jc w:val="center"/>
        </w:trPr>
        <w:tc>
          <w:tcPr>
            <w:tcW w:w="5322" w:type="dxa"/>
          </w:tcPr>
          <w:p w14:paraId="470304AE" w14:textId="0586AF58" w:rsidR="008A4042" w:rsidRPr="001F03A9" w:rsidRDefault="008A4042" w:rsidP="008A4042">
            <w:pPr>
              <w:pStyle w:val="Tablas"/>
              <w:rPr>
                <w:b/>
                <w:bCs w:val="0"/>
              </w:rPr>
            </w:pPr>
            <w:r>
              <w:t>E</w:t>
            </w:r>
            <w:r w:rsidRPr="00261114">
              <w:t>fectivo</w:t>
            </w:r>
          </w:p>
        </w:tc>
        <w:tc>
          <w:tcPr>
            <w:tcW w:w="1743" w:type="dxa"/>
          </w:tcPr>
          <w:p w14:paraId="59D75848" w14:textId="189EF67D" w:rsidR="008A4042" w:rsidRPr="001F03A9" w:rsidRDefault="008A4042" w:rsidP="008A4042">
            <w:pPr>
              <w:pStyle w:val="Tablas"/>
              <w:jc w:val="right"/>
              <w:rPr>
                <w:b/>
                <w:bCs w:val="0"/>
              </w:rPr>
            </w:pPr>
            <w:r w:rsidRPr="00261114">
              <w:t>-</w:t>
            </w:r>
          </w:p>
        </w:tc>
        <w:tc>
          <w:tcPr>
            <w:tcW w:w="1603" w:type="dxa"/>
          </w:tcPr>
          <w:p w14:paraId="3562B087" w14:textId="2562CA1E" w:rsidR="008A4042" w:rsidRPr="001F03A9" w:rsidRDefault="008A4042" w:rsidP="008A4042">
            <w:pPr>
              <w:pStyle w:val="Tablas"/>
              <w:jc w:val="right"/>
              <w:rPr>
                <w:b/>
                <w:bCs w:val="0"/>
              </w:rPr>
            </w:pPr>
            <w:r w:rsidRPr="00261114">
              <w:t>$10.000.000</w:t>
            </w:r>
          </w:p>
        </w:tc>
      </w:tr>
      <w:tr w:rsidR="008A4042" w14:paraId="7AEEBFE3" w14:textId="77777777" w:rsidTr="008A4042">
        <w:trPr>
          <w:cnfStyle w:val="000000100000" w:firstRow="0" w:lastRow="0" w:firstColumn="0" w:lastColumn="0" w:oddVBand="0" w:evenVBand="0" w:oddHBand="1" w:evenHBand="0" w:firstRowFirstColumn="0" w:firstRowLastColumn="0" w:lastRowFirstColumn="0" w:lastRowLastColumn="0"/>
          <w:trHeight w:val="347"/>
          <w:jc w:val="center"/>
        </w:trPr>
        <w:tc>
          <w:tcPr>
            <w:tcW w:w="5322" w:type="dxa"/>
          </w:tcPr>
          <w:p w14:paraId="729A8CC9" w14:textId="59F096EC" w:rsidR="008A4042" w:rsidRPr="008A4042" w:rsidRDefault="008A4042" w:rsidP="008A4042">
            <w:pPr>
              <w:pStyle w:val="Tablas"/>
              <w:jc w:val="center"/>
              <w:rPr>
                <w:b/>
                <w:bCs w:val="0"/>
              </w:rPr>
            </w:pPr>
            <w:r w:rsidRPr="008A4042">
              <w:rPr>
                <w:b/>
                <w:bCs w:val="0"/>
              </w:rPr>
              <w:t>Total</w:t>
            </w:r>
          </w:p>
        </w:tc>
        <w:tc>
          <w:tcPr>
            <w:tcW w:w="1743" w:type="dxa"/>
          </w:tcPr>
          <w:p w14:paraId="2E17F84D" w14:textId="7DDAB425" w:rsidR="008A4042" w:rsidRPr="008A4042" w:rsidRDefault="008A4042" w:rsidP="008A4042">
            <w:pPr>
              <w:pStyle w:val="Tablas"/>
              <w:jc w:val="right"/>
              <w:rPr>
                <w:b/>
                <w:bCs w:val="0"/>
              </w:rPr>
            </w:pPr>
            <w:r w:rsidRPr="008A4042">
              <w:rPr>
                <w:b/>
                <w:bCs w:val="0"/>
              </w:rPr>
              <w:t>$10.000.000</w:t>
            </w:r>
          </w:p>
        </w:tc>
        <w:tc>
          <w:tcPr>
            <w:tcW w:w="1603" w:type="dxa"/>
          </w:tcPr>
          <w:p w14:paraId="689D706C" w14:textId="4A3DFC88" w:rsidR="008A4042" w:rsidRPr="008A4042" w:rsidRDefault="008A4042" w:rsidP="008A4042">
            <w:pPr>
              <w:pStyle w:val="Tablas"/>
              <w:jc w:val="right"/>
              <w:rPr>
                <w:b/>
                <w:bCs w:val="0"/>
              </w:rPr>
            </w:pPr>
            <w:r w:rsidRPr="008A4042">
              <w:rPr>
                <w:b/>
                <w:bCs w:val="0"/>
              </w:rPr>
              <w:t>$10.000.000</w:t>
            </w:r>
          </w:p>
        </w:tc>
      </w:tr>
    </w:tbl>
    <w:p w14:paraId="21ECEFAB" w14:textId="5345BD67" w:rsidR="00CD6753" w:rsidRDefault="00CD6753" w:rsidP="00CD6753">
      <w:pPr>
        <w:pStyle w:val="Ttulo3"/>
      </w:pPr>
      <w:r w:rsidRPr="00CD6753">
        <w:t>Amortización: 31 de diciembre de 2020</w:t>
      </w:r>
    </w:p>
    <w:p w14:paraId="5323725E" w14:textId="6E9D1012" w:rsidR="009D1EC1" w:rsidRDefault="00CD6753" w:rsidP="00234B7F">
      <w:pPr>
        <w:rPr>
          <w:lang w:eastAsia="es-CO"/>
        </w:rPr>
      </w:pPr>
      <w:r w:rsidRPr="00CD6753">
        <w:rPr>
          <w:lang w:eastAsia="es-CO"/>
        </w:rPr>
        <w:t>Se realiza por el mes de diciembre, teniendo en cuenta que el activo intangible es apto para su uso a partir del 1 de diciembre de 2020.</w:t>
      </w:r>
    </w:p>
    <w:p w14:paraId="5E550E28" w14:textId="678756FB" w:rsidR="00CD6753" w:rsidRDefault="00CD6753" w:rsidP="004D27F2">
      <w:pPr>
        <w:pStyle w:val="Sinespaciado"/>
        <w:rPr>
          <w:lang w:eastAsia="es-CO"/>
        </w:rPr>
      </w:pPr>
      <w:r>
        <w:rPr>
          <w:lang w:eastAsia="es-CO"/>
        </w:rPr>
        <w:t>Costo Activo</w:t>
      </w:r>
      <w:r w:rsidR="009C6640">
        <w:rPr>
          <w:lang w:eastAsia="es-CO"/>
        </w:rPr>
        <w:t xml:space="preserve"> </w:t>
      </w:r>
      <w:r>
        <w:rPr>
          <w:lang w:eastAsia="es-CO"/>
        </w:rPr>
        <w:t>= $10.000.000</w:t>
      </w:r>
    </w:p>
    <w:p w14:paraId="000CFEA2" w14:textId="4E20D9BD" w:rsidR="00CD6753" w:rsidRDefault="00CD6753" w:rsidP="004D27F2">
      <w:pPr>
        <w:pStyle w:val="Sinespaciado"/>
        <w:rPr>
          <w:lang w:eastAsia="es-CO"/>
        </w:rPr>
      </w:pPr>
      <w:r>
        <w:rPr>
          <w:lang w:eastAsia="es-CO"/>
        </w:rPr>
        <w:t>Vida útil</w:t>
      </w:r>
      <w:r w:rsidR="009C6640">
        <w:rPr>
          <w:lang w:eastAsia="es-CO"/>
        </w:rPr>
        <w:t xml:space="preserve"> </w:t>
      </w:r>
      <w:r>
        <w:rPr>
          <w:lang w:eastAsia="es-CO"/>
        </w:rPr>
        <w:t>= 3 años</w:t>
      </w:r>
    </w:p>
    <w:p w14:paraId="0D914820" w14:textId="5D4DF97B" w:rsidR="00CD6753" w:rsidRDefault="00CD6753" w:rsidP="004D27F2">
      <w:pPr>
        <w:pStyle w:val="Sinespaciado"/>
        <w:rPr>
          <w:lang w:eastAsia="es-CO"/>
        </w:rPr>
      </w:pPr>
      <w:r>
        <w:rPr>
          <w:lang w:eastAsia="es-CO"/>
        </w:rPr>
        <w:t>Anual</w:t>
      </w:r>
      <w:r w:rsidR="009C6640">
        <w:rPr>
          <w:lang w:eastAsia="es-CO"/>
        </w:rPr>
        <w:t xml:space="preserve"> </w:t>
      </w:r>
      <w:r>
        <w:rPr>
          <w:lang w:eastAsia="es-CO"/>
        </w:rPr>
        <w:t>= $3.333.333</w:t>
      </w:r>
    </w:p>
    <w:p w14:paraId="19889ABE" w14:textId="1368CB03" w:rsidR="00CD6753" w:rsidRDefault="00CD6753" w:rsidP="004D27F2">
      <w:pPr>
        <w:pStyle w:val="Sinespaciado"/>
        <w:rPr>
          <w:lang w:eastAsia="es-CO"/>
        </w:rPr>
      </w:pPr>
      <w:r>
        <w:rPr>
          <w:lang w:eastAsia="es-CO"/>
        </w:rPr>
        <w:t>Mensual</w:t>
      </w:r>
      <w:r w:rsidR="009C6640">
        <w:rPr>
          <w:lang w:eastAsia="es-CO"/>
        </w:rPr>
        <w:t xml:space="preserve"> </w:t>
      </w:r>
      <w:r>
        <w:rPr>
          <w:lang w:eastAsia="es-CO"/>
        </w:rPr>
        <w:t>= $277.778</w:t>
      </w:r>
    </w:p>
    <w:p w14:paraId="304FF844" w14:textId="3640F813" w:rsidR="00CD6753" w:rsidRDefault="00CD6753" w:rsidP="004D27F2">
      <w:pPr>
        <w:pStyle w:val="Sinespaciado"/>
        <w:rPr>
          <w:lang w:eastAsia="es-CO"/>
        </w:rPr>
      </w:pPr>
      <w:r>
        <w:rPr>
          <w:lang w:eastAsia="es-CO"/>
        </w:rPr>
        <w:t>Diaria</w:t>
      </w:r>
      <w:r w:rsidR="009C6640">
        <w:rPr>
          <w:lang w:eastAsia="es-CO"/>
        </w:rPr>
        <w:t xml:space="preserve"> </w:t>
      </w:r>
      <w:r>
        <w:rPr>
          <w:lang w:eastAsia="es-CO"/>
        </w:rPr>
        <w:t>= $92.593</w:t>
      </w:r>
    </w:p>
    <w:p w14:paraId="57875D68" w14:textId="77777777" w:rsidR="004D27F2" w:rsidRDefault="004D27F2" w:rsidP="004D27F2">
      <w:pPr>
        <w:pStyle w:val="Sinespaciado"/>
        <w:rPr>
          <w:lang w:eastAsia="es-CO"/>
        </w:rPr>
      </w:pPr>
    </w:p>
    <w:p w14:paraId="738DEF6A" w14:textId="726404FF" w:rsidR="009D1EC1" w:rsidRDefault="00CD6753" w:rsidP="00CD6753">
      <w:pPr>
        <w:pStyle w:val="Tabla"/>
        <w:jc w:val="center"/>
        <w:rPr>
          <w:lang w:eastAsia="es-CO"/>
        </w:rPr>
      </w:pPr>
      <w:r w:rsidRPr="00CD6753">
        <w:rPr>
          <w:lang w:eastAsia="es-CO"/>
        </w:rPr>
        <w:t>Registro contable de la amortización</w:t>
      </w:r>
    </w:p>
    <w:tbl>
      <w:tblPr>
        <w:tblStyle w:val="SENA"/>
        <w:tblW w:w="0" w:type="auto"/>
        <w:jc w:val="center"/>
        <w:tblLook w:val="04A0" w:firstRow="1" w:lastRow="0" w:firstColumn="1" w:lastColumn="0" w:noHBand="0" w:noVBand="1"/>
      </w:tblPr>
      <w:tblGrid>
        <w:gridCol w:w="5322"/>
        <w:gridCol w:w="1743"/>
        <w:gridCol w:w="1603"/>
      </w:tblGrid>
      <w:tr w:rsidR="00CD6753" w14:paraId="3CEFF6B7" w14:textId="77777777" w:rsidTr="00E64915">
        <w:trPr>
          <w:cnfStyle w:val="100000000000" w:firstRow="1" w:lastRow="0" w:firstColumn="0" w:lastColumn="0" w:oddVBand="0" w:evenVBand="0" w:oddHBand="0" w:evenHBand="0" w:firstRowFirstColumn="0" w:firstRowLastColumn="0" w:lastRowFirstColumn="0" w:lastRowLastColumn="0"/>
          <w:cantSplit/>
          <w:trHeight w:val="483"/>
          <w:tblHeader/>
          <w:jc w:val="center"/>
        </w:trPr>
        <w:tc>
          <w:tcPr>
            <w:tcW w:w="5322" w:type="dxa"/>
          </w:tcPr>
          <w:p w14:paraId="4015D4E8" w14:textId="77777777" w:rsidR="00CD6753" w:rsidRDefault="00CD6753" w:rsidP="00E64915">
            <w:pPr>
              <w:pStyle w:val="Tablas"/>
              <w:jc w:val="center"/>
            </w:pPr>
            <w:r w:rsidRPr="00514CF9">
              <w:t>Cuenta</w:t>
            </w:r>
          </w:p>
        </w:tc>
        <w:tc>
          <w:tcPr>
            <w:tcW w:w="1743" w:type="dxa"/>
          </w:tcPr>
          <w:p w14:paraId="2095A485" w14:textId="77777777" w:rsidR="00CD6753" w:rsidRDefault="00CD6753" w:rsidP="00E64915">
            <w:pPr>
              <w:pStyle w:val="Tablas"/>
              <w:jc w:val="center"/>
            </w:pPr>
            <w:r w:rsidRPr="00514CF9">
              <w:t>Debe</w:t>
            </w:r>
          </w:p>
        </w:tc>
        <w:tc>
          <w:tcPr>
            <w:tcW w:w="1603" w:type="dxa"/>
          </w:tcPr>
          <w:p w14:paraId="27D54CCC" w14:textId="77777777" w:rsidR="00CD6753" w:rsidRDefault="00CD6753" w:rsidP="00E64915">
            <w:pPr>
              <w:pStyle w:val="Tablas"/>
              <w:jc w:val="center"/>
            </w:pPr>
            <w:r w:rsidRPr="00514CF9">
              <w:t>Haber</w:t>
            </w:r>
          </w:p>
        </w:tc>
      </w:tr>
      <w:tr w:rsidR="004D27F2" w14:paraId="3EDC125E" w14:textId="77777777" w:rsidTr="00E64915">
        <w:trPr>
          <w:cnfStyle w:val="000000100000" w:firstRow="0" w:lastRow="0" w:firstColumn="0" w:lastColumn="0" w:oddVBand="0" w:evenVBand="0" w:oddHBand="1" w:evenHBand="0" w:firstRowFirstColumn="0" w:firstRowLastColumn="0" w:lastRowFirstColumn="0" w:lastRowLastColumn="0"/>
          <w:trHeight w:val="97"/>
          <w:jc w:val="center"/>
        </w:trPr>
        <w:tc>
          <w:tcPr>
            <w:tcW w:w="5322" w:type="dxa"/>
          </w:tcPr>
          <w:p w14:paraId="5CD8A4B1" w14:textId="1189C25C" w:rsidR="004D27F2" w:rsidRDefault="004D27F2" w:rsidP="004D27F2">
            <w:pPr>
              <w:pStyle w:val="Tablas"/>
            </w:pPr>
            <w:r w:rsidRPr="00407DEA">
              <w:t xml:space="preserve">Gasto intangible - </w:t>
            </w:r>
            <w:r w:rsidRPr="004D27F2">
              <w:rPr>
                <w:rStyle w:val="Extranjerismo"/>
              </w:rPr>
              <w:t>software</w:t>
            </w:r>
          </w:p>
        </w:tc>
        <w:tc>
          <w:tcPr>
            <w:tcW w:w="1743" w:type="dxa"/>
          </w:tcPr>
          <w:p w14:paraId="7E330ED0" w14:textId="32AFE65E" w:rsidR="004D27F2" w:rsidRDefault="004D27F2" w:rsidP="004D27F2">
            <w:pPr>
              <w:pStyle w:val="Tablas"/>
              <w:jc w:val="right"/>
            </w:pPr>
            <w:r w:rsidRPr="00407DEA">
              <w:t>$277.778</w:t>
            </w:r>
          </w:p>
        </w:tc>
        <w:tc>
          <w:tcPr>
            <w:tcW w:w="1603" w:type="dxa"/>
          </w:tcPr>
          <w:p w14:paraId="07CC2CB7" w14:textId="32B04F01" w:rsidR="004D27F2" w:rsidRDefault="004D27F2" w:rsidP="004D27F2">
            <w:pPr>
              <w:pStyle w:val="Tablas"/>
              <w:jc w:val="right"/>
            </w:pPr>
            <w:r w:rsidRPr="00407DEA">
              <w:t>-</w:t>
            </w:r>
          </w:p>
        </w:tc>
      </w:tr>
      <w:tr w:rsidR="004D27F2" w14:paraId="21FB057D" w14:textId="77777777" w:rsidTr="00E64915">
        <w:trPr>
          <w:trHeight w:val="347"/>
          <w:jc w:val="center"/>
        </w:trPr>
        <w:tc>
          <w:tcPr>
            <w:tcW w:w="5322" w:type="dxa"/>
          </w:tcPr>
          <w:p w14:paraId="1BB9683B" w14:textId="40169709" w:rsidR="004D27F2" w:rsidRDefault="004D27F2" w:rsidP="004D27F2">
            <w:pPr>
              <w:pStyle w:val="Tablas"/>
            </w:pPr>
            <w:r w:rsidRPr="00407DEA">
              <w:t xml:space="preserve">Activo intangible - </w:t>
            </w:r>
            <w:r w:rsidRPr="004D27F2">
              <w:rPr>
                <w:rStyle w:val="Extranjerismo"/>
              </w:rPr>
              <w:t>software</w:t>
            </w:r>
          </w:p>
        </w:tc>
        <w:tc>
          <w:tcPr>
            <w:tcW w:w="1743" w:type="dxa"/>
          </w:tcPr>
          <w:p w14:paraId="32E06F3C" w14:textId="3187AAEA" w:rsidR="004D27F2" w:rsidRDefault="004D27F2" w:rsidP="004D27F2">
            <w:pPr>
              <w:pStyle w:val="Tablas"/>
              <w:jc w:val="right"/>
            </w:pPr>
            <w:r w:rsidRPr="00407DEA">
              <w:t>-</w:t>
            </w:r>
          </w:p>
        </w:tc>
        <w:tc>
          <w:tcPr>
            <w:tcW w:w="1603" w:type="dxa"/>
          </w:tcPr>
          <w:p w14:paraId="6718156E" w14:textId="7B4F0761" w:rsidR="004D27F2" w:rsidRDefault="004D27F2" w:rsidP="004D27F2">
            <w:pPr>
              <w:pStyle w:val="Tablas"/>
              <w:jc w:val="right"/>
            </w:pPr>
            <w:r w:rsidRPr="00407DEA">
              <w:t>$277.778</w:t>
            </w:r>
          </w:p>
        </w:tc>
      </w:tr>
      <w:tr w:rsidR="004D27F2" w14:paraId="62C92B62"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5322" w:type="dxa"/>
          </w:tcPr>
          <w:p w14:paraId="360E4ECC" w14:textId="6B3C1559" w:rsidR="004D27F2" w:rsidRPr="004D27F2" w:rsidRDefault="004D27F2" w:rsidP="004D27F2">
            <w:pPr>
              <w:pStyle w:val="Tablas"/>
              <w:jc w:val="center"/>
              <w:rPr>
                <w:b/>
                <w:bCs w:val="0"/>
              </w:rPr>
            </w:pPr>
            <w:r w:rsidRPr="004D27F2">
              <w:rPr>
                <w:b/>
                <w:bCs w:val="0"/>
              </w:rPr>
              <w:t>Total</w:t>
            </w:r>
          </w:p>
        </w:tc>
        <w:tc>
          <w:tcPr>
            <w:tcW w:w="1743" w:type="dxa"/>
          </w:tcPr>
          <w:p w14:paraId="5DF1BF66" w14:textId="14AE39E6" w:rsidR="004D27F2" w:rsidRPr="004D27F2" w:rsidRDefault="004D27F2" w:rsidP="004D27F2">
            <w:pPr>
              <w:pStyle w:val="Tablas"/>
              <w:jc w:val="right"/>
              <w:rPr>
                <w:b/>
                <w:bCs w:val="0"/>
              </w:rPr>
            </w:pPr>
            <w:r w:rsidRPr="004D27F2">
              <w:rPr>
                <w:b/>
                <w:bCs w:val="0"/>
              </w:rPr>
              <w:t>$277.778</w:t>
            </w:r>
          </w:p>
        </w:tc>
        <w:tc>
          <w:tcPr>
            <w:tcW w:w="1603" w:type="dxa"/>
          </w:tcPr>
          <w:p w14:paraId="1E489D59" w14:textId="5E0DF49D" w:rsidR="004D27F2" w:rsidRPr="004D27F2" w:rsidRDefault="004D27F2" w:rsidP="004D27F2">
            <w:pPr>
              <w:pStyle w:val="Tablas"/>
              <w:jc w:val="right"/>
              <w:rPr>
                <w:b/>
                <w:bCs w:val="0"/>
              </w:rPr>
            </w:pPr>
            <w:r w:rsidRPr="004D27F2">
              <w:rPr>
                <w:b/>
                <w:bCs w:val="0"/>
              </w:rPr>
              <w:t>$277.778</w:t>
            </w:r>
          </w:p>
        </w:tc>
      </w:tr>
    </w:tbl>
    <w:p w14:paraId="13357785" w14:textId="77777777" w:rsidR="009D1EC1" w:rsidRDefault="009D1EC1" w:rsidP="00234B7F">
      <w:pPr>
        <w:rPr>
          <w:lang w:eastAsia="es-CO"/>
        </w:rPr>
      </w:pPr>
    </w:p>
    <w:p w14:paraId="3D228C8D" w14:textId="62DF43AD" w:rsidR="004D27F2" w:rsidRDefault="0069292E" w:rsidP="0069292E">
      <w:pPr>
        <w:pStyle w:val="Ttulo2"/>
      </w:pPr>
      <w:bookmarkStart w:id="5" w:name="_Toc200478704"/>
      <w:r w:rsidRPr="0069292E">
        <w:lastRenderedPageBreak/>
        <w:t>Diferencia en cambio</w:t>
      </w:r>
      <w:bookmarkEnd w:id="5"/>
    </w:p>
    <w:p w14:paraId="2DE20969" w14:textId="4C6D3AAF" w:rsidR="0069292E" w:rsidRDefault="0069292E" w:rsidP="0069292E">
      <w:pPr>
        <w:rPr>
          <w:lang w:eastAsia="es-CO"/>
        </w:rPr>
      </w:pPr>
      <w:r w:rsidRPr="0069292E">
        <w:rPr>
          <w:lang w:eastAsia="es-CO"/>
        </w:rPr>
        <w:t>Este tipo de ajustes se presenta cuando la empresa realiza operaciones comerciales en moneda extranjera o tiene negocios en el extranjero; por lo tanto, al realizar la conversión de moneda para la presentación de la información contable, la empresa se encuentra expuesta al riesgo cambiario, lo cual genera diferencias que deben registrarse mediante un ajuste contable, cuyo objetivo es reflejar la realidad económica.</w:t>
      </w:r>
    </w:p>
    <w:p w14:paraId="68CA72CA" w14:textId="35CD38FF" w:rsidR="0069292E" w:rsidRDefault="0069292E" w:rsidP="0069292E">
      <w:pPr>
        <w:rPr>
          <w:lang w:eastAsia="es-CO"/>
        </w:rPr>
      </w:pPr>
      <w:r w:rsidRPr="009C6640">
        <w:rPr>
          <w:b/>
          <w:bCs/>
          <w:lang w:eastAsia="es-CO"/>
        </w:rPr>
        <w:t>El objetivo de la Norma Internacional de CONTABILIDAD (NIC) 21 expresa</w:t>
      </w:r>
      <w:r w:rsidRPr="0069292E">
        <w:rPr>
          <w:lang w:eastAsia="es-CO"/>
        </w:rPr>
        <w:t>:</w:t>
      </w:r>
    </w:p>
    <w:p w14:paraId="1BD126A4" w14:textId="77777777" w:rsidR="0069292E" w:rsidRPr="0069292E" w:rsidRDefault="0069292E" w:rsidP="0069292E">
      <w:pPr>
        <w:pStyle w:val="Prrafodelista"/>
        <w:numPr>
          <w:ilvl w:val="0"/>
          <w:numId w:val="88"/>
        </w:numPr>
        <w:rPr>
          <w:lang w:val="es-419" w:eastAsia="es-CO"/>
        </w:rPr>
      </w:pPr>
      <w:r w:rsidRPr="0069292E">
        <w:rPr>
          <w:lang w:val="es-419" w:eastAsia="es-CO"/>
        </w:rPr>
        <w:t>Una entidad puede llevar a cabo actividades en el extranjero de dos maneras diferentes. Puede realizar transacciones en moneda extranjera o bien puede tener negocios en el extranjero. Además, la entidad puede presentar sus estados financieros en una moneda extranjera. El objetivo de esta norma es prescribir cómo se incorporan, en los estados financieros de una entidad, las transacciones en moneda extranjera y los negocios en el extranjero, y cómo convertir los estados financieros a la moneda de presentación elegida.</w:t>
      </w:r>
    </w:p>
    <w:p w14:paraId="1C347711" w14:textId="77777777" w:rsidR="0069292E" w:rsidRPr="0069292E" w:rsidRDefault="0069292E" w:rsidP="0069292E">
      <w:pPr>
        <w:pStyle w:val="Prrafodelista"/>
        <w:numPr>
          <w:ilvl w:val="0"/>
          <w:numId w:val="88"/>
        </w:numPr>
        <w:rPr>
          <w:lang w:val="es-419" w:eastAsia="es-CO"/>
        </w:rPr>
      </w:pPr>
      <w:r w:rsidRPr="0069292E">
        <w:rPr>
          <w:lang w:val="es-419" w:eastAsia="es-CO"/>
        </w:rPr>
        <w:t>Los principales problemas que se presentan son la tasa o tasas de cambio a utilizar, así como la manera de informar sobre los efectos de las variaciones en las tasas de cambio dentro de los estados financieros. Cabe resaltar que para el grupo 2- NIIF pymes aplica la sección 30, Conversión de la moneda extranjera. (p.A195)</w:t>
      </w:r>
    </w:p>
    <w:p w14:paraId="681D17D4" w14:textId="59E7A698" w:rsidR="0069292E" w:rsidRDefault="0069292E" w:rsidP="0069292E">
      <w:pPr>
        <w:pStyle w:val="Ttulo4"/>
      </w:pPr>
      <w:r w:rsidRPr="0069292E">
        <w:t>Ejemplo</w:t>
      </w:r>
      <w:r>
        <w:t>:</w:t>
      </w:r>
    </w:p>
    <w:p w14:paraId="3821FAF1" w14:textId="18374267" w:rsidR="0069292E" w:rsidRDefault="0069292E" w:rsidP="0069292E">
      <w:pPr>
        <w:rPr>
          <w:lang w:eastAsia="es-CO"/>
        </w:rPr>
      </w:pPr>
      <w:r w:rsidRPr="0069292E">
        <w:rPr>
          <w:lang w:eastAsia="es-CO"/>
        </w:rPr>
        <w:t xml:space="preserve">El 24 de noviembre de 2020 la empresa Contables SAS adquiere maquinaria y equipo por valor de USD 57.000, a una tasa de USD 3.500. El 18 de diciembre de 2020, </w:t>
      </w:r>
      <w:r w:rsidRPr="0069292E">
        <w:rPr>
          <w:lang w:eastAsia="es-CO"/>
        </w:rPr>
        <w:lastRenderedPageBreak/>
        <w:t>se transfiere el riesgo una vez la máquina se encuentra en Colombia, fecha en la cual se realizará el pago. Cuando se realiza el proceso de nacionalización la tasa vigente es USD 3.620.</w:t>
      </w:r>
    </w:p>
    <w:p w14:paraId="67A0A06C" w14:textId="7CAA0FAE" w:rsidR="0069292E" w:rsidRDefault="0069292E" w:rsidP="0069292E">
      <w:pPr>
        <w:pStyle w:val="Ttulo3"/>
      </w:pPr>
      <w:r w:rsidRPr="0069292E">
        <w:t>24 de noviembre de 2020</w:t>
      </w:r>
    </w:p>
    <w:p w14:paraId="660F72F0" w14:textId="749BE41C" w:rsidR="0069292E" w:rsidRPr="0069292E" w:rsidRDefault="0069292E" w:rsidP="0069292E">
      <w:pPr>
        <w:pStyle w:val="Tabla"/>
        <w:jc w:val="center"/>
        <w:rPr>
          <w:lang w:val="es-419" w:eastAsia="es-CO"/>
        </w:rPr>
      </w:pPr>
      <w:r w:rsidRPr="0069292E">
        <w:rPr>
          <w:lang w:eastAsia="es-CO"/>
        </w:rPr>
        <w:t>Registro del activo intangible en desarrollo</w:t>
      </w:r>
    </w:p>
    <w:tbl>
      <w:tblPr>
        <w:tblStyle w:val="SENA"/>
        <w:tblW w:w="0" w:type="auto"/>
        <w:jc w:val="center"/>
        <w:tblLook w:val="04A0" w:firstRow="1" w:lastRow="0" w:firstColumn="1" w:lastColumn="0" w:noHBand="0" w:noVBand="1"/>
      </w:tblPr>
      <w:tblGrid>
        <w:gridCol w:w="5322"/>
        <w:gridCol w:w="1743"/>
        <w:gridCol w:w="1603"/>
      </w:tblGrid>
      <w:tr w:rsidR="00ED4D75" w14:paraId="53CAC57F" w14:textId="77777777" w:rsidTr="00E64915">
        <w:trPr>
          <w:cnfStyle w:val="100000000000" w:firstRow="1" w:lastRow="0" w:firstColumn="0" w:lastColumn="0" w:oddVBand="0" w:evenVBand="0" w:oddHBand="0" w:evenHBand="0" w:firstRowFirstColumn="0" w:firstRowLastColumn="0" w:lastRowFirstColumn="0" w:lastRowLastColumn="0"/>
          <w:cantSplit/>
          <w:trHeight w:val="483"/>
          <w:tblHeader/>
          <w:jc w:val="center"/>
        </w:trPr>
        <w:tc>
          <w:tcPr>
            <w:tcW w:w="5322" w:type="dxa"/>
          </w:tcPr>
          <w:p w14:paraId="20F39C1A" w14:textId="19B29753" w:rsidR="00ED4D75" w:rsidRDefault="00ED4D75" w:rsidP="00ED4D75">
            <w:pPr>
              <w:pStyle w:val="Tablas"/>
              <w:jc w:val="center"/>
            </w:pPr>
            <w:r w:rsidRPr="00514CF9">
              <w:t>Cuenta</w:t>
            </w:r>
          </w:p>
        </w:tc>
        <w:tc>
          <w:tcPr>
            <w:tcW w:w="1743" w:type="dxa"/>
          </w:tcPr>
          <w:p w14:paraId="3CB860CB" w14:textId="5D1E0451" w:rsidR="00ED4D75" w:rsidRDefault="00ED4D75" w:rsidP="00ED4D75">
            <w:pPr>
              <w:pStyle w:val="Tablas"/>
              <w:jc w:val="center"/>
            </w:pPr>
            <w:r w:rsidRPr="00514CF9">
              <w:t>Deb</w:t>
            </w:r>
            <w:r>
              <w:t>ito</w:t>
            </w:r>
          </w:p>
        </w:tc>
        <w:tc>
          <w:tcPr>
            <w:tcW w:w="1603" w:type="dxa"/>
          </w:tcPr>
          <w:p w14:paraId="0866334D" w14:textId="6ABC89AF" w:rsidR="00ED4D75" w:rsidRDefault="00ED4D75" w:rsidP="00ED4D75">
            <w:pPr>
              <w:pStyle w:val="Tablas"/>
              <w:jc w:val="center"/>
            </w:pPr>
            <w:r>
              <w:t>Crédito</w:t>
            </w:r>
          </w:p>
        </w:tc>
      </w:tr>
      <w:tr w:rsidR="00ED4D75" w14:paraId="0A94BCC1" w14:textId="77777777" w:rsidTr="00E64915">
        <w:trPr>
          <w:cnfStyle w:val="000000100000" w:firstRow="0" w:lastRow="0" w:firstColumn="0" w:lastColumn="0" w:oddVBand="0" w:evenVBand="0" w:oddHBand="1" w:evenHBand="0" w:firstRowFirstColumn="0" w:firstRowLastColumn="0" w:lastRowFirstColumn="0" w:lastRowLastColumn="0"/>
          <w:trHeight w:val="97"/>
          <w:jc w:val="center"/>
        </w:trPr>
        <w:tc>
          <w:tcPr>
            <w:tcW w:w="5322" w:type="dxa"/>
          </w:tcPr>
          <w:p w14:paraId="25077FA4" w14:textId="00FE1C7C" w:rsidR="00ED4D75" w:rsidRDefault="00ED4D75" w:rsidP="00ED4D75">
            <w:pPr>
              <w:pStyle w:val="Tablas"/>
            </w:pPr>
            <w:r w:rsidRPr="00431C46">
              <w:t xml:space="preserve">Propiedades, planta y equipo - </w:t>
            </w:r>
            <w:r>
              <w:t>m</w:t>
            </w:r>
            <w:r w:rsidRPr="00431C46">
              <w:t>aquinaria</w:t>
            </w:r>
          </w:p>
        </w:tc>
        <w:tc>
          <w:tcPr>
            <w:tcW w:w="1743" w:type="dxa"/>
          </w:tcPr>
          <w:p w14:paraId="2BB87CA3" w14:textId="4B409DA7" w:rsidR="00ED4D75" w:rsidRDefault="00ED4D75" w:rsidP="00ED4D75">
            <w:pPr>
              <w:pStyle w:val="Tablas"/>
              <w:jc w:val="right"/>
            </w:pPr>
            <w:r w:rsidRPr="00431C46">
              <w:t>$199.500.000</w:t>
            </w:r>
          </w:p>
        </w:tc>
        <w:tc>
          <w:tcPr>
            <w:tcW w:w="1603" w:type="dxa"/>
          </w:tcPr>
          <w:p w14:paraId="5F924CAF" w14:textId="0531219B" w:rsidR="00ED4D75" w:rsidRDefault="00ED4D75" w:rsidP="00ED4D75">
            <w:pPr>
              <w:pStyle w:val="Tablas"/>
              <w:jc w:val="right"/>
            </w:pPr>
            <w:r w:rsidRPr="00431C46">
              <w:t>-</w:t>
            </w:r>
          </w:p>
        </w:tc>
      </w:tr>
      <w:tr w:rsidR="00ED4D75" w14:paraId="4460E9EB" w14:textId="77777777" w:rsidTr="00E64915">
        <w:trPr>
          <w:trHeight w:val="347"/>
          <w:jc w:val="center"/>
        </w:trPr>
        <w:tc>
          <w:tcPr>
            <w:tcW w:w="5322" w:type="dxa"/>
          </w:tcPr>
          <w:p w14:paraId="0719F02A" w14:textId="5DBA88BE" w:rsidR="00ED4D75" w:rsidRDefault="00ED4D75" w:rsidP="00ED4D75">
            <w:pPr>
              <w:pStyle w:val="Tablas"/>
            </w:pPr>
            <w:r w:rsidRPr="00431C46">
              <w:t xml:space="preserve">Pasivo - </w:t>
            </w:r>
            <w:r>
              <w:t>a</w:t>
            </w:r>
            <w:r w:rsidRPr="00431C46">
              <w:t>creedores del exterior</w:t>
            </w:r>
          </w:p>
        </w:tc>
        <w:tc>
          <w:tcPr>
            <w:tcW w:w="1743" w:type="dxa"/>
          </w:tcPr>
          <w:p w14:paraId="091F29A4" w14:textId="76DC8891" w:rsidR="00ED4D75" w:rsidRDefault="00ED4D75" w:rsidP="00ED4D75">
            <w:pPr>
              <w:pStyle w:val="Tablas"/>
              <w:jc w:val="right"/>
            </w:pPr>
            <w:r w:rsidRPr="00431C46">
              <w:t>-</w:t>
            </w:r>
          </w:p>
        </w:tc>
        <w:tc>
          <w:tcPr>
            <w:tcW w:w="1603" w:type="dxa"/>
          </w:tcPr>
          <w:p w14:paraId="0B8D3CC4" w14:textId="36258F75" w:rsidR="00ED4D75" w:rsidRDefault="00ED4D75" w:rsidP="00ED4D75">
            <w:pPr>
              <w:pStyle w:val="Tablas"/>
              <w:jc w:val="right"/>
            </w:pPr>
            <w:r w:rsidRPr="00431C46">
              <w:t>$199.500.000</w:t>
            </w:r>
          </w:p>
        </w:tc>
      </w:tr>
      <w:tr w:rsidR="00ED4D75" w14:paraId="4C004E1A"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5322" w:type="dxa"/>
          </w:tcPr>
          <w:p w14:paraId="54FAB77C" w14:textId="64FC96F1" w:rsidR="00ED4D75" w:rsidRPr="00ED4D75" w:rsidRDefault="00ED4D75" w:rsidP="00ED4D75">
            <w:pPr>
              <w:pStyle w:val="Tablas"/>
              <w:jc w:val="center"/>
              <w:rPr>
                <w:b/>
                <w:bCs w:val="0"/>
              </w:rPr>
            </w:pPr>
            <w:r w:rsidRPr="00ED4D75">
              <w:rPr>
                <w:b/>
                <w:bCs w:val="0"/>
              </w:rPr>
              <w:t>Total</w:t>
            </w:r>
          </w:p>
        </w:tc>
        <w:tc>
          <w:tcPr>
            <w:tcW w:w="1743" w:type="dxa"/>
          </w:tcPr>
          <w:p w14:paraId="315DE517" w14:textId="7487767B" w:rsidR="00ED4D75" w:rsidRPr="00ED4D75" w:rsidRDefault="00ED4D75" w:rsidP="00ED4D75">
            <w:pPr>
              <w:pStyle w:val="Tablas"/>
              <w:jc w:val="right"/>
              <w:rPr>
                <w:b/>
                <w:bCs w:val="0"/>
              </w:rPr>
            </w:pPr>
            <w:r w:rsidRPr="00ED4D75">
              <w:rPr>
                <w:b/>
                <w:bCs w:val="0"/>
              </w:rPr>
              <w:t>$199.500.000</w:t>
            </w:r>
          </w:p>
        </w:tc>
        <w:tc>
          <w:tcPr>
            <w:tcW w:w="1603" w:type="dxa"/>
          </w:tcPr>
          <w:p w14:paraId="7A2A8369" w14:textId="2AA98F50" w:rsidR="00ED4D75" w:rsidRPr="00ED4D75" w:rsidRDefault="00ED4D75" w:rsidP="00ED4D75">
            <w:pPr>
              <w:pStyle w:val="Tablas"/>
              <w:jc w:val="right"/>
              <w:rPr>
                <w:b/>
                <w:bCs w:val="0"/>
              </w:rPr>
            </w:pPr>
            <w:r w:rsidRPr="00ED4D75">
              <w:rPr>
                <w:b/>
                <w:bCs w:val="0"/>
              </w:rPr>
              <w:t>$199.500.000</w:t>
            </w:r>
          </w:p>
        </w:tc>
      </w:tr>
    </w:tbl>
    <w:p w14:paraId="6448CEAD" w14:textId="47DB6A1E" w:rsidR="00ED4D75" w:rsidRDefault="00ED4D75" w:rsidP="00ED4D75">
      <w:pPr>
        <w:pStyle w:val="Ttulo3"/>
      </w:pPr>
      <w:r w:rsidRPr="00ED4D75">
        <w:t>18 de diciembre de 2020</w:t>
      </w:r>
    </w:p>
    <w:p w14:paraId="532E7FA2" w14:textId="77777777" w:rsidR="00ED4D75" w:rsidRDefault="00ED4D75" w:rsidP="00ED4D75">
      <w:pPr>
        <w:pStyle w:val="Prrafodelista"/>
        <w:numPr>
          <w:ilvl w:val="0"/>
          <w:numId w:val="89"/>
        </w:numPr>
        <w:rPr>
          <w:lang w:eastAsia="es-CO"/>
        </w:rPr>
      </w:pPr>
      <w:r>
        <w:rPr>
          <w:lang w:eastAsia="es-CO"/>
        </w:rPr>
        <w:t>Se origina una diferencia por diferencia en cambio, aumenta el valor del pasivo.</w:t>
      </w:r>
    </w:p>
    <w:p w14:paraId="5D77FCAE" w14:textId="77777777" w:rsidR="00ED4D75" w:rsidRDefault="00ED4D75" w:rsidP="00ED4D75">
      <w:pPr>
        <w:pStyle w:val="Prrafodelista"/>
        <w:numPr>
          <w:ilvl w:val="0"/>
          <w:numId w:val="89"/>
        </w:numPr>
        <w:rPr>
          <w:lang w:eastAsia="es-CO"/>
        </w:rPr>
      </w:pPr>
      <w:r>
        <w:rPr>
          <w:lang w:eastAsia="es-CO"/>
        </w:rPr>
        <w:t>A la llegada de la máquina a puerto colombiano, el valor de la obligación es mayor como consecuencia del incremento en la tasa de cambio. El nuevo saldo de la obligación es de $343.500.000. De acuerdo con la NIIF para las Pymes, el ajuste por diferencia en cambio debe incluirse en los resultados del período y no debe incluirse como parte del costo del activo.</w:t>
      </w:r>
    </w:p>
    <w:p w14:paraId="6AFE6534" w14:textId="7050D91A" w:rsidR="009D1EC1" w:rsidRDefault="00ED4D75" w:rsidP="00ED4D75">
      <w:pPr>
        <w:pStyle w:val="Tabla"/>
        <w:jc w:val="center"/>
        <w:rPr>
          <w:lang w:eastAsia="es-CO"/>
        </w:rPr>
      </w:pPr>
      <w:r w:rsidRPr="00ED4D75">
        <w:rPr>
          <w:lang w:eastAsia="es-CO"/>
        </w:rPr>
        <w:t>Registro de la diferencia en cambio (18 de diciembre de 2020)</w:t>
      </w:r>
    </w:p>
    <w:tbl>
      <w:tblPr>
        <w:tblStyle w:val="SENA"/>
        <w:tblW w:w="0" w:type="auto"/>
        <w:jc w:val="center"/>
        <w:tblLook w:val="04A0" w:firstRow="1" w:lastRow="0" w:firstColumn="1" w:lastColumn="0" w:noHBand="0" w:noVBand="1"/>
      </w:tblPr>
      <w:tblGrid>
        <w:gridCol w:w="5322"/>
        <w:gridCol w:w="1743"/>
        <w:gridCol w:w="1603"/>
      </w:tblGrid>
      <w:tr w:rsidR="00ED4D75" w14:paraId="307582DE" w14:textId="77777777" w:rsidTr="00E64915">
        <w:trPr>
          <w:cnfStyle w:val="100000000000" w:firstRow="1" w:lastRow="0" w:firstColumn="0" w:lastColumn="0" w:oddVBand="0" w:evenVBand="0" w:oddHBand="0" w:evenHBand="0" w:firstRowFirstColumn="0" w:firstRowLastColumn="0" w:lastRowFirstColumn="0" w:lastRowLastColumn="0"/>
          <w:cantSplit/>
          <w:trHeight w:val="483"/>
          <w:tblHeader/>
          <w:jc w:val="center"/>
        </w:trPr>
        <w:tc>
          <w:tcPr>
            <w:tcW w:w="5322" w:type="dxa"/>
          </w:tcPr>
          <w:p w14:paraId="35628633" w14:textId="77777777" w:rsidR="00ED4D75" w:rsidRDefault="00ED4D75" w:rsidP="00E64915">
            <w:pPr>
              <w:pStyle w:val="Tablas"/>
              <w:jc w:val="center"/>
            </w:pPr>
            <w:r w:rsidRPr="00514CF9">
              <w:t>Cuenta</w:t>
            </w:r>
          </w:p>
        </w:tc>
        <w:tc>
          <w:tcPr>
            <w:tcW w:w="1743" w:type="dxa"/>
          </w:tcPr>
          <w:p w14:paraId="1FC32ADF" w14:textId="391A4DA4" w:rsidR="00ED4D75" w:rsidRDefault="00ED4D75" w:rsidP="00E64915">
            <w:pPr>
              <w:pStyle w:val="Tablas"/>
              <w:jc w:val="center"/>
            </w:pPr>
            <w:r w:rsidRPr="00514CF9">
              <w:t>Deb</w:t>
            </w:r>
            <w:r>
              <w:t>ito</w:t>
            </w:r>
          </w:p>
        </w:tc>
        <w:tc>
          <w:tcPr>
            <w:tcW w:w="1603" w:type="dxa"/>
          </w:tcPr>
          <w:p w14:paraId="1D506669" w14:textId="0FBB0769" w:rsidR="00ED4D75" w:rsidRDefault="00ED4D75" w:rsidP="00E64915">
            <w:pPr>
              <w:pStyle w:val="Tablas"/>
              <w:jc w:val="center"/>
            </w:pPr>
            <w:r>
              <w:t>Crédito</w:t>
            </w:r>
          </w:p>
        </w:tc>
      </w:tr>
      <w:tr w:rsidR="00ED4D75" w14:paraId="3125BA56" w14:textId="77777777" w:rsidTr="00E64915">
        <w:trPr>
          <w:cnfStyle w:val="000000100000" w:firstRow="0" w:lastRow="0" w:firstColumn="0" w:lastColumn="0" w:oddVBand="0" w:evenVBand="0" w:oddHBand="1" w:evenHBand="0" w:firstRowFirstColumn="0" w:firstRowLastColumn="0" w:lastRowFirstColumn="0" w:lastRowLastColumn="0"/>
          <w:trHeight w:val="97"/>
          <w:jc w:val="center"/>
        </w:trPr>
        <w:tc>
          <w:tcPr>
            <w:tcW w:w="5322" w:type="dxa"/>
          </w:tcPr>
          <w:p w14:paraId="272A4562" w14:textId="430BF0B6" w:rsidR="00ED4D75" w:rsidRDefault="00ED4D75" w:rsidP="00ED4D75">
            <w:pPr>
              <w:pStyle w:val="Tablas"/>
            </w:pPr>
            <w:r w:rsidRPr="00F27EFF">
              <w:t xml:space="preserve">Gasto - </w:t>
            </w:r>
            <w:r>
              <w:t>d</w:t>
            </w:r>
            <w:r w:rsidRPr="00F27EFF">
              <w:t>iferencia en cambio</w:t>
            </w:r>
          </w:p>
        </w:tc>
        <w:tc>
          <w:tcPr>
            <w:tcW w:w="1743" w:type="dxa"/>
          </w:tcPr>
          <w:p w14:paraId="1BB48610" w14:textId="72B2F706" w:rsidR="00ED4D75" w:rsidRDefault="00ED4D75" w:rsidP="00ED4D75">
            <w:pPr>
              <w:pStyle w:val="Tablas"/>
              <w:jc w:val="right"/>
            </w:pPr>
            <w:r w:rsidRPr="00F27EFF">
              <w:t>$6.840.000</w:t>
            </w:r>
          </w:p>
        </w:tc>
        <w:tc>
          <w:tcPr>
            <w:tcW w:w="1603" w:type="dxa"/>
          </w:tcPr>
          <w:p w14:paraId="7787D5E5" w14:textId="737F088F" w:rsidR="00ED4D75" w:rsidRDefault="00ED4D75" w:rsidP="00ED4D75">
            <w:pPr>
              <w:pStyle w:val="Tablas"/>
              <w:jc w:val="right"/>
            </w:pPr>
            <w:r w:rsidRPr="00F27EFF">
              <w:t>-</w:t>
            </w:r>
          </w:p>
        </w:tc>
      </w:tr>
      <w:tr w:rsidR="00ED4D75" w14:paraId="23E7138C" w14:textId="77777777" w:rsidTr="00E64915">
        <w:trPr>
          <w:trHeight w:val="347"/>
          <w:jc w:val="center"/>
        </w:trPr>
        <w:tc>
          <w:tcPr>
            <w:tcW w:w="5322" w:type="dxa"/>
          </w:tcPr>
          <w:p w14:paraId="0F6A50BC" w14:textId="7078A37D" w:rsidR="00ED4D75" w:rsidRDefault="00ED4D75" w:rsidP="00ED4D75">
            <w:pPr>
              <w:pStyle w:val="Tablas"/>
            </w:pPr>
            <w:r w:rsidRPr="00F27EFF">
              <w:t xml:space="preserve">Pasivo - </w:t>
            </w:r>
            <w:r>
              <w:t>a</w:t>
            </w:r>
            <w:r w:rsidRPr="00F27EFF">
              <w:t>creedores del exterior</w:t>
            </w:r>
          </w:p>
        </w:tc>
        <w:tc>
          <w:tcPr>
            <w:tcW w:w="1743" w:type="dxa"/>
          </w:tcPr>
          <w:p w14:paraId="7CA7E774" w14:textId="682091FA" w:rsidR="00ED4D75" w:rsidRDefault="00ED4D75" w:rsidP="00ED4D75">
            <w:pPr>
              <w:pStyle w:val="Tablas"/>
              <w:jc w:val="right"/>
            </w:pPr>
            <w:r w:rsidRPr="00F27EFF">
              <w:t>-</w:t>
            </w:r>
          </w:p>
        </w:tc>
        <w:tc>
          <w:tcPr>
            <w:tcW w:w="1603" w:type="dxa"/>
          </w:tcPr>
          <w:p w14:paraId="50673EF5" w14:textId="741C0FD2" w:rsidR="00ED4D75" w:rsidRDefault="00ED4D75" w:rsidP="00ED4D75">
            <w:pPr>
              <w:pStyle w:val="Tablas"/>
              <w:jc w:val="right"/>
            </w:pPr>
            <w:r w:rsidRPr="00F27EFF">
              <w:t>$6.840.000</w:t>
            </w:r>
          </w:p>
        </w:tc>
      </w:tr>
      <w:tr w:rsidR="00ED4D75" w14:paraId="4D8CB8C0"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5322" w:type="dxa"/>
          </w:tcPr>
          <w:p w14:paraId="72E5B3D4" w14:textId="22B41AAB" w:rsidR="00ED4D75" w:rsidRPr="00ED4D75" w:rsidRDefault="00ED4D75" w:rsidP="00ED4D75">
            <w:pPr>
              <w:pStyle w:val="Tablas"/>
              <w:jc w:val="center"/>
              <w:rPr>
                <w:b/>
                <w:bCs w:val="0"/>
              </w:rPr>
            </w:pPr>
            <w:r w:rsidRPr="00ED4D75">
              <w:rPr>
                <w:b/>
                <w:bCs w:val="0"/>
              </w:rPr>
              <w:t>Total</w:t>
            </w:r>
          </w:p>
        </w:tc>
        <w:tc>
          <w:tcPr>
            <w:tcW w:w="1743" w:type="dxa"/>
          </w:tcPr>
          <w:p w14:paraId="7130C147" w14:textId="4746B5DF" w:rsidR="00ED4D75" w:rsidRPr="00ED4D75" w:rsidRDefault="00ED4D75" w:rsidP="00ED4D75">
            <w:pPr>
              <w:pStyle w:val="Tablas"/>
              <w:jc w:val="right"/>
              <w:rPr>
                <w:b/>
                <w:bCs w:val="0"/>
              </w:rPr>
            </w:pPr>
            <w:r w:rsidRPr="00ED4D75">
              <w:rPr>
                <w:b/>
                <w:bCs w:val="0"/>
              </w:rPr>
              <w:t>$6.840.000</w:t>
            </w:r>
          </w:p>
        </w:tc>
        <w:tc>
          <w:tcPr>
            <w:tcW w:w="1603" w:type="dxa"/>
          </w:tcPr>
          <w:p w14:paraId="7673A4F8" w14:textId="0EAC48B3" w:rsidR="00ED4D75" w:rsidRPr="00ED4D75" w:rsidRDefault="00ED4D75" w:rsidP="00ED4D75">
            <w:pPr>
              <w:pStyle w:val="Tablas"/>
              <w:jc w:val="right"/>
              <w:rPr>
                <w:b/>
                <w:bCs w:val="0"/>
              </w:rPr>
            </w:pPr>
            <w:r w:rsidRPr="00ED4D75">
              <w:rPr>
                <w:b/>
                <w:bCs w:val="0"/>
              </w:rPr>
              <w:t>$6.840.000</w:t>
            </w:r>
          </w:p>
        </w:tc>
      </w:tr>
    </w:tbl>
    <w:p w14:paraId="33062DF3" w14:textId="77777777" w:rsidR="009D1EC1" w:rsidRDefault="009D1EC1" w:rsidP="00234B7F">
      <w:pPr>
        <w:rPr>
          <w:lang w:eastAsia="es-CO"/>
        </w:rPr>
      </w:pPr>
    </w:p>
    <w:p w14:paraId="2E853016" w14:textId="0AC269D5" w:rsidR="0083179C" w:rsidRDefault="0083179C" w:rsidP="0083179C">
      <w:pPr>
        <w:pStyle w:val="Ttulo2"/>
      </w:pPr>
      <w:bookmarkStart w:id="6" w:name="_Toc200478705"/>
      <w:r w:rsidRPr="0083179C">
        <w:lastRenderedPageBreak/>
        <w:t>Arqueo de caja</w:t>
      </w:r>
      <w:bookmarkEnd w:id="6"/>
    </w:p>
    <w:p w14:paraId="6A42C2C4" w14:textId="511B043F" w:rsidR="0083179C" w:rsidRDefault="0083179C" w:rsidP="0083179C">
      <w:pPr>
        <w:rPr>
          <w:lang w:eastAsia="es-CO"/>
        </w:rPr>
      </w:pPr>
      <w:r w:rsidRPr="0083179C">
        <w:rPr>
          <w:lang w:eastAsia="es-CO"/>
        </w:rPr>
        <w:t>Las empresas manejan la cuenta de caja general y caja menor, las cuales hacen parte del efectivo; esta última se utiliza para gastos de menor cuantía y debe establecerse en las políticas contables el valor del fondo y los conceptos que lo componen, con el fin de ser aplicados de forma correcta conforme los estándares establecidos.</w:t>
      </w:r>
      <w:r w:rsidRPr="0083179C">
        <w:rPr>
          <w:lang w:eastAsia="es-CO"/>
        </w:rPr>
        <w:br/>
        <w:t>Por otro lado, la caja general se utiliza para cancelar gastos o conceptos mayores. En cualquiera de los dos casos es importante realizar un arqueo de caja, el cual consiste en comparar el valor de libros con lo que efectivamente existe en la caja.</w:t>
      </w:r>
      <w:r w:rsidRPr="0083179C">
        <w:rPr>
          <w:lang w:eastAsia="es-CO"/>
        </w:rPr>
        <w:br/>
        <w:t>Cuando se realiza la comparación pueden surgir diferencias que requieren un ajuste contable mediante una nota de contabilidad, estos pueden ser:</w:t>
      </w:r>
    </w:p>
    <w:p w14:paraId="37C79E1B" w14:textId="21FC2555" w:rsidR="0083179C" w:rsidRPr="004D6EEE" w:rsidRDefault="0083179C" w:rsidP="0083179C">
      <w:pPr>
        <w:pStyle w:val="Prrafodelista"/>
        <w:numPr>
          <w:ilvl w:val="0"/>
          <w:numId w:val="90"/>
        </w:numPr>
        <w:rPr>
          <w:lang w:val="es-419" w:eastAsia="es-CO"/>
        </w:rPr>
      </w:pPr>
      <w:r w:rsidRPr="0083179C">
        <w:rPr>
          <w:lang w:eastAsia="es-CO"/>
        </w:rPr>
        <w:t>El importe de libros es mayor al valor del arqueo de caja: eso genera un faltante, por ende, se establece el responsable de dicha situación y se procede a realizar el ajuste, con el fin de reflejar la realidad económica y el saldo correcto del efectivo. Los casos que se presentan por faltantes son los siguientes:</w:t>
      </w:r>
    </w:p>
    <w:p w14:paraId="768E40CD" w14:textId="77777777" w:rsidR="004D6EEE" w:rsidRPr="0083179C" w:rsidRDefault="004D6EEE" w:rsidP="004D6EEE">
      <w:pPr>
        <w:pStyle w:val="Prrafodelista"/>
        <w:ind w:left="1429" w:firstLine="0"/>
        <w:rPr>
          <w:lang w:val="es-419" w:eastAsia="es-CO"/>
        </w:rPr>
      </w:pPr>
    </w:p>
    <w:p w14:paraId="3BCAF477" w14:textId="0706FF7B" w:rsidR="0083179C" w:rsidRDefault="0083179C" w:rsidP="004D6EEE">
      <w:pPr>
        <w:pStyle w:val="Prrafodelista"/>
        <w:numPr>
          <w:ilvl w:val="0"/>
          <w:numId w:val="91"/>
        </w:numPr>
        <w:rPr>
          <w:b/>
          <w:bCs/>
          <w:lang w:eastAsia="es-CO"/>
        </w:rPr>
      </w:pPr>
      <w:r w:rsidRPr="0083179C">
        <w:rPr>
          <w:b/>
          <w:bCs/>
          <w:lang w:eastAsia="es-CO"/>
        </w:rPr>
        <w:t>Carece de registro en libros; sin embargo, el dinero se utilizó para cancelar algún concepto.</w:t>
      </w:r>
    </w:p>
    <w:p w14:paraId="15C4EE4A" w14:textId="77777777" w:rsidR="00DB0B13" w:rsidRDefault="00DB0B13" w:rsidP="004D6EEE">
      <w:pPr>
        <w:pStyle w:val="Prrafodelista"/>
        <w:ind w:left="2124" w:firstLine="0"/>
        <w:rPr>
          <w:b/>
          <w:bCs/>
          <w:lang w:eastAsia="es-CO"/>
        </w:rPr>
      </w:pPr>
    </w:p>
    <w:p w14:paraId="0DE8A2A2" w14:textId="17077FF7" w:rsidR="0083179C" w:rsidRDefault="0083179C" w:rsidP="004D6EEE">
      <w:pPr>
        <w:pStyle w:val="Prrafodelista"/>
        <w:ind w:left="2124" w:firstLine="0"/>
        <w:rPr>
          <w:lang w:eastAsia="es-CO"/>
        </w:rPr>
      </w:pPr>
      <w:r w:rsidRPr="004D6EEE">
        <w:rPr>
          <w:b/>
          <w:bCs/>
          <w:lang w:eastAsia="es-CO"/>
        </w:rPr>
        <w:t>Ejemplo</w:t>
      </w:r>
      <w:r w:rsidRPr="0083179C">
        <w:rPr>
          <w:lang w:eastAsia="es-CO"/>
        </w:rPr>
        <w:t>:</w:t>
      </w:r>
    </w:p>
    <w:p w14:paraId="57ADEE11" w14:textId="6F1EEB49" w:rsidR="0083179C" w:rsidRDefault="0083179C" w:rsidP="004D6EEE">
      <w:pPr>
        <w:pStyle w:val="Prrafodelista"/>
        <w:ind w:left="2124" w:firstLine="0"/>
        <w:rPr>
          <w:lang w:eastAsia="es-CO"/>
        </w:rPr>
      </w:pPr>
      <w:r w:rsidRPr="0083179C">
        <w:rPr>
          <w:lang w:eastAsia="es-CO"/>
        </w:rPr>
        <w:t>Sandra Rojas canceló por concepto de papelería $40.000, sin embargo, no se registró dicho concepto en los libros. Por lo tanto, se realiza el ajuste, registrando el concepto pendiente.</w:t>
      </w:r>
    </w:p>
    <w:p w14:paraId="3695ECA5" w14:textId="4080E34B" w:rsidR="0083179C" w:rsidRDefault="0083179C" w:rsidP="004D6EEE">
      <w:pPr>
        <w:pStyle w:val="Prrafodelista"/>
        <w:ind w:left="2124" w:firstLine="0"/>
        <w:rPr>
          <w:lang w:eastAsia="es-CO"/>
        </w:rPr>
      </w:pPr>
      <w:r w:rsidRPr="0083179C">
        <w:rPr>
          <w:lang w:eastAsia="es-CO"/>
        </w:rPr>
        <w:lastRenderedPageBreak/>
        <w:t>Asiento de ajuste.</w:t>
      </w:r>
    </w:p>
    <w:p w14:paraId="2CD902DC" w14:textId="6F3ACC15" w:rsidR="0083179C" w:rsidRDefault="0083179C" w:rsidP="0083179C">
      <w:pPr>
        <w:pStyle w:val="Tabla"/>
        <w:jc w:val="center"/>
        <w:rPr>
          <w:lang w:eastAsia="es-CO"/>
        </w:rPr>
      </w:pPr>
      <w:r w:rsidRPr="0083179C">
        <w:rPr>
          <w:lang w:eastAsia="es-CO"/>
        </w:rPr>
        <w:t>Registro de sobrante en caja</w:t>
      </w:r>
    </w:p>
    <w:tbl>
      <w:tblPr>
        <w:tblStyle w:val="SENA"/>
        <w:tblW w:w="0" w:type="auto"/>
        <w:jc w:val="center"/>
        <w:tblLook w:val="04A0" w:firstRow="1" w:lastRow="0" w:firstColumn="1" w:lastColumn="0" w:noHBand="0" w:noVBand="1"/>
      </w:tblPr>
      <w:tblGrid>
        <w:gridCol w:w="4023"/>
        <w:gridCol w:w="1317"/>
        <w:gridCol w:w="1210"/>
      </w:tblGrid>
      <w:tr w:rsidR="00B3718E" w14:paraId="13719CBF" w14:textId="77777777" w:rsidTr="004D6EEE">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4023" w:type="dxa"/>
          </w:tcPr>
          <w:p w14:paraId="4BD99E20" w14:textId="77777777" w:rsidR="00B3718E" w:rsidRDefault="00B3718E" w:rsidP="00E64915">
            <w:pPr>
              <w:pStyle w:val="Tablas"/>
              <w:jc w:val="center"/>
            </w:pPr>
            <w:r w:rsidRPr="00514CF9">
              <w:t>Cuenta</w:t>
            </w:r>
          </w:p>
        </w:tc>
        <w:tc>
          <w:tcPr>
            <w:tcW w:w="1317" w:type="dxa"/>
          </w:tcPr>
          <w:p w14:paraId="76940C96" w14:textId="77777777" w:rsidR="00B3718E" w:rsidRDefault="00B3718E" w:rsidP="00E64915">
            <w:pPr>
              <w:pStyle w:val="Tablas"/>
              <w:jc w:val="center"/>
            </w:pPr>
            <w:r w:rsidRPr="00514CF9">
              <w:t>Debe</w:t>
            </w:r>
          </w:p>
        </w:tc>
        <w:tc>
          <w:tcPr>
            <w:tcW w:w="1210" w:type="dxa"/>
          </w:tcPr>
          <w:p w14:paraId="28B3C3F7" w14:textId="77777777" w:rsidR="00B3718E" w:rsidRDefault="00B3718E" w:rsidP="00E64915">
            <w:pPr>
              <w:pStyle w:val="Tablas"/>
              <w:jc w:val="center"/>
            </w:pPr>
            <w:r w:rsidRPr="00514CF9">
              <w:t>Haber</w:t>
            </w:r>
          </w:p>
        </w:tc>
      </w:tr>
      <w:tr w:rsidR="00B3718E" w14:paraId="0F43F08E" w14:textId="77777777" w:rsidTr="004D6EEE">
        <w:trPr>
          <w:cnfStyle w:val="000000100000" w:firstRow="0" w:lastRow="0" w:firstColumn="0" w:lastColumn="0" w:oddVBand="0" w:evenVBand="0" w:oddHBand="1" w:evenHBand="0" w:firstRowFirstColumn="0" w:firstRowLastColumn="0" w:lastRowFirstColumn="0" w:lastRowLastColumn="0"/>
          <w:trHeight w:val="96"/>
          <w:jc w:val="center"/>
        </w:trPr>
        <w:tc>
          <w:tcPr>
            <w:tcW w:w="4023" w:type="dxa"/>
          </w:tcPr>
          <w:p w14:paraId="0896FFD7" w14:textId="3BCB770E" w:rsidR="00B3718E" w:rsidRDefault="00B3718E" w:rsidP="00B3718E">
            <w:pPr>
              <w:pStyle w:val="Tablas"/>
            </w:pPr>
            <w:r w:rsidRPr="00DB0550">
              <w:t>Gastos de papelería</w:t>
            </w:r>
          </w:p>
        </w:tc>
        <w:tc>
          <w:tcPr>
            <w:tcW w:w="1317" w:type="dxa"/>
          </w:tcPr>
          <w:p w14:paraId="23E19447" w14:textId="16BEB5F5" w:rsidR="00B3718E" w:rsidRDefault="00B3718E" w:rsidP="00B3718E">
            <w:pPr>
              <w:pStyle w:val="Tablas"/>
              <w:jc w:val="right"/>
            </w:pPr>
            <w:r w:rsidRPr="00DB0550">
              <w:t>$40.000</w:t>
            </w:r>
          </w:p>
        </w:tc>
        <w:tc>
          <w:tcPr>
            <w:tcW w:w="1210" w:type="dxa"/>
          </w:tcPr>
          <w:p w14:paraId="200231F9" w14:textId="07425BCB" w:rsidR="00B3718E" w:rsidRDefault="00B3718E" w:rsidP="00B3718E">
            <w:pPr>
              <w:pStyle w:val="Tablas"/>
              <w:jc w:val="right"/>
            </w:pPr>
            <w:r w:rsidRPr="00DB0550">
              <w:t>-</w:t>
            </w:r>
          </w:p>
        </w:tc>
      </w:tr>
      <w:tr w:rsidR="00B3718E" w14:paraId="4A451089" w14:textId="77777777" w:rsidTr="004D6EEE">
        <w:trPr>
          <w:trHeight w:val="345"/>
          <w:jc w:val="center"/>
        </w:trPr>
        <w:tc>
          <w:tcPr>
            <w:tcW w:w="4023" w:type="dxa"/>
          </w:tcPr>
          <w:p w14:paraId="3C703BEC" w14:textId="783454C3" w:rsidR="00B3718E" w:rsidRDefault="00B3718E" w:rsidP="00B3718E">
            <w:pPr>
              <w:pStyle w:val="Tablas"/>
            </w:pPr>
            <w:r w:rsidRPr="00DB0550">
              <w:t>Efectivo</w:t>
            </w:r>
          </w:p>
        </w:tc>
        <w:tc>
          <w:tcPr>
            <w:tcW w:w="1317" w:type="dxa"/>
          </w:tcPr>
          <w:p w14:paraId="38B79963" w14:textId="6971694B" w:rsidR="00B3718E" w:rsidRDefault="00B3718E" w:rsidP="00B3718E">
            <w:pPr>
              <w:pStyle w:val="Tablas"/>
              <w:jc w:val="right"/>
            </w:pPr>
            <w:r w:rsidRPr="00DB0550">
              <w:t>-</w:t>
            </w:r>
          </w:p>
        </w:tc>
        <w:tc>
          <w:tcPr>
            <w:tcW w:w="1210" w:type="dxa"/>
          </w:tcPr>
          <w:p w14:paraId="76843DD5" w14:textId="67654921" w:rsidR="00B3718E" w:rsidRDefault="00B3718E" w:rsidP="00B3718E">
            <w:pPr>
              <w:pStyle w:val="Tablas"/>
              <w:jc w:val="right"/>
            </w:pPr>
            <w:r w:rsidRPr="00DB0550">
              <w:t>$40.000</w:t>
            </w:r>
          </w:p>
        </w:tc>
      </w:tr>
      <w:tr w:rsidR="00B3718E" w14:paraId="0080F1A0" w14:textId="77777777" w:rsidTr="004D6EEE">
        <w:trPr>
          <w:cnfStyle w:val="000000100000" w:firstRow="0" w:lastRow="0" w:firstColumn="0" w:lastColumn="0" w:oddVBand="0" w:evenVBand="0" w:oddHBand="1" w:evenHBand="0" w:firstRowFirstColumn="0" w:firstRowLastColumn="0" w:lastRowFirstColumn="0" w:lastRowLastColumn="0"/>
          <w:trHeight w:val="345"/>
          <w:jc w:val="center"/>
        </w:trPr>
        <w:tc>
          <w:tcPr>
            <w:tcW w:w="4023" w:type="dxa"/>
          </w:tcPr>
          <w:p w14:paraId="569830DC" w14:textId="0366ED37" w:rsidR="00B3718E" w:rsidRPr="00B3718E" w:rsidRDefault="00B3718E" w:rsidP="00B3718E">
            <w:pPr>
              <w:pStyle w:val="Tablas"/>
              <w:jc w:val="center"/>
              <w:rPr>
                <w:b/>
                <w:bCs w:val="0"/>
              </w:rPr>
            </w:pPr>
            <w:r w:rsidRPr="00B3718E">
              <w:rPr>
                <w:b/>
                <w:bCs w:val="0"/>
              </w:rPr>
              <w:t>Total</w:t>
            </w:r>
          </w:p>
        </w:tc>
        <w:tc>
          <w:tcPr>
            <w:tcW w:w="1317" w:type="dxa"/>
          </w:tcPr>
          <w:p w14:paraId="279740A4" w14:textId="084927B1" w:rsidR="00B3718E" w:rsidRPr="00B3718E" w:rsidRDefault="00B3718E" w:rsidP="00B3718E">
            <w:pPr>
              <w:pStyle w:val="Tablas"/>
              <w:jc w:val="right"/>
              <w:rPr>
                <w:b/>
                <w:bCs w:val="0"/>
              </w:rPr>
            </w:pPr>
            <w:r w:rsidRPr="00B3718E">
              <w:rPr>
                <w:b/>
                <w:bCs w:val="0"/>
              </w:rPr>
              <w:t>$40.000</w:t>
            </w:r>
          </w:p>
        </w:tc>
        <w:tc>
          <w:tcPr>
            <w:tcW w:w="1210" w:type="dxa"/>
          </w:tcPr>
          <w:p w14:paraId="70978973" w14:textId="6482F5D6" w:rsidR="00B3718E" w:rsidRPr="00B3718E" w:rsidRDefault="00B3718E" w:rsidP="00B3718E">
            <w:pPr>
              <w:pStyle w:val="Tablas"/>
              <w:jc w:val="right"/>
              <w:rPr>
                <w:b/>
                <w:bCs w:val="0"/>
              </w:rPr>
            </w:pPr>
            <w:r w:rsidRPr="00B3718E">
              <w:rPr>
                <w:b/>
                <w:bCs w:val="0"/>
              </w:rPr>
              <w:t>$40.000</w:t>
            </w:r>
          </w:p>
        </w:tc>
      </w:tr>
    </w:tbl>
    <w:p w14:paraId="44ECC8AA" w14:textId="77777777" w:rsidR="00873704" w:rsidRPr="00873704" w:rsidRDefault="00873704" w:rsidP="00873704">
      <w:pPr>
        <w:pStyle w:val="Prrafodelista"/>
        <w:ind w:left="2149" w:firstLine="0"/>
        <w:rPr>
          <w:lang w:eastAsia="es-CO"/>
        </w:rPr>
      </w:pPr>
    </w:p>
    <w:p w14:paraId="5964776C" w14:textId="47312F34" w:rsidR="0083179C" w:rsidRPr="00873704" w:rsidRDefault="00873704" w:rsidP="00873704">
      <w:pPr>
        <w:pStyle w:val="Prrafodelista"/>
        <w:numPr>
          <w:ilvl w:val="0"/>
          <w:numId w:val="91"/>
        </w:numPr>
        <w:rPr>
          <w:lang w:eastAsia="es-CO"/>
        </w:rPr>
      </w:pPr>
      <w:r w:rsidRPr="00873704">
        <w:rPr>
          <w:b/>
          <w:bCs/>
          <w:lang w:eastAsia="es-CO"/>
        </w:rPr>
        <w:t>Faltante injustificado, no se evidencia el concepto o soporte por el que falta dinero en la caja, una vez se realizó el arqueo. Por lo anterior, el colaborador es responsable de este suceso.</w:t>
      </w:r>
    </w:p>
    <w:p w14:paraId="0ABEDC30" w14:textId="77777777" w:rsidR="00DB0B13" w:rsidRDefault="00DB0B13" w:rsidP="00873704">
      <w:pPr>
        <w:pStyle w:val="Prrafodelista"/>
        <w:ind w:left="2149" w:firstLine="0"/>
        <w:rPr>
          <w:b/>
          <w:bCs/>
          <w:lang w:eastAsia="es-CO"/>
        </w:rPr>
      </w:pPr>
    </w:p>
    <w:p w14:paraId="49AF8721" w14:textId="3EF65244" w:rsidR="00873704" w:rsidRDefault="00873704" w:rsidP="00873704">
      <w:pPr>
        <w:pStyle w:val="Prrafodelista"/>
        <w:ind w:left="2149" w:firstLine="0"/>
        <w:rPr>
          <w:lang w:eastAsia="es-CO"/>
        </w:rPr>
      </w:pPr>
      <w:r w:rsidRPr="00873704">
        <w:rPr>
          <w:b/>
          <w:bCs/>
          <w:lang w:eastAsia="es-CO"/>
        </w:rPr>
        <w:t>Ejemplo</w:t>
      </w:r>
      <w:r>
        <w:rPr>
          <w:lang w:eastAsia="es-CO"/>
        </w:rPr>
        <w:t>:</w:t>
      </w:r>
    </w:p>
    <w:p w14:paraId="6DDFD121" w14:textId="77777777" w:rsidR="00873704" w:rsidRDefault="00873704" w:rsidP="00873704">
      <w:pPr>
        <w:pStyle w:val="Prrafodelista"/>
        <w:ind w:left="2149" w:firstLine="0"/>
        <w:rPr>
          <w:lang w:eastAsia="es-CO"/>
        </w:rPr>
      </w:pPr>
      <w:r>
        <w:rPr>
          <w:lang w:eastAsia="es-CO"/>
        </w:rPr>
        <w:t>Presenta un faltante injustificado por valor de $50.000.</w:t>
      </w:r>
    </w:p>
    <w:p w14:paraId="63573DDB" w14:textId="77777777" w:rsidR="00DB0B13" w:rsidRDefault="00DB0B13" w:rsidP="00873704">
      <w:pPr>
        <w:pStyle w:val="Prrafodelista"/>
        <w:ind w:left="2149" w:firstLine="0"/>
        <w:rPr>
          <w:lang w:eastAsia="es-CO"/>
        </w:rPr>
      </w:pPr>
    </w:p>
    <w:p w14:paraId="4D0458FD" w14:textId="5711DCFA" w:rsidR="00873704" w:rsidRDefault="00873704" w:rsidP="00873704">
      <w:pPr>
        <w:pStyle w:val="Prrafodelista"/>
        <w:ind w:left="2149" w:firstLine="0"/>
        <w:rPr>
          <w:lang w:eastAsia="es-CO"/>
        </w:rPr>
      </w:pPr>
      <w:r>
        <w:rPr>
          <w:lang w:eastAsia="es-CO"/>
        </w:rPr>
        <w:t>Asiento de ajuste.</w:t>
      </w:r>
    </w:p>
    <w:p w14:paraId="6BDEB9D8" w14:textId="26BDE7DF" w:rsidR="0083179C" w:rsidRDefault="00873704" w:rsidP="00873704">
      <w:pPr>
        <w:pStyle w:val="Tabla"/>
        <w:jc w:val="center"/>
        <w:rPr>
          <w:lang w:eastAsia="es-CO"/>
        </w:rPr>
      </w:pPr>
      <w:r w:rsidRPr="00873704">
        <w:rPr>
          <w:lang w:eastAsia="es-CO"/>
        </w:rPr>
        <w:t>Registro por faltante injustificado en caja</w:t>
      </w:r>
    </w:p>
    <w:tbl>
      <w:tblPr>
        <w:tblStyle w:val="SENA"/>
        <w:tblW w:w="0" w:type="auto"/>
        <w:jc w:val="center"/>
        <w:tblLook w:val="04A0" w:firstRow="1" w:lastRow="0" w:firstColumn="1" w:lastColumn="0" w:noHBand="0" w:noVBand="1"/>
      </w:tblPr>
      <w:tblGrid>
        <w:gridCol w:w="4023"/>
        <w:gridCol w:w="1317"/>
        <w:gridCol w:w="1210"/>
      </w:tblGrid>
      <w:tr w:rsidR="00873704" w14:paraId="1CEF4281"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4023" w:type="dxa"/>
          </w:tcPr>
          <w:p w14:paraId="140C3044" w14:textId="77777777" w:rsidR="00873704" w:rsidRDefault="00873704" w:rsidP="00E64915">
            <w:pPr>
              <w:pStyle w:val="Tablas"/>
              <w:jc w:val="center"/>
            </w:pPr>
            <w:r w:rsidRPr="00514CF9">
              <w:t>Cuenta</w:t>
            </w:r>
          </w:p>
        </w:tc>
        <w:tc>
          <w:tcPr>
            <w:tcW w:w="1317" w:type="dxa"/>
          </w:tcPr>
          <w:p w14:paraId="32A464F7" w14:textId="77777777" w:rsidR="00873704" w:rsidRDefault="00873704" w:rsidP="00E64915">
            <w:pPr>
              <w:pStyle w:val="Tablas"/>
              <w:jc w:val="center"/>
            </w:pPr>
            <w:r w:rsidRPr="00514CF9">
              <w:t>Debe</w:t>
            </w:r>
          </w:p>
        </w:tc>
        <w:tc>
          <w:tcPr>
            <w:tcW w:w="1210" w:type="dxa"/>
          </w:tcPr>
          <w:p w14:paraId="67C21D69" w14:textId="77777777" w:rsidR="00873704" w:rsidRDefault="00873704" w:rsidP="00E64915">
            <w:pPr>
              <w:pStyle w:val="Tablas"/>
              <w:jc w:val="center"/>
            </w:pPr>
            <w:r w:rsidRPr="00514CF9">
              <w:t>Haber</w:t>
            </w:r>
          </w:p>
        </w:tc>
      </w:tr>
      <w:tr w:rsidR="00873704" w14:paraId="3852C356"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4023" w:type="dxa"/>
          </w:tcPr>
          <w:p w14:paraId="21D6FDEC" w14:textId="4EABF045" w:rsidR="00873704" w:rsidRDefault="00873704" w:rsidP="00873704">
            <w:pPr>
              <w:pStyle w:val="Tablas"/>
            </w:pPr>
            <w:r w:rsidRPr="000D08A9">
              <w:t>Efectivo</w:t>
            </w:r>
          </w:p>
        </w:tc>
        <w:tc>
          <w:tcPr>
            <w:tcW w:w="1317" w:type="dxa"/>
          </w:tcPr>
          <w:p w14:paraId="4FD7FCE8" w14:textId="280B400B" w:rsidR="00873704" w:rsidRDefault="00873704" w:rsidP="00873704">
            <w:pPr>
              <w:pStyle w:val="Tablas"/>
              <w:jc w:val="right"/>
            </w:pPr>
            <w:r w:rsidRPr="000D08A9">
              <w:t>$50.000</w:t>
            </w:r>
          </w:p>
        </w:tc>
        <w:tc>
          <w:tcPr>
            <w:tcW w:w="1210" w:type="dxa"/>
          </w:tcPr>
          <w:p w14:paraId="2C0E36A3" w14:textId="11BCF052" w:rsidR="00873704" w:rsidRDefault="00873704" w:rsidP="00873704">
            <w:pPr>
              <w:pStyle w:val="Tablas"/>
              <w:jc w:val="right"/>
            </w:pPr>
            <w:r w:rsidRPr="000D08A9">
              <w:t>-</w:t>
            </w:r>
          </w:p>
        </w:tc>
      </w:tr>
      <w:tr w:rsidR="00873704" w14:paraId="482F5D14" w14:textId="77777777" w:rsidTr="00E64915">
        <w:trPr>
          <w:trHeight w:val="345"/>
          <w:jc w:val="center"/>
        </w:trPr>
        <w:tc>
          <w:tcPr>
            <w:tcW w:w="4023" w:type="dxa"/>
          </w:tcPr>
          <w:p w14:paraId="5A1C95F4" w14:textId="2210A916" w:rsidR="00873704" w:rsidRDefault="00873704" w:rsidP="00873704">
            <w:pPr>
              <w:pStyle w:val="Tablas"/>
            </w:pPr>
            <w:r w:rsidRPr="000D08A9">
              <w:t>Cuentas por cobrar a trabajadores</w:t>
            </w:r>
          </w:p>
        </w:tc>
        <w:tc>
          <w:tcPr>
            <w:tcW w:w="1317" w:type="dxa"/>
          </w:tcPr>
          <w:p w14:paraId="15B19812" w14:textId="74CA086F" w:rsidR="00873704" w:rsidRDefault="00873704" w:rsidP="00873704">
            <w:pPr>
              <w:pStyle w:val="Tablas"/>
              <w:jc w:val="right"/>
            </w:pPr>
            <w:r w:rsidRPr="000D08A9">
              <w:t>-</w:t>
            </w:r>
          </w:p>
        </w:tc>
        <w:tc>
          <w:tcPr>
            <w:tcW w:w="1210" w:type="dxa"/>
          </w:tcPr>
          <w:p w14:paraId="5923A9A1" w14:textId="29D5D8B1" w:rsidR="00873704" w:rsidRDefault="00873704" w:rsidP="00873704">
            <w:pPr>
              <w:pStyle w:val="Tablas"/>
              <w:jc w:val="right"/>
            </w:pPr>
            <w:r w:rsidRPr="000D08A9">
              <w:t>$50.000</w:t>
            </w:r>
          </w:p>
        </w:tc>
      </w:tr>
      <w:tr w:rsidR="00873704" w14:paraId="4C02B135"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4023" w:type="dxa"/>
          </w:tcPr>
          <w:p w14:paraId="5C12AF11" w14:textId="31D9506F" w:rsidR="00873704" w:rsidRPr="00873704" w:rsidRDefault="00873704" w:rsidP="00873704">
            <w:pPr>
              <w:pStyle w:val="Tablas"/>
              <w:jc w:val="center"/>
              <w:rPr>
                <w:b/>
                <w:bCs w:val="0"/>
              </w:rPr>
            </w:pPr>
            <w:r w:rsidRPr="00873704">
              <w:rPr>
                <w:b/>
                <w:bCs w:val="0"/>
              </w:rPr>
              <w:t>Total</w:t>
            </w:r>
          </w:p>
        </w:tc>
        <w:tc>
          <w:tcPr>
            <w:tcW w:w="1317" w:type="dxa"/>
          </w:tcPr>
          <w:p w14:paraId="53D3011B" w14:textId="155781AC" w:rsidR="00873704" w:rsidRPr="00873704" w:rsidRDefault="00873704" w:rsidP="00873704">
            <w:pPr>
              <w:pStyle w:val="Tablas"/>
              <w:jc w:val="right"/>
              <w:rPr>
                <w:b/>
                <w:bCs w:val="0"/>
              </w:rPr>
            </w:pPr>
            <w:r w:rsidRPr="00873704">
              <w:rPr>
                <w:b/>
                <w:bCs w:val="0"/>
              </w:rPr>
              <w:t>$50.000</w:t>
            </w:r>
          </w:p>
        </w:tc>
        <w:tc>
          <w:tcPr>
            <w:tcW w:w="1210" w:type="dxa"/>
          </w:tcPr>
          <w:p w14:paraId="60DE5228" w14:textId="4815F86B" w:rsidR="00873704" w:rsidRPr="00873704" w:rsidRDefault="00873704" w:rsidP="00873704">
            <w:pPr>
              <w:pStyle w:val="Tablas"/>
              <w:jc w:val="right"/>
              <w:rPr>
                <w:b/>
                <w:bCs w:val="0"/>
              </w:rPr>
            </w:pPr>
            <w:r w:rsidRPr="00873704">
              <w:rPr>
                <w:b/>
                <w:bCs w:val="0"/>
              </w:rPr>
              <w:t>$50.000</w:t>
            </w:r>
          </w:p>
        </w:tc>
      </w:tr>
    </w:tbl>
    <w:p w14:paraId="5B13215F" w14:textId="77777777" w:rsidR="0083179C" w:rsidRPr="0083179C" w:rsidRDefault="0083179C" w:rsidP="0083179C">
      <w:pPr>
        <w:pStyle w:val="Prrafodelista"/>
        <w:ind w:left="1429" w:firstLine="0"/>
        <w:rPr>
          <w:lang w:val="es-419" w:eastAsia="es-CO"/>
        </w:rPr>
      </w:pPr>
    </w:p>
    <w:p w14:paraId="73E86BB0" w14:textId="65940661" w:rsidR="0083179C" w:rsidRPr="00984008" w:rsidRDefault="00984008" w:rsidP="0083179C">
      <w:pPr>
        <w:pStyle w:val="Prrafodelista"/>
        <w:numPr>
          <w:ilvl w:val="0"/>
          <w:numId w:val="90"/>
        </w:numPr>
        <w:rPr>
          <w:lang w:val="es-419" w:eastAsia="es-CO"/>
        </w:rPr>
      </w:pPr>
      <w:r w:rsidRPr="00984008">
        <w:rPr>
          <w:lang w:eastAsia="es-CO"/>
        </w:rPr>
        <w:t>El importe de libros es menor al valor del arqueo de caja: en este caso la diferencia constituye un sobrante, el cual requiere un ajuste contable. Los casos que se presentan son los siguientes:</w:t>
      </w:r>
    </w:p>
    <w:p w14:paraId="74380DB3" w14:textId="1582BC67" w:rsidR="00984008" w:rsidRDefault="00984008" w:rsidP="00984008">
      <w:pPr>
        <w:pStyle w:val="Prrafodelista"/>
        <w:numPr>
          <w:ilvl w:val="0"/>
          <w:numId w:val="91"/>
        </w:numPr>
        <w:rPr>
          <w:lang w:eastAsia="es-CO"/>
        </w:rPr>
      </w:pPr>
      <w:r w:rsidRPr="00984008">
        <w:rPr>
          <w:b/>
          <w:bCs/>
          <w:lang w:eastAsia="es-CO"/>
        </w:rPr>
        <w:t>Mayor valor en la caja y carece del registro contable</w:t>
      </w:r>
      <w:r>
        <w:rPr>
          <w:lang w:eastAsia="es-CO"/>
        </w:rPr>
        <w:t>.</w:t>
      </w:r>
    </w:p>
    <w:p w14:paraId="358B8459" w14:textId="77777777" w:rsidR="00984008" w:rsidRDefault="00984008" w:rsidP="00984008">
      <w:pPr>
        <w:pStyle w:val="Prrafodelista"/>
        <w:ind w:left="2149" w:firstLine="0"/>
        <w:rPr>
          <w:lang w:eastAsia="es-CO"/>
        </w:rPr>
      </w:pPr>
      <w:r>
        <w:rPr>
          <w:lang w:eastAsia="es-CO"/>
        </w:rPr>
        <w:lastRenderedPageBreak/>
        <w:t>El 25 de noviembre de 2020, se realiza el arqueo de caja donde se obtiene un valor de $220.000 y el importe en libros se encuentra por $200.000. Por lo tanto, se realiza el ajuste teniendo en cuenta la diferencia.</w:t>
      </w:r>
    </w:p>
    <w:p w14:paraId="309990D1" w14:textId="77777777" w:rsidR="00DB0B13" w:rsidRDefault="00DB0B13" w:rsidP="00984008">
      <w:pPr>
        <w:pStyle w:val="Prrafodelista"/>
        <w:ind w:left="2149" w:firstLine="0"/>
        <w:rPr>
          <w:lang w:eastAsia="es-CO"/>
        </w:rPr>
      </w:pPr>
    </w:p>
    <w:p w14:paraId="4C97A7DD" w14:textId="24ECEF00" w:rsidR="00984008" w:rsidRDefault="00984008" w:rsidP="00984008">
      <w:pPr>
        <w:pStyle w:val="Prrafodelista"/>
        <w:ind w:left="2149" w:firstLine="0"/>
        <w:rPr>
          <w:lang w:eastAsia="es-CO"/>
        </w:rPr>
      </w:pPr>
      <w:r>
        <w:rPr>
          <w:lang w:eastAsia="es-CO"/>
        </w:rPr>
        <w:t>Asiento de ajuste.</w:t>
      </w:r>
    </w:p>
    <w:p w14:paraId="36D960D7" w14:textId="65ACF045" w:rsidR="00984008" w:rsidRDefault="00984008" w:rsidP="00984008">
      <w:pPr>
        <w:pStyle w:val="Tabla"/>
        <w:jc w:val="center"/>
        <w:rPr>
          <w:lang w:eastAsia="es-CO"/>
        </w:rPr>
      </w:pPr>
      <w:r w:rsidRPr="00984008">
        <w:rPr>
          <w:lang w:eastAsia="es-CO"/>
        </w:rPr>
        <w:t>Registro por faltante injustificado en caja</w:t>
      </w:r>
    </w:p>
    <w:tbl>
      <w:tblPr>
        <w:tblStyle w:val="SENA"/>
        <w:tblW w:w="0" w:type="auto"/>
        <w:jc w:val="center"/>
        <w:tblLook w:val="04A0" w:firstRow="1" w:lastRow="0" w:firstColumn="1" w:lastColumn="0" w:noHBand="0" w:noVBand="1"/>
      </w:tblPr>
      <w:tblGrid>
        <w:gridCol w:w="4023"/>
        <w:gridCol w:w="1317"/>
        <w:gridCol w:w="1210"/>
      </w:tblGrid>
      <w:tr w:rsidR="00984008" w14:paraId="73BC15BD"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4023" w:type="dxa"/>
          </w:tcPr>
          <w:p w14:paraId="2F06F6C7" w14:textId="77777777" w:rsidR="00984008" w:rsidRDefault="00984008" w:rsidP="00E64915">
            <w:pPr>
              <w:pStyle w:val="Tablas"/>
              <w:jc w:val="center"/>
            </w:pPr>
            <w:r w:rsidRPr="00514CF9">
              <w:t>Cuenta</w:t>
            </w:r>
          </w:p>
        </w:tc>
        <w:tc>
          <w:tcPr>
            <w:tcW w:w="1317" w:type="dxa"/>
          </w:tcPr>
          <w:p w14:paraId="39360CC1" w14:textId="77777777" w:rsidR="00984008" w:rsidRDefault="00984008" w:rsidP="00E64915">
            <w:pPr>
              <w:pStyle w:val="Tablas"/>
              <w:jc w:val="center"/>
            </w:pPr>
            <w:r w:rsidRPr="00514CF9">
              <w:t>Debe</w:t>
            </w:r>
          </w:p>
        </w:tc>
        <w:tc>
          <w:tcPr>
            <w:tcW w:w="1210" w:type="dxa"/>
          </w:tcPr>
          <w:p w14:paraId="6994277F" w14:textId="77777777" w:rsidR="00984008" w:rsidRDefault="00984008" w:rsidP="00E64915">
            <w:pPr>
              <w:pStyle w:val="Tablas"/>
              <w:jc w:val="center"/>
            </w:pPr>
            <w:r w:rsidRPr="00514CF9">
              <w:t>Haber</w:t>
            </w:r>
          </w:p>
        </w:tc>
      </w:tr>
      <w:tr w:rsidR="00984008" w14:paraId="481C54DD"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4023" w:type="dxa"/>
          </w:tcPr>
          <w:p w14:paraId="119AF55D" w14:textId="09B4B580" w:rsidR="00984008" w:rsidRDefault="00984008" w:rsidP="00984008">
            <w:pPr>
              <w:pStyle w:val="Tablas"/>
            </w:pPr>
            <w:r w:rsidRPr="000F455A">
              <w:t>Efectivo</w:t>
            </w:r>
          </w:p>
        </w:tc>
        <w:tc>
          <w:tcPr>
            <w:tcW w:w="1317" w:type="dxa"/>
          </w:tcPr>
          <w:p w14:paraId="00C3B473" w14:textId="457F192E" w:rsidR="00984008" w:rsidRDefault="00984008" w:rsidP="00984008">
            <w:pPr>
              <w:pStyle w:val="Tablas"/>
              <w:jc w:val="right"/>
            </w:pPr>
            <w:r w:rsidRPr="000F455A">
              <w:t>$500.000</w:t>
            </w:r>
          </w:p>
        </w:tc>
        <w:tc>
          <w:tcPr>
            <w:tcW w:w="1210" w:type="dxa"/>
          </w:tcPr>
          <w:p w14:paraId="6EEE5413" w14:textId="6E3D08D2" w:rsidR="00984008" w:rsidRDefault="00984008" w:rsidP="00984008">
            <w:pPr>
              <w:pStyle w:val="Tablas"/>
              <w:jc w:val="right"/>
            </w:pPr>
            <w:r w:rsidRPr="000F455A">
              <w:t>-</w:t>
            </w:r>
          </w:p>
        </w:tc>
      </w:tr>
      <w:tr w:rsidR="00984008" w14:paraId="47EA4A94" w14:textId="77777777" w:rsidTr="00E64915">
        <w:trPr>
          <w:trHeight w:val="345"/>
          <w:jc w:val="center"/>
        </w:trPr>
        <w:tc>
          <w:tcPr>
            <w:tcW w:w="4023" w:type="dxa"/>
          </w:tcPr>
          <w:p w14:paraId="01F08053" w14:textId="727380A7" w:rsidR="00984008" w:rsidRDefault="00984008" w:rsidP="00984008">
            <w:pPr>
              <w:pStyle w:val="Tablas"/>
            </w:pPr>
            <w:r w:rsidRPr="000F455A">
              <w:t>Deudores comerciales - c</w:t>
            </w:r>
            <w:r>
              <w:t>l</w:t>
            </w:r>
            <w:r w:rsidRPr="000F455A">
              <w:t>ientes</w:t>
            </w:r>
          </w:p>
        </w:tc>
        <w:tc>
          <w:tcPr>
            <w:tcW w:w="1317" w:type="dxa"/>
          </w:tcPr>
          <w:p w14:paraId="0277A20F" w14:textId="0D234416" w:rsidR="00984008" w:rsidRDefault="00984008" w:rsidP="00984008">
            <w:pPr>
              <w:pStyle w:val="Tablas"/>
              <w:jc w:val="right"/>
            </w:pPr>
            <w:r w:rsidRPr="000F455A">
              <w:t>-</w:t>
            </w:r>
          </w:p>
        </w:tc>
        <w:tc>
          <w:tcPr>
            <w:tcW w:w="1210" w:type="dxa"/>
          </w:tcPr>
          <w:p w14:paraId="4290CBE1" w14:textId="63990C30" w:rsidR="00984008" w:rsidRDefault="00984008" w:rsidP="00984008">
            <w:pPr>
              <w:pStyle w:val="Tablas"/>
              <w:jc w:val="right"/>
            </w:pPr>
            <w:r w:rsidRPr="000F455A">
              <w:t>$500.000</w:t>
            </w:r>
          </w:p>
        </w:tc>
      </w:tr>
      <w:tr w:rsidR="00984008" w14:paraId="5E401082"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4023" w:type="dxa"/>
          </w:tcPr>
          <w:p w14:paraId="023BEBC8" w14:textId="14FB876F" w:rsidR="00984008" w:rsidRPr="00984008" w:rsidRDefault="00984008" w:rsidP="00984008">
            <w:pPr>
              <w:pStyle w:val="Tablas"/>
              <w:jc w:val="center"/>
              <w:rPr>
                <w:b/>
                <w:bCs w:val="0"/>
              </w:rPr>
            </w:pPr>
            <w:r w:rsidRPr="00984008">
              <w:rPr>
                <w:b/>
                <w:bCs w:val="0"/>
              </w:rPr>
              <w:t>Total</w:t>
            </w:r>
          </w:p>
        </w:tc>
        <w:tc>
          <w:tcPr>
            <w:tcW w:w="1317" w:type="dxa"/>
          </w:tcPr>
          <w:p w14:paraId="4FD10D3B" w14:textId="3822ECE9" w:rsidR="00984008" w:rsidRPr="00984008" w:rsidRDefault="00984008" w:rsidP="00984008">
            <w:pPr>
              <w:pStyle w:val="Tablas"/>
              <w:jc w:val="right"/>
              <w:rPr>
                <w:b/>
                <w:bCs w:val="0"/>
              </w:rPr>
            </w:pPr>
            <w:r w:rsidRPr="00984008">
              <w:rPr>
                <w:b/>
                <w:bCs w:val="0"/>
              </w:rPr>
              <w:t>$500.000</w:t>
            </w:r>
          </w:p>
        </w:tc>
        <w:tc>
          <w:tcPr>
            <w:tcW w:w="1210" w:type="dxa"/>
          </w:tcPr>
          <w:p w14:paraId="21F56568" w14:textId="7F8875A7" w:rsidR="00984008" w:rsidRPr="00984008" w:rsidRDefault="00984008" w:rsidP="00984008">
            <w:pPr>
              <w:pStyle w:val="Tablas"/>
              <w:jc w:val="right"/>
              <w:rPr>
                <w:b/>
                <w:bCs w:val="0"/>
              </w:rPr>
            </w:pPr>
            <w:r w:rsidRPr="00984008">
              <w:rPr>
                <w:b/>
                <w:bCs w:val="0"/>
              </w:rPr>
              <w:t>$500.000</w:t>
            </w:r>
          </w:p>
        </w:tc>
      </w:tr>
    </w:tbl>
    <w:p w14:paraId="546F6771" w14:textId="77777777" w:rsidR="00984008" w:rsidRDefault="00984008" w:rsidP="00984008">
      <w:pPr>
        <w:pStyle w:val="Prrafodelista"/>
        <w:ind w:left="1429" w:firstLine="0"/>
        <w:rPr>
          <w:lang w:eastAsia="es-CO"/>
        </w:rPr>
      </w:pPr>
    </w:p>
    <w:p w14:paraId="53ABF786" w14:textId="0A062A91" w:rsidR="00E35844" w:rsidRDefault="00E35844" w:rsidP="00E35844">
      <w:pPr>
        <w:pStyle w:val="Prrafodelista"/>
        <w:numPr>
          <w:ilvl w:val="0"/>
          <w:numId w:val="91"/>
        </w:numPr>
        <w:rPr>
          <w:lang w:eastAsia="es-CO"/>
        </w:rPr>
      </w:pPr>
      <w:r w:rsidRPr="00E35844">
        <w:rPr>
          <w:b/>
          <w:bCs/>
          <w:lang w:eastAsia="es-CO"/>
        </w:rPr>
        <w:t>Sobrantes en la caja injustificado</w:t>
      </w:r>
      <w:r w:rsidR="00DB0B13">
        <w:rPr>
          <w:b/>
          <w:bCs/>
          <w:lang w:eastAsia="es-CO"/>
        </w:rPr>
        <w:t>s</w:t>
      </w:r>
      <w:r>
        <w:rPr>
          <w:lang w:eastAsia="es-CO"/>
        </w:rPr>
        <w:t>.</w:t>
      </w:r>
    </w:p>
    <w:p w14:paraId="3DCEED11" w14:textId="77777777" w:rsidR="00DB0B13" w:rsidRDefault="00E35844" w:rsidP="00E35844">
      <w:pPr>
        <w:pStyle w:val="Prrafodelista"/>
        <w:ind w:left="2149" w:firstLine="0"/>
        <w:rPr>
          <w:lang w:eastAsia="es-CO"/>
        </w:rPr>
      </w:pPr>
      <w:r w:rsidRPr="00E35844">
        <w:rPr>
          <w:lang w:eastAsia="es-CO"/>
        </w:rPr>
        <w:t>Si es una cuantía mínima se aumenta el valor de efectivo y el ingreso; sin embargo, si es un valor significativo debe establecerse las causas que originó el sobrante; por lo tanto, se registra como un pasivo.</w:t>
      </w:r>
      <w:r w:rsidRPr="00E35844">
        <w:rPr>
          <w:lang w:eastAsia="es-CO"/>
        </w:rPr>
        <w:br/>
      </w:r>
    </w:p>
    <w:p w14:paraId="5943023A" w14:textId="77777777" w:rsidR="00DB0B13" w:rsidRDefault="00E35844" w:rsidP="00E35844">
      <w:pPr>
        <w:pStyle w:val="Prrafodelista"/>
        <w:ind w:left="2149" w:firstLine="0"/>
        <w:rPr>
          <w:lang w:eastAsia="es-CO"/>
        </w:rPr>
      </w:pPr>
      <w:r w:rsidRPr="00E35844">
        <w:rPr>
          <w:lang w:eastAsia="es-CO"/>
        </w:rPr>
        <w:t>El 25 de noviembre de 2020, se realiza el arqueo de caja donde se obtiene un valor de $220.000 y el importe en libros se encuentra por $200.000. Por lo tanto, se realiza el ajuste teniendo en cuenta la diferencia.</w:t>
      </w:r>
      <w:r w:rsidRPr="00E35844">
        <w:rPr>
          <w:lang w:eastAsia="es-CO"/>
        </w:rPr>
        <w:br/>
      </w:r>
    </w:p>
    <w:p w14:paraId="2ECB214B" w14:textId="466985E8" w:rsidR="00E35844" w:rsidRDefault="00E35844" w:rsidP="00E35844">
      <w:pPr>
        <w:pStyle w:val="Prrafodelista"/>
        <w:ind w:left="2149" w:firstLine="0"/>
        <w:rPr>
          <w:lang w:eastAsia="es-CO"/>
        </w:rPr>
      </w:pPr>
      <w:r w:rsidRPr="00E35844">
        <w:rPr>
          <w:lang w:eastAsia="es-CO"/>
        </w:rPr>
        <w:t>Asiento de ajuste.</w:t>
      </w:r>
    </w:p>
    <w:p w14:paraId="6461410E" w14:textId="28ADC3B2" w:rsidR="00E35844" w:rsidRDefault="00E35844" w:rsidP="00E35844">
      <w:pPr>
        <w:pStyle w:val="Tabla"/>
        <w:jc w:val="center"/>
        <w:rPr>
          <w:lang w:eastAsia="es-CO"/>
        </w:rPr>
      </w:pPr>
      <w:r w:rsidRPr="00E35844">
        <w:rPr>
          <w:lang w:eastAsia="es-CO"/>
        </w:rPr>
        <w:lastRenderedPageBreak/>
        <w:t>Registro de sobrante justificado en caja</w:t>
      </w:r>
    </w:p>
    <w:tbl>
      <w:tblPr>
        <w:tblStyle w:val="SENA"/>
        <w:tblW w:w="0" w:type="auto"/>
        <w:jc w:val="center"/>
        <w:tblLook w:val="04A0" w:firstRow="1" w:lastRow="0" w:firstColumn="1" w:lastColumn="0" w:noHBand="0" w:noVBand="1"/>
      </w:tblPr>
      <w:tblGrid>
        <w:gridCol w:w="4023"/>
        <w:gridCol w:w="1317"/>
        <w:gridCol w:w="1210"/>
      </w:tblGrid>
      <w:tr w:rsidR="00E35844" w14:paraId="3CBCB9FD"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4023" w:type="dxa"/>
          </w:tcPr>
          <w:p w14:paraId="55080925" w14:textId="77777777" w:rsidR="00E35844" w:rsidRDefault="00E35844" w:rsidP="00E64915">
            <w:pPr>
              <w:pStyle w:val="Tablas"/>
              <w:jc w:val="center"/>
            </w:pPr>
            <w:r w:rsidRPr="00514CF9">
              <w:t>Cuenta</w:t>
            </w:r>
          </w:p>
        </w:tc>
        <w:tc>
          <w:tcPr>
            <w:tcW w:w="1317" w:type="dxa"/>
          </w:tcPr>
          <w:p w14:paraId="3053B4D9" w14:textId="77777777" w:rsidR="00E35844" w:rsidRDefault="00E35844" w:rsidP="00E64915">
            <w:pPr>
              <w:pStyle w:val="Tablas"/>
              <w:jc w:val="center"/>
            </w:pPr>
            <w:r w:rsidRPr="00514CF9">
              <w:t>Debe</w:t>
            </w:r>
          </w:p>
        </w:tc>
        <w:tc>
          <w:tcPr>
            <w:tcW w:w="1210" w:type="dxa"/>
          </w:tcPr>
          <w:p w14:paraId="164DAB99" w14:textId="77777777" w:rsidR="00E35844" w:rsidRDefault="00E35844" w:rsidP="00E64915">
            <w:pPr>
              <w:pStyle w:val="Tablas"/>
              <w:jc w:val="center"/>
            </w:pPr>
            <w:r w:rsidRPr="00514CF9">
              <w:t>Haber</w:t>
            </w:r>
          </w:p>
        </w:tc>
      </w:tr>
      <w:tr w:rsidR="00E35844" w14:paraId="002EFF0F"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4023" w:type="dxa"/>
          </w:tcPr>
          <w:p w14:paraId="2F37FB99" w14:textId="7AF2040B" w:rsidR="00E35844" w:rsidRDefault="00E35844" w:rsidP="00E35844">
            <w:pPr>
              <w:pStyle w:val="Tablas"/>
            </w:pPr>
            <w:r w:rsidRPr="00364CE5">
              <w:t>Efectivo</w:t>
            </w:r>
          </w:p>
        </w:tc>
        <w:tc>
          <w:tcPr>
            <w:tcW w:w="1317" w:type="dxa"/>
          </w:tcPr>
          <w:p w14:paraId="11BBEA83" w14:textId="4BD8F5B9" w:rsidR="00E35844" w:rsidRDefault="00E35844" w:rsidP="00E35844">
            <w:pPr>
              <w:pStyle w:val="Tablas"/>
              <w:jc w:val="right"/>
            </w:pPr>
            <w:r w:rsidRPr="00364CE5">
              <w:t>$20.000</w:t>
            </w:r>
          </w:p>
        </w:tc>
        <w:tc>
          <w:tcPr>
            <w:tcW w:w="1210" w:type="dxa"/>
          </w:tcPr>
          <w:p w14:paraId="71205377" w14:textId="05CE6B67" w:rsidR="00E35844" w:rsidRDefault="00E35844" w:rsidP="00E35844">
            <w:pPr>
              <w:pStyle w:val="Tablas"/>
              <w:jc w:val="right"/>
            </w:pPr>
            <w:r w:rsidRPr="00364CE5">
              <w:t>-</w:t>
            </w:r>
          </w:p>
        </w:tc>
      </w:tr>
      <w:tr w:rsidR="00E35844" w14:paraId="4C5F07CF" w14:textId="77777777" w:rsidTr="00E64915">
        <w:trPr>
          <w:trHeight w:val="345"/>
          <w:jc w:val="center"/>
        </w:trPr>
        <w:tc>
          <w:tcPr>
            <w:tcW w:w="4023" w:type="dxa"/>
          </w:tcPr>
          <w:p w14:paraId="25FB9B9F" w14:textId="6B9B5351" w:rsidR="00E35844" w:rsidRDefault="00E35844" w:rsidP="00E35844">
            <w:pPr>
              <w:pStyle w:val="Tablas"/>
            </w:pPr>
            <w:r w:rsidRPr="00364CE5">
              <w:t>Ingreso - sobrante de caja</w:t>
            </w:r>
          </w:p>
        </w:tc>
        <w:tc>
          <w:tcPr>
            <w:tcW w:w="1317" w:type="dxa"/>
          </w:tcPr>
          <w:p w14:paraId="408DECF1" w14:textId="423890E4" w:rsidR="00E35844" w:rsidRDefault="00E35844" w:rsidP="00E35844">
            <w:pPr>
              <w:pStyle w:val="Tablas"/>
              <w:jc w:val="right"/>
            </w:pPr>
            <w:r w:rsidRPr="00364CE5">
              <w:t>-</w:t>
            </w:r>
          </w:p>
        </w:tc>
        <w:tc>
          <w:tcPr>
            <w:tcW w:w="1210" w:type="dxa"/>
          </w:tcPr>
          <w:p w14:paraId="1FC7BB09" w14:textId="27130FB7" w:rsidR="00E35844" w:rsidRDefault="00E35844" w:rsidP="00E35844">
            <w:pPr>
              <w:pStyle w:val="Tablas"/>
              <w:jc w:val="right"/>
            </w:pPr>
            <w:r w:rsidRPr="00364CE5">
              <w:t>$20.000</w:t>
            </w:r>
          </w:p>
        </w:tc>
      </w:tr>
      <w:tr w:rsidR="00E35844" w14:paraId="1BB6E0C9"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4023" w:type="dxa"/>
          </w:tcPr>
          <w:p w14:paraId="74BB6B3C" w14:textId="63CF3478" w:rsidR="00E35844" w:rsidRPr="00E35844" w:rsidRDefault="00E35844" w:rsidP="00E35844">
            <w:pPr>
              <w:pStyle w:val="Tablas"/>
              <w:jc w:val="center"/>
              <w:rPr>
                <w:b/>
                <w:bCs w:val="0"/>
              </w:rPr>
            </w:pPr>
            <w:r w:rsidRPr="00E35844">
              <w:rPr>
                <w:b/>
                <w:bCs w:val="0"/>
              </w:rPr>
              <w:t>Total</w:t>
            </w:r>
          </w:p>
        </w:tc>
        <w:tc>
          <w:tcPr>
            <w:tcW w:w="1317" w:type="dxa"/>
          </w:tcPr>
          <w:p w14:paraId="550DD13C" w14:textId="2DD733EB" w:rsidR="00E35844" w:rsidRPr="00E35844" w:rsidRDefault="00E35844" w:rsidP="00E35844">
            <w:pPr>
              <w:pStyle w:val="Tablas"/>
              <w:jc w:val="right"/>
              <w:rPr>
                <w:b/>
                <w:bCs w:val="0"/>
              </w:rPr>
            </w:pPr>
            <w:r w:rsidRPr="00E35844">
              <w:rPr>
                <w:b/>
                <w:bCs w:val="0"/>
              </w:rPr>
              <w:t>$20.000</w:t>
            </w:r>
          </w:p>
        </w:tc>
        <w:tc>
          <w:tcPr>
            <w:tcW w:w="1210" w:type="dxa"/>
          </w:tcPr>
          <w:p w14:paraId="0E20CF21" w14:textId="06AFA3D3" w:rsidR="00E35844" w:rsidRPr="00E35844" w:rsidRDefault="00E35844" w:rsidP="00E35844">
            <w:pPr>
              <w:pStyle w:val="Tablas"/>
              <w:jc w:val="right"/>
              <w:rPr>
                <w:b/>
                <w:bCs w:val="0"/>
              </w:rPr>
            </w:pPr>
            <w:r w:rsidRPr="00E35844">
              <w:rPr>
                <w:b/>
                <w:bCs w:val="0"/>
              </w:rPr>
              <w:t>$20.000</w:t>
            </w:r>
          </w:p>
        </w:tc>
      </w:tr>
    </w:tbl>
    <w:p w14:paraId="47ABBB8A" w14:textId="77777777" w:rsidR="00984008" w:rsidRDefault="00984008" w:rsidP="00984008">
      <w:pPr>
        <w:pStyle w:val="Prrafodelista"/>
        <w:ind w:left="1429" w:firstLine="0"/>
        <w:rPr>
          <w:lang w:eastAsia="es-CO"/>
        </w:rPr>
      </w:pPr>
    </w:p>
    <w:p w14:paraId="4A766D3B" w14:textId="5F274A01" w:rsidR="00BA204B" w:rsidRDefault="00BA204B" w:rsidP="00BA204B">
      <w:pPr>
        <w:pStyle w:val="Ttulo2"/>
      </w:pPr>
      <w:bookmarkStart w:id="7" w:name="_Toc200478706"/>
      <w:r w:rsidRPr="00BA204B">
        <w:t>Conciliación bancaria</w:t>
      </w:r>
      <w:bookmarkEnd w:id="7"/>
    </w:p>
    <w:p w14:paraId="7426DB94" w14:textId="4045123A" w:rsidR="00E35844" w:rsidRDefault="00BA204B" w:rsidP="00BA204B">
      <w:pPr>
        <w:rPr>
          <w:lang w:eastAsia="es-CO"/>
        </w:rPr>
      </w:pPr>
      <w:r w:rsidRPr="00BA204B">
        <w:rPr>
          <w:lang w:eastAsia="es-CO"/>
        </w:rPr>
        <w:t>La conciliación bancaria, es el proceso de verificación y comparación del importe en libros de la cuenta de bancos con el extracto de la cuenta de ahorros o corriente generado por la entidad financiera; cuyo objetivo, es confrontar las diferencias y realizar los ajustes respectivos que permitan revelar información comprensible, útil y oportuna.</w:t>
      </w:r>
    </w:p>
    <w:p w14:paraId="2801A362" w14:textId="42FBF4B7" w:rsidR="00BA204B" w:rsidRDefault="00BA204B" w:rsidP="00BA204B">
      <w:pPr>
        <w:rPr>
          <w:lang w:eastAsia="es-CO"/>
        </w:rPr>
      </w:pPr>
      <w:r w:rsidRPr="00BA204B">
        <w:rPr>
          <w:lang w:eastAsia="es-CO"/>
        </w:rPr>
        <w:t>La conciliación se realiza de forma mensual, teniendo en cuenta, confirmar las fechas, valores, soportes de las transacciones, luego se analizan las diferencias encontradas y se realizan los ajustes, con el fin de reflejar el saldo correcto en los libros. Los ajustes que frecuentemente se presentan son los siguientes:</w:t>
      </w:r>
    </w:p>
    <w:p w14:paraId="142F4751" w14:textId="4BAF1FC6" w:rsidR="00BA204B" w:rsidRDefault="00BA204B" w:rsidP="00BA204B">
      <w:pPr>
        <w:pStyle w:val="Prrafodelista"/>
        <w:numPr>
          <w:ilvl w:val="0"/>
          <w:numId w:val="92"/>
        </w:numPr>
        <w:rPr>
          <w:lang w:eastAsia="es-CO"/>
        </w:rPr>
      </w:pPr>
      <w:r w:rsidRPr="00BA204B">
        <w:rPr>
          <w:b/>
          <w:bCs/>
          <w:lang w:eastAsia="es-CO"/>
        </w:rPr>
        <w:t>Por importes no registrados por la empresa y que se reflejan en el extracto bancario:</w:t>
      </w:r>
      <w:r w:rsidRPr="00BA204B">
        <w:rPr>
          <w:lang w:eastAsia="es-CO"/>
        </w:rPr>
        <w:t> en este caso se debe realizar ajustes mediante notas débito y notas crédito, de acuerdo con la transacción que se esté presentando:</w:t>
      </w:r>
    </w:p>
    <w:p w14:paraId="356EB6E9" w14:textId="1BCD2227" w:rsidR="00BA204B" w:rsidRDefault="00BA204B" w:rsidP="00BA204B">
      <w:pPr>
        <w:pStyle w:val="Prrafodelista"/>
        <w:numPr>
          <w:ilvl w:val="0"/>
          <w:numId w:val="91"/>
        </w:numPr>
        <w:rPr>
          <w:lang w:eastAsia="es-CO"/>
        </w:rPr>
      </w:pPr>
      <w:r w:rsidRPr="00BA204B">
        <w:rPr>
          <w:b/>
          <w:bCs/>
          <w:lang w:eastAsia="es-CO"/>
        </w:rPr>
        <w:t>Por notas débito: </w:t>
      </w:r>
      <w:r w:rsidRPr="00BA204B">
        <w:rPr>
          <w:lang w:eastAsia="es-CO"/>
        </w:rPr>
        <w:t xml:space="preserve">se presentan por concepto de chequeras, comisiones, cheques devueltos, intereses de sobregiros, intereses por préstamos y otros cobros realizados por las entidades financieras. En este caso disminuye la cuenta de bancos (crédito) y </w:t>
      </w:r>
      <w:r w:rsidRPr="00BA204B">
        <w:rPr>
          <w:lang w:eastAsia="es-CO"/>
        </w:rPr>
        <w:lastRenderedPageBreak/>
        <w:t>aumenta la cuenta (débito) relacionada con el concepto que se está cancelando.</w:t>
      </w:r>
    </w:p>
    <w:p w14:paraId="28F3DD41" w14:textId="77777777" w:rsidR="00BA204B" w:rsidRDefault="00BA204B" w:rsidP="00BA204B">
      <w:pPr>
        <w:pStyle w:val="Prrafodelista"/>
        <w:ind w:left="2149" w:firstLine="0"/>
        <w:rPr>
          <w:lang w:eastAsia="es-CO"/>
        </w:rPr>
      </w:pPr>
    </w:p>
    <w:p w14:paraId="185EC2E0" w14:textId="333E77EB" w:rsidR="00BA204B" w:rsidRDefault="00BA204B" w:rsidP="00BA204B">
      <w:pPr>
        <w:pStyle w:val="Prrafodelista"/>
        <w:ind w:left="2149" w:firstLine="0"/>
        <w:rPr>
          <w:lang w:eastAsia="es-CO"/>
        </w:rPr>
      </w:pPr>
      <w:r w:rsidRPr="00352D08">
        <w:rPr>
          <w:b/>
          <w:bCs/>
          <w:lang w:eastAsia="es-CO"/>
        </w:rPr>
        <w:t>Ejemplo 1</w:t>
      </w:r>
      <w:r w:rsidRPr="00BA204B">
        <w:rPr>
          <w:lang w:eastAsia="es-CO"/>
        </w:rPr>
        <w:t xml:space="preserve">: </w:t>
      </w:r>
      <w:r>
        <w:rPr>
          <w:lang w:eastAsia="es-CO"/>
        </w:rPr>
        <w:t>r</w:t>
      </w:r>
      <w:r w:rsidRPr="00BA204B">
        <w:rPr>
          <w:lang w:eastAsia="es-CO"/>
        </w:rPr>
        <w:t>egistro compra chequera</w:t>
      </w:r>
      <w:r w:rsidR="00352D08">
        <w:rPr>
          <w:lang w:eastAsia="es-CO"/>
        </w:rPr>
        <w:t>.</w:t>
      </w:r>
    </w:p>
    <w:p w14:paraId="2EABCED3" w14:textId="3314DA73" w:rsidR="00BA204B" w:rsidRDefault="00BA204B" w:rsidP="00BA204B">
      <w:pPr>
        <w:pStyle w:val="Prrafodelista"/>
        <w:ind w:left="2149" w:firstLine="0"/>
        <w:rPr>
          <w:lang w:eastAsia="es-CO"/>
        </w:rPr>
      </w:pPr>
      <w:r w:rsidRPr="00BA204B">
        <w:rPr>
          <w:lang w:eastAsia="es-CO"/>
        </w:rPr>
        <w:t>La empresa Contable SAS, no registra la compra de chequera por valor de $180.000, más IVA del 19 %, la cual se encuentra registrada en el extracto bancario emitido por la entidad financiera.</w:t>
      </w:r>
      <w:r w:rsidRPr="00BA204B">
        <w:rPr>
          <w:lang w:eastAsia="es-CO"/>
        </w:rPr>
        <w:br/>
      </w:r>
      <w:r w:rsidRPr="00BA204B">
        <w:rPr>
          <w:lang w:eastAsia="es-CO"/>
        </w:rPr>
        <w:br/>
        <w:t>Asiento de ajuste.</w:t>
      </w:r>
    </w:p>
    <w:p w14:paraId="5F114E53" w14:textId="6474E73F" w:rsidR="00BA204B" w:rsidRPr="00BA204B" w:rsidRDefault="00BA204B" w:rsidP="00BA204B">
      <w:pPr>
        <w:pStyle w:val="Tabla"/>
        <w:jc w:val="center"/>
        <w:rPr>
          <w:lang w:eastAsia="es-CO"/>
        </w:rPr>
      </w:pPr>
      <w:r w:rsidRPr="00BA204B">
        <w:rPr>
          <w:lang w:eastAsia="es-CO"/>
        </w:rPr>
        <w:t xml:space="preserve">Ejemplo 1: </w:t>
      </w:r>
      <w:r w:rsidR="006E258E">
        <w:rPr>
          <w:lang w:eastAsia="es-CO"/>
        </w:rPr>
        <w:t>r</w:t>
      </w:r>
      <w:r w:rsidRPr="00BA204B">
        <w:rPr>
          <w:lang w:eastAsia="es-CO"/>
        </w:rPr>
        <w:t>egistro de egreso por cheque</w:t>
      </w:r>
    </w:p>
    <w:tbl>
      <w:tblPr>
        <w:tblStyle w:val="SENA"/>
        <w:tblW w:w="0" w:type="auto"/>
        <w:jc w:val="center"/>
        <w:tblLook w:val="04A0" w:firstRow="1" w:lastRow="0" w:firstColumn="1" w:lastColumn="0" w:noHBand="0" w:noVBand="1"/>
      </w:tblPr>
      <w:tblGrid>
        <w:gridCol w:w="3325"/>
        <w:gridCol w:w="1620"/>
        <w:gridCol w:w="1605"/>
      </w:tblGrid>
      <w:tr w:rsidR="00BA204B" w14:paraId="71AC84DF" w14:textId="77777777" w:rsidTr="00BA204B">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1479B5DC" w14:textId="77777777" w:rsidR="00BA204B" w:rsidRDefault="00BA204B" w:rsidP="00E64915">
            <w:pPr>
              <w:pStyle w:val="Tablas"/>
              <w:jc w:val="center"/>
            </w:pPr>
            <w:r w:rsidRPr="00514CF9">
              <w:t>Cuenta</w:t>
            </w:r>
          </w:p>
        </w:tc>
        <w:tc>
          <w:tcPr>
            <w:tcW w:w="1620" w:type="dxa"/>
          </w:tcPr>
          <w:p w14:paraId="1C427B89" w14:textId="77777777" w:rsidR="00BA204B" w:rsidRDefault="00BA204B" w:rsidP="00E64915">
            <w:pPr>
              <w:pStyle w:val="Tablas"/>
              <w:jc w:val="center"/>
            </w:pPr>
            <w:r w:rsidRPr="00514CF9">
              <w:t>Debe</w:t>
            </w:r>
          </w:p>
        </w:tc>
        <w:tc>
          <w:tcPr>
            <w:tcW w:w="1605" w:type="dxa"/>
          </w:tcPr>
          <w:p w14:paraId="3D89FC9A" w14:textId="77777777" w:rsidR="00BA204B" w:rsidRDefault="00BA204B" w:rsidP="00E64915">
            <w:pPr>
              <w:pStyle w:val="Tablas"/>
              <w:jc w:val="center"/>
            </w:pPr>
            <w:r w:rsidRPr="00514CF9">
              <w:t>Haber</w:t>
            </w:r>
          </w:p>
        </w:tc>
      </w:tr>
      <w:tr w:rsidR="00BA204B" w14:paraId="7A4D0843" w14:textId="77777777" w:rsidTr="00BA204B">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0272528E" w14:textId="55F70C15" w:rsidR="00BA204B" w:rsidRDefault="00BA204B" w:rsidP="00BA204B">
            <w:pPr>
              <w:pStyle w:val="Tablas"/>
            </w:pPr>
            <w:r w:rsidRPr="00C67D98">
              <w:t>Gastos bancarios (chequera)</w:t>
            </w:r>
          </w:p>
        </w:tc>
        <w:tc>
          <w:tcPr>
            <w:tcW w:w="1620" w:type="dxa"/>
          </w:tcPr>
          <w:p w14:paraId="76D5C8A8" w14:textId="270177BE" w:rsidR="00BA204B" w:rsidRDefault="00BA204B" w:rsidP="00BA204B">
            <w:pPr>
              <w:pStyle w:val="Tablas"/>
              <w:jc w:val="right"/>
            </w:pPr>
            <w:r w:rsidRPr="00C67D98">
              <w:t>$180.000</w:t>
            </w:r>
          </w:p>
        </w:tc>
        <w:tc>
          <w:tcPr>
            <w:tcW w:w="1605" w:type="dxa"/>
          </w:tcPr>
          <w:p w14:paraId="027FC248" w14:textId="14EEC78C" w:rsidR="00BA204B" w:rsidRDefault="00BA204B" w:rsidP="00BA204B">
            <w:pPr>
              <w:pStyle w:val="Tablas"/>
              <w:jc w:val="right"/>
            </w:pPr>
            <w:r w:rsidRPr="00C67D98">
              <w:t>-</w:t>
            </w:r>
          </w:p>
        </w:tc>
      </w:tr>
      <w:tr w:rsidR="00BA204B" w14:paraId="5241B211" w14:textId="77777777" w:rsidTr="00BA204B">
        <w:trPr>
          <w:trHeight w:val="345"/>
          <w:jc w:val="center"/>
        </w:trPr>
        <w:tc>
          <w:tcPr>
            <w:tcW w:w="3325" w:type="dxa"/>
          </w:tcPr>
          <w:p w14:paraId="7842F6D0" w14:textId="266FB6D9" w:rsidR="00BA204B" w:rsidRDefault="00BA204B" w:rsidP="00BA204B">
            <w:pPr>
              <w:pStyle w:val="Tablas"/>
            </w:pPr>
            <w:r w:rsidRPr="00C67D98">
              <w:t>IVA</w:t>
            </w:r>
          </w:p>
        </w:tc>
        <w:tc>
          <w:tcPr>
            <w:tcW w:w="1620" w:type="dxa"/>
          </w:tcPr>
          <w:p w14:paraId="3C037FE0" w14:textId="261CF601" w:rsidR="00BA204B" w:rsidRDefault="00BA204B" w:rsidP="00BA204B">
            <w:pPr>
              <w:pStyle w:val="Tablas"/>
              <w:jc w:val="right"/>
            </w:pPr>
            <w:r w:rsidRPr="00C67D98">
              <w:t>$34.200</w:t>
            </w:r>
          </w:p>
        </w:tc>
        <w:tc>
          <w:tcPr>
            <w:tcW w:w="1605" w:type="dxa"/>
          </w:tcPr>
          <w:p w14:paraId="6D4D8705" w14:textId="3414CEFB" w:rsidR="00BA204B" w:rsidRDefault="00BA204B" w:rsidP="00BA204B">
            <w:pPr>
              <w:pStyle w:val="Tablas"/>
              <w:jc w:val="right"/>
            </w:pPr>
            <w:r w:rsidRPr="00C67D98">
              <w:t>-</w:t>
            </w:r>
          </w:p>
        </w:tc>
      </w:tr>
      <w:tr w:rsidR="00BA204B" w14:paraId="033A8B50" w14:textId="77777777" w:rsidTr="00BA204B">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3D591BB4" w14:textId="68739F26" w:rsidR="00BA204B" w:rsidRPr="00E35844" w:rsidRDefault="00BA204B" w:rsidP="00BA204B">
            <w:pPr>
              <w:pStyle w:val="Tablas"/>
              <w:rPr>
                <w:b/>
                <w:bCs w:val="0"/>
              </w:rPr>
            </w:pPr>
            <w:r w:rsidRPr="00C67D98">
              <w:t>Bancos</w:t>
            </w:r>
          </w:p>
        </w:tc>
        <w:tc>
          <w:tcPr>
            <w:tcW w:w="1620" w:type="dxa"/>
          </w:tcPr>
          <w:p w14:paraId="1E88A6F4" w14:textId="343E4421" w:rsidR="00BA204B" w:rsidRPr="00E35844" w:rsidRDefault="00BA204B" w:rsidP="00BA204B">
            <w:pPr>
              <w:pStyle w:val="Tablas"/>
              <w:jc w:val="right"/>
              <w:rPr>
                <w:b/>
                <w:bCs w:val="0"/>
              </w:rPr>
            </w:pPr>
            <w:r w:rsidRPr="00C67D98">
              <w:t>-</w:t>
            </w:r>
          </w:p>
        </w:tc>
        <w:tc>
          <w:tcPr>
            <w:tcW w:w="1605" w:type="dxa"/>
          </w:tcPr>
          <w:p w14:paraId="7B799AF4" w14:textId="4AF71B0E" w:rsidR="00BA204B" w:rsidRPr="00E35844" w:rsidRDefault="00BA204B" w:rsidP="00BA204B">
            <w:pPr>
              <w:pStyle w:val="Tablas"/>
              <w:jc w:val="right"/>
              <w:rPr>
                <w:b/>
                <w:bCs w:val="0"/>
              </w:rPr>
            </w:pPr>
            <w:r w:rsidRPr="00C67D98">
              <w:t>$214.200</w:t>
            </w:r>
          </w:p>
        </w:tc>
      </w:tr>
      <w:tr w:rsidR="00BA204B" w14:paraId="4B8C0316" w14:textId="77777777" w:rsidTr="00BA204B">
        <w:trPr>
          <w:trHeight w:val="345"/>
          <w:jc w:val="center"/>
        </w:trPr>
        <w:tc>
          <w:tcPr>
            <w:tcW w:w="3325" w:type="dxa"/>
          </w:tcPr>
          <w:p w14:paraId="453271E8" w14:textId="04D5B68A" w:rsidR="00BA204B" w:rsidRPr="00BA204B" w:rsidRDefault="00BA204B" w:rsidP="00BA204B">
            <w:pPr>
              <w:pStyle w:val="Tablas"/>
              <w:jc w:val="center"/>
              <w:rPr>
                <w:b/>
                <w:bCs w:val="0"/>
              </w:rPr>
            </w:pPr>
            <w:r w:rsidRPr="00BA204B">
              <w:rPr>
                <w:b/>
                <w:bCs w:val="0"/>
              </w:rPr>
              <w:t>Total</w:t>
            </w:r>
          </w:p>
        </w:tc>
        <w:tc>
          <w:tcPr>
            <w:tcW w:w="1620" w:type="dxa"/>
          </w:tcPr>
          <w:p w14:paraId="3B48A5BA" w14:textId="15C8866E" w:rsidR="00BA204B" w:rsidRPr="00BA204B" w:rsidRDefault="00BA204B" w:rsidP="00BA204B">
            <w:pPr>
              <w:pStyle w:val="Tablas"/>
              <w:jc w:val="right"/>
              <w:rPr>
                <w:b/>
                <w:bCs w:val="0"/>
              </w:rPr>
            </w:pPr>
            <w:r w:rsidRPr="00BA204B">
              <w:rPr>
                <w:b/>
                <w:bCs w:val="0"/>
              </w:rPr>
              <w:t>$214.200</w:t>
            </w:r>
          </w:p>
        </w:tc>
        <w:tc>
          <w:tcPr>
            <w:tcW w:w="1605" w:type="dxa"/>
          </w:tcPr>
          <w:p w14:paraId="6D0A9F3E" w14:textId="48D9E993" w:rsidR="00BA204B" w:rsidRPr="00BA204B" w:rsidRDefault="00BA204B" w:rsidP="00BA204B">
            <w:pPr>
              <w:pStyle w:val="Tablas"/>
              <w:jc w:val="right"/>
              <w:rPr>
                <w:b/>
                <w:bCs w:val="0"/>
              </w:rPr>
            </w:pPr>
            <w:r w:rsidRPr="00BA204B">
              <w:rPr>
                <w:b/>
                <w:bCs w:val="0"/>
              </w:rPr>
              <w:t>$214.200</w:t>
            </w:r>
          </w:p>
        </w:tc>
      </w:tr>
    </w:tbl>
    <w:p w14:paraId="0B24B482" w14:textId="77777777" w:rsidR="00BA204B" w:rsidRDefault="00BA204B" w:rsidP="00BA204B">
      <w:pPr>
        <w:pStyle w:val="Prrafodelista"/>
        <w:ind w:left="1429" w:firstLine="0"/>
        <w:rPr>
          <w:b/>
          <w:bCs/>
          <w:lang w:eastAsia="es-CO"/>
        </w:rPr>
      </w:pPr>
    </w:p>
    <w:p w14:paraId="0F24C9FD" w14:textId="4ACB18A3" w:rsidR="00352D08" w:rsidRPr="00352D08" w:rsidRDefault="00352D08" w:rsidP="00352D08">
      <w:pPr>
        <w:pStyle w:val="Prrafodelista"/>
        <w:ind w:left="1429"/>
        <w:rPr>
          <w:b/>
          <w:bCs/>
          <w:lang w:eastAsia="es-CO"/>
        </w:rPr>
      </w:pPr>
      <w:r w:rsidRPr="00352D08">
        <w:rPr>
          <w:b/>
          <w:bCs/>
          <w:lang w:eastAsia="es-CO"/>
        </w:rPr>
        <w:t xml:space="preserve">Ejemplo 2: </w:t>
      </w:r>
      <w:r w:rsidR="006E258E">
        <w:rPr>
          <w:lang w:eastAsia="es-CO"/>
        </w:rPr>
        <w:t>r</w:t>
      </w:r>
      <w:r w:rsidRPr="00352D08">
        <w:rPr>
          <w:lang w:eastAsia="es-CO"/>
        </w:rPr>
        <w:t>egistro GMF</w:t>
      </w:r>
      <w:r>
        <w:rPr>
          <w:b/>
          <w:bCs/>
          <w:lang w:eastAsia="es-CO"/>
        </w:rPr>
        <w:t>.</w:t>
      </w:r>
    </w:p>
    <w:p w14:paraId="399A51B5" w14:textId="042D7506" w:rsidR="00BA204B" w:rsidRDefault="00352D08" w:rsidP="00352D08">
      <w:pPr>
        <w:pStyle w:val="Prrafodelista"/>
        <w:ind w:left="2124" w:firstLine="0"/>
        <w:rPr>
          <w:lang w:eastAsia="es-CO"/>
        </w:rPr>
      </w:pPr>
      <w:r w:rsidRPr="00352D08">
        <w:rPr>
          <w:lang w:eastAsia="es-CO"/>
        </w:rPr>
        <w:t>En el extracto bancario se encuentra registrada una nota débito por concepto de Gravamen a los movimientos financieros por un valor de $90.300, el cual, no se encuentra registrado en los libros contables de la empresa.</w:t>
      </w:r>
      <w:r w:rsidRPr="00352D08">
        <w:rPr>
          <w:lang w:eastAsia="es-CO"/>
        </w:rPr>
        <w:br/>
      </w:r>
      <w:r w:rsidRPr="00352D08">
        <w:rPr>
          <w:lang w:eastAsia="es-CO"/>
        </w:rPr>
        <w:br/>
        <w:t>Asiento de ajuste.</w:t>
      </w:r>
    </w:p>
    <w:p w14:paraId="53D7127A" w14:textId="77777777" w:rsidR="00352D08" w:rsidRDefault="00352D08" w:rsidP="00352D08">
      <w:pPr>
        <w:pStyle w:val="Prrafodelista"/>
        <w:ind w:left="2124" w:firstLine="0"/>
        <w:rPr>
          <w:lang w:eastAsia="es-CO"/>
        </w:rPr>
      </w:pPr>
    </w:p>
    <w:p w14:paraId="2069FD7D" w14:textId="77777777" w:rsidR="00352D08" w:rsidRDefault="00352D08" w:rsidP="00352D08">
      <w:pPr>
        <w:pStyle w:val="Prrafodelista"/>
        <w:ind w:left="2124" w:firstLine="0"/>
        <w:rPr>
          <w:lang w:eastAsia="es-CO"/>
        </w:rPr>
      </w:pPr>
    </w:p>
    <w:p w14:paraId="41BDDC5E" w14:textId="65065AF0" w:rsidR="00352D08" w:rsidRPr="00352D08" w:rsidRDefault="00352D08" w:rsidP="00352D08">
      <w:pPr>
        <w:pStyle w:val="Tabla"/>
        <w:jc w:val="center"/>
        <w:rPr>
          <w:lang w:eastAsia="es-CO"/>
        </w:rPr>
      </w:pPr>
      <w:r w:rsidRPr="00352D08">
        <w:rPr>
          <w:lang w:eastAsia="es-CO"/>
        </w:rPr>
        <w:lastRenderedPageBreak/>
        <w:t xml:space="preserve">Ejemplo 2: </w:t>
      </w:r>
      <w:r w:rsidR="006E258E">
        <w:rPr>
          <w:lang w:eastAsia="es-CO"/>
        </w:rPr>
        <w:t>r</w:t>
      </w:r>
      <w:r w:rsidRPr="00352D08">
        <w:rPr>
          <w:lang w:eastAsia="es-CO"/>
        </w:rPr>
        <w:t>egistro GMF (Gravamen a los Movimientos Financieros)</w:t>
      </w:r>
    </w:p>
    <w:tbl>
      <w:tblPr>
        <w:tblStyle w:val="SENA"/>
        <w:tblW w:w="0" w:type="auto"/>
        <w:jc w:val="center"/>
        <w:tblLook w:val="04A0" w:firstRow="1" w:lastRow="0" w:firstColumn="1" w:lastColumn="0" w:noHBand="0" w:noVBand="1"/>
      </w:tblPr>
      <w:tblGrid>
        <w:gridCol w:w="3325"/>
        <w:gridCol w:w="1620"/>
        <w:gridCol w:w="1605"/>
      </w:tblGrid>
      <w:tr w:rsidR="00352D08" w14:paraId="55F25FFC"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111B34D7" w14:textId="77777777" w:rsidR="00352D08" w:rsidRDefault="00352D08" w:rsidP="00E64915">
            <w:pPr>
              <w:pStyle w:val="Tablas"/>
              <w:jc w:val="center"/>
            </w:pPr>
            <w:r w:rsidRPr="00514CF9">
              <w:t>Cuenta</w:t>
            </w:r>
          </w:p>
        </w:tc>
        <w:tc>
          <w:tcPr>
            <w:tcW w:w="1620" w:type="dxa"/>
          </w:tcPr>
          <w:p w14:paraId="5BC6CB62" w14:textId="77777777" w:rsidR="00352D08" w:rsidRDefault="00352D08" w:rsidP="00E64915">
            <w:pPr>
              <w:pStyle w:val="Tablas"/>
              <w:jc w:val="center"/>
            </w:pPr>
            <w:r w:rsidRPr="00514CF9">
              <w:t>Debe</w:t>
            </w:r>
          </w:p>
        </w:tc>
        <w:tc>
          <w:tcPr>
            <w:tcW w:w="1605" w:type="dxa"/>
          </w:tcPr>
          <w:p w14:paraId="7475600A" w14:textId="77777777" w:rsidR="00352D08" w:rsidRDefault="00352D08" w:rsidP="00E64915">
            <w:pPr>
              <w:pStyle w:val="Tablas"/>
              <w:jc w:val="center"/>
            </w:pPr>
            <w:r w:rsidRPr="00514CF9">
              <w:t>Haber</w:t>
            </w:r>
          </w:p>
        </w:tc>
      </w:tr>
      <w:tr w:rsidR="00352D08" w14:paraId="5611A559"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4E59263B" w14:textId="6D7E3D3B" w:rsidR="00352D08" w:rsidRDefault="00352D08" w:rsidP="00352D08">
            <w:pPr>
              <w:pStyle w:val="Tablas"/>
            </w:pPr>
            <w:r w:rsidRPr="00581AAA">
              <w:t>Gastos Financieros (GMF)</w:t>
            </w:r>
          </w:p>
        </w:tc>
        <w:tc>
          <w:tcPr>
            <w:tcW w:w="1620" w:type="dxa"/>
          </w:tcPr>
          <w:p w14:paraId="4D1C7D8C" w14:textId="5D5EE7F5" w:rsidR="00352D08" w:rsidRDefault="00352D08" w:rsidP="00352D08">
            <w:pPr>
              <w:pStyle w:val="Tablas"/>
              <w:jc w:val="right"/>
            </w:pPr>
            <w:r w:rsidRPr="00581AAA">
              <w:t>$90.300</w:t>
            </w:r>
          </w:p>
        </w:tc>
        <w:tc>
          <w:tcPr>
            <w:tcW w:w="1605" w:type="dxa"/>
          </w:tcPr>
          <w:p w14:paraId="59095513" w14:textId="02B7A57F" w:rsidR="00352D08" w:rsidRDefault="00C46923" w:rsidP="00352D08">
            <w:pPr>
              <w:pStyle w:val="Tablas"/>
              <w:jc w:val="right"/>
            </w:pPr>
            <w:r>
              <w:t>-</w:t>
            </w:r>
          </w:p>
        </w:tc>
      </w:tr>
      <w:tr w:rsidR="00352D08" w14:paraId="33851288" w14:textId="77777777" w:rsidTr="00E64915">
        <w:trPr>
          <w:trHeight w:val="345"/>
          <w:jc w:val="center"/>
        </w:trPr>
        <w:tc>
          <w:tcPr>
            <w:tcW w:w="3325" w:type="dxa"/>
          </w:tcPr>
          <w:p w14:paraId="7E01334D" w14:textId="5AB4FCB7" w:rsidR="00352D08" w:rsidRDefault="00352D08" w:rsidP="00352D08">
            <w:pPr>
              <w:pStyle w:val="Tablas"/>
            </w:pPr>
            <w:r w:rsidRPr="00581AAA">
              <w:t>Bancos</w:t>
            </w:r>
          </w:p>
        </w:tc>
        <w:tc>
          <w:tcPr>
            <w:tcW w:w="1620" w:type="dxa"/>
          </w:tcPr>
          <w:p w14:paraId="0F1A075D" w14:textId="26E4D55A" w:rsidR="00352D08" w:rsidRDefault="00C46923" w:rsidP="00352D08">
            <w:pPr>
              <w:pStyle w:val="Tablas"/>
              <w:jc w:val="right"/>
            </w:pPr>
            <w:r>
              <w:t>-</w:t>
            </w:r>
          </w:p>
        </w:tc>
        <w:tc>
          <w:tcPr>
            <w:tcW w:w="1605" w:type="dxa"/>
          </w:tcPr>
          <w:p w14:paraId="74992DF5" w14:textId="0C926C8C" w:rsidR="00352D08" w:rsidRDefault="00352D08" w:rsidP="00352D08">
            <w:pPr>
              <w:pStyle w:val="Tablas"/>
              <w:jc w:val="right"/>
            </w:pPr>
            <w:r w:rsidRPr="00581AAA">
              <w:t>$9.300</w:t>
            </w:r>
          </w:p>
        </w:tc>
      </w:tr>
      <w:tr w:rsidR="00352D08" w14:paraId="26AE91D1"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1324AF12" w14:textId="00C8EED8" w:rsidR="00352D08" w:rsidRPr="00352D08" w:rsidRDefault="00352D08" w:rsidP="00352D08">
            <w:pPr>
              <w:pStyle w:val="Tablas"/>
              <w:jc w:val="center"/>
              <w:rPr>
                <w:b/>
                <w:bCs w:val="0"/>
              </w:rPr>
            </w:pPr>
            <w:r w:rsidRPr="00352D08">
              <w:rPr>
                <w:b/>
                <w:bCs w:val="0"/>
              </w:rPr>
              <w:t>Total</w:t>
            </w:r>
          </w:p>
        </w:tc>
        <w:tc>
          <w:tcPr>
            <w:tcW w:w="1620" w:type="dxa"/>
          </w:tcPr>
          <w:p w14:paraId="015CF9D8" w14:textId="31C309C5" w:rsidR="00352D08" w:rsidRPr="00352D08" w:rsidRDefault="00352D08" w:rsidP="00352D08">
            <w:pPr>
              <w:pStyle w:val="Tablas"/>
              <w:jc w:val="right"/>
              <w:rPr>
                <w:b/>
                <w:bCs w:val="0"/>
              </w:rPr>
            </w:pPr>
            <w:r w:rsidRPr="00352D08">
              <w:rPr>
                <w:b/>
                <w:bCs w:val="0"/>
              </w:rPr>
              <w:t>$9.300</w:t>
            </w:r>
          </w:p>
        </w:tc>
        <w:tc>
          <w:tcPr>
            <w:tcW w:w="1605" w:type="dxa"/>
          </w:tcPr>
          <w:p w14:paraId="66E97EB3" w14:textId="09E38126" w:rsidR="00352D08" w:rsidRPr="00352D08" w:rsidRDefault="00352D08" w:rsidP="00352D08">
            <w:pPr>
              <w:pStyle w:val="Tablas"/>
              <w:jc w:val="right"/>
              <w:rPr>
                <w:b/>
                <w:bCs w:val="0"/>
              </w:rPr>
            </w:pPr>
            <w:r w:rsidRPr="00352D08">
              <w:rPr>
                <w:b/>
                <w:bCs w:val="0"/>
              </w:rPr>
              <w:t>$9.300</w:t>
            </w:r>
          </w:p>
        </w:tc>
      </w:tr>
    </w:tbl>
    <w:p w14:paraId="7EF1A2C0" w14:textId="77777777" w:rsidR="00BA204B" w:rsidRDefault="00BA204B" w:rsidP="00BA204B">
      <w:pPr>
        <w:pStyle w:val="Prrafodelista"/>
        <w:ind w:left="1429" w:firstLine="0"/>
        <w:rPr>
          <w:b/>
          <w:bCs/>
          <w:lang w:eastAsia="es-CO"/>
        </w:rPr>
      </w:pPr>
    </w:p>
    <w:p w14:paraId="36D6A677" w14:textId="5F270B10" w:rsidR="007E4415" w:rsidRDefault="007E4415" w:rsidP="007E4415">
      <w:pPr>
        <w:pStyle w:val="Prrafodelista"/>
        <w:numPr>
          <w:ilvl w:val="0"/>
          <w:numId w:val="91"/>
        </w:numPr>
        <w:rPr>
          <w:lang w:eastAsia="es-CO"/>
        </w:rPr>
      </w:pPr>
      <w:r w:rsidRPr="007E4415">
        <w:rPr>
          <w:b/>
          <w:bCs/>
          <w:lang w:eastAsia="es-CO"/>
        </w:rPr>
        <w:t>Por notas crédito: </w:t>
      </w:r>
      <w:r w:rsidRPr="007E4415">
        <w:rPr>
          <w:lang w:eastAsia="es-CO"/>
        </w:rPr>
        <w:t>sucede cuando en el extracto bancario se presentan notas crédito por concepto de préstamos abonados en cuenta corriente, consignaciones de clientes, rendimientos financieros.</w:t>
      </w:r>
    </w:p>
    <w:p w14:paraId="7E369315" w14:textId="77777777" w:rsidR="005664CD" w:rsidRDefault="005664CD" w:rsidP="005664CD">
      <w:pPr>
        <w:pStyle w:val="Prrafodelista"/>
        <w:ind w:left="2149" w:firstLine="0"/>
        <w:rPr>
          <w:lang w:eastAsia="es-CO"/>
        </w:rPr>
      </w:pPr>
    </w:p>
    <w:p w14:paraId="734AE23A" w14:textId="3CD17F17" w:rsidR="005664CD" w:rsidRDefault="005664CD" w:rsidP="005664CD">
      <w:pPr>
        <w:pStyle w:val="Prrafodelista"/>
        <w:ind w:left="2149" w:firstLine="0"/>
        <w:rPr>
          <w:lang w:eastAsia="es-CO"/>
        </w:rPr>
      </w:pPr>
      <w:r w:rsidRPr="005664CD">
        <w:rPr>
          <w:b/>
          <w:bCs/>
          <w:lang w:eastAsia="es-CO"/>
        </w:rPr>
        <w:t>Ejemplo 3</w:t>
      </w:r>
      <w:r w:rsidRPr="005664CD">
        <w:rPr>
          <w:lang w:eastAsia="es-CO"/>
        </w:rPr>
        <w:t xml:space="preserve">: </w:t>
      </w:r>
      <w:r>
        <w:rPr>
          <w:lang w:eastAsia="es-CO"/>
        </w:rPr>
        <w:t>r</w:t>
      </w:r>
      <w:r w:rsidRPr="005664CD">
        <w:rPr>
          <w:lang w:eastAsia="es-CO"/>
        </w:rPr>
        <w:t>egistro cheque devuelto</w:t>
      </w:r>
      <w:r>
        <w:rPr>
          <w:lang w:eastAsia="es-CO"/>
        </w:rPr>
        <w:t>.</w:t>
      </w:r>
    </w:p>
    <w:p w14:paraId="423585A9" w14:textId="336A07FA" w:rsidR="005664CD" w:rsidRDefault="005664CD" w:rsidP="005664CD">
      <w:pPr>
        <w:pStyle w:val="Prrafodelista"/>
        <w:ind w:left="2149" w:firstLine="0"/>
        <w:rPr>
          <w:lang w:eastAsia="es-CO"/>
        </w:rPr>
      </w:pPr>
      <w:r w:rsidRPr="005664CD">
        <w:rPr>
          <w:lang w:eastAsia="es-CO"/>
        </w:rPr>
        <w:t>En ocasiones se reflejan valores reconocidos en los libros contables y no registrados por la entidad financiera: este caso sucede cuando existen cheques pendientes de cobro o que han sido devueltos, también se presentan remesas en tránsito.</w:t>
      </w:r>
      <w:r w:rsidRPr="005664CD">
        <w:rPr>
          <w:lang w:eastAsia="es-CO"/>
        </w:rPr>
        <w:br/>
      </w:r>
      <w:r w:rsidRPr="005664CD">
        <w:rPr>
          <w:lang w:eastAsia="es-CO"/>
        </w:rPr>
        <w:br/>
        <w:t>En el extracto bancario existe una nota débito por concepto de un cheque girado por el cliente Carlos Téllez por valor de $ 600.000, consignado a la empresa contables SAS y devuelto por la entidad financiera por fondos insuficientes, por lo anterior, el importe no se encuentra registrado en los libros contables.</w:t>
      </w:r>
      <w:r w:rsidRPr="005664CD">
        <w:rPr>
          <w:lang w:eastAsia="es-CO"/>
        </w:rPr>
        <w:br/>
      </w:r>
      <w:r w:rsidRPr="005664CD">
        <w:rPr>
          <w:lang w:eastAsia="es-CO"/>
        </w:rPr>
        <w:br/>
        <w:t>Asiento de ajuste.</w:t>
      </w:r>
    </w:p>
    <w:p w14:paraId="7A24470C" w14:textId="77777777" w:rsidR="005664CD" w:rsidRDefault="005664CD" w:rsidP="005664CD">
      <w:pPr>
        <w:pStyle w:val="Prrafodelista"/>
        <w:ind w:left="2149" w:firstLine="0"/>
        <w:rPr>
          <w:lang w:eastAsia="es-CO"/>
        </w:rPr>
      </w:pPr>
    </w:p>
    <w:p w14:paraId="491BC7C9" w14:textId="5C59624F" w:rsidR="005664CD" w:rsidRPr="007E4415" w:rsidRDefault="005664CD" w:rsidP="005664CD">
      <w:pPr>
        <w:pStyle w:val="Tabla"/>
        <w:jc w:val="center"/>
        <w:rPr>
          <w:lang w:eastAsia="es-CO"/>
        </w:rPr>
      </w:pPr>
      <w:r w:rsidRPr="005664CD">
        <w:rPr>
          <w:lang w:eastAsia="es-CO"/>
        </w:rPr>
        <w:lastRenderedPageBreak/>
        <w:t xml:space="preserve">Ejemplo 3: </w:t>
      </w:r>
      <w:r>
        <w:rPr>
          <w:lang w:eastAsia="es-CO"/>
        </w:rPr>
        <w:t>r</w:t>
      </w:r>
      <w:r w:rsidRPr="005664CD">
        <w:rPr>
          <w:lang w:eastAsia="es-CO"/>
        </w:rPr>
        <w:t>egistro de cheque devuelto</w:t>
      </w:r>
    </w:p>
    <w:tbl>
      <w:tblPr>
        <w:tblStyle w:val="SENA"/>
        <w:tblW w:w="0" w:type="auto"/>
        <w:jc w:val="center"/>
        <w:tblLook w:val="04A0" w:firstRow="1" w:lastRow="0" w:firstColumn="1" w:lastColumn="0" w:noHBand="0" w:noVBand="1"/>
      </w:tblPr>
      <w:tblGrid>
        <w:gridCol w:w="3325"/>
        <w:gridCol w:w="1620"/>
        <w:gridCol w:w="1605"/>
      </w:tblGrid>
      <w:tr w:rsidR="005664CD" w14:paraId="6718FC11"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5DBBE5E3" w14:textId="77777777" w:rsidR="005664CD" w:rsidRDefault="005664CD" w:rsidP="00E64915">
            <w:pPr>
              <w:pStyle w:val="Tablas"/>
              <w:jc w:val="center"/>
            </w:pPr>
            <w:r w:rsidRPr="00514CF9">
              <w:t>Cuenta</w:t>
            </w:r>
          </w:p>
        </w:tc>
        <w:tc>
          <w:tcPr>
            <w:tcW w:w="1620" w:type="dxa"/>
          </w:tcPr>
          <w:p w14:paraId="0C6F0D49" w14:textId="77777777" w:rsidR="005664CD" w:rsidRDefault="005664CD" w:rsidP="00E64915">
            <w:pPr>
              <w:pStyle w:val="Tablas"/>
              <w:jc w:val="center"/>
            </w:pPr>
            <w:r w:rsidRPr="00514CF9">
              <w:t>Debe</w:t>
            </w:r>
          </w:p>
        </w:tc>
        <w:tc>
          <w:tcPr>
            <w:tcW w:w="1605" w:type="dxa"/>
          </w:tcPr>
          <w:p w14:paraId="1B5D5881" w14:textId="77777777" w:rsidR="005664CD" w:rsidRDefault="005664CD" w:rsidP="00E64915">
            <w:pPr>
              <w:pStyle w:val="Tablas"/>
              <w:jc w:val="center"/>
            </w:pPr>
            <w:r w:rsidRPr="00514CF9">
              <w:t>Haber</w:t>
            </w:r>
          </w:p>
        </w:tc>
      </w:tr>
      <w:tr w:rsidR="005664CD" w14:paraId="3F70A2B1"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448B02A6" w14:textId="57599C6D" w:rsidR="005664CD" w:rsidRDefault="005664CD" w:rsidP="00E64915">
            <w:pPr>
              <w:pStyle w:val="Tablas"/>
            </w:pPr>
            <w:r>
              <w:t>Clientes</w:t>
            </w:r>
          </w:p>
        </w:tc>
        <w:tc>
          <w:tcPr>
            <w:tcW w:w="1620" w:type="dxa"/>
          </w:tcPr>
          <w:p w14:paraId="23F1786B" w14:textId="414DA188" w:rsidR="005664CD" w:rsidRDefault="005664CD" w:rsidP="00E64915">
            <w:pPr>
              <w:pStyle w:val="Tablas"/>
              <w:jc w:val="right"/>
            </w:pPr>
            <w:r w:rsidRPr="00581AAA">
              <w:t>$</w:t>
            </w:r>
            <w:r>
              <w:t>600.000</w:t>
            </w:r>
          </w:p>
        </w:tc>
        <w:tc>
          <w:tcPr>
            <w:tcW w:w="1605" w:type="dxa"/>
          </w:tcPr>
          <w:p w14:paraId="01A559BF" w14:textId="33D99777" w:rsidR="005664CD" w:rsidRDefault="00C46923" w:rsidP="00E64915">
            <w:pPr>
              <w:pStyle w:val="Tablas"/>
              <w:jc w:val="right"/>
            </w:pPr>
            <w:r>
              <w:t>-</w:t>
            </w:r>
          </w:p>
        </w:tc>
      </w:tr>
      <w:tr w:rsidR="005664CD" w14:paraId="7FB281EE" w14:textId="77777777" w:rsidTr="00E64915">
        <w:trPr>
          <w:trHeight w:val="345"/>
          <w:jc w:val="center"/>
        </w:trPr>
        <w:tc>
          <w:tcPr>
            <w:tcW w:w="3325" w:type="dxa"/>
          </w:tcPr>
          <w:p w14:paraId="5F1E43E1" w14:textId="77777777" w:rsidR="005664CD" w:rsidRDefault="005664CD" w:rsidP="00E64915">
            <w:pPr>
              <w:pStyle w:val="Tablas"/>
            </w:pPr>
            <w:r w:rsidRPr="00581AAA">
              <w:t>Bancos</w:t>
            </w:r>
          </w:p>
        </w:tc>
        <w:tc>
          <w:tcPr>
            <w:tcW w:w="1620" w:type="dxa"/>
          </w:tcPr>
          <w:p w14:paraId="271F0367" w14:textId="3D948BCB" w:rsidR="005664CD" w:rsidRDefault="00C46923" w:rsidP="00E64915">
            <w:pPr>
              <w:pStyle w:val="Tablas"/>
              <w:jc w:val="right"/>
            </w:pPr>
            <w:r>
              <w:t>-</w:t>
            </w:r>
          </w:p>
        </w:tc>
        <w:tc>
          <w:tcPr>
            <w:tcW w:w="1605" w:type="dxa"/>
          </w:tcPr>
          <w:p w14:paraId="6BD25923" w14:textId="12F26CC7" w:rsidR="005664CD" w:rsidRDefault="005664CD" w:rsidP="00E64915">
            <w:pPr>
              <w:pStyle w:val="Tablas"/>
              <w:jc w:val="right"/>
            </w:pPr>
            <w:r w:rsidRPr="00581AAA">
              <w:t>$</w:t>
            </w:r>
            <w:r>
              <w:t>600.000</w:t>
            </w:r>
          </w:p>
        </w:tc>
      </w:tr>
      <w:tr w:rsidR="005664CD" w14:paraId="704E4FF5"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7E2F8F27" w14:textId="77777777" w:rsidR="005664CD" w:rsidRPr="00352D08" w:rsidRDefault="005664CD" w:rsidP="00E64915">
            <w:pPr>
              <w:pStyle w:val="Tablas"/>
              <w:jc w:val="center"/>
              <w:rPr>
                <w:b/>
                <w:bCs w:val="0"/>
              </w:rPr>
            </w:pPr>
            <w:r w:rsidRPr="00352D08">
              <w:rPr>
                <w:b/>
                <w:bCs w:val="0"/>
              </w:rPr>
              <w:t>Total</w:t>
            </w:r>
          </w:p>
        </w:tc>
        <w:tc>
          <w:tcPr>
            <w:tcW w:w="1620" w:type="dxa"/>
          </w:tcPr>
          <w:p w14:paraId="0193C993" w14:textId="1CC755D0" w:rsidR="005664CD" w:rsidRPr="00352D08" w:rsidRDefault="005664CD" w:rsidP="00E64915">
            <w:pPr>
              <w:pStyle w:val="Tablas"/>
              <w:jc w:val="right"/>
              <w:rPr>
                <w:b/>
                <w:bCs w:val="0"/>
              </w:rPr>
            </w:pPr>
            <w:r w:rsidRPr="00352D08">
              <w:rPr>
                <w:b/>
                <w:bCs w:val="0"/>
              </w:rPr>
              <w:t>$</w:t>
            </w:r>
            <w:r>
              <w:rPr>
                <w:b/>
                <w:bCs w:val="0"/>
              </w:rPr>
              <w:t>600.000</w:t>
            </w:r>
          </w:p>
        </w:tc>
        <w:tc>
          <w:tcPr>
            <w:tcW w:w="1605" w:type="dxa"/>
          </w:tcPr>
          <w:p w14:paraId="1DA8D05D" w14:textId="2AAB0A6E" w:rsidR="005664CD" w:rsidRPr="00352D08" w:rsidRDefault="005664CD" w:rsidP="00E64915">
            <w:pPr>
              <w:pStyle w:val="Tablas"/>
              <w:jc w:val="right"/>
              <w:rPr>
                <w:b/>
                <w:bCs w:val="0"/>
              </w:rPr>
            </w:pPr>
            <w:r w:rsidRPr="00352D08">
              <w:rPr>
                <w:b/>
                <w:bCs w:val="0"/>
              </w:rPr>
              <w:t>$</w:t>
            </w:r>
            <w:r>
              <w:rPr>
                <w:b/>
                <w:bCs w:val="0"/>
              </w:rPr>
              <w:t>600.000</w:t>
            </w:r>
          </w:p>
        </w:tc>
      </w:tr>
    </w:tbl>
    <w:p w14:paraId="63D478DE" w14:textId="77777777" w:rsidR="00BA204B" w:rsidRDefault="00BA204B" w:rsidP="00BA204B">
      <w:pPr>
        <w:pStyle w:val="Prrafodelista"/>
        <w:ind w:left="1429" w:firstLine="0"/>
        <w:rPr>
          <w:lang w:eastAsia="es-CO"/>
        </w:rPr>
      </w:pPr>
    </w:p>
    <w:p w14:paraId="3D5B48DA" w14:textId="0EF02895" w:rsidR="00CA02EC" w:rsidRDefault="00CA02EC" w:rsidP="00CA02EC">
      <w:pPr>
        <w:pStyle w:val="Prrafodelista"/>
        <w:ind w:left="2149" w:firstLine="0"/>
        <w:rPr>
          <w:lang w:eastAsia="es-CO"/>
        </w:rPr>
      </w:pPr>
      <w:r w:rsidRPr="00CA02EC">
        <w:rPr>
          <w:b/>
          <w:bCs/>
          <w:lang w:eastAsia="es-CO"/>
        </w:rPr>
        <w:t>Ejemplo 4</w:t>
      </w:r>
      <w:r w:rsidRPr="00CA02EC">
        <w:rPr>
          <w:lang w:eastAsia="es-CO"/>
        </w:rPr>
        <w:t xml:space="preserve">: </w:t>
      </w:r>
      <w:r>
        <w:rPr>
          <w:lang w:eastAsia="es-CO"/>
        </w:rPr>
        <w:t>c</w:t>
      </w:r>
      <w:r w:rsidRPr="00CA02EC">
        <w:rPr>
          <w:lang w:eastAsia="es-CO"/>
        </w:rPr>
        <w:t>onsignación realizada por el cliente y no registrada</w:t>
      </w:r>
    </w:p>
    <w:p w14:paraId="67F2D267" w14:textId="01AEC997" w:rsidR="007E4415" w:rsidRDefault="00CA02EC" w:rsidP="00CA02EC">
      <w:pPr>
        <w:pStyle w:val="Prrafodelista"/>
        <w:ind w:left="2124" w:firstLine="0"/>
        <w:rPr>
          <w:lang w:eastAsia="es-CO"/>
        </w:rPr>
      </w:pPr>
      <w:r w:rsidRPr="00CA02EC">
        <w:rPr>
          <w:lang w:eastAsia="es-CO"/>
        </w:rPr>
        <w:t>Al realizar la confrontación del extracto bancario con los libros de bancos, se observa que el extracto relaciona una nota crédito por valor de $550.000, correspondiente a la consignación realizada por el cliente Jorge Medina y no registrada por la empresa.</w:t>
      </w:r>
      <w:r w:rsidRPr="00CA02EC">
        <w:rPr>
          <w:lang w:eastAsia="es-CO"/>
        </w:rPr>
        <w:br/>
      </w:r>
      <w:r w:rsidRPr="00CA02EC">
        <w:rPr>
          <w:lang w:eastAsia="es-CO"/>
        </w:rPr>
        <w:br/>
        <w:t>Se realiza la contabilización aumentando la cuenta de bancos y disminuyendo la cuenta de clientes.</w:t>
      </w:r>
      <w:r w:rsidRPr="00CA02EC">
        <w:rPr>
          <w:lang w:eastAsia="es-CO"/>
        </w:rPr>
        <w:br/>
      </w:r>
      <w:r w:rsidRPr="00CA02EC">
        <w:rPr>
          <w:lang w:eastAsia="es-CO"/>
        </w:rPr>
        <w:br/>
        <w:t>Asiento de ajuste.</w:t>
      </w:r>
    </w:p>
    <w:p w14:paraId="540AB1B2" w14:textId="77777777" w:rsidR="00CA02EC" w:rsidRDefault="00CA02EC" w:rsidP="00CA02EC">
      <w:pPr>
        <w:pStyle w:val="Prrafodelista"/>
        <w:ind w:left="2124" w:firstLine="0"/>
        <w:rPr>
          <w:lang w:eastAsia="es-CO"/>
        </w:rPr>
      </w:pPr>
    </w:p>
    <w:p w14:paraId="080AD57D" w14:textId="4614416B" w:rsidR="00CA02EC" w:rsidRDefault="00CA02EC" w:rsidP="00096946">
      <w:pPr>
        <w:pStyle w:val="Tabla"/>
        <w:jc w:val="center"/>
        <w:rPr>
          <w:lang w:eastAsia="es-CO"/>
        </w:rPr>
      </w:pPr>
      <w:r w:rsidRPr="00096946">
        <w:rPr>
          <w:lang w:eastAsia="es-CO"/>
        </w:rPr>
        <w:t xml:space="preserve">Ejemplo </w:t>
      </w:r>
      <w:r w:rsidR="00AE4D4C" w:rsidRPr="00096946">
        <w:rPr>
          <w:lang w:eastAsia="es-CO"/>
        </w:rPr>
        <w:t>1</w:t>
      </w:r>
      <w:r w:rsidRPr="00CA02EC">
        <w:rPr>
          <w:lang w:eastAsia="es-CO"/>
        </w:rPr>
        <w:t xml:space="preserve">: </w:t>
      </w:r>
      <w:r>
        <w:rPr>
          <w:lang w:eastAsia="es-CO"/>
        </w:rPr>
        <w:t>r</w:t>
      </w:r>
      <w:r w:rsidRPr="00CA02EC">
        <w:rPr>
          <w:lang w:eastAsia="es-CO"/>
        </w:rPr>
        <w:t>egistro de egreso erróneo por menor valor</w:t>
      </w:r>
    </w:p>
    <w:tbl>
      <w:tblPr>
        <w:tblStyle w:val="SENA"/>
        <w:tblW w:w="0" w:type="auto"/>
        <w:jc w:val="center"/>
        <w:tblLook w:val="04A0" w:firstRow="1" w:lastRow="0" w:firstColumn="1" w:lastColumn="0" w:noHBand="0" w:noVBand="1"/>
      </w:tblPr>
      <w:tblGrid>
        <w:gridCol w:w="3325"/>
        <w:gridCol w:w="1620"/>
        <w:gridCol w:w="1605"/>
      </w:tblGrid>
      <w:tr w:rsidR="00CA02EC" w14:paraId="73D8393B"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162C4FAB" w14:textId="77777777" w:rsidR="00CA02EC" w:rsidRDefault="00CA02EC" w:rsidP="00E64915">
            <w:pPr>
              <w:pStyle w:val="Tablas"/>
              <w:jc w:val="center"/>
            </w:pPr>
            <w:r w:rsidRPr="00514CF9">
              <w:t>Cuenta</w:t>
            </w:r>
          </w:p>
        </w:tc>
        <w:tc>
          <w:tcPr>
            <w:tcW w:w="1620" w:type="dxa"/>
          </w:tcPr>
          <w:p w14:paraId="3CF91E6D" w14:textId="77777777" w:rsidR="00CA02EC" w:rsidRDefault="00CA02EC" w:rsidP="00E64915">
            <w:pPr>
              <w:pStyle w:val="Tablas"/>
              <w:jc w:val="center"/>
            </w:pPr>
            <w:r w:rsidRPr="00514CF9">
              <w:t>Debe</w:t>
            </w:r>
          </w:p>
        </w:tc>
        <w:tc>
          <w:tcPr>
            <w:tcW w:w="1605" w:type="dxa"/>
          </w:tcPr>
          <w:p w14:paraId="3C110421" w14:textId="77777777" w:rsidR="00CA02EC" w:rsidRDefault="00CA02EC" w:rsidP="00E64915">
            <w:pPr>
              <w:pStyle w:val="Tablas"/>
              <w:jc w:val="center"/>
            </w:pPr>
            <w:r w:rsidRPr="00514CF9">
              <w:t>Haber</w:t>
            </w:r>
          </w:p>
        </w:tc>
      </w:tr>
      <w:tr w:rsidR="00CA02EC" w14:paraId="0F518217"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49188511" w14:textId="77777777" w:rsidR="00CA02EC" w:rsidRDefault="00CA02EC" w:rsidP="00E64915">
            <w:pPr>
              <w:pStyle w:val="Tablas"/>
            </w:pPr>
            <w:r>
              <w:t>Clientes</w:t>
            </w:r>
          </w:p>
        </w:tc>
        <w:tc>
          <w:tcPr>
            <w:tcW w:w="1620" w:type="dxa"/>
          </w:tcPr>
          <w:p w14:paraId="4CB5C819" w14:textId="1F65B294" w:rsidR="00CA02EC" w:rsidRDefault="00CA02EC" w:rsidP="00E64915">
            <w:pPr>
              <w:pStyle w:val="Tablas"/>
              <w:jc w:val="right"/>
            </w:pPr>
            <w:r w:rsidRPr="00581AAA">
              <w:t>$</w:t>
            </w:r>
            <w:r>
              <w:t>550.000</w:t>
            </w:r>
          </w:p>
        </w:tc>
        <w:tc>
          <w:tcPr>
            <w:tcW w:w="1605" w:type="dxa"/>
          </w:tcPr>
          <w:p w14:paraId="74CA48A3" w14:textId="06C3C33D" w:rsidR="00CA02EC" w:rsidRDefault="00C46923" w:rsidP="00E64915">
            <w:pPr>
              <w:pStyle w:val="Tablas"/>
              <w:jc w:val="right"/>
            </w:pPr>
            <w:r>
              <w:t>-</w:t>
            </w:r>
          </w:p>
        </w:tc>
      </w:tr>
      <w:tr w:rsidR="00CA02EC" w14:paraId="35209B0E" w14:textId="77777777" w:rsidTr="00E64915">
        <w:trPr>
          <w:trHeight w:val="345"/>
          <w:jc w:val="center"/>
        </w:trPr>
        <w:tc>
          <w:tcPr>
            <w:tcW w:w="3325" w:type="dxa"/>
          </w:tcPr>
          <w:p w14:paraId="44F85CFC" w14:textId="77777777" w:rsidR="00CA02EC" w:rsidRDefault="00CA02EC" w:rsidP="00E64915">
            <w:pPr>
              <w:pStyle w:val="Tablas"/>
            </w:pPr>
            <w:r w:rsidRPr="00581AAA">
              <w:t>Bancos</w:t>
            </w:r>
          </w:p>
        </w:tc>
        <w:tc>
          <w:tcPr>
            <w:tcW w:w="1620" w:type="dxa"/>
          </w:tcPr>
          <w:p w14:paraId="071404F8" w14:textId="1F25C27F" w:rsidR="00CA02EC" w:rsidRDefault="00C46923" w:rsidP="00E64915">
            <w:pPr>
              <w:pStyle w:val="Tablas"/>
              <w:jc w:val="right"/>
            </w:pPr>
            <w:r>
              <w:t>-</w:t>
            </w:r>
          </w:p>
        </w:tc>
        <w:tc>
          <w:tcPr>
            <w:tcW w:w="1605" w:type="dxa"/>
          </w:tcPr>
          <w:p w14:paraId="260F5445" w14:textId="3CBAF2FA" w:rsidR="00CA02EC" w:rsidRDefault="00CA02EC" w:rsidP="00E64915">
            <w:pPr>
              <w:pStyle w:val="Tablas"/>
              <w:jc w:val="right"/>
            </w:pPr>
            <w:r w:rsidRPr="00581AAA">
              <w:t>$</w:t>
            </w:r>
            <w:r>
              <w:t>550.000</w:t>
            </w:r>
          </w:p>
        </w:tc>
      </w:tr>
      <w:tr w:rsidR="00CA02EC" w14:paraId="0B0F19CE"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3EE94692" w14:textId="77777777" w:rsidR="00CA02EC" w:rsidRPr="00352D08" w:rsidRDefault="00CA02EC" w:rsidP="00E64915">
            <w:pPr>
              <w:pStyle w:val="Tablas"/>
              <w:jc w:val="center"/>
              <w:rPr>
                <w:b/>
                <w:bCs w:val="0"/>
              </w:rPr>
            </w:pPr>
            <w:r w:rsidRPr="00352D08">
              <w:rPr>
                <w:b/>
                <w:bCs w:val="0"/>
              </w:rPr>
              <w:t>Total</w:t>
            </w:r>
          </w:p>
        </w:tc>
        <w:tc>
          <w:tcPr>
            <w:tcW w:w="1620" w:type="dxa"/>
          </w:tcPr>
          <w:p w14:paraId="16452AC1" w14:textId="6B5D9B1A" w:rsidR="00CA02EC" w:rsidRPr="00352D08" w:rsidRDefault="00CA02EC" w:rsidP="00E64915">
            <w:pPr>
              <w:pStyle w:val="Tablas"/>
              <w:jc w:val="right"/>
              <w:rPr>
                <w:b/>
                <w:bCs w:val="0"/>
              </w:rPr>
            </w:pPr>
            <w:r w:rsidRPr="00352D08">
              <w:rPr>
                <w:b/>
                <w:bCs w:val="0"/>
              </w:rPr>
              <w:t>$</w:t>
            </w:r>
            <w:r>
              <w:rPr>
                <w:b/>
                <w:bCs w:val="0"/>
              </w:rPr>
              <w:t>550.000</w:t>
            </w:r>
          </w:p>
        </w:tc>
        <w:tc>
          <w:tcPr>
            <w:tcW w:w="1605" w:type="dxa"/>
          </w:tcPr>
          <w:p w14:paraId="7685EE2D" w14:textId="51561A86" w:rsidR="00CA02EC" w:rsidRPr="00352D08" w:rsidRDefault="00CA02EC" w:rsidP="00E64915">
            <w:pPr>
              <w:pStyle w:val="Tablas"/>
              <w:jc w:val="right"/>
              <w:rPr>
                <w:b/>
                <w:bCs w:val="0"/>
              </w:rPr>
            </w:pPr>
            <w:r w:rsidRPr="00352D08">
              <w:rPr>
                <w:b/>
                <w:bCs w:val="0"/>
              </w:rPr>
              <w:t>$</w:t>
            </w:r>
            <w:r>
              <w:rPr>
                <w:b/>
                <w:bCs w:val="0"/>
              </w:rPr>
              <w:t>550.000</w:t>
            </w:r>
          </w:p>
        </w:tc>
      </w:tr>
    </w:tbl>
    <w:p w14:paraId="3A3FC17E" w14:textId="77777777" w:rsidR="007E4415" w:rsidRDefault="007E4415" w:rsidP="00BA204B">
      <w:pPr>
        <w:pStyle w:val="Prrafodelista"/>
        <w:ind w:left="1429" w:firstLine="0"/>
        <w:rPr>
          <w:lang w:eastAsia="es-CO"/>
        </w:rPr>
      </w:pPr>
    </w:p>
    <w:p w14:paraId="434F452D" w14:textId="3C302412" w:rsidR="00BA204B" w:rsidRDefault="00E159D4" w:rsidP="00BA204B">
      <w:pPr>
        <w:pStyle w:val="Prrafodelista"/>
        <w:numPr>
          <w:ilvl w:val="0"/>
          <w:numId w:val="92"/>
        </w:numPr>
        <w:rPr>
          <w:lang w:eastAsia="es-CO"/>
        </w:rPr>
      </w:pPr>
      <w:r w:rsidRPr="00E159D4">
        <w:rPr>
          <w:b/>
          <w:bCs/>
          <w:lang w:eastAsia="es-CO"/>
        </w:rPr>
        <w:t>Por errores en libros:</w:t>
      </w:r>
      <w:r w:rsidRPr="00E159D4">
        <w:rPr>
          <w:lang w:eastAsia="es-CO"/>
        </w:rPr>
        <w:t> se presenta cuando la empresa registra un menor o mayor valor en la contabilidad, por concepto de consignaciones.</w:t>
      </w:r>
    </w:p>
    <w:p w14:paraId="58C7FA21" w14:textId="77777777" w:rsidR="00C46923" w:rsidRDefault="00C46923" w:rsidP="00C46923">
      <w:pPr>
        <w:pStyle w:val="Prrafodelista"/>
        <w:ind w:left="1429" w:firstLine="0"/>
        <w:rPr>
          <w:lang w:eastAsia="es-CO"/>
        </w:rPr>
      </w:pPr>
    </w:p>
    <w:p w14:paraId="57FF8470" w14:textId="0AD39D15" w:rsidR="00C46923" w:rsidRDefault="00C46923" w:rsidP="00C46923">
      <w:pPr>
        <w:pStyle w:val="Prrafodelista"/>
        <w:ind w:left="1429" w:firstLine="0"/>
        <w:rPr>
          <w:lang w:eastAsia="es-CO"/>
        </w:rPr>
      </w:pPr>
      <w:r w:rsidRPr="00C46923">
        <w:rPr>
          <w:b/>
          <w:bCs/>
          <w:lang w:eastAsia="es-CO"/>
        </w:rPr>
        <w:t>Ejemplo 5</w:t>
      </w:r>
      <w:r>
        <w:rPr>
          <w:lang w:eastAsia="es-CO"/>
        </w:rPr>
        <w:t>: registro de menor valor de la consignación.</w:t>
      </w:r>
    </w:p>
    <w:p w14:paraId="0088A6B7" w14:textId="77777777" w:rsidR="00C46923" w:rsidRDefault="00C46923" w:rsidP="00C46923">
      <w:pPr>
        <w:pStyle w:val="Prrafodelista"/>
        <w:ind w:left="1429" w:firstLine="0"/>
        <w:rPr>
          <w:lang w:eastAsia="es-CO"/>
        </w:rPr>
      </w:pPr>
      <w:r>
        <w:rPr>
          <w:lang w:eastAsia="es-CO"/>
        </w:rPr>
        <w:t>La empresa contable SAS realiza una consignación en la cuenta corriente por valor de $ 1.000.000; sin embargo, el registro contable aparece por $ 100.000.</w:t>
      </w:r>
    </w:p>
    <w:p w14:paraId="15707A3F" w14:textId="77777777" w:rsidR="00C46923" w:rsidRDefault="00C46923" w:rsidP="00C46923">
      <w:pPr>
        <w:pStyle w:val="Prrafodelista"/>
        <w:ind w:left="1429" w:firstLine="0"/>
        <w:rPr>
          <w:lang w:eastAsia="es-CO"/>
        </w:rPr>
      </w:pPr>
    </w:p>
    <w:p w14:paraId="170E8C78" w14:textId="77777777" w:rsidR="00C46923" w:rsidRDefault="00C46923" w:rsidP="00C46923">
      <w:pPr>
        <w:pStyle w:val="Prrafodelista"/>
        <w:ind w:left="1429" w:firstLine="0"/>
        <w:rPr>
          <w:lang w:eastAsia="es-CO"/>
        </w:rPr>
      </w:pPr>
      <w:r>
        <w:rPr>
          <w:lang w:eastAsia="es-CO"/>
        </w:rPr>
        <w:t>El ajuste se realiza por la diferencia, aumentado la cuenta de bancos.</w:t>
      </w:r>
    </w:p>
    <w:p w14:paraId="242FA4CF" w14:textId="77777777" w:rsidR="00C46923" w:rsidRDefault="00C46923" w:rsidP="00C46923">
      <w:pPr>
        <w:pStyle w:val="Prrafodelista"/>
        <w:ind w:left="1429" w:firstLine="0"/>
        <w:rPr>
          <w:lang w:eastAsia="es-CO"/>
        </w:rPr>
      </w:pPr>
    </w:p>
    <w:p w14:paraId="1A61C46F" w14:textId="52D266C9" w:rsidR="00E159D4" w:rsidRDefault="00C46923" w:rsidP="00C46923">
      <w:pPr>
        <w:pStyle w:val="Prrafodelista"/>
        <w:ind w:left="1429" w:firstLine="0"/>
        <w:rPr>
          <w:lang w:eastAsia="es-CO"/>
        </w:rPr>
      </w:pPr>
      <w:r>
        <w:rPr>
          <w:lang w:eastAsia="es-CO"/>
        </w:rPr>
        <w:t>Asiento de ajuste.</w:t>
      </w:r>
    </w:p>
    <w:p w14:paraId="27ECD96C" w14:textId="0F89F509" w:rsidR="00C46923" w:rsidRDefault="00C46923" w:rsidP="00C46923">
      <w:pPr>
        <w:pStyle w:val="Tabla"/>
        <w:jc w:val="center"/>
        <w:rPr>
          <w:lang w:eastAsia="es-CO"/>
        </w:rPr>
      </w:pPr>
      <w:r w:rsidRPr="00C46923">
        <w:rPr>
          <w:lang w:eastAsia="es-CO"/>
        </w:rPr>
        <w:t xml:space="preserve">Ejemplo </w:t>
      </w:r>
      <w:r w:rsidR="00AE4D4C">
        <w:rPr>
          <w:lang w:eastAsia="es-CO"/>
        </w:rPr>
        <w:t>2</w:t>
      </w:r>
      <w:r w:rsidRPr="00C46923">
        <w:rPr>
          <w:lang w:eastAsia="es-CO"/>
        </w:rPr>
        <w:t xml:space="preserve">: </w:t>
      </w:r>
      <w:r>
        <w:rPr>
          <w:lang w:eastAsia="es-CO"/>
        </w:rPr>
        <w:t>r</w:t>
      </w:r>
      <w:r w:rsidRPr="00C46923">
        <w:rPr>
          <w:lang w:eastAsia="es-CO"/>
        </w:rPr>
        <w:t>egistro de menor valor de la consignación</w:t>
      </w:r>
    </w:p>
    <w:tbl>
      <w:tblPr>
        <w:tblStyle w:val="SENA"/>
        <w:tblW w:w="0" w:type="auto"/>
        <w:jc w:val="center"/>
        <w:tblLook w:val="04A0" w:firstRow="1" w:lastRow="0" w:firstColumn="1" w:lastColumn="0" w:noHBand="0" w:noVBand="1"/>
      </w:tblPr>
      <w:tblGrid>
        <w:gridCol w:w="3325"/>
        <w:gridCol w:w="1620"/>
        <w:gridCol w:w="1605"/>
      </w:tblGrid>
      <w:tr w:rsidR="00C46923" w14:paraId="62A7C45E"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7AE9DAF5" w14:textId="77777777" w:rsidR="00C46923" w:rsidRDefault="00C46923" w:rsidP="00E64915">
            <w:pPr>
              <w:pStyle w:val="Tablas"/>
              <w:jc w:val="center"/>
            </w:pPr>
            <w:r w:rsidRPr="00514CF9">
              <w:t>Cuenta</w:t>
            </w:r>
          </w:p>
        </w:tc>
        <w:tc>
          <w:tcPr>
            <w:tcW w:w="1620" w:type="dxa"/>
          </w:tcPr>
          <w:p w14:paraId="7881E681" w14:textId="77777777" w:rsidR="00C46923" w:rsidRDefault="00C46923" w:rsidP="00E64915">
            <w:pPr>
              <w:pStyle w:val="Tablas"/>
              <w:jc w:val="center"/>
            </w:pPr>
            <w:r w:rsidRPr="00514CF9">
              <w:t>Debe</w:t>
            </w:r>
          </w:p>
        </w:tc>
        <w:tc>
          <w:tcPr>
            <w:tcW w:w="1605" w:type="dxa"/>
          </w:tcPr>
          <w:p w14:paraId="2A74ECA8" w14:textId="77777777" w:rsidR="00C46923" w:rsidRDefault="00C46923" w:rsidP="00E64915">
            <w:pPr>
              <w:pStyle w:val="Tablas"/>
              <w:jc w:val="center"/>
            </w:pPr>
            <w:r w:rsidRPr="00514CF9">
              <w:t>Haber</w:t>
            </w:r>
          </w:p>
        </w:tc>
      </w:tr>
      <w:tr w:rsidR="00C46923" w14:paraId="62A2F323"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59253419" w14:textId="77777777" w:rsidR="00C46923" w:rsidRDefault="00C46923" w:rsidP="00E64915">
            <w:pPr>
              <w:pStyle w:val="Tablas"/>
            </w:pPr>
            <w:r>
              <w:t>Clientes</w:t>
            </w:r>
          </w:p>
        </w:tc>
        <w:tc>
          <w:tcPr>
            <w:tcW w:w="1620" w:type="dxa"/>
          </w:tcPr>
          <w:p w14:paraId="034C76C8" w14:textId="5B8F6F18" w:rsidR="00C46923" w:rsidRDefault="00C46923" w:rsidP="00E64915">
            <w:pPr>
              <w:pStyle w:val="Tablas"/>
              <w:jc w:val="right"/>
            </w:pPr>
            <w:r w:rsidRPr="00581AAA">
              <w:t>$</w:t>
            </w:r>
            <w:r>
              <w:t>900.000</w:t>
            </w:r>
          </w:p>
        </w:tc>
        <w:tc>
          <w:tcPr>
            <w:tcW w:w="1605" w:type="dxa"/>
          </w:tcPr>
          <w:p w14:paraId="27758603" w14:textId="06A3329F" w:rsidR="00C46923" w:rsidRDefault="00C46923" w:rsidP="00E64915">
            <w:pPr>
              <w:pStyle w:val="Tablas"/>
              <w:jc w:val="right"/>
            </w:pPr>
            <w:r>
              <w:t>-</w:t>
            </w:r>
          </w:p>
        </w:tc>
      </w:tr>
      <w:tr w:rsidR="00C46923" w14:paraId="22459CE1" w14:textId="77777777" w:rsidTr="00E64915">
        <w:trPr>
          <w:trHeight w:val="345"/>
          <w:jc w:val="center"/>
        </w:trPr>
        <w:tc>
          <w:tcPr>
            <w:tcW w:w="3325" w:type="dxa"/>
          </w:tcPr>
          <w:p w14:paraId="20567297" w14:textId="02FEC426" w:rsidR="00C46923" w:rsidRDefault="00C46923" w:rsidP="00E64915">
            <w:pPr>
              <w:pStyle w:val="Tablas"/>
            </w:pPr>
            <w:r w:rsidRPr="00C46923">
              <w:t>Efectivo (caja)</w:t>
            </w:r>
          </w:p>
        </w:tc>
        <w:tc>
          <w:tcPr>
            <w:tcW w:w="1620" w:type="dxa"/>
          </w:tcPr>
          <w:p w14:paraId="2F76BB69" w14:textId="3DD99EE1" w:rsidR="00C46923" w:rsidRDefault="00C46923" w:rsidP="00E64915">
            <w:pPr>
              <w:pStyle w:val="Tablas"/>
              <w:jc w:val="right"/>
            </w:pPr>
            <w:r>
              <w:t>-</w:t>
            </w:r>
          </w:p>
        </w:tc>
        <w:tc>
          <w:tcPr>
            <w:tcW w:w="1605" w:type="dxa"/>
          </w:tcPr>
          <w:p w14:paraId="79007997" w14:textId="264FF5B8" w:rsidR="00C46923" w:rsidRDefault="00C46923" w:rsidP="00E64915">
            <w:pPr>
              <w:pStyle w:val="Tablas"/>
              <w:jc w:val="right"/>
            </w:pPr>
            <w:r w:rsidRPr="00581AAA">
              <w:t>$</w:t>
            </w:r>
            <w:r>
              <w:t>900.000</w:t>
            </w:r>
          </w:p>
        </w:tc>
      </w:tr>
      <w:tr w:rsidR="00C46923" w14:paraId="2DA908EE"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63A02380" w14:textId="77777777" w:rsidR="00C46923" w:rsidRPr="00352D08" w:rsidRDefault="00C46923" w:rsidP="00E64915">
            <w:pPr>
              <w:pStyle w:val="Tablas"/>
              <w:jc w:val="center"/>
              <w:rPr>
                <w:b/>
                <w:bCs w:val="0"/>
              </w:rPr>
            </w:pPr>
            <w:r w:rsidRPr="00352D08">
              <w:rPr>
                <w:b/>
                <w:bCs w:val="0"/>
              </w:rPr>
              <w:t>Total</w:t>
            </w:r>
          </w:p>
        </w:tc>
        <w:tc>
          <w:tcPr>
            <w:tcW w:w="1620" w:type="dxa"/>
          </w:tcPr>
          <w:p w14:paraId="117ED572" w14:textId="71D1A9DB" w:rsidR="00C46923" w:rsidRPr="00352D08" w:rsidRDefault="00C46923" w:rsidP="00E64915">
            <w:pPr>
              <w:pStyle w:val="Tablas"/>
              <w:jc w:val="right"/>
              <w:rPr>
                <w:b/>
                <w:bCs w:val="0"/>
              </w:rPr>
            </w:pPr>
            <w:r w:rsidRPr="00352D08">
              <w:rPr>
                <w:b/>
                <w:bCs w:val="0"/>
              </w:rPr>
              <w:t>$</w:t>
            </w:r>
            <w:r>
              <w:rPr>
                <w:b/>
                <w:bCs w:val="0"/>
              </w:rPr>
              <w:t>900.000</w:t>
            </w:r>
          </w:p>
        </w:tc>
        <w:tc>
          <w:tcPr>
            <w:tcW w:w="1605" w:type="dxa"/>
          </w:tcPr>
          <w:p w14:paraId="49CF3820" w14:textId="68C89AD8" w:rsidR="00C46923" w:rsidRPr="00352D08" w:rsidRDefault="00C46923" w:rsidP="00E64915">
            <w:pPr>
              <w:pStyle w:val="Tablas"/>
              <w:jc w:val="right"/>
              <w:rPr>
                <w:b/>
                <w:bCs w:val="0"/>
              </w:rPr>
            </w:pPr>
            <w:r w:rsidRPr="00352D08">
              <w:rPr>
                <w:b/>
                <w:bCs w:val="0"/>
              </w:rPr>
              <w:t>$</w:t>
            </w:r>
            <w:r>
              <w:rPr>
                <w:b/>
                <w:bCs w:val="0"/>
              </w:rPr>
              <w:t>900.000</w:t>
            </w:r>
          </w:p>
        </w:tc>
      </w:tr>
    </w:tbl>
    <w:p w14:paraId="3150DE31" w14:textId="77777777" w:rsidR="006E258E" w:rsidRDefault="006E258E" w:rsidP="00C46923">
      <w:pPr>
        <w:pStyle w:val="Prrafodelista"/>
        <w:ind w:left="1429" w:firstLine="0"/>
        <w:rPr>
          <w:lang w:eastAsia="es-CO"/>
        </w:rPr>
      </w:pPr>
    </w:p>
    <w:p w14:paraId="62CEE8E8" w14:textId="37AE94F7" w:rsidR="002071DA" w:rsidRDefault="002071DA" w:rsidP="00C46923">
      <w:pPr>
        <w:pStyle w:val="Prrafodelista"/>
        <w:ind w:left="1429" w:firstLine="0"/>
        <w:rPr>
          <w:lang w:eastAsia="es-CO"/>
        </w:rPr>
      </w:pPr>
      <w:r w:rsidRPr="002071DA">
        <w:rPr>
          <w:b/>
          <w:bCs/>
          <w:lang w:eastAsia="es-CO"/>
        </w:rPr>
        <w:t>Ejemplo 6</w:t>
      </w:r>
      <w:r w:rsidRPr="002071DA">
        <w:rPr>
          <w:lang w:eastAsia="es-CO"/>
        </w:rPr>
        <w:t>: registro de mayor valor de la consignació</w:t>
      </w:r>
      <w:r>
        <w:rPr>
          <w:lang w:eastAsia="es-CO"/>
        </w:rPr>
        <w:t>n.</w:t>
      </w:r>
    </w:p>
    <w:p w14:paraId="563957A7" w14:textId="55D157BF" w:rsidR="002071DA" w:rsidRDefault="002071DA" w:rsidP="00C46923">
      <w:pPr>
        <w:pStyle w:val="Prrafodelista"/>
        <w:ind w:left="1429" w:firstLine="0"/>
        <w:rPr>
          <w:lang w:eastAsia="es-CO"/>
        </w:rPr>
      </w:pPr>
      <w:r w:rsidRPr="002071DA">
        <w:rPr>
          <w:lang w:eastAsia="es-CO"/>
        </w:rPr>
        <w:t>La empresa contable SAS realiza una consignación en la cuenta corriente por valor de $580.000; sin embargo, el registro contable aparece por $850.000.</w:t>
      </w:r>
      <w:r w:rsidRPr="002071DA">
        <w:rPr>
          <w:lang w:eastAsia="es-CO"/>
        </w:rPr>
        <w:br/>
        <w:t>Asiento de ajuste.</w:t>
      </w:r>
    </w:p>
    <w:p w14:paraId="5DD2EAF5" w14:textId="0CED29D8" w:rsidR="00C46923" w:rsidRDefault="006E258E" w:rsidP="00096946">
      <w:pPr>
        <w:pStyle w:val="Tabla"/>
        <w:jc w:val="center"/>
        <w:rPr>
          <w:lang w:eastAsia="es-CO"/>
        </w:rPr>
      </w:pPr>
      <w:r w:rsidRPr="00096946">
        <w:rPr>
          <w:lang w:eastAsia="es-CO"/>
        </w:rPr>
        <w:t xml:space="preserve">Ejemplo </w:t>
      </w:r>
      <w:r w:rsidR="00AE4D4C" w:rsidRPr="00096946">
        <w:rPr>
          <w:lang w:eastAsia="es-CO"/>
        </w:rPr>
        <w:t>3</w:t>
      </w:r>
      <w:r w:rsidRPr="00096946">
        <w:rPr>
          <w:lang w:eastAsia="es-CO"/>
        </w:rPr>
        <w:t>:</w:t>
      </w:r>
      <w:r w:rsidRPr="006E258E">
        <w:rPr>
          <w:lang w:eastAsia="es-CO"/>
        </w:rPr>
        <w:t xml:space="preserve"> registro de mayor valor de la consignación</w:t>
      </w:r>
    </w:p>
    <w:tbl>
      <w:tblPr>
        <w:tblStyle w:val="SENA"/>
        <w:tblW w:w="0" w:type="auto"/>
        <w:jc w:val="center"/>
        <w:tblLook w:val="04A0" w:firstRow="1" w:lastRow="0" w:firstColumn="1" w:lastColumn="0" w:noHBand="0" w:noVBand="1"/>
      </w:tblPr>
      <w:tblGrid>
        <w:gridCol w:w="3325"/>
        <w:gridCol w:w="1620"/>
        <w:gridCol w:w="1605"/>
      </w:tblGrid>
      <w:tr w:rsidR="006E258E" w14:paraId="1180A7B9"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187C7F11" w14:textId="77777777" w:rsidR="006E258E" w:rsidRDefault="006E258E" w:rsidP="00E64915">
            <w:pPr>
              <w:pStyle w:val="Tablas"/>
              <w:jc w:val="center"/>
            </w:pPr>
            <w:r w:rsidRPr="00514CF9">
              <w:t>Cuenta</w:t>
            </w:r>
          </w:p>
        </w:tc>
        <w:tc>
          <w:tcPr>
            <w:tcW w:w="1620" w:type="dxa"/>
          </w:tcPr>
          <w:p w14:paraId="7B236E7D" w14:textId="77777777" w:rsidR="006E258E" w:rsidRDefault="006E258E" w:rsidP="00E64915">
            <w:pPr>
              <w:pStyle w:val="Tablas"/>
              <w:jc w:val="center"/>
            </w:pPr>
            <w:r w:rsidRPr="00514CF9">
              <w:t>Debe</w:t>
            </w:r>
          </w:p>
        </w:tc>
        <w:tc>
          <w:tcPr>
            <w:tcW w:w="1605" w:type="dxa"/>
          </w:tcPr>
          <w:p w14:paraId="19529DE9" w14:textId="77777777" w:rsidR="006E258E" w:rsidRDefault="006E258E" w:rsidP="00E64915">
            <w:pPr>
              <w:pStyle w:val="Tablas"/>
              <w:jc w:val="center"/>
            </w:pPr>
            <w:r w:rsidRPr="00514CF9">
              <w:t>Haber</w:t>
            </w:r>
          </w:p>
        </w:tc>
      </w:tr>
      <w:tr w:rsidR="006E258E" w14:paraId="3E00F2F5"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0FAF20E7" w14:textId="2AB06E4E" w:rsidR="006E258E" w:rsidRDefault="006E258E" w:rsidP="00E64915">
            <w:pPr>
              <w:pStyle w:val="Tablas"/>
            </w:pPr>
            <w:r w:rsidRPr="00C46923">
              <w:t>Efectivo (caja)</w:t>
            </w:r>
          </w:p>
        </w:tc>
        <w:tc>
          <w:tcPr>
            <w:tcW w:w="1620" w:type="dxa"/>
          </w:tcPr>
          <w:p w14:paraId="4C8DF657" w14:textId="319C3ECA" w:rsidR="006E258E" w:rsidRDefault="006E258E" w:rsidP="00E64915">
            <w:pPr>
              <w:pStyle w:val="Tablas"/>
              <w:jc w:val="right"/>
            </w:pPr>
            <w:r w:rsidRPr="00581AAA">
              <w:t>$</w:t>
            </w:r>
            <w:r>
              <w:t>270.000</w:t>
            </w:r>
          </w:p>
        </w:tc>
        <w:tc>
          <w:tcPr>
            <w:tcW w:w="1605" w:type="dxa"/>
          </w:tcPr>
          <w:p w14:paraId="7D3038D3" w14:textId="77777777" w:rsidR="006E258E" w:rsidRDefault="006E258E" w:rsidP="00E64915">
            <w:pPr>
              <w:pStyle w:val="Tablas"/>
              <w:jc w:val="right"/>
            </w:pPr>
            <w:r>
              <w:t>-</w:t>
            </w:r>
          </w:p>
        </w:tc>
      </w:tr>
      <w:tr w:rsidR="006E258E" w14:paraId="1DF08582" w14:textId="77777777" w:rsidTr="00E64915">
        <w:trPr>
          <w:trHeight w:val="345"/>
          <w:jc w:val="center"/>
        </w:trPr>
        <w:tc>
          <w:tcPr>
            <w:tcW w:w="3325" w:type="dxa"/>
          </w:tcPr>
          <w:p w14:paraId="45758808" w14:textId="7C8E2BB6" w:rsidR="006E258E" w:rsidRDefault="006E258E" w:rsidP="00E64915">
            <w:pPr>
              <w:pStyle w:val="Tablas"/>
            </w:pPr>
            <w:r>
              <w:t>Bancos</w:t>
            </w:r>
          </w:p>
        </w:tc>
        <w:tc>
          <w:tcPr>
            <w:tcW w:w="1620" w:type="dxa"/>
          </w:tcPr>
          <w:p w14:paraId="48F06B61" w14:textId="77777777" w:rsidR="006E258E" w:rsidRDefault="006E258E" w:rsidP="00E64915">
            <w:pPr>
              <w:pStyle w:val="Tablas"/>
              <w:jc w:val="right"/>
            </w:pPr>
            <w:r>
              <w:t>-</w:t>
            </w:r>
          </w:p>
        </w:tc>
        <w:tc>
          <w:tcPr>
            <w:tcW w:w="1605" w:type="dxa"/>
          </w:tcPr>
          <w:p w14:paraId="4A544539" w14:textId="31FF9BC2" w:rsidR="006E258E" w:rsidRDefault="006E258E" w:rsidP="00E64915">
            <w:pPr>
              <w:pStyle w:val="Tablas"/>
              <w:jc w:val="right"/>
            </w:pPr>
            <w:r w:rsidRPr="00581AAA">
              <w:t>$</w:t>
            </w:r>
            <w:r>
              <w:t>270.000</w:t>
            </w:r>
          </w:p>
        </w:tc>
      </w:tr>
      <w:tr w:rsidR="006E258E" w14:paraId="6C42CB97"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2F3E91FC" w14:textId="77777777" w:rsidR="006E258E" w:rsidRPr="00352D08" w:rsidRDefault="006E258E" w:rsidP="00E64915">
            <w:pPr>
              <w:pStyle w:val="Tablas"/>
              <w:jc w:val="center"/>
              <w:rPr>
                <w:b/>
                <w:bCs w:val="0"/>
              </w:rPr>
            </w:pPr>
            <w:r w:rsidRPr="00352D08">
              <w:rPr>
                <w:b/>
                <w:bCs w:val="0"/>
              </w:rPr>
              <w:t>Total</w:t>
            </w:r>
          </w:p>
        </w:tc>
        <w:tc>
          <w:tcPr>
            <w:tcW w:w="1620" w:type="dxa"/>
          </w:tcPr>
          <w:p w14:paraId="0E734E83" w14:textId="0200465C" w:rsidR="006E258E" w:rsidRPr="00352D08" w:rsidRDefault="006E258E" w:rsidP="00E64915">
            <w:pPr>
              <w:pStyle w:val="Tablas"/>
              <w:jc w:val="right"/>
              <w:rPr>
                <w:b/>
                <w:bCs w:val="0"/>
              </w:rPr>
            </w:pPr>
            <w:r w:rsidRPr="00352D08">
              <w:rPr>
                <w:b/>
                <w:bCs w:val="0"/>
              </w:rPr>
              <w:t>$</w:t>
            </w:r>
            <w:r>
              <w:rPr>
                <w:b/>
                <w:bCs w:val="0"/>
              </w:rPr>
              <w:t>270.000</w:t>
            </w:r>
          </w:p>
        </w:tc>
        <w:tc>
          <w:tcPr>
            <w:tcW w:w="1605" w:type="dxa"/>
          </w:tcPr>
          <w:p w14:paraId="7897A285" w14:textId="5AE75ADE" w:rsidR="006E258E" w:rsidRPr="00352D08" w:rsidRDefault="006E258E" w:rsidP="00E64915">
            <w:pPr>
              <w:pStyle w:val="Tablas"/>
              <w:jc w:val="right"/>
              <w:rPr>
                <w:b/>
                <w:bCs w:val="0"/>
              </w:rPr>
            </w:pPr>
            <w:r w:rsidRPr="00352D08">
              <w:rPr>
                <w:b/>
                <w:bCs w:val="0"/>
              </w:rPr>
              <w:t>$</w:t>
            </w:r>
            <w:r>
              <w:rPr>
                <w:b/>
                <w:bCs w:val="0"/>
              </w:rPr>
              <w:t>270.000</w:t>
            </w:r>
          </w:p>
        </w:tc>
      </w:tr>
    </w:tbl>
    <w:p w14:paraId="1DE19A69" w14:textId="3115239C" w:rsidR="00E159D4" w:rsidRDefault="002071DA" w:rsidP="00BA204B">
      <w:pPr>
        <w:pStyle w:val="Prrafodelista"/>
        <w:numPr>
          <w:ilvl w:val="0"/>
          <w:numId w:val="92"/>
        </w:numPr>
        <w:rPr>
          <w:lang w:eastAsia="es-CO"/>
        </w:rPr>
      </w:pPr>
      <w:r w:rsidRPr="002071DA">
        <w:rPr>
          <w:b/>
          <w:bCs/>
          <w:lang w:eastAsia="es-CO"/>
        </w:rPr>
        <w:lastRenderedPageBreak/>
        <w:t>Por errores en libros:</w:t>
      </w:r>
      <w:r w:rsidRPr="002071DA">
        <w:rPr>
          <w:lang w:eastAsia="es-CO"/>
        </w:rPr>
        <w:t> se presenta cuando la empresa registra un menor o mayor valor en la contabilidad, por concepto de consignaciones.</w:t>
      </w:r>
    </w:p>
    <w:p w14:paraId="734A2CCD" w14:textId="77777777" w:rsidR="002071DA" w:rsidRDefault="002071DA" w:rsidP="002071DA">
      <w:pPr>
        <w:pStyle w:val="Prrafodelista"/>
        <w:ind w:left="1429" w:firstLine="0"/>
        <w:rPr>
          <w:b/>
          <w:bCs/>
          <w:lang w:val="es-419" w:eastAsia="es-CO"/>
        </w:rPr>
      </w:pPr>
    </w:p>
    <w:p w14:paraId="3DB7BCD9" w14:textId="56BEDDA7" w:rsidR="002071DA" w:rsidRDefault="002071DA" w:rsidP="002071DA">
      <w:pPr>
        <w:pStyle w:val="Prrafodelista"/>
        <w:ind w:left="1429" w:firstLine="0"/>
        <w:rPr>
          <w:lang w:val="es-419" w:eastAsia="es-CO"/>
        </w:rPr>
      </w:pPr>
      <w:r w:rsidRPr="002071DA">
        <w:rPr>
          <w:b/>
          <w:bCs/>
          <w:lang w:val="es-419" w:eastAsia="es-CO"/>
        </w:rPr>
        <w:t xml:space="preserve">Ejemplo 7: </w:t>
      </w:r>
      <w:r w:rsidRPr="002071DA">
        <w:rPr>
          <w:lang w:val="es-419" w:eastAsia="es-CO"/>
        </w:rPr>
        <w:t>registro de menor valor del cheque</w:t>
      </w:r>
      <w:r>
        <w:rPr>
          <w:lang w:val="es-419" w:eastAsia="es-CO"/>
        </w:rPr>
        <w:t>.</w:t>
      </w:r>
    </w:p>
    <w:p w14:paraId="120FC9A1" w14:textId="795F43F4" w:rsidR="002071DA" w:rsidRPr="002071DA" w:rsidRDefault="002071DA" w:rsidP="002071DA">
      <w:pPr>
        <w:pStyle w:val="Prrafodelista"/>
        <w:ind w:left="1429" w:firstLine="0"/>
        <w:rPr>
          <w:lang w:val="es-419" w:eastAsia="es-CO"/>
        </w:rPr>
      </w:pPr>
      <w:r w:rsidRPr="002071DA">
        <w:rPr>
          <w:lang w:eastAsia="es-CO"/>
        </w:rPr>
        <w:t>La empresa contable SAS gira un cheque para cancelar mantenimiento de equipo por valor de $810.000; sin embargo, el registro contable aparece por $180.000.</w:t>
      </w:r>
      <w:r w:rsidRPr="002071DA">
        <w:rPr>
          <w:lang w:eastAsia="es-CO"/>
        </w:rPr>
        <w:br/>
      </w:r>
      <w:r w:rsidRPr="002071DA">
        <w:rPr>
          <w:lang w:eastAsia="es-CO"/>
        </w:rPr>
        <w:br/>
        <w:t>Asiento de ajuste.</w:t>
      </w:r>
    </w:p>
    <w:p w14:paraId="15BE38FF" w14:textId="28FF2A91" w:rsidR="002071DA" w:rsidRDefault="002071DA" w:rsidP="002071DA">
      <w:pPr>
        <w:pStyle w:val="Tabla"/>
        <w:jc w:val="center"/>
        <w:rPr>
          <w:lang w:eastAsia="es-CO"/>
        </w:rPr>
      </w:pPr>
      <w:r w:rsidRPr="002071DA">
        <w:rPr>
          <w:lang w:eastAsia="es-CO"/>
        </w:rPr>
        <w:t xml:space="preserve">Ejemplo 1: </w:t>
      </w:r>
      <w:r>
        <w:rPr>
          <w:lang w:eastAsia="es-CO"/>
        </w:rPr>
        <w:t>r</w:t>
      </w:r>
      <w:r w:rsidRPr="002071DA">
        <w:rPr>
          <w:lang w:eastAsia="es-CO"/>
        </w:rPr>
        <w:t>egistro por gasto bancario (mantenimiento de chequera)</w:t>
      </w:r>
    </w:p>
    <w:tbl>
      <w:tblPr>
        <w:tblStyle w:val="SENA"/>
        <w:tblW w:w="0" w:type="auto"/>
        <w:jc w:val="center"/>
        <w:tblLook w:val="04A0" w:firstRow="1" w:lastRow="0" w:firstColumn="1" w:lastColumn="0" w:noHBand="0" w:noVBand="1"/>
      </w:tblPr>
      <w:tblGrid>
        <w:gridCol w:w="3325"/>
        <w:gridCol w:w="1620"/>
        <w:gridCol w:w="1605"/>
      </w:tblGrid>
      <w:tr w:rsidR="002071DA" w14:paraId="6E7B0E2F"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20D04771" w14:textId="77777777" w:rsidR="002071DA" w:rsidRDefault="002071DA" w:rsidP="00E64915">
            <w:pPr>
              <w:pStyle w:val="Tablas"/>
              <w:jc w:val="center"/>
            </w:pPr>
            <w:r w:rsidRPr="00514CF9">
              <w:t>Cuenta</w:t>
            </w:r>
          </w:p>
        </w:tc>
        <w:tc>
          <w:tcPr>
            <w:tcW w:w="1620" w:type="dxa"/>
          </w:tcPr>
          <w:p w14:paraId="715177A4" w14:textId="77777777" w:rsidR="002071DA" w:rsidRDefault="002071DA" w:rsidP="00E64915">
            <w:pPr>
              <w:pStyle w:val="Tablas"/>
              <w:jc w:val="center"/>
            </w:pPr>
            <w:r w:rsidRPr="00514CF9">
              <w:t>Debe</w:t>
            </w:r>
          </w:p>
        </w:tc>
        <w:tc>
          <w:tcPr>
            <w:tcW w:w="1605" w:type="dxa"/>
          </w:tcPr>
          <w:p w14:paraId="5D67B441" w14:textId="77777777" w:rsidR="002071DA" w:rsidRDefault="002071DA" w:rsidP="00E64915">
            <w:pPr>
              <w:pStyle w:val="Tablas"/>
              <w:jc w:val="center"/>
            </w:pPr>
            <w:r w:rsidRPr="00514CF9">
              <w:t>Haber</w:t>
            </w:r>
          </w:p>
        </w:tc>
      </w:tr>
      <w:tr w:rsidR="002071DA" w14:paraId="4F79ADBA"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01DC027C" w14:textId="2B74247B" w:rsidR="002071DA" w:rsidRDefault="002071DA" w:rsidP="00E64915">
            <w:pPr>
              <w:pStyle w:val="Tablas"/>
            </w:pPr>
            <w:r w:rsidRPr="002071DA">
              <w:t>Gastos de mantenimiento de equipos</w:t>
            </w:r>
          </w:p>
        </w:tc>
        <w:tc>
          <w:tcPr>
            <w:tcW w:w="1620" w:type="dxa"/>
          </w:tcPr>
          <w:p w14:paraId="7058079D" w14:textId="650AFA70" w:rsidR="002071DA" w:rsidRDefault="002071DA" w:rsidP="00E64915">
            <w:pPr>
              <w:pStyle w:val="Tablas"/>
              <w:jc w:val="right"/>
            </w:pPr>
            <w:r w:rsidRPr="00581AAA">
              <w:t>$</w:t>
            </w:r>
            <w:r>
              <w:t>630.000</w:t>
            </w:r>
          </w:p>
        </w:tc>
        <w:tc>
          <w:tcPr>
            <w:tcW w:w="1605" w:type="dxa"/>
          </w:tcPr>
          <w:p w14:paraId="7C29178E" w14:textId="77777777" w:rsidR="002071DA" w:rsidRDefault="002071DA" w:rsidP="00E64915">
            <w:pPr>
              <w:pStyle w:val="Tablas"/>
              <w:jc w:val="right"/>
            </w:pPr>
            <w:r>
              <w:t>-</w:t>
            </w:r>
          </w:p>
        </w:tc>
      </w:tr>
      <w:tr w:rsidR="002071DA" w14:paraId="6C689FB0" w14:textId="77777777" w:rsidTr="00E64915">
        <w:trPr>
          <w:trHeight w:val="345"/>
          <w:jc w:val="center"/>
        </w:trPr>
        <w:tc>
          <w:tcPr>
            <w:tcW w:w="3325" w:type="dxa"/>
          </w:tcPr>
          <w:p w14:paraId="0A0A9E40" w14:textId="77777777" w:rsidR="002071DA" w:rsidRDefault="002071DA" w:rsidP="00E64915">
            <w:pPr>
              <w:pStyle w:val="Tablas"/>
            </w:pPr>
            <w:r>
              <w:t>Bancos</w:t>
            </w:r>
          </w:p>
        </w:tc>
        <w:tc>
          <w:tcPr>
            <w:tcW w:w="1620" w:type="dxa"/>
          </w:tcPr>
          <w:p w14:paraId="5465C362" w14:textId="77777777" w:rsidR="002071DA" w:rsidRDefault="002071DA" w:rsidP="00E64915">
            <w:pPr>
              <w:pStyle w:val="Tablas"/>
              <w:jc w:val="right"/>
            </w:pPr>
            <w:r>
              <w:t>-</w:t>
            </w:r>
          </w:p>
        </w:tc>
        <w:tc>
          <w:tcPr>
            <w:tcW w:w="1605" w:type="dxa"/>
          </w:tcPr>
          <w:p w14:paraId="5F05610A" w14:textId="6954C033" w:rsidR="002071DA" w:rsidRDefault="002071DA" w:rsidP="00E64915">
            <w:pPr>
              <w:pStyle w:val="Tablas"/>
              <w:jc w:val="right"/>
            </w:pPr>
            <w:r w:rsidRPr="00581AAA">
              <w:t>$</w:t>
            </w:r>
            <w:r>
              <w:t>630.000</w:t>
            </w:r>
          </w:p>
        </w:tc>
      </w:tr>
      <w:tr w:rsidR="002071DA" w14:paraId="376FBAC3"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04C301BA" w14:textId="77777777" w:rsidR="002071DA" w:rsidRPr="00352D08" w:rsidRDefault="002071DA" w:rsidP="00E64915">
            <w:pPr>
              <w:pStyle w:val="Tablas"/>
              <w:jc w:val="center"/>
              <w:rPr>
                <w:b/>
                <w:bCs w:val="0"/>
              </w:rPr>
            </w:pPr>
            <w:r w:rsidRPr="00352D08">
              <w:rPr>
                <w:b/>
                <w:bCs w:val="0"/>
              </w:rPr>
              <w:t>Total</w:t>
            </w:r>
          </w:p>
        </w:tc>
        <w:tc>
          <w:tcPr>
            <w:tcW w:w="1620" w:type="dxa"/>
          </w:tcPr>
          <w:p w14:paraId="4825E781" w14:textId="692AA347" w:rsidR="002071DA" w:rsidRPr="00352D08" w:rsidRDefault="002071DA" w:rsidP="00E64915">
            <w:pPr>
              <w:pStyle w:val="Tablas"/>
              <w:jc w:val="right"/>
              <w:rPr>
                <w:b/>
                <w:bCs w:val="0"/>
              </w:rPr>
            </w:pPr>
            <w:r w:rsidRPr="00352D08">
              <w:rPr>
                <w:b/>
                <w:bCs w:val="0"/>
              </w:rPr>
              <w:t>$</w:t>
            </w:r>
            <w:r>
              <w:rPr>
                <w:b/>
                <w:bCs w:val="0"/>
              </w:rPr>
              <w:t>630.000</w:t>
            </w:r>
          </w:p>
        </w:tc>
        <w:tc>
          <w:tcPr>
            <w:tcW w:w="1605" w:type="dxa"/>
          </w:tcPr>
          <w:p w14:paraId="712F1CC6" w14:textId="1480662C" w:rsidR="002071DA" w:rsidRPr="00352D08" w:rsidRDefault="002071DA" w:rsidP="00E64915">
            <w:pPr>
              <w:pStyle w:val="Tablas"/>
              <w:jc w:val="right"/>
              <w:rPr>
                <w:b/>
                <w:bCs w:val="0"/>
              </w:rPr>
            </w:pPr>
            <w:r w:rsidRPr="00352D08">
              <w:rPr>
                <w:b/>
                <w:bCs w:val="0"/>
              </w:rPr>
              <w:t>$</w:t>
            </w:r>
            <w:r>
              <w:rPr>
                <w:b/>
                <w:bCs w:val="0"/>
              </w:rPr>
              <w:t>630.000</w:t>
            </w:r>
          </w:p>
        </w:tc>
      </w:tr>
    </w:tbl>
    <w:p w14:paraId="551DC2C9" w14:textId="77777777" w:rsidR="002071DA" w:rsidRDefault="002071DA" w:rsidP="002071DA">
      <w:pPr>
        <w:pStyle w:val="Prrafodelista"/>
        <w:ind w:left="1429" w:firstLine="0"/>
        <w:rPr>
          <w:b/>
          <w:bCs/>
          <w:lang w:eastAsia="es-CO"/>
        </w:rPr>
      </w:pPr>
    </w:p>
    <w:p w14:paraId="55F87F45" w14:textId="0FF55C9D" w:rsidR="0031363C" w:rsidRPr="0031363C" w:rsidRDefault="0031363C" w:rsidP="0031363C">
      <w:pPr>
        <w:pStyle w:val="Prrafodelista"/>
        <w:ind w:left="1429" w:firstLine="0"/>
        <w:rPr>
          <w:lang w:eastAsia="es-CO"/>
        </w:rPr>
      </w:pPr>
      <w:r w:rsidRPr="0031363C">
        <w:rPr>
          <w:b/>
          <w:bCs/>
          <w:lang w:eastAsia="es-CO"/>
        </w:rPr>
        <w:t xml:space="preserve">Ejemplo 8: </w:t>
      </w:r>
      <w:r w:rsidRPr="0031363C">
        <w:rPr>
          <w:lang w:eastAsia="es-CO"/>
        </w:rPr>
        <w:t>registro de mayor valor del cheque</w:t>
      </w:r>
      <w:r>
        <w:rPr>
          <w:lang w:eastAsia="es-CO"/>
        </w:rPr>
        <w:t>.</w:t>
      </w:r>
    </w:p>
    <w:p w14:paraId="39376EA8" w14:textId="77777777" w:rsidR="0031363C" w:rsidRPr="0031363C" w:rsidRDefault="0031363C" w:rsidP="0031363C">
      <w:pPr>
        <w:pStyle w:val="Prrafodelista"/>
        <w:ind w:left="1429" w:firstLine="0"/>
        <w:rPr>
          <w:lang w:eastAsia="es-CO"/>
        </w:rPr>
      </w:pPr>
      <w:r w:rsidRPr="0031363C">
        <w:rPr>
          <w:lang w:eastAsia="es-CO"/>
        </w:rPr>
        <w:t>La empresa contable SAS gira un cheque por valor de $ 3.200.000, para cancelar a los proveedores la mercancía; sin embargo, el registro contable aparece por $ 3.800.000.</w:t>
      </w:r>
    </w:p>
    <w:p w14:paraId="1E9CEEC9" w14:textId="77777777" w:rsidR="0031363C" w:rsidRPr="0031363C" w:rsidRDefault="0031363C" w:rsidP="0031363C">
      <w:pPr>
        <w:pStyle w:val="Prrafodelista"/>
        <w:ind w:left="1429" w:firstLine="0"/>
        <w:rPr>
          <w:lang w:eastAsia="es-CO"/>
        </w:rPr>
      </w:pPr>
    </w:p>
    <w:p w14:paraId="0DF82533" w14:textId="05816100" w:rsidR="0031363C" w:rsidRDefault="0031363C" w:rsidP="0031363C">
      <w:pPr>
        <w:pStyle w:val="Prrafodelista"/>
        <w:ind w:left="1429" w:firstLine="0"/>
        <w:rPr>
          <w:lang w:eastAsia="es-CO"/>
        </w:rPr>
      </w:pPr>
      <w:r w:rsidRPr="0031363C">
        <w:rPr>
          <w:lang w:eastAsia="es-CO"/>
        </w:rPr>
        <w:t>Asiento de ajuste.</w:t>
      </w:r>
    </w:p>
    <w:p w14:paraId="28E9BC17" w14:textId="77777777" w:rsidR="0031363C" w:rsidRDefault="0031363C" w:rsidP="0031363C">
      <w:pPr>
        <w:pStyle w:val="Prrafodelista"/>
        <w:ind w:left="1429" w:firstLine="0"/>
        <w:rPr>
          <w:lang w:eastAsia="es-CO"/>
        </w:rPr>
      </w:pPr>
    </w:p>
    <w:p w14:paraId="5AC4F1E4" w14:textId="77777777" w:rsidR="007B23BD" w:rsidRDefault="007B23BD" w:rsidP="0031363C">
      <w:pPr>
        <w:pStyle w:val="Prrafodelista"/>
        <w:ind w:left="1429" w:firstLine="0"/>
        <w:rPr>
          <w:lang w:eastAsia="es-CO"/>
        </w:rPr>
      </w:pPr>
    </w:p>
    <w:p w14:paraId="71834638" w14:textId="77777777" w:rsidR="007B23BD" w:rsidRDefault="007B23BD" w:rsidP="0031363C">
      <w:pPr>
        <w:pStyle w:val="Prrafodelista"/>
        <w:ind w:left="1429" w:firstLine="0"/>
        <w:rPr>
          <w:lang w:eastAsia="es-CO"/>
        </w:rPr>
      </w:pPr>
    </w:p>
    <w:p w14:paraId="4CD25C45" w14:textId="16E06AF4" w:rsidR="0031363C" w:rsidRPr="0031363C" w:rsidRDefault="0031363C" w:rsidP="0031363C">
      <w:pPr>
        <w:pStyle w:val="Tabla"/>
        <w:jc w:val="center"/>
        <w:rPr>
          <w:lang w:eastAsia="es-CO"/>
        </w:rPr>
      </w:pPr>
      <w:r w:rsidRPr="0031363C">
        <w:rPr>
          <w:lang w:eastAsia="es-CO"/>
        </w:rPr>
        <w:lastRenderedPageBreak/>
        <w:t xml:space="preserve">Ejemplo 2: </w:t>
      </w:r>
      <w:r>
        <w:rPr>
          <w:lang w:eastAsia="es-CO"/>
        </w:rPr>
        <w:t>r</w:t>
      </w:r>
      <w:r w:rsidRPr="0031363C">
        <w:rPr>
          <w:lang w:eastAsia="es-CO"/>
        </w:rPr>
        <w:t>egistro de mayor valor del cheque</w:t>
      </w:r>
    </w:p>
    <w:tbl>
      <w:tblPr>
        <w:tblStyle w:val="SENA"/>
        <w:tblW w:w="0" w:type="auto"/>
        <w:jc w:val="center"/>
        <w:tblLook w:val="04A0" w:firstRow="1" w:lastRow="0" w:firstColumn="1" w:lastColumn="0" w:noHBand="0" w:noVBand="1"/>
      </w:tblPr>
      <w:tblGrid>
        <w:gridCol w:w="3325"/>
        <w:gridCol w:w="1620"/>
        <w:gridCol w:w="1605"/>
      </w:tblGrid>
      <w:tr w:rsidR="0031363C" w14:paraId="43B1BE09"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65485D57" w14:textId="77777777" w:rsidR="0031363C" w:rsidRDefault="0031363C" w:rsidP="00E64915">
            <w:pPr>
              <w:pStyle w:val="Tablas"/>
              <w:jc w:val="center"/>
            </w:pPr>
            <w:r w:rsidRPr="00514CF9">
              <w:t>Cuenta</w:t>
            </w:r>
          </w:p>
        </w:tc>
        <w:tc>
          <w:tcPr>
            <w:tcW w:w="1620" w:type="dxa"/>
          </w:tcPr>
          <w:p w14:paraId="2431C818" w14:textId="77777777" w:rsidR="0031363C" w:rsidRDefault="0031363C" w:rsidP="00E64915">
            <w:pPr>
              <w:pStyle w:val="Tablas"/>
              <w:jc w:val="center"/>
            </w:pPr>
            <w:r w:rsidRPr="00514CF9">
              <w:t>Debe</w:t>
            </w:r>
          </w:p>
        </w:tc>
        <w:tc>
          <w:tcPr>
            <w:tcW w:w="1605" w:type="dxa"/>
          </w:tcPr>
          <w:p w14:paraId="24D6135E" w14:textId="77777777" w:rsidR="0031363C" w:rsidRDefault="0031363C" w:rsidP="00E64915">
            <w:pPr>
              <w:pStyle w:val="Tablas"/>
              <w:jc w:val="center"/>
            </w:pPr>
            <w:r w:rsidRPr="00514CF9">
              <w:t>Haber</w:t>
            </w:r>
          </w:p>
        </w:tc>
      </w:tr>
      <w:tr w:rsidR="0031363C" w14:paraId="68EC785F"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14D444A7" w14:textId="6B93BC8C" w:rsidR="0031363C" w:rsidRDefault="0031363C" w:rsidP="00E64915">
            <w:pPr>
              <w:pStyle w:val="Tablas"/>
            </w:pPr>
            <w:r w:rsidRPr="0031363C">
              <w:t>Bancos</w:t>
            </w:r>
          </w:p>
        </w:tc>
        <w:tc>
          <w:tcPr>
            <w:tcW w:w="1620" w:type="dxa"/>
          </w:tcPr>
          <w:p w14:paraId="2E5A64EE" w14:textId="26CA2015" w:rsidR="0031363C" w:rsidRDefault="0031363C" w:rsidP="00E64915">
            <w:pPr>
              <w:pStyle w:val="Tablas"/>
              <w:jc w:val="right"/>
            </w:pPr>
            <w:r w:rsidRPr="00581AAA">
              <w:t>$</w:t>
            </w:r>
            <w:r>
              <w:t>600.000</w:t>
            </w:r>
          </w:p>
        </w:tc>
        <w:tc>
          <w:tcPr>
            <w:tcW w:w="1605" w:type="dxa"/>
          </w:tcPr>
          <w:p w14:paraId="5CDEC305" w14:textId="77777777" w:rsidR="0031363C" w:rsidRDefault="0031363C" w:rsidP="00E64915">
            <w:pPr>
              <w:pStyle w:val="Tablas"/>
              <w:jc w:val="right"/>
            </w:pPr>
            <w:r>
              <w:t>-</w:t>
            </w:r>
          </w:p>
        </w:tc>
      </w:tr>
      <w:tr w:rsidR="0031363C" w14:paraId="3E6686F0" w14:textId="77777777" w:rsidTr="00E64915">
        <w:trPr>
          <w:trHeight w:val="345"/>
          <w:jc w:val="center"/>
        </w:trPr>
        <w:tc>
          <w:tcPr>
            <w:tcW w:w="3325" w:type="dxa"/>
          </w:tcPr>
          <w:p w14:paraId="52D2C162" w14:textId="5946493C" w:rsidR="0031363C" w:rsidRDefault="0031363C" w:rsidP="00E64915">
            <w:pPr>
              <w:pStyle w:val="Tablas"/>
            </w:pPr>
            <w:r w:rsidRPr="0031363C">
              <w:t>Proveedores</w:t>
            </w:r>
          </w:p>
        </w:tc>
        <w:tc>
          <w:tcPr>
            <w:tcW w:w="1620" w:type="dxa"/>
          </w:tcPr>
          <w:p w14:paraId="7A51A384" w14:textId="77777777" w:rsidR="0031363C" w:rsidRDefault="0031363C" w:rsidP="00E64915">
            <w:pPr>
              <w:pStyle w:val="Tablas"/>
              <w:jc w:val="right"/>
            </w:pPr>
            <w:r>
              <w:t>-</w:t>
            </w:r>
          </w:p>
        </w:tc>
        <w:tc>
          <w:tcPr>
            <w:tcW w:w="1605" w:type="dxa"/>
          </w:tcPr>
          <w:p w14:paraId="28FAF3C5" w14:textId="5AD9F5C5" w:rsidR="0031363C" w:rsidRDefault="0031363C" w:rsidP="00E64915">
            <w:pPr>
              <w:pStyle w:val="Tablas"/>
              <w:jc w:val="right"/>
            </w:pPr>
            <w:r w:rsidRPr="00581AAA">
              <w:t>$</w:t>
            </w:r>
            <w:r>
              <w:t>600.000</w:t>
            </w:r>
          </w:p>
        </w:tc>
      </w:tr>
      <w:tr w:rsidR="0031363C" w14:paraId="40378A7F"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7E536BC4" w14:textId="77777777" w:rsidR="0031363C" w:rsidRPr="00352D08" w:rsidRDefault="0031363C" w:rsidP="00E64915">
            <w:pPr>
              <w:pStyle w:val="Tablas"/>
              <w:jc w:val="center"/>
              <w:rPr>
                <w:b/>
                <w:bCs w:val="0"/>
              </w:rPr>
            </w:pPr>
            <w:r w:rsidRPr="00352D08">
              <w:rPr>
                <w:b/>
                <w:bCs w:val="0"/>
              </w:rPr>
              <w:t>Total</w:t>
            </w:r>
          </w:p>
        </w:tc>
        <w:tc>
          <w:tcPr>
            <w:tcW w:w="1620" w:type="dxa"/>
          </w:tcPr>
          <w:p w14:paraId="615A4273" w14:textId="6642ABF8" w:rsidR="0031363C" w:rsidRPr="00352D08" w:rsidRDefault="0031363C" w:rsidP="00E64915">
            <w:pPr>
              <w:pStyle w:val="Tablas"/>
              <w:jc w:val="right"/>
              <w:rPr>
                <w:b/>
                <w:bCs w:val="0"/>
              </w:rPr>
            </w:pPr>
            <w:r w:rsidRPr="00352D08">
              <w:rPr>
                <w:b/>
                <w:bCs w:val="0"/>
              </w:rPr>
              <w:t>$</w:t>
            </w:r>
            <w:r>
              <w:rPr>
                <w:b/>
                <w:bCs w:val="0"/>
              </w:rPr>
              <w:t>600.000</w:t>
            </w:r>
          </w:p>
        </w:tc>
        <w:tc>
          <w:tcPr>
            <w:tcW w:w="1605" w:type="dxa"/>
          </w:tcPr>
          <w:p w14:paraId="5EB4268B" w14:textId="4E6C3E24" w:rsidR="0031363C" w:rsidRPr="00352D08" w:rsidRDefault="0031363C" w:rsidP="00E64915">
            <w:pPr>
              <w:pStyle w:val="Tablas"/>
              <w:jc w:val="right"/>
              <w:rPr>
                <w:b/>
                <w:bCs w:val="0"/>
              </w:rPr>
            </w:pPr>
            <w:r w:rsidRPr="00352D08">
              <w:rPr>
                <w:b/>
                <w:bCs w:val="0"/>
              </w:rPr>
              <w:t>$</w:t>
            </w:r>
            <w:r>
              <w:rPr>
                <w:b/>
                <w:bCs w:val="0"/>
              </w:rPr>
              <w:t>600.000</w:t>
            </w:r>
          </w:p>
        </w:tc>
      </w:tr>
    </w:tbl>
    <w:p w14:paraId="6414A065" w14:textId="77777777" w:rsidR="002071DA" w:rsidRDefault="002071DA" w:rsidP="002071DA">
      <w:pPr>
        <w:pStyle w:val="Prrafodelista"/>
        <w:ind w:left="1429" w:firstLine="0"/>
        <w:rPr>
          <w:lang w:eastAsia="es-CO"/>
        </w:rPr>
      </w:pPr>
    </w:p>
    <w:p w14:paraId="7581E780" w14:textId="2CBBB5E8" w:rsidR="002071DA" w:rsidRDefault="007B23BD" w:rsidP="007B23BD">
      <w:pPr>
        <w:pStyle w:val="Ttulo2"/>
      </w:pPr>
      <w:bookmarkStart w:id="8" w:name="_Toc200478707"/>
      <w:r w:rsidRPr="007B23BD">
        <w:t>Balance de prueba</w:t>
      </w:r>
      <w:bookmarkEnd w:id="8"/>
    </w:p>
    <w:p w14:paraId="4BBA1B19" w14:textId="67DF4E3A" w:rsidR="007B23BD" w:rsidRDefault="00363213" w:rsidP="007B23BD">
      <w:pPr>
        <w:rPr>
          <w:lang w:eastAsia="es-CO"/>
        </w:rPr>
      </w:pPr>
      <w:r w:rsidRPr="00363213">
        <w:rPr>
          <w:lang w:eastAsia="es-CO"/>
        </w:rPr>
        <w:t xml:space="preserve">El balance de prueba o de comprobación es un documento que refleja los saldos en </w:t>
      </w:r>
      <w:proofErr w:type="spellStart"/>
      <w:r w:rsidRPr="00363213">
        <w:rPr>
          <w:lang w:eastAsia="es-CO"/>
        </w:rPr>
        <w:t>el</w:t>
      </w:r>
      <w:proofErr w:type="spellEnd"/>
      <w:r w:rsidRPr="00363213">
        <w:rPr>
          <w:lang w:eastAsia="es-CO"/>
        </w:rPr>
        <w:t xml:space="preserve"> debe y haber de las cuentas de activo, pasivo, patrimonio, ingresos, gastos y costos. Cada una de las columnas débito y crédito deben dar sumas iguales, verificando una vez más el principio de partida doble.</w:t>
      </w:r>
    </w:p>
    <w:p w14:paraId="19ED473B" w14:textId="20EF3CAA" w:rsidR="00363213" w:rsidRDefault="00363213" w:rsidP="007B23BD">
      <w:pPr>
        <w:rPr>
          <w:lang w:eastAsia="es-CO"/>
        </w:rPr>
      </w:pPr>
      <w:r w:rsidRPr="00363213">
        <w:rPr>
          <w:lang w:eastAsia="es-CO"/>
        </w:rPr>
        <w:t>Las cuentas de naturaleza débito son activos, gastos y costo y las cuentas de naturaleza crédito se encuentran conformadas por pasivo, patrimonio e ingresos.</w:t>
      </w:r>
    </w:p>
    <w:p w14:paraId="776A6848" w14:textId="652434A7" w:rsidR="00363213" w:rsidRDefault="00363213" w:rsidP="007B23BD">
      <w:pPr>
        <w:rPr>
          <w:lang w:eastAsia="es-CO"/>
        </w:rPr>
      </w:pPr>
      <w:r w:rsidRPr="00363213">
        <w:rPr>
          <w:lang w:eastAsia="es-CO"/>
        </w:rPr>
        <w:t>Este balance es el insumo para elaborar el balance de prueba ajustado, donde se actualizan los saldos de las cuentas que presentaron ajustes por diferentes conceptos y seguidamente realizar los estados financieros de propósito general.</w:t>
      </w:r>
    </w:p>
    <w:p w14:paraId="0A347238" w14:textId="4446EC3F" w:rsidR="00363213" w:rsidRDefault="00363213" w:rsidP="00363213">
      <w:pPr>
        <w:pStyle w:val="Ttulo4"/>
      </w:pPr>
      <w:r w:rsidRPr="00363213">
        <w:t>Ejemplo</w:t>
      </w:r>
      <w:r>
        <w:t>:</w:t>
      </w:r>
    </w:p>
    <w:p w14:paraId="4CE1027A" w14:textId="1CFEC3EC" w:rsidR="00363213" w:rsidRDefault="00363213" w:rsidP="00363213">
      <w:pPr>
        <w:rPr>
          <w:lang w:eastAsia="es-CO"/>
        </w:rPr>
      </w:pPr>
      <w:r w:rsidRPr="00363213">
        <w:rPr>
          <w:lang w:eastAsia="es-CO"/>
        </w:rPr>
        <w:t>La empresa contable SAS, presenta los siguientes saldos del libro mayor a 31 de diciembre de 2020, con el fin de elaborar el balance de prueba.</w:t>
      </w:r>
    </w:p>
    <w:p w14:paraId="7E3B43EF" w14:textId="53AFF748" w:rsidR="00363213" w:rsidRPr="00363213" w:rsidRDefault="00387AC7" w:rsidP="00387AC7">
      <w:pPr>
        <w:pStyle w:val="Tabla"/>
        <w:jc w:val="center"/>
        <w:rPr>
          <w:lang w:val="es-419" w:eastAsia="es-CO"/>
        </w:rPr>
      </w:pPr>
      <w:r w:rsidRPr="00387AC7">
        <w:rPr>
          <w:lang w:val="es-419" w:eastAsia="es-CO"/>
        </w:rPr>
        <w:t>Balance de saldos por cuenta contable</w:t>
      </w:r>
    </w:p>
    <w:tbl>
      <w:tblPr>
        <w:tblStyle w:val="SENA"/>
        <w:tblW w:w="0" w:type="auto"/>
        <w:jc w:val="center"/>
        <w:tblLook w:val="04A0" w:firstRow="1" w:lastRow="0" w:firstColumn="1" w:lastColumn="0" w:noHBand="0" w:noVBand="1"/>
      </w:tblPr>
      <w:tblGrid>
        <w:gridCol w:w="1446"/>
        <w:gridCol w:w="3871"/>
        <w:gridCol w:w="1726"/>
      </w:tblGrid>
      <w:tr w:rsidR="00387AC7" w14:paraId="2CB1AE3E" w14:textId="77777777" w:rsidTr="00A43E7A">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1446" w:type="dxa"/>
          </w:tcPr>
          <w:p w14:paraId="27FB488A" w14:textId="16B1AD00" w:rsidR="00387AC7" w:rsidRDefault="00387AC7" w:rsidP="00387AC7">
            <w:pPr>
              <w:pStyle w:val="Tablas"/>
              <w:jc w:val="center"/>
            </w:pPr>
            <w:r w:rsidRPr="00554451">
              <w:t>Código</w:t>
            </w:r>
          </w:p>
        </w:tc>
        <w:tc>
          <w:tcPr>
            <w:tcW w:w="3871" w:type="dxa"/>
          </w:tcPr>
          <w:p w14:paraId="6E1AA268" w14:textId="61FDFC33" w:rsidR="00387AC7" w:rsidRDefault="00387AC7" w:rsidP="00387AC7">
            <w:pPr>
              <w:pStyle w:val="Tablas"/>
              <w:jc w:val="center"/>
            </w:pPr>
            <w:r w:rsidRPr="00554451">
              <w:t>Cuenta</w:t>
            </w:r>
          </w:p>
        </w:tc>
        <w:tc>
          <w:tcPr>
            <w:tcW w:w="1726" w:type="dxa"/>
          </w:tcPr>
          <w:p w14:paraId="0ED56C8A" w14:textId="748C403F" w:rsidR="00387AC7" w:rsidRDefault="00387AC7" w:rsidP="00387AC7">
            <w:pPr>
              <w:pStyle w:val="Tablas"/>
              <w:jc w:val="center"/>
            </w:pPr>
            <w:r w:rsidRPr="00554451">
              <w:t>Saldo</w:t>
            </w:r>
          </w:p>
        </w:tc>
      </w:tr>
      <w:tr w:rsidR="00A43E7A" w14:paraId="74BA82F9" w14:textId="77777777" w:rsidTr="00A43E7A">
        <w:trPr>
          <w:cnfStyle w:val="000000100000" w:firstRow="0" w:lastRow="0" w:firstColumn="0" w:lastColumn="0" w:oddVBand="0" w:evenVBand="0" w:oddHBand="1" w:evenHBand="0" w:firstRowFirstColumn="0" w:firstRowLastColumn="0" w:lastRowFirstColumn="0" w:lastRowLastColumn="0"/>
          <w:trHeight w:val="96"/>
          <w:jc w:val="center"/>
        </w:trPr>
        <w:tc>
          <w:tcPr>
            <w:tcW w:w="1446" w:type="dxa"/>
          </w:tcPr>
          <w:p w14:paraId="37765EA2" w14:textId="5E5286B3" w:rsidR="00A43E7A" w:rsidRDefault="00A43E7A" w:rsidP="00A43E7A">
            <w:pPr>
              <w:pStyle w:val="Tablas"/>
              <w:jc w:val="center"/>
            </w:pPr>
            <w:r w:rsidRPr="00BA18E0">
              <w:t>1105</w:t>
            </w:r>
          </w:p>
        </w:tc>
        <w:tc>
          <w:tcPr>
            <w:tcW w:w="3871" w:type="dxa"/>
          </w:tcPr>
          <w:p w14:paraId="53194C16" w14:textId="547F29CC" w:rsidR="00A43E7A" w:rsidRDefault="00A43E7A" w:rsidP="00A43E7A">
            <w:pPr>
              <w:pStyle w:val="Tablas"/>
            </w:pPr>
            <w:r w:rsidRPr="00BA18E0">
              <w:t>Caja</w:t>
            </w:r>
          </w:p>
        </w:tc>
        <w:tc>
          <w:tcPr>
            <w:tcW w:w="1726" w:type="dxa"/>
          </w:tcPr>
          <w:p w14:paraId="0C88BCAA" w14:textId="7579BD67" w:rsidR="00A43E7A" w:rsidRDefault="00A43E7A" w:rsidP="00A43E7A">
            <w:pPr>
              <w:pStyle w:val="Tablas"/>
              <w:jc w:val="right"/>
            </w:pPr>
            <w:r w:rsidRPr="00BA18E0">
              <w:t>$409.000</w:t>
            </w:r>
          </w:p>
        </w:tc>
      </w:tr>
      <w:tr w:rsidR="00A43E7A" w14:paraId="3685CAA7" w14:textId="77777777" w:rsidTr="00A43E7A">
        <w:trPr>
          <w:trHeight w:val="345"/>
          <w:jc w:val="center"/>
        </w:trPr>
        <w:tc>
          <w:tcPr>
            <w:tcW w:w="1446" w:type="dxa"/>
          </w:tcPr>
          <w:p w14:paraId="323F73A8" w14:textId="2022CA73" w:rsidR="00A43E7A" w:rsidRDefault="00A43E7A" w:rsidP="00A43E7A">
            <w:pPr>
              <w:pStyle w:val="Tablas"/>
              <w:jc w:val="center"/>
            </w:pPr>
            <w:r w:rsidRPr="00BA18E0">
              <w:t>1110</w:t>
            </w:r>
          </w:p>
        </w:tc>
        <w:tc>
          <w:tcPr>
            <w:tcW w:w="3871" w:type="dxa"/>
          </w:tcPr>
          <w:p w14:paraId="4744CEC5" w14:textId="0AF38D79" w:rsidR="00A43E7A" w:rsidRDefault="00A43E7A" w:rsidP="00A43E7A">
            <w:pPr>
              <w:pStyle w:val="Tablas"/>
            </w:pPr>
            <w:r w:rsidRPr="00BA18E0">
              <w:t>Bancos</w:t>
            </w:r>
          </w:p>
        </w:tc>
        <w:tc>
          <w:tcPr>
            <w:tcW w:w="1726" w:type="dxa"/>
          </w:tcPr>
          <w:p w14:paraId="35BD3422" w14:textId="5A6403B7" w:rsidR="00A43E7A" w:rsidRDefault="00A43E7A" w:rsidP="00A43E7A">
            <w:pPr>
              <w:pStyle w:val="Tablas"/>
              <w:jc w:val="right"/>
            </w:pPr>
            <w:r w:rsidRPr="00BA18E0">
              <w:t>$17.680.000</w:t>
            </w:r>
          </w:p>
        </w:tc>
      </w:tr>
      <w:tr w:rsidR="00A43E7A" w14:paraId="76A454E0"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45BC3B64" w14:textId="4D148650" w:rsidR="00A43E7A" w:rsidRPr="00352D08" w:rsidRDefault="00A43E7A" w:rsidP="00A43E7A">
            <w:pPr>
              <w:pStyle w:val="Tablas"/>
              <w:jc w:val="center"/>
              <w:rPr>
                <w:b/>
                <w:bCs w:val="0"/>
              </w:rPr>
            </w:pPr>
            <w:r w:rsidRPr="00BA18E0">
              <w:t>1705</w:t>
            </w:r>
          </w:p>
        </w:tc>
        <w:tc>
          <w:tcPr>
            <w:tcW w:w="3871" w:type="dxa"/>
          </w:tcPr>
          <w:p w14:paraId="613F332F" w14:textId="48356CE7" w:rsidR="00A43E7A" w:rsidRPr="00352D08" w:rsidRDefault="00A43E7A" w:rsidP="00A43E7A">
            <w:pPr>
              <w:pStyle w:val="Tablas"/>
              <w:rPr>
                <w:b/>
                <w:bCs w:val="0"/>
              </w:rPr>
            </w:pPr>
            <w:r w:rsidRPr="00BA18E0">
              <w:t>Gastos pagados por anticipado</w:t>
            </w:r>
          </w:p>
        </w:tc>
        <w:tc>
          <w:tcPr>
            <w:tcW w:w="1726" w:type="dxa"/>
          </w:tcPr>
          <w:p w14:paraId="509B7355" w14:textId="49EF6184" w:rsidR="00A43E7A" w:rsidRPr="00352D08" w:rsidRDefault="00A43E7A" w:rsidP="00A43E7A">
            <w:pPr>
              <w:pStyle w:val="Tablas"/>
              <w:jc w:val="right"/>
              <w:rPr>
                <w:b/>
                <w:bCs w:val="0"/>
              </w:rPr>
            </w:pPr>
            <w:r w:rsidRPr="00BA18E0">
              <w:t>$1.170.000</w:t>
            </w:r>
          </w:p>
        </w:tc>
      </w:tr>
      <w:tr w:rsidR="00A43E7A" w14:paraId="3E69813C" w14:textId="77777777" w:rsidTr="00A43E7A">
        <w:trPr>
          <w:trHeight w:val="345"/>
          <w:jc w:val="center"/>
        </w:trPr>
        <w:tc>
          <w:tcPr>
            <w:tcW w:w="1446" w:type="dxa"/>
          </w:tcPr>
          <w:p w14:paraId="1B90249C" w14:textId="5E4CD198" w:rsidR="00A43E7A" w:rsidRPr="00352D08" w:rsidRDefault="00A43E7A" w:rsidP="00A43E7A">
            <w:pPr>
              <w:pStyle w:val="Tablas"/>
              <w:jc w:val="center"/>
              <w:rPr>
                <w:b/>
                <w:bCs w:val="0"/>
              </w:rPr>
            </w:pPr>
            <w:r w:rsidRPr="00BA18E0">
              <w:lastRenderedPageBreak/>
              <w:t>1305</w:t>
            </w:r>
          </w:p>
        </w:tc>
        <w:tc>
          <w:tcPr>
            <w:tcW w:w="3871" w:type="dxa"/>
          </w:tcPr>
          <w:p w14:paraId="03D9399C" w14:textId="745ABAE4" w:rsidR="00A43E7A" w:rsidRPr="00352D08" w:rsidRDefault="00A43E7A" w:rsidP="00A43E7A">
            <w:pPr>
              <w:pStyle w:val="Tablas"/>
              <w:rPr>
                <w:b/>
                <w:bCs w:val="0"/>
              </w:rPr>
            </w:pPr>
            <w:r w:rsidRPr="00BA18E0">
              <w:t>Clientes</w:t>
            </w:r>
          </w:p>
        </w:tc>
        <w:tc>
          <w:tcPr>
            <w:tcW w:w="1726" w:type="dxa"/>
          </w:tcPr>
          <w:p w14:paraId="3F83CD58" w14:textId="7F7CDD37" w:rsidR="00A43E7A" w:rsidRPr="00352D08" w:rsidRDefault="00A43E7A" w:rsidP="00A43E7A">
            <w:pPr>
              <w:pStyle w:val="Tablas"/>
              <w:jc w:val="right"/>
              <w:rPr>
                <w:b/>
                <w:bCs w:val="0"/>
              </w:rPr>
            </w:pPr>
            <w:r w:rsidRPr="00BA18E0">
              <w:t>$5.070.000</w:t>
            </w:r>
          </w:p>
        </w:tc>
      </w:tr>
      <w:tr w:rsidR="00A43E7A" w14:paraId="18AE0EB1"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17F60D0E" w14:textId="4A0548C9" w:rsidR="00A43E7A" w:rsidRPr="00352D08" w:rsidRDefault="00A43E7A" w:rsidP="00A43E7A">
            <w:pPr>
              <w:pStyle w:val="Tablas"/>
              <w:jc w:val="center"/>
              <w:rPr>
                <w:b/>
                <w:bCs w:val="0"/>
              </w:rPr>
            </w:pPr>
            <w:r w:rsidRPr="00BA18E0">
              <w:t>1365</w:t>
            </w:r>
          </w:p>
        </w:tc>
        <w:tc>
          <w:tcPr>
            <w:tcW w:w="3871" w:type="dxa"/>
          </w:tcPr>
          <w:p w14:paraId="555F8DF4" w14:textId="164950B6" w:rsidR="00A43E7A" w:rsidRPr="00352D08" w:rsidRDefault="00A43E7A" w:rsidP="00A43E7A">
            <w:pPr>
              <w:pStyle w:val="Tablas"/>
              <w:rPr>
                <w:b/>
                <w:bCs w:val="0"/>
              </w:rPr>
            </w:pPr>
            <w:r w:rsidRPr="00BA18E0">
              <w:t>Cuentas por cobrar a trabajadores</w:t>
            </w:r>
          </w:p>
        </w:tc>
        <w:tc>
          <w:tcPr>
            <w:tcW w:w="1726" w:type="dxa"/>
          </w:tcPr>
          <w:p w14:paraId="4DD5A880" w14:textId="743F8622" w:rsidR="00A43E7A" w:rsidRPr="00352D08" w:rsidRDefault="00A43E7A" w:rsidP="00A43E7A">
            <w:pPr>
              <w:pStyle w:val="Tablas"/>
              <w:jc w:val="right"/>
              <w:rPr>
                <w:b/>
                <w:bCs w:val="0"/>
              </w:rPr>
            </w:pPr>
            <w:r w:rsidRPr="00BA18E0">
              <w:t>$520.000</w:t>
            </w:r>
          </w:p>
        </w:tc>
      </w:tr>
      <w:tr w:rsidR="00A43E7A" w14:paraId="095455D4" w14:textId="77777777" w:rsidTr="00A43E7A">
        <w:trPr>
          <w:trHeight w:val="345"/>
          <w:jc w:val="center"/>
        </w:trPr>
        <w:tc>
          <w:tcPr>
            <w:tcW w:w="1446" w:type="dxa"/>
          </w:tcPr>
          <w:p w14:paraId="3A23A623" w14:textId="737990D2" w:rsidR="00A43E7A" w:rsidRPr="00352D08" w:rsidRDefault="00A43E7A" w:rsidP="00A43E7A">
            <w:pPr>
              <w:pStyle w:val="Tablas"/>
              <w:jc w:val="center"/>
              <w:rPr>
                <w:b/>
                <w:bCs w:val="0"/>
              </w:rPr>
            </w:pPr>
            <w:r w:rsidRPr="00BA18E0">
              <w:t>1435</w:t>
            </w:r>
          </w:p>
        </w:tc>
        <w:tc>
          <w:tcPr>
            <w:tcW w:w="3871" w:type="dxa"/>
          </w:tcPr>
          <w:p w14:paraId="04A94FA1" w14:textId="6AF69CD4" w:rsidR="00A43E7A" w:rsidRPr="00352D08" w:rsidRDefault="00A43E7A" w:rsidP="00A43E7A">
            <w:pPr>
              <w:pStyle w:val="Tablas"/>
              <w:rPr>
                <w:b/>
                <w:bCs w:val="0"/>
              </w:rPr>
            </w:pPr>
            <w:r w:rsidRPr="00BA18E0">
              <w:t>Inventarios</w:t>
            </w:r>
          </w:p>
        </w:tc>
        <w:tc>
          <w:tcPr>
            <w:tcW w:w="1726" w:type="dxa"/>
          </w:tcPr>
          <w:p w14:paraId="6E608ED4" w14:textId="4409A9A2" w:rsidR="00A43E7A" w:rsidRPr="00352D08" w:rsidRDefault="00A43E7A" w:rsidP="00A43E7A">
            <w:pPr>
              <w:pStyle w:val="Tablas"/>
              <w:jc w:val="right"/>
              <w:rPr>
                <w:b/>
                <w:bCs w:val="0"/>
              </w:rPr>
            </w:pPr>
            <w:r w:rsidRPr="00BA18E0">
              <w:t>$32.500.000</w:t>
            </w:r>
          </w:p>
        </w:tc>
      </w:tr>
      <w:tr w:rsidR="00A43E7A" w14:paraId="38ECE3C0"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5D477F26" w14:textId="28AC7138" w:rsidR="00A43E7A" w:rsidRPr="00352D08" w:rsidRDefault="00A43E7A" w:rsidP="00A43E7A">
            <w:pPr>
              <w:pStyle w:val="Tablas"/>
              <w:jc w:val="center"/>
              <w:rPr>
                <w:b/>
                <w:bCs w:val="0"/>
              </w:rPr>
            </w:pPr>
            <w:r w:rsidRPr="00BA18E0">
              <w:t>1524</w:t>
            </w:r>
          </w:p>
        </w:tc>
        <w:tc>
          <w:tcPr>
            <w:tcW w:w="3871" w:type="dxa"/>
          </w:tcPr>
          <w:p w14:paraId="1AE5C5B9" w14:textId="2467178E" w:rsidR="00A43E7A" w:rsidRPr="00352D08" w:rsidRDefault="00A43E7A" w:rsidP="00A43E7A">
            <w:pPr>
              <w:pStyle w:val="Tablas"/>
              <w:rPr>
                <w:b/>
                <w:bCs w:val="0"/>
              </w:rPr>
            </w:pPr>
            <w:r w:rsidRPr="00BA18E0">
              <w:t>Equipo de oficina</w:t>
            </w:r>
          </w:p>
        </w:tc>
        <w:tc>
          <w:tcPr>
            <w:tcW w:w="1726" w:type="dxa"/>
          </w:tcPr>
          <w:p w14:paraId="7BDF19C7" w14:textId="41BD7941" w:rsidR="00A43E7A" w:rsidRPr="00352D08" w:rsidRDefault="00A43E7A" w:rsidP="00A43E7A">
            <w:pPr>
              <w:pStyle w:val="Tablas"/>
              <w:jc w:val="right"/>
              <w:rPr>
                <w:b/>
                <w:bCs w:val="0"/>
              </w:rPr>
            </w:pPr>
            <w:r w:rsidRPr="00BA18E0">
              <w:t>$6.500.000</w:t>
            </w:r>
          </w:p>
        </w:tc>
      </w:tr>
      <w:tr w:rsidR="00A43E7A" w14:paraId="14B35AB1" w14:textId="77777777" w:rsidTr="00A43E7A">
        <w:trPr>
          <w:trHeight w:val="345"/>
          <w:jc w:val="center"/>
        </w:trPr>
        <w:tc>
          <w:tcPr>
            <w:tcW w:w="1446" w:type="dxa"/>
          </w:tcPr>
          <w:p w14:paraId="78E2846D" w14:textId="3BB432D6" w:rsidR="00A43E7A" w:rsidRPr="00352D08" w:rsidRDefault="00A43E7A" w:rsidP="00A43E7A">
            <w:pPr>
              <w:pStyle w:val="Tablas"/>
              <w:jc w:val="center"/>
              <w:rPr>
                <w:b/>
                <w:bCs w:val="0"/>
              </w:rPr>
            </w:pPr>
            <w:r w:rsidRPr="00BA18E0">
              <w:t>1540</w:t>
            </w:r>
          </w:p>
        </w:tc>
        <w:tc>
          <w:tcPr>
            <w:tcW w:w="3871" w:type="dxa"/>
          </w:tcPr>
          <w:p w14:paraId="24FF31D3" w14:textId="5A65E1B3" w:rsidR="00A43E7A" w:rsidRPr="00352D08" w:rsidRDefault="00A43E7A" w:rsidP="00A43E7A">
            <w:pPr>
              <w:pStyle w:val="Tablas"/>
              <w:rPr>
                <w:b/>
                <w:bCs w:val="0"/>
              </w:rPr>
            </w:pPr>
            <w:r w:rsidRPr="00BA18E0">
              <w:t>Flota y equipo de transporte</w:t>
            </w:r>
          </w:p>
        </w:tc>
        <w:tc>
          <w:tcPr>
            <w:tcW w:w="1726" w:type="dxa"/>
          </w:tcPr>
          <w:p w14:paraId="6D27389A" w14:textId="1CE17E71" w:rsidR="00A43E7A" w:rsidRPr="00352D08" w:rsidRDefault="00A43E7A" w:rsidP="00A43E7A">
            <w:pPr>
              <w:pStyle w:val="Tablas"/>
              <w:jc w:val="right"/>
              <w:rPr>
                <w:b/>
                <w:bCs w:val="0"/>
              </w:rPr>
            </w:pPr>
            <w:r w:rsidRPr="00BA18E0">
              <w:t>$62.400.000</w:t>
            </w:r>
          </w:p>
        </w:tc>
      </w:tr>
      <w:tr w:rsidR="00A43E7A" w14:paraId="16A513E3"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21979E2F" w14:textId="5B5BFF7B" w:rsidR="00A43E7A" w:rsidRPr="00352D08" w:rsidRDefault="00A43E7A" w:rsidP="00A43E7A">
            <w:pPr>
              <w:pStyle w:val="Tablas"/>
              <w:jc w:val="center"/>
              <w:rPr>
                <w:b/>
                <w:bCs w:val="0"/>
              </w:rPr>
            </w:pPr>
            <w:r w:rsidRPr="00BA18E0">
              <w:t>1592</w:t>
            </w:r>
          </w:p>
        </w:tc>
        <w:tc>
          <w:tcPr>
            <w:tcW w:w="3871" w:type="dxa"/>
          </w:tcPr>
          <w:p w14:paraId="509C315D" w14:textId="02DFD785" w:rsidR="00A43E7A" w:rsidRPr="00352D08" w:rsidRDefault="00A43E7A" w:rsidP="00A43E7A">
            <w:pPr>
              <w:pStyle w:val="Tablas"/>
              <w:rPr>
                <w:b/>
                <w:bCs w:val="0"/>
              </w:rPr>
            </w:pPr>
            <w:r w:rsidRPr="00BA18E0">
              <w:t>Depreciación acumulada</w:t>
            </w:r>
          </w:p>
        </w:tc>
        <w:tc>
          <w:tcPr>
            <w:tcW w:w="1726" w:type="dxa"/>
          </w:tcPr>
          <w:p w14:paraId="131E90C8" w14:textId="11BC8800" w:rsidR="00A43E7A" w:rsidRPr="00352D08" w:rsidRDefault="00A43E7A" w:rsidP="00A43E7A">
            <w:pPr>
              <w:pStyle w:val="Tablas"/>
              <w:jc w:val="right"/>
              <w:rPr>
                <w:b/>
                <w:bCs w:val="0"/>
              </w:rPr>
            </w:pPr>
            <w:r w:rsidRPr="00BA18E0">
              <w:t>$7.670.000</w:t>
            </w:r>
          </w:p>
        </w:tc>
      </w:tr>
      <w:tr w:rsidR="00A43E7A" w14:paraId="583F4F1C" w14:textId="77777777" w:rsidTr="00A43E7A">
        <w:trPr>
          <w:trHeight w:val="345"/>
          <w:jc w:val="center"/>
        </w:trPr>
        <w:tc>
          <w:tcPr>
            <w:tcW w:w="1446" w:type="dxa"/>
          </w:tcPr>
          <w:p w14:paraId="0292B785" w14:textId="3351278D" w:rsidR="00A43E7A" w:rsidRPr="00352D08" w:rsidRDefault="00A43E7A" w:rsidP="00A43E7A">
            <w:pPr>
              <w:pStyle w:val="Tablas"/>
              <w:jc w:val="center"/>
              <w:rPr>
                <w:b/>
                <w:bCs w:val="0"/>
              </w:rPr>
            </w:pPr>
            <w:r w:rsidRPr="00BA18E0">
              <w:t>2105</w:t>
            </w:r>
          </w:p>
        </w:tc>
        <w:tc>
          <w:tcPr>
            <w:tcW w:w="3871" w:type="dxa"/>
          </w:tcPr>
          <w:p w14:paraId="5197246F" w14:textId="4B5D9153" w:rsidR="00A43E7A" w:rsidRPr="00352D08" w:rsidRDefault="00A43E7A" w:rsidP="00A43E7A">
            <w:pPr>
              <w:pStyle w:val="Tablas"/>
              <w:rPr>
                <w:b/>
                <w:bCs w:val="0"/>
              </w:rPr>
            </w:pPr>
            <w:r w:rsidRPr="00BA18E0">
              <w:t>Obligaciones nacionales</w:t>
            </w:r>
          </w:p>
        </w:tc>
        <w:tc>
          <w:tcPr>
            <w:tcW w:w="1726" w:type="dxa"/>
          </w:tcPr>
          <w:p w14:paraId="2E5D9C3B" w14:textId="08BA1E67" w:rsidR="00A43E7A" w:rsidRPr="00352D08" w:rsidRDefault="00A43E7A" w:rsidP="00A43E7A">
            <w:pPr>
              <w:pStyle w:val="Tablas"/>
              <w:jc w:val="right"/>
              <w:rPr>
                <w:b/>
                <w:bCs w:val="0"/>
              </w:rPr>
            </w:pPr>
            <w:r w:rsidRPr="00BA18E0">
              <w:t>$630.000</w:t>
            </w:r>
          </w:p>
        </w:tc>
      </w:tr>
      <w:tr w:rsidR="00A43E7A" w14:paraId="3CA08D04"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75195FC7" w14:textId="7B435888" w:rsidR="00A43E7A" w:rsidRPr="00352D08" w:rsidRDefault="00A43E7A" w:rsidP="00A43E7A">
            <w:pPr>
              <w:pStyle w:val="Tablas"/>
              <w:jc w:val="center"/>
              <w:rPr>
                <w:b/>
                <w:bCs w:val="0"/>
              </w:rPr>
            </w:pPr>
            <w:r w:rsidRPr="00BA18E0">
              <w:t>2205</w:t>
            </w:r>
          </w:p>
        </w:tc>
        <w:tc>
          <w:tcPr>
            <w:tcW w:w="3871" w:type="dxa"/>
          </w:tcPr>
          <w:p w14:paraId="697C4768" w14:textId="10633FF0" w:rsidR="00A43E7A" w:rsidRPr="00352D08" w:rsidRDefault="00A43E7A" w:rsidP="00A43E7A">
            <w:pPr>
              <w:pStyle w:val="Tablas"/>
              <w:rPr>
                <w:b/>
                <w:bCs w:val="0"/>
              </w:rPr>
            </w:pPr>
            <w:r w:rsidRPr="00BA18E0">
              <w:t>Proveedores nacionales</w:t>
            </w:r>
          </w:p>
        </w:tc>
        <w:tc>
          <w:tcPr>
            <w:tcW w:w="1726" w:type="dxa"/>
          </w:tcPr>
          <w:p w14:paraId="5FCC5332" w14:textId="672D03F2" w:rsidR="00A43E7A" w:rsidRPr="00352D08" w:rsidRDefault="00A43E7A" w:rsidP="00A43E7A">
            <w:pPr>
              <w:pStyle w:val="Tablas"/>
              <w:jc w:val="right"/>
              <w:rPr>
                <w:b/>
                <w:bCs w:val="0"/>
              </w:rPr>
            </w:pPr>
            <w:r w:rsidRPr="00BA18E0">
              <w:t>$3.120.000</w:t>
            </w:r>
          </w:p>
        </w:tc>
      </w:tr>
      <w:tr w:rsidR="00A43E7A" w14:paraId="16DD650C" w14:textId="77777777" w:rsidTr="00A43E7A">
        <w:trPr>
          <w:trHeight w:val="345"/>
          <w:jc w:val="center"/>
        </w:trPr>
        <w:tc>
          <w:tcPr>
            <w:tcW w:w="1446" w:type="dxa"/>
          </w:tcPr>
          <w:p w14:paraId="454BDAEC" w14:textId="05CFC3DA" w:rsidR="00A43E7A" w:rsidRPr="00352D08" w:rsidRDefault="00A43E7A" w:rsidP="00A43E7A">
            <w:pPr>
              <w:pStyle w:val="Tablas"/>
              <w:jc w:val="center"/>
              <w:rPr>
                <w:b/>
                <w:bCs w:val="0"/>
              </w:rPr>
            </w:pPr>
            <w:r w:rsidRPr="00BA18E0">
              <w:t>2408</w:t>
            </w:r>
          </w:p>
        </w:tc>
        <w:tc>
          <w:tcPr>
            <w:tcW w:w="3871" w:type="dxa"/>
          </w:tcPr>
          <w:p w14:paraId="0A1A76EA" w14:textId="25FD810C" w:rsidR="00A43E7A" w:rsidRPr="00352D08" w:rsidRDefault="00A43E7A" w:rsidP="00A43E7A">
            <w:pPr>
              <w:pStyle w:val="Tablas"/>
              <w:rPr>
                <w:b/>
                <w:bCs w:val="0"/>
              </w:rPr>
            </w:pPr>
            <w:r w:rsidRPr="00BA18E0">
              <w:t>Impuestos sobre las ventas por pagar</w:t>
            </w:r>
          </w:p>
        </w:tc>
        <w:tc>
          <w:tcPr>
            <w:tcW w:w="1726" w:type="dxa"/>
          </w:tcPr>
          <w:p w14:paraId="3450B285" w14:textId="44FD5366" w:rsidR="00A43E7A" w:rsidRPr="00352D08" w:rsidRDefault="00A43E7A" w:rsidP="00A43E7A">
            <w:pPr>
              <w:pStyle w:val="Tablas"/>
              <w:jc w:val="right"/>
              <w:rPr>
                <w:b/>
                <w:bCs w:val="0"/>
              </w:rPr>
            </w:pPr>
            <w:r w:rsidRPr="00BA18E0">
              <w:t>$910.000</w:t>
            </w:r>
          </w:p>
        </w:tc>
      </w:tr>
      <w:tr w:rsidR="00A43E7A" w14:paraId="1EA2B9FA"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12DBE0B8" w14:textId="4B2703F2" w:rsidR="00A43E7A" w:rsidRPr="00352D08" w:rsidRDefault="00A43E7A" w:rsidP="00A43E7A">
            <w:pPr>
              <w:pStyle w:val="Tablas"/>
              <w:jc w:val="center"/>
              <w:rPr>
                <w:b/>
                <w:bCs w:val="0"/>
              </w:rPr>
            </w:pPr>
            <w:r w:rsidRPr="00BA18E0">
              <w:t>2705</w:t>
            </w:r>
          </w:p>
        </w:tc>
        <w:tc>
          <w:tcPr>
            <w:tcW w:w="3871" w:type="dxa"/>
          </w:tcPr>
          <w:p w14:paraId="1848BFDF" w14:textId="53557434" w:rsidR="00A43E7A" w:rsidRPr="00352D08" w:rsidRDefault="00A43E7A" w:rsidP="00A43E7A">
            <w:pPr>
              <w:pStyle w:val="Tablas"/>
              <w:rPr>
                <w:b/>
                <w:bCs w:val="0"/>
              </w:rPr>
            </w:pPr>
            <w:r w:rsidRPr="00BA18E0">
              <w:t>Ingresos recibidos por anticipado</w:t>
            </w:r>
          </w:p>
        </w:tc>
        <w:tc>
          <w:tcPr>
            <w:tcW w:w="1726" w:type="dxa"/>
          </w:tcPr>
          <w:p w14:paraId="39F59D5D" w14:textId="45754CE4" w:rsidR="00A43E7A" w:rsidRPr="00352D08" w:rsidRDefault="00A43E7A" w:rsidP="00A43E7A">
            <w:pPr>
              <w:pStyle w:val="Tablas"/>
              <w:jc w:val="right"/>
              <w:rPr>
                <w:b/>
                <w:bCs w:val="0"/>
              </w:rPr>
            </w:pPr>
            <w:r w:rsidRPr="00BA18E0">
              <w:t>$130.000</w:t>
            </w:r>
          </w:p>
        </w:tc>
      </w:tr>
      <w:tr w:rsidR="00A43E7A" w14:paraId="42B3A698" w14:textId="77777777" w:rsidTr="00A43E7A">
        <w:trPr>
          <w:trHeight w:val="345"/>
          <w:jc w:val="center"/>
        </w:trPr>
        <w:tc>
          <w:tcPr>
            <w:tcW w:w="1446" w:type="dxa"/>
          </w:tcPr>
          <w:p w14:paraId="37BA92CF" w14:textId="200CF8DC" w:rsidR="00A43E7A" w:rsidRPr="00352D08" w:rsidRDefault="00A43E7A" w:rsidP="00A43E7A">
            <w:pPr>
              <w:pStyle w:val="Tablas"/>
              <w:jc w:val="center"/>
              <w:rPr>
                <w:b/>
                <w:bCs w:val="0"/>
              </w:rPr>
            </w:pPr>
            <w:r w:rsidRPr="00BA18E0">
              <w:t>3115</w:t>
            </w:r>
          </w:p>
        </w:tc>
        <w:tc>
          <w:tcPr>
            <w:tcW w:w="3871" w:type="dxa"/>
          </w:tcPr>
          <w:p w14:paraId="0B9EDEDA" w14:textId="0924FD2B" w:rsidR="00A43E7A" w:rsidRPr="00352D08" w:rsidRDefault="00A43E7A" w:rsidP="00A43E7A">
            <w:pPr>
              <w:pStyle w:val="Tablas"/>
              <w:rPr>
                <w:b/>
                <w:bCs w:val="0"/>
              </w:rPr>
            </w:pPr>
            <w:r w:rsidRPr="00BA18E0">
              <w:t>Aportes sociales</w:t>
            </w:r>
          </w:p>
        </w:tc>
        <w:tc>
          <w:tcPr>
            <w:tcW w:w="1726" w:type="dxa"/>
          </w:tcPr>
          <w:p w14:paraId="68D807E4" w14:textId="4013A2B1" w:rsidR="00A43E7A" w:rsidRPr="00352D08" w:rsidRDefault="00A43E7A" w:rsidP="00A43E7A">
            <w:pPr>
              <w:pStyle w:val="Tablas"/>
              <w:jc w:val="right"/>
              <w:rPr>
                <w:b/>
                <w:bCs w:val="0"/>
              </w:rPr>
            </w:pPr>
            <w:r w:rsidRPr="00BA18E0">
              <w:t>$98.800.000</w:t>
            </w:r>
          </w:p>
        </w:tc>
      </w:tr>
      <w:tr w:rsidR="00A43E7A" w14:paraId="6AA9292A"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2CB6C44B" w14:textId="7021306D" w:rsidR="00A43E7A" w:rsidRPr="00352D08" w:rsidRDefault="00A43E7A" w:rsidP="00A43E7A">
            <w:pPr>
              <w:pStyle w:val="Tablas"/>
              <w:jc w:val="center"/>
              <w:rPr>
                <w:b/>
                <w:bCs w:val="0"/>
              </w:rPr>
            </w:pPr>
            <w:r w:rsidRPr="00BA18E0">
              <w:t>5105</w:t>
            </w:r>
          </w:p>
        </w:tc>
        <w:tc>
          <w:tcPr>
            <w:tcW w:w="3871" w:type="dxa"/>
          </w:tcPr>
          <w:p w14:paraId="7A953AAC" w14:textId="290465D3" w:rsidR="00A43E7A" w:rsidRPr="00352D08" w:rsidRDefault="00A43E7A" w:rsidP="00A43E7A">
            <w:pPr>
              <w:pStyle w:val="Tablas"/>
              <w:rPr>
                <w:b/>
                <w:bCs w:val="0"/>
              </w:rPr>
            </w:pPr>
            <w:r w:rsidRPr="00BA18E0">
              <w:t>Gastos de personal</w:t>
            </w:r>
          </w:p>
        </w:tc>
        <w:tc>
          <w:tcPr>
            <w:tcW w:w="1726" w:type="dxa"/>
          </w:tcPr>
          <w:p w14:paraId="49F8D8FC" w14:textId="4C552E4D" w:rsidR="00A43E7A" w:rsidRPr="00352D08" w:rsidRDefault="00A43E7A" w:rsidP="00A43E7A">
            <w:pPr>
              <w:pStyle w:val="Tablas"/>
              <w:jc w:val="right"/>
              <w:rPr>
                <w:b/>
                <w:bCs w:val="0"/>
              </w:rPr>
            </w:pPr>
            <w:r w:rsidRPr="00BA18E0">
              <w:t>$4.160.000</w:t>
            </w:r>
          </w:p>
        </w:tc>
      </w:tr>
      <w:tr w:rsidR="00A43E7A" w14:paraId="15C461B4" w14:textId="77777777" w:rsidTr="00A43E7A">
        <w:trPr>
          <w:trHeight w:val="345"/>
          <w:jc w:val="center"/>
        </w:trPr>
        <w:tc>
          <w:tcPr>
            <w:tcW w:w="1446" w:type="dxa"/>
          </w:tcPr>
          <w:p w14:paraId="135EDDB8" w14:textId="10FA08D5" w:rsidR="00A43E7A" w:rsidRPr="00352D08" w:rsidRDefault="00A43E7A" w:rsidP="00A43E7A">
            <w:pPr>
              <w:pStyle w:val="Tablas"/>
              <w:jc w:val="center"/>
              <w:rPr>
                <w:b/>
                <w:bCs w:val="0"/>
              </w:rPr>
            </w:pPr>
            <w:r w:rsidRPr="00BA18E0">
              <w:t>4135</w:t>
            </w:r>
          </w:p>
        </w:tc>
        <w:tc>
          <w:tcPr>
            <w:tcW w:w="3871" w:type="dxa"/>
          </w:tcPr>
          <w:p w14:paraId="396C9D68" w14:textId="01C106B0" w:rsidR="00A43E7A" w:rsidRPr="00352D08" w:rsidRDefault="00A43E7A" w:rsidP="00A43E7A">
            <w:pPr>
              <w:pStyle w:val="Tablas"/>
              <w:rPr>
                <w:b/>
                <w:bCs w:val="0"/>
              </w:rPr>
            </w:pPr>
            <w:r w:rsidRPr="00BA18E0">
              <w:t>Ingresos ordinarios</w:t>
            </w:r>
          </w:p>
        </w:tc>
        <w:tc>
          <w:tcPr>
            <w:tcW w:w="1726" w:type="dxa"/>
          </w:tcPr>
          <w:p w14:paraId="16DF7627" w14:textId="7ADE1D2E" w:rsidR="00A43E7A" w:rsidRPr="00352D08" w:rsidRDefault="00A43E7A" w:rsidP="00A43E7A">
            <w:pPr>
              <w:pStyle w:val="Tablas"/>
              <w:jc w:val="right"/>
              <w:rPr>
                <w:b/>
                <w:bCs w:val="0"/>
              </w:rPr>
            </w:pPr>
            <w:r w:rsidRPr="00BA18E0">
              <w:t>$42.120.000</w:t>
            </w:r>
          </w:p>
        </w:tc>
      </w:tr>
      <w:tr w:rsidR="00A43E7A" w14:paraId="248E8E6A"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1995AFC1" w14:textId="63F71644" w:rsidR="00A43E7A" w:rsidRPr="00352D08" w:rsidRDefault="00A43E7A" w:rsidP="00A43E7A">
            <w:pPr>
              <w:pStyle w:val="Tablas"/>
              <w:jc w:val="center"/>
              <w:rPr>
                <w:b/>
                <w:bCs w:val="0"/>
              </w:rPr>
            </w:pPr>
            <w:r w:rsidRPr="00BA18E0">
              <w:t>4210</w:t>
            </w:r>
          </w:p>
        </w:tc>
        <w:tc>
          <w:tcPr>
            <w:tcW w:w="3871" w:type="dxa"/>
          </w:tcPr>
          <w:p w14:paraId="1E842D1F" w14:textId="31C73C52" w:rsidR="00A43E7A" w:rsidRPr="00352D08" w:rsidRDefault="00A43E7A" w:rsidP="00A43E7A">
            <w:pPr>
              <w:pStyle w:val="Tablas"/>
              <w:rPr>
                <w:b/>
                <w:bCs w:val="0"/>
              </w:rPr>
            </w:pPr>
            <w:r w:rsidRPr="00BA18E0">
              <w:t>Ingresos Financieros</w:t>
            </w:r>
          </w:p>
        </w:tc>
        <w:tc>
          <w:tcPr>
            <w:tcW w:w="1726" w:type="dxa"/>
          </w:tcPr>
          <w:p w14:paraId="4FC3C5F8" w14:textId="36126C6A" w:rsidR="00A43E7A" w:rsidRPr="00352D08" w:rsidRDefault="00A43E7A" w:rsidP="00A43E7A">
            <w:pPr>
              <w:pStyle w:val="Tablas"/>
              <w:jc w:val="right"/>
              <w:rPr>
                <w:b/>
                <w:bCs w:val="0"/>
              </w:rPr>
            </w:pPr>
            <w:r w:rsidRPr="00BA18E0">
              <w:t>$364.000</w:t>
            </w:r>
          </w:p>
        </w:tc>
      </w:tr>
      <w:tr w:rsidR="00A43E7A" w14:paraId="0D986A40" w14:textId="77777777" w:rsidTr="00A43E7A">
        <w:trPr>
          <w:trHeight w:val="345"/>
          <w:jc w:val="center"/>
        </w:trPr>
        <w:tc>
          <w:tcPr>
            <w:tcW w:w="1446" w:type="dxa"/>
          </w:tcPr>
          <w:p w14:paraId="4673FE85" w14:textId="4D0A02C7" w:rsidR="00A43E7A" w:rsidRPr="00352D08" w:rsidRDefault="00A43E7A" w:rsidP="00A43E7A">
            <w:pPr>
              <w:pStyle w:val="Tablas"/>
              <w:jc w:val="center"/>
              <w:rPr>
                <w:b/>
                <w:bCs w:val="0"/>
              </w:rPr>
            </w:pPr>
            <w:r w:rsidRPr="00BA18E0">
              <w:t>5305</w:t>
            </w:r>
          </w:p>
        </w:tc>
        <w:tc>
          <w:tcPr>
            <w:tcW w:w="3871" w:type="dxa"/>
          </w:tcPr>
          <w:p w14:paraId="6AF8193E" w14:textId="2CFCFD33" w:rsidR="00A43E7A" w:rsidRPr="00352D08" w:rsidRDefault="00A43E7A" w:rsidP="00A43E7A">
            <w:pPr>
              <w:pStyle w:val="Tablas"/>
              <w:rPr>
                <w:b/>
                <w:bCs w:val="0"/>
              </w:rPr>
            </w:pPr>
            <w:r w:rsidRPr="00BA18E0">
              <w:t>Gastos Financieros</w:t>
            </w:r>
          </w:p>
        </w:tc>
        <w:tc>
          <w:tcPr>
            <w:tcW w:w="1726" w:type="dxa"/>
          </w:tcPr>
          <w:p w14:paraId="4AED5310" w14:textId="7BD5FE56" w:rsidR="00A43E7A" w:rsidRPr="00352D08" w:rsidRDefault="00A43E7A" w:rsidP="00A43E7A">
            <w:pPr>
              <w:pStyle w:val="Tablas"/>
              <w:jc w:val="right"/>
              <w:rPr>
                <w:b/>
                <w:bCs w:val="0"/>
              </w:rPr>
            </w:pPr>
            <w:r w:rsidRPr="00BA18E0">
              <w:t>$585.000</w:t>
            </w:r>
          </w:p>
        </w:tc>
      </w:tr>
      <w:tr w:rsidR="00A43E7A" w14:paraId="5750C180"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757CCD41" w14:textId="5D0211B0" w:rsidR="00A43E7A" w:rsidRPr="00352D08" w:rsidRDefault="00A43E7A" w:rsidP="00A43E7A">
            <w:pPr>
              <w:pStyle w:val="Tablas"/>
              <w:jc w:val="center"/>
              <w:rPr>
                <w:b/>
                <w:bCs w:val="0"/>
              </w:rPr>
            </w:pPr>
            <w:r w:rsidRPr="00BA18E0">
              <w:t>6135</w:t>
            </w:r>
          </w:p>
        </w:tc>
        <w:tc>
          <w:tcPr>
            <w:tcW w:w="3871" w:type="dxa"/>
          </w:tcPr>
          <w:p w14:paraId="4FDB3B29" w14:textId="072C508C" w:rsidR="00A43E7A" w:rsidRPr="00352D08" w:rsidRDefault="00A43E7A" w:rsidP="00A43E7A">
            <w:pPr>
              <w:pStyle w:val="Tablas"/>
              <w:rPr>
                <w:b/>
                <w:bCs w:val="0"/>
              </w:rPr>
            </w:pPr>
            <w:r w:rsidRPr="00BA18E0">
              <w:t>Costo de ventas</w:t>
            </w:r>
          </w:p>
        </w:tc>
        <w:tc>
          <w:tcPr>
            <w:tcW w:w="1726" w:type="dxa"/>
          </w:tcPr>
          <w:p w14:paraId="28797A2C" w14:textId="5B8B35A8" w:rsidR="00A43E7A" w:rsidRPr="00352D08" w:rsidRDefault="00A43E7A" w:rsidP="00A43E7A">
            <w:pPr>
              <w:pStyle w:val="Tablas"/>
              <w:jc w:val="right"/>
              <w:rPr>
                <w:b/>
                <w:bCs w:val="0"/>
              </w:rPr>
            </w:pPr>
            <w:r w:rsidRPr="00BA18E0">
              <w:t>$22.750.000</w:t>
            </w:r>
          </w:p>
        </w:tc>
      </w:tr>
    </w:tbl>
    <w:p w14:paraId="77510268" w14:textId="77777777" w:rsidR="00E35844" w:rsidRDefault="00E35844" w:rsidP="00984008">
      <w:pPr>
        <w:pStyle w:val="Prrafodelista"/>
        <w:ind w:left="1429" w:firstLine="0"/>
        <w:rPr>
          <w:lang w:eastAsia="es-CO"/>
        </w:rPr>
      </w:pPr>
    </w:p>
    <w:p w14:paraId="3835191E" w14:textId="3AC6564B" w:rsidR="00A810FD" w:rsidRDefault="00A810FD" w:rsidP="00A810FD">
      <w:pPr>
        <w:rPr>
          <w:lang w:eastAsia="es-CO"/>
        </w:rPr>
      </w:pPr>
      <w:r w:rsidRPr="00A810FD">
        <w:rPr>
          <w:lang w:eastAsia="es-CO"/>
        </w:rPr>
        <w:t>Para elaborar el balance de comprobación o de prueba es importante organizar cada una de las cuentas teniendo en cuenta la clase de activo, pasivo, patrimonio, ingresos, gastos y costos, luego se traslada el saldo de acuerdo con la naturaleza de cada cuenta. Finalmente, se verifica que el total débito y crédito tengan el mismo valor. A continuación, observe la solución del ejercicio planteado:</w:t>
      </w:r>
    </w:p>
    <w:p w14:paraId="7189EAFA" w14:textId="77777777" w:rsidR="00A810FD" w:rsidRDefault="00A810FD" w:rsidP="00A810FD">
      <w:pPr>
        <w:rPr>
          <w:lang w:eastAsia="es-CO"/>
        </w:rPr>
      </w:pPr>
    </w:p>
    <w:p w14:paraId="037736A1" w14:textId="77777777" w:rsidR="00A810FD" w:rsidRDefault="00A810FD" w:rsidP="00A810FD">
      <w:pPr>
        <w:rPr>
          <w:lang w:eastAsia="es-CO"/>
        </w:rPr>
      </w:pPr>
    </w:p>
    <w:p w14:paraId="728D1739" w14:textId="77777777" w:rsidR="00A810FD" w:rsidRDefault="00A810FD" w:rsidP="00A810FD">
      <w:pPr>
        <w:rPr>
          <w:lang w:eastAsia="es-CO"/>
        </w:rPr>
      </w:pPr>
    </w:p>
    <w:p w14:paraId="6421FCC7" w14:textId="77777777" w:rsidR="00A810FD" w:rsidRDefault="00A810FD" w:rsidP="00A810FD">
      <w:pPr>
        <w:rPr>
          <w:lang w:eastAsia="es-CO"/>
        </w:rPr>
      </w:pPr>
    </w:p>
    <w:p w14:paraId="0DD73D8E" w14:textId="4D690155" w:rsidR="00A810FD" w:rsidRDefault="00A810FD" w:rsidP="007C4D92">
      <w:pPr>
        <w:pStyle w:val="Tabla"/>
        <w:jc w:val="center"/>
      </w:pPr>
      <w:r w:rsidRPr="00A810FD">
        <w:lastRenderedPageBreak/>
        <w:t>Balance de Comprobación de CONTABLE SAS</w:t>
      </w:r>
    </w:p>
    <w:tbl>
      <w:tblPr>
        <w:tblStyle w:val="SENA"/>
        <w:tblW w:w="0" w:type="auto"/>
        <w:tblLook w:val="04A0" w:firstRow="1" w:lastRow="0" w:firstColumn="1" w:lastColumn="0" w:noHBand="0" w:noVBand="1"/>
      </w:tblPr>
      <w:tblGrid>
        <w:gridCol w:w="1435"/>
        <w:gridCol w:w="4140"/>
        <w:gridCol w:w="2340"/>
        <w:gridCol w:w="2047"/>
      </w:tblGrid>
      <w:tr w:rsidR="007C4D92" w14:paraId="56C0BBE3" w14:textId="77777777" w:rsidTr="007C4D92">
        <w:trPr>
          <w:cnfStyle w:val="100000000000" w:firstRow="1" w:lastRow="0" w:firstColumn="0" w:lastColumn="0" w:oddVBand="0" w:evenVBand="0" w:oddHBand="0" w:evenHBand="0" w:firstRowFirstColumn="0" w:firstRowLastColumn="0" w:lastRowFirstColumn="0" w:lastRowLastColumn="0"/>
          <w:cantSplit/>
          <w:trHeight w:val="251"/>
          <w:tblHeader/>
        </w:trPr>
        <w:tc>
          <w:tcPr>
            <w:tcW w:w="9962" w:type="dxa"/>
            <w:gridSpan w:val="4"/>
          </w:tcPr>
          <w:p w14:paraId="54E455E9" w14:textId="663F9258" w:rsidR="007C4D92" w:rsidRDefault="007C4D92" w:rsidP="007C4D92">
            <w:pPr>
              <w:pStyle w:val="Tablas"/>
              <w:jc w:val="center"/>
              <w:rPr>
                <w:lang w:eastAsia="es-CO"/>
              </w:rPr>
            </w:pPr>
            <w:r w:rsidRPr="000E007D">
              <w:t>CONTABLE SAS</w:t>
            </w:r>
          </w:p>
        </w:tc>
      </w:tr>
      <w:tr w:rsidR="007C4D92" w14:paraId="6118DAD6" w14:textId="77777777" w:rsidTr="00C762E8">
        <w:trPr>
          <w:cnfStyle w:val="100000000000" w:firstRow="1" w:lastRow="0" w:firstColumn="0" w:lastColumn="0" w:oddVBand="0" w:evenVBand="0" w:oddHBand="0" w:evenHBand="0" w:firstRowFirstColumn="0" w:firstRowLastColumn="0" w:lastRowFirstColumn="0" w:lastRowLastColumn="0"/>
          <w:cantSplit/>
          <w:tblHeader/>
        </w:trPr>
        <w:tc>
          <w:tcPr>
            <w:tcW w:w="9962" w:type="dxa"/>
            <w:gridSpan w:val="4"/>
          </w:tcPr>
          <w:p w14:paraId="44A3F5C8" w14:textId="2FDE29EA" w:rsidR="007C4D92" w:rsidRPr="00667115" w:rsidRDefault="007C4D92" w:rsidP="007C4D92">
            <w:pPr>
              <w:pStyle w:val="Tablas"/>
              <w:jc w:val="center"/>
            </w:pPr>
            <w:r w:rsidRPr="000E007D">
              <w:t>NIT: 900.430.320-0</w:t>
            </w:r>
          </w:p>
        </w:tc>
      </w:tr>
      <w:tr w:rsidR="007C4D92" w14:paraId="0BAA4848" w14:textId="77777777" w:rsidTr="005742B3">
        <w:trPr>
          <w:cnfStyle w:val="100000000000" w:firstRow="1" w:lastRow="0" w:firstColumn="0" w:lastColumn="0" w:oddVBand="0" w:evenVBand="0" w:oddHBand="0" w:evenHBand="0" w:firstRowFirstColumn="0" w:firstRowLastColumn="0" w:lastRowFirstColumn="0" w:lastRowLastColumn="0"/>
          <w:cantSplit/>
          <w:tblHeader/>
        </w:trPr>
        <w:tc>
          <w:tcPr>
            <w:tcW w:w="9962" w:type="dxa"/>
            <w:gridSpan w:val="4"/>
          </w:tcPr>
          <w:p w14:paraId="2CD1E77C" w14:textId="78FAB7B7" w:rsidR="007C4D92" w:rsidRPr="00667115" w:rsidRDefault="007C4D92" w:rsidP="007C4D92">
            <w:pPr>
              <w:pStyle w:val="Tablas"/>
              <w:jc w:val="center"/>
            </w:pPr>
            <w:r w:rsidRPr="000E007D">
              <w:t>Balance General de Comprobación</w:t>
            </w:r>
          </w:p>
        </w:tc>
      </w:tr>
      <w:tr w:rsidR="007C4D92" w14:paraId="6CE74CCB" w14:textId="77777777" w:rsidTr="00EC100C">
        <w:trPr>
          <w:cnfStyle w:val="100000000000" w:firstRow="1" w:lastRow="0" w:firstColumn="0" w:lastColumn="0" w:oddVBand="0" w:evenVBand="0" w:oddHBand="0" w:evenHBand="0" w:firstRowFirstColumn="0" w:firstRowLastColumn="0" w:lastRowFirstColumn="0" w:lastRowLastColumn="0"/>
          <w:cantSplit/>
          <w:tblHeader/>
        </w:trPr>
        <w:tc>
          <w:tcPr>
            <w:tcW w:w="1435" w:type="dxa"/>
          </w:tcPr>
          <w:p w14:paraId="097E7526" w14:textId="39C6948F" w:rsidR="007C4D92" w:rsidRPr="00667115" w:rsidRDefault="007C4D92" w:rsidP="007C4D92">
            <w:pPr>
              <w:pStyle w:val="Tablas"/>
              <w:jc w:val="center"/>
            </w:pPr>
            <w:r w:rsidRPr="00667115">
              <w:t>Código</w:t>
            </w:r>
          </w:p>
        </w:tc>
        <w:tc>
          <w:tcPr>
            <w:tcW w:w="4140" w:type="dxa"/>
          </w:tcPr>
          <w:p w14:paraId="5360DB1E" w14:textId="123DF9E2" w:rsidR="007C4D92" w:rsidRPr="00667115" w:rsidRDefault="007C4D92" w:rsidP="007C4D92">
            <w:pPr>
              <w:pStyle w:val="Tablas"/>
              <w:jc w:val="center"/>
            </w:pPr>
            <w:r w:rsidRPr="00667115">
              <w:t>Cuenta</w:t>
            </w:r>
          </w:p>
        </w:tc>
        <w:tc>
          <w:tcPr>
            <w:tcW w:w="2340" w:type="dxa"/>
          </w:tcPr>
          <w:p w14:paraId="45C2DD19" w14:textId="6EA814F6" w:rsidR="007C4D92" w:rsidRPr="00667115" w:rsidRDefault="007C4D92" w:rsidP="007C4D92">
            <w:pPr>
              <w:pStyle w:val="Tablas"/>
              <w:jc w:val="center"/>
            </w:pPr>
            <w:r w:rsidRPr="00667115">
              <w:t>Debe</w:t>
            </w:r>
          </w:p>
        </w:tc>
        <w:tc>
          <w:tcPr>
            <w:tcW w:w="2047" w:type="dxa"/>
          </w:tcPr>
          <w:p w14:paraId="5FA8E1B2" w14:textId="4139149B" w:rsidR="007C4D92" w:rsidRPr="00667115" w:rsidRDefault="007C4D92" w:rsidP="007C4D92">
            <w:pPr>
              <w:pStyle w:val="Tablas"/>
              <w:jc w:val="center"/>
            </w:pPr>
            <w:r w:rsidRPr="00667115">
              <w:t>Haber</w:t>
            </w:r>
          </w:p>
        </w:tc>
      </w:tr>
      <w:tr w:rsidR="007C4D92" w14:paraId="4C44AD44"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27C5722C" w14:textId="5945A851" w:rsidR="007C4D92" w:rsidRPr="00667115" w:rsidRDefault="007C4D92" w:rsidP="007C4D92">
            <w:pPr>
              <w:pStyle w:val="Tablas"/>
              <w:jc w:val="center"/>
            </w:pPr>
            <w:r w:rsidRPr="00041EBF">
              <w:t>1105</w:t>
            </w:r>
          </w:p>
        </w:tc>
        <w:tc>
          <w:tcPr>
            <w:tcW w:w="4140" w:type="dxa"/>
          </w:tcPr>
          <w:p w14:paraId="5CB9CF75" w14:textId="0737FEF2" w:rsidR="007C4D92" w:rsidRPr="00667115" w:rsidRDefault="007C4D92" w:rsidP="007C4D92">
            <w:pPr>
              <w:pStyle w:val="Tablas"/>
            </w:pPr>
            <w:r w:rsidRPr="00041EBF">
              <w:t>Caja</w:t>
            </w:r>
          </w:p>
        </w:tc>
        <w:tc>
          <w:tcPr>
            <w:tcW w:w="2340" w:type="dxa"/>
          </w:tcPr>
          <w:p w14:paraId="5F58B4A9" w14:textId="4422F5F7" w:rsidR="007C4D92" w:rsidRPr="00667115" w:rsidRDefault="007C4D92" w:rsidP="00EC100C">
            <w:pPr>
              <w:pStyle w:val="Tablas"/>
              <w:jc w:val="right"/>
            </w:pPr>
            <w:r w:rsidRPr="00041EBF">
              <w:t>$409.000</w:t>
            </w:r>
          </w:p>
        </w:tc>
        <w:tc>
          <w:tcPr>
            <w:tcW w:w="2047" w:type="dxa"/>
          </w:tcPr>
          <w:p w14:paraId="6917AC95" w14:textId="00D59E05" w:rsidR="007C4D92" w:rsidRPr="00667115" w:rsidRDefault="00EC100C" w:rsidP="00EC100C">
            <w:pPr>
              <w:pStyle w:val="Tablas"/>
              <w:jc w:val="right"/>
            </w:pPr>
            <w:r>
              <w:t>-</w:t>
            </w:r>
          </w:p>
        </w:tc>
      </w:tr>
      <w:tr w:rsidR="007C4D92" w14:paraId="2CF45DD4" w14:textId="77777777" w:rsidTr="00EC100C">
        <w:tc>
          <w:tcPr>
            <w:tcW w:w="1435" w:type="dxa"/>
          </w:tcPr>
          <w:p w14:paraId="3AF4D10D" w14:textId="7D1F102C" w:rsidR="007C4D92" w:rsidRDefault="007C4D92" w:rsidP="007C4D92">
            <w:pPr>
              <w:pStyle w:val="Tablas"/>
              <w:jc w:val="center"/>
              <w:rPr>
                <w:lang w:eastAsia="es-CO"/>
              </w:rPr>
            </w:pPr>
            <w:r w:rsidRPr="00041EBF">
              <w:t>110</w:t>
            </w:r>
          </w:p>
        </w:tc>
        <w:tc>
          <w:tcPr>
            <w:tcW w:w="4140" w:type="dxa"/>
          </w:tcPr>
          <w:p w14:paraId="5D04B48A" w14:textId="756051E8" w:rsidR="007C4D92" w:rsidRDefault="007C4D92" w:rsidP="007C4D92">
            <w:pPr>
              <w:pStyle w:val="Tablas"/>
              <w:rPr>
                <w:lang w:eastAsia="es-CO"/>
              </w:rPr>
            </w:pPr>
            <w:r w:rsidRPr="00041EBF">
              <w:t>Bancos</w:t>
            </w:r>
          </w:p>
        </w:tc>
        <w:tc>
          <w:tcPr>
            <w:tcW w:w="2340" w:type="dxa"/>
          </w:tcPr>
          <w:p w14:paraId="188F03A7" w14:textId="4496E409" w:rsidR="007C4D92" w:rsidRDefault="007C4D92" w:rsidP="00EC100C">
            <w:pPr>
              <w:pStyle w:val="Tablas"/>
              <w:jc w:val="right"/>
              <w:rPr>
                <w:lang w:eastAsia="es-CO"/>
              </w:rPr>
            </w:pPr>
            <w:r w:rsidRPr="00041EBF">
              <w:t>$17.680.000</w:t>
            </w:r>
          </w:p>
        </w:tc>
        <w:tc>
          <w:tcPr>
            <w:tcW w:w="2047" w:type="dxa"/>
          </w:tcPr>
          <w:p w14:paraId="418BD843" w14:textId="1E1BE6EE" w:rsidR="007C4D92" w:rsidRDefault="00EC100C" w:rsidP="00EC100C">
            <w:pPr>
              <w:pStyle w:val="Tablas"/>
              <w:jc w:val="right"/>
              <w:rPr>
                <w:lang w:eastAsia="es-CO"/>
              </w:rPr>
            </w:pPr>
            <w:r>
              <w:rPr>
                <w:lang w:eastAsia="es-CO"/>
              </w:rPr>
              <w:t>-</w:t>
            </w:r>
          </w:p>
        </w:tc>
      </w:tr>
      <w:tr w:rsidR="007C4D92" w14:paraId="7D54D387"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35C05F8A" w14:textId="6653BD75" w:rsidR="007C4D92" w:rsidRDefault="007C4D92" w:rsidP="007C4D92">
            <w:pPr>
              <w:pStyle w:val="Tablas"/>
              <w:jc w:val="center"/>
              <w:rPr>
                <w:lang w:eastAsia="es-CO"/>
              </w:rPr>
            </w:pPr>
            <w:r w:rsidRPr="00041EBF">
              <w:t>1305</w:t>
            </w:r>
          </w:p>
        </w:tc>
        <w:tc>
          <w:tcPr>
            <w:tcW w:w="4140" w:type="dxa"/>
          </w:tcPr>
          <w:p w14:paraId="301DFC96" w14:textId="25B5B81B" w:rsidR="007C4D92" w:rsidRDefault="007C4D92" w:rsidP="007C4D92">
            <w:pPr>
              <w:pStyle w:val="Tablas"/>
              <w:rPr>
                <w:lang w:eastAsia="es-CO"/>
              </w:rPr>
            </w:pPr>
            <w:r w:rsidRPr="00041EBF">
              <w:t>Clientes</w:t>
            </w:r>
          </w:p>
        </w:tc>
        <w:tc>
          <w:tcPr>
            <w:tcW w:w="2340" w:type="dxa"/>
          </w:tcPr>
          <w:p w14:paraId="096FDCF7" w14:textId="7E36E1B3" w:rsidR="007C4D92" w:rsidRDefault="007C4D92" w:rsidP="00EC100C">
            <w:pPr>
              <w:pStyle w:val="Tablas"/>
              <w:jc w:val="right"/>
              <w:rPr>
                <w:lang w:eastAsia="es-CO"/>
              </w:rPr>
            </w:pPr>
            <w:r w:rsidRPr="00041EBF">
              <w:t>$5.070.000</w:t>
            </w:r>
          </w:p>
        </w:tc>
        <w:tc>
          <w:tcPr>
            <w:tcW w:w="2047" w:type="dxa"/>
          </w:tcPr>
          <w:p w14:paraId="237C945F" w14:textId="2F770C62" w:rsidR="007C4D92" w:rsidRDefault="00EC100C" w:rsidP="00EC100C">
            <w:pPr>
              <w:pStyle w:val="Tablas"/>
              <w:jc w:val="right"/>
              <w:rPr>
                <w:lang w:eastAsia="es-CO"/>
              </w:rPr>
            </w:pPr>
            <w:r>
              <w:rPr>
                <w:lang w:eastAsia="es-CO"/>
              </w:rPr>
              <w:t>-</w:t>
            </w:r>
          </w:p>
        </w:tc>
      </w:tr>
      <w:tr w:rsidR="007C4D92" w14:paraId="3F62BA0B" w14:textId="77777777" w:rsidTr="00EC100C">
        <w:tc>
          <w:tcPr>
            <w:tcW w:w="1435" w:type="dxa"/>
          </w:tcPr>
          <w:p w14:paraId="3A43EC23" w14:textId="5BA0555F" w:rsidR="007C4D92" w:rsidRDefault="007C4D92" w:rsidP="007C4D92">
            <w:pPr>
              <w:pStyle w:val="Tablas"/>
              <w:jc w:val="center"/>
              <w:rPr>
                <w:lang w:eastAsia="es-CO"/>
              </w:rPr>
            </w:pPr>
            <w:r w:rsidRPr="00041EBF">
              <w:t>1365</w:t>
            </w:r>
          </w:p>
        </w:tc>
        <w:tc>
          <w:tcPr>
            <w:tcW w:w="4140" w:type="dxa"/>
          </w:tcPr>
          <w:p w14:paraId="5AC6CB90" w14:textId="373A4271" w:rsidR="007C4D92" w:rsidRDefault="007C4D92" w:rsidP="007C4D92">
            <w:pPr>
              <w:pStyle w:val="Tablas"/>
              <w:rPr>
                <w:lang w:eastAsia="es-CO"/>
              </w:rPr>
            </w:pPr>
            <w:r w:rsidRPr="00041EBF">
              <w:t>Cuentas por cobrar a trabajadores</w:t>
            </w:r>
          </w:p>
        </w:tc>
        <w:tc>
          <w:tcPr>
            <w:tcW w:w="2340" w:type="dxa"/>
          </w:tcPr>
          <w:p w14:paraId="177C2CC8" w14:textId="7C2BAD63" w:rsidR="007C4D92" w:rsidRDefault="007C4D92" w:rsidP="00EC100C">
            <w:pPr>
              <w:pStyle w:val="Tablas"/>
              <w:jc w:val="right"/>
              <w:rPr>
                <w:lang w:eastAsia="es-CO"/>
              </w:rPr>
            </w:pPr>
            <w:r w:rsidRPr="00041EBF">
              <w:t>$520.000</w:t>
            </w:r>
          </w:p>
        </w:tc>
        <w:tc>
          <w:tcPr>
            <w:tcW w:w="2047" w:type="dxa"/>
          </w:tcPr>
          <w:p w14:paraId="11CEA37D" w14:textId="0522DB5E" w:rsidR="007C4D92" w:rsidRDefault="00EC100C" w:rsidP="00EC100C">
            <w:pPr>
              <w:pStyle w:val="Tablas"/>
              <w:jc w:val="right"/>
              <w:rPr>
                <w:lang w:eastAsia="es-CO"/>
              </w:rPr>
            </w:pPr>
            <w:r>
              <w:rPr>
                <w:lang w:eastAsia="es-CO"/>
              </w:rPr>
              <w:t>-</w:t>
            </w:r>
          </w:p>
        </w:tc>
      </w:tr>
      <w:tr w:rsidR="007C4D92" w14:paraId="7440A111"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49880459" w14:textId="65FAB629" w:rsidR="007C4D92" w:rsidRDefault="007C4D92" w:rsidP="007C4D92">
            <w:pPr>
              <w:pStyle w:val="Tablas"/>
              <w:jc w:val="center"/>
              <w:rPr>
                <w:lang w:eastAsia="es-CO"/>
              </w:rPr>
            </w:pPr>
            <w:r w:rsidRPr="00041EBF">
              <w:t>1435</w:t>
            </w:r>
          </w:p>
        </w:tc>
        <w:tc>
          <w:tcPr>
            <w:tcW w:w="4140" w:type="dxa"/>
          </w:tcPr>
          <w:p w14:paraId="021BA7B2" w14:textId="3C0A8FA5" w:rsidR="007C4D92" w:rsidRDefault="007C4D92" w:rsidP="007C4D92">
            <w:pPr>
              <w:pStyle w:val="Tablas"/>
              <w:rPr>
                <w:lang w:eastAsia="es-CO"/>
              </w:rPr>
            </w:pPr>
            <w:r w:rsidRPr="00041EBF">
              <w:t>Inventarios</w:t>
            </w:r>
          </w:p>
        </w:tc>
        <w:tc>
          <w:tcPr>
            <w:tcW w:w="2340" w:type="dxa"/>
          </w:tcPr>
          <w:p w14:paraId="79FD1793" w14:textId="29DCF6B9" w:rsidR="007C4D92" w:rsidRDefault="007C4D92" w:rsidP="00EC100C">
            <w:pPr>
              <w:pStyle w:val="Tablas"/>
              <w:jc w:val="right"/>
              <w:rPr>
                <w:lang w:eastAsia="es-CO"/>
              </w:rPr>
            </w:pPr>
            <w:r w:rsidRPr="00041EBF">
              <w:t>$32.500.000</w:t>
            </w:r>
          </w:p>
        </w:tc>
        <w:tc>
          <w:tcPr>
            <w:tcW w:w="2047" w:type="dxa"/>
          </w:tcPr>
          <w:p w14:paraId="7D7E6048" w14:textId="2546531E" w:rsidR="007C4D92" w:rsidRDefault="00EC100C" w:rsidP="00EC100C">
            <w:pPr>
              <w:pStyle w:val="Tablas"/>
              <w:jc w:val="right"/>
              <w:rPr>
                <w:lang w:eastAsia="es-CO"/>
              </w:rPr>
            </w:pPr>
            <w:r>
              <w:rPr>
                <w:lang w:eastAsia="es-CO"/>
              </w:rPr>
              <w:t>-</w:t>
            </w:r>
          </w:p>
        </w:tc>
      </w:tr>
      <w:tr w:rsidR="007C4D92" w14:paraId="0788653E" w14:textId="77777777" w:rsidTr="00EC100C">
        <w:tc>
          <w:tcPr>
            <w:tcW w:w="1435" w:type="dxa"/>
          </w:tcPr>
          <w:p w14:paraId="6E6FED34" w14:textId="04525DBB" w:rsidR="007C4D92" w:rsidRDefault="007C4D92" w:rsidP="007C4D92">
            <w:pPr>
              <w:pStyle w:val="Tablas"/>
              <w:jc w:val="center"/>
              <w:rPr>
                <w:lang w:eastAsia="es-CO"/>
              </w:rPr>
            </w:pPr>
            <w:r w:rsidRPr="00041EBF">
              <w:t>1524</w:t>
            </w:r>
          </w:p>
        </w:tc>
        <w:tc>
          <w:tcPr>
            <w:tcW w:w="4140" w:type="dxa"/>
          </w:tcPr>
          <w:p w14:paraId="56EBD09C" w14:textId="1B41815A" w:rsidR="007C4D92" w:rsidRDefault="007C4D92" w:rsidP="007C4D92">
            <w:pPr>
              <w:pStyle w:val="Tablas"/>
              <w:rPr>
                <w:lang w:eastAsia="es-CO"/>
              </w:rPr>
            </w:pPr>
            <w:r w:rsidRPr="00041EBF">
              <w:t>Equipo de oficina</w:t>
            </w:r>
          </w:p>
        </w:tc>
        <w:tc>
          <w:tcPr>
            <w:tcW w:w="2340" w:type="dxa"/>
          </w:tcPr>
          <w:p w14:paraId="2FAEE017" w14:textId="5BEE79CA" w:rsidR="007C4D92" w:rsidRDefault="007C4D92" w:rsidP="00EC100C">
            <w:pPr>
              <w:pStyle w:val="Tablas"/>
              <w:jc w:val="right"/>
              <w:rPr>
                <w:lang w:eastAsia="es-CO"/>
              </w:rPr>
            </w:pPr>
            <w:r w:rsidRPr="00041EBF">
              <w:t>$6.500.000</w:t>
            </w:r>
          </w:p>
        </w:tc>
        <w:tc>
          <w:tcPr>
            <w:tcW w:w="2047" w:type="dxa"/>
          </w:tcPr>
          <w:p w14:paraId="62D7B004" w14:textId="15EF7D4E" w:rsidR="007C4D92" w:rsidRDefault="00EC100C" w:rsidP="00EC100C">
            <w:pPr>
              <w:pStyle w:val="Tablas"/>
              <w:jc w:val="right"/>
              <w:rPr>
                <w:lang w:eastAsia="es-CO"/>
              </w:rPr>
            </w:pPr>
            <w:r>
              <w:rPr>
                <w:lang w:eastAsia="es-CO"/>
              </w:rPr>
              <w:t>-</w:t>
            </w:r>
          </w:p>
        </w:tc>
      </w:tr>
      <w:tr w:rsidR="007C4D92" w14:paraId="59185799"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0E5A86B7" w14:textId="652ADD88" w:rsidR="007C4D92" w:rsidRDefault="007C4D92" w:rsidP="007C4D92">
            <w:pPr>
              <w:pStyle w:val="Tablas"/>
              <w:jc w:val="center"/>
              <w:rPr>
                <w:lang w:eastAsia="es-CO"/>
              </w:rPr>
            </w:pPr>
            <w:r w:rsidRPr="00041EBF">
              <w:t>1540</w:t>
            </w:r>
          </w:p>
        </w:tc>
        <w:tc>
          <w:tcPr>
            <w:tcW w:w="4140" w:type="dxa"/>
          </w:tcPr>
          <w:p w14:paraId="41EED91F" w14:textId="5F530D2C" w:rsidR="007C4D92" w:rsidRDefault="007C4D92" w:rsidP="007C4D92">
            <w:pPr>
              <w:pStyle w:val="Tablas"/>
              <w:rPr>
                <w:lang w:eastAsia="es-CO"/>
              </w:rPr>
            </w:pPr>
            <w:r w:rsidRPr="00041EBF">
              <w:t>Flota y equipo de transporte</w:t>
            </w:r>
          </w:p>
        </w:tc>
        <w:tc>
          <w:tcPr>
            <w:tcW w:w="2340" w:type="dxa"/>
          </w:tcPr>
          <w:p w14:paraId="030C4E69" w14:textId="335749B8" w:rsidR="007C4D92" w:rsidRDefault="007C4D92" w:rsidP="00EC100C">
            <w:pPr>
              <w:pStyle w:val="Tablas"/>
              <w:jc w:val="right"/>
              <w:rPr>
                <w:lang w:eastAsia="es-CO"/>
              </w:rPr>
            </w:pPr>
            <w:r w:rsidRPr="00041EBF">
              <w:t>$ 62.400.000</w:t>
            </w:r>
          </w:p>
        </w:tc>
        <w:tc>
          <w:tcPr>
            <w:tcW w:w="2047" w:type="dxa"/>
          </w:tcPr>
          <w:p w14:paraId="0A28C4F3" w14:textId="1FA6DB8A" w:rsidR="007C4D92" w:rsidRDefault="00EC100C" w:rsidP="00EC100C">
            <w:pPr>
              <w:pStyle w:val="Tablas"/>
              <w:jc w:val="right"/>
              <w:rPr>
                <w:lang w:eastAsia="es-CO"/>
              </w:rPr>
            </w:pPr>
            <w:r>
              <w:rPr>
                <w:lang w:eastAsia="es-CO"/>
              </w:rPr>
              <w:t>-</w:t>
            </w:r>
          </w:p>
        </w:tc>
      </w:tr>
      <w:tr w:rsidR="007C4D92" w14:paraId="76C51811" w14:textId="77777777" w:rsidTr="00EC100C">
        <w:tc>
          <w:tcPr>
            <w:tcW w:w="1435" w:type="dxa"/>
          </w:tcPr>
          <w:p w14:paraId="3B600D03" w14:textId="2C074964" w:rsidR="007C4D92" w:rsidRDefault="007C4D92" w:rsidP="007C4D92">
            <w:pPr>
              <w:pStyle w:val="Tablas"/>
              <w:jc w:val="center"/>
              <w:rPr>
                <w:lang w:eastAsia="es-CO"/>
              </w:rPr>
            </w:pPr>
            <w:r w:rsidRPr="00041EBF">
              <w:t>1592</w:t>
            </w:r>
          </w:p>
        </w:tc>
        <w:tc>
          <w:tcPr>
            <w:tcW w:w="4140" w:type="dxa"/>
          </w:tcPr>
          <w:p w14:paraId="6EDFF9B7" w14:textId="7E779EF7" w:rsidR="007C4D92" w:rsidRDefault="007C4D92" w:rsidP="007C4D92">
            <w:pPr>
              <w:pStyle w:val="Tablas"/>
              <w:rPr>
                <w:lang w:eastAsia="es-CO"/>
              </w:rPr>
            </w:pPr>
            <w:r w:rsidRPr="00041EBF">
              <w:t>Depreciación acumulada</w:t>
            </w:r>
          </w:p>
        </w:tc>
        <w:tc>
          <w:tcPr>
            <w:tcW w:w="2340" w:type="dxa"/>
          </w:tcPr>
          <w:p w14:paraId="217BC237" w14:textId="5F40EFD2" w:rsidR="007C4D92" w:rsidRDefault="00EC100C" w:rsidP="00EC100C">
            <w:pPr>
              <w:pStyle w:val="Tablas"/>
              <w:jc w:val="right"/>
              <w:rPr>
                <w:lang w:eastAsia="es-CO"/>
              </w:rPr>
            </w:pPr>
            <w:r>
              <w:rPr>
                <w:lang w:eastAsia="es-CO"/>
              </w:rPr>
              <w:t>-</w:t>
            </w:r>
          </w:p>
        </w:tc>
        <w:tc>
          <w:tcPr>
            <w:tcW w:w="2047" w:type="dxa"/>
          </w:tcPr>
          <w:p w14:paraId="23D67EA4" w14:textId="6395E7A4" w:rsidR="007C4D92" w:rsidRDefault="007C4D92" w:rsidP="00EC100C">
            <w:pPr>
              <w:pStyle w:val="Tablas"/>
              <w:jc w:val="right"/>
              <w:rPr>
                <w:lang w:eastAsia="es-CO"/>
              </w:rPr>
            </w:pPr>
            <w:r w:rsidRPr="00041EBF">
              <w:t>$7.670.000</w:t>
            </w:r>
          </w:p>
        </w:tc>
      </w:tr>
      <w:tr w:rsidR="007C4D92" w14:paraId="179ECED8"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5479627D" w14:textId="3FC9BCDF" w:rsidR="007C4D92" w:rsidRDefault="007C4D92" w:rsidP="007C4D92">
            <w:pPr>
              <w:pStyle w:val="Tablas"/>
              <w:jc w:val="center"/>
              <w:rPr>
                <w:lang w:eastAsia="es-CO"/>
              </w:rPr>
            </w:pPr>
            <w:r w:rsidRPr="00041EBF">
              <w:t>1705</w:t>
            </w:r>
          </w:p>
        </w:tc>
        <w:tc>
          <w:tcPr>
            <w:tcW w:w="4140" w:type="dxa"/>
          </w:tcPr>
          <w:p w14:paraId="4FC43997" w14:textId="249D91D7" w:rsidR="007C4D92" w:rsidRDefault="007C4D92" w:rsidP="007C4D92">
            <w:pPr>
              <w:pStyle w:val="Tablas"/>
              <w:rPr>
                <w:lang w:eastAsia="es-CO"/>
              </w:rPr>
            </w:pPr>
            <w:r w:rsidRPr="00041EBF">
              <w:t>Gastos pagados por anticipado</w:t>
            </w:r>
          </w:p>
        </w:tc>
        <w:tc>
          <w:tcPr>
            <w:tcW w:w="2340" w:type="dxa"/>
          </w:tcPr>
          <w:p w14:paraId="35E23876" w14:textId="6B30DA3C" w:rsidR="007C4D92" w:rsidRDefault="007C4D92" w:rsidP="00EC100C">
            <w:pPr>
              <w:pStyle w:val="Tablas"/>
              <w:jc w:val="right"/>
              <w:rPr>
                <w:lang w:eastAsia="es-CO"/>
              </w:rPr>
            </w:pPr>
            <w:r w:rsidRPr="00041EBF">
              <w:t>$1.170.000</w:t>
            </w:r>
          </w:p>
        </w:tc>
        <w:tc>
          <w:tcPr>
            <w:tcW w:w="2047" w:type="dxa"/>
          </w:tcPr>
          <w:p w14:paraId="429CE234" w14:textId="593D33B3" w:rsidR="007C4D92" w:rsidRDefault="00EC100C" w:rsidP="00EC100C">
            <w:pPr>
              <w:pStyle w:val="Tablas"/>
              <w:jc w:val="right"/>
              <w:rPr>
                <w:lang w:eastAsia="es-CO"/>
              </w:rPr>
            </w:pPr>
            <w:r>
              <w:rPr>
                <w:lang w:eastAsia="es-CO"/>
              </w:rPr>
              <w:t>-</w:t>
            </w:r>
          </w:p>
        </w:tc>
      </w:tr>
      <w:tr w:rsidR="007C4D92" w14:paraId="7595426B" w14:textId="77777777" w:rsidTr="00EC100C">
        <w:tc>
          <w:tcPr>
            <w:tcW w:w="1435" w:type="dxa"/>
          </w:tcPr>
          <w:p w14:paraId="61F1CC2F" w14:textId="12DDC646" w:rsidR="007C4D92" w:rsidRDefault="007C4D92" w:rsidP="007C4D92">
            <w:pPr>
              <w:pStyle w:val="Tablas"/>
              <w:jc w:val="center"/>
              <w:rPr>
                <w:lang w:eastAsia="es-CO"/>
              </w:rPr>
            </w:pPr>
            <w:r w:rsidRPr="00041EBF">
              <w:t>2105</w:t>
            </w:r>
          </w:p>
        </w:tc>
        <w:tc>
          <w:tcPr>
            <w:tcW w:w="4140" w:type="dxa"/>
          </w:tcPr>
          <w:p w14:paraId="143307A9" w14:textId="2B468238" w:rsidR="007C4D92" w:rsidRDefault="007C4D92" w:rsidP="007C4D92">
            <w:pPr>
              <w:pStyle w:val="Tablas"/>
              <w:rPr>
                <w:lang w:eastAsia="es-CO"/>
              </w:rPr>
            </w:pPr>
            <w:r w:rsidRPr="00041EBF">
              <w:t>Obligaciones nacionales</w:t>
            </w:r>
          </w:p>
        </w:tc>
        <w:tc>
          <w:tcPr>
            <w:tcW w:w="2340" w:type="dxa"/>
          </w:tcPr>
          <w:p w14:paraId="04B9970B" w14:textId="1BF54B79" w:rsidR="007C4D92" w:rsidRDefault="00EC100C" w:rsidP="00EC100C">
            <w:pPr>
              <w:pStyle w:val="Tablas"/>
              <w:jc w:val="right"/>
              <w:rPr>
                <w:lang w:eastAsia="es-CO"/>
              </w:rPr>
            </w:pPr>
            <w:r>
              <w:rPr>
                <w:lang w:eastAsia="es-CO"/>
              </w:rPr>
              <w:t>-</w:t>
            </w:r>
          </w:p>
        </w:tc>
        <w:tc>
          <w:tcPr>
            <w:tcW w:w="2047" w:type="dxa"/>
          </w:tcPr>
          <w:p w14:paraId="5EE440C2" w14:textId="1D196E7C" w:rsidR="007C4D92" w:rsidRDefault="007C4D92" w:rsidP="00EC100C">
            <w:pPr>
              <w:pStyle w:val="Tablas"/>
              <w:jc w:val="right"/>
              <w:rPr>
                <w:lang w:eastAsia="es-CO"/>
              </w:rPr>
            </w:pPr>
            <w:r w:rsidRPr="00041EBF">
              <w:t>$630.000</w:t>
            </w:r>
          </w:p>
        </w:tc>
      </w:tr>
      <w:tr w:rsidR="007C4D92" w14:paraId="4226D224"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0EA3F9ED" w14:textId="4D74F42B" w:rsidR="007C4D92" w:rsidRDefault="007C4D92" w:rsidP="007C4D92">
            <w:pPr>
              <w:pStyle w:val="Tablas"/>
              <w:jc w:val="center"/>
              <w:rPr>
                <w:lang w:eastAsia="es-CO"/>
              </w:rPr>
            </w:pPr>
            <w:r w:rsidRPr="00041EBF">
              <w:t>2205</w:t>
            </w:r>
          </w:p>
        </w:tc>
        <w:tc>
          <w:tcPr>
            <w:tcW w:w="4140" w:type="dxa"/>
          </w:tcPr>
          <w:p w14:paraId="43B7AC6C" w14:textId="02AA9A02" w:rsidR="007C4D92" w:rsidRDefault="007C4D92" w:rsidP="007C4D92">
            <w:pPr>
              <w:pStyle w:val="Tablas"/>
              <w:rPr>
                <w:lang w:eastAsia="es-CO"/>
              </w:rPr>
            </w:pPr>
            <w:r w:rsidRPr="00041EBF">
              <w:t>Proveedores nacionales</w:t>
            </w:r>
          </w:p>
        </w:tc>
        <w:tc>
          <w:tcPr>
            <w:tcW w:w="2340" w:type="dxa"/>
          </w:tcPr>
          <w:p w14:paraId="785E9554" w14:textId="2C5D1496" w:rsidR="007C4D92" w:rsidRDefault="00EC100C" w:rsidP="00EC100C">
            <w:pPr>
              <w:pStyle w:val="Tablas"/>
              <w:jc w:val="right"/>
              <w:rPr>
                <w:lang w:eastAsia="es-CO"/>
              </w:rPr>
            </w:pPr>
            <w:r>
              <w:rPr>
                <w:lang w:eastAsia="es-CO"/>
              </w:rPr>
              <w:t>-</w:t>
            </w:r>
          </w:p>
        </w:tc>
        <w:tc>
          <w:tcPr>
            <w:tcW w:w="2047" w:type="dxa"/>
          </w:tcPr>
          <w:p w14:paraId="5F93BF82" w14:textId="50836EC5" w:rsidR="007C4D92" w:rsidRDefault="007C4D92" w:rsidP="00EC100C">
            <w:pPr>
              <w:pStyle w:val="Tablas"/>
              <w:jc w:val="right"/>
              <w:rPr>
                <w:lang w:eastAsia="es-CO"/>
              </w:rPr>
            </w:pPr>
            <w:r w:rsidRPr="00041EBF">
              <w:t>$3.120.000</w:t>
            </w:r>
          </w:p>
        </w:tc>
      </w:tr>
      <w:tr w:rsidR="00EC100C" w14:paraId="5FA3760B" w14:textId="77777777" w:rsidTr="00EC100C">
        <w:tc>
          <w:tcPr>
            <w:tcW w:w="1435" w:type="dxa"/>
          </w:tcPr>
          <w:p w14:paraId="7CAB4086" w14:textId="13FCB43A" w:rsidR="007C4D92" w:rsidRDefault="007C4D92" w:rsidP="007C4D92">
            <w:pPr>
              <w:pStyle w:val="Tablas"/>
              <w:jc w:val="center"/>
              <w:rPr>
                <w:lang w:eastAsia="es-CO"/>
              </w:rPr>
            </w:pPr>
            <w:r w:rsidRPr="00041EBF">
              <w:t>2408</w:t>
            </w:r>
          </w:p>
        </w:tc>
        <w:tc>
          <w:tcPr>
            <w:tcW w:w="4140" w:type="dxa"/>
          </w:tcPr>
          <w:p w14:paraId="50D73C88" w14:textId="2BB0A42E" w:rsidR="007C4D92" w:rsidRDefault="007C4D92" w:rsidP="007C4D92">
            <w:pPr>
              <w:pStyle w:val="Tablas"/>
              <w:rPr>
                <w:lang w:eastAsia="es-CO"/>
              </w:rPr>
            </w:pPr>
            <w:r w:rsidRPr="00041EBF">
              <w:t>Impuestos sobre las ventas por pagar</w:t>
            </w:r>
          </w:p>
        </w:tc>
        <w:tc>
          <w:tcPr>
            <w:tcW w:w="2340" w:type="dxa"/>
          </w:tcPr>
          <w:p w14:paraId="6C39FDF4" w14:textId="09EB77BE" w:rsidR="007C4D92" w:rsidRDefault="00EC100C" w:rsidP="00EC100C">
            <w:pPr>
              <w:pStyle w:val="Tablas"/>
              <w:jc w:val="right"/>
              <w:rPr>
                <w:lang w:eastAsia="es-CO"/>
              </w:rPr>
            </w:pPr>
            <w:r>
              <w:rPr>
                <w:lang w:eastAsia="es-CO"/>
              </w:rPr>
              <w:t>-</w:t>
            </w:r>
          </w:p>
        </w:tc>
        <w:tc>
          <w:tcPr>
            <w:tcW w:w="2047" w:type="dxa"/>
          </w:tcPr>
          <w:p w14:paraId="07D05D99" w14:textId="72329DCC" w:rsidR="007C4D92" w:rsidRDefault="007C4D92" w:rsidP="00EC100C">
            <w:pPr>
              <w:pStyle w:val="Tablas"/>
              <w:jc w:val="right"/>
              <w:rPr>
                <w:lang w:eastAsia="es-CO"/>
              </w:rPr>
            </w:pPr>
            <w:r w:rsidRPr="00041EBF">
              <w:t>$ 910.000</w:t>
            </w:r>
          </w:p>
        </w:tc>
      </w:tr>
      <w:tr w:rsidR="00EC100C" w14:paraId="003B5880"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30D8DCD5" w14:textId="1AC0CF16" w:rsidR="007C4D92" w:rsidRDefault="007C4D92" w:rsidP="007C4D92">
            <w:pPr>
              <w:pStyle w:val="Tablas"/>
              <w:jc w:val="center"/>
              <w:rPr>
                <w:lang w:eastAsia="es-CO"/>
              </w:rPr>
            </w:pPr>
            <w:r w:rsidRPr="00041EBF">
              <w:t>2705</w:t>
            </w:r>
          </w:p>
        </w:tc>
        <w:tc>
          <w:tcPr>
            <w:tcW w:w="4140" w:type="dxa"/>
          </w:tcPr>
          <w:p w14:paraId="0A9C962C" w14:textId="1EA9ECFA" w:rsidR="007C4D92" w:rsidRDefault="007C4D92" w:rsidP="007C4D92">
            <w:pPr>
              <w:pStyle w:val="Tablas"/>
              <w:rPr>
                <w:lang w:eastAsia="es-CO"/>
              </w:rPr>
            </w:pPr>
            <w:r w:rsidRPr="00041EBF">
              <w:t>Ingresos recibidos por anticipado</w:t>
            </w:r>
          </w:p>
        </w:tc>
        <w:tc>
          <w:tcPr>
            <w:tcW w:w="2340" w:type="dxa"/>
          </w:tcPr>
          <w:p w14:paraId="3439D1B4" w14:textId="295D5ECF" w:rsidR="007C4D92" w:rsidRDefault="00EC100C" w:rsidP="00EC100C">
            <w:pPr>
              <w:pStyle w:val="Tablas"/>
              <w:jc w:val="right"/>
              <w:rPr>
                <w:lang w:eastAsia="es-CO"/>
              </w:rPr>
            </w:pPr>
            <w:r>
              <w:rPr>
                <w:lang w:eastAsia="es-CO"/>
              </w:rPr>
              <w:t>-</w:t>
            </w:r>
          </w:p>
        </w:tc>
        <w:tc>
          <w:tcPr>
            <w:tcW w:w="2047" w:type="dxa"/>
          </w:tcPr>
          <w:p w14:paraId="292EB751" w14:textId="0E2A4A1F" w:rsidR="007C4D92" w:rsidRDefault="007C4D92" w:rsidP="00EC100C">
            <w:pPr>
              <w:pStyle w:val="Tablas"/>
              <w:jc w:val="right"/>
              <w:rPr>
                <w:lang w:eastAsia="es-CO"/>
              </w:rPr>
            </w:pPr>
            <w:r w:rsidRPr="00041EBF">
              <w:t>$130.000</w:t>
            </w:r>
          </w:p>
        </w:tc>
      </w:tr>
      <w:tr w:rsidR="007C4D92" w14:paraId="1A8DD659" w14:textId="77777777" w:rsidTr="00EC100C">
        <w:tc>
          <w:tcPr>
            <w:tcW w:w="1435" w:type="dxa"/>
          </w:tcPr>
          <w:p w14:paraId="4603CD41" w14:textId="144794B6" w:rsidR="007C4D92" w:rsidRDefault="007C4D92" w:rsidP="007C4D92">
            <w:pPr>
              <w:pStyle w:val="Tablas"/>
              <w:jc w:val="center"/>
              <w:rPr>
                <w:lang w:eastAsia="es-CO"/>
              </w:rPr>
            </w:pPr>
            <w:r w:rsidRPr="00041EBF">
              <w:t>3115</w:t>
            </w:r>
          </w:p>
        </w:tc>
        <w:tc>
          <w:tcPr>
            <w:tcW w:w="4140" w:type="dxa"/>
          </w:tcPr>
          <w:p w14:paraId="1AE607C3" w14:textId="186C7E03" w:rsidR="007C4D92" w:rsidRDefault="007C4D92" w:rsidP="007C4D92">
            <w:pPr>
              <w:pStyle w:val="Tablas"/>
              <w:rPr>
                <w:lang w:eastAsia="es-CO"/>
              </w:rPr>
            </w:pPr>
            <w:r w:rsidRPr="00041EBF">
              <w:t>Aportes sociales</w:t>
            </w:r>
          </w:p>
        </w:tc>
        <w:tc>
          <w:tcPr>
            <w:tcW w:w="2340" w:type="dxa"/>
          </w:tcPr>
          <w:p w14:paraId="05C492D1" w14:textId="7E0AFA2C" w:rsidR="007C4D92" w:rsidRDefault="00EC100C" w:rsidP="00EC100C">
            <w:pPr>
              <w:pStyle w:val="Tablas"/>
              <w:jc w:val="right"/>
              <w:rPr>
                <w:lang w:eastAsia="es-CO"/>
              </w:rPr>
            </w:pPr>
            <w:r>
              <w:rPr>
                <w:lang w:eastAsia="es-CO"/>
              </w:rPr>
              <w:t>-</w:t>
            </w:r>
          </w:p>
        </w:tc>
        <w:tc>
          <w:tcPr>
            <w:tcW w:w="2047" w:type="dxa"/>
          </w:tcPr>
          <w:p w14:paraId="614120A2" w14:textId="2F2915A7" w:rsidR="007C4D92" w:rsidRDefault="007C4D92" w:rsidP="00EC100C">
            <w:pPr>
              <w:pStyle w:val="Tablas"/>
              <w:jc w:val="right"/>
              <w:rPr>
                <w:lang w:eastAsia="es-CO"/>
              </w:rPr>
            </w:pPr>
            <w:r w:rsidRPr="00041EBF">
              <w:t>$98.800.000</w:t>
            </w:r>
          </w:p>
        </w:tc>
      </w:tr>
      <w:tr w:rsidR="007C4D92" w14:paraId="4A0D93E2"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6B20DA12" w14:textId="1D32F1EB" w:rsidR="007C4D92" w:rsidRDefault="007C4D92" w:rsidP="007C4D92">
            <w:pPr>
              <w:pStyle w:val="Tablas"/>
              <w:jc w:val="center"/>
              <w:rPr>
                <w:lang w:eastAsia="es-CO"/>
              </w:rPr>
            </w:pPr>
            <w:r w:rsidRPr="00041EBF">
              <w:t>4135</w:t>
            </w:r>
          </w:p>
        </w:tc>
        <w:tc>
          <w:tcPr>
            <w:tcW w:w="4140" w:type="dxa"/>
          </w:tcPr>
          <w:p w14:paraId="665AD920" w14:textId="73F7E691" w:rsidR="007C4D92" w:rsidRDefault="007C4D92" w:rsidP="007C4D92">
            <w:pPr>
              <w:pStyle w:val="Tablas"/>
              <w:rPr>
                <w:lang w:eastAsia="es-CO"/>
              </w:rPr>
            </w:pPr>
            <w:r w:rsidRPr="00041EBF">
              <w:t>Ingresos ordinarios</w:t>
            </w:r>
          </w:p>
        </w:tc>
        <w:tc>
          <w:tcPr>
            <w:tcW w:w="2340" w:type="dxa"/>
          </w:tcPr>
          <w:p w14:paraId="464892BE" w14:textId="062C5510" w:rsidR="007C4D92" w:rsidRDefault="00EC100C" w:rsidP="00EC100C">
            <w:pPr>
              <w:pStyle w:val="Tablas"/>
              <w:jc w:val="right"/>
              <w:rPr>
                <w:lang w:eastAsia="es-CO"/>
              </w:rPr>
            </w:pPr>
            <w:r>
              <w:rPr>
                <w:lang w:eastAsia="es-CO"/>
              </w:rPr>
              <w:t>-</w:t>
            </w:r>
          </w:p>
        </w:tc>
        <w:tc>
          <w:tcPr>
            <w:tcW w:w="2047" w:type="dxa"/>
          </w:tcPr>
          <w:p w14:paraId="69324F00" w14:textId="46F71E3B" w:rsidR="007C4D92" w:rsidRDefault="007C4D92" w:rsidP="00EC100C">
            <w:pPr>
              <w:pStyle w:val="Tablas"/>
              <w:jc w:val="right"/>
              <w:rPr>
                <w:lang w:eastAsia="es-CO"/>
              </w:rPr>
            </w:pPr>
            <w:r w:rsidRPr="00041EBF">
              <w:t>$42.120.000</w:t>
            </w:r>
          </w:p>
        </w:tc>
      </w:tr>
      <w:tr w:rsidR="007C4D92" w14:paraId="38F0773E" w14:textId="77777777" w:rsidTr="00EC100C">
        <w:tc>
          <w:tcPr>
            <w:tcW w:w="1435" w:type="dxa"/>
          </w:tcPr>
          <w:p w14:paraId="2E284201" w14:textId="375C73BB" w:rsidR="007C4D92" w:rsidRDefault="007C4D92" w:rsidP="007C4D92">
            <w:pPr>
              <w:pStyle w:val="Tablas"/>
              <w:jc w:val="center"/>
              <w:rPr>
                <w:lang w:eastAsia="es-CO"/>
              </w:rPr>
            </w:pPr>
            <w:r w:rsidRPr="00041EBF">
              <w:t>4210</w:t>
            </w:r>
          </w:p>
        </w:tc>
        <w:tc>
          <w:tcPr>
            <w:tcW w:w="4140" w:type="dxa"/>
          </w:tcPr>
          <w:p w14:paraId="5978DFD4" w14:textId="0C2E130D" w:rsidR="007C4D92" w:rsidRDefault="007C4D92" w:rsidP="007C4D92">
            <w:pPr>
              <w:pStyle w:val="Tablas"/>
              <w:rPr>
                <w:lang w:eastAsia="es-CO"/>
              </w:rPr>
            </w:pPr>
            <w:r w:rsidRPr="00041EBF">
              <w:t>Ingresos Financieros</w:t>
            </w:r>
          </w:p>
        </w:tc>
        <w:tc>
          <w:tcPr>
            <w:tcW w:w="2340" w:type="dxa"/>
          </w:tcPr>
          <w:p w14:paraId="0D2F9C17" w14:textId="6DC7E9A7" w:rsidR="007C4D92" w:rsidRDefault="00EC100C" w:rsidP="00EC100C">
            <w:pPr>
              <w:pStyle w:val="Tablas"/>
              <w:jc w:val="right"/>
              <w:rPr>
                <w:lang w:eastAsia="es-CO"/>
              </w:rPr>
            </w:pPr>
            <w:r>
              <w:rPr>
                <w:lang w:eastAsia="es-CO"/>
              </w:rPr>
              <w:t>-</w:t>
            </w:r>
          </w:p>
        </w:tc>
        <w:tc>
          <w:tcPr>
            <w:tcW w:w="2047" w:type="dxa"/>
          </w:tcPr>
          <w:p w14:paraId="7683CA2F" w14:textId="5BD47F7E" w:rsidR="007C4D92" w:rsidRDefault="007C4D92" w:rsidP="00EC100C">
            <w:pPr>
              <w:pStyle w:val="Tablas"/>
              <w:jc w:val="right"/>
              <w:rPr>
                <w:lang w:eastAsia="es-CO"/>
              </w:rPr>
            </w:pPr>
            <w:r w:rsidRPr="00041EBF">
              <w:t>$364.000</w:t>
            </w:r>
          </w:p>
        </w:tc>
      </w:tr>
      <w:tr w:rsidR="007C4D92" w14:paraId="170AD539"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05BC0BB2" w14:textId="6B0A5C0C" w:rsidR="007C4D92" w:rsidRDefault="007C4D92" w:rsidP="007C4D92">
            <w:pPr>
              <w:pStyle w:val="Tablas"/>
              <w:jc w:val="center"/>
              <w:rPr>
                <w:lang w:eastAsia="es-CO"/>
              </w:rPr>
            </w:pPr>
            <w:r w:rsidRPr="00041EBF">
              <w:t>5105</w:t>
            </w:r>
          </w:p>
        </w:tc>
        <w:tc>
          <w:tcPr>
            <w:tcW w:w="4140" w:type="dxa"/>
          </w:tcPr>
          <w:p w14:paraId="1A194CA3" w14:textId="723E4A02" w:rsidR="007C4D92" w:rsidRDefault="007C4D92" w:rsidP="007C4D92">
            <w:pPr>
              <w:pStyle w:val="Tablas"/>
              <w:rPr>
                <w:lang w:eastAsia="es-CO"/>
              </w:rPr>
            </w:pPr>
            <w:r w:rsidRPr="00041EBF">
              <w:t>Gastos de personal</w:t>
            </w:r>
          </w:p>
        </w:tc>
        <w:tc>
          <w:tcPr>
            <w:tcW w:w="2340" w:type="dxa"/>
          </w:tcPr>
          <w:p w14:paraId="579DB9B1" w14:textId="4CA95FDD" w:rsidR="007C4D92" w:rsidRDefault="007C4D92" w:rsidP="00EC100C">
            <w:pPr>
              <w:pStyle w:val="Tablas"/>
              <w:jc w:val="right"/>
              <w:rPr>
                <w:lang w:eastAsia="es-CO"/>
              </w:rPr>
            </w:pPr>
            <w:r w:rsidRPr="00041EBF">
              <w:t>$4.160.000</w:t>
            </w:r>
          </w:p>
        </w:tc>
        <w:tc>
          <w:tcPr>
            <w:tcW w:w="2047" w:type="dxa"/>
          </w:tcPr>
          <w:p w14:paraId="58E9A925" w14:textId="295B9744" w:rsidR="007C4D92" w:rsidRDefault="00EC100C" w:rsidP="00EC100C">
            <w:pPr>
              <w:pStyle w:val="Tablas"/>
              <w:jc w:val="right"/>
              <w:rPr>
                <w:lang w:eastAsia="es-CO"/>
              </w:rPr>
            </w:pPr>
            <w:r>
              <w:rPr>
                <w:lang w:eastAsia="es-CO"/>
              </w:rPr>
              <w:t>-</w:t>
            </w:r>
          </w:p>
        </w:tc>
      </w:tr>
      <w:tr w:rsidR="007C4D92" w14:paraId="49D92CAF" w14:textId="77777777" w:rsidTr="00EC100C">
        <w:tc>
          <w:tcPr>
            <w:tcW w:w="1435" w:type="dxa"/>
          </w:tcPr>
          <w:p w14:paraId="33A85717" w14:textId="689404BD" w:rsidR="007C4D92" w:rsidRDefault="007C4D92" w:rsidP="007C4D92">
            <w:pPr>
              <w:pStyle w:val="Tablas"/>
              <w:jc w:val="center"/>
              <w:rPr>
                <w:lang w:eastAsia="es-CO"/>
              </w:rPr>
            </w:pPr>
            <w:r w:rsidRPr="00041EBF">
              <w:t>5305</w:t>
            </w:r>
          </w:p>
        </w:tc>
        <w:tc>
          <w:tcPr>
            <w:tcW w:w="4140" w:type="dxa"/>
          </w:tcPr>
          <w:p w14:paraId="5C21D463" w14:textId="76746CE6" w:rsidR="007C4D92" w:rsidRDefault="007C4D92" w:rsidP="007C4D92">
            <w:pPr>
              <w:pStyle w:val="Tablas"/>
              <w:rPr>
                <w:lang w:eastAsia="es-CO"/>
              </w:rPr>
            </w:pPr>
            <w:r w:rsidRPr="00041EBF">
              <w:t>Gastos Financieros</w:t>
            </w:r>
          </w:p>
        </w:tc>
        <w:tc>
          <w:tcPr>
            <w:tcW w:w="2340" w:type="dxa"/>
          </w:tcPr>
          <w:p w14:paraId="18DDBB4D" w14:textId="101D0C77" w:rsidR="007C4D92" w:rsidRDefault="007C4D92" w:rsidP="00EC100C">
            <w:pPr>
              <w:pStyle w:val="Tablas"/>
              <w:jc w:val="right"/>
              <w:rPr>
                <w:lang w:eastAsia="es-CO"/>
              </w:rPr>
            </w:pPr>
            <w:r w:rsidRPr="00041EBF">
              <w:t>$585.000</w:t>
            </w:r>
          </w:p>
        </w:tc>
        <w:tc>
          <w:tcPr>
            <w:tcW w:w="2047" w:type="dxa"/>
          </w:tcPr>
          <w:p w14:paraId="0D672A94" w14:textId="39C6DF40" w:rsidR="007C4D92" w:rsidRDefault="00EC100C" w:rsidP="00EC100C">
            <w:pPr>
              <w:pStyle w:val="Tablas"/>
              <w:jc w:val="right"/>
              <w:rPr>
                <w:lang w:eastAsia="es-CO"/>
              </w:rPr>
            </w:pPr>
            <w:r>
              <w:rPr>
                <w:lang w:eastAsia="es-CO"/>
              </w:rPr>
              <w:t>-</w:t>
            </w:r>
          </w:p>
        </w:tc>
      </w:tr>
      <w:tr w:rsidR="007C4D92" w14:paraId="696E7693"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4899CCB8" w14:textId="0BF13038" w:rsidR="007C4D92" w:rsidRDefault="007C4D92" w:rsidP="007C4D92">
            <w:pPr>
              <w:pStyle w:val="Tablas"/>
              <w:jc w:val="center"/>
              <w:rPr>
                <w:lang w:eastAsia="es-CO"/>
              </w:rPr>
            </w:pPr>
            <w:r w:rsidRPr="00041EBF">
              <w:t>6135</w:t>
            </w:r>
          </w:p>
        </w:tc>
        <w:tc>
          <w:tcPr>
            <w:tcW w:w="4140" w:type="dxa"/>
          </w:tcPr>
          <w:p w14:paraId="4F4F9D36" w14:textId="56307C63" w:rsidR="007C4D92" w:rsidRDefault="007C4D92" w:rsidP="007C4D92">
            <w:pPr>
              <w:pStyle w:val="Tablas"/>
              <w:rPr>
                <w:lang w:eastAsia="es-CO"/>
              </w:rPr>
            </w:pPr>
            <w:r w:rsidRPr="00041EBF">
              <w:t>Costo de ventas</w:t>
            </w:r>
          </w:p>
        </w:tc>
        <w:tc>
          <w:tcPr>
            <w:tcW w:w="2340" w:type="dxa"/>
          </w:tcPr>
          <w:p w14:paraId="3C4F0FD0" w14:textId="0F24793B" w:rsidR="007C4D92" w:rsidRDefault="007C4D92" w:rsidP="00EC100C">
            <w:pPr>
              <w:pStyle w:val="Tablas"/>
              <w:jc w:val="right"/>
              <w:rPr>
                <w:lang w:eastAsia="es-CO"/>
              </w:rPr>
            </w:pPr>
            <w:r w:rsidRPr="00041EBF">
              <w:t>$22.750.000</w:t>
            </w:r>
          </w:p>
        </w:tc>
        <w:tc>
          <w:tcPr>
            <w:tcW w:w="2047" w:type="dxa"/>
          </w:tcPr>
          <w:p w14:paraId="401E6751" w14:textId="1D6F6209" w:rsidR="007C4D92" w:rsidRDefault="00EC100C" w:rsidP="00EC100C">
            <w:pPr>
              <w:pStyle w:val="Tablas"/>
              <w:jc w:val="right"/>
              <w:rPr>
                <w:lang w:eastAsia="es-CO"/>
              </w:rPr>
            </w:pPr>
            <w:r>
              <w:rPr>
                <w:lang w:eastAsia="es-CO"/>
              </w:rPr>
              <w:t>-</w:t>
            </w:r>
          </w:p>
        </w:tc>
      </w:tr>
      <w:tr w:rsidR="00EC100C" w14:paraId="7810E814" w14:textId="77777777" w:rsidTr="00FB0D2B">
        <w:tc>
          <w:tcPr>
            <w:tcW w:w="5575" w:type="dxa"/>
            <w:gridSpan w:val="2"/>
          </w:tcPr>
          <w:p w14:paraId="41E97B3A" w14:textId="35B877B8" w:rsidR="00EC100C" w:rsidRPr="00EC100C" w:rsidRDefault="00EC100C" w:rsidP="00EC100C">
            <w:pPr>
              <w:pStyle w:val="Tablas"/>
              <w:jc w:val="center"/>
              <w:rPr>
                <w:b/>
                <w:bCs w:val="0"/>
                <w:lang w:eastAsia="es-CO"/>
              </w:rPr>
            </w:pPr>
            <w:r w:rsidRPr="00EC100C">
              <w:rPr>
                <w:b/>
                <w:bCs w:val="0"/>
              </w:rPr>
              <w:t>Total</w:t>
            </w:r>
          </w:p>
        </w:tc>
        <w:tc>
          <w:tcPr>
            <w:tcW w:w="2340" w:type="dxa"/>
          </w:tcPr>
          <w:p w14:paraId="352936FD" w14:textId="08D67707" w:rsidR="00EC100C" w:rsidRPr="00EC100C" w:rsidRDefault="00EC100C" w:rsidP="00EC100C">
            <w:pPr>
              <w:pStyle w:val="Tablas"/>
              <w:jc w:val="right"/>
              <w:rPr>
                <w:b/>
                <w:bCs w:val="0"/>
                <w:lang w:eastAsia="es-CO"/>
              </w:rPr>
            </w:pPr>
            <w:r w:rsidRPr="00EC100C">
              <w:rPr>
                <w:b/>
                <w:bCs w:val="0"/>
              </w:rPr>
              <w:t>$153.744.000</w:t>
            </w:r>
          </w:p>
        </w:tc>
        <w:tc>
          <w:tcPr>
            <w:tcW w:w="2047" w:type="dxa"/>
          </w:tcPr>
          <w:p w14:paraId="092F565D" w14:textId="06B9D84A" w:rsidR="00EC100C" w:rsidRPr="00EC100C" w:rsidRDefault="00EC100C" w:rsidP="00EC100C">
            <w:pPr>
              <w:pStyle w:val="Tablas"/>
              <w:jc w:val="right"/>
              <w:rPr>
                <w:b/>
                <w:bCs w:val="0"/>
                <w:lang w:eastAsia="es-CO"/>
              </w:rPr>
            </w:pPr>
            <w:r w:rsidRPr="00EC100C">
              <w:rPr>
                <w:b/>
                <w:bCs w:val="0"/>
              </w:rPr>
              <w:t>$153.744.000</w:t>
            </w:r>
          </w:p>
        </w:tc>
      </w:tr>
    </w:tbl>
    <w:p w14:paraId="4D79A665" w14:textId="2A5719D8" w:rsidR="00A810FD" w:rsidRDefault="00A810FD" w:rsidP="00BF0EA3">
      <w:pPr>
        <w:pStyle w:val="Prrafodelista"/>
        <w:ind w:left="1429" w:firstLine="0"/>
        <w:rPr>
          <w:lang w:eastAsia="es-CO"/>
        </w:rPr>
      </w:pPr>
    </w:p>
    <w:p w14:paraId="156508E4" w14:textId="70B46C51" w:rsidR="00BF0EA3" w:rsidRDefault="00BF0EA3" w:rsidP="00BF0EA3">
      <w:pPr>
        <w:pStyle w:val="Ttulo2"/>
      </w:pPr>
      <w:bookmarkStart w:id="9" w:name="_Toc200478708"/>
      <w:r w:rsidRPr="00BF0EA3">
        <w:t>Balance ajustado</w:t>
      </w:r>
      <w:bookmarkEnd w:id="9"/>
    </w:p>
    <w:p w14:paraId="70066176" w14:textId="04D8B90C" w:rsidR="00BF0EA3" w:rsidRDefault="00BF0EA3" w:rsidP="00BF0EA3">
      <w:pPr>
        <w:rPr>
          <w:lang w:eastAsia="es-CO"/>
        </w:rPr>
      </w:pPr>
      <w:r w:rsidRPr="00BF0EA3">
        <w:rPr>
          <w:lang w:eastAsia="es-CO"/>
        </w:rPr>
        <w:t xml:space="preserve">Para elaborar el balance ajustado es importante tener en cuenta los diferentes ajustes que se presentaron en las cuentas, como son los ajustes de caja, bancos, depreciaciones, amortizaciones y demás cuentas que hayan sufrido alguna modificación </w:t>
      </w:r>
      <w:r w:rsidRPr="00BF0EA3">
        <w:rPr>
          <w:lang w:eastAsia="es-CO"/>
        </w:rPr>
        <w:lastRenderedPageBreak/>
        <w:t>por concepto de algún tipo de ajustes, los cuales generan cambios en períodos posteriores.</w:t>
      </w:r>
    </w:p>
    <w:p w14:paraId="0ABD9E96" w14:textId="38F037C4" w:rsidR="00BF0EA3" w:rsidRDefault="00BF0EA3" w:rsidP="00BF0EA3">
      <w:pPr>
        <w:rPr>
          <w:lang w:eastAsia="es-CO"/>
        </w:rPr>
      </w:pPr>
      <w:r w:rsidRPr="00BF0EA3">
        <w:rPr>
          <w:lang w:eastAsia="es-CO"/>
        </w:rPr>
        <w:t>Teniendo en cuenta lo anterior, se procede a realizar el comprobante de ajustes, seguidamente el balance ajustado donde se trasladan cada una de las cuentas de activos, pasivo, patrimonio, ingresos, gastos y costos.</w:t>
      </w:r>
    </w:p>
    <w:p w14:paraId="27AE43ED" w14:textId="5CFF5841" w:rsidR="00BF0EA3" w:rsidRDefault="00BF0EA3" w:rsidP="00BF0EA3">
      <w:pPr>
        <w:rPr>
          <w:lang w:eastAsia="es-CO"/>
        </w:rPr>
      </w:pPr>
      <w:r w:rsidRPr="00BF0EA3">
        <w:rPr>
          <w:lang w:eastAsia="es-CO"/>
        </w:rPr>
        <w:t>Cabe resaltar que el balance debe sumar igual en el movimiento débito y crédito.</w:t>
      </w:r>
    </w:p>
    <w:p w14:paraId="64BD89BC" w14:textId="094C4DCA" w:rsidR="00BF0EA3" w:rsidRDefault="00BF0EA3" w:rsidP="00BF0EA3">
      <w:pPr>
        <w:pStyle w:val="Ttulo4"/>
      </w:pPr>
      <w:r w:rsidRPr="00BF0EA3">
        <w:t>Ejemplo</w:t>
      </w:r>
      <w:r>
        <w:t>:</w:t>
      </w:r>
    </w:p>
    <w:p w14:paraId="6876F8FE" w14:textId="04D11138" w:rsidR="00BF0EA3" w:rsidRDefault="00BF0EA3" w:rsidP="00BF0EA3">
      <w:pPr>
        <w:rPr>
          <w:lang w:eastAsia="es-CO"/>
        </w:rPr>
      </w:pPr>
      <w:r w:rsidRPr="00BF0EA3">
        <w:rPr>
          <w:lang w:eastAsia="es-CO"/>
        </w:rPr>
        <w:t>Teniendo en cuenta el ejemplo anterior, se realizarán los siguientes ajustes contables con el fin de elaborar el comprobante de ajustes y el balance ajustado de la empresa Contable SAS.</w:t>
      </w:r>
    </w:p>
    <w:p w14:paraId="51A713CE" w14:textId="658BA682" w:rsidR="00BF0EA3" w:rsidRPr="00BF0EA3" w:rsidRDefault="00BF0EA3" w:rsidP="00BF0EA3">
      <w:pPr>
        <w:pStyle w:val="Prrafodelista"/>
        <w:numPr>
          <w:ilvl w:val="0"/>
          <w:numId w:val="91"/>
        </w:numPr>
        <w:rPr>
          <w:lang w:val="es-419" w:eastAsia="es-CO"/>
        </w:rPr>
      </w:pPr>
      <w:r w:rsidRPr="00BF0EA3">
        <w:rPr>
          <w:lang w:val="es-419" w:eastAsia="es-CO"/>
        </w:rPr>
        <w:t>Al realizar el arqueo de caja se observa que existe un faltante injustificado por valor de $35.000.</w:t>
      </w:r>
    </w:p>
    <w:p w14:paraId="1C45223A" w14:textId="397FA4CA" w:rsidR="00BF0EA3" w:rsidRPr="00BF0EA3" w:rsidRDefault="00BF0EA3" w:rsidP="00BF0EA3">
      <w:pPr>
        <w:pStyle w:val="Prrafodelista"/>
        <w:numPr>
          <w:ilvl w:val="0"/>
          <w:numId w:val="91"/>
        </w:numPr>
        <w:rPr>
          <w:lang w:val="es-419" w:eastAsia="es-CO"/>
        </w:rPr>
      </w:pPr>
      <w:r w:rsidRPr="00BF0EA3">
        <w:rPr>
          <w:lang w:val="es-419" w:eastAsia="es-CO"/>
        </w:rPr>
        <w:t>La empresa no ha realizado el registro del GMF por valor de $85.000 de acuerdo con la nota débito reflejada en el extracto bancario.</w:t>
      </w:r>
    </w:p>
    <w:p w14:paraId="3915530D" w14:textId="77777777" w:rsidR="00BF0EA3" w:rsidRPr="00BF0EA3" w:rsidRDefault="00BF0EA3" w:rsidP="00BF0EA3">
      <w:pPr>
        <w:pStyle w:val="Prrafodelista"/>
        <w:numPr>
          <w:ilvl w:val="0"/>
          <w:numId w:val="91"/>
        </w:numPr>
        <w:rPr>
          <w:lang w:val="es-419" w:eastAsia="es-CO"/>
        </w:rPr>
      </w:pPr>
      <w:r w:rsidRPr="00BF0EA3">
        <w:rPr>
          <w:lang w:val="es-419" w:eastAsia="es-CO"/>
        </w:rPr>
        <w:t>Se deprecian los activos fijos por el método de línea recta por un mes. La vida útil del equipo oficina es de 10 años y de la flota de transportes 5 años.</w:t>
      </w:r>
    </w:p>
    <w:p w14:paraId="1B771387" w14:textId="77777777" w:rsidR="00BF0EA3" w:rsidRPr="00BF0EA3" w:rsidRDefault="00BF0EA3" w:rsidP="00BF0EA3">
      <w:pPr>
        <w:pStyle w:val="Prrafodelista"/>
        <w:numPr>
          <w:ilvl w:val="0"/>
          <w:numId w:val="91"/>
        </w:numPr>
        <w:rPr>
          <w:lang w:val="es-419" w:eastAsia="es-CO"/>
        </w:rPr>
      </w:pPr>
      <w:r w:rsidRPr="00BF0EA3">
        <w:rPr>
          <w:lang w:val="es-419" w:eastAsia="es-CO"/>
        </w:rPr>
        <w:t>Se realiza la amortización de los gastos pagados por anticipado, el valor corresponde 2 meses de arrendamiento.</w:t>
      </w:r>
    </w:p>
    <w:p w14:paraId="7FF037FD" w14:textId="77777777" w:rsidR="00BF0EA3" w:rsidRDefault="00BF0EA3" w:rsidP="00BF0EA3">
      <w:pPr>
        <w:pStyle w:val="Prrafodelista"/>
        <w:numPr>
          <w:ilvl w:val="0"/>
          <w:numId w:val="91"/>
        </w:numPr>
        <w:rPr>
          <w:lang w:val="es-419" w:eastAsia="es-CO"/>
        </w:rPr>
      </w:pPr>
      <w:r w:rsidRPr="00BF0EA3">
        <w:rPr>
          <w:lang w:val="es-419" w:eastAsia="es-CO"/>
        </w:rPr>
        <w:t>Se realiza la amortización de los ingresos recibidos por anticipado, el valor corresponde a dos meses de intereses.</w:t>
      </w:r>
    </w:p>
    <w:p w14:paraId="27203419" w14:textId="77777777" w:rsidR="00BF0EA3" w:rsidRDefault="00BF0EA3" w:rsidP="00BF0EA3">
      <w:pPr>
        <w:pStyle w:val="Prrafodelista"/>
        <w:ind w:left="2149" w:firstLine="0"/>
        <w:rPr>
          <w:lang w:val="es-419" w:eastAsia="es-CO"/>
        </w:rPr>
      </w:pPr>
    </w:p>
    <w:p w14:paraId="2D412BC7" w14:textId="77777777" w:rsidR="00BF0EA3" w:rsidRPr="00BF0EA3" w:rsidRDefault="00BF0EA3" w:rsidP="00BF0EA3">
      <w:pPr>
        <w:pStyle w:val="Prrafodelista"/>
        <w:ind w:left="2149" w:firstLine="0"/>
        <w:rPr>
          <w:lang w:val="es-419" w:eastAsia="es-CO"/>
        </w:rPr>
      </w:pPr>
    </w:p>
    <w:p w14:paraId="1B29B3E7" w14:textId="188A91CC" w:rsidR="00BF0EA3" w:rsidRPr="00BF0EA3" w:rsidRDefault="00BF0EA3" w:rsidP="00BF0EA3">
      <w:pPr>
        <w:pStyle w:val="Tabla"/>
        <w:jc w:val="center"/>
        <w:rPr>
          <w:lang w:val="es-419" w:eastAsia="es-CO"/>
        </w:rPr>
      </w:pPr>
      <w:r w:rsidRPr="00BF0EA3">
        <w:rPr>
          <w:lang w:val="es-419" w:eastAsia="es-CO"/>
        </w:rPr>
        <w:lastRenderedPageBreak/>
        <w:t xml:space="preserve">Comprobante de </w:t>
      </w:r>
      <w:r>
        <w:rPr>
          <w:lang w:val="es-419" w:eastAsia="es-CO"/>
        </w:rPr>
        <w:t>a</w:t>
      </w:r>
      <w:r w:rsidRPr="00BF0EA3">
        <w:rPr>
          <w:lang w:val="es-419" w:eastAsia="es-CO"/>
        </w:rPr>
        <w:t>justes – CONTABLE SAS</w:t>
      </w:r>
    </w:p>
    <w:tbl>
      <w:tblPr>
        <w:tblStyle w:val="SENA"/>
        <w:tblW w:w="10217" w:type="dxa"/>
        <w:tblLook w:val="04A0" w:firstRow="1" w:lastRow="0" w:firstColumn="1" w:lastColumn="0" w:noHBand="0" w:noVBand="1"/>
      </w:tblPr>
      <w:tblGrid>
        <w:gridCol w:w="2155"/>
        <w:gridCol w:w="3600"/>
        <w:gridCol w:w="2160"/>
        <w:gridCol w:w="2302"/>
      </w:tblGrid>
      <w:tr w:rsidR="00D86EE5" w14:paraId="032653B3" w14:textId="77777777" w:rsidTr="00D86EE5">
        <w:trPr>
          <w:cnfStyle w:val="100000000000" w:firstRow="1" w:lastRow="0" w:firstColumn="0" w:lastColumn="0" w:oddVBand="0" w:evenVBand="0" w:oddHBand="0" w:evenHBand="0" w:firstRowFirstColumn="0" w:firstRowLastColumn="0" w:lastRowFirstColumn="0" w:lastRowLastColumn="0"/>
          <w:cantSplit/>
          <w:trHeight w:val="255"/>
          <w:tblHeader/>
        </w:trPr>
        <w:tc>
          <w:tcPr>
            <w:tcW w:w="10217" w:type="dxa"/>
            <w:gridSpan w:val="4"/>
          </w:tcPr>
          <w:p w14:paraId="47402709" w14:textId="77777777" w:rsidR="00D86EE5" w:rsidRDefault="00D86EE5" w:rsidP="00E64915">
            <w:pPr>
              <w:pStyle w:val="Tablas"/>
              <w:jc w:val="center"/>
              <w:rPr>
                <w:lang w:eastAsia="es-CO"/>
              </w:rPr>
            </w:pPr>
            <w:r w:rsidRPr="000E007D">
              <w:t>CONTABLE SAS</w:t>
            </w:r>
          </w:p>
        </w:tc>
      </w:tr>
      <w:tr w:rsidR="00D86EE5" w14:paraId="05179E10" w14:textId="77777777" w:rsidTr="00D86EE5">
        <w:trPr>
          <w:cnfStyle w:val="100000000000" w:firstRow="1" w:lastRow="0" w:firstColumn="0" w:lastColumn="0" w:oddVBand="0" w:evenVBand="0" w:oddHBand="0" w:evenHBand="0" w:firstRowFirstColumn="0" w:firstRowLastColumn="0" w:lastRowFirstColumn="0" w:lastRowLastColumn="0"/>
          <w:cantSplit/>
          <w:trHeight w:val="487"/>
          <w:tblHeader/>
        </w:trPr>
        <w:tc>
          <w:tcPr>
            <w:tcW w:w="10217" w:type="dxa"/>
            <w:gridSpan w:val="4"/>
          </w:tcPr>
          <w:p w14:paraId="70659BD1" w14:textId="77777777" w:rsidR="00D86EE5" w:rsidRPr="00667115" w:rsidRDefault="00D86EE5" w:rsidP="00E64915">
            <w:pPr>
              <w:pStyle w:val="Tablas"/>
              <w:jc w:val="center"/>
            </w:pPr>
            <w:r w:rsidRPr="000E007D">
              <w:t>NIT: 900.430.320-0</w:t>
            </w:r>
          </w:p>
        </w:tc>
      </w:tr>
      <w:tr w:rsidR="00D86EE5" w14:paraId="7E24CF6E" w14:textId="77777777" w:rsidTr="001C649F">
        <w:trPr>
          <w:cnfStyle w:val="100000000000" w:firstRow="1" w:lastRow="0" w:firstColumn="0" w:lastColumn="0" w:oddVBand="0" w:evenVBand="0" w:oddHBand="0" w:evenHBand="0" w:firstRowFirstColumn="0" w:firstRowLastColumn="0" w:lastRowFirstColumn="0" w:lastRowLastColumn="0"/>
          <w:cantSplit/>
          <w:trHeight w:val="161"/>
          <w:tblHeader/>
        </w:trPr>
        <w:tc>
          <w:tcPr>
            <w:tcW w:w="10217" w:type="dxa"/>
            <w:gridSpan w:val="4"/>
          </w:tcPr>
          <w:p w14:paraId="76177D0A" w14:textId="230A8C91" w:rsidR="00D86EE5" w:rsidRPr="00667115" w:rsidRDefault="00D86EE5" w:rsidP="00E64915">
            <w:pPr>
              <w:pStyle w:val="Tablas"/>
              <w:jc w:val="center"/>
            </w:pPr>
            <w:r w:rsidRPr="00D86EE5">
              <w:t>Comprobante de ajustes</w:t>
            </w:r>
          </w:p>
        </w:tc>
      </w:tr>
      <w:tr w:rsidR="00D86EE5" w14:paraId="7BE021C7" w14:textId="77777777" w:rsidTr="00527604">
        <w:trPr>
          <w:cnfStyle w:val="100000000000" w:firstRow="1" w:lastRow="0" w:firstColumn="0" w:lastColumn="0" w:oddVBand="0" w:evenVBand="0" w:oddHBand="0" w:evenHBand="0" w:firstRowFirstColumn="0" w:firstRowLastColumn="0" w:lastRowFirstColumn="0" w:lastRowLastColumn="0"/>
          <w:cantSplit/>
          <w:trHeight w:val="116"/>
          <w:tblHeader/>
        </w:trPr>
        <w:tc>
          <w:tcPr>
            <w:tcW w:w="2155" w:type="dxa"/>
          </w:tcPr>
          <w:p w14:paraId="6536B741" w14:textId="77777777" w:rsidR="00D86EE5" w:rsidRPr="00667115" w:rsidRDefault="00D86EE5" w:rsidP="00E64915">
            <w:pPr>
              <w:pStyle w:val="Tablas"/>
              <w:jc w:val="center"/>
            </w:pPr>
            <w:r w:rsidRPr="00667115">
              <w:t>Código</w:t>
            </w:r>
          </w:p>
        </w:tc>
        <w:tc>
          <w:tcPr>
            <w:tcW w:w="3600" w:type="dxa"/>
          </w:tcPr>
          <w:p w14:paraId="7F212209" w14:textId="77777777" w:rsidR="00D86EE5" w:rsidRPr="00667115" w:rsidRDefault="00D86EE5" w:rsidP="00E64915">
            <w:pPr>
              <w:pStyle w:val="Tablas"/>
              <w:jc w:val="center"/>
            </w:pPr>
            <w:r w:rsidRPr="00667115">
              <w:t>Cuenta</w:t>
            </w:r>
          </w:p>
        </w:tc>
        <w:tc>
          <w:tcPr>
            <w:tcW w:w="2160" w:type="dxa"/>
          </w:tcPr>
          <w:p w14:paraId="3523A2EA" w14:textId="77777777" w:rsidR="00D86EE5" w:rsidRPr="00667115" w:rsidRDefault="00D86EE5" w:rsidP="00E64915">
            <w:pPr>
              <w:pStyle w:val="Tablas"/>
              <w:jc w:val="center"/>
            </w:pPr>
            <w:r w:rsidRPr="00667115">
              <w:t>Debe</w:t>
            </w:r>
          </w:p>
        </w:tc>
        <w:tc>
          <w:tcPr>
            <w:tcW w:w="2302" w:type="dxa"/>
          </w:tcPr>
          <w:p w14:paraId="332DB75C" w14:textId="77777777" w:rsidR="00D86EE5" w:rsidRPr="00667115" w:rsidRDefault="00D86EE5" w:rsidP="00E64915">
            <w:pPr>
              <w:pStyle w:val="Tablas"/>
              <w:jc w:val="center"/>
            </w:pPr>
            <w:r w:rsidRPr="00667115">
              <w:t>Haber</w:t>
            </w:r>
          </w:p>
        </w:tc>
      </w:tr>
      <w:tr w:rsidR="00D86EE5" w14:paraId="04ADC5D7" w14:textId="77777777" w:rsidTr="00527604">
        <w:trPr>
          <w:cnfStyle w:val="000000100000" w:firstRow="0" w:lastRow="0" w:firstColumn="0" w:lastColumn="0" w:oddVBand="0" w:evenVBand="0" w:oddHBand="1" w:evenHBand="0" w:firstRowFirstColumn="0" w:firstRowLastColumn="0" w:lastRowFirstColumn="0" w:lastRowLastColumn="0"/>
          <w:trHeight w:val="161"/>
        </w:trPr>
        <w:tc>
          <w:tcPr>
            <w:tcW w:w="2155" w:type="dxa"/>
          </w:tcPr>
          <w:p w14:paraId="607CDBEF" w14:textId="65A490C8" w:rsidR="00D86EE5" w:rsidRPr="00667115" w:rsidRDefault="00D86EE5" w:rsidP="00D86EE5">
            <w:pPr>
              <w:pStyle w:val="Tablas"/>
              <w:jc w:val="center"/>
            </w:pPr>
            <w:r w:rsidRPr="00BF1570">
              <w:t>1365</w:t>
            </w:r>
          </w:p>
        </w:tc>
        <w:tc>
          <w:tcPr>
            <w:tcW w:w="3600" w:type="dxa"/>
          </w:tcPr>
          <w:p w14:paraId="310E376B" w14:textId="75532C3C" w:rsidR="00D86EE5" w:rsidRPr="00667115" w:rsidRDefault="00D86EE5" w:rsidP="00D86EE5">
            <w:pPr>
              <w:pStyle w:val="Tablas"/>
            </w:pPr>
            <w:r w:rsidRPr="00BF1570">
              <w:t>Cuentas por cobrar a trabajadores</w:t>
            </w:r>
          </w:p>
        </w:tc>
        <w:tc>
          <w:tcPr>
            <w:tcW w:w="2160" w:type="dxa"/>
          </w:tcPr>
          <w:p w14:paraId="0970C450" w14:textId="12D4E300" w:rsidR="00D86EE5" w:rsidRPr="00667115" w:rsidRDefault="00D86EE5" w:rsidP="00D86EE5">
            <w:pPr>
              <w:pStyle w:val="Tablas"/>
              <w:jc w:val="right"/>
            </w:pPr>
            <w:r w:rsidRPr="00BF1570">
              <w:t xml:space="preserve"> $35.000 </w:t>
            </w:r>
          </w:p>
        </w:tc>
        <w:tc>
          <w:tcPr>
            <w:tcW w:w="2302" w:type="dxa"/>
          </w:tcPr>
          <w:p w14:paraId="4627ECA1" w14:textId="7CDDB187" w:rsidR="00D86EE5" w:rsidRPr="00667115" w:rsidRDefault="00D86EE5" w:rsidP="00D86EE5">
            <w:pPr>
              <w:pStyle w:val="Tablas"/>
              <w:jc w:val="right"/>
            </w:pPr>
            <w:r>
              <w:t>-</w:t>
            </w:r>
            <w:r w:rsidRPr="00BF1570">
              <w:t xml:space="preserve"> </w:t>
            </w:r>
          </w:p>
        </w:tc>
      </w:tr>
      <w:tr w:rsidR="00D86EE5" w14:paraId="0FDB8A68" w14:textId="77777777" w:rsidTr="00527604">
        <w:trPr>
          <w:trHeight w:val="365"/>
        </w:trPr>
        <w:tc>
          <w:tcPr>
            <w:tcW w:w="2155" w:type="dxa"/>
          </w:tcPr>
          <w:p w14:paraId="198B8B6B" w14:textId="232DDA71" w:rsidR="00D86EE5" w:rsidRDefault="00D86EE5" w:rsidP="00D86EE5">
            <w:pPr>
              <w:pStyle w:val="Tablas"/>
              <w:jc w:val="center"/>
              <w:rPr>
                <w:lang w:eastAsia="es-CO"/>
              </w:rPr>
            </w:pPr>
            <w:r w:rsidRPr="00BF1570">
              <w:t>1105</w:t>
            </w:r>
          </w:p>
        </w:tc>
        <w:tc>
          <w:tcPr>
            <w:tcW w:w="3600" w:type="dxa"/>
          </w:tcPr>
          <w:p w14:paraId="19705832" w14:textId="3121EF5A" w:rsidR="00D86EE5" w:rsidRDefault="00D86EE5" w:rsidP="00D86EE5">
            <w:pPr>
              <w:pStyle w:val="Tablas"/>
              <w:rPr>
                <w:lang w:eastAsia="es-CO"/>
              </w:rPr>
            </w:pPr>
            <w:r w:rsidRPr="00BF1570">
              <w:t>Caja</w:t>
            </w:r>
          </w:p>
        </w:tc>
        <w:tc>
          <w:tcPr>
            <w:tcW w:w="2160" w:type="dxa"/>
          </w:tcPr>
          <w:p w14:paraId="05F44538" w14:textId="5FF07057" w:rsidR="00D86EE5" w:rsidRDefault="00D86EE5" w:rsidP="00D86EE5">
            <w:pPr>
              <w:pStyle w:val="Tablas"/>
              <w:jc w:val="right"/>
              <w:rPr>
                <w:lang w:eastAsia="es-CO"/>
              </w:rPr>
            </w:pPr>
            <w:r>
              <w:t>-</w:t>
            </w:r>
            <w:r w:rsidRPr="00BF1570">
              <w:t xml:space="preserve"> </w:t>
            </w:r>
          </w:p>
        </w:tc>
        <w:tc>
          <w:tcPr>
            <w:tcW w:w="2302" w:type="dxa"/>
          </w:tcPr>
          <w:p w14:paraId="07101AA9" w14:textId="4D7D2ABA" w:rsidR="00D86EE5" w:rsidRDefault="00D86EE5" w:rsidP="00D86EE5">
            <w:pPr>
              <w:pStyle w:val="Tablas"/>
              <w:jc w:val="right"/>
              <w:rPr>
                <w:lang w:eastAsia="es-CO"/>
              </w:rPr>
            </w:pPr>
            <w:r w:rsidRPr="00BF1570">
              <w:t xml:space="preserve"> $35.000 </w:t>
            </w:r>
          </w:p>
        </w:tc>
      </w:tr>
      <w:tr w:rsidR="00D86EE5" w14:paraId="1AA03174" w14:textId="77777777" w:rsidTr="00527604">
        <w:trPr>
          <w:cnfStyle w:val="000000100000" w:firstRow="0" w:lastRow="0" w:firstColumn="0" w:lastColumn="0" w:oddVBand="0" w:evenVBand="0" w:oddHBand="1" w:evenHBand="0" w:firstRowFirstColumn="0" w:firstRowLastColumn="0" w:lastRowFirstColumn="0" w:lastRowLastColumn="0"/>
          <w:trHeight w:val="365"/>
        </w:trPr>
        <w:tc>
          <w:tcPr>
            <w:tcW w:w="2155" w:type="dxa"/>
          </w:tcPr>
          <w:p w14:paraId="7459766B" w14:textId="55DD02E7" w:rsidR="00D86EE5" w:rsidRDefault="00D86EE5" w:rsidP="00D86EE5">
            <w:pPr>
              <w:pStyle w:val="Tablas"/>
              <w:jc w:val="center"/>
              <w:rPr>
                <w:lang w:eastAsia="es-CO"/>
              </w:rPr>
            </w:pPr>
            <w:r w:rsidRPr="00BF1570">
              <w:t>5115</w:t>
            </w:r>
          </w:p>
        </w:tc>
        <w:tc>
          <w:tcPr>
            <w:tcW w:w="3600" w:type="dxa"/>
          </w:tcPr>
          <w:p w14:paraId="2720E161" w14:textId="1AC52FE3" w:rsidR="00D86EE5" w:rsidRDefault="00D86EE5" w:rsidP="00D86EE5">
            <w:pPr>
              <w:pStyle w:val="Tablas"/>
              <w:rPr>
                <w:lang w:eastAsia="es-CO"/>
              </w:rPr>
            </w:pPr>
            <w:r w:rsidRPr="00BF1570">
              <w:t>GMF</w:t>
            </w:r>
          </w:p>
        </w:tc>
        <w:tc>
          <w:tcPr>
            <w:tcW w:w="2160" w:type="dxa"/>
          </w:tcPr>
          <w:p w14:paraId="33731F7B" w14:textId="19CAD462" w:rsidR="00D86EE5" w:rsidRDefault="00D86EE5" w:rsidP="00D86EE5">
            <w:pPr>
              <w:pStyle w:val="Tablas"/>
              <w:jc w:val="right"/>
              <w:rPr>
                <w:lang w:eastAsia="es-CO"/>
              </w:rPr>
            </w:pPr>
            <w:r w:rsidRPr="00BF1570">
              <w:t xml:space="preserve"> $85.000 </w:t>
            </w:r>
          </w:p>
        </w:tc>
        <w:tc>
          <w:tcPr>
            <w:tcW w:w="2302" w:type="dxa"/>
          </w:tcPr>
          <w:p w14:paraId="628B71F8" w14:textId="2612B3D1" w:rsidR="00D86EE5" w:rsidRDefault="00D86EE5" w:rsidP="00D86EE5">
            <w:pPr>
              <w:pStyle w:val="Tablas"/>
              <w:jc w:val="right"/>
              <w:rPr>
                <w:lang w:eastAsia="es-CO"/>
              </w:rPr>
            </w:pPr>
            <w:r>
              <w:t>-</w:t>
            </w:r>
            <w:r w:rsidRPr="00BF1570">
              <w:t xml:space="preserve"> </w:t>
            </w:r>
          </w:p>
        </w:tc>
      </w:tr>
      <w:tr w:rsidR="00D86EE5" w14:paraId="7ECA93A8" w14:textId="77777777" w:rsidTr="00527604">
        <w:trPr>
          <w:trHeight w:val="365"/>
        </w:trPr>
        <w:tc>
          <w:tcPr>
            <w:tcW w:w="2155" w:type="dxa"/>
          </w:tcPr>
          <w:p w14:paraId="0E95FA5F" w14:textId="3358EF52" w:rsidR="00D86EE5" w:rsidRDefault="00D86EE5" w:rsidP="00D86EE5">
            <w:pPr>
              <w:pStyle w:val="Tablas"/>
              <w:jc w:val="center"/>
              <w:rPr>
                <w:lang w:eastAsia="es-CO"/>
              </w:rPr>
            </w:pPr>
            <w:r w:rsidRPr="00BF1570">
              <w:t>1110</w:t>
            </w:r>
          </w:p>
        </w:tc>
        <w:tc>
          <w:tcPr>
            <w:tcW w:w="3600" w:type="dxa"/>
          </w:tcPr>
          <w:p w14:paraId="2AB2D013" w14:textId="75E1F3DA" w:rsidR="00D86EE5" w:rsidRDefault="00D86EE5" w:rsidP="00D86EE5">
            <w:pPr>
              <w:pStyle w:val="Tablas"/>
              <w:rPr>
                <w:lang w:eastAsia="es-CO"/>
              </w:rPr>
            </w:pPr>
            <w:r w:rsidRPr="00BF1570">
              <w:t>Bancos</w:t>
            </w:r>
          </w:p>
        </w:tc>
        <w:tc>
          <w:tcPr>
            <w:tcW w:w="2160" w:type="dxa"/>
          </w:tcPr>
          <w:p w14:paraId="28E54045" w14:textId="36891638" w:rsidR="00D86EE5" w:rsidRDefault="00D86EE5" w:rsidP="00D86EE5">
            <w:pPr>
              <w:pStyle w:val="Tablas"/>
              <w:jc w:val="right"/>
              <w:rPr>
                <w:lang w:eastAsia="es-CO"/>
              </w:rPr>
            </w:pPr>
            <w:r>
              <w:t>-</w:t>
            </w:r>
            <w:r w:rsidRPr="00BF1570">
              <w:t xml:space="preserve"> </w:t>
            </w:r>
          </w:p>
        </w:tc>
        <w:tc>
          <w:tcPr>
            <w:tcW w:w="2302" w:type="dxa"/>
          </w:tcPr>
          <w:p w14:paraId="7DDF68F6" w14:textId="6E45C067" w:rsidR="00D86EE5" w:rsidRDefault="00D86EE5" w:rsidP="00D86EE5">
            <w:pPr>
              <w:pStyle w:val="Tablas"/>
              <w:jc w:val="right"/>
              <w:rPr>
                <w:lang w:eastAsia="es-CO"/>
              </w:rPr>
            </w:pPr>
            <w:r w:rsidRPr="00BF1570">
              <w:t>$85.000</w:t>
            </w:r>
          </w:p>
        </w:tc>
      </w:tr>
      <w:tr w:rsidR="00D86EE5" w14:paraId="17A40E7A" w14:textId="77777777" w:rsidTr="00527604">
        <w:trPr>
          <w:cnfStyle w:val="000000100000" w:firstRow="0" w:lastRow="0" w:firstColumn="0" w:lastColumn="0" w:oddVBand="0" w:evenVBand="0" w:oddHBand="1" w:evenHBand="0" w:firstRowFirstColumn="0" w:firstRowLastColumn="0" w:lastRowFirstColumn="0" w:lastRowLastColumn="0"/>
          <w:trHeight w:val="350"/>
        </w:trPr>
        <w:tc>
          <w:tcPr>
            <w:tcW w:w="2155" w:type="dxa"/>
          </w:tcPr>
          <w:p w14:paraId="3C8FA29F" w14:textId="04F31D31" w:rsidR="00D86EE5" w:rsidRDefault="00D86EE5" w:rsidP="00D86EE5">
            <w:pPr>
              <w:pStyle w:val="Tablas"/>
              <w:jc w:val="center"/>
              <w:rPr>
                <w:lang w:eastAsia="es-CO"/>
              </w:rPr>
            </w:pPr>
            <w:r w:rsidRPr="00BF1570">
              <w:t>5160</w:t>
            </w:r>
          </w:p>
        </w:tc>
        <w:tc>
          <w:tcPr>
            <w:tcW w:w="3600" w:type="dxa"/>
          </w:tcPr>
          <w:p w14:paraId="6D5E7AB6" w14:textId="7DB39852" w:rsidR="00D86EE5" w:rsidRDefault="00D86EE5" w:rsidP="00D86EE5">
            <w:pPr>
              <w:pStyle w:val="Tablas"/>
              <w:rPr>
                <w:lang w:eastAsia="es-CO"/>
              </w:rPr>
            </w:pPr>
            <w:r w:rsidRPr="00BF1570">
              <w:t>Gastos depreciación</w:t>
            </w:r>
          </w:p>
        </w:tc>
        <w:tc>
          <w:tcPr>
            <w:tcW w:w="2160" w:type="dxa"/>
          </w:tcPr>
          <w:p w14:paraId="5C9686DC" w14:textId="6DE7727B" w:rsidR="00D86EE5" w:rsidRDefault="00D86EE5" w:rsidP="00D86EE5">
            <w:pPr>
              <w:pStyle w:val="Tablas"/>
              <w:jc w:val="right"/>
              <w:rPr>
                <w:lang w:eastAsia="es-CO"/>
              </w:rPr>
            </w:pPr>
            <w:r w:rsidRPr="00BF1570">
              <w:t xml:space="preserve"> $1.094.167 </w:t>
            </w:r>
          </w:p>
        </w:tc>
        <w:tc>
          <w:tcPr>
            <w:tcW w:w="2302" w:type="dxa"/>
          </w:tcPr>
          <w:p w14:paraId="15C091BF" w14:textId="44262C26" w:rsidR="00D86EE5" w:rsidRDefault="00D86EE5" w:rsidP="00D86EE5">
            <w:pPr>
              <w:pStyle w:val="Tablas"/>
              <w:jc w:val="right"/>
              <w:rPr>
                <w:lang w:eastAsia="es-CO"/>
              </w:rPr>
            </w:pPr>
            <w:r>
              <w:t>-</w:t>
            </w:r>
            <w:r w:rsidRPr="00BF1570">
              <w:t xml:space="preserve"> </w:t>
            </w:r>
          </w:p>
        </w:tc>
      </w:tr>
      <w:tr w:rsidR="00D86EE5" w14:paraId="5B31175B" w14:textId="77777777" w:rsidTr="00527604">
        <w:trPr>
          <w:trHeight w:val="365"/>
        </w:trPr>
        <w:tc>
          <w:tcPr>
            <w:tcW w:w="2155" w:type="dxa"/>
          </w:tcPr>
          <w:p w14:paraId="0BCC19BE" w14:textId="53248403" w:rsidR="00D86EE5" w:rsidRDefault="00D86EE5" w:rsidP="00D86EE5">
            <w:pPr>
              <w:pStyle w:val="Tablas"/>
              <w:jc w:val="center"/>
              <w:rPr>
                <w:lang w:eastAsia="es-CO"/>
              </w:rPr>
            </w:pPr>
            <w:r w:rsidRPr="00BF1570">
              <w:t>1592</w:t>
            </w:r>
          </w:p>
        </w:tc>
        <w:tc>
          <w:tcPr>
            <w:tcW w:w="3600" w:type="dxa"/>
          </w:tcPr>
          <w:p w14:paraId="30044313" w14:textId="3AE93B76" w:rsidR="00D86EE5" w:rsidRDefault="00D86EE5" w:rsidP="00D86EE5">
            <w:pPr>
              <w:pStyle w:val="Tablas"/>
              <w:rPr>
                <w:lang w:eastAsia="es-CO"/>
              </w:rPr>
            </w:pPr>
            <w:r w:rsidRPr="00BF1570">
              <w:t>Depreciación acumulada</w:t>
            </w:r>
          </w:p>
        </w:tc>
        <w:tc>
          <w:tcPr>
            <w:tcW w:w="2160" w:type="dxa"/>
          </w:tcPr>
          <w:p w14:paraId="2E8DFA75" w14:textId="0778846D" w:rsidR="00D86EE5" w:rsidRDefault="00D86EE5" w:rsidP="00D86EE5">
            <w:pPr>
              <w:pStyle w:val="Tablas"/>
              <w:jc w:val="right"/>
              <w:rPr>
                <w:lang w:eastAsia="es-CO"/>
              </w:rPr>
            </w:pPr>
            <w:r>
              <w:t>-</w:t>
            </w:r>
            <w:r w:rsidRPr="00BF1570">
              <w:t xml:space="preserve"> </w:t>
            </w:r>
          </w:p>
        </w:tc>
        <w:tc>
          <w:tcPr>
            <w:tcW w:w="2302" w:type="dxa"/>
          </w:tcPr>
          <w:p w14:paraId="17CE2A15" w14:textId="71660BB8" w:rsidR="00D86EE5" w:rsidRDefault="00D86EE5" w:rsidP="00D86EE5">
            <w:pPr>
              <w:pStyle w:val="Tablas"/>
              <w:jc w:val="right"/>
              <w:rPr>
                <w:lang w:eastAsia="es-CO"/>
              </w:rPr>
            </w:pPr>
            <w:r w:rsidRPr="00BF1570">
              <w:t xml:space="preserve"> $1.094.167 </w:t>
            </w:r>
          </w:p>
        </w:tc>
      </w:tr>
      <w:tr w:rsidR="00D86EE5" w14:paraId="7D1ACFC0" w14:textId="77777777" w:rsidTr="00527604">
        <w:trPr>
          <w:cnfStyle w:val="000000100000" w:firstRow="0" w:lastRow="0" w:firstColumn="0" w:lastColumn="0" w:oddVBand="0" w:evenVBand="0" w:oddHBand="1" w:evenHBand="0" w:firstRowFirstColumn="0" w:firstRowLastColumn="0" w:lastRowFirstColumn="0" w:lastRowLastColumn="0"/>
          <w:trHeight w:val="365"/>
        </w:trPr>
        <w:tc>
          <w:tcPr>
            <w:tcW w:w="2155" w:type="dxa"/>
          </w:tcPr>
          <w:p w14:paraId="0559F2F3" w14:textId="72DC9172" w:rsidR="00D86EE5" w:rsidRDefault="00D86EE5" w:rsidP="00D86EE5">
            <w:pPr>
              <w:pStyle w:val="Tablas"/>
              <w:jc w:val="center"/>
              <w:rPr>
                <w:lang w:eastAsia="es-CO"/>
              </w:rPr>
            </w:pPr>
            <w:r w:rsidRPr="00BF1570">
              <w:t>5120</w:t>
            </w:r>
          </w:p>
        </w:tc>
        <w:tc>
          <w:tcPr>
            <w:tcW w:w="3600" w:type="dxa"/>
          </w:tcPr>
          <w:p w14:paraId="66CA158A" w14:textId="12C4A925" w:rsidR="00D86EE5" w:rsidRDefault="00D86EE5" w:rsidP="00D86EE5">
            <w:pPr>
              <w:pStyle w:val="Tablas"/>
              <w:rPr>
                <w:lang w:eastAsia="es-CO"/>
              </w:rPr>
            </w:pPr>
            <w:r w:rsidRPr="00BF1570">
              <w:t>Gastos arrendamiento</w:t>
            </w:r>
          </w:p>
        </w:tc>
        <w:tc>
          <w:tcPr>
            <w:tcW w:w="2160" w:type="dxa"/>
          </w:tcPr>
          <w:p w14:paraId="71A930FD" w14:textId="1D99A51E" w:rsidR="00D86EE5" w:rsidRDefault="00D86EE5" w:rsidP="00D86EE5">
            <w:pPr>
              <w:pStyle w:val="Tablas"/>
              <w:jc w:val="right"/>
              <w:rPr>
                <w:lang w:eastAsia="es-CO"/>
              </w:rPr>
            </w:pPr>
            <w:r w:rsidRPr="00BF1570">
              <w:t xml:space="preserve"> $585.000 </w:t>
            </w:r>
          </w:p>
        </w:tc>
        <w:tc>
          <w:tcPr>
            <w:tcW w:w="2302" w:type="dxa"/>
          </w:tcPr>
          <w:p w14:paraId="02C93C4C" w14:textId="357CFC2D" w:rsidR="00D86EE5" w:rsidRDefault="00D86EE5" w:rsidP="00D86EE5">
            <w:pPr>
              <w:pStyle w:val="Tablas"/>
              <w:jc w:val="right"/>
              <w:rPr>
                <w:lang w:eastAsia="es-CO"/>
              </w:rPr>
            </w:pPr>
            <w:r>
              <w:t>-</w:t>
            </w:r>
            <w:r w:rsidRPr="00BF1570">
              <w:t xml:space="preserve"> </w:t>
            </w:r>
          </w:p>
        </w:tc>
      </w:tr>
      <w:tr w:rsidR="00D86EE5" w14:paraId="5DB968F6" w14:textId="77777777" w:rsidTr="00527604">
        <w:trPr>
          <w:trHeight w:val="143"/>
        </w:trPr>
        <w:tc>
          <w:tcPr>
            <w:tcW w:w="2155" w:type="dxa"/>
          </w:tcPr>
          <w:p w14:paraId="08A0F609" w14:textId="49365DA3" w:rsidR="00D86EE5" w:rsidRDefault="00D86EE5" w:rsidP="00D86EE5">
            <w:pPr>
              <w:pStyle w:val="Tablas"/>
              <w:jc w:val="center"/>
              <w:rPr>
                <w:lang w:eastAsia="es-CO"/>
              </w:rPr>
            </w:pPr>
            <w:r w:rsidRPr="00BF1570">
              <w:t>1705</w:t>
            </w:r>
          </w:p>
        </w:tc>
        <w:tc>
          <w:tcPr>
            <w:tcW w:w="3600" w:type="dxa"/>
          </w:tcPr>
          <w:p w14:paraId="220B7670" w14:textId="45B30A6F" w:rsidR="00D86EE5" w:rsidRDefault="00D86EE5" w:rsidP="00D86EE5">
            <w:pPr>
              <w:pStyle w:val="Tablas"/>
              <w:rPr>
                <w:lang w:eastAsia="es-CO"/>
              </w:rPr>
            </w:pPr>
            <w:r w:rsidRPr="00BF1570">
              <w:t>Gastos pagados por anticipado</w:t>
            </w:r>
          </w:p>
        </w:tc>
        <w:tc>
          <w:tcPr>
            <w:tcW w:w="2160" w:type="dxa"/>
          </w:tcPr>
          <w:p w14:paraId="2CCB5EE3" w14:textId="16E31521" w:rsidR="00D86EE5" w:rsidRDefault="00D86EE5" w:rsidP="00D86EE5">
            <w:pPr>
              <w:pStyle w:val="Tablas"/>
              <w:jc w:val="right"/>
              <w:rPr>
                <w:lang w:eastAsia="es-CO"/>
              </w:rPr>
            </w:pPr>
            <w:r>
              <w:t>-</w:t>
            </w:r>
            <w:r w:rsidRPr="00BF1570">
              <w:t xml:space="preserve"> </w:t>
            </w:r>
          </w:p>
        </w:tc>
        <w:tc>
          <w:tcPr>
            <w:tcW w:w="2302" w:type="dxa"/>
          </w:tcPr>
          <w:p w14:paraId="1103E6C9" w14:textId="34177811" w:rsidR="00D86EE5" w:rsidRDefault="00D86EE5" w:rsidP="00D86EE5">
            <w:pPr>
              <w:pStyle w:val="Tablas"/>
              <w:jc w:val="right"/>
              <w:rPr>
                <w:lang w:eastAsia="es-CO"/>
              </w:rPr>
            </w:pPr>
            <w:r w:rsidRPr="00BF1570">
              <w:t xml:space="preserve"> $585.000 </w:t>
            </w:r>
          </w:p>
        </w:tc>
      </w:tr>
      <w:tr w:rsidR="00D86EE5" w14:paraId="0F4FF6F5" w14:textId="77777777" w:rsidTr="00527604">
        <w:trPr>
          <w:cnfStyle w:val="000000100000" w:firstRow="0" w:lastRow="0" w:firstColumn="0" w:lastColumn="0" w:oddVBand="0" w:evenVBand="0" w:oddHBand="1" w:evenHBand="0" w:firstRowFirstColumn="0" w:firstRowLastColumn="0" w:lastRowFirstColumn="0" w:lastRowLastColumn="0"/>
          <w:trHeight w:val="143"/>
        </w:trPr>
        <w:tc>
          <w:tcPr>
            <w:tcW w:w="2155" w:type="dxa"/>
          </w:tcPr>
          <w:p w14:paraId="2CFC8B32" w14:textId="0365FCAC" w:rsidR="00D86EE5" w:rsidRDefault="00D86EE5" w:rsidP="00D86EE5">
            <w:pPr>
              <w:pStyle w:val="Tablas"/>
              <w:jc w:val="center"/>
              <w:rPr>
                <w:lang w:eastAsia="es-CO"/>
              </w:rPr>
            </w:pPr>
            <w:r w:rsidRPr="00BF1570">
              <w:t>2705</w:t>
            </w:r>
          </w:p>
        </w:tc>
        <w:tc>
          <w:tcPr>
            <w:tcW w:w="3600" w:type="dxa"/>
          </w:tcPr>
          <w:p w14:paraId="6F74D13B" w14:textId="7A9AFEF3" w:rsidR="00D86EE5" w:rsidRDefault="00D86EE5" w:rsidP="00D86EE5">
            <w:pPr>
              <w:pStyle w:val="Tablas"/>
              <w:rPr>
                <w:lang w:eastAsia="es-CO"/>
              </w:rPr>
            </w:pPr>
            <w:r w:rsidRPr="00BF1570">
              <w:t>Ingresos recibidos por anticipado</w:t>
            </w:r>
          </w:p>
        </w:tc>
        <w:tc>
          <w:tcPr>
            <w:tcW w:w="2160" w:type="dxa"/>
          </w:tcPr>
          <w:p w14:paraId="6F8BBCFE" w14:textId="2733BC22" w:rsidR="00D86EE5" w:rsidRDefault="00D86EE5" w:rsidP="00D86EE5">
            <w:pPr>
              <w:pStyle w:val="Tablas"/>
              <w:jc w:val="right"/>
              <w:rPr>
                <w:lang w:eastAsia="es-CO"/>
              </w:rPr>
            </w:pPr>
            <w:r w:rsidRPr="00BF1570">
              <w:t xml:space="preserve"> $65.000 </w:t>
            </w:r>
          </w:p>
        </w:tc>
        <w:tc>
          <w:tcPr>
            <w:tcW w:w="2302" w:type="dxa"/>
          </w:tcPr>
          <w:p w14:paraId="5EDE4027" w14:textId="20AE511B" w:rsidR="00D86EE5" w:rsidRDefault="00D86EE5" w:rsidP="00D86EE5">
            <w:pPr>
              <w:pStyle w:val="Tablas"/>
              <w:jc w:val="right"/>
              <w:rPr>
                <w:lang w:eastAsia="es-CO"/>
              </w:rPr>
            </w:pPr>
            <w:r>
              <w:t>-</w:t>
            </w:r>
            <w:r w:rsidRPr="00BF1570">
              <w:t xml:space="preserve"> </w:t>
            </w:r>
          </w:p>
        </w:tc>
      </w:tr>
      <w:tr w:rsidR="00D86EE5" w14:paraId="69D1B8AE" w14:textId="77777777" w:rsidTr="00527604">
        <w:trPr>
          <w:trHeight w:val="365"/>
        </w:trPr>
        <w:tc>
          <w:tcPr>
            <w:tcW w:w="2155" w:type="dxa"/>
          </w:tcPr>
          <w:p w14:paraId="09C1BFDE" w14:textId="55438E40" w:rsidR="00D86EE5" w:rsidRDefault="00D86EE5" w:rsidP="00D86EE5">
            <w:pPr>
              <w:pStyle w:val="Tablas"/>
              <w:jc w:val="center"/>
              <w:rPr>
                <w:lang w:eastAsia="es-CO"/>
              </w:rPr>
            </w:pPr>
            <w:r w:rsidRPr="00BF1570">
              <w:t>4210</w:t>
            </w:r>
          </w:p>
        </w:tc>
        <w:tc>
          <w:tcPr>
            <w:tcW w:w="3600" w:type="dxa"/>
          </w:tcPr>
          <w:p w14:paraId="68EA573A" w14:textId="1BB51C5F" w:rsidR="00D86EE5" w:rsidRDefault="00D86EE5" w:rsidP="00D86EE5">
            <w:pPr>
              <w:pStyle w:val="Tablas"/>
              <w:rPr>
                <w:lang w:eastAsia="es-CO"/>
              </w:rPr>
            </w:pPr>
            <w:r w:rsidRPr="00BF1570">
              <w:t>Ingresos financieros</w:t>
            </w:r>
          </w:p>
        </w:tc>
        <w:tc>
          <w:tcPr>
            <w:tcW w:w="2160" w:type="dxa"/>
          </w:tcPr>
          <w:p w14:paraId="01213307" w14:textId="5A6A4289" w:rsidR="00D86EE5" w:rsidRDefault="00D86EE5" w:rsidP="00D86EE5">
            <w:pPr>
              <w:pStyle w:val="Tablas"/>
              <w:jc w:val="right"/>
              <w:rPr>
                <w:lang w:eastAsia="es-CO"/>
              </w:rPr>
            </w:pPr>
            <w:r>
              <w:t>-</w:t>
            </w:r>
            <w:r w:rsidRPr="00BF1570">
              <w:t xml:space="preserve"> </w:t>
            </w:r>
          </w:p>
        </w:tc>
        <w:tc>
          <w:tcPr>
            <w:tcW w:w="2302" w:type="dxa"/>
          </w:tcPr>
          <w:p w14:paraId="71AF36AE" w14:textId="507991E1" w:rsidR="00D86EE5" w:rsidRDefault="00D86EE5" w:rsidP="00D86EE5">
            <w:pPr>
              <w:pStyle w:val="Tablas"/>
              <w:jc w:val="right"/>
              <w:rPr>
                <w:lang w:eastAsia="es-CO"/>
              </w:rPr>
            </w:pPr>
            <w:r w:rsidRPr="00BF1570">
              <w:t xml:space="preserve"> $65.000 </w:t>
            </w:r>
          </w:p>
        </w:tc>
      </w:tr>
      <w:tr w:rsidR="00D86EE5" w14:paraId="3E56D4C3" w14:textId="77777777" w:rsidTr="00527604">
        <w:trPr>
          <w:cnfStyle w:val="000000100000" w:firstRow="0" w:lastRow="0" w:firstColumn="0" w:lastColumn="0" w:oddVBand="0" w:evenVBand="0" w:oddHBand="1" w:evenHBand="0" w:firstRowFirstColumn="0" w:firstRowLastColumn="0" w:lastRowFirstColumn="0" w:lastRowLastColumn="0"/>
          <w:trHeight w:val="365"/>
        </w:trPr>
        <w:tc>
          <w:tcPr>
            <w:tcW w:w="5755" w:type="dxa"/>
            <w:gridSpan w:val="2"/>
          </w:tcPr>
          <w:p w14:paraId="75F2E693" w14:textId="6D539587" w:rsidR="00D86EE5" w:rsidRPr="00D86EE5" w:rsidRDefault="00D86EE5" w:rsidP="00D86EE5">
            <w:pPr>
              <w:pStyle w:val="Tablas"/>
              <w:jc w:val="center"/>
              <w:rPr>
                <w:b/>
                <w:bCs w:val="0"/>
                <w:lang w:eastAsia="es-CO"/>
              </w:rPr>
            </w:pPr>
            <w:r w:rsidRPr="00D86EE5">
              <w:rPr>
                <w:b/>
                <w:bCs w:val="0"/>
              </w:rPr>
              <w:t>Sumas iguales</w:t>
            </w:r>
          </w:p>
        </w:tc>
        <w:tc>
          <w:tcPr>
            <w:tcW w:w="2160" w:type="dxa"/>
          </w:tcPr>
          <w:p w14:paraId="02849981" w14:textId="6F3CA2B9" w:rsidR="00D86EE5" w:rsidRPr="00D86EE5" w:rsidRDefault="00D86EE5" w:rsidP="00D86EE5">
            <w:pPr>
              <w:pStyle w:val="Tablas"/>
              <w:jc w:val="right"/>
              <w:rPr>
                <w:b/>
                <w:bCs w:val="0"/>
                <w:lang w:eastAsia="es-CO"/>
              </w:rPr>
            </w:pPr>
            <w:r w:rsidRPr="00D86EE5">
              <w:rPr>
                <w:b/>
                <w:bCs w:val="0"/>
              </w:rPr>
              <w:t xml:space="preserve"> $1.864.167 </w:t>
            </w:r>
          </w:p>
        </w:tc>
        <w:tc>
          <w:tcPr>
            <w:tcW w:w="2302" w:type="dxa"/>
          </w:tcPr>
          <w:p w14:paraId="3401A655" w14:textId="043B955D" w:rsidR="00D86EE5" w:rsidRPr="00D86EE5" w:rsidRDefault="00D86EE5" w:rsidP="00D86EE5">
            <w:pPr>
              <w:pStyle w:val="Tablas"/>
              <w:jc w:val="right"/>
              <w:rPr>
                <w:b/>
                <w:bCs w:val="0"/>
                <w:lang w:eastAsia="es-CO"/>
              </w:rPr>
            </w:pPr>
            <w:r w:rsidRPr="00D86EE5">
              <w:rPr>
                <w:b/>
                <w:bCs w:val="0"/>
              </w:rPr>
              <w:t xml:space="preserve"> $1.864.167 </w:t>
            </w:r>
          </w:p>
        </w:tc>
      </w:tr>
      <w:tr w:rsidR="00D86EE5" w14:paraId="46A72E4D" w14:textId="77777777" w:rsidTr="00527604">
        <w:trPr>
          <w:trHeight w:val="350"/>
        </w:trPr>
        <w:tc>
          <w:tcPr>
            <w:tcW w:w="2155" w:type="dxa"/>
          </w:tcPr>
          <w:p w14:paraId="242D0B11" w14:textId="78BD4D3E" w:rsidR="00D86EE5" w:rsidRPr="00D86EE5" w:rsidRDefault="00D86EE5" w:rsidP="001C649F">
            <w:pPr>
              <w:pStyle w:val="Tablas"/>
              <w:jc w:val="center"/>
              <w:rPr>
                <w:b/>
                <w:bCs w:val="0"/>
                <w:lang w:eastAsia="es-CO"/>
              </w:rPr>
            </w:pPr>
            <w:r w:rsidRPr="00D86EE5">
              <w:rPr>
                <w:b/>
                <w:bCs w:val="0"/>
                <w:lang w:eastAsia="es-CO"/>
              </w:rPr>
              <w:t>Elaborado por:</w:t>
            </w:r>
          </w:p>
        </w:tc>
        <w:tc>
          <w:tcPr>
            <w:tcW w:w="3600" w:type="dxa"/>
          </w:tcPr>
          <w:p w14:paraId="6F0E56ED" w14:textId="11493A10" w:rsidR="00D86EE5" w:rsidRPr="00D86EE5" w:rsidRDefault="00D86EE5" w:rsidP="001C649F">
            <w:pPr>
              <w:pStyle w:val="Tablas"/>
              <w:jc w:val="center"/>
              <w:rPr>
                <w:b/>
                <w:bCs w:val="0"/>
                <w:lang w:eastAsia="es-CO"/>
              </w:rPr>
            </w:pPr>
            <w:r w:rsidRPr="00D86EE5">
              <w:rPr>
                <w:b/>
                <w:bCs w:val="0"/>
                <w:lang w:eastAsia="es-CO"/>
              </w:rPr>
              <w:t>Revisado por:</w:t>
            </w:r>
          </w:p>
        </w:tc>
        <w:tc>
          <w:tcPr>
            <w:tcW w:w="2160" w:type="dxa"/>
          </w:tcPr>
          <w:p w14:paraId="1429B471" w14:textId="41453913" w:rsidR="00D86EE5" w:rsidRPr="00D86EE5" w:rsidRDefault="00D86EE5" w:rsidP="001C649F">
            <w:pPr>
              <w:pStyle w:val="Tablas"/>
              <w:jc w:val="center"/>
              <w:rPr>
                <w:b/>
                <w:bCs w:val="0"/>
                <w:lang w:eastAsia="es-CO"/>
              </w:rPr>
            </w:pPr>
            <w:r w:rsidRPr="00D86EE5">
              <w:rPr>
                <w:b/>
                <w:bCs w:val="0"/>
                <w:lang w:eastAsia="es-CO"/>
              </w:rPr>
              <w:t>Aprobado por:</w:t>
            </w:r>
          </w:p>
        </w:tc>
        <w:tc>
          <w:tcPr>
            <w:tcW w:w="2302" w:type="dxa"/>
          </w:tcPr>
          <w:p w14:paraId="6BBD1D50" w14:textId="77777777" w:rsidR="00D86EE5" w:rsidRPr="00D86EE5" w:rsidRDefault="00D86EE5" w:rsidP="001C649F">
            <w:pPr>
              <w:pStyle w:val="Tablas"/>
              <w:jc w:val="center"/>
              <w:rPr>
                <w:b/>
                <w:bCs w:val="0"/>
                <w:lang w:eastAsia="es-CO"/>
              </w:rPr>
            </w:pPr>
            <w:r w:rsidRPr="00D86EE5">
              <w:rPr>
                <w:b/>
                <w:bCs w:val="0"/>
                <w:lang w:eastAsia="es-CO"/>
              </w:rPr>
              <w:t>Contabilizado por:</w:t>
            </w:r>
          </w:p>
          <w:p w14:paraId="1EFC0DB9" w14:textId="16E43428" w:rsidR="00D86EE5" w:rsidRPr="00D86EE5" w:rsidRDefault="00D86EE5" w:rsidP="001C649F">
            <w:pPr>
              <w:pStyle w:val="Tablas"/>
              <w:jc w:val="center"/>
              <w:rPr>
                <w:b/>
                <w:bCs w:val="0"/>
                <w:lang w:eastAsia="es-CO"/>
              </w:rPr>
            </w:pPr>
          </w:p>
        </w:tc>
      </w:tr>
    </w:tbl>
    <w:p w14:paraId="6EDFBC27" w14:textId="112F3094" w:rsidR="00BF0EA3" w:rsidRPr="00BF0EA3" w:rsidRDefault="00527604" w:rsidP="00527604">
      <w:pPr>
        <w:pStyle w:val="Tabla"/>
        <w:jc w:val="center"/>
        <w:rPr>
          <w:lang w:val="es-419" w:eastAsia="es-CO"/>
        </w:rPr>
      </w:pPr>
      <w:r w:rsidRPr="00527604">
        <w:rPr>
          <w:lang w:eastAsia="es-CO"/>
        </w:rPr>
        <w:t xml:space="preserve">Hoja de </w:t>
      </w:r>
      <w:r>
        <w:rPr>
          <w:lang w:eastAsia="es-CO"/>
        </w:rPr>
        <w:t>t</w:t>
      </w:r>
      <w:r w:rsidRPr="00527604">
        <w:rPr>
          <w:lang w:eastAsia="es-CO"/>
        </w:rPr>
        <w:t>rabajo – CONTABLE SAS</w:t>
      </w:r>
    </w:p>
    <w:tbl>
      <w:tblPr>
        <w:tblStyle w:val="SENA"/>
        <w:tblW w:w="10640" w:type="dxa"/>
        <w:tblLook w:val="04A0" w:firstRow="1" w:lastRow="0" w:firstColumn="1" w:lastColumn="0" w:noHBand="0" w:noVBand="1"/>
      </w:tblPr>
      <w:tblGrid>
        <w:gridCol w:w="940"/>
        <w:gridCol w:w="1506"/>
        <w:gridCol w:w="1440"/>
        <w:gridCol w:w="1440"/>
        <w:gridCol w:w="1217"/>
        <w:gridCol w:w="1217"/>
        <w:gridCol w:w="1440"/>
        <w:gridCol w:w="1440"/>
      </w:tblGrid>
      <w:tr w:rsidR="00810692" w14:paraId="502FF07F" w14:textId="7E8FDE3F" w:rsidTr="009E62A8">
        <w:trPr>
          <w:cnfStyle w:val="100000000000" w:firstRow="1" w:lastRow="0" w:firstColumn="0" w:lastColumn="0" w:oddVBand="0" w:evenVBand="0" w:oddHBand="0" w:evenHBand="0" w:firstRowFirstColumn="0" w:firstRowLastColumn="0" w:lastRowFirstColumn="0" w:lastRowLastColumn="0"/>
          <w:cantSplit/>
          <w:trHeight w:val="246"/>
          <w:tblHeader/>
        </w:trPr>
        <w:tc>
          <w:tcPr>
            <w:tcW w:w="10640" w:type="dxa"/>
            <w:gridSpan w:val="8"/>
          </w:tcPr>
          <w:p w14:paraId="704E0601" w14:textId="4DAE0659" w:rsidR="00810692" w:rsidRPr="000E007D" w:rsidRDefault="00810692" w:rsidP="00E64915">
            <w:pPr>
              <w:pStyle w:val="Tablas"/>
              <w:jc w:val="center"/>
            </w:pPr>
            <w:r w:rsidRPr="000E007D">
              <w:t>CONTABLE SAS</w:t>
            </w:r>
          </w:p>
        </w:tc>
      </w:tr>
      <w:tr w:rsidR="00810692" w14:paraId="1B06353C" w14:textId="7C493C96" w:rsidTr="009E62A8">
        <w:trPr>
          <w:cnfStyle w:val="100000000000" w:firstRow="1" w:lastRow="0" w:firstColumn="0" w:lastColumn="0" w:oddVBand="0" w:evenVBand="0" w:oddHBand="0" w:evenHBand="0" w:firstRowFirstColumn="0" w:firstRowLastColumn="0" w:lastRowFirstColumn="0" w:lastRowLastColumn="0"/>
          <w:cantSplit/>
          <w:trHeight w:val="182"/>
          <w:tblHeader/>
        </w:trPr>
        <w:tc>
          <w:tcPr>
            <w:tcW w:w="10640" w:type="dxa"/>
            <w:gridSpan w:val="8"/>
          </w:tcPr>
          <w:p w14:paraId="20A639CF" w14:textId="2B89F337" w:rsidR="00810692" w:rsidRPr="000E007D" w:rsidRDefault="00810692" w:rsidP="00E64915">
            <w:pPr>
              <w:pStyle w:val="Tablas"/>
              <w:jc w:val="center"/>
            </w:pPr>
            <w:r w:rsidRPr="000E007D">
              <w:t>NIT: 900.430.320-0</w:t>
            </w:r>
          </w:p>
        </w:tc>
      </w:tr>
      <w:tr w:rsidR="009E62A8" w14:paraId="5851AE1E" w14:textId="240482A8" w:rsidTr="00424D58">
        <w:trPr>
          <w:cnfStyle w:val="100000000000" w:firstRow="1" w:lastRow="0" w:firstColumn="0" w:lastColumn="0" w:oddVBand="0" w:evenVBand="0" w:oddHBand="0" w:evenHBand="0" w:firstRowFirstColumn="0" w:firstRowLastColumn="0" w:lastRowFirstColumn="0" w:lastRowLastColumn="0"/>
          <w:cantSplit/>
          <w:trHeight w:val="139"/>
          <w:tblHeader/>
        </w:trPr>
        <w:tc>
          <w:tcPr>
            <w:tcW w:w="940" w:type="dxa"/>
            <w:vMerge w:val="restart"/>
          </w:tcPr>
          <w:p w14:paraId="636A4089" w14:textId="77777777" w:rsidR="00810692" w:rsidRPr="00667115" w:rsidRDefault="00810692" w:rsidP="00810692">
            <w:pPr>
              <w:pStyle w:val="Tablas"/>
              <w:jc w:val="center"/>
            </w:pPr>
            <w:r w:rsidRPr="00667115">
              <w:t>Código</w:t>
            </w:r>
          </w:p>
        </w:tc>
        <w:tc>
          <w:tcPr>
            <w:tcW w:w="1506" w:type="dxa"/>
            <w:vMerge w:val="restart"/>
          </w:tcPr>
          <w:p w14:paraId="7E3AB742" w14:textId="77777777" w:rsidR="00810692" w:rsidRPr="00667115" w:rsidRDefault="00810692" w:rsidP="00810692">
            <w:pPr>
              <w:pStyle w:val="Tablas"/>
              <w:jc w:val="center"/>
            </w:pPr>
            <w:r w:rsidRPr="00667115">
              <w:t>Cuenta</w:t>
            </w:r>
          </w:p>
        </w:tc>
        <w:tc>
          <w:tcPr>
            <w:tcW w:w="2880" w:type="dxa"/>
            <w:gridSpan w:val="2"/>
          </w:tcPr>
          <w:p w14:paraId="580F26D5" w14:textId="1190B19D" w:rsidR="00810692" w:rsidRPr="00667115" w:rsidRDefault="00810692" w:rsidP="00810692">
            <w:pPr>
              <w:pStyle w:val="Tablas"/>
              <w:jc w:val="center"/>
            </w:pPr>
            <w:r w:rsidRPr="0066310E">
              <w:t>Balance de prueba</w:t>
            </w:r>
          </w:p>
        </w:tc>
        <w:tc>
          <w:tcPr>
            <w:tcW w:w="2434" w:type="dxa"/>
            <w:gridSpan w:val="2"/>
          </w:tcPr>
          <w:p w14:paraId="46BBC0E1" w14:textId="76FA9F43" w:rsidR="00810692" w:rsidRPr="00667115" w:rsidRDefault="00810692" w:rsidP="00810692">
            <w:pPr>
              <w:pStyle w:val="Tablas"/>
              <w:jc w:val="center"/>
            </w:pPr>
            <w:r w:rsidRPr="0066310E">
              <w:t>Ajustes</w:t>
            </w:r>
          </w:p>
        </w:tc>
        <w:tc>
          <w:tcPr>
            <w:tcW w:w="2880" w:type="dxa"/>
            <w:gridSpan w:val="2"/>
          </w:tcPr>
          <w:p w14:paraId="5C15334F" w14:textId="07BCB545" w:rsidR="00810692" w:rsidRPr="00667115" w:rsidRDefault="00810692" w:rsidP="00810692">
            <w:pPr>
              <w:pStyle w:val="Tablas"/>
              <w:jc w:val="center"/>
            </w:pPr>
            <w:r w:rsidRPr="0066310E">
              <w:t>Balance ajustado</w:t>
            </w:r>
          </w:p>
        </w:tc>
      </w:tr>
      <w:tr w:rsidR="009E62A8" w14:paraId="4A79C8F6" w14:textId="77777777" w:rsidTr="00424D58">
        <w:trPr>
          <w:cnfStyle w:val="100000000000" w:firstRow="1" w:lastRow="0" w:firstColumn="0" w:lastColumn="0" w:oddVBand="0" w:evenVBand="0" w:oddHBand="0" w:evenHBand="0" w:firstRowFirstColumn="0" w:firstRowLastColumn="0" w:lastRowFirstColumn="0" w:lastRowLastColumn="0"/>
          <w:cantSplit/>
          <w:trHeight w:val="67"/>
          <w:tblHeader/>
        </w:trPr>
        <w:tc>
          <w:tcPr>
            <w:tcW w:w="940" w:type="dxa"/>
            <w:vMerge/>
          </w:tcPr>
          <w:p w14:paraId="794B04C8" w14:textId="77777777" w:rsidR="00810692" w:rsidRPr="00667115" w:rsidRDefault="00810692" w:rsidP="00810692">
            <w:pPr>
              <w:pStyle w:val="Tablas"/>
              <w:jc w:val="center"/>
            </w:pPr>
          </w:p>
        </w:tc>
        <w:tc>
          <w:tcPr>
            <w:tcW w:w="1506" w:type="dxa"/>
            <w:vMerge/>
          </w:tcPr>
          <w:p w14:paraId="4E03697C" w14:textId="77777777" w:rsidR="00810692" w:rsidRPr="00667115" w:rsidRDefault="00810692" w:rsidP="00810692">
            <w:pPr>
              <w:pStyle w:val="Tablas"/>
              <w:jc w:val="center"/>
            </w:pPr>
          </w:p>
        </w:tc>
        <w:tc>
          <w:tcPr>
            <w:tcW w:w="1440" w:type="dxa"/>
          </w:tcPr>
          <w:p w14:paraId="73F2AB8F" w14:textId="10BEC344" w:rsidR="00810692" w:rsidRPr="00667115" w:rsidRDefault="00810692" w:rsidP="00810692">
            <w:pPr>
              <w:pStyle w:val="Tablas"/>
              <w:jc w:val="center"/>
            </w:pPr>
            <w:r w:rsidRPr="00667115">
              <w:t>Debe</w:t>
            </w:r>
          </w:p>
        </w:tc>
        <w:tc>
          <w:tcPr>
            <w:tcW w:w="1440" w:type="dxa"/>
          </w:tcPr>
          <w:p w14:paraId="3FAC9445" w14:textId="0155C573" w:rsidR="00810692" w:rsidRPr="00667115" w:rsidRDefault="00810692" w:rsidP="00810692">
            <w:pPr>
              <w:pStyle w:val="Tablas"/>
              <w:jc w:val="center"/>
            </w:pPr>
            <w:r w:rsidRPr="00667115">
              <w:t>Haber</w:t>
            </w:r>
          </w:p>
        </w:tc>
        <w:tc>
          <w:tcPr>
            <w:tcW w:w="1217" w:type="dxa"/>
          </w:tcPr>
          <w:p w14:paraId="5AC0F6B4" w14:textId="32E473EC" w:rsidR="00810692" w:rsidRPr="00667115" w:rsidRDefault="00810692" w:rsidP="00810692">
            <w:pPr>
              <w:pStyle w:val="Tablas"/>
              <w:jc w:val="center"/>
            </w:pPr>
            <w:r w:rsidRPr="00667115">
              <w:t>Debe</w:t>
            </w:r>
          </w:p>
        </w:tc>
        <w:tc>
          <w:tcPr>
            <w:tcW w:w="1217" w:type="dxa"/>
          </w:tcPr>
          <w:p w14:paraId="37C536DA" w14:textId="013FFC1B" w:rsidR="00810692" w:rsidRPr="00667115" w:rsidRDefault="00810692" w:rsidP="00810692">
            <w:pPr>
              <w:pStyle w:val="Tablas"/>
              <w:jc w:val="center"/>
            </w:pPr>
            <w:r w:rsidRPr="00667115">
              <w:t>Haber</w:t>
            </w:r>
          </w:p>
        </w:tc>
        <w:tc>
          <w:tcPr>
            <w:tcW w:w="1440" w:type="dxa"/>
          </w:tcPr>
          <w:p w14:paraId="23D60C68" w14:textId="0CDEA6BF" w:rsidR="00810692" w:rsidRPr="00667115" w:rsidRDefault="00810692" w:rsidP="00810692">
            <w:pPr>
              <w:pStyle w:val="Tablas"/>
              <w:jc w:val="center"/>
            </w:pPr>
            <w:r w:rsidRPr="00667115">
              <w:t>Debe</w:t>
            </w:r>
          </w:p>
        </w:tc>
        <w:tc>
          <w:tcPr>
            <w:tcW w:w="1440" w:type="dxa"/>
          </w:tcPr>
          <w:p w14:paraId="65A6C8FF" w14:textId="54AF94F3" w:rsidR="00810692" w:rsidRPr="00667115" w:rsidRDefault="00810692" w:rsidP="00810692">
            <w:pPr>
              <w:pStyle w:val="Tablas"/>
              <w:jc w:val="center"/>
            </w:pPr>
            <w:r w:rsidRPr="00667115">
              <w:t>Haber</w:t>
            </w:r>
          </w:p>
        </w:tc>
      </w:tr>
      <w:tr w:rsidR="009E62A8" w14:paraId="58791321" w14:textId="345E3418" w:rsidTr="00424D58">
        <w:trPr>
          <w:cnfStyle w:val="000000100000" w:firstRow="0" w:lastRow="0" w:firstColumn="0" w:lastColumn="0" w:oddVBand="0" w:evenVBand="0" w:oddHBand="1" w:evenHBand="0" w:firstRowFirstColumn="0" w:firstRowLastColumn="0" w:lastRowFirstColumn="0" w:lastRowLastColumn="0"/>
          <w:trHeight w:val="155"/>
        </w:trPr>
        <w:tc>
          <w:tcPr>
            <w:tcW w:w="940" w:type="dxa"/>
          </w:tcPr>
          <w:p w14:paraId="50918E96" w14:textId="27A96CFD" w:rsidR="00EF2620" w:rsidRPr="009E62A8" w:rsidRDefault="00EF2620" w:rsidP="009E62A8">
            <w:pPr>
              <w:pStyle w:val="Tablas"/>
              <w:jc w:val="center"/>
              <w:rPr>
                <w:sz w:val="20"/>
                <w:szCs w:val="20"/>
              </w:rPr>
            </w:pPr>
            <w:r w:rsidRPr="009E62A8">
              <w:rPr>
                <w:sz w:val="20"/>
                <w:szCs w:val="20"/>
              </w:rPr>
              <w:t>1105</w:t>
            </w:r>
          </w:p>
        </w:tc>
        <w:tc>
          <w:tcPr>
            <w:tcW w:w="1506" w:type="dxa"/>
          </w:tcPr>
          <w:p w14:paraId="7B17FA96" w14:textId="29C6E500" w:rsidR="00EF2620" w:rsidRPr="009E62A8" w:rsidRDefault="00EF2620" w:rsidP="009E62A8">
            <w:pPr>
              <w:pStyle w:val="Tablas"/>
              <w:rPr>
                <w:sz w:val="20"/>
                <w:szCs w:val="20"/>
              </w:rPr>
            </w:pPr>
            <w:r w:rsidRPr="009E62A8">
              <w:rPr>
                <w:sz w:val="20"/>
                <w:szCs w:val="20"/>
              </w:rPr>
              <w:t>Caja</w:t>
            </w:r>
          </w:p>
        </w:tc>
        <w:tc>
          <w:tcPr>
            <w:tcW w:w="1440" w:type="dxa"/>
          </w:tcPr>
          <w:p w14:paraId="61F5547C" w14:textId="4E4C0897" w:rsidR="00EF2620" w:rsidRPr="009E62A8" w:rsidRDefault="00EF2620" w:rsidP="009E62A8">
            <w:pPr>
              <w:pStyle w:val="Tablas"/>
              <w:jc w:val="right"/>
              <w:rPr>
                <w:sz w:val="20"/>
                <w:szCs w:val="20"/>
              </w:rPr>
            </w:pPr>
            <w:r w:rsidRPr="009E62A8">
              <w:rPr>
                <w:sz w:val="20"/>
                <w:szCs w:val="20"/>
              </w:rPr>
              <w:t>$409.000</w:t>
            </w:r>
          </w:p>
        </w:tc>
        <w:tc>
          <w:tcPr>
            <w:tcW w:w="1440" w:type="dxa"/>
          </w:tcPr>
          <w:p w14:paraId="1BB70CF7" w14:textId="6BD08BD5" w:rsidR="00EF2620" w:rsidRPr="009E62A8" w:rsidRDefault="00DB6F7D" w:rsidP="009E62A8">
            <w:pPr>
              <w:pStyle w:val="Tablas"/>
              <w:jc w:val="right"/>
              <w:rPr>
                <w:sz w:val="20"/>
                <w:szCs w:val="20"/>
              </w:rPr>
            </w:pPr>
            <w:r>
              <w:rPr>
                <w:sz w:val="20"/>
                <w:szCs w:val="20"/>
              </w:rPr>
              <w:t>-</w:t>
            </w:r>
          </w:p>
        </w:tc>
        <w:tc>
          <w:tcPr>
            <w:tcW w:w="1217" w:type="dxa"/>
          </w:tcPr>
          <w:p w14:paraId="45F080DD" w14:textId="3A9149EA" w:rsidR="00EF2620" w:rsidRPr="009E62A8" w:rsidRDefault="00DB6F7D" w:rsidP="009E62A8">
            <w:pPr>
              <w:pStyle w:val="Tablas"/>
              <w:jc w:val="right"/>
              <w:rPr>
                <w:sz w:val="20"/>
                <w:szCs w:val="20"/>
              </w:rPr>
            </w:pPr>
            <w:r>
              <w:rPr>
                <w:sz w:val="20"/>
                <w:szCs w:val="20"/>
              </w:rPr>
              <w:t>-</w:t>
            </w:r>
          </w:p>
        </w:tc>
        <w:tc>
          <w:tcPr>
            <w:tcW w:w="1217" w:type="dxa"/>
          </w:tcPr>
          <w:p w14:paraId="4C279C24" w14:textId="55F26FA8" w:rsidR="00EF2620" w:rsidRPr="009E62A8" w:rsidRDefault="00EF2620" w:rsidP="009E62A8">
            <w:pPr>
              <w:pStyle w:val="Tablas"/>
              <w:jc w:val="right"/>
              <w:rPr>
                <w:sz w:val="20"/>
                <w:szCs w:val="20"/>
              </w:rPr>
            </w:pPr>
            <w:r w:rsidRPr="009E62A8">
              <w:rPr>
                <w:sz w:val="20"/>
                <w:szCs w:val="20"/>
              </w:rPr>
              <w:t>$35.000</w:t>
            </w:r>
          </w:p>
        </w:tc>
        <w:tc>
          <w:tcPr>
            <w:tcW w:w="1440" w:type="dxa"/>
          </w:tcPr>
          <w:p w14:paraId="101C4851" w14:textId="50B261F6" w:rsidR="00EF2620" w:rsidRPr="009E62A8" w:rsidRDefault="00EF2620" w:rsidP="009E62A8">
            <w:pPr>
              <w:pStyle w:val="Tablas"/>
              <w:jc w:val="right"/>
              <w:rPr>
                <w:sz w:val="20"/>
                <w:szCs w:val="20"/>
              </w:rPr>
            </w:pPr>
            <w:r w:rsidRPr="009E62A8">
              <w:rPr>
                <w:sz w:val="20"/>
                <w:szCs w:val="20"/>
              </w:rPr>
              <w:t>$374.000</w:t>
            </w:r>
          </w:p>
        </w:tc>
        <w:tc>
          <w:tcPr>
            <w:tcW w:w="1440" w:type="dxa"/>
          </w:tcPr>
          <w:p w14:paraId="1D0140C2" w14:textId="55B020C4" w:rsidR="00EF2620" w:rsidRPr="009E62A8" w:rsidRDefault="00DB6F7D" w:rsidP="00DB6F7D">
            <w:pPr>
              <w:pStyle w:val="Tablas"/>
              <w:jc w:val="right"/>
              <w:rPr>
                <w:sz w:val="20"/>
                <w:szCs w:val="20"/>
              </w:rPr>
            </w:pPr>
            <w:r>
              <w:rPr>
                <w:sz w:val="20"/>
                <w:szCs w:val="20"/>
              </w:rPr>
              <w:t>-</w:t>
            </w:r>
          </w:p>
        </w:tc>
      </w:tr>
      <w:tr w:rsidR="009E62A8" w14:paraId="6A2D6650" w14:textId="541E0341" w:rsidTr="00424D58">
        <w:trPr>
          <w:trHeight w:val="355"/>
        </w:trPr>
        <w:tc>
          <w:tcPr>
            <w:tcW w:w="940" w:type="dxa"/>
          </w:tcPr>
          <w:p w14:paraId="37DFCA0E" w14:textId="666503B7" w:rsidR="00EF2620" w:rsidRPr="009E62A8" w:rsidRDefault="00EF2620" w:rsidP="009E62A8">
            <w:pPr>
              <w:pStyle w:val="Tablas"/>
              <w:jc w:val="center"/>
              <w:rPr>
                <w:sz w:val="20"/>
                <w:szCs w:val="20"/>
              </w:rPr>
            </w:pPr>
            <w:r w:rsidRPr="009E62A8">
              <w:rPr>
                <w:sz w:val="20"/>
                <w:szCs w:val="20"/>
              </w:rPr>
              <w:t>1110</w:t>
            </w:r>
          </w:p>
        </w:tc>
        <w:tc>
          <w:tcPr>
            <w:tcW w:w="1506" w:type="dxa"/>
          </w:tcPr>
          <w:p w14:paraId="1F575899" w14:textId="4C4C6C28" w:rsidR="00EF2620" w:rsidRPr="009E62A8" w:rsidRDefault="00EF2620" w:rsidP="009E62A8">
            <w:pPr>
              <w:pStyle w:val="Tablas"/>
              <w:rPr>
                <w:sz w:val="20"/>
                <w:szCs w:val="20"/>
              </w:rPr>
            </w:pPr>
            <w:r w:rsidRPr="009E62A8">
              <w:rPr>
                <w:sz w:val="20"/>
                <w:szCs w:val="20"/>
              </w:rPr>
              <w:t>Bancos</w:t>
            </w:r>
          </w:p>
        </w:tc>
        <w:tc>
          <w:tcPr>
            <w:tcW w:w="1440" w:type="dxa"/>
          </w:tcPr>
          <w:p w14:paraId="74EEB36E" w14:textId="2ADE0ADB" w:rsidR="00EF2620" w:rsidRPr="009E62A8" w:rsidRDefault="00EF2620" w:rsidP="009E62A8">
            <w:pPr>
              <w:pStyle w:val="Tablas"/>
              <w:jc w:val="right"/>
              <w:rPr>
                <w:sz w:val="20"/>
                <w:szCs w:val="20"/>
              </w:rPr>
            </w:pPr>
            <w:r w:rsidRPr="009E62A8">
              <w:rPr>
                <w:sz w:val="20"/>
                <w:szCs w:val="20"/>
              </w:rPr>
              <w:t>$17.680.000</w:t>
            </w:r>
          </w:p>
        </w:tc>
        <w:tc>
          <w:tcPr>
            <w:tcW w:w="1440" w:type="dxa"/>
          </w:tcPr>
          <w:p w14:paraId="0466789A" w14:textId="72CD6042" w:rsidR="00EF2620" w:rsidRPr="009E62A8" w:rsidRDefault="00DB6F7D" w:rsidP="009E62A8">
            <w:pPr>
              <w:pStyle w:val="Tablas"/>
              <w:jc w:val="right"/>
              <w:rPr>
                <w:sz w:val="20"/>
                <w:szCs w:val="20"/>
              </w:rPr>
            </w:pPr>
            <w:r>
              <w:rPr>
                <w:sz w:val="20"/>
                <w:szCs w:val="20"/>
              </w:rPr>
              <w:t>-</w:t>
            </w:r>
          </w:p>
        </w:tc>
        <w:tc>
          <w:tcPr>
            <w:tcW w:w="1217" w:type="dxa"/>
          </w:tcPr>
          <w:p w14:paraId="4328F4FB" w14:textId="4BF2C467" w:rsidR="00EF2620" w:rsidRPr="009E62A8" w:rsidRDefault="00DB6F7D" w:rsidP="009E62A8">
            <w:pPr>
              <w:pStyle w:val="Tablas"/>
              <w:jc w:val="right"/>
              <w:rPr>
                <w:sz w:val="20"/>
                <w:szCs w:val="20"/>
              </w:rPr>
            </w:pPr>
            <w:r>
              <w:rPr>
                <w:sz w:val="20"/>
                <w:szCs w:val="20"/>
              </w:rPr>
              <w:t>-</w:t>
            </w:r>
          </w:p>
        </w:tc>
        <w:tc>
          <w:tcPr>
            <w:tcW w:w="1217" w:type="dxa"/>
          </w:tcPr>
          <w:p w14:paraId="15E4ED0B" w14:textId="2353429C" w:rsidR="00EF2620" w:rsidRPr="009E62A8" w:rsidRDefault="00EF2620" w:rsidP="009E62A8">
            <w:pPr>
              <w:pStyle w:val="Tablas"/>
              <w:jc w:val="right"/>
              <w:rPr>
                <w:sz w:val="20"/>
                <w:szCs w:val="20"/>
              </w:rPr>
            </w:pPr>
            <w:r w:rsidRPr="009E62A8">
              <w:rPr>
                <w:sz w:val="20"/>
                <w:szCs w:val="20"/>
              </w:rPr>
              <w:t>$85.000</w:t>
            </w:r>
          </w:p>
        </w:tc>
        <w:tc>
          <w:tcPr>
            <w:tcW w:w="1440" w:type="dxa"/>
          </w:tcPr>
          <w:p w14:paraId="636F68EA" w14:textId="4C2F2659" w:rsidR="00EF2620" w:rsidRPr="009E62A8" w:rsidRDefault="00EF2620" w:rsidP="009E62A8">
            <w:pPr>
              <w:pStyle w:val="Tablas"/>
              <w:jc w:val="right"/>
              <w:rPr>
                <w:sz w:val="20"/>
                <w:szCs w:val="20"/>
              </w:rPr>
            </w:pPr>
            <w:r w:rsidRPr="009E62A8">
              <w:rPr>
                <w:sz w:val="20"/>
                <w:szCs w:val="20"/>
              </w:rPr>
              <w:t>$17.595.000</w:t>
            </w:r>
          </w:p>
        </w:tc>
        <w:tc>
          <w:tcPr>
            <w:tcW w:w="1440" w:type="dxa"/>
          </w:tcPr>
          <w:p w14:paraId="1E6FB7F8" w14:textId="60E5D30C" w:rsidR="00EF2620" w:rsidRPr="009E62A8" w:rsidRDefault="00DB6F7D" w:rsidP="00DB6F7D">
            <w:pPr>
              <w:pStyle w:val="Tablas"/>
              <w:jc w:val="right"/>
              <w:rPr>
                <w:sz w:val="20"/>
                <w:szCs w:val="20"/>
              </w:rPr>
            </w:pPr>
            <w:r>
              <w:rPr>
                <w:sz w:val="20"/>
                <w:szCs w:val="20"/>
              </w:rPr>
              <w:t>-</w:t>
            </w:r>
          </w:p>
        </w:tc>
      </w:tr>
      <w:tr w:rsidR="009E62A8" w14:paraId="4798A762" w14:textId="3EF17963"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6ABAF802" w14:textId="47DF0FB4" w:rsidR="00EF2620" w:rsidRPr="009E62A8" w:rsidRDefault="00EF2620" w:rsidP="009E62A8">
            <w:pPr>
              <w:pStyle w:val="Tablas"/>
              <w:jc w:val="center"/>
              <w:rPr>
                <w:sz w:val="20"/>
                <w:szCs w:val="20"/>
              </w:rPr>
            </w:pPr>
            <w:r w:rsidRPr="009E62A8">
              <w:rPr>
                <w:sz w:val="20"/>
                <w:szCs w:val="20"/>
              </w:rPr>
              <w:t>1305</w:t>
            </w:r>
          </w:p>
        </w:tc>
        <w:tc>
          <w:tcPr>
            <w:tcW w:w="1506" w:type="dxa"/>
          </w:tcPr>
          <w:p w14:paraId="21C9429D" w14:textId="536A5165" w:rsidR="00EF2620" w:rsidRPr="009E62A8" w:rsidRDefault="00EF2620" w:rsidP="009E62A8">
            <w:pPr>
              <w:pStyle w:val="Tablas"/>
              <w:rPr>
                <w:sz w:val="20"/>
                <w:szCs w:val="20"/>
              </w:rPr>
            </w:pPr>
            <w:r w:rsidRPr="009E62A8">
              <w:rPr>
                <w:sz w:val="20"/>
                <w:szCs w:val="20"/>
              </w:rPr>
              <w:t>Clientes</w:t>
            </w:r>
          </w:p>
        </w:tc>
        <w:tc>
          <w:tcPr>
            <w:tcW w:w="1440" w:type="dxa"/>
          </w:tcPr>
          <w:p w14:paraId="410D4B5D" w14:textId="30C163D6" w:rsidR="00EF2620" w:rsidRPr="009E62A8" w:rsidRDefault="00EF2620" w:rsidP="009E62A8">
            <w:pPr>
              <w:pStyle w:val="Tablas"/>
              <w:jc w:val="right"/>
              <w:rPr>
                <w:sz w:val="20"/>
                <w:szCs w:val="20"/>
              </w:rPr>
            </w:pPr>
            <w:r w:rsidRPr="009E62A8">
              <w:rPr>
                <w:sz w:val="20"/>
                <w:szCs w:val="20"/>
              </w:rPr>
              <w:t>$5.070.000</w:t>
            </w:r>
          </w:p>
        </w:tc>
        <w:tc>
          <w:tcPr>
            <w:tcW w:w="1440" w:type="dxa"/>
          </w:tcPr>
          <w:p w14:paraId="36110FD1" w14:textId="3B658A25" w:rsidR="00EF2620" w:rsidRPr="009E62A8" w:rsidRDefault="00DB6F7D" w:rsidP="009E62A8">
            <w:pPr>
              <w:pStyle w:val="Tablas"/>
              <w:jc w:val="right"/>
              <w:rPr>
                <w:sz w:val="20"/>
                <w:szCs w:val="20"/>
              </w:rPr>
            </w:pPr>
            <w:r>
              <w:rPr>
                <w:sz w:val="20"/>
                <w:szCs w:val="20"/>
              </w:rPr>
              <w:t>-</w:t>
            </w:r>
          </w:p>
        </w:tc>
        <w:tc>
          <w:tcPr>
            <w:tcW w:w="1217" w:type="dxa"/>
          </w:tcPr>
          <w:p w14:paraId="7F1BD28B" w14:textId="41718868" w:rsidR="00EF2620" w:rsidRPr="009E62A8" w:rsidRDefault="00DB6F7D" w:rsidP="009E62A8">
            <w:pPr>
              <w:pStyle w:val="Tablas"/>
              <w:jc w:val="right"/>
              <w:rPr>
                <w:sz w:val="20"/>
                <w:szCs w:val="20"/>
              </w:rPr>
            </w:pPr>
            <w:r>
              <w:rPr>
                <w:sz w:val="20"/>
                <w:szCs w:val="20"/>
              </w:rPr>
              <w:t>-</w:t>
            </w:r>
          </w:p>
        </w:tc>
        <w:tc>
          <w:tcPr>
            <w:tcW w:w="1217" w:type="dxa"/>
          </w:tcPr>
          <w:p w14:paraId="17A4193C" w14:textId="3B8AC4E4" w:rsidR="00EF2620" w:rsidRPr="009E62A8" w:rsidRDefault="00DB6F7D" w:rsidP="009E62A8">
            <w:pPr>
              <w:pStyle w:val="Tablas"/>
              <w:jc w:val="right"/>
              <w:rPr>
                <w:sz w:val="20"/>
                <w:szCs w:val="20"/>
              </w:rPr>
            </w:pPr>
            <w:r>
              <w:rPr>
                <w:sz w:val="20"/>
                <w:szCs w:val="20"/>
              </w:rPr>
              <w:t>-</w:t>
            </w:r>
          </w:p>
        </w:tc>
        <w:tc>
          <w:tcPr>
            <w:tcW w:w="1440" w:type="dxa"/>
          </w:tcPr>
          <w:p w14:paraId="053861FD" w14:textId="061FE1E9" w:rsidR="00EF2620" w:rsidRPr="009E62A8" w:rsidRDefault="00EF2620" w:rsidP="009E62A8">
            <w:pPr>
              <w:pStyle w:val="Tablas"/>
              <w:jc w:val="right"/>
              <w:rPr>
                <w:sz w:val="20"/>
                <w:szCs w:val="20"/>
              </w:rPr>
            </w:pPr>
            <w:r w:rsidRPr="009E62A8">
              <w:rPr>
                <w:sz w:val="20"/>
                <w:szCs w:val="20"/>
              </w:rPr>
              <w:t>$5.070.000</w:t>
            </w:r>
          </w:p>
        </w:tc>
        <w:tc>
          <w:tcPr>
            <w:tcW w:w="1440" w:type="dxa"/>
          </w:tcPr>
          <w:p w14:paraId="50CAB211" w14:textId="6BDE5703" w:rsidR="00EF2620" w:rsidRPr="009E62A8" w:rsidRDefault="00DB6F7D" w:rsidP="00DB6F7D">
            <w:pPr>
              <w:pStyle w:val="Tablas"/>
              <w:jc w:val="right"/>
              <w:rPr>
                <w:sz w:val="20"/>
                <w:szCs w:val="20"/>
              </w:rPr>
            </w:pPr>
            <w:r>
              <w:rPr>
                <w:sz w:val="20"/>
                <w:szCs w:val="20"/>
              </w:rPr>
              <w:t>-</w:t>
            </w:r>
          </w:p>
        </w:tc>
      </w:tr>
      <w:tr w:rsidR="009E62A8" w14:paraId="6D66EED9" w14:textId="0B1E0D9F" w:rsidTr="00424D58">
        <w:trPr>
          <w:trHeight w:val="355"/>
        </w:trPr>
        <w:tc>
          <w:tcPr>
            <w:tcW w:w="940" w:type="dxa"/>
          </w:tcPr>
          <w:p w14:paraId="465A2801" w14:textId="102A60F8" w:rsidR="00EF2620" w:rsidRPr="009E62A8" w:rsidRDefault="00EF2620" w:rsidP="009E62A8">
            <w:pPr>
              <w:pStyle w:val="Tablas"/>
              <w:jc w:val="center"/>
              <w:rPr>
                <w:sz w:val="20"/>
                <w:szCs w:val="20"/>
                <w:lang w:eastAsia="es-CO"/>
              </w:rPr>
            </w:pPr>
            <w:r w:rsidRPr="009E62A8">
              <w:rPr>
                <w:sz w:val="20"/>
                <w:szCs w:val="20"/>
              </w:rPr>
              <w:t>1365</w:t>
            </w:r>
          </w:p>
        </w:tc>
        <w:tc>
          <w:tcPr>
            <w:tcW w:w="1506" w:type="dxa"/>
          </w:tcPr>
          <w:p w14:paraId="0BBD7A32" w14:textId="44D6BBD9" w:rsidR="00EF2620" w:rsidRPr="009E62A8" w:rsidRDefault="00EF2620" w:rsidP="00EF2620">
            <w:pPr>
              <w:pStyle w:val="Tablas"/>
              <w:rPr>
                <w:sz w:val="20"/>
                <w:szCs w:val="20"/>
                <w:lang w:eastAsia="es-CO"/>
              </w:rPr>
            </w:pPr>
            <w:r w:rsidRPr="009E62A8">
              <w:rPr>
                <w:sz w:val="20"/>
                <w:szCs w:val="20"/>
              </w:rPr>
              <w:t>Cuentas por cobrar a trabajadores</w:t>
            </w:r>
          </w:p>
        </w:tc>
        <w:tc>
          <w:tcPr>
            <w:tcW w:w="1440" w:type="dxa"/>
          </w:tcPr>
          <w:p w14:paraId="7F057CBE" w14:textId="7CF13EAF" w:rsidR="00EF2620" w:rsidRPr="009E62A8" w:rsidRDefault="00EF2620" w:rsidP="009E62A8">
            <w:pPr>
              <w:pStyle w:val="Tablas"/>
              <w:jc w:val="right"/>
              <w:rPr>
                <w:sz w:val="20"/>
                <w:szCs w:val="20"/>
                <w:lang w:eastAsia="es-CO"/>
              </w:rPr>
            </w:pPr>
            <w:r w:rsidRPr="009E62A8">
              <w:rPr>
                <w:sz w:val="20"/>
                <w:szCs w:val="20"/>
              </w:rPr>
              <w:t>$520.000</w:t>
            </w:r>
          </w:p>
        </w:tc>
        <w:tc>
          <w:tcPr>
            <w:tcW w:w="1440" w:type="dxa"/>
          </w:tcPr>
          <w:p w14:paraId="108F8827" w14:textId="52ED8007"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0180A2B5" w14:textId="4DFEAB05" w:rsidR="00EF2620" w:rsidRPr="009E62A8" w:rsidRDefault="00EF2620" w:rsidP="009E62A8">
            <w:pPr>
              <w:pStyle w:val="Tablas"/>
              <w:jc w:val="right"/>
              <w:rPr>
                <w:sz w:val="20"/>
                <w:szCs w:val="20"/>
              </w:rPr>
            </w:pPr>
            <w:r w:rsidRPr="009E62A8">
              <w:rPr>
                <w:sz w:val="20"/>
                <w:szCs w:val="20"/>
              </w:rPr>
              <w:t>$35.000</w:t>
            </w:r>
          </w:p>
        </w:tc>
        <w:tc>
          <w:tcPr>
            <w:tcW w:w="1217" w:type="dxa"/>
          </w:tcPr>
          <w:p w14:paraId="0979A6DC" w14:textId="7C55798F" w:rsidR="00EF2620" w:rsidRPr="009E62A8" w:rsidRDefault="00DB6F7D" w:rsidP="009E62A8">
            <w:pPr>
              <w:pStyle w:val="Tablas"/>
              <w:jc w:val="right"/>
              <w:rPr>
                <w:sz w:val="20"/>
                <w:szCs w:val="20"/>
              </w:rPr>
            </w:pPr>
            <w:r>
              <w:rPr>
                <w:sz w:val="20"/>
                <w:szCs w:val="20"/>
              </w:rPr>
              <w:t>-</w:t>
            </w:r>
          </w:p>
        </w:tc>
        <w:tc>
          <w:tcPr>
            <w:tcW w:w="1440" w:type="dxa"/>
          </w:tcPr>
          <w:p w14:paraId="159731B2" w14:textId="3DF3CAF0" w:rsidR="00EF2620" w:rsidRPr="009E62A8" w:rsidRDefault="00EF2620" w:rsidP="009E62A8">
            <w:pPr>
              <w:pStyle w:val="Tablas"/>
              <w:jc w:val="right"/>
              <w:rPr>
                <w:sz w:val="20"/>
                <w:szCs w:val="20"/>
              </w:rPr>
            </w:pPr>
            <w:r w:rsidRPr="009E62A8">
              <w:rPr>
                <w:sz w:val="20"/>
                <w:szCs w:val="20"/>
              </w:rPr>
              <w:t>$555.000</w:t>
            </w:r>
          </w:p>
        </w:tc>
        <w:tc>
          <w:tcPr>
            <w:tcW w:w="1440" w:type="dxa"/>
          </w:tcPr>
          <w:p w14:paraId="1AFD3F44" w14:textId="4BBCFE42" w:rsidR="00EF2620" w:rsidRPr="009E62A8" w:rsidRDefault="00DB6F7D" w:rsidP="009E62A8">
            <w:pPr>
              <w:pStyle w:val="Tablas"/>
              <w:jc w:val="right"/>
              <w:rPr>
                <w:sz w:val="20"/>
                <w:szCs w:val="20"/>
              </w:rPr>
            </w:pPr>
            <w:r>
              <w:rPr>
                <w:sz w:val="20"/>
                <w:szCs w:val="20"/>
              </w:rPr>
              <w:t>-</w:t>
            </w:r>
          </w:p>
        </w:tc>
      </w:tr>
      <w:tr w:rsidR="009E62A8" w14:paraId="2CC69727" w14:textId="0070D784" w:rsidTr="00424D58">
        <w:trPr>
          <w:cnfStyle w:val="000000100000" w:firstRow="0" w:lastRow="0" w:firstColumn="0" w:lastColumn="0" w:oddVBand="0" w:evenVBand="0" w:oddHBand="1" w:evenHBand="0" w:firstRowFirstColumn="0" w:firstRowLastColumn="0" w:lastRowFirstColumn="0" w:lastRowLastColumn="0"/>
          <w:trHeight w:val="338"/>
        </w:trPr>
        <w:tc>
          <w:tcPr>
            <w:tcW w:w="940" w:type="dxa"/>
          </w:tcPr>
          <w:p w14:paraId="20E5DAE4" w14:textId="4CBD3726" w:rsidR="00EF2620" w:rsidRPr="009E62A8" w:rsidRDefault="00EF2620" w:rsidP="009E62A8">
            <w:pPr>
              <w:pStyle w:val="Tablas"/>
              <w:jc w:val="center"/>
              <w:rPr>
                <w:sz w:val="20"/>
                <w:szCs w:val="20"/>
                <w:lang w:eastAsia="es-CO"/>
              </w:rPr>
            </w:pPr>
            <w:r w:rsidRPr="009E62A8">
              <w:rPr>
                <w:sz w:val="20"/>
                <w:szCs w:val="20"/>
              </w:rPr>
              <w:t>1435</w:t>
            </w:r>
          </w:p>
        </w:tc>
        <w:tc>
          <w:tcPr>
            <w:tcW w:w="1506" w:type="dxa"/>
          </w:tcPr>
          <w:p w14:paraId="2D0B3193" w14:textId="11F97E1B" w:rsidR="00EF2620" w:rsidRPr="009E62A8" w:rsidRDefault="00EF2620" w:rsidP="00EF2620">
            <w:pPr>
              <w:pStyle w:val="Tablas"/>
              <w:rPr>
                <w:sz w:val="20"/>
                <w:szCs w:val="20"/>
                <w:lang w:eastAsia="es-CO"/>
              </w:rPr>
            </w:pPr>
            <w:r w:rsidRPr="009E62A8">
              <w:rPr>
                <w:sz w:val="20"/>
                <w:szCs w:val="20"/>
              </w:rPr>
              <w:t>Inventarios</w:t>
            </w:r>
          </w:p>
        </w:tc>
        <w:tc>
          <w:tcPr>
            <w:tcW w:w="1440" w:type="dxa"/>
          </w:tcPr>
          <w:p w14:paraId="21799897" w14:textId="2B67885C" w:rsidR="00EF2620" w:rsidRPr="009E62A8" w:rsidRDefault="00EF2620" w:rsidP="009E62A8">
            <w:pPr>
              <w:pStyle w:val="Tablas"/>
              <w:jc w:val="right"/>
              <w:rPr>
                <w:sz w:val="20"/>
                <w:szCs w:val="20"/>
                <w:lang w:eastAsia="es-CO"/>
              </w:rPr>
            </w:pPr>
            <w:r w:rsidRPr="009E62A8">
              <w:rPr>
                <w:sz w:val="20"/>
                <w:szCs w:val="20"/>
              </w:rPr>
              <w:t>$32.500.000</w:t>
            </w:r>
          </w:p>
        </w:tc>
        <w:tc>
          <w:tcPr>
            <w:tcW w:w="1440" w:type="dxa"/>
          </w:tcPr>
          <w:p w14:paraId="50DF9792" w14:textId="76256E2A"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63143DA7" w14:textId="15002DFB" w:rsidR="00EF2620" w:rsidRPr="009E62A8" w:rsidRDefault="00DB6F7D" w:rsidP="009E62A8">
            <w:pPr>
              <w:pStyle w:val="Tablas"/>
              <w:jc w:val="right"/>
              <w:rPr>
                <w:sz w:val="20"/>
                <w:szCs w:val="20"/>
              </w:rPr>
            </w:pPr>
            <w:r>
              <w:rPr>
                <w:sz w:val="20"/>
                <w:szCs w:val="20"/>
              </w:rPr>
              <w:t>-</w:t>
            </w:r>
          </w:p>
        </w:tc>
        <w:tc>
          <w:tcPr>
            <w:tcW w:w="1217" w:type="dxa"/>
          </w:tcPr>
          <w:p w14:paraId="5F17ADD7" w14:textId="42F0BF3D" w:rsidR="00EF2620" w:rsidRPr="009E62A8" w:rsidRDefault="00DB6F7D" w:rsidP="009E62A8">
            <w:pPr>
              <w:pStyle w:val="Tablas"/>
              <w:jc w:val="right"/>
              <w:rPr>
                <w:sz w:val="20"/>
                <w:szCs w:val="20"/>
              </w:rPr>
            </w:pPr>
            <w:r>
              <w:rPr>
                <w:sz w:val="20"/>
                <w:szCs w:val="20"/>
              </w:rPr>
              <w:t>-</w:t>
            </w:r>
          </w:p>
        </w:tc>
        <w:tc>
          <w:tcPr>
            <w:tcW w:w="1440" w:type="dxa"/>
          </w:tcPr>
          <w:p w14:paraId="725491D1" w14:textId="3DE6EDE4" w:rsidR="00EF2620" w:rsidRPr="009E62A8" w:rsidRDefault="00EF2620" w:rsidP="009E62A8">
            <w:pPr>
              <w:pStyle w:val="Tablas"/>
              <w:jc w:val="right"/>
              <w:rPr>
                <w:sz w:val="20"/>
                <w:szCs w:val="20"/>
              </w:rPr>
            </w:pPr>
            <w:r w:rsidRPr="009E62A8">
              <w:rPr>
                <w:sz w:val="20"/>
                <w:szCs w:val="20"/>
              </w:rPr>
              <w:t>$32.500.000</w:t>
            </w:r>
          </w:p>
        </w:tc>
        <w:tc>
          <w:tcPr>
            <w:tcW w:w="1440" w:type="dxa"/>
          </w:tcPr>
          <w:p w14:paraId="0408A532" w14:textId="2C7300AC" w:rsidR="00EF2620" w:rsidRPr="009E62A8" w:rsidRDefault="00DB6F7D" w:rsidP="009E62A8">
            <w:pPr>
              <w:pStyle w:val="Tablas"/>
              <w:jc w:val="right"/>
              <w:rPr>
                <w:sz w:val="20"/>
                <w:szCs w:val="20"/>
              </w:rPr>
            </w:pPr>
            <w:r>
              <w:rPr>
                <w:sz w:val="20"/>
                <w:szCs w:val="20"/>
              </w:rPr>
              <w:t>-</w:t>
            </w:r>
          </w:p>
        </w:tc>
      </w:tr>
      <w:tr w:rsidR="009E62A8" w14:paraId="75FE63B6" w14:textId="5AB61228" w:rsidTr="00424D58">
        <w:trPr>
          <w:trHeight w:val="355"/>
        </w:trPr>
        <w:tc>
          <w:tcPr>
            <w:tcW w:w="940" w:type="dxa"/>
          </w:tcPr>
          <w:p w14:paraId="59A18836" w14:textId="5F410DB5" w:rsidR="00EF2620" w:rsidRPr="009E62A8" w:rsidRDefault="00EF2620" w:rsidP="00EF2620">
            <w:pPr>
              <w:pStyle w:val="Tablas"/>
              <w:jc w:val="center"/>
              <w:rPr>
                <w:sz w:val="20"/>
                <w:szCs w:val="20"/>
                <w:lang w:eastAsia="es-CO"/>
              </w:rPr>
            </w:pPr>
            <w:r w:rsidRPr="009E62A8">
              <w:rPr>
                <w:sz w:val="20"/>
                <w:szCs w:val="20"/>
              </w:rPr>
              <w:lastRenderedPageBreak/>
              <w:t>1524</w:t>
            </w:r>
          </w:p>
        </w:tc>
        <w:tc>
          <w:tcPr>
            <w:tcW w:w="1506" w:type="dxa"/>
          </w:tcPr>
          <w:p w14:paraId="24F35FAD" w14:textId="5DB7B656" w:rsidR="00EF2620" w:rsidRPr="009E62A8" w:rsidRDefault="00EF2620" w:rsidP="00EF2620">
            <w:pPr>
              <w:pStyle w:val="Tablas"/>
              <w:rPr>
                <w:sz w:val="20"/>
                <w:szCs w:val="20"/>
                <w:lang w:eastAsia="es-CO"/>
              </w:rPr>
            </w:pPr>
            <w:r w:rsidRPr="009E62A8">
              <w:rPr>
                <w:sz w:val="20"/>
                <w:szCs w:val="20"/>
              </w:rPr>
              <w:t>Equipo de oficina</w:t>
            </w:r>
          </w:p>
        </w:tc>
        <w:tc>
          <w:tcPr>
            <w:tcW w:w="1440" w:type="dxa"/>
          </w:tcPr>
          <w:p w14:paraId="27AA4472" w14:textId="6BDAFC6C" w:rsidR="00EF2620" w:rsidRPr="009E62A8" w:rsidRDefault="00EF2620" w:rsidP="009E62A8">
            <w:pPr>
              <w:pStyle w:val="Tablas"/>
              <w:jc w:val="right"/>
              <w:rPr>
                <w:sz w:val="20"/>
                <w:szCs w:val="20"/>
                <w:lang w:eastAsia="es-CO"/>
              </w:rPr>
            </w:pPr>
            <w:r w:rsidRPr="009E62A8">
              <w:rPr>
                <w:sz w:val="20"/>
                <w:szCs w:val="20"/>
              </w:rPr>
              <w:t>$6.500.000</w:t>
            </w:r>
          </w:p>
        </w:tc>
        <w:tc>
          <w:tcPr>
            <w:tcW w:w="1440" w:type="dxa"/>
          </w:tcPr>
          <w:p w14:paraId="4A107FA9" w14:textId="28E564D2"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5706C6C6" w14:textId="0359A815" w:rsidR="00EF2620" w:rsidRPr="009E62A8" w:rsidRDefault="00DB6F7D" w:rsidP="009E62A8">
            <w:pPr>
              <w:pStyle w:val="Tablas"/>
              <w:jc w:val="right"/>
              <w:rPr>
                <w:sz w:val="20"/>
                <w:szCs w:val="20"/>
              </w:rPr>
            </w:pPr>
            <w:r>
              <w:rPr>
                <w:sz w:val="20"/>
                <w:szCs w:val="20"/>
              </w:rPr>
              <w:t>-</w:t>
            </w:r>
          </w:p>
        </w:tc>
        <w:tc>
          <w:tcPr>
            <w:tcW w:w="1217" w:type="dxa"/>
          </w:tcPr>
          <w:p w14:paraId="673FDFB7" w14:textId="2191CE4D" w:rsidR="00EF2620" w:rsidRPr="009E62A8" w:rsidRDefault="00DB6F7D" w:rsidP="009E62A8">
            <w:pPr>
              <w:pStyle w:val="Tablas"/>
              <w:jc w:val="right"/>
              <w:rPr>
                <w:sz w:val="20"/>
                <w:szCs w:val="20"/>
              </w:rPr>
            </w:pPr>
            <w:r>
              <w:rPr>
                <w:sz w:val="20"/>
                <w:szCs w:val="20"/>
              </w:rPr>
              <w:t>-</w:t>
            </w:r>
          </w:p>
        </w:tc>
        <w:tc>
          <w:tcPr>
            <w:tcW w:w="1440" w:type="dxa"/>
          </w:tcPr>
          <w:p w14:paraId="6F1B3A22" w14:textId="4B12ACC0" w:rsidR="00EF2620" w:rsidRPr="009E62A8" w:rsidRDefault="00EF2620" w:rsidP="009E62A8">
            <w:pPr>
              <w:pStyle w:val="Tablas"/>
              <w:jc w:val="right"/>
              <w:rPr>
                <w:sz w:val="20"/>
                <w:szCs w:val="20"/>
              </w:rPr>
            </w:pPr>
            <w:r w:rsidRPr="009E62A8">
              <w:rPr>
                <w:sz w:val="20"/>
                <w:szCs w:val="20"/>
              </w:rPr>
              <w:t>$6.500.000</w:t>
            </w:r>
          </w:p>
        </w:tc>
        <w:tc>
          <w:tcPr>
            <w:tcW w:w="1440" w:type="dxa"/>
          </w:tcPr>
          <w:p w14:paraId="15E36734" w14:textId="71A41AF0" w:rsidR="00EF2620" w:rsidRPr="009E62A8" w:rsidRDefault="00DB6F7D" w:rsidP="009E62A8">
            <w:pPr>
              <w:pStyle w:val="Tablas"/>
              <w:jc w:val="right"/>
              <w:rPr>
                <w:sz w:val="20"/>
                <w:szCs w:val="20"/>
              </w:rPr>
            </w:pPr>
            <w:r>
              <w:rPr>
                <w:sz w:val="20"/>
                <w:szCs w:val="20"/>
              </w:rPr>
              <w:t>-</w:t>
            </w:r>
          </w:p>
        </w:tc>
      </w:tr>
      <w:tr w:rsidR="009E62A8" w14:paraId="2FF4E0A2" w14:textId="4FFAE1DF"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3B443DD8" w14:textId="267A22C9" w:rsidR="00EF2620" w:rsidRPr="009E62A8" w:rsidRDefault="00EF2620" w:rsidP="00EF2620">
            <w:pPr>
              <w:pStyle w:val="Tablas"/>
              <w:jc w:val="center"/>
              <w:rPr>
                <w:sz w:val="20"/>
                <w:szCs w:val="20"/>
                <w:lang w:eastAsia="es-CO"/>
              </w:rPr>
            </w:pPr>
            <w:r w:rsidRPr="009E62A8">
              <w:rPr>
                <w:sz w:val="20"/>
                <w:szCs w:val="20"/>
              </w:rPr>
              <w:t>1540</w:t>
            </w:r>
          </w:p>
        </w:tc>
        <w:tc>
          <w:tcPr>
            <w:tcW w:w="1506" w:type="dxa"/>
          </w:tcPr>
          <w:p w14:paraId="440563B5" w14:textId="3695351D" w:rsidR="00EF2620" w:rsidRPr="009E62A8" w:rsidRDefault="00EF2620" w:rsidP="00EF2620">
            <w:pPr>
              <w:pStyle w:val="Tablas"/>
              <w:rPr>
                <w:sz w:val="20"/>
                <w:szCs w:val="20"/>
                <w:lang w:eastAsia="es-CO"/>
              </w:rPr>
            </w:pPr>
            <w:r w:rsidRPr="009E62A8">
              <w:rPr>
                <w:sz w:val="20"/>
                <w:szCs w:val="20"/>
              </w:rPr>
              <w:t>Flota y equipo de transporte</w:t>
            </w:r>
          </w:p>
        </w:tc>
        <w:tc>
          <w:tcPr>
            <w:tcW w:w="1440" w:type="dxa"/>
          </w:tcPr>
          <w:p w14:paraId="1DCEE13C" w14:textId="152366F0" w:rsidR="00EF2620" w:rsidRPr="009E62A8" w:rsidRDefault="00EF2620" w:rsidP="009E62A8">
            <w:pPr>
              <w:pStyle w:val="Tablas"/>
              <w:jc w:val="right"/>
              <w:rPr>
                <w:sz w:val="20"/>
                <w:szCs w:val="20"/>
                <w:lang w:eastAsia="es-CO"/>
              </w:rPr>
            </w:pPr>
            <w:r w:rsidRPr="009E62A8">
              <w:rPr>
                <w:sz w:val="20"/>
                <w:szCs w:val="20"/>
              </w:rPr>
              <w:t>$62.400.000</w:t>
            </w:r>
          </w:p>
        </w:tc>
        <w:tc>
          <w:tcPr>
            <w:tcW w:w="1440" w:type="dxa"/>
          </w:tcPr>
          <w:p w14:paraId="24A38368" w14:textId="3FAA6784"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5C29EC93" w14:textId="07521663" w:rsidR="00EF2620" w:rsidRPr="009E62A8" w:rsidRDefault="00DB6F7D" w:rsidP="009E62A8">
            <w:pPr>
              <w:pStyle w:val="Tablas"/>
              <w:jc w:val="right"/>
              <w:rPr>
                <w:sz w:val="20"/>
                <w:szCs w:val="20"/>
              </w:rPr>
            </w:pPr>
            <w:r>
              <w:rPr>
                <w:sz w:val="20"/>
                <w:szCs w:val="20"/>
              </w:rPr>
              <w:t>-</w:t>
            </w:r>
          </w:p>
        </w:tc>
        <w:tc>
          <w:tcPr>
            <w:tcW w:w="1217" w:type="dxa"/>
          </w:tcPr>
          <w:p w14:paraId="104039ED" w14:textId="733188DD" w:rsidR="00EF2620" w:rsidRPr="009E62A8" w:rsidRDefault="00DB6F7D" w:rsidP="009E62A8">
            <w:pPr>
              <w:pStyle w:val="Tablas"/>
              <w:jc w:val="right"/>
              <w:rPr>
                <w:sz w:val="20"/>
                <w:szCs w:val="20"/>
              </w:rPr>
            </w:pPr>
            <w:r>
              <w:rPr>
                <w:sz w:val="20"/>
                <w:szCs w:val="20"/>
              </w:rPr>
              <w:t>-</w:t>
            </w:r>
          </w:p>
        </w:tc>
        <w:tc>
          <w:tcPr>
            <w:tcW w:w="1440" w:type="dxa"/>
          </w:tcPr>
          <w:p w14:paraId="38586AB9" w14:textId="0A30D105" w:rsidR="00EF2620" w:rsidRPr="009E62A8" w:rsidRDefault="00EF2620" w:rsidP="009E62A8">
            <w:pPr>
              <w:pStyle w:val="Tablas"/>
              <w:jc w:val="right"/>
              <w:rPr>
                <w:sz w:val="20"/>
                <w:szCs w:val="20"/>
              </w:rPr>
            </w:pPr>
            <w:r w:rsidRPr="009E62A8">
              <w:rPr>
                <w:sz w:val="20"/>
                <w:szCs w:val="20"/>
              </w:rPr>
              <w:t>$62.400.000</w:t>
            </w:r>
          </w:p>
        </w:tc>
        <w:tc>
          <w:tcPr>
            <w:tcW w:w="1440" w:type="dxa"/>
          </w:tcPr>
          <w:p w14:paraId="66B819C0" w14:textId="4E5C6944" w:rsidR="00EF2620" w:rsidRPr="009E62A8" w:rsidRDefault="00DB6F7D" w:rsidP="009E62A8">
            <w:pPr>
              <w:pStyle w:val="Tablas"/>
              <w:jc w:val="right"/>
              <w:rPr>
                <w:sz w:val="20"/>
                <w:szCs w:val="20"/>
              </w:rPr>
            </w:pPr>
            <w:r>
              <w:rPr>
                <w:sz w:val="20"/>
                <w:szCs w:val="20"/>
              </w:rPr>
              <w:t>-</w:t>
            </w:r>
          </w:p>
        </w:tc>
      </w:tr>
      <w:tr w:rsidR="009E62A8" w14:paraId="309B58A4" w14:textId="3FC0D09D" w:rsidTr="00424D58">
        <w:trPr>
          <w:trHeight w:val="137"/>
        </w:trPr>
        <w:tc>
          <w:tcPr>
            <w:tcW w:w="940" w:type="dxa"/>
          </w:tcPr>
          <w:p w14:paraId="605A7500" w14:textId="0DCF5967" w:rsidR="00EF2620" w:rsidRPr="009E62A8" w:rsidRDefault="00EF2620" w:rsidP="00EF2620">
            <w:pPr>
              <w:pStyle w:val="Tablas"/>
              <w:jc w:val="center"/>
              <w:rPr>
                <w:sz w:val="20"/>
                <w:szCs w:val="20"/>
                <w:lang w:eastAsia="es-CO"/>
              </w:rPr>
            </w:pPr>
            <w:r w:rsidRPr="009E62A8">
              <w:rPr>
                <w:sz w:val="20"/>
                <w:szCs w:val="20"/>
              </w:rPr>
              <w:t>1592</w:t>
            </w:r>
          </w:p>
        </w:tc>
        <w:tc>
          <w:tcPr>
            <w:tcW w:w="1506" w:type="dxa"/>
          </w:tcPr>
          <w:p w14:paraId="09476C27" w14:textId="66A57AD0" w:rsidR="00EF2620" w:rsidRPr="009E62A8" w:rsidRDefault="00EF2620" w:rsidP="00EF2620">
            <w:pPr>
              <w:pStyle w:val="Tablas"/>
              <w:rPr>
                <w:sz w:val="20"/>
                <w:szCs w:val="20"/>
                <w:lang w:eastAsia="es-CO"/>
              </w:rPr>
            </w:pPr>
            <w:r w:rsidRPr="009E62A8">
              <w:rPr>
                <w:sz w:val="20"/>
                <w:szCs w:val="20"/>
              </w:rPr>
              <w:t>Depreciación acumulada</w:t>
            </w:r>
          </w:p>
        </w:tc>
        <w:tc>
          <w:tcPr>
            <w:tcW w:w="1440" w:type="dxa"/>
          </w:tcPr>
          <w:p w14:paraId="140CBDE8" w14:textId="4A3F2D98"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47DE276D" w14:textId="756578D1" w:rsidR="00EF2620" w:rsidRPr="009E62A8" w:rsidRDefault="00EF2620" w:rsidP="009E62A8">
            <w:pPr>
              <w:pStyle w:val="Tablas"/>
              <w:jc w:val="right"/>
              <w:rPr>
                <w:sz w:val="20"/>
                <w:szCs w:val="20"/>
                <w:lang w:eastAsia="es-CO"/>
              </w:rPr>
            </w:pPr>
            <w:r w:rsidRPr="009E62A8">
              <w:rPr>
                <w:sz w:val="20"/>
                <w:szCs w:val="20"/>
              </w:rPr>
              <w:t>$7.670.000</w:t>
            </w:r>
          </w:p>
        </w:tc>
        <w:tc>
          <w:tcPr>
            <w:tcW w:w="1217" w:type="dxa"/>
          </w:tcPr>
          <w:p w14:paraId="0C8CB450" w14:textId="74C4FC87" w:rsidR="00EF2620" w:rsidRPr="009E62A8" w:rsidRDefault="00DB6F7D" w:rsidP="009E62A8">
            <w:pPr>
              <w:pStyle w:val="Tablas"/>
              <w:jc w:val="right"/>
              <w:rPr>
                <w:sz w:val="20"/>
                <w:szCs w:val="20"/>
              </w:rPr>
            </w:pPr>
            <w:r>
              <w:rPr>
                <w:sz w:val="20"/>
                <w:szCs w:val="20"/>
              </w:rPr>
              <w:t>-</w:t>
            </w:r>
          </w:p>
        </w:tc>
        <w:tc>
          <w:tcPr>
            <w:tcW w:w="1217" w:type="dxa"/>
          </w:tcPr>
          <w:p w14:paraId="573016A0" w14:textId="50D8E269" w:rsidR="00EF2620" w:rsidRPr="009E62A8" w:rsidRDefault="00EF2620" w:rsidP="009E62A8">
            <w:pPr>
              <w:pStyle w:val="Tablas"/>
              <w:jc w:val="right"/>
              <w:rPr>
                <w:sz w:val="20"/>
                <w:szCs w:val="20"/>
              </w:rPr>
            </w:pPr>
            <w:r w:rsidRPr="009E62A8">
              <w:rPr>
                <w:sz w:val="20"/>
                <w:szCs w:val="20"/>
              </w:rPr>
              <w:t>$1.094.167</w:t>
            </w:r>
          </w:p>
        </w:tc>
        <w:tc>
          <w:tcPr>
            <w:tcW w:w="1440" w:type="dxa"/>
          </w:tcPr>
          <w:p w14:paraId="14EA1CF7" w14:textId="4418BEDA" w:rsidR="00EF2620" w:rsidRPr="009E62A8" w:rsidRDefault="00DB6F7D" w:rsidP="009E62A8">
            <w:pPr>
              <w:pStyle w:val="Tablas"/>
              <w:jc w:val="right"/>
              <w:rPr>
                <w:sz w:val="20"/>
                <w:szCs w:val="20"/>
              </w:rPr>
            </w:pPr>
            <w:r>
              <w:rPr>
                <w:sz w:val="20"/>
                <w:szCs w:val="20"/>
              </w:rPr>
              <w:t>-</w:t>
            </w:r>
          </w:p>
        </w:tc>
        <w:tc>
          <w:tcPr>
            <w:tcW w:w="1440" w:type="dxa"/>
          </w:tcPr>
          <w:p w14:paraId="630FE628" w14:textId="2B72B2FB" w:rsidR="00EF2620" w:rsidRPr="009E62A8" w:rsidRDefault="00EF2620" w:rsidP="009E62A8">
            <w:pPr>
              <w:pStyle w:val="Tablas"/>
              <w:jc w:val="right"/>
              <w:rPr>
                <w:sz w:val="20"/>
                <w:szCs w:val="20"/>
              </w:rPr>
            </w:pPr>
            <w:r w:rsidRPr="009E62A8">
              <w:rPr>
                <w:sz w:val="20"/>
                <w:szCs w:val="20"/>
              </w:rPr>
              <w:t>$8.764.167</w:t>
            </w:r>
          </w:p>
        </w:tc>
      </w:tr>
      <w:tr w:rsidR="009E62A8" w14:paraId="1222A8F1" w14:textId="73FD858A" w:rsidTr="00424D58">
        <w:trPr>
          <w:cnfStyle w:val="000000100000" w:firstRow="0" w:lastRow="0" w:firstColumn="0" w:lastColumn="0" w:oddVBand="0" w:evenVBand="0" w:oddHBand="1" w:evenHBand="0" w:firstRowFirstColumn="0" w:firstRowLastColumn="0" w:lastRowFirstColumn="0" w:lastRowLastColumn="0"/>
          <w:trHeight w:val="137"/>
        </w:trPr>
        <w:tc>
          <w:tcPr>
            <w:tcW w:w="940" w:type="dxa"/>
          </w:tcPr>
          <w:p w14:paraId="52A44F76" w14:textId="6A49230B" w:rsidR="00EF2620" w:rsidRPr="009E62A8" w:rsidRDefault="00EF2620" w:rsidP="00EF2620">
            <w:pPr>
              <w:pStyle w:val="Tablas"/>
              <w:jc w:val="center"/>
              <w:rPr>
                <w:sz w:val="20"/>
                <w:szCs w:val="20"/>
                <w:lang w:eastAsia="es-CO"/>
              </w:rPr>
            </w:pPr>
            <w:r w:rsidRPr="009E62A8">
              <w:rPr>
                <w:sz w:val="20"/>
                <w:szCs w:val="20"/>
              </w:rPr>
              <w:t>1705</w:t>
            </w:r>
          </w:p>
        </w:tc>
        <w:tc>
          <w:tcPr>
            <w:tcW w:w="1506" w:type="dxa"/>
          </w:tcPr>
          <w:p w14:paraId="04895170" w14:textId="12D2515D" w:rsidR="00EF2620" w:rsidRPr="009E62A8" w:rsidRDefault="00EF2620" w:rsidP="00EF2620">
            <w:pPr>
              <w:pStyle w:val="Tablas"/>
              <w:rPr>
                <w:sz w:val="20"/>
                <w:szCs w:val="20"/>
                <w:lang w:eastAsia="es-CO"/>
              </w:rPr>
            </w:pPr>
            <w:r w:rsidRPr="009E62A8">
              <w:rPr>
                <w:sz w:val="20"/>
                <w:szCs w:val="20"/>
              </w:rPr>
              <w:t>Gastos pagados por anticipado</w:t>
            </w:r>
          </w:p>
        </w:tc>
        <w:tc>
          <w:tcPr>
            <w:tcW w:w="1440" w:type="dxa"/>
          </w:tcPr>
          <w:p w14:paraId="2305FAEC" w14:textId="298813A2" w:rsidR="00EF2620" w:rsidRPr="009E62A8" w:rsidRDefault="00EF2620" w:rsidP="009E62A8">
            <w:pPr>
              <w:pStyle w:val="Tablas"/>
              <w:jc w:val="right"/>
              <w:rPr>
                <w:sz w:val="20"/>
                <w:szCs w:val="20"/>
                <w:lang w:eastAsia="es-CO"/>
              </w:rPr>
            </w:pPr>
            <w:r w:rsidRPr="009E62A8">
              <w:rPr>
                <w:sz w:val="20"/>
                <w:szCs w:val="20"/>
              </w:rPr>
              <w:t>$1.170.000</w:t>
            </w:r>
          </w:p>
        </w:tc>
        <w:tc>
          <w:tcPr>
            <w:tcW w:w="1440" w:type="dxa"/>
          </w:tcPr>
          <w:p w14:paraId="37780348" w14:textId="045E9C1F"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26CA2A75" w14:textId="3C980C75" w:rsidR="00EF2620" w:rsidRPr="009E62A8" w:rsidRDefault="00DB6F7D" w:rsidP="009E62A8">
            <w:pPr>
              <w:pStyle w:val="Tablas"/>
              <w:jc w:val="right"/>
              <w:rPr>
                <w:sz w:val="20"/>
                <w:szCs w:val="20"/>
              </w:rPr>
            </w:pPr>
            <w:r>
              <w:rPr>
                <w:sz w:val="20"/>
                <w:szCs w:val="20"/>
              </w:rPr>
              <w:t>-</w:t>
            </w:r>
          </w:p>
        </w:tc>
        <w:tc>
          <w:tcPr>
            <w:tcW w:w="1217" w:type="dxa"/>
          </w:tcPr>
          <w:p w14:paraId="4F7BF00A" w14:textId="64660631" w:rsidR="00EF2620" w:rsidRPr="009E62A8" w:rsidRDefault="00EF2620" w:rsidP="009E62A8">
            <w:pPr>
              <w:pStyle w:val="Tablas"/>
              <w:jc w:val="right"/>
              <w:rPr>
                <w:sz w:val="20"/>
                <w:szCs w:val="20"/>
              </w:rPr>
            </w:pPr>
            <w:r w:rsidRPr="009E62A8">
              <w:rPr>
                <w:sz w:val="20"/>
                <w:szCs w:val="20"/>
              </w:rPr>
              <w:t>$585.000</w:t>
            </w:r>
          </w:p>
        </w:tc>
        <w:tc>
          <w:tcPr>
            <w:tcW w:w="1440" w:type="dxa"/>
          </w:tcPr>
          <w:p w14:paraId="0448B43D" w14:textId="3908658F" w:rsidR="00EF2620" w:rsidRPr="009E62A8" w:rsidRDefault="00EF2620" w:rsidP="009E62A8">
            <w:pPr>
              <w:pStyle w:val="Tablas"/>
              <w:jc w:val="right"/>
              <w:rPr>
                <w:sz w:val="20"/>
                <w:szCs w:val="20"/>
              </w:rPr>
            </w:pPr>
            <w:r w:rsidRPr="009E62A8">
              <w:rPr>
                <w:sz w:val="20"/>
                <w:szCs w:val="20"/>
              </w:rPr>
              <w:t>$585.000</w:t>
            </w:r>
          </w:p>
        </w:tc>
        <w:tc>
          <w:tcPr>
            <w:tcW w:w="1440" w:type="dxa"/>
          </w:tcPr>
          <w:p w14:paraId="5FF8E662" w14:textId="3022AB03" w:rsidR="00EF2620" w:rsidRPr="009E62A8" w:rsidRDefault="00DB6F7D" w:rsidP="009E62A8">
            <w:pPr>
              <w:pStyle w:val="Tablas"/>
              <w:jc w:val="right"/>
              <w:rPr>
                <w:sz w:val="20"/>
                <w:szCs w:val="20"/>
              </w:rPr>
            </w:pPr>
            <w:r>
              <w:rPr>
                <w:sz w:val="20"/>
                <w:szCs w:val="20"/>
              </w:rPr>
              <w:t>-</w:t>
            </w:r>
          </w:p>
        </w:tc>
      </w:tr>
      <w:tr w:rsidR="009E62A8" w14:paraId="58E35AA0" w14:textId="6AAB2321" w:rsidTr="00424D58">
        <w:trPr>
          <w:trHeight w:val="355"/>
        </w:trPr>
        <w:tc>
          <w:tcPr>
            <w:tcW w:w="940" w:type="dxa"/>
          </w:tcPr>
          <w:p w14:paraId="56B7D97A" w14:textId="122CFE09" w:rsidR="00EF2620" w:rsidRPr="009E62A8" w:rsidRDefault="00EF2620" w:rsidP="00EF2620">
            <w:pPr>
              <w:pStyle w:val="Tablas"/>
              <w:jc w:val="center"/>
              <w:rPr>
                <w:sz w:val="20"/>
                <w:szCs w:val="20"/>
                <w:lang w:eastAsia="es-CO"/>
              </w:rPr>
            </w:pPr>
            <w:r w:rsidRPr="009E62A8">
              <w:rPr>
                <w:sz w:val="20"/>
                <w:szCs w:val="20"/>
              </w:rPr>
              <w:t>2105</w:t>
            </w:r>
          </w:p>
        </w:tc>
        <w:tc>
          <w:tcPr>
            <w:tcW w:w="1506" w:type="dxa"/>
          </w:tcPr>
          <w:p w14:paraId="661EF270" w14:textId="631A6600" w:rsidR="00EF2620" w:rsidRPr="009E62A8" w:rsidRDefault="00EF2620" w:rsidP="00EF2620">
            <w:pPr>
              <w:pStyle w:val="Tablas"/>
              <w:rPr>
                <w:sz w:val="20"/>
                <w:szCs w:val="20"/>
                <w:lang w:eastAsia="es-CO"/>
              </w:rPr>
            </w:pPr>
            <w:r w:rsidRPr="009E62A8">
              <w:rPr>
                <w:sz w:val="20"/>
                <w:szCs w:val="20"/>
              </w:rPr>
              <w:t>Obligaciones nacionales</w:t>
            </w:r>
          </w:p>
        </w:tc>
        <w:tc>
          <w:tcPr>
            <w:tcW w:w="1440" w:type="dxa"/>
          </w:tcPr>
          <w:p w14:paraId="4C4799B7" w14:textId="3D076902"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71E0D1F3" w14:textId="06C7F9D3" w:rsidR="00EF2620" w:rsidRPr="009E62A8" w:rsidRDefault="00EF2620" w:rsidP="009E62A8">
            <w:pPr>
              <w:pStyle w:val="Tablas"/>
              <w:jc w:val="right"/>
              <w:rPr>
                <w:sz w:val="20"/>
                <w:szCs w:val="20"/>
                <w:lang w:eastAsia="es-CO"/>
              </w:rPr>
            </w:pPr>
            <w:r w:rsidRPr="009E62A8">
              <w:rPr>
                <w:sz w:val="20"/>
                <w:szCs w:val="20"/>
              </w:rPr>
              <w:t>$630.000</w:t>
            </w:r>
          </w:p>
        </w:tc>
        <w:tc>
          <w:tcPr>
            <w:tcW w:w="1217" w:type="dxa"/>
          </w:tcPr>
          <w:p w14:paraId="030ADA0B" w14:textId="6054402D" w:rsidR="00EF2620" w:rsidRPr="009E62A8" w:rsidRDefault="00DB6F7D" w:rsidP="009E62A8">
            <w:pPr>
              <w:pStyle w:val="Tablas"/>
              <w:jc w:val="right"/>
              <w:rPr>
                <w:sz w:val="20"/>
                <w:szCs w:val="20"/>
              </w:rPr>
            </w:pPr>
            <w:r>
              <w:rPr>
                <w:sz w:val="20"/>
                <w:szCs w:val="20"/>
              </w:rPr>
              <w:t>-</w:t>
            </w:r>
          </w:p>
        </w:tc>
        <w:tc>
          <w:tcPr>
            <w:tcW w:w="1217" w:type="dxa"/>
          </w:tcPr>
          <w:p w14:paraId="0783CA39" w14:textId="1B2EDF02" w:rsidR="00EF2620" w:rsidRPr="009E62A8" w:rsidRDefault="00DB6F7D" w:rsidP="009E62A8">
            <w:pPr>
              <w:pStyle w:val="Tablas"/>
              <w:jc w:val="right"/>
              <w:rPr>
                <w:sz w:val="20"/>
                <w:szCs w:val="20"/>
              </w:rPr>
            </w:pPr>
            <w:r>
              <w:rPr>
                <w:sz w:val="20"/>
                <w:szCs w:val="20"/>
              </w:rPr>
              <w:t>-</w:t>
            </w:r>
          </w:p>
        </w:tc>
        <w:tc>
          <w:tcPr>
            <w:tcW w:w="1440" w:type="dxa"/>
          </w:tcPr>
          <w:p w14:paraId="077E9C4D" w14:textId="702E0F57" w:rsidR="00EF2620" w:rsidRPr="009E62A8" w:rsidRDefault="00DB6F7D" w:rsidP="009E62A8">
            <w:pPr>
              <w:pStyle w:val="Tablas"/>
              <w:jc w:val="right"/>
              <w:rPr>
                <w:sz w:val="20"/>
                <w:szCs w:val="20"/>
              </w:rPr>
            </w:pPr>
            <w:r>
              <w:rPr>
                <w:sz w:val="20"/>
                <w:szCs w:val="20"/>
              </w:rPr>
              <w:t>-</w:t>
            </w:r>
          </w:p>
        </w:tc>
        <w:tc>
          <w:tcPr>
            <w:tcW w:w="1440" w:type="dxa"/>
          </w:tcPr>
          <w:p w14:paraId="426F878C" w14:textId="40C7D5BD" w:rsidR="00EF2620" w:rsidRPr="009E62A8" w:rsidRDefault="00EF2620" w:rsidP="009E62A8">
            <w:pPr>
              <w:pStyle w:val="Tablas"/>
              <w:jc w:val="right"/>
              <w:rPr>
                <w:sz w:val="20"/>
                <w:szCs w:val="20"/>
              </w:rPr>
            </w:pPr>
            <w:r w:rsidRPr="009E62A8">
              <w:rPr>
                <w:sz w:val="20"/>
                <w:szCs w:val="20"/>
              </w:rPr>
              <w:t>$630.000</w:t>
            </w:r>
          </w:p>
        </w:tc>
      </w:tr>
      <w:tr w:rsidR="009E62A8" w14:paraId="6363DE82" w14:textId="77777777"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0B4A750D" w14:textId="4D5F9571" w:rsidR="00EF2620" w:rsidRPr="009E62A8" w:rsidRDefault="00EF2620" w:rsidP="00EF2620">
            <w:pPr>
              <w:pStyle w:val="Tablas"/>
              <w:jc w:val="center"/>
              <w:rPr>
                <w:sz w:val="20"/>
                <w:szCs w:val="20"/>
                <w:lang w:eastAsia="es-CO"/>
              </w:rPr>
            </w:pPr>
            <w:r w:rsidRPr="009E62A8">
              <w:rPr>
                <w:sz w:val="20"/>
                <w:szCs w:val="20"/>
              </w:rPr>
              <w:t>2205</w:t>
            </w:r>
          </w:p>
        </w:tc>
        <w:tc>
          <w:tcPr>
            <w:tcW w:w="1506" w:type="dxa"/>
          </w:tcPr>
          <w:p w14:paraId="427919A3" w14:textId="66F4EB76" w:rsidR="00EF2620" w:rsidRPr="009E62A8" w:rsidRDefault="00EF2620" w:rsidP="00EF2620">
            <w:pPr>
              <w:pStyle w:val="Tablas"/>
              <w:rPr>
                <w:sz w:val="20"/>
                <w:szCs w:val="20"/>
                <w:lang w:eastAsia="es-CO"/>
              </w:rPr>
            </w:pPr>
            <w:r w:rsidRPr="009E62A8">
              <w:rPr>
                <w:sz w:val="20"/>
                <w:szCs w:val="20"/>
              </w:rPr>
              <w:t>Proveedores nacionales</w:t>
            </w:r>
          </w:p>
        </w:tc>
        <w:tc>
          <w:tcPr>
            <w:tcW w:w="1440" w:type="dxa"/>
          </w:tcPr>
          <w:p w14:paraId="3AD9589C" w14:textId="4B7721EE"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3F291CB5" w14:textId="5CF9FEC8" w:rsidR="00EF2620" w:rsidRPr="009E62A8" w:rsidRDefault="00EF2620" w:rsidP="009E62A8">
            <w:pPr>
              <w:pStyle w:val="Tablas"/>
              <w:jc w:val="right"/>
              <w:rPr>
                <w:sz w:val="20"/>
                <w:szCs w:val="20"/>
                <w:lang w:eastAsia="es-CO"/>
              </w:rPr>
            </w:pPr>
            <w:r w:rsidRPr="009E62A8">
              <w:rPr>
                <w:sz w:val="20"/>
                <w:szCs w:val="20"/>
              </w:rPr>
              <w:t>$3.120.000</w:t>
            </w:r>
          </w:p>
        </w:tc>
        <w:tc>
          <w:tcPr>
            <w:tcW w:w="1217" w:type="dxa"/>
          </w:tcPr>
          <w:p w14:paraId="273F22E6" w14:textId="23BAAC77" w:rsidR="00EF2620" w:rsidRPr="009E62A8" w:rsidRDefault="00DB6F7D" w:rsidP="009E62A8">
            <w:pPr>
              <w:pStyle w:val="Tablas"/>
              <w:jc w:val="right"/>
              <w:rPr>
                <w:sz w:val="20"/>
                <w:szCs w:val="20"/>
              </w:rPr>
            </w:pPr>
            <w:r>
              <w:rPr>
                <w:sz w:val="20"/>
                <w:szCs w:val="20"/>
              </w:rPr>
              <w:t>-</w:t>
            </w:r>
          </w:p>
        </w:tc>
        <w:tc>
          <w:tcPr>
            <w:tcW w:w="1217" w:type="dxa"/>
          </w:tcPr>
          <w:p w14:paraId="3C2A8E8C" w14:textId="12AD76FE" w:rsidR="00EF2620" w:rsidRPr="009E62A8" w:rsidRDefault="00DB6F7D" w:rsidP="009E62A8">
            <w:pPr>
              <w:pStyle w:val="Tablas"/>
              <w:jc w:val="right"/>
              <w:rPr>
                <w:sz w:val="20"/>
                <w:szCs w:val="20"/>
              </w:rPr>
            </w:pPr>
            <w:r>
              <w:rPr>
                <w:sz w:val="20"/>
                <w:szCs w:val="20"/>
              </w:rPr>
              <w:t>-</w:t>
            </w:r>
          </w:p>
        </w:tc>
        <w:tc>
          <w:tcPr>
            <w:tcW w:w="1440" w:type="dxa"/>
          </w:tcPr>
          <w:p w14:paraId="47AB6527" w14:textId="320F5E9D" w:rsidR="00EF2620" w:rsidRPr="009E62A8" w:rsidRDefault="00DB6F7D" w:rsidP="009E62A8">
            <w:pPr>
              <w:pStyle w:val="Tablas"/>
              <w:jc w:val="right"/>
              <w:rPr>
                <w:sz w:val="20"/>
                <w:szCs w:val="20"/>
              </w:rPr>
            </w:pPr>
            <w:r>
              <w:rPr>
                <w:sz w:val="20"/>
                <w:szCs w:val="20"/>
              </w:rPr>
              <w:t>-</w:t>
            </w:r>
          </w:p>
        </w:tc>
        <w:tc>
          <w:tcPr>
            <w:tcW w:w="1440" w:type="dxa"/>
          </w:tcPr>
          <w:p w14:paraId="15547046" w14:textId="7DB03497" w:rsidR="00EF2620" w:rsidRPr="009E62A8" w:rsidRDefault="00EF2620" w:rsidP="009E62A8">
            <w:pPr>
              <w:pStyle w:val="Tablas"/>
              <w:jc w:val="right"/>
              <w:rPr>
                <w:sz w:val="20"/>
                <w:szCs w:val="20"/>
              </w:rPr>
            </w:pPr>
            <w:r w:rsidRPr="009E62A8">
              <w:rPr>
                <w:sz w:val="20"/>
                <w:szCs w:val="20"/>
              </w:rPr>
              <w:t>$3.120.000</w:t>
            </w:r>
          </w:p>
        </w:tc>
      </w:tr>
      <w:tr w:rsidR="009E62A8" w14:paraId="2C9134F9" w14:textId="77777777" w:rsidTr="00424D58">
        <w:trPr>
          <w:trHeight w:val="355"/>
        </w:trPr>
        <w:tc>
          <w:tcPr>
            <w:tcW w:w="940" w:type="dxa"/>
          </w:tcPr>
          <w:p w14:paraId="088599BC" w14:textId="6BDE814F" w:rsidR="00EF2620" w:rsidRPr="009E62A8" w:rsidRDefault="00EF2620" w:rsidP="00EF2620">
            <w:pPr>
              <w:pStyle w:val="Tablas"/>
              <w:jc w:val="center"/>
              <w:rPr>
                <w:sz w:val="20"/>
                <w:szCs w:val="20"/>
                <w:lang w:eastAsia="es-CO"/>
              </w:rPr>
            </w:pPr>
            <w:r w:rsidRPr="009E62A8">
              <w:rPr>
                <w:sz w:val="20"/>
                <w:szCs w:val="20"/>
              </w:rPr>
              <w:t>2408</w:t>
            </w:r>
          </w:p>
        </w:tc>
        <w:tc>
          <w:tcPr>
            <w:tcW w:w="1506" w:type="dxa"/>
          </w:tcPr>
          <w:p w14:paraId="0867680A" w14:textId="5213A8A9" w:rsidR="00EF2620" w:rsidRPr="009E62A8" w:rsidRDefault="00EF2620" w:rsidP="00EF2620">
            <w:pPr>
              <w:pStyle w:val="Tablas"/>
              <w:rPr>
                <w:sz w:val="20"/>
                <w:szCs w:val="20"/>
                <w:lang w:eastAsia="es-CO"/>
              </w:rPr>
            </w:pPr>
            <w:r w:rsidRPr="009E62A8">
              <w:rPr>
                <w:sz w:val="20"/>
                <w:szCs w:val="20"/>
              </w:rPr>
              <w:t>Impuestos sobre las ventas por pagar</w:t>
            </w:r>
          </w:p>
        </w:tc>
        <w:tc>
          <w:tcPr>
            <w:tcW w:w="1440" w:type="dxa"/>
          </w:tcPr>
          <w:p w14:paraId="020EF797" w14:textId="345D72FD"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133D18ED" w14:textId="573A4A10" w:rsidR="00EF2620" w:rsidRPr="009E62A8" w:rsidRDefault="00EF2620" w:rsidP="009E62A8">
            <w:pPr>
              <w:pStyle w:val="Tablas"/>
              <w:jc w:val="right"/>
              <w:rPr>
                <w:sz w:val="20"/>
                <w:szCs w:val="20"/>
                <w:lang w:eastAsia="es-CO"/>
              </w:rPr>
            </w:pPr>
            <w:r w:rsidRPr="009E62A8">
              <w:rPr>
                <w:sz w:val="20"/>
                <w:szCs w:val="20"/>
              </w:rPr>
              <w:t>$910.000</w:t>
            </w:r>
          </w:p>
        </w:tc>
        <w:tc>
          <w:tcPr>
            <w:tcW w:w="1217" w:type="dxa"/>
          </w:tcPr>
          <w:p w14:paraId="29F1F100" w14:textId="0011315A" w:rsidR="00EF2620" w:rsidRPr="009E62A8" w:rsidRDefault="00DB6F7D" w:rsidP="009E62A8">
            <w:pPr>
              <w:pStyle w:val="Tablas"/>
              <w:jc w:val="right"/>
              <w:rPr>
                <w:sz w:val="20"/>
                <w:szCs w:val="20"/>
              </w:rPr>
            </w:pPr>
            <w:r>
              <w:rPr>
                <w:sz w:val="20"/>
                <w:szCs w:val="20"/>
              </w:rPr>
              <w:t>-</w:t>
            </w:r>
          </w:p>
        </w:tc>
        <w:tc>
          <w:tcPr>
            <w:tcW w:w="1217" w:type="dxa"/>
          </w:tcPr>
          <w:p w14:paraId="41B7609F" w14:textId="2E9EEA37" w:rsidR="00EF2620" w:rsidRPr="009E62A8" w:rsidRDefault="00DB6F7D" w:rsidP="009E62A8">
            <w:pPr>
              <w:pStyle w:val="Tablas"/>
              <w:jc w:val="right"/>
              <w:rPr>
                <w:sz w:val="20"/>
                <w:szCs w:val="20"/>
              </w:rPr>
            </w:pPr>
            <w:r>
              <w:rPr>
                <w:sz w:val="20"/>
                <w:szCs w:val="20"/>
              </w:rPr>
              <w:t>-</w:t>
            </w:r>
          </w:p>
        </w:tc>
        <w:tc>
          <w:tcPr>
            <w:tcW w:w="1440" w:type="dxa"/>
          </w:tcPr>
          <w:p w14:paraId="33028283" w14:textId="218C1361" w:rsidR="00EF2620" w:rsidRPr="009E62A8" w:rsidRDefault="00DB6F7D" w:rsidP="009E62A8">
            <w:pPr>
              <w:pStyle w:val="Tablas"/>
              <w:jc w:val="right"/>
              <w:rPr>
                <w:sz w:val="20"/>
                <w:szCs w:val="20"/>
              </w:rPr>
            </w:pPr>
            <w:r>
              <w:rPr>
                <w:sz w:val="20"/>
                <w:szCs w:val="20"/>
              </w:rPr>
              <w:t>-</w:t>
            </w:r>
          </w:p>
        </w:tc>
        <w:tc>
          <w:tcPr>
            <w:tcW w:w="1440" w:type="dxa"/>
          </w:tcPr>
          <w:p w14:paraId="0255B1C3" w14:textId="72382C83" w:rsidR="00EF2620" w:rsidRPr="009E62A8" w:rsidRDefault="00EF2620" w:rsidP="009E62A8">
            <w:pPr>
              <w:pStyle w:val="Tablas"/>
              <w:jc w:val="right"/>
              <w:rPr>
                <w:sz w:val="20"/>
                <w:szCs w:val="20"/>
              </w:rPr>
            </w:pPr>
            <w:r w:rsidRPr="009E62A8">
              <w:rPr>
                <w:sz w:val="20"/>
                <w:szCs w:val="20"/>
              </w:rPr>
              <w:t>$910.000</w:t>
            </w:r>
          </w:p>
        </w:tc>
      </w:tr>
      <w:tr w:rsidR="009E62A8" w14:paraId="44D2D69E" w14:textId="77777777"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35B8D9B5" w14:textId="7010A296" w:rsidR="00EF2620" w:rsidRPr="009E62A8" w:rsidRDefault="00EF2620" w:rsidP="00EF2620">
            <w:pPr>
              <w:pStyle w:val="Tablas"/>
              <w:jc w:val="center"/>
              <w:rPr>
                <w:sz w:val="20"/>
                <w:szCs w:val="20"/>
                <w:lang w:eastAsia="es-CO"/>
              </w:rPr>
            </w:pPr>
            <w:r w:rsidRPr="009E62A8">
              <w:rPr>
                <w:sz w:val="20"/>
                <w:szCs w:val="20"/>
              </w:rPr>
              <w:t>2705</w:t>
            </w:r>
          </w:p>
        </w:tc>
        <w:tc>
          <w:tcPr>
            <w:tcW w:w="1506" w:type="dxa"/>
          </w:tcPr>
          <w:p w14:paraId="0F84B1F9" w14:textId="493A3E37" w:rsidR="00EF2620" w:rsidRPr="009E62A8" w:rsidRDefault="00EF2620" w:rsidP="00EF2620">
            <w:pPr>
              <w:pStyle w:val="Tablas"/>
              <w:rPr>
                <w:sz w:val="20"/>
                <w:szCs w:val="20"/>
                <w:lang w:eastAsia="es-CO"/>
              </w:rPr>
            </w:pPr>
            <w:r w:rsidRPr="009E62A8">
              <w:rPr>
                <w:sz w:val="20"/>
                <w:szCs w:val="20"/>
              </w:rPr>
              <w:t>Ingresos recibidos por anticipado</w:t>
            </w:r>
          </w:p>
        </w:tc>
        <w:tc>
          <w:tcPr>
            <w:tcW w:w="1440" w:type="dxa"/>
          </w:tcPr>
          <w:p w14:paraId="70AC604A" w14:textId="5C98235D"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1FF6F7FD" w14:textId="5A71A935" w:rsidR="00EF2620" w:rsidRPr="009E62A8" w:rsidRDefault="00EF2620" w:rsidP="009E62A8">
            <w:pPr>
              <w:pStyle w:val="Tablas"/>
              <w:jc w:val="right"/>
              <w:rPr>
                <w:sz w:val="20"/>
                <w:szCs w:val="20"/>
                <w:lang w:eastAsia="es-CO"/>
              </w:rPr>
            </w:pPr>
            <w:r w:rsidRPr="009E62A8">
              <w:rPr>
                <w:sz w:val="20"/>
                <w:szCs w:val="20"/>
              </w:rPr>
              <w:t>$130.000</w:t>
            </w:r>
          </w:p>
        </w:tc>
        <w:tc>
          <w:tcPr>
            <w:tcW w:w="1217" w:type="dxa"/>
          </w:tcPr>
          <w:p w14:paraId="6094572F" w14:textId="55753F4D" w:rsidR="00EF2620" w:rsidRPr="009E62A8" w:rsidRDefault="00EF2620" w:rsidP="009E62A8">
            <w:pPr>
              <w:pStyle w:val="Tablas"/>
              <w:jc w:val="right"/>
              <w:rPr>
                <w:sz w:val="20"/>
                <w:szCs w:val="20"/>
              </w:rPr>
            </w:pPr>
            <w:r w:rsidRPr="009E62A8">
              <w:rPr>
                <w:sz w:val="20"/>
                <w:szCs w:val="20"/>
              </w:rPr>
              <w:t>$65.000</w:t>
            </w:r>
          </w:p>
        </w:tc>
        <w:tc>
          <w:tcPr>
            <w:tcW w:w="1217" w:type="dxa"/>
          </w:tcPr>
          <w:p w14:paraId="35E1A1B5" w14:textId="6FF6729F" w:rsidR="00EF2620" w:rsidRPr="009E62A8" w:rsidRDefault="00DB6F7D" w:rsidP="009E62A8">
            <w:pPr>
              <w:pStyle w:val="Tablas"/>
              <w:jc w:val="right"/>
              <w:rPr>
                <w:sz w:val="20"/>
                <w:szCs w:val="20"/>
              </w:rPr>
            </w:pPr>
            <w:r>
              <w:rPr>
                <w:sz w:val="20"/>
                <w:szCs w:val="20"/>
              </w:rPr>
              <w:t>-</w:t>
            </w:r>
          </w:p>
        </w:tc>
        <w:tc>
          <w:tcPr>
            <w:tcW w:w="1440" w:type="dxa"/>
          </w:tcPr>
          <w:p w14:paraId="2C056B5B" w14:textId="15D037B9" w:rsidR="00EF2620" w:rsidRPr="009E62A8" w:rsidRDefault="00DB6F7D" w:rsidP="009E62A8">
            <w:pPr>
              <w:pStyle w:val="Tablas"/>
              <w:jc w:val="right"/>
              <w:rPr>
                <w:sz w:val="20"/>
                <w:szCs w:val="20"/>
              </w:rPr>
            </w:pPr>
            <w:r>
              <w:rPr>
                <w:sz w:val="20"/>
                <w:szCs w:val="20"/>
              </w:rPr>
              <w:t>-</w:t>
            </w:r>
          </w:p>
        </w:tc>
        <w:tc>
          <w:tcPr>
            <w:tcW w:w="1440" w:type="dxa"/>
          </w:tcPr>
          <w:p w14:paraId="66F44A4A" w14:textId="0E0A6024" w:rsidR="00EF2620" w:rsidRPr="009E62A8" w:rsidRDefault="00EF2620" w:rsidP="009E62A8">
            <w:pPr>
              <w:pStyle w:val="Tablas"/>
              <w:jc w:val="right"/>
              <w:rPr>
                <w:sz w:val="20"/>
                <w:szCs w:val="20"/>
              </w:rPr>
            </w:pPr>
            <w:r w:rsidRPr="009E62A8">
              <w:rPr>
                <w:sz w:val="20"/>
                <w:szCs w:val="20"/>
              </w:rPr>
              <w:t>$65.000</w:t>
            </w:r>
          </w:p>
        </w:tc>
      </w:tr>
      <w:tr w:rsidR="009E62A8" w14:paraId="17A83709" w14:textId="77777777" w:rsidTr="00424D58">
        <w:trPr>
          <w:trHeight w:val="355"/>
        </w:trPr>
        <w:tc>
          <w:tcPr>
            <w:tcW w:w="940" w:type="dxa"/>
          </w:tcPr>
          <w:p w14:paraId="785BFAD5" w14:textId="3F16FF86" w:rsidR="00EF2620" w:rsidRPr="009E62A8" w:rsidRDefault="00EF2620" w:rsidP="00EF2620">
            <w:pPr>
              <w:pStyle w:val="Tablas"/>
              <w:jc w:val="center"/>
              <w:rPr>
                <w:sz w:val="20"/>
                <w:szCs w:val="20"/>
                <w:lang w:eastAsia="es-CO"/>
              </w:rPr>
            </w:pPr>
            <w:r w:rsidRPr="009E62A8">
              <w:rPr>
                <w:sz w:val="20"/>
                <w:szCs w:val="20"/>
              </w:rPr>
              <w:t>3115</w:t>
            </w:r>
          </w:p>
        </w:tc>
        <w:tc>
          <w:tcPr>
            <w:tcW w:w="1506" w:type="dxa"/>
          </w:tcPr>
          <w:p w14:paraId="7BB2B6D6" w14:textId="7055853A" w:rsidR="00EF2620" w:rsidRPr="009E62A8" w:rsidRDefault="00EF2620" w:rsidP="00EF2620">
            <w:pPr>
              <w:pStyle w:val="Tablas"/>
              <w:rPr>
                <w:sz w:val="20"/>
                <w:szCs w:val="20"/>
                <w:lang w:eastAsia="es-CO"/>
              </w:rPr>
            </w:pPr>
            <w:r w:rsidRPr="009E62A8">
              <w:rPr>
                <w:sz w:val="20"/>
                <w:szCs w:val="20"/>
              </w:rPr>
              <w:t>Aportes sociales</w:t>
            </w:r>
          </w:p>
        </w:tc>
        <w:tc>
          <w:tcPr>
            <w:tcW w:w="1440" w:type="dxa"/>
          </w:tcPr>
          <w:p w14:paraId="121D1A85" w14:textId="53918C50"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018F0DA7" w14:textId="1BE50233" w:rsidR="00EF2620" w:rsidRPr="009E62A8" w:rsidRDefault="00EF2620" w:rsidP="009E62A8">
            <w:pPr>
              <w:pStyle w:val="Tablas"/>
              <w:jc w:val="right"/>
              <w:rPr>
                <w:sz w:val="20"/>
                <w:szCs w:val="20"/>
                <w:lang w:eastAsia="es-CO"/>
              </w:rPr>
            </w:pPr>
            <w:r w:rsidRPr="009E62A8">
              <w:rPr>
                <w:sz w:val="20"/>
                <w:szCs w:val="20"/>
              </w:rPr>
              <w:t>$98.800.000</w:t>
            </w:r>
          </w:p>
        </w:tc>
        <w:tc>
          <w:tcPr>
            <w:tcW w:w="1217" w:type="dxa"/>
          </w:tcPr>
          <w:p w14:paraId="680B6F05" w14:textId="11C0B7A0" w:rsidR="00EF2620" w:rsidRPr="009E62A8" w:rsidRDefault="00DB6F7D" w:rsidP="009E62A8">
            <w:pPr>
              <w:pStyle w:val="Tablas"/>
              <w:jc w:val="right"/>
              <w:rPr>
                <w:sz w:val="20"/>
                <w:szCs w:val="20"/>
              </w:rPr>
            </w:pPr>
            <w:r>
              <w:rPr>
                <w:sz w:val="20"/>
                <w:szCs w:val="20"/>
              </w:rPr>
              <w:t>-</w:t>
            </w:r>
          </w:p>
        </w:tc>
        <w:tc>
          <w:tcPr>
            <w:tcW w:w="1217" w:type="dxa"/>
          </w:tcPr>
          <w:p w14:paraId="19AF0B3B" w14:textId="29513172" w:rsidR="00EF2620" w:rsidRPr="009E62A8" w:rsidRDefault="00DB6F7D" w:rsidP="009E62A8">
            <w:pPr>
              <w:pStyle w:val="Tablas"/>
              <w:jc w:val="right"/>
              <w:rPr>
                <w:sz w:val="20"/>
                <w:szCs w:val="20"/>
              </w:rPr>
            </w:pPr>
            <w:r>
              <w:rPr>
                <w:sz w:val="20"/>
                <w:szCs w:val="20"/>
              </w:rPr>
              <w:t>-</w:t>
            </w:r>
          </w:p>
        </w:tc>
        <w:tc>
          <w:tcPr>
            <w:tcW w:w="1440" w:type="dxa"/>
          </w:tcPr>
          <w:p w14:paraId="6B4E9166" w14:textId="2AE29E5C" w:rsidR="00EF2620" w:rsidRPr="009E62A8" w:rsidRDefault="00DB6F7D" w:rsidP="009E62A8">
            <w:pPr>
              <w:pStyle w:val="Tablas"/>
              <w:jc w:val="right"/>
              <w:rPr>
                <w:sz w:val="20"/>
                <w:szCs w:val="20"/>
              </w:rPr>
            </w:pPr>
            <w:r>
              <w:rPr>
                <w:sz w:val="20"/>
                <w:szCs w:val="20"/>
              </w:rPr>
              <w:t>-</w:t>
            </w:r>
          </w:p>
        </w:tc>
        <w:tc>
          <w:tcPr>
            <w:tcW w:w="1440" w:type="dxa"/>
          </w:tcPr>
          <w:p w14:paraId="402CF462" w14:textId="3B922962" w:rsidR="00EF2620" w:rsidRPr="009E62A8" w:rsidRDefault="00EF2620" w:rsidP="009E62A8">
            <w:pPr>
              <w:pStyle w:val="Tablas"/>
              <w:jc w:val="right"/>
              <w:rPr>
                <w:sz w:val="20"/>
                <w:szCs w:val="20"/>
              </w:rPr>
            </w:pPr>
            <w:r w:rsidRPr="009E62A8">
              <w:rPr>
                <w:sz w:val="20"/>
                <w:szCs w:val="20"/>
              </w:rPr>
              <w:t>$98.800.000</w:t>
            </w:r>
          </w:p>
        </w:tc>
      </w:tr>
      <w:tr w:rsidR="009E62A8" w14:paraId="3F5DD0B6" w14:textId="77777777"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570221C5" w14:textId="714A59AF" w:rsidR="00EF2620" w:rsidRPr="009E62A8" w:rsidRDefault="00EF2620" w:rsidP="00EF2620">
            <w:pPr>
              <w:pStyle w:val="Tablas"/>
              <w:jc w:val="center"/>
              <w:rPr>
                <w:sz w:val="20"/>
                <w:szCs w:val="20"/>
                <w:lang w:eastAsia="es-CO"/>
              </w:rPr>
            </w:pPr>
            <w:r w:rsidRPr="009E62A8">
              <w:rPr>
                <w:sz w:val="20"/>
                <w:szCs w:val="20"/>
              </w:rPr>
              <w:t>4135</w:t>
            </w:r>
          </w:p>
        </w:tc>
        <w:tc>
          <w:tcPr>
            <w:tcW w:w="1506" w:type="dxa"/>
          </w:tcPr>
          <w:p w14:paraId="07D66A45" w14:textId="4C5F7A8C" w:rsidR="00EF2620" w:rsidRPr="009E62A8" w:rsidRDefault="00EF2620" w:rsidP="00EF2620">
            <w:pPr>
              <w:pStyle w:val="Tablas"/>
              <w:rPr>
                <w:sz w:val="20"/>
                <w:szCs w:val="20"/>
                <w:lang w:eastAsia="es-CO"/>
              </w:rPr>
            </w:pPr>
            <w:r w:rsidRPr="009E62A8">
              <w:rPr>
                <w:sz w:val="20"/>
                <w:szCs w:val="20"/>
              </w:rPr>
              <w:t>Ingresos ordinarios</w:t>
            </w:r>
          </w:p>
        </w:tc>
        <w:tc>
          <w:tcPr>
            <w:tcW w:w="1440" w:type="dxa"/>
          </w:tcPr>
          <w:p w14:paraId="47B79B87" w14:textId="491E7A89"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69D6684D" w14:textId="05ED1CF6" w:rsidR="00EF2620" w:rsidRPr="009E62A8" w:rsidRDefault="00EF2620" w:rsidP="009E62A8">
            <w:pPr>
              <w:pStyle w:val="Tablas"/>
              <w:jc w:val="right"/>
              <w:rPr>
                <w:sz w:val="20"/>
                <w:szCs w:val="20"/>
                <w:lang w:eastAsia="es-CO"/>
              </w:rPr>
            </w:pPr>
            <w:r w:rsidRPr="009E62A8">
              <w:rPr>
                <w:sz w:val="20"/>
                <w:szCs w:val="20"/>
              </w:rPr>
              <w:t>$42.120.000</w:t>
            </w:r>
          </w:p>
        </w:tc>
        <w:tc>
          <w:tcPr>
            <w:tcW w:w="1217" w:type="dxa"/>
          </w:tcPr>
          <w:p w14:paraId="616C3F24" w14:textId="614FAFF7" w:rsidR="00EF2620" w:rsidRPr="009E62A8" w:rsidRDefault="00DB6F7D" w:rsidP="009E62A8">
            <w:pPr>
              <w:pStyle w:val="Tablas"/>
              <w:jc w:val="right"/>
              <w:rPr>
                <w:sz w:val="20"/>
                <w:szCs w:val="20"/>
              </w:rPr>
            </w:pPr>
            <w:r>
              <w:rPr>
                <w:sz w:val="20"/>
                <w:szCs w:val="20"/>
              </w:rPr>
              <w:t>-</w:t>
            </w:r>
          </w:p>
        </w:tc>
        <w:tc>
          <w:tcPr>
            <w:tcW w:w="1217" w:type="dxa"/>
          </w:tcPr>
          <w:p w14:paraId="10BF3ADF" w14:textId="40964E89" w:rsidR="00EF2620" w:rsidRPr="009E62A8" w:rsidRDefault="00DB6F7D" w:rsidP="009E62A8">
            <w:pPr>
              <w:pStyle w:val="Tablas"/>
              <w:jc w:val="right"/>
              <w:rPr>
                <w:sz w:val="20"/>
                <w:szCs w:val="20"/>
              </w:rPr>
            </w:pPr>
            <w:r>
              <w:rPr>
                <w:sz w:val="20"/>
                <w:szCs w:val="20"/>
              </w:rPr>
              <w:t>-</w:t>
            </w:r>
          </w:p>
        </w:tc>
        <w:tc>
          <w:tcPr>
            <w:tcW w:w="1440" w:type="dxa"/>
          </w:tcPr>
          <w:p w14:paraId="13423AFB" w14:textId="52E1EEE3" w:rsidR="00EF2620" w:rsidRPr="009E62A8" w:rsidRDefault="00DB6F7D" w:rsidP="009E62A8">
            <w:pPr>
              <w:pStyle w:val="Tablas"/>
              <w:jc w:val="right"/>
              <w:rPr>
                <w:sz w:val="20"/>
                <w:szCs w:val="20"/>
              </w:rPr>
            </w:pPr>
            <w:r>
              <w:rPr>
                <w:sz w:val="20"/>
                <w:szCs w:val="20"/>
              </w:rPr>
              <w:t>-</w:t>
            </w:r>
          </w:p>
        </w:tc>
        <w:tc>
          <w:tcPr>
            <w:tcW w:w="1440" w:type="dxa"/>
          </w:tcPr>
          <w:p w14:paraId="6EDD6AF9" w14:textId="747CC382" w:rsidR="00EF2620" w:rsidRPr="009E62A8" w:rsidRDefault="00EF2620" w:rsidP="009E62A8">
            <w:pPr>
              <w:pStyle w:val="Tablas"/>
              <w:jc w:val="right"/>
              <w:rPr>
                <w:sz w:val="20"/>
                <w:szCs w:val="20"/>
              </w:rPr>
            </w:pPr>
            <w:r w:rsidRPr="009E62A8">
              <w:rPr>
                <w:sz w:val="20"/>
                <w:szCs w:val="20"/>
              </w:rPr>
              <w:t>$42.120.000</w:t>
            </w:r>
          </w:p>
        </w:tc>
      </w:tr>
      <w:tr w:rsidR="009E62A8" w14:paraId="16B1D075" w14:textId="77777777" w:rsidTr="00424D58">
        <w:trPr>
          <w:trHeight w:val="521"/>
        </w:trPr>
        <w:tc>
          <w:tcPr>
            <w:tcW w:w="940" w:type="dxa"/>
          </w:tcPr>
          <w:p w14:paraId="50C3652C" w14:textId="716550A1" w:rsidR="00EF2620" w:rsidRPr="009E62A8" w:rsidRDefault="00EF2620" w:rsidP="00EF2620">
            <w:pPr>
              <w:pStyle w:val="Tablas"/>
              <w:jc w:val="center"/>
              <w:rPr>
                <w:sz w:val="20"/>
                <w:szCs w:val="20"/>
                <w:lang w:eastAsia="es-CO"/>
              </w:rPr>
            </w:pPr>
            <w:r w:rsidRPr="009E62A8">
              <w:rPr>
                <w:sz w:val="20"/>
                <w:szCs w:val="20"/>
              </w:rPr>
              <w:t>4210</w:t>
            </w:r>
          </w:p>
        </w:tc>
        <w:tc>
          <w:tcPr>
            <w:tcW w:w="1506" w:type="dxa"/>
          </w:tcPr>
          <w:p w14:paraId="730D29B7" w14:textId="56D31ACF" w:rsidR="00EF2620" w:rsidRPr="009E62A8" w:rsidRDefault="00EF2620" w:rsidP="00EF2620">
            <w:pPr>
              <w:pStyle w:val="Tablas"/>
              <w:rPr>
                <w:sz w:val="20"/>
                <w:szCs w:val="20"/>
                <w:lang w:eastAsia="es-CO"/>
              </w:rPr>
            </w:pPr>
            <w:r w:rsidRPr="009E62A8">
              <w:rPr>
                <w:sz w:val="20"/>
                <w:szCs w:val="20"/>
              </w:rPr>
              <w:t>Ingresos Financieros</w:t>
            </w:r>
          </w:p>
        </w:tc>
        <w:tc>
          <w:tcPr>
            <w:tcW w:w="1440" w:type="dxa"/>
          </w:tcPr>
          <w:p w14:paraId="5B063E6D" w14:textId="314FB183"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1995B9A3" w14:textId="7BB86DCF" w:rsidR="00EF2620" w:rsidRPr="009E62A8" w:rsidRDefault="00EF2620" w:rsidP="009E62A8">
            <w:pPr>
              <w:pStyle w:val="Tablas"/>
              <w:jc w:val="right"/>
              <w:rPr>
                <w:sz w:val="20"/>
                <w:szCs w:val="20"/>
                <w:lang w:eastAsia="es-CO"/>
              </w:rPr>
            </w:pPr>
            <w:r w:rsidRPr="009E62A8">
              <w:rPr>
                <w:sz w:val="20"/>
                <w:szCs w:val="20"/>
              </w:rPr>
              <w:t>$364.000</w:t>
            </w:r>
          </w:p>
        </w:tc>
        <w:tc>
          <w:tcPr>
            <w:tcW w:w="1217" w:type="dxa"/>
          </w:tcPr>
          <w:p w14:paraId="1FFF541F" w14:textId="5959BCF7" w:rsidR="00EF2620" w:rsidRPr="009E62A8" w:rsidRDefault="00DB6F7D" w:rsidP="009E62A8">
            <w:pPr>
              <w:pStyle w:val="Tablas"/>
              <w:jc w:val="right"/>
              <w:rPr>
                <w:sz w:val="20"/>
                <w:szCs w:val="20"/>
              </w:rPr>
            </w:pPr>
            <w:r>
              <w:rPr>
                <w:sz w:val="20"/>
                <w:szCs w:val="20"/>
              </w:rPr>
              <w:t>-</w:t>
            </w:r>
          </w:p>
        </w:tc>
        <w:tc>
          <w:tcPr>
            <w:tcW w:w="1217" w:type="dxa"/>
          </w:tcPr>
          <w:p w14:paraId="214ADBB1" w14:textId="6D598CA4" w:rsidR="00EF2620" w:rsidRPr="009E62A8" w:rsidRDefault="00EF2620" w:rsidP="009E62A8">
            <w:pPr>
              <w:pStyle w:val="Tablas"/>
              <w:jc w:val="right"/>
              <w:rPr>
                <w:sz w:val="20"/>
                <w:szCs w:val="20"/>
              </w:rPr>
            </w:pPr>
            <w:r w:rsidRPr="009E62A8">
              <w:rPr>
                <w:sz w:val="20"/>
                <w:szCs w:val="20"/>
              </w:rPr>
              <w:t>$65.000</w:t>
            </w:r>
          </w:p>
        </w:tc>
        <w:tc>
          <w:tcPr>
            <w:tcW w:w="1440" w:type="dxa"/>
          </w:tcPr>
          <w:p w14:paraId="4FDAD224" w14:textId="62B3296B" w:rsidR="00EF2620" w:rsidRPr="009E62A8" w:rsidRDefault="00DB6F7D" w:rsidP="009E62A8">
            <w:pPr>
              <w:pStyle w:val="Tablas"/>
              <w:jc w:val="right"/>
              <w:rPr>
                <w:sz w:val="20"/>
                <w:szCs w:val="20"/>
              </w:rPr>
            </w:pPr>
            <w:r>
              <w:rPr>
                <w:sz w:val="20"/>
                <w:szCs w:val="20"/>
              </w:rPr>
              <w:t>-</w:t>
            </w:r>
          </w:p>
        </w:tc>
        <w:tc>
          <w:tcPr>
            <w:tcW w:w="1440" w:type="dxa"/>
          </w:tcPr>
          <w:p w14:paraId="18BC9BCD" w14:textId="1F7565E4" w:rsidR="00EF2620" w:rsidRPr="009E62A8" w:rsidRDefault="00EF2620" w:rsidP="009E62A8">
            <w:pPr>
              <w:pStyle w:val="Tablas"/>
              <w:jc w:val="right"/>
              <w:rPr>
                <w:sz w:val="20"/>
                <w:szCs w:val="20"/>
              </w:rPr>
            </w:pPr>
            <w:r w:rsidRPr="009E62A8">
              <w:rPr>
                <w:sz w:val="20"/>
                <w:szCs w:val="20"/>
              </w:rPr>
              <w:t>$429.000</w:t>
            </w:r>
          </w:p>
        </w:tc>
      </w:tr>
      <w:tr w:rsidR="009E62A8" w14:paraId="7991C1EF" w14:textId="77777777"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417695E3" w14:textId="75D2AE79" w:rsidR="00EF2620" w:rsidRPr="009E62A8" w:rsidRDefault="00EF2620" w:rsidP="00EF2620">
            <w:pPr>
              <w:pStyle w:val="Tablas"/>
              <w:jc w:val="center"/>
              <w:rPr>
                <w:sz w:val="20"/>
                <w:szCs w:val="20"/>
                <w:lang w:eastAsia="es-CO"/>
              </w:rPr>
            </w:pPr>
            <w:r w:rsidRPr="009E62A8">
              <w:rPr>
                <w:sz w:val="20"/>
                <w:szCs w:val="20"/>
              </w:rPr>
              <w:t>5105</w:t>
            </w:r>
          </w:p>
        </w:tc>
        <w:tc>
          <w:tcPr>
            <w:tcW w:w="1506" w:type="dxa"/>
          </w:tcPr>
          <w:p w14:paraId="7D60FC3A" w14:textId="2E7C3F36" w:rsidR="00EF2620" w:rsidRPr="009E62A8" w:rsidRDefault="00EF2620" w:rsidP="00EF2620">
            <w:pPr>
              <w:pStyle w:val="Tablas"/>
              <w:rPr>
                <w:sz w:val="20"/>
                <w:szCs w:val="20"/>
                <w:lang w:eastAsia="es-CO"/>
              </w:rPr>
            </w:pPr>
            <w:r w:rsidRPr="009E62A8">
              <w:rPr>
                <w:sz w:val="20"/>
                <w:szCs w:val="20"/>
              </w:rPr>
              <w:t>Gastos de personal</w:t>
            </w:r>
          </w:p>
        </w:tc>
        <w:tc>
          <w:tcPr>
            <w:tcW w:w="1440" w:type="dxa"/>
          </w:tcPr>
          <w:p w14:paraId="0CB94A50" w14:textId="6F91B9C7" w:rsidR="00EF2620" w:rsidRPr="009E62A8" w:rsidRDefault="00EF2620" w:rsidP="009E62A8">
            <w:pPr>
              <w:pStyle w:val="Tablas"/>
              <w:jc w:val="right"/>
              <w:rPr>
                <w:sz w:val="20"/>
                <w:szCs w:val="20"/>
                <w:lang w:eastAsia="es-CO"/>
              </w:rPr>
            </w:pPr>
            <w:r w:rsidRPr="009E62A8">
              <w:rPr>
                <w:sz w:val="20"/>
                <w:szCs w:val="20"/>
              </w:rPr>
              <w:t>$4.160.000</w:t>
            </w:r>
          </w:p>
        </w:tc>
        <w:tc>
          <w:tcPr>
            <w:tcW w:w="1440" w:type="dxa"/>
          </w:tcPr>
          <w:p w14:paraId="3B64A1AD" w14:textId="68514E27"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1E9B2FAF" w14:textId="50E47B0C" w:rsidR="00EF2620" w:rsidRPr="009E62A8" w:rsidRDefault="00DB6F7D" w:rsidP="009E62A8">
            <w:pPr>
              <w:pStyle w:val="Tablas"/>
              <w:jc w:val="right"/>
              <w:rPr>
                <w:sz w:val="20"/>
                <w:szCs w:val="20"/>
              </w:rPr>
            </w:pPr>
            <w:r>
              <w:rPr>
                <w:sz w:val="20"/>
                <w:szCs w:val="20"/>
              </w:rPr>
              <w:t>-</w:t>
            </w:r>
          </w:p>
        </w:tc>
        <w:tc>
          <w:tcPr>
            <w:tcW w:w="1217" w:type="dxa"/>
          </w:tcPr>
          <w:p w14:paraId="42810B24" w14:textId="1B9226BA" w:rsidR="00EF2620" w:rsidRPr="009E62A8" w:rsidRDefault="00DB6F7D" w:rsidP="009E62A8">
            <w:pPr>
              <w:pStyle w:val="Tablas"/>
              <w:jc w:val="right"/>
              <w:rPr>
                <w:sz w:val="20"/>
                <w:szCs w:val="20"/>
              </w:rPr>
            </w:pPr>
            <w:r>
              <w:rPr>
                <w:sz w:val="20"/>
                <w:szCs w:val="20"/>
              </w:rPr>
              <w:t>-</w:t>
            </w:r>
          </w:p>
        </w:tc>
        <w:tc>
          <w:tcPr>
            <w:tcW w:w="1440" w:type="dxa"/>
          </w:tcPr>
          <w:p w14:paraId="6B953140" w14:textId="44910C37" w:rsidR="00EF2620" w:rsidRPr="009E62A8" w:rsidRDefault="00EF2620" w:rsidP="009E62A8">
            <w:pPr>
              <w:pStyle w:val="Tablas"/>
              <w:jc w:val="right"/>
              <w:rPr>
                <w:sz w:val="20"/>
                <w:szCs w:val="20"/>
              </w:rPr>
            </w:pPr>
            <w:r w:rsidRPr="009E62A8">
              <w:rPr>
                <w:sz w:val="20"/>
                <w:szCs w:val="20"/>
              </w:rPr>
              <w:t>$4.160.000</w:t>
            </w:r>
          </w:p>
        </w:tc>
        <w:tc>
          <w:tcPr>
            <w:tcW w:w="1440" w:type="dxa"/>
          </w:tcPr>
          <w:p w14:paraId="558F67E6" w14:textId="0E48D7F9" w:rsidR="00EF2620" w:rsidRPr="009E62A8" w:rsidRDefault="00DB6F7D" w:rsidP="009E62A8">
            <w:pPr>
              <w:pStyle w:val="Tablas"/>
              <w:jc w:val="right"/>
              <w:rPr>
                <w:sz w:val="20"/>
                <w:szCs w:val="20"/>
              </w:rPr>
            </w:pPr>
            <w:r>
              <w:rPr>
                <w:sz w:val="20"/>
                <w:szCs w:val="20"/>
              </w:rPr>
              <w:t>-</w:t>
            </w:r>
          </w:p>
        </w:tc>
      </w:tr>
      <w:tr w:rsidR="009E62A8" w14:paraId="28F56A6C" w14:textId="77777777" w:rsidTr="00424D58">
        <w:trPr>
          <w:trHeight w:val="355"/>
        </w:trPr>
        <w:tc>
          <w:tcPr>
            <w:tcW w:w="940" w:type="dxa"/>
          </w:tcPr>
          <w:p w14:paraId="5CA700D7" w14:textId="0B8E7CD0" w:rsidR="00EF2620" w:rsidRPr="009E62A8" w:rsidRDefault="00EF2620" w:rsidP="00EF2620">
            <w:pPr>
              <w:pStyle w:val="Tablas"/>
              <w:jc w:val="center"/>
              <w:rPr>
                <w:sz w:val="20"/>
                <w:szCs w:val="20"/>
                <w:lang w:eastAsia="es-CO"/>
              </w:rPr>
            </w:pPr>
            <w:r w:rsidRPr="009E62A8">
              <w:rPr>
                <w:sz w:val="20"/>
                <w:szCs w:val="20"/>
              </w:rPr>
              <w:t>5120</w:t>
            </w:r>
          </w:p>
        </w:tc>
        <w:tc>
          <w:tcPr>
            <w:tcW w:w="1506" w:type="dxa"/>
          </w:tcPr>
          <w:p w14:paraId="0DD82F05" w14:textId="74570170" w:rsidR="00EF2620" w:rsidRPr="009E62A8" w:rsidRDefault="00EF2620" w:rsidP="00EF2620">
            <w:pPr>
              <w:pStyle w:val="Tablas"/>
              <w:rPr>
                <w:sz w:val="20"/>
                <w:szCs w:val="20"/>
                <w:lang w:eastAsia="es-CO"/>
              </w:rPr>
            </w:pPr>
            <w:r w:rsidRPr="009E62A8">
              <w:rPr>
                <w:sz w:val="20"/>
                <w:szCs w:val="20"/>
              </w:rPr>
              <w:t>Gastos arrendamiento</w:t>
            </w:r>
          </w:p>
        </w:tc>
        <w:tc>
          <w:tcPr>
            <w:tcW w:w="1440" w:type="dxa"/>
          </w:tcPr>
          <w:p w14:paraId="39909068" w14:textId="1230235C"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7A00CB75" w14:textId="5BC93731"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0B8A3401" w14:textId="48DF29A3" w:rsidR="00EF2620" w:rsidRPr="009E62A8" w:rsidRDefault="00EF2620" w:rsidP="009E62A8">
            <w:pPr>
              <w:pStyle w:val="Tablas"/>
              <w:jc w:val="right"/>
              <w:rPr>
                <w:sz w:val="20"/>
                <w:szCs w:val="20"/>
              </w:rPr>
            </w:pPr>
            <w:r w:rsidRPr="009E62A8">
              <w:rPr>
                <w:sz w:val="20"/>
                <w:szCs w:val="20"/>
              </w:rPr>
              <w:t>$585.000</w:t>
            </w:r>
          </w:p>
        </w:tc>
        <w:tc>
          <w:tcPr>
            <w:tcW w:w="1217" w:type="dxa"/>
          </w:tcPr>
          <w:p w14:paraId="4FF9BE70" w14:textId="51574A89" w:rsidR="00EF2620" w:rsidRPr="009E62A8" w:rsidRDefault="00DB6F7D" w:rsidP="009E62A8">
            <w:pPr>
              <w:pStyle w:val="Tablas"/>
              <w:jc w:val="right"/>
              <w:rPr>
                <w:sz w:val="20"/>
                <w:szCs w:val="20"/>
              </w:rPr>
            </w:pPr>
            <w:r>
              <w:rPr>
                <w:sz w:val="20"/>
                <w:szCs w:val="20"/>
              </w:rPr>
              <w:t>-</w:t>
            </w:r>
          </w:p>
        </w:tc>
        <w:tc>
          <w:tcPr>
            <w:tcW w:w="1440" w:type="dxa"/>
          </w:tcPr>
          <w:p w14:paraId="3B0BB1BE" w14:textId="344D271C" w:rsidR="00EF2620" w:rsidRPr="009E62A8" w:rsidRDefault="00EF2620" w:rsidP="009E62A8">
            <w:pPr>
              <w:pStyle w:val="Tablas"/>
              <w:jc w:val="right"/>
              <w:rPr>
                <w:sz w:val="20"/>
                <w:szCs w:val="20"/>
              </w:rPr>
            </w:pPr>
            <w:r w:rsidRPr="009E62A8">
              <w:rPr>
                <w:sz w:val="20"/>
                <w:szCs w:val="20"/>
              </w:rPr>
              <w:t>$585.000</w:t>
            </w:r>
          </w:p>
        </w:tc>
        <w:tc>
          <w:tcPr>
            <w:tcW w:w="1440" w:type="dxa"/>
          </w:tcPr>
          <w:p w14:paraId="4AAEA4CF" w14:textId="1CD34DA7" w:rsidR="00EF2620" w:rsidRPr="009E62A8" w:rsidRDefault="00DB6F7D" w:rsidP="009E62A8">
            <w:pPr>
              <w:pStyle w:val="Tablas"/>
              <w:jc w:val="right"/>
              <w:rPr>
                <w:sz w:val="20"/>
                <w:szCs w:val="20"/>
              </w:rPr>
            </w:pPr>
            <w:r>
              <w:rPr>
                <w:sz w:val="20"/>
                <w:szCs w:val="20"/>
              </w:rPr>
              <w:t>-</w:t>
            </w:r>
          </w:p>
        </w:tc>
      </w:tr>
      <w:tr w:rsidR="009E62A8" w14:paraId="4DC5BE4F" w14:textId="77777777"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78B19753" w14:textId="0EE22F4C" w:rsidR="00EF2620" w:rsidRPr="009E62A8" w:rsidRDefault="00EF2620" w:rsidP="00EF2620">
            <w:pPr>
              <w:pStyle w:val="Tablas"/>
              <w:jc w:val="center"/>
              <w:rPr>
                <w:sz w:val="20"/>
                <w:szCs w:val="20"/>
                <w:lang w:eastAsia="es-CO"/>
              </w:rPr>
            </w:pPr>
            <w:r w:rsidRPr="009E62A8">
              <w:rPr>
                <w:sz w:val="20"/>
                <w:szCs w:val="20"/>
              </w:rPr>
              <w:lastRenderedPageBreak/>
              <w:t>5160</w:t>
            </w:r>
          </w:p>
        </w:tc>
        <w:tc>
          <w:tcPr>
            <w:tcW w:w="1506" w:type="dxa"/>
          </w:tcPr>
          <w:p w14:paraId="5007552B" w14:textId="163D2D16" w:rsidR="00EF2620" w:rsidRPr="009E62A8" w:rsidRDefault="00EF2620" w:rsidP="00EF2620">
            <w:pPr>
              <w:pStyle w:val="Tablas"/>
              <w:rPr>
                <w:sz w:val="20"/>
                <w:szCs w:val="20"/>
                <w:lang w:eastAsia="es-CO"/>
              </w:rPr>
            </w:pPr>
            <w:r w:rsidRPr="009E62A8">
              <w:rPr>
                <w:sz w:val="20"/>
                <w:szCs w:val="20"/>
              </w:rPr>
              <w:t>Gastos depreciación</w:t>
            </w:r>
          </w:p>
        </w:tc>
        <w:tc>
          <w:tcPr>
            <w:tcW w:w="1440" w:type="dxa"/>
          </w:tcPr>
          <w:p w14:paraId="445B42F0" w14:textId="7156B803"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7C23D5BD" w14:textId="26DE3BB5"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05CBAABA" w14:textId="43F75A7E" w:rsidR="00EF2620" w:rsidRPr="009E62A8" w:rsidRDefault="00EF2620" w:rsidP="009E62A8">
            <w:pPr>
              <w:pStyle w:val="Tablas"/>
              <w:jc w:val="right"/>
              <w:rPr>
                <w:sz w:val="20"/>
                <w:szCs w:val="20"/>
              </w:rPr>
            </w:pPr>
            <w:r w:rsidRPr="009E62A8">
              <w:rPr>
                <w:sz w:val="20"/>
                <w:szCs w:val="20"/>
              </w:rPr>
              <w:t>$1.094.167</w:t>
            </w:r>
          </w:p>
        </w:tc>
        <w:tc>
          <w:tcPr>
            <w:tcW w:w="1217" w:type="dxa"/>
          </w:tcPr>
          <w:p w14:paraId="716146CF" w14:textId="36A568E5" w:rsidR="00EF2620" w:rsidRPr="009E62A8" w:rsidRDefault="00DB6F7D" w:rsidP="009E62A8">
            <w:pPr>
              <w:pStyle w:val="Tablas"/>
              <w:jc w:val="right"/>
              <w:rPr>
                <w:sz w:val="20"/>
                <w:szCs w:val="20"/>
              </w:rPr>
            </w:pPr>
            <w:r>
              <w:rPr>
                <w:sz w:val="20"/>
                <w:szCs w:val="20"/>
              </w:rPr>
              <w:t>-</w:t>
            </w:r>
          </w:p>
        </w:tc>
        <w:tc>
          <w:tcPr>
            <w:tcW w:w="1440" w:type="dxa"/>
          </w:tcPr>
          <w:p w14:paraId="3BE6579B" w14:textId="035761C7" w:rsidR="00EF2620" w:rsidRPr="009E62A8" w:rsidRDefault="00EF2620" w:rsidP="009E62A8">
            <w:pPr>
              <w:pStyle w:val="Tablas"/>
              <w:jc w:val="right"/>
              <w:rPr>
                <w:sz w:val="20"/>
                <w:szCs w:val="20"/>
              </w:rPr>
            </w:pPr>
            <w:r w:rsidRPr="009E62A8">
              <w:rPr>
                <w:sz w:val="20"/>
                <w:szCs w:val="20"/>
              </w:rPr>
              <w:t>$1.094.167</w:t>
            </w:r>
          </w:p>
        </w:tc>
        <w:tc>
          <w:tcPr>
            <w:tcW w:w="1440" w:type="dxa"/>
          </w:tcPr>
          <w:p w14:paraId="0EBB9813" w14:textId="02B5E061" w:rsidR="00EF2620" w:rsidRPr="009E62A8" w:rsidRDefault="00DB6F7D" w:rsidP="009E62A8">
            <w:pPr>
              <w:pStyle w:val="Tablas"/>
              <w:jc w:val="right"/>
              <w:rPr>
                <w:sz w:val="20"/>
                <w:szCs w:val="20"/>
              </w:rPr>
            </w:pPr>
            <w:r>
              <w:rPr>
                <w:sz w:val="20"/>
                <w:szCs w:val="20"/>
              </w:rPr>
              <w:t>-</w:t>
            </w:r>
          </w:p>
        </w:tc>
      </w:tr>
      <w:tr w:rsidR="009E62A8" w14:paraId="50FA9B78" w14:textId="77777777" w:rsidTr="00424D58">
        <w:trPr>
          <w:trHeight w:val="355"/>
        </w:trPr>
        <w:tc>
          <w:tcPr>
            <w:tcW w:w="940" w:type="dxa"/>
          </w:tcPr>
          <w:p w14:paraId="385CB163" w14:textId="4A4EC624" w:rsidR="00EF2620" w:rsidRPr="009E62A8" w:rsidRDefault="00EF2620" w:rsidP="00EF2620">
            <w:pPr>
              <w:pStyle w:val="Tablas"/>
              <w:jc w:val="center"/>
              <w:rPr>
                <w:sz w:val="20"/>
                <w:szCs w:val="20"/>
                <w:lang w:eastAsia="es-CO"/>
              </w:rPr>
            </w:pPr>
            <w:r w:rsidRPr="009E62A8">
              <w:rPr>
                <w:sz w:val="20"/>
                <w:szCs w:val="20"/>
              </w:rPr>
              <w:t>5305</w:t>
            </w:r>
          </w:p>
        </w:tc>
        <w:tc>
          <w:tcPr>
            <w:tcW w:w="1506" w:type="dxa"/>
          </w:tcPr>
          <w:p w14:paraId="570DE4AD" w14:textId="4B142B6B" w:rsidR="00EF2620" w:rsidRPr="009E62A8" w:rsidRDefault="00EF2620" w:rsidP="00EF2620">
            <w:pPr>
              <w:pStyle w:val="Tablas"/>
              <w:rPr>
                <w:sz w:val="20"/>
                <w:szCs w:val="20"/>
                <w:lang w:eastAsia="es-CO"/>
              </w:rPr>
            </w:pPr>
            <w:r w:rsidRPr="009E62A8">
              <w:rPr>
                <w:sz w:val="20"/>
                <w:szCs w:val="20"/>
              </w:rPr>
              <w:t>Gastos Financieros</w:t>
            </w:r>
          </w:p>
        </w:tc>
        <w:tc>
          <w:tcPr>
            <w:tcW w:w="1440" w:type="dxa"/>
          </w:tcPr>
          <w:p w14:paraId="4B0AA626" w14:textId="5FD287A1" w:rsidR="00EF2620" w:rsidRPr="009E62A8" w:rsidRDefault="00EF2620" w:rsidP="009E62A8">
            <w:pPr>
              <w:pStyle w:val="Tablas"/>
              <w:jc w:val="right"/>
              <w:rPr>
                <w:sz w:val="20"/>
                <w:szCs w:val="20"/>
                <w:lang w:eastAsia="es-CO"/>
              </w:rPr>
            </w:pPr>
            <w:r w:rsidRPr="009E62A8">
              <w:rPr>
                <w:sz w:val="20"/>
                <w:szCs w:val="20"/>
              </w:rPr>
              <w:t>$585.000</w:t>
            </w:r>
          </w:p>
        </w:tc>
        <w:tc>
          <w:tcPr>
            <w:tcW w:w="1440" w:type="dxa"/>
          </w:tcPr>
          <w:p w14:paraId="7294EFD2" w14:textId="08B1BC25"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56C13A55" w14:textId="2AAA0A93" w:rsidR="00EF2620" w:rsidRPr="009E62A8" w:rsidRDefault="00EF2620" w:rsidP="009E62A8">
            <w:pPr>
              <w:pStyle w:val="Tablas"/>
              <w:jc w:val="right"/>
              <w:rPr>
                <w:sz w:val="20"/>
                <w:szCs w:val="20"/>
              </w:rPr>
            </w:pPr>
            <w:r w:rsidRPr="009E62A8">
              <w:rPr>
                <w:sz w:val="20"/>
                <w:szCs w:val="20"/>
              </w:rPr>
              <w:t>$85.000</w:t>
            </w:r>
          </w:p>
        </w:tc>
        <w:tc>
          <w:tcPr>
            <w:tcW w:w="1217" w:type="dxa"/>
          </w:tcPr>
          <w:p w14:paraId="4DE7B036" w14:textId="03F74F46" w:rsidR="00EF2620" w:rsidRPr="009E62A8" w:rsidRDefault="00DB6F7D" w:rsidP="009E62A8">
            <w:pPr>
              <w:pStyle w:val="Tablas"/>
              <w:jc w:val="right"/>
              <w:rPr>
                <w:sz w:val="20"/>
                <w:szCs w:val="20"/>
              </w:rPr>
            </w:pPr>
            <w:r>
              <w:rPr>
                <w:sz w:val="20"/>
                <w:szCs w:val="20"/>
              </w:rPr>
              <w:t>-</w:t>
            </w:r>
          </w:p>
        </w:tc>
        <w:tc>
          <w:tcPr>
            <w:tcW w:w="1440" w:type="dxa"/>
          </w:tcPr>
          <w:p w14:paraId="4C5FDF95" w14:textId="58647022" w:rsidR="00EF2620" w:rsidRPr="009E62A8" w:rsidRDefault="00EF2620" w:rsidP="009E62A8">
            <w:pPr>
              <w:pStyle w:val="Tablas"/>
              <w:jc w:val="right"/>
              <w:rPr>
                <w:sz w:val="20"/>
                <w:szCs w:val="20"/>
              </w:rPr>
            </w:pPr>
            <w:r w:rsidRPr="009E62A8">
              <w:rPr>
                <w:sz w:val="20"/>
                <w:szCs w:val="20"/>
              </w:rPr>
              <w:t>$670.000</w:t>
            </w:r>
          </w:p>
        </w:tc>
        <w:tc>
          <w:tcPr>
            <w:tcW w:w="1440" w:type="dxa"/>
          </w:tcPr>
          <w:p w14:paraId="15113A69" w14:textId="166D8BC8" w:rsidR="00EF2620" w:rsidRPr="009E62A8" w:rsidRDefault="00DB6F7D" w:rsidP="009E62A8">
            <w:pPr>
              <w:pStyle w:val="Tablas"/>
              <w:jc w:val="right"/>
              <w:rPr>
                <w:sz w:val="20"/>
                <w:szCs w:val="20"/>
              </w:rPr>
            </w:pPr>
            <w:r>
              <w:rPr>
                <w:sz w:val="20"/>
                <w:szCs w:val="20"/>
              </w:rPr>
              <w:t>-</w:t>
            </w:r>
          </w:p>
        </w:tc>
      </w:tr>
      <w:tr w:rsidR="009E62A8" w14:paraId="47FBE757" w14:textId="77777777"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05DEDB3F" w14:textId="202EB42D" w:rsidR="00EF2620" w:rsidRPr="009E62A8" w:rsidRDefault="00EF2620" w:rsidP="00EF2620">
            <w:pPr>
              <w:pStyle w:val="Tablas"/>
              <w:jc w:val="center"/>
              <w:rPr>
                <w:sz w:val="20"/>
                <w:szCs w:val="20"/>
                <w:lang w:eastAsia="es-CO"/>
              </w:rPr>
            </w:pPr>
            <w:r w:rsidRPr="009E62A8">
              <w:rPr>
                <w:sz w:val="20"/>
                <w:szCs w:val="20"/>
              </w:rPr>
              <w:t>6135</w:t>
            </w:r>
          </w:p>
        </w:tc>
        <w:tc>
          <w:tcPr>
            <w:tcW w:w="1506" w:type="dxa"/>
          </w:tcPr>
          <w:p w14:paraId="518DC5DE" w14:textId="3AC2E46F" w:rsidR="00EF2620" w:rsidRPr="009E62A8" w:rsidRDefault="00EF2620" w:rsidP="00EF2620">
            <w:pPr>
              <w:pStyle w:val="Tablas"/>
              <w:rPr>
                <w:sz w:val="20"/>
                <w:szCs w:val="20"/>
                <w:lang w:eastAsia="es-CO"/>
              </w:rPr>
            </w:pPr>
            <w:r w:rsidRPr="009E62A8">
              <w:rPr>
                <w:sz w:val="20"/>
                <w:szCs w:val="20"/>
              </w:rPr>
              <w:t>Costo de ventas</w:t>
            </w:r>
          </w:p>
        </w:tc>
        <w:tc>
          <w:tcPr>
            <w:tcW w:w="1440" w:type="dxa"/>
          </w:tcPr>
          <w:p w14:paraId="46ECC883" w14:textId="61C2581B" w:rsidR="00EF2620" w:rsidRPr="009E62A8" w:rsidRDefault="00EF2620" w:rsidP="009E62A8">
            <w:pPr>
              <w:pStyle w:val="Tablas"/>
              <w:jc w:val="right"/>
              <w:rPr>
                <w:sz w:val="20"/>
                <w:szCs w:val="20"/>
                <w:lang w:eastAsia="es-CO"/>
              </w:rPr>
            </w:pPr>
            <w:r w:rsidRPr="009E62A8">
              <w:rPr>
                <w:sz w:val="20"/>
                <w:szCs w:val="20"/>
              </w:rPr>
              <w:t>$22.750.000</w:t>
            </w:r>
          </w:p>
        </w:tc>
        <w:tc>
          <w:tcPr>
            <w:tcW w:w="1440" w:type="dxa"/>
          </w:tcPr>
          <w:p w14:paraId="04D534E4" w14:textId="258B8BD1"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025AC681" w14:textId="757FA97D" w:rsidR="00EF2620" w:rsidRPr="009E62A8" w:rsidRDefault="00DB6F7D" w:rsidP="009E62A8">
            <w:pPr>
              <w:pStyle w:val="Tablas"/>
              <w:jc w:val="right"/>
              <w:rPr>
                <w:sz w:val="20"/>
                <w:szCs w:val="20"/>
              </w:rPr>
            </w:pPr>
            <w:r>
              <w:rPr>
                <w:sz w:val="20"/>
                <w:szCs w:val="20"/>
              </w:rPr>
              <w:t>-</w:t>
            </w:r>
          </w:p>
        </w:tc>
        <w:tc>
          <w:tcPr>
            <w:tcW w:w="1217" w:type="dxa"/>
          </w:tcPr>
          <w:p w14:paraId="6F7DF4C3" w14:textId="41A8EDA5" w:rsidR="00EF2620" w:rsidRPr="009E62A8" w:rsidRDefault="00DB6F7D" w:rsidP="009E62A8">
            <w:pPr>
              <w:pStyle w:val="Tablas"/>
              <w:jc w:val="right"/>
              <w:rPr>
                <w:sz w:val="20"/>
                <w:szCs w:val="20"/>
              </w:rPr>
            </w:pPr>
            <w:r>
              <w:rPr>
                <w:sz w:val="20"/>
                <w:szCs w:val="20"/>
              </w:rPr>
              <w:t>-</w:t>
            </w:r>
          </w:p>
        </w:tc>
        <w:tc>
          <w:tcPr>
            <w:tcW w:w="1440" w:type="dxa"/>
          </w:tcPr>
          <w:p w14:paraId="4E23DBFF" w14:textId="77BADF38" w:rsidR="00EF2620" w:rsidRPr="009E62A8" w:rsidRDefault="00EF2620" w:rsidP="009E62A8">
            <w:pPr>
              <w:pStyle w:val="Tablas"/>
              <w:jc w:val="right"/>
              <w:rPr>
                <w:sz w:val="20"/>
                <w:szCs w:val="20"/>
              </w:rPr>
            </w:pPr>
            <w:r w:rsidRPr="009E62A8">
              <w:rPr>
                <w:sz w:val="20"/>
                <w:szCs w:val="20"/>
              </w:rPr>
              <w:t>$22.750.000</w:t>
            </w:r>
          </w:p>
        </w:tc>
        <w:tc>
          <w:tcPr>
            <w:tcW w:w="1440" w:type="dxa"/>
          </w:tcPr>
          <w:p w14:paraId="50BB997B" w14:textId="03984763" w:rsidR="00EF2620" w:rsidRPr="009E62A8" w:rsidRDefault="00DB6F7D" w:rsidP="009E62A8">
            <w:pPr>
              <w:pStyle w:val="Tablas"/>
              <w:jc w:val="right"/>
              <w:rPr>
                <w:sz w:val="20"/>
                <w:szCs w:val="20"/>
              </w:rPr>
            </w:pPr>
            <w:r>
              <w:rPr>
                <w:sz w:val="20"/>
                <w:szCs w:val="20"/>
              </w:rPr>
              <w:t>-</w:t>
            </w:r>
          </w:p>
        </w:tc>
      </w:tr>
      <w:tr w:rsidR="009E62A8" w14:paraId="4F16199B" w14:textId="77777777" w:rsidTr="00424D58">
        <w:trPr>
          <w:trHeight w:val="355"/>
        </w:trPr>
        <w:tc>
          <w:tcPr>
            <w:tcW w:w="2446" w:type="dxa"/>
            <w:gridSpan w:val="2"/>
          </w:tcPr>
          <w:p w14:paraId="72044808" w14:textId="040EC0F6" w:rsidR="009E62A8" w:rsidRPr="009E62A8" w:rsidRDefault="009E62A8" w:rsidP="009E62A8">
            <w:pPr>
              <w:pStyle w:val="Tablas"/>
              <w:jc w:val="center"/>
              <w:rPr>
                <w:b/>
                <w:bCs w:val="0"/>
                <w:sz w:val="20"/>
                <w:szCs w:val="20"/>
                <w:lang w:eastAsia="es-CO"/>
              </w:rPr>
            </w:pPr>
            <w:r w:rsidRPr="009E62A8">
              <w:rPr>
                <w:b/>
                <w:bCs w:val="0"/>
                <w:sz w:val="20"/>
                <w:szCs w:val="20"/>
              </w:rPr>
              <w:t>Total</w:t>
            </w:r>
          </w:p>
        </w:tc>
        <w:tc>
          <w:tcPr>
            <w:tcW w:w="1440" w:type="dxa"/>
          </w:tcPr>
          <w:p w14:paraId="294C5DBC" w14:textId="75D0D1FC" w:rsidR="009E62A8" w:rsidRPr="009E62A8" w:rsidRDefault="009E62A8" w:rsidP="009E62A8">
            <w:pPr>
              <w:pStyle w:val="Tablas"/>
              <w:jc w:val="right"/>
              <w:rPr>
                <w:sz w:val="20"/>
                <w:szCs w:val="20"/>
                <w:lang w:eastAsia="es-CO"/>
              </w:rPr>
            </w:pPr>
            <w:r w:rsidRPr="009E62A8">
              <w:rPr>
                <w:sz w:val="20"/>
                <w:szCs w:val="20"/>
              </w:rPr>
              <w:t>$153.744.000</w:t>
            </w:r>
          </w:p>
        </w:tc>
        <w:tc>
          <w:tcPr>
            <w:tcW w:w="1440" w:type="dxa"/>
          </w:tcPr>
          <w:p w14:paraId="71B4AE77" w14:textId="6714B3F8" w:rsidR="009E62A8" w:rsidRPr="009E62A8" w:rsidRDefault="009E62A8" w:rsidP="009E62A8">
            <w:pPr>
              <w:pStyle w:val="Tablas"/>
              <w:jc w:val="right"/>
              <w:rPr>
                <w:sz w:val="20"/>
                <w:szCs w:val="20"/>
                <w:lang w:eastAsia="es-CO"/>
              </w:rPr>
            </w:pPr>
            <w:r w:rsidRPr="009E62A8">
              <w:rPr>
                <w:sz w:val="20"/>
                <w:szCs w:val="20"/>
              </w:rPr>
              <w:t>$153.744.000</w:t>
            </w:r>
          </w:p>
        </w:tc>
        <w:tc>
          <w:tcPr>
            <w:tcW w:w="1217" w:type="dxa"/>
          </w:tcPr>
          <w:p w14:paraId="3B95FBC6" w14:textId="20492203" w:rsidR="009E62A8" w:rsidRPr="009E62A8" w:rsidRDefault="009E62A8" w:rsidP="009E62A8">
            <w:pPr>
              <w:pStyle w:val="Tablas"/>
              <w:jc w:val="right"/>
              <w:rPr>
                <w:sz w:val="20"/>
                <w:szCs w:val="20"/>
              </w:rPr>
            </w:pPr>
            <w:r w:rsidRPr="009E62A8">
              <w:rPr>
                <w:sz w:val="20"/>
                <w:szCs w:val="20"/>
              </w:rPr>
              <w:t>$1.864.167</w:t>
            </w:r>
          </w:p>
        </w:tc>
        <w:tc>
          <w:tcPr>
            <w:tcW w:w="1217" w:type="dxa"/>
          </w:tcPr>
          <w:p w14:paraId="03E8AE2E" w14:textId="30AA9CAA" w:rsidR="009E62A8" w:rsidRPr="009E62A8" w:rsidRDefault="009E62A8" w:rsidP="009E62A8">
            <w:pPr>
              <w:pStyle w:val="Tablas"/>
              <w:jc w:val="right"/>
              <w:rPr>
                <w:sz w:val="20"/>
                <w:szCs w:val="20"/>
              </w:rPr>
            </w:pPr>
            <w:r w:rsidRPr="009E62A8">
              <w:rPr>
                <w:sz w:val="20"/>
                <w:szCs w:val="20"/>
              </w:rPr>
              <w:t>$1.864.167</w:t>
            </w:r>
          </w:p>
        </w:tc>
        <w:tc>
          <w:tcPr>
            <w:tcW w:w="1440" w:type="dxa"/>
          </w:tcPr>
          <w:p w14:paraId="106EC69F" w14:textId="1C48FBDA" w:rsidR="009E62A8" w:rsidRPr="009E62A8" w:rsidRDefault="009E62A8" w:rsidP="009E62A8">
            <w:pPr>
              <w:pStyle w:val="Tablas"/>
              <w:jc w:val="right"/>
              <w:rPr>
                <w:sz w:val="20"/>
                <w:szCs w:val="20"/>
              </w:rPr>
            </w:pPr>
            <w:r w:rsidRPr="009E62A8">
              <w:rPr>
                <w:sz w:val="20"/>
                <w:szCs w:val="20"/>
              </w:rPr>
              <w:t>$154.838.167</w:t>
            </w:r>
          </w:p>
        </w:tc>
        <w:tc>
          <w:tcPr>
            <w:tcW w:w="1440" w:type="dxa"/>
          </w:tcPr>
          <w:p w14:paraId="04C6862D" w14:textId="36F2A8B9" w:rsidR="009E62A8" w:rsidRPr="009E62A8" w:rsidRDefault="009E62A8" w:rsidP="009E62A8">
            <w:pPr>
              <w:pStyle w:val="Tablas"/>
              <w:jc w:val="right"/>
              <w:rPr>
                <w:sz w:val="20"/>
                <w:szCs w:val="20"/>
              </w:rPr>
            </w:pPr>
            <w:r w:rsidRPr="009E62A8">
              <w:rPr>
                <w:sz w:val="20"/>
                <w:szCs w:val="20"/>
              </w:rPr>
              <w:t>$154.838.167</w:t>
            </w:r>
          </w:p>
        </w:tc>
      </w:tr>
    </w:tbl>
    <w:p w14:paraId="1C87991F" w14:textId="4D71FF84" w:rsidR="00D16CB5" w:rsidRDefault="00D16CB5" w:rsidP="00D16CB5">
      <w:pPr>
        <w:pStyle w:val="Ttulo3"/>
      </w:pPr>
      <w:r w:rsidRPr="00D16CB5">
        <w:t>Hoja de trabajo</w:t>
      </w:r>
    </w:p>
    <w:p w14:paraId="075C69AA" w14:textId="38E7D409" w:rsidR="00D16CB5" w:rsidRDefault="00D16CB5" w:rsidP="00D16CB5">
      <w:pPr>
        <w:rPr>
          <w:lang w:eastAsia="es-CO"/>
        </w:rPr>
      </w:pPr>
      <w:r w:rsidRPr="00D16CB5">
        <w:rPr>
          <w:lang w:eastAsia="es-CO"/>
        </w:rPr>
        <w:t>La hoja de trabajo es el documento que recopila la información del balance de prueba, los ajustes, el balance ajustado, el estado de resultados y estado de situación financiera. Su objetivo es validar la información contable y que sea útil para la elaboración de los estados financieros.</w:t>
      </w:r>
    </w:p>
    <w:p w14:paraId="60AC5CEA" w14:textId="2A4E6131" w:rsidR="00D16CB5" w:rsidRDefault="00D16CB5" w:rsidP="00D16CB5">
      <w:pPr>
        <w:rPr>
          <w:lang w:eastAsia="es-CO"/>
        </w:rPr>
      </w:pPr>
      <w:r w:rsidRPr="00D16CB5">
        <w:rPr>
          <w:lang w:eastAsia="es-CO"/>
        </w:rPr>
        <w:t>Cabe resaltar que este insumo contribuye en la elaboración de los asientos de cierre, teniendo en cuenta que los saldos de las cuentas de ingresos, gastos y costos se deben cerrar al finalizar el período contable.</w:t>
      </w:r>
    </w:p>
    <w:p w14:paraId="656B9DA1" w14:textId="289917DE" w:rsidR="00D16CB5" w:rsidRDefault="00D16CB5" w:rsidP="00D16CB5">
      <w:pPr>
        <w:pStyle w:val="Ttulo3"/>
      </w:pPr>
      <w:r w:rsidRPr="00D16CB5">
        <w:t>Asientos de cierre</w:t>
      </w:r>
    </w:p>
    <w:p w14:paraId="5EA2CEB3" w14:textId="1E03E982" w:rsidR="00D16CB5" w:rsidRDefault="00D16CB5" w:rsidP="00D16CB5">
      <w:pPr>
        <w:rPr>
          <w:lang w:eastAsia="es-CO"/>
        </w:rPr>
      </w:pPr>
      <w:r w:rsidRPr="00D16CB5">
        <w:rPr>
          <w:lang w:eastAsia="es-CO"/>
        </w:rPr>
        <w:t>Para realizar el cierre de las cuentas de resultados, se realiza una anotación contraria a su naturaleza. Por ejemplo, los ingresos se debitan y los gastos y costos se acreditan con el fin de determinar la utilidad o pérdida del ejercicio.</w:t>
      </w:r>
    </w:p>
    <w:p w14:paraId="391ACBF0" w14:textId="77777777" w:rsidR="00D16CB5" w:rsidRDefault="00D16CB5" w:rsidP="00D16CB5">
      <w:pPr>
        <w:rPr>
          <w:lang w:eastAsia="es-CO"/>
        </w:rPr>
      </w:pPr>
    </w:p>
    <w:p w14:paraId="17E24A5A" w14:textId="4C955019" w:rsidR="00D16CB5" w:rsidRPr="00D16CB5" w:rsidRDefault="00D16CB5" w:rsidP="00D16CB5">
      <w:pPr>
        <w:pStyle w:val="Tabla"/>
        <w:jc w:val="center"/>
        <w:rPr>
          <w:lang w:val="es-419" w:eastAsia="es-CO"/>
        </w:rPr>
      </w:pPr>
      <w:r w:rsidRPr="00D16CB5">
        <w:rPr>
          <w:lang w:eastAsia="es-CO"/>
        </w:rPr>
        <w:lastRenderedPageBreak/>
        <w:t>Cierre de la cuenta de ingresos</w:t>
      </w:r>
    </w:p>
    <w:tbl>
      <w:tblPr>
        <w:tblStyle w:val="SENA"/>
        <w:tblW w:w="0" w:type="auto"/>
        <w:jc w:val="center"/>
        <w:tblLook w:val="04A0" w:firstRow="1" w:lastRow="0" w:firstColumn="1" w:lastColumn="0" w:noHBand="0" w:noVBand="1"/>
      </w:tblPr>
      <w:tblGrid>
        <w:gridCol w:w="3325"/>
        <w:gridCol w:w="1620"/>
        <w:gridCol w:w="1605"/>
      </w:tblGrid>
      <w:tr w:rsidR="00D16CB5" w14:paraId="3B35764F"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37696206" w14:textId="77777777" w:rsidR="00D16CB5" w:rsidRDefault="00D16CB5" w:rsidP="00E64915">
            <w:pPr>
              <w:pStyle w:val="Tablas"/>
              <w:jc w:val="center"/>
            </w:pPr>
            <w:r w:rsidRPr="00514CF9">
              <w:t>Cuenta</w:t>
            </w:r>
          </w:p>
        </w:tc>
        <w:tc>
          <w:tcPr>
            <w:tcW w:w="1620" w:type="dxa"/>
          </w:tcPr>
          <w:p w14:paraId="60E24EB4" w14:textId="77777777" w:rsidR="00D16CB5" w:rsidRDefault="00D16CB5" w:rsidP="00E64915">
            <w:pPr>
              <w:pStyle w:val="Tablas"/>
              <w:jc w:val="center"/>
            </w:pPr>
            <w:r w:rsidRPr="00514CF9">
              <w:t>Debe</w:t>
            </w:r>
          </w:p>
        </w:tc>
        <w:tc>
          <w:tcPr>
            <w:tcW w:w="1605" w:type="dxa"/>
          </w:tcPr>
          <w:p w14:paraId="64F23704" w14:textId="77777777" w:rsidR="00D16CB5" w:rsidRDefault="00D16CB5" w:rsidP="00E64915">
            <w:pPr>
              <w:pStyle w:val="Tablas"/>
              <w:jc w:val="center"/>
            </w:pPr>
            <w:r w:rsidRPr="00514CF9">
              <w:t>Haber</w:t>
            </w:r>
          </w:p>
        </w:tc>
      </w:tr>
      <w:tr w:rsidR="00D16CB5" w14:paraId="326D8B69"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0D089715" w14:textId="6A94E60C" w:rsidR="00D16CB5" w:rsidRDefault="00D16CB5" w:rsidP="00E64915">
            <w:pPr>
              <w:pStyle w:val="Tablas"/>
            </w:pPr>
            <w:r w:rsidRPr="00D16CB5">
              <w:t>Ingresos ordinarios</w:t>
            </w:r>
          </w:p>
        </w:tc>
        <w:tc>
          <w:tcPr>
            <w:tcW w:w="1620" w:type="dxa"/>
          </w:tcPr>
          <w:p w14:paraId="1D98C710" w14:textId="6FADF00B" w:rsidR="00D16CB5" w:rsidRDefault="00D16CB5" w:rsidP="00E64915">
            <w:pPr>
              <w:pStyle w:val="Tablas"/>
              <w:jc w:val="right"/>
            </w:pPr>
            <w:r w:rsidRPr="00D16CB5">
              <w:t>$42.120.000</w:t>
            </w:r>
          </w:p>
        </w:tc>
        <w:tc>
          <w:tcPr>
            <w:tcW w:w="1605" w:type="dxa"/>
          </w:tcPr>
          <w:p w14:paraId="091980C4" w14:textId="77777777" w:rsidR="00D16CB5" w:rsidRDefault="00D16CB5" w:rsidP="00E64915">
            <w:pPr>
              <w:pStyle w:val="Tablas"/>
              <w:jc w:val="right"/>
            </w:pPr>
            <w:r>
              <w:t>-</w:t>
            </w:r>
          </w:p>
        </w:tc>
      </w:tr>
      <w:tr w:rsidR="00D16CB5" w14:paraId="5B9B75F5" w14:textId="77777777" w:rsidTr="00E64915">
        <w:trPr>
          <w:trHeight w:val="345"/>
          <w:jc w:val="center"/>
        </w:trPr>
        <w:tc>
          <w:tcPr>
            <w:tcW w:w="3325" w:type="dxa"/>
          </w:tcPr>
          <w:p w14:paraId="2F8A1B6E" w14:textId="36587379" w:rsidR="00D16CB5" w:rsidRDefault="00D16CB5" w:rsidP="00E64915">
            <w:pPr>
              <w:pStyle w:val="Tablas"/>
            </w:pPr>
            <w:r w:rsidRPr="00D16CB5">
              <w:t>Ingresos financieros</w:t>
            </w:r>
          </w:p>
        </w:tc>
        <w:tc>
          <w:tcPr>
            <w:tcW w:w="1620" w:type="dxa"/>
          </w:tcPr>
          <w:p w14:paraId="604B0E18" w14:textId="1549B793" w:rsidR="00D16CB5" w:rsidRDefault="00D16CB5" w:rsidP="00E64915">
            <w:pPr>
              <w:pStyle w:val="Tablas"/>
              <w:jc w:val="right"/>
            </w:pPr>
            <w:r w:rsidRPr="00D16CB5">
              <w:t>$429.000</w:t>
            </w:r>
          </w:p>
        </w:tc>
        <w:tc>
          <w:tcPr>
            <w:tcW w:w="1605" w:type="dxa"/>
          </w:tcPr>
          <w:p w14:paraId="3A68A555" w14:textId="7BD17C62" w:rsidR="00D16CB5" w:rsidRDefault="00D16CB5" w:rsidP="00E64915">
            <w:pPr>
              <w:pStyle w:val="Tablas"/>
              <w:jc w:val="right"/>
            </w:pPr>
            <w:r>
              <w:t>-</w:t>
            </w:r>
          </w:p>
        </w:tc>
      </w:tr>
      <w:tr w:rsidR="00D16CB5" w14:paraId="0CC353A9"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1C9C0AF3" w14:textId="55ADAAE6" w:rsidR="00D16CB5" w:rsidRPr="0031363C" w:rsidRDefault="00D16CB5" w:rsidP="00E64915">
            <w:pPr>
              <w:pStyle w:val="Tablas"/>
            </w:pPr>
            <w:r w:rsidRPr="00D16CB5">
              <w:t>Utilidad o pérdida</w:t>
            </w:r>
          </w:p>
        </w:tc>
        <w:tc>
          <w:tcPr>
            <w:tcW w:w="1620" w:type="dxa"/>
          </w:tcPr>
          <w:p w14:paraId="295CDD0D" w14:textId="77777777" w:rsidR="00D16CB5" w:rsidRDefault="00D16CB5" w:rsidP="00E64915">
            <w:pPr>
              <w:pStyle w:val="Tablas"/>
              <w:jc w:val="right"/>
            </w:pPr>
          </w:p>
        </w:tc>
        <w:tc>
          <w:tcPr>
            <w:tcW w:w="1605" w:type="dxa"/>
          </w:tcPr>
          <w:p w14:paraId="6A990E37" w14:textId="2FC643DB" w:rsidR="00D16CB5" w:rsidRPr="00581AAA" w:rsidRDefault="00D16CB5" w:rsidP="00E64915">
            <w:pPr>
              <w:pStyle w:val="Tablas"/>
              <w:jc w:val="right"/>
            </w:pPr>
            <w:r w:rsidRPr="00D16CB5">
              <w:t>$42.549.000</w:t>
            </w:r>
          </w:p>
        </w:tc>
      </w:tr>
      <w:tr w:rsidR="00D16CB5" w14:paraId="6E01C176" w14:textId="77777777" w:rsidTr="00E64915">
        <w:trPr>
          <w:trHeight w:val="345"/>
          <w:jc w:val="center"/>
        </w:trPr>
        <w:tc>
          <w:tcPr>
            <w:tcW w:w="3325" w:type="dxa"/>
          </w:tcPr>
          <w:p w14:paraId="76092E2A" w14:textId="77777777" w:rsidR="00D16CB5" w:rsidRPr="00352D08" w:rsidRDefault="00D16CB5" w:rsidP="00E64915">
            <w:pPr>
              <w:pStyle w:val="Tablas"/>
              <w:jc w:val="center"/>
              <w:rPr>
                <w:b/>
                <w:bCs w:val="0"/>
              </w:rPr>
            </w:pPr>
            <w:r w:rsidRPr="00352D08">
              <w:rPr>
                <w:b/>
                <w:bCs w:val="0"/>
              </w:rPr>
              <w:t>Total</w:t>
            </w:r>
          </w:p>
        </w:tc>
        <w:tc>
          <w:tcPr>
            <w:tcW w:w="1620" w:type="dxa"/>
          </w:tcPr>
          <w:p w14:paraId="593CEC41" w14:textId="10A9E528" w:rsidR="00D16CB5" w:rsidRPr="00352D08" w:rsidRDefault="00D16CB5" w:rsidP="00E64915">
            <w:pPr>
              <w:pStyle w:val="Tablas"/>
              <w:jc w:val="right"/>
              <w:rPr>
                <w:b/>
                <w:bCs w:val="0"/>
              </w:rPr>
            </w:pPr>
            <w:r w:rsidRPr="00D16CB5">
              <w:rPr>
                <w:b/>
                <w:bCs w:val="0"/>
              </w:rPr>
              <w:t>$42.549.000</w:t>
            </w:r>
          </w:p>
        </w:tc>
        <w:tc>
          <w:tcPr>
            <w:tcW w:w="1605" w:type="dxa"/>
          </w:tcPr>
          <w:p w14:paraId="11406224" w14:textId="25310645" w:rsidR="00D16CB5" w:rsidRPr="00352D08" w:rsidRDefault="00D16CB5" w:rsidP="00E64915">
            <w:pPr>
              <w:pStyle w:val="Tablas"/>
              <w:jc w:val="right"/>
              <w:rPr>
                <w:b/>
                <w:bCs w:val="0"/>
              </w:rPr>
            </w:pPr>
            <w:r w:rsidRPr="00D16CB5">
              <w:rPr>
                <w:b/>
                <w:bCs w:val="0"/>
              </w:rPr>
              <w:t>$42.549.000</w:t>
            </w:r>
          </w:p>
        </w:tc>
      </w:tr>
    </w:tbl>
    <w:p w14:paraId="03212DB6" w14:textId="4A6A8791" w:rsidR="00984008" w:rsidRPr="00984008" w:rsidRDefault="00202783" w:rsidP="00202783">
      <w:pPr>
        <w:pStyle w:val="Tabla"/>
        <w:jc w:val="center"/>
        <w:rPr>
          <w:lang w:val="es-419" w:eastAsia="es-CO"/>
        </w:rPr>
      </w:pPr>
      <w:r w:rsidRPr="00202783">
        <w:rPr>
          <w:lang w:eastAsia="es-CO"/>
        </w:rPr>
        <w:t>Cierre de la cuenta de gastos</w:t>
      </w:r>
    </w:p>
    <w:tbl>
      <w:tblPr>
        <w:tblStyle w:val="SENA"/>
        <w:tblW w:w="0" w:type="auto"/>
        <w:jc w:val="center"/>
        <w:tblLook w:val="04A0" w:firstRow="1" w:lastRow="0" w:firstColumn="1" w:lastColumn="0" w:noHBand="0" w:noVBand="1"/>
      </w:tblPr>
      <w:tblGrid>
        <w:gridCol w:w="3325"/>
        <w:gridCol w:w="1620"/>
        <w:gridCol w:w="1605"/>
      </w:tblGrid>
      <w:tr w:rsidR="00202783" w14:paraId="3404188B"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18D8841F" w14:textId="77777777" w:rsidR="00202783" w:rsidRDefault="00202783" w:rsidP="00E64915">
            <w:pPr>
              <w:pStyle w:val="Tablas"/>
              <w:jc w:val="center"/>
            </w:pPr>
            <w:r w:rsidRPr="00514CF9">
              <w:t>Cuenta</w:t>
            </w:r>
          </w:p>
        </w:tc>
        <w:tc>
          <w:tcPr>
            <w:tcW w:w="1620" w:type="dxa"/>
          </w:tcPr>
          <w:p w14:paraId="45515CFF" w14:textId="77777777" w:rsidR="00202783" w:rsidRDefault="00202783" w:rsidP="00E64915">
            <w:pPr>
              <w:pStyle w:val="Tablas"/>
              <w:jc w:val="center"/>
            </w:pPr>
            <w:r w:rsidRPr="00514CF9">
              <w:t>Debe</w:t>
            </w:r>
          </w:p>
        </w:tc>
        <w:tc>
          <w:tcPr>
            <w:tcW w:w="1605" w:type="dxa"/>
          </w:tcPr>
          <w:p w14:paraId="5D698444" w14:textId="77777777" w:rsidR="00202783" w:rsidRDefault="00202783" w:rsidP="00E64915">
            <w:pPr>
              <w:pStyle w:val="Tablas"/>
              <w:jc w:val="center"/>
            </w:pPr>
            <w:r w:rsidRPr="00514CF9">
              <w:t>Haber</w:t>
            </w:r>
          </w:p>
        </w:tc>
      </w:tr>
      <w:tr w:rsidR="00202783" w14:paraId="4DE4F838"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1C2E5F4B" w14:textId="0EAB6087" w:rsidR="00202783" w:rsidRDefault="00202783" w:rsidP="00202783">
            <w:pPr>
              <w:pStyle w:val="Tablas"/>
            </w:pPr>
            <w:r w:rsidRPr="00352392">
              <w:t>Utilidad o pérdida</w:t>
            </w:r>
          </w:p>
        </w:tc>
        <w:tc>
          <w:tcPr>
            <w:tcW w:w="1620" w:type="dxa"/>
          </w:tcPr>
          <w:p w14:paraId="3A0A8F12" w14:textId="7E986A88" w:rsidR="00202783" w:rsidRDefault="00202783" w:rsidP="00202783">
            <w:pPr>
              <w:pStyle w:val="Tablas"/>
              <w:jc w:val="right"/>
            </w:pPr>
            <w:r w:rsidRPr="00352392">
              <w:t>$29.259.167</w:t>
            </w:r>
          </w:p>
        </w:tc>
        <w:tc>
          <w:tcPr>
            <w:tcW w:w="1605" w:type="dxa"/>
          </w:tcPr>
          <w:p w14:paraId="421F82AD" w14:textId="0F25866D" w:rsidR="00202783" w:rsidRDefault="00202783" w:rsidP="00202783">
            <w:pPr>
              <w:pStyle w:val="Tablas"/>
              <w:jc w:val="right"/>
            </w:pPr>
            <w:r>
              <w:t>-</w:t>
            </w:r>
          </w:p>
        </w:tc>
      </w:tr>
      <w:tr w:rsidR="00202783" w14:paraId="5C919DB0" w14:textId="77777777" w:rsidTr="00E64915">
        <w:trPr>
          <w:trHeight w:val="345"/>
          <w:jc w:val="center"/>
        </w:trPr>
        <w:tc>
          <w:tcPr>
            <w:tcW w:w="3325" w:type="dxa"/>
          </w:tcPr>
          <w:p w14:paraId="64136039" w14:textId="0307BF6F" w:rsidR="00202783" w:rsidRDefault="00202783" w:rsidP="00202783">
            <w:pPr>
              <w:pStyle w:val="Tablas"/>
            </w:pPr>
            <w:r w:rsidRPr="00352392">
              <w:t>Gastos de personal</w:t>
            </w:r>
          </w:p>
        </w:tc>
        <w:tc>
          <w:tcPr>
            <w:tcW w:w="1620" w:type="dxa"/>
          </w:tcPr>
          <w:p w14:paraId="565F496A" w14:textId="2DA2AE4F" w:rsidR="00202783" w:rsidRDefault="00202783" w:rsidP="00202783">
            <w:pPr>
              <w:pStyle w:val="Tablas"/>
              <w:jc w:val="right"/>
            </w:pPr>
            <w:r>
              <w:t>-</w:t>
            </w:r>
          </w:p>
        </w:tc>
        <w:tc>
          <w:tcPr>
            <w:tcW w:w="1605" w:type="dxa"/>
          </w:tcPr>
          <w:p w14:paraId="20905821" w14:textId="383BF046" w:rsidR="00202783" w:rsidRDefault="00202783" w:rsidP="00202783">
            <w:pPr>
              <w:pStyle w:val="Tablas"/>
              <w:jc w:val="right"/>
            </w:pPr>
            <w:r w:rsidRPr="00352392">
              <w:t>$4.160.000</w:t>
            </w:r>
          </w:p>
        </w:tc>
      </w:tr>
      <w:tr w:rsidR="00202783" w14:paraId="6FD343F4"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595B4F83" w14:textId="688F4D65" w:rsidR="00202783" w:rsidRPr="0031363C" w:rsidRDefault="00202783" w:rsidP="00202783">
            <w:pPr>
              <w:pStyle w:val="Tablas"/>
            </w:pPr>
            <w:r w:rsidRPr="00352392">
              <w:t>Gastos arrendamiento</w:t>
            </w:r>
          </w:p>
        </w:tc>
        <w:tc>
          <w:tcPr>
            <w:tcW w:w="1620" w:type="dxa"/>
          </w:tcPr>
          <w:p w14:paraId="1F0647FB" w14:textId="5505D4B4" w:rsidR="00202783" w:rsidRDefault="00202783" w:rsidP="00202783">
            <w:pPr>
              <w:pStyle w:val="Tablas"/>
              <w:jc w:val="right"/>
            </w:pPr>
            <w:r>
              <w:t>-</w:t>
            </w:r>
          </w:p>
        </w:tc>
        <w:tc>
          <w:tcPr>
            <w:tcW w:w="1605" w:type="dxa"/>
          </w:tcPr>
          <w:p w14:paraId="4F043788" w14:textId="6E7D737C" w:rsidR="00202783" w:rsidRPr="00581AAA" w:rsidRDefault="00202783" w:rsidP="00202783">
            <w:pPr>
              <w:pStyle w:val="Tablas"/>
              <w:jc w:val="right"/>
            </w:pPr>
            <w:r w:rsidRPr="00352392">
              <w:t>$585.000</w:t>
            </w:r>
          </w:p>
        </w:tc>
      </w:tr>
      <w:tr w:rsidR="00202783" w14:paraId="1EDADC81" w14:textId="77777777" w:rsidTr="00E64915">
        <w:trPr>
          <w:trHeight w:val="345"/>
          <w:jc w:val="center"/>
        </w:trPr>
        <w:tc>
          <w:tcPr>
            <w:tcW w:w="3325" w:type="dxa"/>
          </w:tcPr>
          <w:p w14:paraId="6E9AC623" w14:textId="786E3642" w:rsidR="00202783" w:rsidRPr="00D16CB5" w:rsidRDefault="00202783" w:rsidP="00202783">
            <w:pPr>
              <w:pStyle w:val="Tablas"/>
            </w:pPr>
            <w:r w:rsidRPr="00352392">
              <w:t>Gastos depreciación</w:t>
            </w:r>
          </w:p>
        </w:tc>
        <w:tc>
          <w:tcPr>
            <w:tcW w:w="1620" w:type="dxa"/>
          </w:tcPr>
          <w:p w14:paraId="42B02486" w14:textId="5BBDEC95" w:rsidR="00202783" w:rsidRDefault="00202783" w:rsidP="00202783">
            <w:pPr>
              <w:pStyle w:val="Tablas"/>
              <w:jc w:val="right"/>
            </w:pPr>
            <w:r>
              <w:t>-</w:t>
            </w:r>
          </w:p>
        </w:tc>
        <w:tc>
          <w:tcPr>
            <w:tcW w:w="1605" w:type="dxa"/>
          </w:tcPr>
          <w:p w14:paraId="7A761399" w14:textId="5DC455E1" w:rsidR="00202783" w:rsidRPr="00D16CB5" w:rsidRDefault="00202783" w:rsidP="00202783">
            <w:pPr>
              <w:pStyle w:val="Tablas"/>
              <w:jc w:val="right"/>
            </w:pPr>
            <w:r w:rsidRPr="00352392">
              <w:t>$1.094.167</w:t>
            </w:r>
          </w:p>
        </w:tc>
      </w:tr>
      <w:tr w:rsidR="00202783" w14:paraId="7AB114FD"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5A090F34" w14:textId="0C920842" w:rsidR="00202783" w:rsidRPr="00D16CB5" w:rsidRDefault="00202783" w:rsidP="00202783">
            <w:pPr>
              <w:pStyle w:val="Tablas"/>
            </w:pPr>
            <w:r w:rsidRPr="00352392">
              <w:t>Gastos financieros</w:t>
            </w:r>
          </w:p>
        </w:tc>
        <w:tc>
          <w:tcPr>
            <w:tcW w:w="1620" w:type="dxa"/>
          </w:tcPr>
          <w:p w14:paraId="2899115D" w14:textId="2029FF40" w:rsidR="00202783" w:rsidRDefault="00202783" w:rsidP="00202783">
            <w:pPr>
              <w:pStyle w:val="Tablas"/>
              <w:jc w:val="right"/>
            </w:pPr>
            <w:r>
              <w:t>-</w:t>
            </w:r>
          </w:p>
        </w:tc>
        <w:tc>
          <w:tcPr>
            <w:tcW w:w="1605" w:type="dxa"/>
          </w:tcPr>
          <w:p w14:paraId="133BDD9A" w14:textId="501F8010" w:rsidR="00202783" w:rsidRPr="00D16CB5" w:rsidRDefault="00202783" w:rsidP="00202783">
            <w:pPr>
              <w:pStyle w:val="Tablas"/>
              <w:jc w:val="right"/>
            </w:pPr>
            <w:r w:rsidRPr="00352392">
              <w:t>$670.000</w:t>
            </w:r>
          </w:p>
        </w:tc>
      </w:tr>
      <w:tr w:rsidR="00202783" w14:paraId="61374F8C" w14:textId="77777777" w:rsidTr="00E64915">
        <w:trPr>
          <w:trHeight w:val="345"/>
          <w:jc w:val="center"/>
        </w:trPr>
        <w:tc>
          <w:tcPr>
            <w:tcW w:w="3325" w:type="dxa"/>
          </w:tcPr>
          <w:p w14:paraId="16E2E8E5" w14:textId="72EE7B14" w:rsidR="00202783" w:rsidRPr="00352D08" w:rsidRDefault="00202783" w:rsidP="00202783">
            <w:pPr>
              <w:pStyle w:val="Tablas"/>
              <w:rPr>
                <w:b/>
                <w:bCs w:val="0"/>
              </w:rPr>
            </w:pPr>
            <w:r w:rsidRPr="00352392">
              <w:t>Costo de ventas</w:t>
            </w:r>
          </w:p>
        </w:tc>
        <w:tc>
          <w:tcPr>
            <w:tcW w:w="1620" w:type="dxa"/>
          </w:tcPr>
          <w:p w14:paraId="1A0D5968" w14:textId="0631FC0A" w:rsidR="00202783" w:rsidRPr="00202783" w:rsidRDefault="00202783" w:rsidP="00202783">
            <w:pPr>
              <w:pStyle w:val="Tablas"/>
              <w:jc w:val="right"/>
            </w:pPr>
            <w:r w:rsidRPr="00202783">
              <w:t>-</w:t>
            </w:r>
          </w:p>
        </w:tc>
        <w:tc>
          <w:tcPr>
            <w:tcW w:w="1605" w:type="dxa"/>
          </w:tcPr>
          <w:p w14:paraId="0D2BB7D0" w14:textId="6380D228" w:rsidR="00202783" w:rsidRPr="00352D08" w:rsidRDefault="00202783" w:rsidP="00202783">
            <w:pPr>
              <w:pStyle w:val="Tablas"/>
              <w:jc w:val="right"/>
              <w:rPr>
                <w:b/>
                <w:bCs w:val="0"/>
              </w:rPr>
            </w:pPr>
            <w:r w:rsidRPr="00352392">
              <w:t>$22.750.000</w:t>
            </w:r>
          </w:p>
        </w:tc>
      </w:tr>
      <w:tr w:rsidR="00202783" w14:paraId="1BAEB8D6"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0DCD3C71" w14:textId="5278C7DE" w:rsidR="00202783" w:rsidRPr="00202783" w:rsidRDefault="00202783" w:rsidP="00202783">
            <w:pPr>
              <w:pStyle w:val="Tablas"/>
              <w:jc w:val="center"/>
              <w:rPr>
                <w:b/>
                <w:bCs w:val="0"/>
              </w:rPr>
            </w:pPr>
            <w:r w:rsidRPr="00202783">
              <w:rPr>
                <w:b/>
                <w:bCs w:val="0"/>
              </w:rPr>
              <w:t>Total</w:t>
            </w:r>
          </w:p>
        </w:tc>
        <w:tc>
          <w:tcPr>
            <w:tcW w:w="1620" w:type="dxa"/>
          </w:tcPr>
          <w:p w14:paraId="15947FB0" w14:textId="29F27CFE" w:rsidR="00202783" w:rsidRPr="00202783" w:rsidRDefault="00202783" w:rsidP="00202783">
            <w:pPr>
              <w:pStyle w:val="Tablas"/>
              <w:jc w:val="right"/>
              <w:rPr>
                <w:b/>
                <w:bCs w:val="0"/>
              </w:rPr>
            </w:pPr>
            <w:r w:rsidRPr="00202783">
              <w:rPr>
                <w:b/>
                <w:bCs w:val="0"/>
              </w:rPr>
              <w:t>$29.259.167</w:t>
            </w:r>
          </w:p>
        </w:tc>
        <w:tc>
          <w:tcPr>
            <w:tcW w:w="1605" w:type="dxa"/>
          </w:tcPr>
          <w:p w14:paraId="7CF34519" w14:textId="600B3B65" w:rsidR="00202783" w:rsidRPr="00202783" w:rsidRDefault="00202783" w:rsidP="00202783">
            <w:pPr>
              <w:pStyle w:val="Tablas"/>
              <w:jc w:val="right"/>
              <w:rPr>
                <w:b/>
                <w:bCs w:val="0"/>
              </w:rPr>
            </w:pPr>
            <w:r w:rsidRPr="00202783">
              <w:rPr>
                <w:b/>
                <w:bCs w:val="0"/>
              </w:rPr>
              <w:t>$29.259.167</w:t>
            </w:r>
          </w:p>
        </w:tc>
      </w:tr>
    </w:tbl>
    <w:p w14:paraId="7F1CC32D" w14:textId="56063C7E" w:rsidR="00202783" w:rsidRDefault="00202783" w:rsidP="00202783">
      <w:pPr>
        <w:pStyle w:val="Ttulo3"/>
        <w:rPr>
          <w:lang w:val="es-CO"/>
        </w:rPr>
      </w:pPr>
      <w:r w:rsidRPr="00202783">
        <w:rPr>
          <w:lang w:val="es-CO"/>
        </w:rPr>
        <w:t>Cierre de la cuenta de utilidad o pérdida</w:t>
      </w:r>
    </w:p>
    <w:p w14:paraId="16FA088D" w14:textId="1FA1E154" w:rsidR="00202783" w:rsidRDefault="00202783" w:rsidP="00202783">
      <w:pPr>
        <w:rPr>
          <w:lang w:eastAsia="es-CO"/>
        </w:rPr>
      </w:pPr>
      <w:r w:rsidRPr="00202783">
        <w:rPr>
          <w:lang w:eastAsia="es-CO"/>
        </w:rPr>
        <w:t>A continuación, se observa la hoja de trabajo, teniendo en cuenta la información del ejemplo anterior:</w:t>
      </w:r>
    </w:p>
    <w:p w14:paraId="34064232" w14:textId="6DAB820D" w:rsidR="00202783" w:rsidRPr="00202783" w:rsidRDefault="00202783" w:rsidP="00202783">
      <w:pPr>
        <w:pStyle w:val="Tabla"/>
        <w:jc w:val="center"/>
        <w:rPr>
          <w:lang w:eastAsia="es-CO"/>
        </w:rPr>
      </w:pPr>
      <w:r w:rsidRPr="00202783">
        <w:rPr>
          <w:lang w:eastAsia="es-CO"/>
        </w:rPr>
        <w:t>Cierre de la cuenta de utilidad o pérdida</w:t>
      </w:r>
    </w:p>
    <w:tbl>
      <w:tblPr>
        <w:tblStyle w:val="SENA"/>
        <w:tblW w:w="0" w:type="auto"/>
        <w:jc w:val="center"/>
        <w:tblLook w:val="04A0" w:firstRow="1" w:lastRow="0" w:firstColumn="1" w:lastColumn="0" w:noHBand="0" w:noVBand="1"/>
      </w:tblPr>
      <w:tblGrid>
        <w:gridCol w:w="3325"/>
        <w:gridCol w:w="1620"/>
        <w:gridCol w:w="1605"/>
      </w:tblGrid>
      <w:tr w:rsidR="00202783" w14:paraId="3D8338CD"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3C455379" w14:textId="77777777" w:rsidR="00202783" w:rsidRDefault="00202783" w:rsidP="00E64915">
            <w:pPr>
              <w:pStyle w:val="Tablas"/>
              <w:jc w:val="center"/>
            </w:pPr>
            <w:r w:rsidRPr="00514CF9">
              <w:t>Cuenta</w:t>
            </w:r>
          </w:p>
        </w:tc>
        <w:tc>
          <w:tcPr>
            <w:tcW w:w="1620" w:type="dxa"/>
          </w:tcPr>
          <w:p w14:paraId="4AA00A4B" w14:textId="77777777" w:rsidR="00202783" w:rsidRDefault="00202783" w:rsidP="00E64915">
            <w:pPr>
              <w:pStyle w:val="Tablas"/>
              <w:jc w:val="center"/>
            </w:pPr>
            <w:r w:rsidRPr="00514CF9">
              <w:t>Debe</w:t>
            </w:r>
          </w:p>
        </w:tc>
        <w:tc>
          <w:tcPr>
            <w:tcW w:w="1605" w:type="dxa"/>
          </w:tcPr>
          <w:p w14:paraId="78B7C811" w14:textId="77777777" w:rsidR="00202783" w:rsidRDefault="00202783" w:rsidP="00E64915">
            <w:pPr>
              <w:pStyle w:val="Tablas"/>
              <w:jc w:val="center"/>
            </w:pPr>
            <w:r w:rsidRPr="00514CF9">
              <w:t>Haber</w:t>
            </w:r>
          </w:p>
        </w:tc>
      </w:tr>
      <w:tr w:rsidR="00202783" w14:paraId="04D51BD0"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6E26D76D" w14:textId="750C86BB" w:rsidR="00202783" w:rsidRDefault="00202783" w:rsidP="00202783">
            <w:pPr>
              <w:pStyle w:val="Tablas"/>
            </w:pPr>
            <w:r w:rsidRPr="00FB2B68">
              <w:t>Utilidad o pérdida</w:t>
            </w:r>
          </w:p>
        </w:tc>
        <w:tc>
          <w:tcPr>
            <w:tcW w:w="1620" w:type="dxa"/>
          </w:tcPr>
          <w:p w14:paraId="63237153" w14:textId="2F44789A" w:rsidR="00202783" w:rsidRDefault="00202783" w:rsidP="00202783">
            <w:pPr>
              <w:pStyle w:val="Tablas"/>
              <w:jc w:val="right"/>
            </w:pPr>
            <w:r w:rsidRPr="00FB2B68">
              <w:t>$13.289.833</w:t>
            </w:r>
          </w:p>
        </w:tc>
        <w:tc>
          <w:tcPr>
            <w:tcW w:w="1605" w:type="dxa"/>
          </w:tcPr>
          <w:p w14:paraId="61BF5963" w14:textId="7B9F1612" w:rsidR="00202783" w:rsidRDefault="00386765" w:rsidP="00202783">
            <w:pPr>
              <w:pStyle w:val="Tablas"/>
              <w:jc w:val="right"/>
            </w:pPr>
            <w:r>
              <w:t>-</w:t>
            </w:r>
          </w:p>
        </w:tc>
      </w:tr>
      <w:tr w:rsidR="00202783" w14:paraId="0ACE632A" w14:textId="77777777" w:rsidTr="00E64915">
        <w:trPr>
          <w:trHeight w:val="345"/>
          <w:jc w:val="center"/>
        </w:trPr>
        <w:tc>
          <w:tcPr>
            <w:tcW w:w="3325" w:type="dxa"/>
          </w:tcPr>
          <w:p w14:paraId="7E989CCD" w14:textId="7B815B8E" w:rsidR="00202783" w:rsidRDefault="00202783" w:rsidP="00202783">
            <w:pPr>
              <w:pStyle w:val="Tablas"/>
            </w:pPr>
            <w:r w:rsidRPr="00FB2B68">
              <w:t>Utilidad del ejercicio</w:t>
            </w:r>
          </w:p>
        </w:tc>
        <w:tc>
          <w:tcPr>
            <w:tcW w:w="1620" w:type="dxa"/>
          </w:tcPr>
          <w:p w14:paraId="3FC4650D" w14:textId="211EB098" w:rsidR="00202783" w:rsidRDefault="00386765" w:rsidP="00202783">
            <w:pPr>
              <w:pStyle w:val="Tablas"/>
              <w:jc w:val="right"/>
            </w:pPr>
            <w:r>
              <w:t>-</w:t>
            </w:r>
          </w:p>
        </w:tc>
        <w:tc>
          <w:tcPr>
            <w:tcW w:w="1605" w:type="dxa"/>
          </w:tcPr>
          <w:p w14:paraId="6C6571DF" w14:textId="4D7E0D5D" w:rsidR="00202783" w:rsidRDefault="00202783" w:rsidP="00202783">
            <w:pPr>
              <w:pStyle w:val="Tablas"/>
              <w:jc w:val="right"/>
            </w:pPr>
            <w:r w:rsidRPr="00FB2B68">
              <w:t>$13.289.833</w:t>
            </w:r>
          </w:p>
        </w:tc>
      </w:tr>
      <w:tr w:rsidR="00202783" w14:paraId="0FAECE65"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2ABEEC25" w14:textId="5C373877" w:rsidR="00202783" w:rsidRPr="00202783" w:rsidRDefault="00202783" w:rsidP="00202783">
            <w:pPr>
              <w:pStyle w:val="Tablas"/>
              <w:jc w:val="center"/>
              <w:rPr>
                <w:b/>
                <w:bCs w:val="0"/>
              </w:rPr>
            </w:pPr>
            <w:r w:rsidRPr="00202783">
              <w:rPr>
                <w:b/>
                <w:bCs w:val="0"/>
              </w:rPr>
              <w:t>Total</w:t>
            </w:r>
          </w:p>
        </w:tc>
        <w:tc>
          <w:tcPr>
            <w:tcW w:w="1620" w:type="dxa"/>
          </w:tcPr>
          <w:p w14:paraId="79760F85" w14:textId="22F34900" w:rsidR="00202783" w:rsidRPr="00202783" w:rsidRDefault="00202783" w:rsidP="00202783">
            <w:pPr>
              <w:pStyle w:val="Tablas"/>
              <w:jc w:val="right"/>
              <w:rPr>
                <w:b/>
                <w:bCs w:val="0"/>
              </w:rPr>
            </w:pPr>
            <w:r w:rsidRPr="00202783">
              <w:rPr>
                <w:b/>
                <w:bCs w:val="0"/>
              </w:rPr>
              <w:t>$13.289.833</w:t>
            </w:r>
          </w:p>
        </w:tc>
        <w:tc>
          <w:tcPr>
            <w:tcW w:w="1605" w:type="dxa"/>
          </w:tcPr>
          <w:p w14:paraId="413E577B" w14:textId="77D38458" w:rsidR="00202783" w:rsidRPr="00202783" w:rsidRDefault="00202783" w:rsidP="00202783">
            <w:pPr>
              <w:pStyle w:val="Tablas"/>
              <w:jc w:val="right"/>
              <w:rPr>
                <w:b/>
                <w:bCs w:val="0"/>
              </w:rPr>
            </w:pPr>
            <w:r w:rsidRPr="00202783">
              <w:rPr>
                <w:b/>
                <w:bCs w:val="0"/>
              </w:rPr>
              <w:t>$13.289.833</w:t>
            </w:r>
          </w:p>
        </w:tc>
      </w:tr>
    </w:tbl>
    <w:p w14:paraId="7CF38725" w14:textId="4485E0C4" w:rsidR="009D1EC1" w:rsidRDefault="00386765" w:rsidP="00234B7F">
      <w:pPr>
        <w:rPr>
          <w:lang w:eastAsia="es-CO"/>
        </w:rPr>
      </w:pPr>
      <w:r w:rsidRPr="00386765">
        <w:rPr>
          <w:lang w:eastAsia="es-CO"/>
        </w:rPr>
        <w:t>El ejercicio presentó utilidad, teniendo en cuenta que los ingresos superaron los costos y gastos; por lo tanto, se realizó el registro crédito aumentando el patrimonio. En el caso en que los ingresos sean inferiores a los costos y gastos, se refleja una pérdida en el ejercicio, disminuyendo el patrimonio (débito).</w:t>
      </w:r>
    </w:p>
    <w:p w14:paraId="4137254F" w14:textId="5ACCB8B8" w:rsidR="00386765" w:rsidRDefault="00386765" w:rsidP="00386765">
      <w:pPr>
        <w:pStyle w:val="Tabla"/>
        <w:jc w:val="center"/>
        <w:rPr>
          <w:lang w:eastAsia="es-CO"/>
        </w:rPr>
      </w:pPr>
      <w:r w:rsidRPr="00386765">
        <w:rPr>
          <w:lang w:eastAsia="es-CO"/>
        </w:rPr>
        <w:lastRenderedPageBreak/>
        <w:t>Balance final de saldos contables</w:t>
      </w:r>
    </w:p>
    <w:tbl>
      <w:tblPr>
        <w:tblStyle w:val="SENA"/>
        <w:tblW w:w="0" w:type="auto"/>
        <w:jc w:val="center"/>
        <w:tblLook w:val="04A0" w:firstRow="1" w:lastRow="0" w:firstColumn="1" w:lastColumn="0" w:noHBand="0" w:noVBand="1"/>
      </w:tblPr>
      <w:tblGrid>
        <w:gridCol w:w="1075"/>
        <w:gridCol w:w="4639"/>
        <w:gridCol w:w="1854"/>
      </w:tblGrid>
      <w:tr w:rsidR="00536C72" w14:paraId="2FFACC48" w14:textId="77777777" w:rsidTr="00536C72">
        <w:trPr>
          <w:cnfStyle w:val="100000000000" w:firstRow="1" w:lastRow="0" w:firstColumn="0" w:lastColumn="0" w:oddVBand="0" w:evenVBand="0" w:oddHBand="0" w:evenHBand="0" w:firstRowFirstColumn="0" w:firstRowLastColumn="0" w:lastRowFirstColumn="0" w:lastRowLastColumn="0"/>
          <w:cantSplit/>
          <w:trHeight w:val="479"/>
          <w:tblHeader/>
          <w:jc w:val="center"/>
        </w:trPr>
        <w:tc>
          <w:tcPr>
            <w:tcW w:w="1075" w:type="dxa"/>
          </w:tcPr>
          <w:p w14:paraId="00E2D810" w14:textId="02831225" w:rsidR="00536C72" w:rsidRDefault="00536C72" w:rsidP="00536C72">
            <w:pPr>
              <w:pStyle w:val="Tablas"/>
              <w:jc w:val="center"/>
            </w:pPr>
            <w:r w:rsidRPr="00E955EC">
              <w:t>Código</w:t>
            </w:r>
          </w:p>
        </w:tc>
        <w:tc>
          <w:tcPr>
            <w:tcW w:w="4639" w:type="dxa"/>
          </w:tcPr>
          <w:p w14:paraId="19879BB5" w14:textId="52208692" w:rsidR="00536C72" w:rsidRDefault="00536C72" w:rsidP="00536C72">
            <w:pPr>
              <w:pStyle w:val="Tablas"/>
              <w:jc w:val="center"/>
            </w:pPr>
            <w:r w:rsidRPr="00E955EC">
              <w:t>Cuenta</w:t>
            </w:r>
          </w:p>
        </w:tc>
        <w:tc>
          <w:tcPr>
            <w:tcW w:w="1854" w:type="dxa"/>
          </w:tcPr>
          <w:p w14:paraId="026D2395" w14:textId="163898EA" w:rsidR="00536C72" w:rsidRDefault="00536C72" w:rsidP="00536C72">
            <w:pPr>
              <w:pStyle w:val="Tablas"/>
              <w:jc w:val="center"/>
            </w:pPr>
            <w:r w:rsidRPr="00E955EC">
              <w:t>Saldo</w:t>
            </w:r>
          </w:p>
        </w:tc>
      </w:tr>
      <w:tr w:rsidR="00536C72" w14:paraId="4FB63D73" w14:textId="77777777" w:rsidTr="00536C72">
        <w:trPr>
          <w:cnfStyle w:val="000000100000" w:firstRow="0" w:lastRow="0" w:firstColumn="0" w:lastColumn="0" w:oddVBand="0" w:evenVBand="0" w:oddHBand="1" w:evenHBand="0" w:firstRowFirstColumn="0" w:firstRowLastColumn="0" w:lastRowFirstColumn="0" w:lastRowLastColumn="0"/>
          <w:trHeight w:val="95"/>
          <w:jc w:val="center"/>
        </w:trPr>
        <w:tc>
          <w:tcPr>
            <w:tcW w:w="1075" w:type="dxa"/>
          </w:tcPr>
          <w:p w14:paraId="437BAA62" w14:textId="55E00D04" w:rsidR="00536C72" w:rsidRDefault="00536C72" w:rsidP="00536C72">
            <w:pPr>
              <w:pStyle w:val="Tablas"/>
            </w:pPr>
            <w:r w:rsidRPr="00A82FBD">
              <w:t>1105</w:t>
            </w:r>
          </w:p>
        </w:tc>
        <w:tc>
          <w:tcPr>
            <w:tcW w:w="4639" w:type="dxa"/>
          </w:tcPr>
          <w:p w14:paraId="7A44379E" w14:textId="7AB4E6B4" w:rsidR="00536C72" w:rsidRDefault="00536C72" w:rsidP="00536C72">
            <w:pPr>
              <w:pStyle w:val="Tablas"/>
            </w:pPr>
            <w:r w:rsidRPr="00A82FBD">
              <w:t>Caja</w:t>
            </w:r>
          </w:p>
        </w:tc>
        <w:tc>
          <w:tcPr>
            <w:tcW w:w="1854" w:type="dxa"/>
          </w:tcPr>
          <w:p w14:paraId="2616B1F8" w14:textId="66F169EA" w:rsidR="00536C72" w:rsidRDefault="00536C72" w:rsidP="00536C72">
            <w:pPr>
              <w:pStyle w:val="Tablas"/>
              <w:jc w:val="right"/>
            </w:pPr>
            <w:r w:rsidRPr="00A82FBD">
              <w:t>$409.000</w:t>
            </w:r>
          </w:p>
        </w:tc>
      </w:tr>
      <w:tr w:rsidR="00536C72" w14:paraId="50C1CEE1" w14:textId="77777777" w:rsidTr="00536C72">
        <w:trPr>
          <w:trHeight w:val="344"/>
          <w:jc w:val="center"/>
        </w:trPr>
        <w:tc>
          <w:tcPr>
            <w:tcW w:w="1075" w:type="dxa"/>
          </w:tcPr>
          <w:p w14:paraId="1D605420" w14:textId="7E05A221" w:rsidR="00536C72" w:rsidRDefault="00536C72" w:rsidP="00536C72">
            <w:pPr>
              <w:pStyle w:val="Tablas"/>
            </w:pPr>
            <w:r w:rsidRPr="00A82FBD">
              <w:t>110</w:t>
            </w:r>
          </w:p>
        </w:tc>
        <w:tc>
          <w:tcPr>
            <w:tcW w:w="4639" w:type="dxa"/>
          </w:tcPr>
          <w:p w14:paraId="1387FFF5" w14:textId="12C4EE8D" w:rsidR="00536C72" w:rsidRDefault="00536C72" w:rsidP="00536C72">
            <w:pPr>
              <w:pStyle w:val="Tablas"/>
            </w:pPr>
            <w:r w:rsidRPr="00A82FBD">
              <w:t>Bancos</w:t>
            </w:r>
          </w:p>
        </w:tc>
        <w:tc>
          <w:tcPr>
            <w:tcW w:w="1854" w:type="dxa"/>
          </w:tcPr>
          <w:p w14:paraId="6373138C" w14:textId="2CE2B659" w:rsidR="00536C72" w:rsidRDefault="00536C72" w:rsidP="00536C72">
            <w:pPr>
              <w:pStyle w:val="Tablas"/>
              <w:jc w:val="right"/>
            </w:pPr>
            <w:r w:rsidRPr="00A82FBD">
              <w:t>$17.680.000</w:t>
            </w:r>
          </w:p>
        </w:tc>
      </w:tr>
      <w:tr w:rsidR="00536C72" w14:paraId="39BAEF4C"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362A7298" w14:textId="3F01A090" w:rsidR="00536C72" w:rsidRPr="0031363C" w:rsidRDefault="00536C72" w:rsidP="00536C72">
            <w:pPr>
              <w:pStyle w:val="Tablas"/>
            </w:pPr>
            <w:r w:rsidRPr="00A82FBD">
              <w:t>1305</w:t>
            </w:r>
          </w:p>
        </w:tc>
        <w:tc>
          <w:tcPr>
            <w:tcW w:w="4639" w:type="dxa"/>
          </w:tcPr>
          <w:p w14:paraId="157AF76E" w14:textId="1CD0F10B" w:rsidR="00536C72" w:rsidRDefault="00536C72" w:rsidP="00536C72">
            <w:pPr>
              <w:pStyle w:val="Tablas"/>
            </w:pPr>
            <w:r w:rsidRPr="00A82FBD">
              <w:t>Clientes</w:t>
            </w:r>
          </w:p>
        </w:tc>
        <w:tc>
          <w:tcPr>
            <w:tcW w:w="1854" w:type="dxa"/>
          </w:tcPr>
          <w:p w14:paraId="2972F202" w14:textId="431ACF65" w:rsidR="00536C72" w:rsidRPr="00581AAA" w:rsidRDefault="00536C72" w:rsidP="00536C72">
            <w:pPr>
              <w:pStyle w:val="Tablas"/>
              <w:jc w:val="right"/>
            </w:pPr>
            <w:r w:rsidRPr="00A82FBD">
              <w:t>$5.070.000</w:t>
            </w:r>
          </w:p>
        </w:tc>
      </w:tr>
      <w:tr w:rsidR="00536C72" w14:paraId="5E73352F" w14:textId="77777777" w:rsidTr="00536C72">
        <w:trPr>
          <w:trHeight w:val="344"/>
          <w:jc w:val="center"/>
        </w:trPr>
        <w:tc>
          <w:tcPr>
            <w:tcW w:w="1075" w:type="dxa"/>
          </w:tcPr>
          <w:p w14:paraId="78D1C85E" w14:textId="06AA708F" w:rsidR="00536C72" w:rsidRPr="0031363C" w:rsidRDefault="00536C72" w:rsidP="00536C72">
            <w:pPr>
              <w:pStyle w:val="Tablas"/>
            </w:pPr>
            <w:r w:rsidRPr="00A82FBD">
              <w:t>1365</w:t>
            </w:r>
          </w:p>
        </w:tc>
        <w:tc>
          <w:tcPr>
            <w:tcW w:w="4639" w:type="dxa"/>
          </w:tcPr>
          <w:p w14:paraId="2300B4E9" w14:textId="2624E8B4" w:rsidR="00536C72" w:rsidRDefault="00536C72" w:rsidP="00536C72">
            <w:pPr>
              <w:pStyle w:val="Tablas"/>
            </w:pPr>
            <w:r w:rsidRPr="00A82FBD">
              <w:t>Cuentas por cobrar a trabajadores</w:t>
            </w:r>
          </w:p>
        </w:tc>
        <w:tc>
          <w:tcPr>
            <w:tcW w:w="1854" w:type="dxa"/>
          </w:tcPr>
          <w:p w14:paraId="6D2924BC" w14:textId="2BE7FAB2" w:rsidR="00536C72" w:rsidRPr="00581AAA" w:rsidRDefault="00536C72" w:rsidP="00536C72">
            <w:pPr>
              <w:pStyle w:val="Tablas"/>
              <w:jc w:val="right"/>
            </w:pPr>
            <w:r w:rsidRPr="00A82FBD">
              <w:t>$520.000</w:t>
            </w:r>
          </w:p>
        </w:tc>
      </w:tr>
      <w:tr w:rsidR="00536C72" w14:paraId="0D5E7CDB"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0C0CB73A" w14:textId="14245771" w:rsidR="00536C72" w:rsidRPr="0031363C" w:rsidRDefault="00536C72" w:rsidP="00536C72">
            <w:pPr>
              <w:pStyle w:val="Tablas"/>
            </w:pPr>
            <w:r w:rsidRPr="00A82FBD">
              <w:t>1435</w:t>
            </w:r>
          </w:p>
        </w:tc>
        <w:tc>
          <w:tcPr>
            <w:tcW w:w="4639" w:type="dxa"/>
          </w:tcPr>
          <w:p w14:paraId="5EDDF4C0" w14:textId="6A2FA4A4" w:rsidR="00536C72" w:rsidRDefault="00536C72" w:rsidP="00536C72">
            <w:pPr>
              <w:pStyle w:val="Tablas"/>
            </w:pPr>
            <w:r w:rsidRPr="00A82FBD">
              <w:t>Inventarios</w:t>
            </w:r>
          </w:p>
        </w:tc>
        <w:tc>
          <w:tcPr>
            <w:tcW w:w="1854" w:type="dxa"/>
          </w:tcPr>
          <w:p w14:paraId="04034AF0" w14:textId="72054200" w:rsidR="00536C72" w:rsidRPr="00581AAA" w:rsidRDefault="00536C72" w:rsidP="00536C72">
            <w:pPr>
              <w:pStyle w:val="Tablas"/>
              <w:jc w:val="right"/>
            </w:pPr>
            <w:r w:rsidRPr="00A82FBD">
              <w:t>$32.500.000</w:t>
            </w:r>
          </w:p>
        </w:tc>
      </w:tr>
      <w:tr w:rsidR="00536C72" w14:paraId="13EF4EFB" w14:textId="77777777" w:rsidTr="00536C72">
        <w:trPr>
          <w:trHeight w:val="344"/>
          <w:jc w:val="center"/>
        </w:trPr>
        <w:tc>
          <w:tcPr>
            <w:tcW w:w="1075" w:type="dxa"/>
          </w:tcPr>
          <w:p w14:paraId="70E2D7DC" w14:textId="7FDF8EB5" w:rsidR="00536C72" w:rsidRPr="0031363C" w:rsidRDefault="00536C72" w:rsidP="00536C72">
            <w:pPr>
              <w:pStyle w:val="Tablas"/>
            </w:pPr>
            <w:r w:rsidRPr="00A82FBD">
              <w:t>1524</w:t>
            </w:r>
          </w:p>
        </w:tc>
        <w:tc>
          <w:tcPr>
            <w:tcW w:w="4639" w:type="dxa"/>
          </w:tcPr>
          <w:p w14:paraId="49801872" w14:textId="50A4765F" w:rsidR="00536C72" w:rsidRDefault="00536C72" w:rsidP="00536C72">
            <w:pPr>
              <w:pStyle w:val="Tablas"/>
            </w:pPr>
            <w:r w:rsidRPr="00A82FBD">
              <w:t>Equipo de oficina</w:t>
            </w:r>
          </w:p>
        </w:tc>
        <w:tc>
          <w:tcPr>
            <w:tcW w:w="1854" w:type="dxa"/>
          </w:tcPr>
          <w:p w14:paraId="52369B44" w14:textId="3E23A180" w:rsidR="00536C72" w:rsidRPr="00581AAA" w:rsidRDefault="00536C72" w:rsidP="00536C72">
            <w:pPr>
              <w:pStyle w:val="Tablas"/>
              <w:jc w:val="right"/>
            </w:pPr>
            <w:r w:rsidRPr="00A82FBD">
              <w:t>$6.500.000</w:t>
            </w:r>
          </w:p>
        </w:tc>
      </w:tr>
      <w:tr w:rsidR="00536C72" w14:paraId="4AAE33A2"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2DD1C6AC" w14:textId="6B36A9A2" w:rsidR="00536C72" w:rsidRPr="0031363C" w:rsidRDefault="00536C72" w:rsidP="00536C72">
            <w:pPr>
              <w:pStyle w:val="Tablas"/>
            </w:pPr>
            <w:r w:rsidRPr="00A82FBD">
              <w:t>1540</w:t>
            </w:r>
          </w:p>
        </w:tc>
        <w:tc>
          <w:tcPr>
            <w:tcW w:w="4639" w:type="dxa"/>
          </w:tcPr>
          <w:p w14:paraId="63BF8B2D" w14:textId="1C3B9038" w:rsidR="00536C72" w:rsidRDefault="00536C72" w:rsidP="00536C72">
            <w:pPr>
              <w:pStyle w:val="Tablas"/>
            </w:pPr>
            <w:r w:rsidRPr="00A82FBD">
              <w:t>Flota y equipo de transporte</w:t>
            </w:r>
          </w:p>
        </w:tc>
        <w:tc>
          <w:tcPr>
            <w:tcW w:w="1854" w:type="dxa"/>
          </w:tcPr>
          <w:p w14:paraId="464B1D41" w14:textId="2A75B0E1" w:rsidR="00536C72" w:rsidRPr="00581AAA" w:rsidRDefault="00536C72" w:rsidP="00536C72">
            <w:pPr>
              <w:pStyle w:val="Tablas"/>
              <w:jc w:val="right"/>
            </w:pPr>
            <w:r w:rsidRPr="00A82FBD">
              <w:t>$62.400.000</w:t>
            </w:r>
          </w:p>
        </w:tc>
      </w:tr>
      <w:tr w:rsidR="00536C72" w14:paraId="401BBD55" w14:textId="77777777" w:rsidTr="00536C72">
        <w:trPr>
          <w:trHeight w:val="344"/>
          <w:jc w:val="center"/>
        </w:trPr>
        <w:tc>
          <w:tcPr>
            <w:tcW w:w="1075" w:type="dxa"/>
          </w:tcPr>
          <w:p w14:paraId="78123D8E" w14:textId="6E04BB45" w:rsidR="00536C72" w:rsidRPr="0031363C" w:rsidRDefault="00536C72" w:rsidP="00536C72">
            <w:pPr>
              <w:pStyle w:val="Tablas"/>
            </w:pPr>
            <w:r w:rsidRPr="00A82FBD">
              <w:t>1592</w:t>
            </w:r>
          </w:p>
        </w:tc>
        <w:tc>
          <w:tcPr>
            <w:tcW w:w="4639" w:type="dxa"/>
          </w:tcPr>
          <w:p w14:paraId="6ED0646C" w14:textId="4E61431A" w:rsidR="00536C72" w:rsidRDefault="00536C72" w:rsidP="00536C72">
            <w:pPr>
              <w:pStyle w:val="Tablas"/>
            </w:pPr>
            <w:r w:rsidRPr="00A82FBD">
              <w:t>Depreciación acumulada</w:t>
            </w:r>
          </w:p>
        </w:tc>
        <w:tc>
          <w:tcPr>
            <w:tcW w:w="1854" w:type="dxa"/>
          </w:tcPr>
          <w:p w14:paraId="4BA97C8B" w14:textId="135A48F9" w:rsidR="00536C72" w:rsidRPr="00581AAA" w:rsidRDefault="00536C72" w:rsidP="00536C72">
            <w:pPr>
              <w:pStyle w:val="Tablas"/>
              <w:jc w:val="right"/>
            </w:pPr>
            <w:r>
              <w:t>-</w:t>
            </w:r>
          </w:p>
        </w:tc>
      </w:tr>
      <w:tr w:rsidR="00536C72" w14:paraId="7231791F"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27DAD96B" w14:textId="43AC110F" w:rsidR="00536C72" w:rsidRPr="0031363C" w:rsidRDefault="00536C72" w:rsidP="00536C72">
            <w:pPr>
              <w:pStyle w:val="Tablas"/>
            </w:pPr>
            <w:r w:rsidRPr="00A82FBD">
              <w:t>1705</w:t>
            </w:r>
          </w:p>
        </w:tc>
        <w:tc>
          <w:tcPr>
            <w:tcW w:w="4639" w:type="dxa"/>
          </w:tcPr>
          <w:p w14:paraId="11D3A5A8" w14:textId="095A5AC1" w:rsidR="00536C72" w:rsidRDefault="00536C72" w:rsidP="00536C72">
            <w:pPr>
              <w:pStyle w:val="Tablas"/>
            </w:pPr>
            <w:r w:rsidRPr="00A82FBD">
              <w:t>Gastos pagados por anticipado</w:t>
            </w:r>
          </w:p>
        </w:tc>
        <w:tc>
          <w:tcPr>
            <w:tcW w:w="1854" w:type="dxa"/>
          </w:tcPr>
          <w:p w14:paraId="7F86D1F4" w14:textId="58A0C6A4" w:rsidR="00536C72" w:rsidRPr="00581AAA" w:rsidRDefault="00536C72" w:rsidP="00536C72">
            <w:pPr>
              <w:pStyle w:val="Tablas"/>
              <w:jc w:val="right"/>
            </w:pPr>
            <w:r w:rsidRPr="00A82FBD">
              <w:t>$1.170.000</w:t>
            </w:r>
          </w:p>
        </w:tc>
      </w:tr>
      <w:tr w:rsidR="00536C72" w14:paraId="22D42692" w14:textId="77777777" w:rsidTr="00536C72">
        <w:trPr>
          <w:trHeight w:val="344"/>
          <w:jc w:val="center"/>
        </w:trPr>
        <w:tc>
          <w:tcPr>
            <w:tcW w:w="1075" w:type="dxa"/>
          </w:tcPr>
          <w:p w14:paraId="645A187A" w14:textId="07B49067" w:rsidR="00536C72" w:rsidRPr="0031363C" w:rsidRDefault="00536C72" w:rsidP="00536C72">
            <w:pPr>
              <w:pStyle w:val="Tablas"/>
            </w:pPr>
            <w:r w:rsidRPr="00A82FBD">
              <w:t>2105</w:t>
            </w:r>
          </w:p>
        </w:tc>
        <w:tc>
          <w:tcPr>
            <w:tcW w:w="4639" w:type="dxa"/>
          </w:tcPr>
          <w:p w14:paraId="6F69E792" w14:textId="6AB401F1" w:rsidR="00536C72" w:rsidRDefault="00536C72" w:rsidP="00536C72">
            <w:pPr>
              <w:pStyle w:val="Tablas"/>
            </w:pPr>
            <w:r w:rsidRPr="00A82FBD">
              <w:t>Obligaciones nacionales</w:t>
            </w:r>
          </w:p>
        </w:tc>
        <w:tc>
          <w:tcPr>
            <w:tcW w:w="1854" w:type="dxa"/>
          </w:tcPr>
          <w:p w14:paraId="4CE5B16B" w14:textId="09AE4304" w:rsidR="00536C72" w:rsidRPr="00581AAA" w:rsidRDefault="00536C72" w:rsidP="00536C72">
            <w:pPr>
              <w:pStyle w:val="Tablas"/>
              <w:jc w:val="right"/>
            </w:pPr>
            <w:r>
              <w:t>-</w:t>
            </w:r>
          </w:p>
        </w:tc>
      </w:tr>
      <w:tr w:rsidR="00536C72" w14:paraId="4500F1D0"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0D199CD3" w14:textId="2E7E5106" w:rsidR="00536C72" w:rsidRPr="0031363C" w:rsidRDefault="00536C72" w:rsidP="00536C72">
            <w:pPr>
              <w:pStyle w:val="Tablas"/>
            </w:pPr>
            <w:r w:rsidRPr="00A82FBD">
              <w:t>2205</w:t>
            </w:r>
          </w:p>
        </w:tc>
        <w:tc>
          <w:tcPr>
            <w:tcW w:w="4639" w:type="dxa"/>
          </w:tcPr>
          <w:p w14:paraId="2AA1F5E3" w14:textId="2933E543" w:rsidR="00536C72" w:rsidRDefault="00536C72" w:rsidP="00536C72">
            <w:pPr>
              <w:pStyle w:val="Tablas"/>
            </w:pPr>
            <w:r w:rsidRPr="00A82FBD">
              <w:t>Proveedores nacionales</w:t>
            </w:r>
          </w:p>
        </w:tc>
        <w:tc>
          <w:tcPr>
            <w:tcW w:w="1854" w:type="dxa"/>
          </w:tcPr>
          <w:p w14:paraId="2262D7E3" w14:textId="7D4D99A9" w:rsidR="00536C72" w:rsidRPr="00581AAA" w:rsidRDefault="00536C72" w:rsidP="00536C72">
            <w:pPr>
              <w:pStyle w:val="Tablas"/>
              <w:jc w:val="right"/>
            </w:pPr>
            <w:r>
              <w:t>-</w:t>
            </w:r>
          </w:p>
        </w:tc>
      </w:tr>
      <w:tr w:rsidR="00536C72" w14:paraId="127EBF54" w14:textId="77777777" w:rsidTr="00536C72">
        <w:trPr>
          <w:trHeight w:val="344"/>
          <w:jc w:val="center"/>
        </w:trPr>
        <w:tc>
          <w:tcPr>
            <w:tcW w:w="1075" w:type="dxa"/>
          </w:tcPr>
          <w:p w14:paraId="6C07F605" w14:textId="58972AB9" w:rsidR="00536C72" w:rsidRPr="0031363C" w:rsidRDefault="00536C72" w:rsidP="00536C72">
            <w:pPr>
              <w:pStyle w:val="Tablas"/>
            </w:pPr>
            <w:r w:rsidRPr="00A82FBD">
              <w:t>2408</w:t>
            </w:r>
          </w:p>
        </w:tc>
        <w:tc>
          <w:tcPr>
            <w:tcW w:w="4639" w:type="dxa"/>
          </w:tcPr>
          <w:p w14:paraId="087606DF" w14:textId="00F63501" w:rsidR="00536C72" w:rsidRDefault="00536C72" w:rsidP="00536C72">
            <w:pPr>
              <w:pStyle w:val="Tablas"/>
            </w:pPr>
            <w:r w:rsidRPr="00A82FBD">
              <w:t>Impuestos sobre las ventas por pagar</w:t>
            </w:r>
          </w:p>
        </w:tc>
        <w:tc>
          <w:tcPr>
            <w:tcW w:w="1854" w:type="dxa"/>
          </w:tcPr>
          <w:p w14:paraId="32F23F9A" w14:textId="250CE4DA" w:rsidR="00536C72" w:rsidRPr="00581AAA" w:rsidRDefault="00536C72" w:rsidP="00536C72">
            <w:pPr>
              <w:pStyle w:val="Tablas"/>
              <w:jc w:val="right"/>
            </w:pPr>
            <w:r>
              <w:t>-</w:t>
            </w:r>
          </w:p>
        </w:tc>
      </w:tr>
      <w:tr w:rsidR="00536C72" w14:paraId="6CE48B49"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4087BAC9" w14:textId="68EE96BC" w:rsidR="00536C72" w:rsidRPr="0031363C" w:rsidRDefault="00536C72" w:rsidP="00536C72">
            <w:pPr>
              <w:pStyle w:val="Tablas"/>
            </w:pPr>
            <w:r w:rsidRPr="00A82FBD">
              <w:t>2705</w:t>
            </w:r>
          </w:p>
        </w:tc>
        <w:tc>
          <w:tcPr>
            <w:tcW w:w="4639" w:type="dxa"/>
          </w:tcPr>
          <w:p w14:paraId="32157D5F" w14:textId="028019BE" w:rsidR="00536C72" w:rsidRDefault="00536C72" w:rsidP="00536C72">
            <w:pPr>
              <w:pStyle w:val="Tablas"/>
            </w:pPr>
            <w:r w:rsidRPr="00A82FBD">
              <w:t>Ingresos recibidos por anticipado</w:t>
            </w:r>
          </w:p>
        </w:tc>
        <w:tc>
          <w:tcPr>
            <w:tcW w:w="1854" w:type="dxa"/>
          </w:tcPr>
          <w:p w14:paraId="7D7782DE" w14:textId="7AB44DCB" w:rsidR="00536C72" w:rsidRPr="00581AAA" w:rsidRDefault="00536C72" w:rsidP="00536C72">
            <w:pPr>
              <w:pStyle w:val="Tablas"/>
              <w:jc w:val="right"/>
            </w:pPr>
            <w:r>
              <w:t>-</w:t>
            </w:r>
          </w:p>
        </w:tc>
      </w:tr>
      <w:tr w:rsidR="00536C72" w14:paraId="67CF2E80" w14:textId="77777777" w:rsidTr="00536C72">
        <w:trPr>
          <w:trHeight w:val="344"/>
          <w:jc w:val="center"/>
        </w:trPr>
        <w:tc>
          <w:tcPr>
            <w:tcW w:w="1075" w:type="dxa"/>
          </w:tcPr>
          <w:p w14:paraId="44B3D959" w14:textId="4474EAE2" w:rsidR="00536C72" w:rsidRPr="0031363C" w:rsidRDefault="00536C72" w:rsidP="00536C72">
            <w:pPr>
              <w:pStyle w:val="Tablas"/>
            </w:pPr>
            <w:r w:rsidRPr="00A82FBD">
              <w:t>3115</w:t>
            </w:r>
          </w:p>
        </w:tc>
        <w:tc>
          <w:tcPr>
            <w:tcW w:w="4639" w:type="dxa"/>
          </w:tcPr>
          <w:p w14:paraId="42A60D57" w14:textId="10BB69E5" w:rsidR="00536C72" w:rsidRDefault="00536C72" w:rsidP="00536C72">
            <w:pPr>
              <w:pStyle w:val="Tablas"/>
            </w:pPr>
            <w:r w:rsidRPr="00A82FBD">
              <w:t>Aportes sociales</w:t>
            </w:r>
          </w:p>
        </w:tc>
        <w:tc>
          <w:tcPr>
            <w:tcW w:w="1854" w:type="dxa"/>
          </w:tcPr>
          <w:p w14:paraId="775A8C8F" w14:textId="72195356" w:rsidR="00536C72" w:rsidRPr="00581AAA" w:rsidRDefault="00536C72" w:rsidP="00536C72">
            <w:pPr>
              <w:pStyle w:val="Tablas"/>
              <w:jc w:val="right"/>
            </w:pPr>
            <w:r>
              <w:t>-</w:t>
            </w:r>
          </w:p>
        </w:tc>
      </w:tr>
      <w:tr w:rsidR="00536C72" w14:paraId="6F850675"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494E6FAC" w14:textId="4E6320F0" w:rsidR="00536C72" w:rsidRPr="0031363C" w:rsidRDefault="00536C72" w:rsidP="00536C72">
            <w:pPr>
              <w:pStyle w:val="Tablas"/>
            </w:pPr>
            <w:r w:rsidRPr="00A82FBD">
              <w:t>4135</w:t>
            </w:r>
          </w:p>
        </w:tc>
        <w:tc>
          <w:tcPr>
            <w:tcW w:w="4639" w:type="dxa"/>
          </w:tcPr>
          <w:p w14:paraId="611EED8D" w14:textId="544FA1AC" w:rsidR="00536C72" w:rsidRDefault="00536C72" w:rsidP="00536C72">
            <w:pPr>
              <w:pStyle w:val="Tablas"/>
            </w:pPr>
            <w:r w:rsidRPr="00A82FBD">
              <w:t>Ingresos ordinarios</w:t>
            </w:r>
          </w:p>
        </w:tc>
        <w:tc>
          <w:tcPr>
            <w:tcW w:w="1854" w:type="dxa"/>
          </w:tcPr>
          <w:p w14:paraId="7A8C32C7" w14:textId="509F0E57" w:rsidR="00536C72" w:rsidRPr="00581AAA" w:rsidRDefault="00536C72" w:rsidP="00536C72">
            <w:pPr>
              <w:pStyle w:val="Tablas"/>
              <w:jc w:val="right"/>
            </w:pPr>
            <w:r>
              <w:t>-</w:t>
            </w:r>
          </w:p>
        </w:tc>
      </w:tr>
      <w:tr w:rsidR="00536C72" w14:paraId="7B46DAD9" w14:textId="77777777" w:rsidTr="00536C72">
        <w:trPr>
          <w:trHeight w:val="344"/>
          <w:jc w:val="center"/>
        </w:trPr>
        <w:tc>
          <w:tcPr>
            <w:tcW w:w="1075" w:type="dxa"/>
          </w:tcPr>
          <w:p w14:paraId="24672DF5" w14:textId="4EBF90C6" w:rsidR="00536C72" w:rsidRPr="0031363C" w:rsidRDefault="00536C72" w:rsidP="00536C72">
            <w:pPr>
              <w:pStyle w:val="Tablas"/>
            </w:pPr>
            <w:r w:rsidRPr="00A82FBD">
              <w:t>4210</w:t>
            </w:r>
          </w:p>
        </w:tc>
        <w:tc>
          <w:tcPr>
            <w:tcW w:w="4639" w:type="dxa"/>
          </w:tcPr>
          <w:p w14:paraId="255ADDEE" w14:textId="7AAB3CE4" w:rsidR="00536C72" w:rsidRDefault="00536C72" w:rsidP="00536C72">
            <w:pPr>
              <w:pStyle w:val="Tablas"/>
            </w:pPr>
            <w:r w:rsidRPr="00A82FBD">
              <w:t>Ingresos Financieros</w:t>
            </w:r>
          </w:p>
        </w:tc>
        <w:tc>
          <w:tcPr>
            <w:tcW w:w="1854" w:type="dxa"/>
          </w:tcPr>
          <w:p w14:paraId="2A00C9B4" w14:textId="00F60271" w:rsidR="00536C72" w:rsidRPr="00581AAA" w:rsidRDefault="00536C72" w:rsidP="00536C72">
            <w:pPr>
              <w:pStyle w:val="Tablas"/>
              <w:jc w:val="right"/>
            </w:pPr>
            <w:r>
              <w:t>-</w:t>
            </w:r>
          </w:p>
        </w:tc>
      </w:tr>
      <w:tr w:rsidR="00536C72" w14:paraId="2725A7DF"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52B074EA" w14:textId="7A7C0938" w:rsidR="00536C72" w:rsidRPr="0031363C" w:rsidRDefault="00536C72" w:rsidP="00536C72">
            <w:pPr>
              <w:pStyle w:val="Tablas"/>
            </w:pPr>
            <w:r w:rsidRPr="00A82FBD">
              <w:t>5105</w:t>
            </w:r>
          </w:p>
        </w:tc>
        <w:tc>
          <w:tcPr>
            <w:tcW w:w="4639" w:type="dxa"/>
          </w:tcPr>
          <w:p w14:paraId="56821F8E" w14:textId="147689A5" w:rsidR="00536C72" w:rsidRDefault="00536C72" w:rsidP="00536C72">
            <w:pPr>
              <w:pStyle w:val="Tablas"/>
            </w:pPr>
            <w:r w:rsidRPr="00A82FBD">
              <w:t>Gastos de personal</w:t>
            </w:r>
          </w:p>
        </w:tc>
        <w:tc>
          <w:tcPr>
            <w:tcW w:w="1854" w:type="dxa"/>
          </w:tcPr>
          <w:p w14:paraId="59016FAA" w14:textId="539B07B4" w:rsidR="00536C72" w:rsidRPr="00581AAA" w:rsidRDefault="00536C72" w:rsidP="00536C72">
            <w:pPr>
              <w:pStyle w:val="Tablas"/>
              <w:jc w:val="right"/>
            </w:pPr>
            <w:r w:rsidRPr="00A82FBD">
              <w:t>$4.160.000</w:t>
            </w:r>
          </w:p>
        </w:tc>
      </w:tr>
      <w:tr w:rsidR="00536C72" w14:paraId="64403B57" w14:textId="77777777" w:rsidTr="00536C72">
        <w:trPr>
          <w:trHeight w:val="344"/>
          <w:jc w:val="center"/>
        </w:trPr>
        <w:tc>
          <w:tcPr>
            <w:tcW w:w="1075" w:type="dxa"/>
          </w:tcPr>
          <w:p w14:paraId="5D73080E" w14:textId="33F3ACE8" w:rsidR="00536C72" w:rsidRPr="0031363C" w:rsidRDefault="00536C72" w:rsidP="00536C72">
            <w:pPr>
              <w:pStyle w:val="Tablas"/>
            </w:pPr>
            <w:r w:rsidRPr="00A82FBD">
              <w:t>5120</w:t>
            </w:r>
          </w:p>
        </w:tc>
        <w:tc>
          <w:tcPr>
            <w:tcW w:w="4639" w:type="dxa"/>
          </w:tcPr>
          <w:p w14:paraId="2108EFE8" w14:textId="12115E13" w:rsidR="00536C72" w:rsidRDefault="00536C72" w:rsidP="00536C72">
            <w:pPr>
              <w:pStyle w:val="Tablas"/>
            </w:pPr>
            <w:r w:rsidRPr="00A82FBD">
              <w:t>Gastos arrendamiento</w:t>
            </w:r>
          </w:p>
        </w:tc>
        <w:tc>
          <w:tcPr>
            <w:tcW w:w="1854" w:type="dxa"/>
          </w:tcPr>
          <w:p w14:paraId="6EE8638E" w14:textId="78C84C90" w:rsidR="00536C72" w:rsidRPr="00581AAA" w:rsidRDefault="00536C72" w:rsidP="00536C72">
            <w:pPr>
              <w:pStyle w:val="Tablas"/>
              <w:jc w:val="right"/>
            </w:pPr>
            <w:r>
              <w:t>-</w:t>
            </w:r>
          </w:p>
        </w:tc>
      </w:tr>
      <w:tr w:rsidR="00536C72" w14:paraId="44544C9B"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29204B47" w14:textId="625E473C" w:rsidR="00536C72" w:rsidRPr="0031363C" w:rsidRDefault="00536C72" w:rsidP="00536C72">
            <w:pPr>
              <w:pStyle w:val="Tablas"/>
            </w:pPr>
            <w:r w:rsidRPr="00A82FBD">
              <w:t>5160</w:t>
            </w:r>
          </w:p>
        </w:tc>
        <w:tc>
          <w:tcPr>
            <w:tcW w:w="4639" w:type="dxa"/>
          </w:tcPr>
          <w:p w14:paraId="56F4A913" w14:textId="04BBDBD9" w:rsidR="00536C72" w:rsidRDefault="00536C72" w:rsidP="00536C72">
            <w:pPr>
              <w:pStyle w:val="Tablas"/>
            </w:pPr>
            <w:r w:rsidRPr="00A82FBD">
              <w:t>Gastos depreciación</w:t>
            </w:r>
          </w:p>
        </w:tc>
        <w:tc>
          <w:tcPr>
            <w:tcW w:w="1854" w:type="dxa"/>
          </w:tcPr>
          <w:p w14:paraId="03072648" w14:textId="372E3443" w:rsidR="00536C72" w:rsidRPr="00581AAA" w:rsidRDefault="00536C72" w:rsidP="00536C72">
            <w:pPr>
              <w:pStyle w:val="Tablas"/>
              <w:jc w:val="right"/>
            </w:pPr>
            <w:r>
              <w:t>-</w:t>
            </w:r>
          </w:p>
        </w:tc>
      </w:tr>
      <w:tr w:rsidR="00536C72" w14:paraId="08FA3EC7" w14:textId="77777777" w:rsidTr="00536C72">
        <w:trPr>
          <w:trHeight w:val="344"/>
          <w:jc w:val="center"/>
        </w:trPr>
        <w:tc>
          <w:tcPr>
            <w:tcW w:w="1075" w:type="dxa"/>
          </w:tcPr>
          <w:p w14:paraId="704E66C6" w14:textId="7FA7A07C" w:rsidR="00536C72" w:rsidRPr="0031363C" w:rsidRDefault="00536C72" w:rsidP="00536C72">
            <w:pPr>
              <w:pStyle w:val="Tablas"/>
            </w:pPr>
            <w:r w:rsidRPr="00A82FBD">
              <w:t>5305</w:t>
            </w:r>
          </w:p>
        </w:tc>
        <w:tc>
          <w:tcPr>
            <w:tcW w:w="4639" w:type="dxa"/>
          </w:tcPr>
          <w:p w14:paraId="0AC9B950" w14:textId="032A95D3" w:rsidR="00536C72" w:rsidRDefault="00536C72" w:rsidP="00536C72">
            <w:pPr>
              <w:pStyle w:val="Tablas"/>
            </w:pPr>
            <w:r w:rsidRPr="00A82FBD">
              <w:t>Gastos Financieros</w:t>
            </w:r>
          </w:p>
        </w:tc>
        <w:tc>
          <w:tcPr>
            <w:tcW w:w="1854" w:type="dxa"/>
          </w:tcPr>
          <w:p w14:paraId="77D6DD71" w14:textId="28260F60" w:rsidR="00536C72" w:rsidRPr="00581AAA" w:rsidRDefault="00536C72" w:rsidP="00536C72">
            <w:pPr>
              <w:pStyle w:val="Tablas"/>
              <w:jc w:val="right"/>
            </w:pPr>
            <w:r w:rsidRPr="00A82FBD">
              <w:t>$585.000</w:t>
            </w:r>
          </w:p>
        </w:tc>
      </w:tr>
      <w:tr w:rsidR="00536C72" w14:paraId="0C11106C"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649D7C9C" w14:textId="4E76D653" w:rsidR="00536C72" w:rsidRPr="0031363C" w:rsidRDefault="00536C72" w:rsidP="00536C72">
            <w:pPr>
              <w:pStyle w:val="Tablas"/>
            </w:pPr>
            <w:r w:rsidRPr="00A82FBD">
              <w:t>6135</w:t>
            </w:r>
          </w:p>
        </w:tc>
        <w:tc>
          <w:tcPr>
            <w:tcW w:w="4639" w:type="dxa"/>
          </w:tcPr>
          <w:p w14:paraId="08C24C36" w14:textId="37281A11" w:rsidR="00536C72" w:rsidRDefault="00536C72" w:rsidP="00536C72">
            <w:pPr>
              <w:pStyle w:val="Tablas"/>
            </w:pPr>
            <w:r w:rsidRPr="00A82FBD">
              <w:t>Costo de ventas</w:t>
            </w:r>
          </w:p>
        </w:tc>
        <w:tc>
          <w:tcPr>
            <w:tcW w:w="1854" w:type="dxa"/>
          </w:tcPr>
          <w:p w14:paraId="20F2576F" w14:textId="0478912B" w:rsidR="00536C72" w:rsidRPr="00581AAA" w:rsidRDefault="00536C72" w:rsidP="00536C72">
            <w:pPr>
              <w:pStyle w:val="Tablas"/>
              <w:jc w:val="right"/>
            </w:pPr>
            <w:r w:rsidRPr="00A82FBD">
              <w:t>$22.750.000</w:t>
            </w:r>
          </w:p>
        </w:tc>
      </w:tr>
      <w:tr w:rsidR="00536C72" w14:paraId="7961A43D" w14:textId="77777777" w:rsidTr="00536C72">
        <w:trPr>
          <w:trHeight w:val="344"/>
          <w:jc w:val="center"/>
        </w:trPr>
        <w:tc>
          <w:tcPr>
            <w:tcW w:w="1075" w:type="dxa"/>
          </w:tcPr>
          <w:p w14:paraId="537B15C4" w14:textId="7E8D0B7D" w:rsidR="00536C72" w:rsidRPr="00352D08" w:rsidRDefault="00536C72" w:rsidP="00536C72">
            <w:pPr>
              <w:pStyle w:val="Tablas"/>
              <w:rPr>
                <w:b/>
                <w:bCs w:val="0"/>
              </w:rPr>
            </w:pPr>
            <w:r w:rsidRPr="00A82FBD">
              <w:t>3605</w:t>
            </w:r>
          </w:p>
        </w:tc>
        <w:tc>
          <w:tcPr>
            <w:tcW w:w="4639" w:type="dxa"/>
          </w:tcPr>
          <w:p w14:paraId="33FEF445" w14:textId="6015D617" w:rsidR="00536C72" w:rsidRPr="00352D08" w:rsidRDefault="00536C72" w:rsidP="00536C72">
            <w:pPr>
              <w:pStyle w:val="Tablas"/>
              <w:rPr>
                <w:b/>
                <w:bCs w:val="0"/>
              </w:rPr>
            </w:pPr>
            <w:r w:rsidRPr="00A82FBD">
              <w:t>Utilidad del ejercicio</w:t>
            </w:r>
          </w:p>
        </w:tc>
        <w:tc>
          <w:tcPr>
            <w:tcW w:w="1854" w:type="dxa"/>
          </w:tcPr>
          <w:p w14:paraId="56EDBC67" w14:textId="0297CEC7" w:rsidR="00536C72" w:rsidRPr="00536C72" w:rsidRDefault="00536C72" w:rsidP="00536C72">
            <w:pPr>
              <w:pStyle w:val="Tablas"/>
              <w:jc w:val="right"/>
            </w:pPr>
            <w:r w:rsidRPr="00536C72">
              <w:t>-</w:t>
            </w:r>
          </w:p>
        </w:tc>
      </w:tr>
      <w:tr w:rsidR="00536C72" w14:paraId="5EC731D3" w14:textId="77777777" w:rsidTr="004519BD">
        <w:trPr>
          <w:cnfStyle w:val="000000100000" w:firstRow="0" w:lastRow="0" w:firstColumn="0" w:lastColumn="0" w:oddVBand="0" w:evenVBand="0" w:oddHBand="1" w:evenHBand="0" w:firstRowFirstColumn="0" w:firstRowLastColumn="0" w:lastRowFirstColumn="0" w:lastRowLastColumn="0"/>
          <w:trHeight w:val="344"/>
          <w:jc w:val="center"/>
        </w:trPr>
        <w:tc>
          <w:tcPr>
            <w:tcW w:w="5714" w:type="dxa"/>
            <w:gridSpan w:val="2"/>
          </w:tcPr>
          <w:p w14:paraId="70823264" w14:textId="215D4CDC" w:rsidR="00536C72" w:rsidRPr="00536C72" w:rsidRDefault="00536C72" w:rsidP="00536C72">
            <w:pPr>
              <w:pStyle w:val="Tablas"/>
              <w:jc w:val="center"/>
              <w:rPr>
                <w:b/>
                <w:bCs w:val="0"/>
              </w:rPr>
            </w:pPr>
            <w:r w:rsidRPr="00536C72">
              <w:rPr>
                <w:b/>
                <w:bCs w:val="0"/>
              </w:rPr>
              <w:t>Total</w:t>
            </w:r>
          </w:p>
        </w:tc>
        <w:tc>
          <w:tcPr>
            <w:tcW w:w="1854" w:type="dxa"/>
          </w:tcPr>
          <w:p w14:paraId="4DD4261E" w14:textId="1B7AACC1" w:rsidR="00536C72" w:rsidRPr="00536C72" w:rsidRDefault="00536C72" w:rsidP="00536C72">
            <w:pPr>
              <w:pStyle w:val="Tablas"/>
              <w:jc w:val="right"/>
              <w:rPr>
                <w:b/>
                <w:bCs w:val="0"/>
              </w:rPr>
            </w:pPr>
            <w:r w:rsidRPr="00536C72">
              <w:rPr>
                <w:b/>
                <w:bCs w:val="0"/>
              </w:rPr>
              <w:t>$153.744.000</w:t>
            </w:r>
          </w:p>
        </w:tc>
      </w:tr>
    </w:tbl>
    <w:p w14:paraId="51EDD7E5" w14:textId="77777777" w:rsidR="009D1EC1" w:rsidRDefault="009D1EC1" w:rsidP="00234B7F">
      <w:pPr>
        <w:rPr>
          <w:lang w:eastAsia="es-CO"/>
        </w:rPr>
      </w:pPr>
    </w:p>
    <w:p w14:paraId="427B7F23" w14:textId="3CD5D2D6" w:rsidR="00EE4C61" w:rsidRPr="003758F7" w:rsidRDefault="00EE4C61" w:rsidP="00B63204">
      <w:pPr>
        <w:pStyle w:val="Titulosgenerales"/>
        <w:rPr>
          <w:lang w:val="es-CO"/>
        </w:rPr>
      </w:pPr>
      <w:bookmarkStart w:id="10" w:name="_Toc200478709"/>
      <w:r w:rsidRPr="003758F7">
        <w:rPr>
          <w:lang w:val="es-CO"/>
        </w:rPr>
        <w:lastRenderedPageBreak/>
        <w:t>Síntesis</w:t>
      </w:r>
      <w:bookmarkEnd w:id="10"/>
      <w:r w:rsidRPr="003758F7">
        <w:rPr>
          <w:lang w:val="es-CO"/>
        </w:rPr>
        <w:t xml:space="preserve"> </w:t>
      </w:r>
    </w:p>
    <w:p w14:paraId="36D083C6" w14:textId="0B776EA6" w:rsidR="00ED50EA" w:rsidRDefault="00E414E3" w:rsidP="00AD6EC3">
      <w:pPr>
        <w:rPr>
          <w:noProof/>
          <w:lang w:eastAsia="es-CO"/>
        </w:rPr>
      </w:pPr>
      <w:r w:rsidRPr="00E414E3">
        <w:rPr>
          <w:noProof/>
          <w:lang w:eastAsia="es-CO"/>
        </w:rPr>
        <w:t>A continuación, se presenta una síntesis de la temática estudiada en el componente formativo:</w:t>
      </w:r>
    </w:p>
    <w:p w14:paraId="4C5EFB27" w14:textId="6E606114" w:rsidR="00AD6EC3" w:rsidRPr="003758F7" w:rsidRDefault="004A1E2B" w:rsidP="005A6833">
      <w:pPr>
        <w:jc w:val="center"/>
        <w:rPr>
          <w:lang w:eastAsia="es-CO"/>
        </w:rPr>
      </w:pPr>
      <w:r>
        <w:rPr>
          <w:noProof/>
          <w:lang w:eastAsia="es-CO"/>
        </w:rPr>
        <w:drawing>
          <wp:inline distT="0" distB="0" distL="0" distR="0" wp14:anchorId="53704931" wp14:editId="5183D5D7">
            <wp:extent cx="6126480" cy="5057464"/>
            <wp:effectExtent l="0" t="0" r="7620" b="0"/>
            <wp:docPr id="366119309" name="Imagen 18" descr="Síntesis sobre ajustes y cierre del periodo contable que organiza el proceso en cuatro secciones: ciclo contable, ajustes de cierre, balances y asientos de cierre. Incluye elementos como hechos económicos, libros contables, deterioro, depreciación, amortización, balances de prueba, hoja de trabajo, cierre de ingresos y gastos, y resultado patrimon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19309" name="Imagen 18" descr="Síntesis sobre ajustes y cierre del periodo contable que organiza el proceso en cuatro secciones: ciclo contable, ajustes de cierre, balances y asientos de cierre. Incluye elementos como hechos económicos, libros contables, deterioro, depreciación, amortización, balances de prueba, hoja de trabajo, cierre de ingresos y gastos, y resultado patrimon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5057464"/>
                    </a:xfrm>
                    <a:prstGeom prst="rect">
                      <a:avLst/>
                    </a:prstGeom>
                    <a:noFill/>
                  </pic:spPr>
                </pic:pic>
              </a:graphicData>
            </a:graphic>
          </wp:inline>
        </w:drawing>
      </w: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1" w:name="_Toc200478710"/>
      <w:r w:rsidRPr="003758F7">
        <w:rPr>
          <w:lang w:val="es-CO"/>
        </w:rPr>
        <w:lastRenderedPageBreak/>
        <w:t>Material complementario</w:t>
      </w:r>
      <w:bookmarkEnd w:id="11"/>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6EDA5A5" w:rsidR="00F36C9D" w:rsidRPr="003758F7" w:rsidRDefault="00627A93" w:rsidP="008B497D">
            <w:pPr>
              <w:pStyle w:val="TextoTablas"/>
              <w:rPr>
                <w:lang w:val="es-CO"/>
              </w:rPr>
            </w:pPr>
            <w:r w:rsidRPr="00627A93">
              <w:rPr>
                <w:lang w:val="es-CO"/>
              </w:rPr>
              <w:t>Implementación de las normas internacionales de información financiera (NIIF) para las pequeñas y medianas empresas (Pymes) en Colombia</w:t>
            </w:r>
            <w:r>
              <w:rPr>
                <w:lang w:val="es-CO"/>
              </w:rPr>
              <w:t>.</w:t>
            </w:r>
          </w:p>
        </w:tc>
        <w:tc>
          <w:tcPr>
            <w:tcW w:w="2835" w:type="dxa"/>
          </w:tcPr>
          <w:p w14:paraId="6B46D09D" w14:textId="235B8E54" w:rsidR="00F36C9D" w:rsidRPr="003758F7" w:rsidRDefault="00627A93" w:rsidP="00F36C9D">
            <w:pPr>
              <w:pStyle w:val="TextoTablas"/>
              <w:rPr>
                <w:lang w:val="es-CO"/>
              </w:rPr>
            </w:pPr>
            <w:r w:rsidRPr="00627A93">
              <w:rPr>
                <w:lang w:val="es-CO"/>
              </w:rPr>
              <w:t>Vergara Arrieta, J. J., Puerta Guardo, F. A., &amp; Huertas Cardozo, N. C. (2023). Implementación de las normas internacionales de información financiera (NIIF) para las pequeñas y medianas empresas (Pymes) en Colombia. Contaduría y administración, 68(2).</w:t>
            </w:r>
          </w:p>
        </w:tc>
        <w:tc>
          <w:tcPr>
            <w:tcW w:w="2268" w:type="dxa"/>
          </w:tcPr>
          <w:p w14:paraId="16BE0076" w14:textId="60309627" w:rsidR="00F36C9D" w:rsidRPr="003758F7" w:rsidRDefault="00627A93" w:rsidP="00FB3519">
            <w:pPr>
              <w:pStyle w:val="TextoTablas"/>
              <w:jc w:val="center"/>
              <w:rPr>
                <w:lang w:val="es-CO"/>
              </w:rPr>
            </w:pPr>
            <w:r>
              <w:rPr>
                <w:lang w:val="es-CO"/>
              </w:rPr>
              <w:t>Página web</w:t>
            </w:r>
          </w:p>
        </w:tc>
        <w:tc>
          <w:tcPr>
            <w:tcW w:w="2879" w:type="dxa"/>
          </w:tcPr>
          <w:p w14:paraId="1224783A" w14:textId="5982E96E" w:rsidR="00D43209" w:rsidRPr="00B73E70" w:rsidRDefault="00627A93" w:rsidP="00FB3519">
            <w:pPr>
              <w:pStyle w:val="TextoTablas"/>
              <w:rPr>
                <w:rStyle w:val="Hipervnculo"/>
              </w:rPr>
            </w:pPr>
            <w:hyperlink r:id="rId20" w:history="1">
              <w:r w:rsidRPr="00627A93">
                <w:rPr>
                  <w:rStyle w:val="Hipervnculo"/>
                </w:rPr>
                <w:t>http://www.cya.unam.mx/index.php/cya/article/view/2643/1985</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2" w:name="_Toc200478711"/>
      <w:r w:rsidRPr="003758F7">
        <w:rPr>
          <w:lang w:val="es-CO"/>
        </w:rPr>
        <w:lastRenderedPageBreak/>
        <w:t>Glosario</w:t>
      </w:r>
      <w:bookmarkEnd w:id="12"/>
    </w:p>
    <w:p w14:paraId="21BBCB22" w14:textId="170990E5" w:rsidR="00975AC1" w:rsidRDefault="00627A93" w:rsidP="00F066AA">
      <w:pPr>
        <w:ind w:left="709" w:firstLine="0"/>
      </w:pPr>
      <w:r w:rsidRPr="00627A93">
        <w:rPr>
          <w:b/>
          <w:bCs/>
        </w:rPr>
        <w:t xml:space="preserve">Asientos de ajuste: </w:t>
      </w:r>
      <w:r w:rsidRPr="00627A93">
        <w:t>registros contables realizados al finalizar un periodo y que tienen como objetivo registrar hechos económicos ejecutados, pero no reconocidos y corregir errores y omisiones cometidos a lo largo del periodo contable.</w:t>
      </w:r>
    </w:p>
    <w:p w14:paraId="0B5FF8E6" w14:textId="04622A2E" w:rsidR="00627A93" w:rsidRDefault="00627A93" w:rsidP="00F066AA">
      <w:pPr>
        <w:ind w:left="709" w:firstLine="0"/>
      </w:pPr>
      <w:r w:rsidRPr="00627A93">
        <w:rPr>
          <w:b/>
          <w:bCs/>
        </w:rPr>
        <w:t>Asientos de cierre: </w:t>
      </w:r>
      <w:r w:rsidRPr="00627A93">
        <w:t>asientos contables que se deben realizar al finalizar un periodo con el propósito de cerrar las cuentas de resultados y transferir su saldo neto a la cuenta apropiada del patrimonio.</w:t>
      </w:r>
    </w:p>
    <w:p w14:paraId="1156834D" w14:textId="74B1672B" w:rsidR="00627A93" w:rsidRDefault="00627A93" w:rsidP="00F066AA">
      <w:pPr>
        <w:ind w:left="709" w:firstLine="0"/>
      </w:pPr>
      <w:r w:rsidRPr="00627A93">
        <w:rPr>
          <w:b/>
          <w:bCs/>
        </w:rPr>
        <w:t>Balance de prueba ajustado: </w:t>
      </w:r>
      <w:r w:rsidRPr="00627A93">
        <w:t>listado de los saldos débitos y créditos de las cuentas de los estados financieros, que se prepara después de los asientos de ajuste y antes de los de cierre.</w:t>
      </w:r>
    </w:p>
    <w:p w14:paraId="12C69974" w14:textId="2417FA1D" w:rsidR="00627A93" w:rsidRDefault="00627A93" w:rsidP="00F066AA">
      <w:pPr>
        <w:ind w:left="709" w:firstLine="0"/>
      </w:pPr>
      <w:r w:rsidRPr="00627A93">
        <w:rPr>
          <w:b/>
          <w:bCs/>
        </w:rPr>
        <w:t>Cuentas permanentes: </w:t>
      </w:r>
      <w:r w:rsidRPr="00627A93">
        <w:t>partidas del balance general que perduran en los distintos periodos y no se deben cerrar.</w:t>
      </w:r>
    </w:p>
    <w:p w14:paraId="6D6FFAE0" w14:textId="4C981C42" w:rsidR="00627A93" w:rsidRDefault="00627A93" w:rsidP="00F066AA">
      <w:pPr>
        <w:ind w:left="709" w:firstLine="0"/>
      </w:pPr>
      <w:r w:rsidRPr="00627A93">
        <w:rPr>
          <w:b/>
          <w:bCs/>
        </w:rPr>
        <w:t>Cuentas temporales: </w:t>
      </w:r>
      <w:r w:rsidRPr="00627A93">
        <w:t>partidas del estado de resultados que deben cerrarse al finalizar un periodo contable para determinar la utilidad o pérdida operacional.</w:t>
      </w:r>
    </w:p>
    <w:p w14:paraId="7C196652" w14:textId="04F584F9" w:rsidR="00627A93" w:rsidRDefault="00627A93" w:rsidP="00F066AA">
      <w:pPr>
        <w:ind w:left="709" w:firstLine="0"/>
      </w:pPr>
      <w:r w:rsidRPr="00627A93">
        <w:rPr>
          <w:b/>
          <w:bCs/>
        </w:rPr>
        <w:t>Depreciación: </w:t>
      </w:r>
      <w:r w:rsidRPr="00627A93">
        <w:t>distribución del costo histórico de las propiedades, planta y equipo en los distintos periodos de vida útil.</w:t>
      </w:r>
    </w:p>
    <w:p w14:paraId="72D01E61" w14:textId="79028495" w:rsidR="00627A93" w:rsidRDefault="00627A93" w:rsidP="00F066AA">
      <w:pPr>
        <w:ind w:left="709" w:firstLine="0"/>
      </w:pPr>
      <w:r w:rsidRPr="00627A93">
        <w:rPr>
          <w:b/>
          <w:bCs/>
        </w:rPr>
        <w:t>Ganancias y pérdidas: </w:t>
      </w:r>
      <w:r w:rsidRPr="00627A93">
        <w:t>cuenta temporal que tiene como finalidad resumir los ingresos y gastos de un periodo.</w:t>
      </w:r>
    </w:p>
    <w:p w14:paraId="0BA48EB0" w14:textId="71F1CACC" w:rsidR="00627A93" w:rsidRDefault="00627A93" w:rsidP="00F066AA">
      <w:pPr>
        <w:ind w:left="709" w:firstLine="0"/>
      </w:pPr>
      <w:r w:rsidRPr="00627A93">
        <w:rPr>
          <w:b/>
          <w:bCs/>
        </w:rPr>
        <w:t>Gastos pagados por anticipado: </w:t>
      </w:r>
      <w:r w:rsidRPr="00627A93">
        <w:t>desembolsos realizados por la empresa que tienen como finalidad pagar por anticipado ciertos gastos.</w:t>
      </w:r>
    </w:p>
    <w:p w14:paraId="6D36E040" w14:textId="33047664" w:rsidR="00627A93" w:rsidRDefault="00627A93" w:rsidP="00F066AA">
      <w:pPr>
        <w:ind w:left="709" w:firstLine="0"/>
      </w:pPr>
      <w:r w:rsidRPr="00627A93">
        <w:rPr>
          <w:b/>
          <w:bCs/>
        </w:rPr>
        <w:lastRenderedPageBreak/>
        <w:t>Ingresos recibidos por anticipado: </w:t>
      </w:r>
      <w:r w:rsidRPr="00627A93">
        <w:t>dinero recibido por la empresa como anticipo de servicios por prestar en el futuro.</w:t>
      </w:r>
    </w:p>
    <w:p w14:paraId="61BBBDB0" w14:textId="7D3D35FE" w:rsidR="00627A93" w:rsidRPr="00627A93" w:rsidRDefault="00627A93" w:rsidP="00F066AA">
      <w:pPr>
        <w:ind w:left="709" w:firstLine="0"/>
      </w:pPr>
      <w:r w:rsidRPr="00627A93">
        <w:rPr>
          <w:b/>
          <w:bCs/>
        </w:rPr>
        <w:t>Valor residual: </w:t>
      </w:r>
      <w:r w:rsidRPr="00627A93">
        <w:t>es el importe estimado que la entidad podría obtener de un activo por su disposición, después de haber deducido los costos estimados para su disposición, si el activo tuviera ya la edad y condición esperadas al término de su vida útil.</w:t>
      </w:r>
    </w:p>
    <w:p w14:paraId="5A795B4F" w14:textId="2447D1F3" w:rsidR="00F066AA" w:rsidRPr="00975AC1" w:rsidRDefault="00F066AA" w:rsidP="00F066AA">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13" w:name="_Toc200478712"/>
      <w:r w:rsidRPr="003758F7">
        <w:rPr>
          <w:lang w:val="es-CO"/>
        </w:rPr>
        <w:lastRenderedPageBreak/>
        <w:t>Referencias bibliográficas</w:t>
      </w:r>
      <w:bookmarkEnd w:id="13"/>
      <w:r w:rsidRPr="003758F7">
        <w:rPr>
          <w:lang w:val="es-CO"/>
        </w:rPr>
        <w:t xml:space="preserve"> </w:t>
      </w:r>
    </w:p>
    <w:p w14:paraId="26AF3824" w14:textId="18CFACED" w:rsidR="00522F4B" w:rsidRDefault="00627A93" w:rsidP="00627A93">
      <w:r w:rsidRPr="00627A93">
        <w:t>Consejo Técnico de la Contaduría Pública (CTCP) (2020, 27 de noviembre). Norma Internacional de Contabilidad 7: Estados de flujos de efectivo.</w:t>
      </w:r>
    </w:p>
    <w:p w14:paraId="48CEB28D" w14:textId="1AC9352C" w:rsidR="00627A93" w:rsidRDefault="00627A93" w:rsidP="00627A93">
      <w:hyperlink r:id="rId21" w:history="1">
        <w:r w:rsidRPr="00627A93">
          <w:rPr>
            <w:rStyle w:val="Hipervnculo"/>
          </w:rPr>
          <w:t>https://www.ctcp.gov.co/proyectos/contabilidad-e-informacion-financiera/documentos-organismos-internacionales/compilacion-marcos-tecnicos-de-informacion-financi/1534368973-9784</w:t>
        </w:r>
      </w:hyperlink>
    </w:p>
    <w:p w14:paraId="6D5B7CAA" w14:textId="01281659" w:rsidR="00627A93" w:rsidRDefault="00627A93" w:rsidP="00627A93">
      <w:r w:rsidRPr="00627A93">
        <w:t>CTCP (2020, 27 de noviembre). Norma Internacional de Contabilidad 21: Efectos de las Variaciones en las Tasas de Cambio de la Moneda Extranjera</w:t>
      </w:r>
      <w:r>
        <w:t>.</w:t>
      </w:r>
    </w:p>
    <w:p w14:paraId="39725B9C" w14:textId="50A50BC8" w:rsidR="00627A93" w:rsidRDefault="00627A93" w:rsidP="00627A93">
      <w:hyperlink r:id="rId22" w:history="1">
        <w:r w:rsidRPr="00627A93">
          <w:rPr>
            <w:rStyle w:val="Hipervnculo"/>
          </w:rPr>
          <w:t>https://www.ctcp.gov.co/proyectos/contabilidad-e-informacion-financiera/documentos-organismos-internacionales/enmiendas-niif-16-y-segundo-semestre-2016/1514470523-2378</w:t>
        </w:r>
      </w:hyperlink>
    </w:p>
    <w:p w14:paraId="33EAEE2E" w14:textId="2F374865" w:rsidR="00627A93" w:rsidRDefault="00627A93" w:rsidP="00627A93">
      <w:r w:rsidRPr="00627A93">
        <w:t>CTCP (2020, 27 de noviembre). Norma Internacional de Información Financiera 9: Instrumentos Financieros.</w:t>
      </w:r>
    </w:p>
    <w:p w14:paraId="3D1A035C" w14:textId="2C1B2919" w:rsidR="00627A93" w:rsidRDefault="00627A93" w:rsidP="00627A93">
      <w:hyperlink r:id="rId23" w:history="1">
        <w:r w:rsidRPr="00627A93">
          <w:rPr>
            <w:rStyle w:val="Hipervnculo"/>
          </w:rPr>
          <w:t>https://www.ctcp.gov.co/proyectos/contabilidad-e-informacion-financiera/documentos-discusion-publica/enmienda-a-la-niif-9-instrumentos/doc-ctcp-xl8w9-141</w:t>
        </w:r>
      </w:hyperlink>
    </w:p>
    <w:p w14:paraId="2C0C3C29" w14:textId="7D0E4E1C" w:rsidR="00627A93" w:rsidRDefault="00627A93" w:rsidP="00627A93">
      <w:r w:rsidRPr="00627A93">
        <w:t>Norma Internacional de Contabilidad 2. Presentación de Estados Financieros. (2020, 27 de noviembre).</w:t>
      </w:r>
    </w:p>
    <w:p w14:paraId="1D035693" w14:textId="03A52112" w:rsidR="00627A93" w:rsidRDefault="00627A93" w:rsidP="00627A93">
      <w:hyperlink r:id="rId24" w:history="1">
        <w:r w:rsidRPr="00627A93">
          <w:rPr>
            <w:rStyle w:val="Hipervnculo"/>
          </w:rPr>
          <w:t>http://nicniif.org/files/NIC%202%20Inventarios.pdf</w:t>
        </w:r>
      </w:hyperlink>
    </w:p>
    <w:p w14:paraId="1DBC22E7" w14:textId="418FE3EC" w:rsidR="00627A93" w:rsidRDefault="00627A93" w:rsidP="00627A93">
      <w:r w:rsidRPr="00627A93">
        <w:t>Norma Internacional de Contabilidad 9. Instrumentos Financieros. (2020, 4 de diciembre).</w:t>
      </w:r>
    </w:p>
    <w:p w14:paraId="6219EF24" w14:textId="51376F82" w:rsidR="00627A93" w:rsidRDefault="00627A93" w:rsidP="00627A93">
      <w:hyperlink r:id="rId25" w:history="1">
        <w:r w:rsidRPr="00627A93">
          <w:rPr>
            <w:rStyle w:val="Hipervnculo"/>
          </w:rPr>
          <w:t>https://www.ctcp.gov.co/proyectos/contabilidad-e-informacion-financiera/documentos-discusion-publica/enmienda-a-la-niif-9-instrumentos/doc-ctcp-xl8w9-141</w:t>
        </w:r>
      </w:hyperlink>
    </w:p>
    <w:p w14:paraId="4871BCFB" w14:textId="4B50FE74" w:rsidR="00627A93" w:rsidRDefault="00627A93" w:rsidP="00627A93">
      <w:r w:rsidRPr="00627A93">
        <w:t>Norma Internacional de Contabilidad 12. Impuesto a las ganancias (2020, 4 de diciembre)</w:t>
      </w:r>
      <w:r>
        <w:t>.</w:t>
      </w:r>
    </w:p>
    <w:p w14:paraId="6166935B" w14:textId="003D3B03" w:rsidR="00627A93" w:rsidRDefault="00627A93" w:rsidP="00627A93">
      <w:hyperlink r:id="rId26" w:history="1">
        <w:r w:rsidRPr="00627A93">
          <w:rPr>
            <w:rStyle w:val="Hipervnculo"/>
          </w:rPr>
          <w:t>https://www.nicniif.org/files/u1/Norma_Internacional_de_Contabilidad_n___12.pdf</w:t>
        </w:r>
      </w:hyperlink>
    </w:p>
    <w:p w14:paraId="490DB16E" w14:textId="278200F8" w:rsidR="00627A93" w:rsidRDefault="00627A93" w:rsidP="00627A93">
      <w:r w:rsidRPr="00627A93">
        <w:t>Norma Internacional de Contabilidad 13. Presentación de Estados Financieros. (2020, 4 de diciembre</w:t>
      </w:r>
      <w:r>
        <w:t>).</w:t>
      </w:r>
    </w:p>
    <w:p w14:paraId="66616AB2" w14:textId="02E623F2" w:rsidR="00627A93" w:rsidRDefault="00627A93" w:rsidP="00627A93">
      <w:hyperlink r:id="rId27" w:history="1">
        <w:r w:rsidRPr="00627A93">
          <w:rPr>
            <w:rStyle w:val="Hipervnculo"/>
          </w:rPr>
          <w:t>https://www.ctcp.gov.co/proyectos/contabilidad-e-informacion-financiera/documentos-organismos-internacionales/compilacion-marcos-tecnicos-de-informacion-financi/1534363802-6328</w:t>
        </w:r>
      </w:hyperlink>
    </w:p>
    <w:p w14:paraId="33FA80F2" w14:textId="03472F21" w:rsidR="00627A93" w:rsidRDefault="00627A93" w:rsidP="00627A93">
      <w:r w:rsidRPr="00627A93">
        <w:t>Norma Internacional de Contabilidad 16. arrendamientos (2020, 27 de noviembre).</w:t>
      </w:r>
    </w:p>
    <w:p w14:paraId="0DE68EDA" w14:textId="2AF0FD92" w:rsidR="00627A93" w:rsidRDefault="00627A93" w:rsidP="00627A93">
      <w:hyperlink r:id="rId28" w:history="1">
        <w:r w:rsidRPr="00627A93">
          <w:rPr>
            <w:rStyle w:val="Hipervnculo"/>
          </w:rPr>
          <w:t>https://www.mef.gob.pe/contenidos/conta_publ/con_nor_co/oficializada/ES_GVT_IFRS16_2016.pdf</w:t>
        </w:r>
      </w:hyperlink>
    </w:p>
    <w:p w14:paraId="01F7D0F8" w14:textId="74851C7F" w:rsidR="00627A93" w:rsidRDefault="00627A93" w:rsidP="00627A93">
      <w:r w:rsidRPr="00627A93">
        <w:t>Norma Internacional de Contabilidad 21. efectos de las variaciones de las tasas (2020, 27 de noviembre).</w:t>
      </w:r>
    </w:p>
    <w:p w14:paraId="062DF0A6" w14:textId="043F7034" w:rsidR="00627A93" w:rsidRDefault="00627A93" w:rsidP="00627A93">
      <w:hyperlink r:id="rId29" w:history="1">
        <w:r w:rsidRPr="00627A93">
          <w:rPr>
            <w:rStyle w:val="Hipervnculo"/>
          </w:rPr>
          <w:t>https://www.nicniif.org/files/u1/NIC_21_0.pdf</w:t>
        </w:r>
      </w:hyperlink>
    </w:p>
    <w:p w14:paraId="36F666E0" w14:textId="729CB411" w:rsidR="00627A93" w:rsidRDefault="00897AE8" w:rsidP="00627A93">
      <w:r w:rsidRPr="00897AE8">
        <w:t>Norma Internacional de Contabilidad 36. (2020, 27 de noviembre). Deterioro del valor de los activos.</w:t>
      </w:r>
    </w:p>
    <w:p w14:paraId="209B884B" w14:textId="0A360568" w:rsidR="00897AE8" w:rsidRDefault="00897AE8" w:rsidP="00627A93">
      <w:hyperlink r:id="rId30" w:history="1">
        <w:r w:rsidRPr="00897AE8">
          <w:rPr>
            <w:rStyle w:val="Hipervnculo"/>
          </w:rPr>
          <w:t>http://nicniif.org/files/u1/NIC_36.pdf</w:t>
        </w:r>
      </w:hyperlink>
    </w:p>
    <w:p w14:paraId="467C7C99" w14:textId="2F90CD9A" w:rsidR="00897AE8" w:rsidRDefault="00897AE8" w:rsidP="00627A93">
      <w:r w:rsidRPr="00897AE8">
        <w:lastRenderedPageBreak/>
        <w:t>Norma Internacional de Contabilidad 38. Activos Intangibles. (2020, 27 de noviembre).</w:t>
      </w:r>
    </w:p>
    <w:p w14:paraId="633BF260" w14:textId="3196A66C" w:rsidR="00897AE8" w:rsidRDefault="00897AE8" w:rsidP="00627A93">
      <w:hyperlink r:id="rId31" w:history="1">
        <w:r w:rsidRPr="00897AE8">
          <w:rPr>
            <w:rStyle w:val="Hipervnculo"/>
          </w:rPr>
          <w:t>http://nicniif.org/files/u1/NIC_38.pdf</w:t>
        </w:r>
      </w:hyperlink>
    </w:p>
    <w:p w14:paraId="45FC033F" w14:textId="48712092" w:rsidR="00897AE8" w:rsidRDefault="00897AE8" w:rsidP="00627A93">
      <w:r w:rsidRPr="00897AE8">
        <w:t>Norma Internacional de Contabilidad 39. Instrumentos Financieros: Reconocimiento y medición (2020, 27 de noviembre).</w:t>
      </w:r>
    </w:p>
    <w:p w14:paraId="02CE44C3" w14:textId="0E2D7235" w:rsidR="00897AE8" w:rsidRDefault="00897AE8" w:rsidP="00627A93">
      <w:hyperlink r:id="rId32" w:history="1">
        <w:r w:rsidRPr="00897AE8">
          <w:rPr>
            <w:rStyle w:val="Hipervnculo"/>
          </w:rPr>
          <w:t>http://nicniif.org/files/u1/NIC_39.pdf</w:t>
        </w:r>
      </w:hyperlink>
    </w:p>
    <w:p w14:paraId="3F65C745" w14:textId="7827D6DE" w:rsidR="00897AE8" w:rsidRDefault="00897AE8" w:rsidP="00627A93">
      <w:r w:rsidRPr="00897AE8">
        <w:t>Sinisterra V., Polanco L., y Henao H. (2011). Contabilidad: sistema de información para las organizaciones. Mc. Graw Hill.</w:t>
      </w:r>
    </w:p>
    <w:p w14:paraId="0ACDF4A3" w14:textId="5F5F13AA" w:rsidR="002E5B3A" w:rsidRPr="003758F7" w:rsidRDefault="00F36C9D" w:rsidP="00B63204">
      <w:pPr>
        <w:pStyle w:val="Titulosgenerales"/>
        <w:rPr>
          <w:lang w:val="es-CO"/>
        </w:rPr>
      </w:pPr>
      <w:bookmarkStart w:id="14" w:name="_Toc200478713"/>
      <w:r w:rsidRPr="003758F7">
        <w:rPr>
          <w:lang w:val="es-CO"/>
        </w:rPr>
        <w:lastRenderedPageBreak/>
        <w:t>Créditos</w:t>
      </w:r>
      <w:bookmarkEnd w:id="14"/>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8977196" w:rsidR="004554CA" w:rsidRPr="003758F7" w:rsidRDefault="00874317" w:rsidP="004554CA">
            <w:pPr>
              <w:pStyle w:val="TextoTablas"/>
              <w:rPr>
                <w:lang w:val="es-CO"/>
              </w:rPr>
            </w:pPr>
            <w:r w:rsidRPr="00874317">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897AE8"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4E21F1A" w:rsidR="00897AE8" w:rsidRPr="003758F7" w:rsidRDefault="00897AE8" w:rsidP="00897AE8">
            <w:pPr>
              <w:pStyle w:val="TextoTablas"/>
              <w:rPr>
                <w:lang w:val="es-CO"/>
              </w:rPr>
            </w:pPr>
            <w:r w:rsidRPr="00682172">
              <w:t>Patricia Mantilla Galvis</w:t>
            </w:r>
          </w:p>
        </w:tc>
        <w:tc>
          <w:tcPr>
            <w:tcW w:w="3261" w:type="dxa"/>
          </w:tcPr>
          <w:p w14:paraId="7BB9A540" w14:textId="4A7D7100" w:rsidR="00897AE8" w:rsidRPr="003758F7" w:rsidRDefault="00897AE8" w:rsidP="00897AE8">
            <w:pPr>
              <w:pStyle w:val="TextoTablas"/>
              <w:rPr>
                <w:lang w:val="es-CO"/>
              </w:rPr>
            </w:pPr>
            <w:r w:rsidRPr="00682172">
              <w:t>Experta temática</w:t>
            </w:r>
          </w:p>
        </w:tc>
        <w:tc>
          <w:tcPr>
            <w:tcW w:w="3969" w:type="dxa"/>
          </w:tcPr>
          <w:p w14:paraId="1C05866F" w14:textId="3ACCD06F" w:rsidR="00897AE8" w:rsidRPr="003758F7" w:rsidRDefault="00897AE8" w:rsidP="00897AE8">
            <w:pPr>
              <w:pStyle w:val="TextoTablas"/>
              <w:rPr>
                <w:lang w:val="es-CO"/>
              </w:rPr>
            </w:pPr>
            <w:r w:rsidRPr="00682172">
              <w:t>Centro de Servicios Financieros</w:t>
            </w:r>
            <w:r w:rsidR="00067BC5">
              <w:t xml:space="preserve"> </w:t>
            </w:r>
            <w:r w:rsidR="004A7D42">
              <w:t>-</w:t>
            </w:r>
            <w:r w:rsidR="00067BC5" w:rsidRPr="00682172">
              <w:t>Regional Distrito Capital</w:t>
            </w:r>
          </w:p>
        </w:tc>
      </w:tr>
      <w:tr w:rsidR="00D67EE5" w:rsidRPr="003758F7" w14:paraId="34080B41" w14:textId="77777777" w:rsidTr="004554CA">
        <w:tc>
          <w:tcPr>
            <w:tcW w:w="2830" w:type="dxa"/>
          </w:tcPr>
          <w:p w14:paraId="4EF8DEC6" w14:textId="5F8EC788" w:rsidR="00D67EE5" w:rsidRPr="003758F7" w:rsidRDefault="00874317" w:rsidP="00D67EE5">
            <w:pPr>
              <w:pStyle w:val="TextoTablas"/>
              <w:rPr>
                <w:lang w:val="es-CO"/>
              </w:rPr>
            </w:pPr>
            <w:r w:rsidRPr="00874317">
              <w:rPr>
                <w:lang w:val="es-CO"/>
              </w:rPr>
              <w:t>Paola Alexandra Moya Peralta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7ABD45CC" w:rsidR="00D67EE5" w:rsidRPr="003758F7" w:rsidRDefault="009D28E0" w:rsidP="00D67EE5">
            <w:pPr>
              <w:pStyle w:val="TextoTablas"/>
              <w:rPr>
                <w:lang w:val="es-CO"/>
              </w:rPr>
            </w:pPr>
            <w:r w:rsidRPr="009D28E0">
              <w:rPr>
                <w:lang w:val="es-CO"/>
              </w:rPr>
              <w:t>Centro Agroempresarial y Desarrollo Pecuario - Regional Huila</w:t>
            </w:r>
          </w:p>
        </w:tc>
      </w:tr>
      <w:tr w:rsidR="00D67EE5"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CA8F9C8" w:rsidR="00D67EE5" w:rsidRPr="003758F7" w:rsidRDefault="00D53B11" w:rsidP="00D67EE5">
            <w:pPr>
              <w:pStyle w:val="TextoTablas"/>
              <w:rPr>
                <w:lang w:val="es-CO"/>
              </w:rPr>
            </w:pPr>
            <w:r w:rsidRPr="00D53B11">
              <w:rPr>
                <w:lang w:val="es-CO"/>
              </w:rPr>
              <w:t>Yerson Fabian Zarate Saavedra</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004554CA">
        <w:tc>
          <w:tcPr>
            <w:tcW w:w="2830" w:type="dxa"/>
          </w:tcPr>
          <w:p w14:paraId="54F2E002" w14:textId="6ED8F2C4" w:rsidR="00F77136" w:rsidRPr="0015518A" w:rsidRDefault="00897AE8" w:rsidP="00F77136">
            <w:pPr>
              <w:pStyle w:val="TextoTablas"/>
            </w:pPr>
            <w:r w:rsidRPr="00897AE8">
              <w:t>Cielo Damaris Angulo Rodríguez</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31DD394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004554CA">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F77136" w:rsidRPr="003758F7" w:rsidRDefault="00F77136" w:rsidP="00F77136">
            <w:pPr>
              <w:pStyle w:val="TextoTablas"/>
              <w:rPr>
                <w:lang w:val="es-CO"/>
              </w:rPr>
            </w:pPr>
            <w:r w:rsidRPr="007664E9">
              <w:rPr>
                <w:lang w:val="es-CO"/>
              </w:rPr>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004554CA">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835EC8">
      <w:headerReference w:type="default" r:id="rId33"/>
      <w:footerReference w:type="default" r:id="rId34"/>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B01FE" w14:textId="77777777" w:rsidR="00940BEB" w:rsidRPr="003758F7" w:rsidRDefault="00940BEB" w:rsidP="00EC0858">
      <w:pPr>
        <w:spacing w:before="0" w:after="0" w:line="240" w:lineRule="auto"/>
      </w:pPr>
      <w:r w:rsidRPr="003758F7">
        <w:separator/>
      </w:r>
    </w:p>
  </w:endnote>
  <w:endnote w:type="continuationSeparator" w:id="0">
    <w:p w14:paraId="24270A1C" w14:textId="77777777" w:rsidR="00940BEB" w:rsidRPr="003758F7" w:rsidRDefault="00940BEB"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4F8E5AD5" w:rsidR="00005140" w:rsidRPr="003758F7" w:rsidRDefault="00005140"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4F8E5AD5" w:rsidR="00005140" w:rsidRPr="003758F7" w:rsidRDefault="00005140" w:rsidP="00C7377B">
                        <w:pPr>
                          <w:spacing w:before="0"/>
                          <w:jc w:val="center"/>
                          <w:rPr>
                            <w:b/>
                            <w:bCs/>
                          </w:rPr>
                        </w:pP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79CC8" w14:textId="77777777" w:rsidR="00940BEB" w:rsidRPr="003758F7" w:rsidRDefault="00940BEB" w:rsidP="00EC0858">
      <w:pPr>
        <w:spacing w:before="0" w:after="0" w:line="240" w:lineRule="auto"/>
      </w:pPr>
      <w:r w:rsidRPr="003758F7">
        <w:separator/>
      </w:r>
    </w:p>
  </w:footnote>
  <w:footnote w:type="continuationSeparator" w:id="0">
    <w:p w14:paraId="6F08DB14" w14:textId="77777777" w:rsidR="00940BEB" w:rsidRPr="003758F7" w:rsidRDefault="00940BEB"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1876D182">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A1593B"/>
    <w:multiLevelType w:val="hybridMultilevel"/>
    <w:tmpl w:val="FD58B5D2"/>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15:restartNumberingAfterBreak="0">
    <w:nsid w:val="036567BD"/>
    <w:multiLevelType w:val="hybridMultilevel"/>
    <w:tmpl w:val="2B40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5B4023D"/>
    <w:multiLevelType w:val="hybridMultilevel"/>
    <w:tmpl w:val="7FFAFB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A81193F"/>
    <w:multiLevelType w:val="hybridMultilevel"/>
    <w:tmpl w:val="6952EA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CD33C98"/>
    <w:multiLevelType w:val="hybridMultilevel"/>
    <w:tmpl w:val="AE3E0E1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20634C2"/>
    <w:multiLevelType w:val="hybridMultilevel"/>
    <w:tmpl w:val="44D6129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3B25961"/>
    <w:multiLevelType w:val="hybridMultilevel"/>
    <w:tmpl w:val="4888EE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7460938"/>
    <w:multiLevelType w:val="hybridMultilevel"/>
    <w:tmpl w:val="D26895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1A9578A5"/>
    <w:multiLevelType w:val="hybridMultilevel"/>
    <w:tmpl w:val="568EFF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1C366C62"/>
    <w:multiLevelType w:val="hybridMultilevel"/>
    <w:tmpl w:val="860607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1CDC5CCF"/>
    <w:multiLevelType w:val="hybridMultilevel"/>
    <w:tmpl w:val="91F8450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1F194628"/>
    <w:multiLevelType w:val="hybridMultilevel"/>
    <w:tmpl w:val="600623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F787C3B"/>
    <w:multiLevelType w:val="hybridMultilevel"/>
    <w:tmpl w:val="8BA257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2750B43"/>
    <w:multiLevelType w:val="hybridMultilevel"/>
    <w:tmpl w:val="7E561A12"/>
    <w:lvl w:ilvl="0" w:tplc="0C0A0019">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22943930"/>
    <w:multiLevelType w:val="hybridMultilevel"/>
    <w:tmpl w:val="299C9F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22D16ABE"/>
    <w:multiLevelType w:val="hybridMultilevel"/>
    <w:tmpl w:val="6E902C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22ED0CE1"/>
    <w:multiLevelType w:val="hybridMultilevel"/>
    <w:tmpl w:val="71E040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262F1DFA"/>
    <w:multiLevelType w:val="hybridMultilevel"/>
    <w:tmpl w:val="853E32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645683F"/>
    <w:multiLevelType w:val="hybridMultilevel"/>
    <w:tmpl w:val="05E209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6583D45"/>
    <w:multiLevelType w:val="hybridMultilevel"/>
    <w:tmpl w:val="672698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6CA57B7"/>
    <w:multiLevelType w:val="hybridMultilevel"/>
    <w:tmpl w:val="8E4A44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6F3790C"/>
    <w:multiLevelType w:val="hybridMultilevel"/>
    <w:tmpl w:val="2A7671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BF35A5"/>
    <w:multiLevelType w:val="hybridMultilevel"/>
    <w:tmpl w:val="901ADAF4"/>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2AE13B3B"/>
    <w:multiLevelType w:val="hybridMultilevel"/>
    <w:tmpl w:val="25A8F0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2BDB3BF7"/>
    <w:multiLevelType w:val="hybridMultilevel"/>
    <w:tmpl w:val="68CE357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2C6D7AAD"/>
    <w:multiLevelType w:val="hybridMultilevel"/>
    <w:tmpl w:val="27707D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2C962B95"/>
    <w:multiLevelType w:val="hybridMultilevel"/>
    <w:tmpl w:val="60A4D7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2CF55C2C"/>
    <w:multiLevelType w:val="hybridMultilevel"/>
    <w:tmpl w:val="BA40A80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0" w15:restartNumberingAfterBreak="0">
    <w:nsid w:val="2DDB6A08"/>
    <w:multiLevelType w:val="hybridMultilevel"/>
    <w:tmpl w:val="FAAC560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31B1003E"/>
    <w:multiLevelType w:val="hybridMultilevel"/>
    <w:tmpl w:val="160AE3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3483484E"/>
    <w:multiLevelType w:val="hybridMultilevel"/>
    <w:tmpl w:val="2488D42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35984385"/>
    <w:multiLevelType w:val="hybridMultilevel"/>
    <w:tmpl w:val="312CF2A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35C34448"/>
    <w:multiLevelType w:val="hybridMultilevel"/>
    <w:tmpl w:val="9EAEE1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36" w15:restartNumberingAfterBreak="0">
    <w:nsid w:val="3A1F7FC6"/>
    <w:multiLevelType w:val="hybridMultilevel"/>
    <w:tmpl w:val="30DCB25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3D940EDC"/>
    <w:multiLevelType w:val="hybridMultilevel"/>
    <w:tmpl w:val="85188478"/>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8" w15:restartNumberingAfterBreak="0">
    <w:nsid w:val="3E464273"/>
    <w:multiLevelType w:val="hybridMultilevel"/>
    <w:tmpl w:val="F5D46F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422964B1"/>
    <w:multiLevelType w:val="hybridMultilevel"/>
    <w:tmpl w:val="630AD644"/>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43A30915"/>
    <w:multiLevelType w:val="hybridMultilevel"/>
    <w:tmpl w:val="21D654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46491F2C"/>
    <w:multiLevelType w:val="hybridMultilevel"/>
    <w:tmpl w:val="3BAED2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483A2389"/>
    <w:multiLevelType w:val="hybridMultilevel"/>
    <w:tmpl w:val="F0A821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488422E7"/>
    <w:multiLevelType w:val="hybridMultilevel"/>
    <w:tmpl w:val="69F2F0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48B34FBA"/>
    <w:multiLevelType w:val="hybridMultilevel"/>
    <w:tmpl w:val="A8D0E6A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4CCF545C"/>
    <w:multiLevelType w:val="hybridMultilevel"/>
    <w:tmpl w:val="2A7657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4CD0052B"/>
    <w:multiLevelType w:val="hybridMultilevel"/>
    <w:tmpl w:val="E036F12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7" w15:restartNumberingAfterBreak="0">
    <w:nsid w:val="4E1C4156"/>
    <w:multiLevelType w:val="hybridMultilevel"/>
    <w:tmpl w:val="A16C13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8" w15:restartNumberingAfterBreak="0">
    <w:nsid w:val="4E8D34A1"/>
    <w:multiLevelType w:val="hybridMultilevel"/>
    <w:tmpl w:val="66F2D1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9" w15:restartNumberingAfterBreak="0">
    <w:nsid w:val="4EBE1EF6"/>
    <w:multiLevelType w:val="hybridMultilevel"/>
    <w:tmpl w:val="3F90DA38"/>
    <w:lvl w:ilvl="0" w:tplc="58D65C58">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50" w15:restartNumberingAfterBreak="0">
    <w:nsid w:val="4F5C474A"/>
    <w:multiLevelType w:val="hybridMultilevel"/>
    <w:tmpl w:val="62E41E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1" w15:restartNumberingAfterBreak="0">
    <w:nsid w:val="4FF0778D"/>
    <w:multiLevelType w:val="hybridMultilevel"/>
    <w:tmpl w:val="5DAAA2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2" w15:restartNumberingAfterBreak="0">
    <w:nsid w:val="502A1D6C"/>
    <w:multiLevelType w:val="hybridMultilevel"/>
    <w:tmpl w:val="D558472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3" w15:restartNumberingAfterBreak="0">
    <w:nsid w:val="52A1248A"/>
    <w:multiLevelType w:val="hybridMultilevel"/>
    <w:tmpl w:val="751412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4" w15:restartNumberingAfterBreak="0">
    <w:nsid w:val="55056C34"/>
    <w:multiLevelType w:val="hybridMultilevel"/>
    <w:tmpl w:val="2DDCD7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55822341"/>
    <w:multiLevelType w:val="hybridMultilevel"/>
    <w:tmpl w:val="510A6EA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6" w15:restartNumberingAfterBreak="0">
    <w:nsid w:val="5734405B"/>
    <w:multiLevelType w:val="hybridMultilevel"/>
    <w:tmpl w:val="60D6516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573C65E7"/>
    <w:multiLevelType w:val="hybridMultilevel"/>
    <w:tmpl w:val="5406CC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8" w15:restartNumberingAfterBreak="0">
    <w:nsid w:val="57830ABF"/>
    <w:multiLevelType w:val="hybridMultilevel"/>
    <w:tmpl w:val="A7AAB8E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59" w15:restartNumberingAfterBreak="0">
    <w:nsid w:val="581B5E2B"/>
    <w:multiLevelType w:val="hybridMultilevel"/>
    <w:tmpl w:val="E03258C8"/>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0" w15:restartNumberingAfterBreak="0">
    <w:nsid w:val="58D36B95"/>
    <w:multiLevelType w:val="hybridMultilevel"/>
    <w:tmpl w:val="FC34ED9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58EC1AE0"/>
    <w:multiLevelType w:val="hybridMultilevel"/>
    <w:tmpl w:val="51767C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2" w15:restartNumberingAfterBreak="0">
    <w:nsid w:val="5AA254E1"/>
    <w:multiLevelType w:val="hybridMultilevel"/>
    <w:tmpl w:val="014E6B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5BE07CE1"/>
    <w:multiLevelType w:val="hybridMultilevel"/>
    <w:tmpl w:val="4D30B5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4" w15:restartNumberingAfterBreak="0">
    <w:nsid w:val="5CE87410"/>
    <w:multiLevelType w:val="hybridMultilevel"/>
    <w:tmpl w:val="A6D257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5" w15:restartNumberingAfterBreak="0">
    <w:nsid w:val="5D4A26C7"/>
    <w:multiLevelType w:val="hybridMultilevel"/>
    <w:tmpl w:val="D3363E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6" w15:restartNumberingAfterBreak="0">
    <w:nsid w:val="60DD50F7"/>
    <w:multiLevelType w:val="hybridMultilevel"/>
    <w:tmpl w:val="9D6220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7" w15:restartNumberingAfterBreak="0">
    <w:nsid w:val="632374BA"/>
    <w:multiLevelType w:val="hybridMultilevel"/>
    <w:tmpl w:val="B66E2F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635E571B"/>
    <w:multiLevelType w:val="hybridMultilevel"/>
    <w:tmpl w:val="00C6EF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63AB6EFC"/>
    <w:multiLevelType w:val="hybridMultilevel"/>
    <w:tmpl w:val="EFF04B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64735454"/>
    <w:multiLevelType w:val="hybridMultilevel"/>
    <w:tmpl w:val="AD3A22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1" w15:restartNumberingAfterBreak="0">
    <w:nsid w:val="65F007DE"/>
    <w:multiLevelType w:val="hybridMultilevel"/>
    <w:tmpl w:val="FAA649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66257241"/>
    <w:multiLevelType w:val="hybridMultilevel"/>
    <w:tmpl w:val="100861B8"/>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3" w15:restartNumberingAfterBreak="0">
    <w:nsid w:val="692A3F41"/>
    <w:multiLevelType w:val="hybridMultilevel"/>
    <w:tmpl w:val="985A4782"/>
    <w:lvl w:ilvl="0" w:tplc="A0AA159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4" w15:restartNumberingAfterBreak="0">
    <w:nsid w:val="6A4526B0"/>
    <w:multiLevelType w:val="hybridMultilevel"/>
    <w:tmpl w:val="BD42FE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6AB27097"/>
    <w:multiLevelType w:val="hybridMultilevel"/>
    <w:tmpl w:val="1D3875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6" w15:restartNumberingAfterBreak="0">
    <w:nsid w:val="702D41A8"/>
    <w:multiLevelType w:val="hybridMultilevel"/>
    <w:tmpl w:val="4D145A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7" w15:restartNumberingAfterBreak="0">
    <w:nsid w:val="70B825C5"/>
    <w:multiLevelType w:val="hybridMultilevel"/>
    <w:tmpl w:val="62783550"/>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8" w15:restartNumberingAfterBreak="0">
    <w:nsid w:val="7105255F"/>
    <w:multiLevelType w:val="hybridMultilevel"/>
    <w:tmpl w:val="D3D6708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9" w15:restartNumberingAfterBreak="0">
    <w:nsid w:val="716614FF"/>
    <w:multiLevelType w:val="hybridMultilevel"/>
    <w:tmpl w:val="6D4681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72A73242"/>
    <w:multiLevelType w:val="hybridMultilevel"/>
    <w:tmpl w:val="91A29E0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81" w15:restartNumberingAfterBreak="0">
    <w:nsid w:val="735C6CE2"/>
    <w:multiLevelType w:val="hybridMultilevel"/>
    <w:tmpl w:val="B2EA729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74B63555"/>
    <w:multiLevelType w:val="hybridMultilevel"/>
    <w:tmpl w:val="779656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3" w15:restartNumberingAfterBreak="0">
    <w:nsid w:val="77B05E26"/>
    <w:multiLevelType w:val="hybridMultilevel"/>
    <w:tmpl w:val="357C3B0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4" w15:restartNumberingAfterBreak="0">
    <w:nsid w:val="786B7FDB"/>
    <w:multiLevelType w:val="hybridMultilevel"/>
    <w:tmpl w:val="7A3AA5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7A1F4A0A"/>
    <w:multiLevelType w:val="hybridMultilevel"/>
    <w:tmpl w:val="3A728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7BF24C50"/>
    <w:multiLevelType w:val="hybridMultilevel"/>
    <w:tmpl w:val="C966F2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7"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D347E36"/>
    <w:multiLevelType w:val="hybridMultilevel"/>
    <w:tmpl w:val="4CD63C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7D5C7D7F"/>
    <w:multiLevelType w:val="hybridMultilevel"/>
    <w:tmpl w:val="2CE6BBFE"/>
    <w:lvl w:ilvl="0" w:tplc="A4DC00D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0" w15:restartNumberingAfterBreak="0">
    <w:nsid w:val="7E043DDE"/>
    <w:multiLevelType w:val="hybridMultilevel"/>
    <w:tmpl w:val="D2CED43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1" w15:restartNumberingAfterBreak="0">
    <w:nsid w:val="7E6B23B2"/>
    <w:multiLevelType w:val="hybridMultilevel"/>
    <w:tmpl w:val="4FF83D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87"/>
  </w:num>
  <w:num w:numId="2" w16cid:durableId="1585263860">
    <w:abstractNumId w:val="0"/>
  </w:num>
  <w:num w:numId="3" w16cid:durableId="1338381655">
    <w:abstractNumId w:val="23"/>
  </w:num>
  <w:num w:numId="4" w16cid:durableId="1532257930">
    <w:abstractNumId w:val="49"/>
  </w:num>
  <w:num w:numId="5" w16cid:durableId="998075588">
    <w:abstractNumId w:val="35"/>
  </w:num>
  <w:num w:numId="6" w16cid:durableId="219556625">
    <w:abstractNumId w:val="76"/>
  </w:num>
  <w:num w:numId="7" w16cid:durableId="1678380763">
    <w:abstractNumId w:val="9"/>
  </w:num>
  <w:num w:numId="8" w16cid:durableId="1720089293">
    <w:abstractNumId w:val="65"/>
  </w:num>
  <w:num w:numId="9" w16cid:durableId="1863854180">
    <w:abstractNumId w:val="40"/>
  </w:num>
  <w:num w:numId="10" w16cid:durableId="616566608">
    <w:abstractNumId w:val="14"/>
  </w:num>
  <w:num w:numId="11" w16cid:durableId="277372459">
    <w:abstractNumId w:val="57"/>
  </w:num>
  <w:num w:numId="12" w16cid:durableId="2104523469">
    <w:abstractNumId w:val="59"/>
  </w:num>
  <w:num w:numId="13" w16cid:durableId="1373849132">
    <w:abstractNumId w:val="51"/>
  </w:num>
  <w:num w:numId="14" w16cid:durableId="309791785">
    <w:abstractNumId w:val="27"/>
  </w:num>
  <w:num w:numId="15" w16cid:durableId="377584158">
    <w:abstractNumId w:val="11"/>
  </w:num>
  <w:num w:numId="16" w16cid:durableId="668214762">
    <w:abstractNumId w:val="34"/>
  </w:num>
  <w:num w:numId="17" w16cid:durableId="156113795">
    <w:abstractNumId w:val="10"/>
  </w:num>
  <w:num w:numId="18" w16cid:durableId="668755626">
    <w:abstractNumId w:val="42"/>
  </w:num>
  <w:num w:numId="19" w16cid:durableId="1375930531">
    <w:abstractNumId w:val="83"/>
  </w:num>
  <w:num w:numId="20" w16cid:durableId="769398242">
    <w:abstractNumId w:val="17"/>
  </w:num>
  <w:num w:numId="21" w16cid:durableId="1953391211">
    <w:abstractNumId w:val="66"/>
  </w:num>
  <w:num w:numId="22" w16cid:durableId="159124064">
    <w:abstractNumId w:val="41"/>
  </w:num>
  <w:num w:numId="23" w16cid:durableId="1138837179">
    <w:abstractNumId w:val="30"/>
  </w:num>
  <w:num w:numId="24" w16cid:durableId="2139909774">
    <w:abstractNumId w:val="7"/>
  </w:num>
  <w:num w:numId="25" w16cid:durableId="1883593924">
    <w:abstractNumId w:val="22"/>
  </w:num>
  <w:num w:numId="26" w16cid:durableId="643123202">
    <w:abstractNumId w:val="38"/>
  </w:num>
  <w:num w:numId="27" w16cid:durableId="1677077661">
    <w:abstractNumId w:val="44"/>
  </w:num>
  <w:num w:numId="28" w16cid:durableId="702093841">
    <w:abstractNumId w:val="36"/>
  </w:num>
  <w:num w:numId="29" w16cid:durableId="56363478">
    <w:abstractNumId w:val="8"/>
  </w:num>
  <w:num w:numId="30" w16cid:durableId="1811900584">
    <w:abstractNumId w:val="53"/>
  </w:num>
  <w:num w:numId="31" w16cid:durableId="1905750024">
    <w:abstractNumId w:val="31"/>
  </w:num>
  <w:num w:numId="32" w16cid:durableId="1231577587">
    <w:abstractNumId w:val="72"/>
  </w:num>
  <w:num w:numId="33" w16cid:durableId="936139254">
    <w:abstractNumId w:val="82"/>
  </w:num>
  <w:num w:numId="34" w16cid:durableId="1286084261">
    <w:abstractNumId w:val="78"/>
  </w:num>
  <w:num w:numId="35" w16cid:durableId="1951813641">
    <w:abstractNumId w:val="37"/>
  </w:num>
  <w:num w:numId="36" w16cid:durableId="626089872">
    <w:abstractNumId w:val="52"/>
  </w:num>
  <w:num w:numId="37" w16cid:durableId="1430656222">
    <w:abstractNumId w:val="29"/>
  </w:num>
  <w:num w:numId="38" w16cid:durableId="2034915073">
    <w:abstractNumId w:val="4"/>
  </w:num>
  <w:num w:numId="39" w16cid:durableId="1543321289">
    <w:abstractNumId w:val="86"/>
  </w:num>
  <w:num w:numId="40" w16cid:durableId="363673591">
    <w:abstractNumId w:val="26"/>
  </w:num>
  <w:num w:numId="41" w16cid:durableId="1924410411">
    <w:abstractNumId w:val="33"/>
  </w:num>
  <w:num w:numId="42" w16cid:durableId="1665427774">
    <w:abstractNumId w:val="46"/>
  </w:num>
  <w:num w:numId="43" w16cid:durableId="726878580">
    <w:abstractNumId w:val="16"/>
  </w:num>
  <w:num w:numId="44" w16cid:durableId="1560366013">
    <w:abstractNumId w:val="48"/>
  </w:num>
  <w:num w:numId="45" w16cid:durableId="1849633602">
    <w:abstractNumId w:val="43"/>
  </w:num>
  <w:num w:numId="46" w16cid:durableId="59669875">
    <w:abstractNumId w:val="80"/>
  </w:num>
  <w:num w:numId="47" w16cid:durableId="1519810514">
    <w:abstractNumId w:val="1"/>
  </w:num>
  <w:num w:numId="48" w16cid:durableId="2132018948">
    <w:abstractNumId w:val="64"/>
  </w:num>
  <w:num w:numId="49" w16cid:durableId="700743430">
    <w:abstractNumId w:val="61"/>
  </w:num>
  <w:num w:numId="50" w16cid:durableId="587227901">
    <w:abstractNumId w:val="63"/>
  </w:num>
  <w:num w:numId="51" w16cid:durableId="2137068156">
    <w:abstractNumId w:val="50"/>
  </w:num>
  <w:num w:numId="52" w16cid:durableId="1845242861">
    <w:abstractNumId w:val="70"/>
  </w:num>
  <w:num w:numId="53" w16cid:durableId="425080213">
    <w:abstractNumId w:val="55"/>
  </w:num>
  <w:num w:numId="54" w16cid:durableId="158887607">
    <w:abstractNumId w:val="13"/>
  </w:num>
  <w:num w:numId="55" w16cid:durableId="274559678">
    <w:abstractNumId w:val="28"/>
  </w:num>
  <w:num w:numId="56" w16cid:durableId="1285889098">
    <w:abstractNumId w:val="2"/>
  </w:num>
  <w:num w:numId="57" w16cid:durableId="2061781008">
    <w:abstractNumId w:val="47"/>
  </w:num>
  <w:num w:numId="58" w16cid:durableId="1294019792">
    <w:abstractNumId w:val="60"/>
  </w:num>
  <w:num w:numId="59" w16cid:durableId="403601662">
    <w:abstractNumId w:val="3"/>
  </w:num>
  <w:num w:numId="60" w16cid:durableId="1462110020">
    <w:abstractNumId w:val="79"/>
  </w:num>
  <w:num w:numId="61" w16cid:durableId="1126851039">
    <w:abstractNumId w:val="84"/>
  </w:num>
  <w:num w:numId="62" w16cid:durableId="1997029506">
    <w:abstractNumId w:val="88"/>
  </w:num>
  <w:num w:numId="63" w16cid:durableId="1773670800">
    <w:abstractNumId w:val="71"/>
  </w:num>
  <w:num w:numId="64" w16cid:durableId="1744333549">
    <w:abstractNumId w:val="56"/>
  </w:num>
  <w:num w:numId="65" w16cid:durableId="1366566175">
    <w:abstractNumId w:val="39"/>
  </w:num>
  <w:num w:numId="66" w16cid:durableId="1543443599">
    <w:abstractNumId w:val="54"/>
  </w:num>
  <w:num w:numId="67" w16cid:durableId="199326180">
    <w:abstractNumId w:val="91"/>
  </w:num>
  <w:num w:numId="68" w16cid:durableId="2023974672">
    <w:abstractNumId w:val="19"/>
  </w:num>
  <w:num w:numId="69" w16cid:durableId="1104882185">
    <w:abstractNumId w:val="69"/>
  </w:num>
  <w:num w:numId="70" w16cid:durableId="1167791781">
    <w:abstractNumId w:val="68"/>
  </w:num>
  <w:num w:numId="71" w16cid:durableId="532962611">
    <w:abstractNumId w:val="18"/>
  </w:num>
  <w:num w:numId="72" w16cid:durableId="248779077">
    <w:abstractNumId w:val="25"/>
  </w:num>
  <w:num w:numId="73" w16cid:durableId="1237862960">
    <w:abstractNumId w:val="62"/>
  </w:num>
  <w:num w:numId="74" w16cid:durableId="1967079282">
    <w:abstractNumId w:val="45"/>
  </w:num>
  <w:num w:numId="75" w16cid:durableId="16976043">
    <w:abstractNumId w:val="32"/>
  </w:num>
  <w:num w:numId="76" w16cid:durableId="108940520">
    <w:abstractNumId w:val="12"/>
  </w:num>
  <w:num w:numId="77" w16cid:durableId="2083790271">
    <w:abstractNumId w:val="73"/>
  </w:num>
  <w:num w:numId="78" w16cid:durableId="859658247">
    <w:abstractNumId w:val="58"/>
  </w:num>
  <w:num w:numId="79" w16cid:durableId="495270021">
    <w:abstractNumId w:val="85"/>
  </w:num>
  <w:num w:numId="80" w16cid:durableId="1862357765">
    <w:abstractNumId w:val="20"/>
  </w:num>
  <w:num w:numId="81" w16cid:durableId="2019572782">
    <w:abstractNumId w:val="74"/>
  </w:num>
  <w:num w:numId="82" w16cid:durableId="1748065655">
    <w:abstractNumId w:val="81"/>
  </w:num>
  <w:num w:numId="83" w16cid:durableId="1960909362">
    <w:abstractNumId w:val="21"/>
  </w:num>
  <w:num w:numId="84" w16cid:durableId="529996307">
    <w:abstractNumId w:val="6"/>
  </w:num>
  <w:num w:numId="85" w16cid:durableId="1450583051">
    <w:abstractNumId w:val="67"/>
  </w:num>
  <w:num w:numId="86" w16cid:durableId="65107059">
    <w:abstractNumId w:val="15"/>
  </w:num>
  <w:num w:numId="87" w16cid:durableId="1216432388">
    <w:abstractNumId w:val="75"/>
  </w:num>
  <w:num w:numId="88" w16cid:durableId="828983484">
    <w:abstractNumId w:val="5"/>
  </w:num>
  <w:num w:numId="89" w16cid:durableId="111290683">
    <w:abstractNumId w:val="77"/>
  </w:num>
  <w:num w:numId="90" w16cid:durableId="1704862748">
    <w:abstractNumId w:val="89"/>
  </w:num>
  <w:num w:numId="91" w16cid:durableId="74403868">
    <w:abstractNumId w:val="90"/>
  </w:num>
  <w:num w:numId="92" w16cid:durableId="1107311620">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0E39"/>
    <w:rsid w:val="00011915"/>
    <w:rsid w:val="000123B5"/>
    <w:rsid w:val="00013E8D"/>
    <w:rsid w:val="00017691"/>
    <w:rsid w:val="000176AF"/>
    <w:rsid w:val="00020AC0"/>
    <w:rsid w:val="000227E7"/>
    <w:rsid w:val="00024801"/>
    <w:rsid w:val="00024987"/>
    <w:rsid w:val="00024D63"/>
    <w:rsid w:val="000257A0"/>
    <w:rsid w:val="000278EA"/>
    <w:rsid w:val="00027C32"/>
    <w:rsid w:val="000314A4"/>
    <w:rsid w:val="00031B7B"/>
    <w:rsid w:val="00032CF2"/>
    <w:rsid w:val="000333E8"/>
    <w:rsid w:val="0003739D"/>
    <w:rsid w:val="00037E34"/>
    <w:rsid w:val="00040172"/>
    <w:rsid w:val="00040E90"/>
    <w:rsid w:val="000434FA"/>
    <w:rsid w:val="00046F0C"/>
    <w:rsid w:val="0004747D"/>
    <w:rsid w:val="00051061"/>
    <w:rsid w:val="00051CEA"/>
    <w:rsid w:val="0005476E"/>
    <w:rsid w:val="00054AF9"/>
    <w:rsid w:val="00054DEB"/>
    <w:rsid w:val="00054E48"/>
    <w:rsid w:val="00055353"/>
    <w:rsid w:val="00060A58"/>
    <w:rsid w:val="0006594F"/>
    <w:rsid w:val="00065E99"/>
    <w:rsid w:val="00066E68"/>
    <w:rsid w:val="00067BC5"/>
    <w:rsid w:val="0007102D"/>
    <w:rsid w:val="00071958"/>
    <w:rsid w:val="00072B04"/>
    <w:rsid w:val="00072B1B"/>
    <w:rsid w:val="00073A24"/>
    <w:rsid w:val="0007758C"/>
    <w:rsid w:val="000811F7"/>
    <w:rsid w:val="00081848"/>
    <w:rsid w:val="00082668"/>
    <w:rsid w:val="000948E8"/>
    <w:rsid w:val="000950D5"/>
    <w:rsid w:val="00096946"/>
    <w:rsid w:val="000A1BCE"/>
    <w:rsid w:val="000A214F"/>
    <w:rsid w:val="000A4093"/>
    <w:rsid w:val="000A4731"/>
    <w:rsid w:val="000A4B5D"/>
    <w:rsid w:val="000A5361"/>
    <w:rsid w:val="000A57F1"/>
    <w:rsid w:val="000B0550"/>
    <w:rsid w:val="000B1F55"/>
    <w:rsid w:val="000B57A8"/>
    <w:rsid w:val="000B5E57"/>
    <w:rsid w:val="000B6137"/>
    <w:rsid w:val="000B745D"/>
    <w:rsid w:val="000C1A0B"/>
    <w:rsid w:val="000C1FB7"/>
    <w:rsid w:val="000C3F4A"/>
    <w:rsid w:val="000C5834"/>
    <w:rsid w:val="000C5A51"/>
    <w:rsid w:val="000C6C47"/>
    <w:rsid w:val="000C77C0"/>
    <w:rsid w:val="000D3B7D"/>
    <w:rsid w:val="000D5447"/>
    <w:rsid w:val="000E0356"/>
    <w:rsid w:val="000E0ADA"/>
    <w:rsid w:val="000E3397"/>
    <w:rsid w:val="000E78A3"/>
    <w:rsid w:val="000F42B7"/>
    <w:rsid w:val="000F49F4"/>
    <w:rsid w:val="000F51A5"/>
    <w:rsid w:val="000F571D"/>
    <w:rsid w:val="000F670F"/>
    <w:rsid w:val="000F6DA1"/>
    <w:rsid w:val="000F79B5"/>
    <w:rsid w:val="001003D2"/>
    <w:rsid w:val="001007F4"/>
    <w:rsid w:val="00101346"/>
    <w:rsid w:val="00101550"/>
    <w:rsid w:val="00104FC4"/>
    <w:rsid w:val="001101CE"/>
    <w:rsid w:val="001106BE"/>
    <w:rsid w:val="00112ED6"/>
    <w:rsid w:val="00114B6A"/>
    <w:rsid w:val="001150F3"/>
    <w:rsid w:val="00115E35"/>
    <w:rsid w:val="00123EA6"/>
    <w:rsid w:val="00125AFB"/>
    <w:rsid w:val="00127C17"/>
    <w:rsid w:val="00127FBF"/>
    <w:rsid w:val="00132A2D"/>
    <w:rsid w:val="00133B1D"/>
    <w:rsid w:val="00133E94"/>
    <w:rsid w:val="001355F4"/>
    <w:rsid w:val="00135785"/>
    <w:rsid w:val="00136959"/>
    <w:rsid w:val="00137F3B"/>
    <w:rsid w:val="00140867"/>
    <w:rsid w:val="0014094F"/>
    <w:rsid w:val="00141BF2"/>
    <w:rsid w:val="00144C73"/>
    <w:rsid w:val="00144D70"/>
    <w:rsid w:val="00146E87"/>
    <w:rsid w:val="00152973"/>
    <w:rsid w:val="00152A5B"/>
    <w:rsid w:val="0015387C"/>
    <w:rsid w:val="0015518A"/>
    <w:rsid w:val="001568AC"/>
    <w:rsid w:val="00157993"/>
    <w:rsid w:val="00160585"/>
    <w:rsid w:val="00160D56"/>
    <w:rsid w:val="0016430F"/>
    <w:rsid w:val="00165DA4"/>
    <w:rsid w:val="00171512"/>
    <w:rsid w:val="00171A25"/>
    <w:rsid w:val="00171FE6"/>
    <w:rsid w:val="00173FA2"/>
    <w:rsid w:val="0017487D"/>
    <w:rsid w:val="001756CB"/>
    <w:rsid w:val="0017719B"/>
    <w:rsid w:val="00182157"/>
    <w:rsid w:val="0018299F"/>
    <w:rsid w:val="00186171"/>
    <w:rsid w:val="00186579"/>
    <w:rsid w:val="001909FD"/>
    <w:rsid w:val="00191C06"/>
    <w:rsid w:val="00192C23"/>
    <w:rsid w:val="00193E42"/>
    <w:rsid w:val="0019727E"/>
    <w:rsid w:val="0019769B"/>
    <w:rsid w:val="00197F32"/>
    <w:rsid w:val="001A15A3"/>
    <w:rsid w:val="001A17FA"/>
    <w:rsid w:val="001A3023"/>
    <w:rsid w:val="001A4098"/>
    <w:rsid w:val="001A5543"/>
    <w:rsid w:val="001A6AB4"/>
    <w:rsid w:val="001A6D42"/>
    <w:rsid w:val="001A77AF"/>
    <w:rsid w:val="001B3C10"/>
    <w:rsid w:val="001B3DF0"/>
    <w:rsid w:val="001B57A6"/>
    <w:rsid w:val="001B70C1"/>
    <w:rsid w:val="001B78AC"/>
    <w:rsid w:val="001C06B7"/>
    <w:rsid w:val="001C22A7"/>
    <w:rsid w:val="001C3617"/>
    <w:rsid w:val="001C6250"/>
    <w:rsid w:val="001C649F"/>
    <w:rsid w:val="001D0394"/>
    <w:rsid w:val="001D3048"/>
    <w:rsid w:val="001D4F8D"/>
    <w:rsid w:val="001D62D8"/>
    <w:rsid w:val="001E58EF"/>
    <w:rsid w:val="001E59DA"/>
    <w:rsid w:val="001E68B2"/>
    <w:rsid w:val="001F03A9"/>
    <w:rsid w:val="001F3007"/>
    <w:rsid w:val="001F31A0"/>
    <w:rsid w:val="001F37E7"/>
    <w:rsid w:val="001F5E3A"/>
    <w:rsid w:val="001F6290"/>
    <w:rsid w:val="001F674C"/>
    <w:rsid w:val="001F702C"/>
    <w:rsid w:val="00201B84"/>
    <w:rsid w:val="00202783"/>
    <w:rsid w:val="00203367"/>
    <w:rsid w:val="002033D6"/>
    <w:rsid w:val="00206155"/>
    <w:rsid w:val="002071DA"/>
    <w:rsid w:val="002100D1"/>
    <w:rsid w:val="0021416F"/>
    <w:rsid w:val="002144B6"/>
    <w:rsid w:val="00214A9C"/>
    <w:rsid w:val="002179D4"/>
    <w:rsid w:val="00217EE5"/>
    <w:rsid w:val="002216DC"/>
    <w:rsid w:val="0022249E"/>
    <w:rsid w:val="002225CE"/>
    <w:rsid w:val="002227A0"/>
    <w:rsid w:val="002244A4"/>
    <w:rsid w:val="00225CDA"/>
    <w:rsid w:val="00227AC6"/>
    <w:rsid w:val="00230824"/>
    <w:rsid w:val="00230AE2"/>
    <w:rsid w:val="00231307"/>
    <w:rsid w:val="0023209A"/>
    <w:rsid w:val="002326B9"/>
    <w:rsid w:val="00234B7F"/>
    <w:rsid w:val="002367DF"/>
    <w:rsid w:val="002401C2"/>
    <w:rsid w:val="0024201F"/>
    <w:rsid w:val="00243441"/>
    <w:rsid w:val="002450B6"/>
    <w:rsid w:val="002519B1"/>
    <w:rsid w:val="00252A96"/>
    <w:rsid w:val="00254DE2"/>
    <w:rsid w:val="00257092"/>
    <w:rsid w:val="0027064F"/>
    <w:rsid w:val="00271231"/>
    <w:rsid w:val="002743D9"/>
    <w:rsid w:val="002821D8"/>
    <w:rsid w:val="00284FD1"/>
    <w:rsid w:val="00286B57"/>
    <w:rsid w:val="00287B55"/>
    <w:rsid w:val="00291787"/>
    <w:rsid w:val="00292620"/>
    <w:rsid w:val="00293235"/>
    <w:rsid w:val="00294C43"/>
    <w:rsid w:val="00294F83"/>
    <w:rsid w:val="00295308"/>
    <w:rsid w:val="00296B7D"/>
    <w:rsid w:val="00296CDD"/>
    <w:rsid w:val="002A3659"/>
    <w:rsid w:val="002A3C99"/>
    <w:rsid w:val="002A4026"/>
    <w:rsid w:val="002A4A97"/>
    <w:rsid w:val="002B14F6"/>
    <w:rsid w:val="002B4853"/>
    <w:rsid w:val="002C1BC2"/>
    <w:rsid w:val="002C3120"/>
    <w:rsid w:val="002C565F"/>
    <w:rsid w:val="002D03DB"/>
    <w:rsid w:val="002D0E97"/>
    <w:rsid w:val="002D2181"/>
    <w:rsid w:val="002D5303"/>
    <w:rsid w:val="002D5738"/>
    <w:rsid w:val="002D5C42"/>
    <w:rsid w:val="002E149A"/>
    <w:rsid w:val="002E14C4"/>
    <w:rsid w:val="002E4730"/>
    <w:rsid w:val="002E5B3A"/>
    <w:rsid w:val="002E6A2F"/>
    <w:rsid w:val="002E7697"/>
    <w:rsid w:val="002F34B2"/>
    <w:rsid w:val="002F52D3"/>
    <w:rsid w:val="002F6323"/>
    <w:rsid w:val="002F6C63"/>
    <w:rsid w:val="002F7562"/>
    <w:rsid w:val="003010B9"/>
    <w:rsid w:val="00307141"/>
    <w:rsid w:val="003114B9"/>
    <w:rsid w:val="0031363C"/>
    <w:rsid w:val="00313731"/>
    <w:rsid w:val="003137E4"/>
    <w:rsid w:val="003149B6"/>
    <w:rsid w:val="003219FD"/>
    <w:rsid w:val="00322B80"/>
    <w:rsid w:val="00323A0B"/>
    <w:rsid w:val="00323FD8"/>
    <w:rsid w:val="003274D1"/>
    <w:rsid w:val="00333F25"/>
    <w:rsid w:val="00334D54"/>
    <w:rsid w:val="00336713"/>
    <w:rsid w:val="00337F66"/>
    <w:rsid w:val="00340AA9"/>
    <w:rsid w:val="00345A87"/>
    <w:rsid w:val="00346AC5"/>
    <w:rsid w:val="003470C9"/>
    <w:rsid w:val="00350129"/>
    <w:rsid w:val="00352D08"/>
    <w:rsid w:val="00353681"/>
    <w:rsid w:val="00353FC0"/>
    <w:rsid w:val="00354AD7"/>
    <w:rsid w:val="0035694C"/>
    <w:rsid w:val="00356B62"/>
    <w:rsid w:val="003602AF"/>
    <w:rsid w:val="003618FF"/>
    <w:rsid w:val="003630C5"/>
    <w:rsid w:val="00363213"/>
    <w:rsid w:val="00366208"/>
    <w:rsid w:val="00367933"/>
    <w:rsid w:val="00370E03"/>
    <w:rsid w:val="00371643"/>
    <w:rsid w:val="00373D13"/>
    <w:rsid w:val="00374635"/>
    <w:rsid w:val="003758F7"/>
    <w:rsid w:val="0038197D"/>
    <w:rsid w:val="00382111"/>
    <w:rsid w:val="0038306E"/>
    <w:rsid w:val="003842F1"/>
    <w:rsid w:val="00384EBA"/>
    <w:rsid w:val="003858D4"/>
    <w:rsid w:val="00386765"/>
    <w:rsid w:val="00386973"/>
    <w:rsid w:val="00387AC7"/>
    <w:rsid w:val="00392EAC"/>
    <w:rsid w:val="00392EDE"/>
    <w:rsid w:val="003A0FFD"/>
    <w:rsid w:val="003A1B05"/>
    <w:rsid w:val="003A32EA"/>
    <w:rsid w:val="003A3AEF"/>
    <w:rsid w:val="003A3B16"/>
    <w:rsid w:val="003A4939"/>
    <w:rsid w:val="003A4D3F"/>
    <w:rsid w:val="003A5046"/>
    <w:rsid w:val="003A5F81"/>
    <w:rsid w:val="003A7424"/>
    <w:rsid w:val="003B0EC6"/>
    <w:rsid w:val="003B15D0"/>
    <w:rsid w:val="003B3E57"/>
    <w:rsid w:val="003B757D"/>
    <w:rsid w:val="003C0A58"/>
    <w:rsid w:val="003C389F"/>
    <w:rsid w:val="003C4559"/>
    <w:rsid w:val="003C46A3"/>
    <w:rsid w:val="003D0211"/>
    <w:rsid w:val="003D1FAE"/>
    <w:rsid w:val="003E05C3"/>
    <w:rsid w:val="003E48EC"/>
    <w:rsid w:val="003E4B80"/>
    <w:rsid w:val="003E549C"/>
    <w:rsid w:val="003E7363"/>
    <w:rsid w:val="003F1297"/>
    <w:rsid w:val="003F3F65"/>
    <w:rsid w:val="004007B9"/>
    <w:rsid w:val="00402C5B"/>
    <w:rsid w:val="00402C7A"/>
    <w:rsid w:val="004036B4"/>
    <w:rsid w:val="00405967"/>
    <w:rsid w:val="00405F3D"/>
    <w:rsid w:val="00407B9E"/>
    <w:rsid w:val="00407C9F"/>
    <w:rsid w:val="00411364"/>
    <w:rsid w:val="004139C8"/>
    <w:rsid w:val="004213BD"/>
    <w:rsid w:val="00421D62"/>
    <w:rsid w:val="004228B9"/>
    <w:rsid w:val="00424362"/>
    <w:rsid w:val="00424D58"/>
    <w:rsid w:val="00425E49"/>
    <w:rsid w:val="00426014"/>
    <w:rsid w:val="00427605"/>
    <w:rsid w:val="004300AD"/>
    <w:rsid w:val="00432753"/>
    <w:rsid w:val="00433396"/>
    <w:rsid w:val="00436C80"/>
    <w:rsid w:val="004376E8"/>
    <w:rsid w:val="004407F9"/>
    <w:rsid w:val="00444C23"/>
    <w:rsid w:val="004457F8"/>
    <w:rsid w:val="00446C03"/>
    <w:rsid w:val="00452336"/>
    <w:rsid w:val="00455093"/>
    <w:rsid w:val="004554CA"/>
    <w:rsid w:val="00456AA0"/>
    <w:rsid w:val="004628BC"/>
    <w:rsid w:val="00464643"/>
    <w:rsid w:val="00474E98"/>
    <w:rsid w:val="00475111"/>
    <w:rsid w:val="00476638"/>
    <w:rsid w:val="00481D68"/>
    <w:rsid w:val="00484A96"/>
    <w:rsid w:val="00485B53"/>
    <w:rsid w:val="00492A99"/>
    <w:rsid w:val="00494533"/>
    <w:rsid w:val="00495F05"/>
    <w:rsid w:val="00495F48"/>
    <w:rsid w:val="00497D2E"/>
    <w:rsid w:val="004A1E2B"/>
    <w:rsid w:val="004A6062"/>
    <w:rsid w:val="004A6F3D"/>
    <w:rsid w:val="004A7D42"/>
    <w:rsid w:val="004A7E20"/>
    <w:rsid w:val="004B15E9"/>
    <w:rsid w:val="004B1988"/>
    <w:rsid w:val="004B3C9A"/>
    <w:rsid w:val="004B5B2C"/>
    <w:rsid w:val="004B6B14"/>
    <w:rsid w:val="004B6B9D"/>
    <w:rsid w:val="004C2653"/>
    <w:rsid w:val="004D0AD7"/>
    <w:rsid w:val="004D119C"/>
    <w:rsid w:val="004D27F2"/>
    <w:rsid w:val="004D32F3"/>
    <w:rsid w:val="004D5F44"/>
    <w:rsid w:val="004D6EEE"/>
    <w:rsid w:val="004D787E"/>
    <w:rsid w:val="004E23B1"/>
    <w:rsid w:val="004E3B2A"/>
    <w:rsid w:val="004E471B"/>
    <w:rsid w:val="004E663E"/>
    <w:rsid w:val="004E6B49"/>
    <w:rsid w:val="004F0542"/>
    <w:rsid w:val="004F1D34"/>
    <w:rsid w:val="004F3DE2"/>
    <w:rsid w:val="005036C2"/>
    <w:rsid w:val="005059E4"/>
    <w:rsid w:val="0050650A"/>
    <w:rsid w:val="00506C77"/>
    <w:rsid w:val="005106CA"/>
    <w:rsid w:val="00512394"/>
    <w:rsid w:val="00521455"/>
    <w:rsid w:val="0052234E"/>
    <w:rsid w:val="00522F4B"/>
    <w:rsid w:val="005257E2"/>
    <w:rsid w:val="00526096"/>
    <w:rsid w:val="00527114"/>
    <w:rsid w:val="0052729E"/>
    <w:rsid w:val="00527604"/>
    <w:rsid w:val="00532503"/>
    <w:rsid w:val="00532B06"/>
    <w:rsid w:val="00532F6A"/>
    <w:rsid w:val="005342F8"/>
    <w:rsid w:val="00535238"/>
    <w:rsid w:val="00536C72"/>
    <w:rsid w:val="00540F7F"/>
    <w:rsid w:val="00543088"/>
    <w:rsid w:val="005468A8"/>
    <w:rsid w:val="005527B4"/>
    <w:rsid w:val="00552E86"/>
    <w:rsid w:val="00553461"/>
    <w:rsid w:val="0055685C"/>
    <w:rsid w:val="00563A9F"/>
    <w:rsid w:val="005664CD"/>
    <w:rsid w:val="005712EB"/>
    <w:rsid w:val="005719C3"/>
    <w:rsid w:val="00572AB2"/>
    <w:rsid w:val="00577097"/>
    <w:rsid w:val="005773C6"/>
    <w:rsid w:val="00580458"/>
    <w:rsid w:val="00580C2E"/>
    <w:rsid w:val="00581304"/>
    <w:rsid w:val="00582031"/>
    <w:rsid w:val="0058441F"/>
    <w:rsid w:val="00587848"/>
    <w:rsid w:val="00587CAE"/>
    <w:rsid w:val="00590D20"/>
    <w:rsid w:val="005942F8"/>
    <w:rsid w:val="00595CA9"/>
    <w:rsid w:val="005966FA"/>
    <w:rsid w:val="00596965"/>
    <w:rsid w:val="005A060C"/>
    <w:rsid w:val="005A0892"/>
    <w:rsid w:val="005A3ACE"/>
    <w:rsid w:val="005A3C94"/>
    <w:rsid w:val="005A62EC"/>
    <w:rsid w:val="005A6546"/>
    <w:rsid w:val="005A6833"/>
    <w:rsid w:val="005A6C61"/>
    <w:rsid w:val="005B1A48"/>
    <w:rsid w:val="005B2A2E"/>
    <w:rsid w:val="005B3B33"/>
    <w:rsid w:val="005B4EA7"/>
    <w:rsid w:val="005B54D0"/>
    <w:rsid w:val="005B6F20"/>
    <w:rsid w:val="005C124F"/>
    <w:rsid w:val="005C404E"/>
    <w:rsid w:val="005C54FC"/>
    <w:rsid w:val="005D33B1"/>
    <w:rsid w:val="005D3F85"/>
    <w:rsid w:val="005D77FE"/>
    <w:rsid w:val="005D7A22"/>
    <w:rsid w:val="005E0DC0"/>
    <w:rsid w:val="005E1EBA"/>
    <w:rsid w:val="005E5F3C"/>
    <w:rsid w:val="005E7FFA"/>
    <w:rsid w:val="005F422B"/>
    <w:rsid w:val="005F57DC"/>
    <w:rsid w:val="006034BE"/>
    <w:rsid w:val="0060715F"/>
    <w:rsid w:val="006074C9"/>
    <w:rsid w:val="00607CDF"/>
    <w:rsid w:val="00607EC1"/>
    <w:rsid w:val="00610F9D"/>
    <w:rsid w:val="00614C05"/>
    <w:rsid w:val="00616711"/>
    <w:rsid w:val="00616A9A"/>
    <w:rsid w:val="00627A93"/>
    <w:rsid w:val="00630992"/>
    <w:rsid w:val="00631CD8"/>
    <w:rsid w:val="006337F5"/>
    <w:rsid w:val="006345AD"/>
    <w:rsid w:val="00637A0B"/>
    <w:rsid w:val="0065216D"/>
    <w:rsid w:val="00652CCA"/>
    <w:rsid w:val="00653023"/>
    <w:rsid w:val="00653546"/>
    <w:rsid w:val="00654C46"/>
    <w:rsid w:val="006565B3"/>
    <w:rsid w:val="0065703A"/>
    <w:rsid w:val="0066137E"/>
    <w:rsid w:val="00662997"/>
    <w:rsid w:val="00671AC2"/>
    <w:rsid w:val="00672B11"/>
    <w:rsid w:val="006768A8"/>
    <w:rsid w:val="00680229"/>
    <w:rsid w:val="00683B08"/>
    <w:rsid w:val="006912C0"/>
    <w:rsid w:val="00691576"/>
    <w:rsid w:val="00691DB3"/>
    <w:rsid w:val="0069292E"/>
    <w:rsid w:val="00694937"/>
    <w:rsid w:val="0069718E"/>
    <w:rsid w:val="006977B6"/>
    <w:rsid w:val="006A2A6A"/>
    <w:rsid w:val="006A6AF9"/>
    <w:rsid w:val="006B14D2"/>
    <w:rsid w:val="006B2979"/>
    <w:rsid w:val="006B4B71"/>
    <w:rsid w:val="006B4ED7"/>
    <w:rsid w:val="006B55C4"/>
    <w:rsid w:val="006B67BA"/>
    <w:rsid w:val="006C0E2E"/>
    <w:rsid w:val="006C4139"/>
    <w:rsid w:val="006C4664"/>
    <w:rsid w:val="006C497A"/>
    <w:rsid w:val="006C65B5"/>
    <w:rsid w:val="006D3FEA"/>
    <w:rsid w:val="006D4AE2"/>
    <w:rsid w:val="006D5341"/>
    <w:rsid w:val="006D5F5F"/>
    <w:rsid w:val="006D6DAD"/>
    <w:rsid w:val="006E258E"/>
    <w:rsid w:val="006E6440"/>
    <w:rsid w:val="006E6D23"/>
    <w:rsid w:val="006E75C3"/>
    <w:rsid w:val="006F0E60"/>
    <w:rsid w:val="006F1AAC"/>
    <w:rsid w:val="006F6971"/>
    <w:rsid w:val="006F6BF1"/>
    <w:rsid w:val="006F7175"/>
    <w:rsid w:val="0070112D"/>
    <w:rsid w:val="0070296A"/>
    <w:rsid w:val="00703F03"/>
    <w:rsid w:val="00706E4C"/>
    <w:rsid w:val="00713455"/>
    <w:rsid w:val="0071459E"/>
    <w:rsid w:val="00715275"/>
    <w:rsid w:val="0071528F"/>
    <w:rsid w:val="007170B1"/>
    <w:rsid w:val="0072037D"/>
    <w:rsid w:val="00722BD7"/>
    <w:rsid w:val="00722CCE"/>
    <w:rsid w:val="00723503"/>
    <w:rsid w:val="007246A8"/>
    <w:rsid w:val="007274CA"/>
    <w:rsid w:val="00731049"/>
    <w:rsid w:val="007315A0"/>
    <w:rsid w:val="0073162C"/>
    <w:rsid w:val="00731A57"/>
    <w:rsid w:val="00732067"/>
    <w:rsid w:val="007331F3"/>
    <w:rsid w:val="00734270"/>
    <w:rsid w:val="00736083"/>
    <w:rsid w:val="007364C5"/>
    <w:rsid w:val="0074065E"/>
    <w:rsid w:val="00741A93"/>
    <w:rsid w:val="007428F4"/>
    <w:rsid w:val="00742FC8"/>
    <w:rsid w:val="007431CF"/>
    <w:rsid w:val="00743882"/>
    <w:rsid w:val="00746294"/>
    <w:rsid w:val="00746AD1"/>
    <w:rsid w:val="00747854"/>
    <w:rsid w:val="00750BC6"/>
    <w:rsid w:val="00753156"/>
    <w:rsid w:val="0076258C"/>
    <w:rsid w:val="00763FA3"/>
    <w:rsid w:val="0076513A"/>
    <w:rsid w:val="007664E9"/>
    <w:rsid w:val="00770D92"/>
    <w:rsid w:val="00773168"/>
    <w:rsid w:val="00782BF9"/>
    <w:rsid w:val="00785B77"/>
    <w:rsid w:val="00787EB0"/>
    <w:rsid w:val="00791896"/>
    <w:rsid w:val="00791B47"/>
    <w:rsid w:val="00793114"/>
    <w:rsid w:val="007A1C25"/>
    <w:rsid w:val="007A2387"/>
    <w:rsid w:val="007A3774"/>
    <w:rsid w:val="007A4638"/>
    <w:rsid w:val="007A50BE"/>
    <w:rsid w:val="007A7F14"/>
    <w:rsid w:val="007B0419"/>
    <w:rsid w:val="007B18E5"/>
    <w:rsid w:val="007B23BD"/>
    <w:rsid w:val="007B2854"/>
    <w:rsid w:val="007B2F9D"/>
    <w:rsid w:val="007B5EF2"/>
    <w:rsid w:val="007B6493"/>
    <w:rsid w:val="007B700E"/>
    <w:rsid w:val="007C18AC"/>
    <w:rsid w:val="007C2DD9"/>
    <w:rsid w:val="007C3053"/>
    <w:rsid w:val="007C4AE9"/>
    <w:rsid w:val="007C4D92"/>
    <w:rsid w:val="007C682C"/>
    <w:rsid w:val="007C6A69"/>
    <w:rsid w:val="007C6E0D"/>
    <w:rsid w:val="007C7013"/>
    <w:rsid w:val="007C712F"/>
    <w:rsid w:val="007D0B2B"/>
    <w:rsid w:val="007D3CE9"/>
    <w:rsid w:val="007D4316"/>
    <w:rsid w:val="007D4C1B"/>
    <w:rsid w:val="007E29B0"/>
    <w:rsid w:val="007E2FA0"/>
    <w:rsid w:val="007E4415"/>
    <w:rsid w:val="007E7603"/>
    <w:rsid w:val="007F26BF"/>
    <w:rsid w:val="007F2B44"/>
    <w:rsid w:val="007F5026"/>
    <w:rsid w:val="007F6944"/>
    <w:rsid w:val="007F6EDB"/>
    <w:rsid w:val="007F6F6A"/>
    <w:rsid w:val="007F7923"/>
    <w:rsid w:val="00800F47"/>
    <w:rsid w:val="008023F7"/>
    <w:rsid w:val="00802FCA"/>
    <w:rsid w:val="00803420"/>
    <w:rsid w:val="00804AA1"/>
    <w:rsid w:val="00804D03"/>
    <w:rsid w:val="00810692"/>
    <w:rsid w:val="00812AD9"/>
    <w:rsid w:val="0081439E"/>
    <w:rsid w:val="00815320"/>
    <w:rsid w:val="008232FD"/>
    <w:rsid w:val="00824DA2"/>
    <w:rsid w:val="00824EED"/>
    <w:rsid w:val="008263C4"/>
    <w:rsid w:val="0083179C"/>
    <w:rsid w:val="008326A1"/>
    <w:rsid w:val="00833112"/>
    <w:rsid w:val="008353DB"/>
    <w:rsid w:val="00835EC8"/>
    <w:rsid w:val="00836960"/>
    <w:rsid w:val="00845BCB"/>
    <w:rsid w:val="00850D92"/>
    <w:rsid w:val="008511C6"/>
    <w:rsid w:val="0085782B"/>
    <w:rsid w:val="00862091"/>
    <w:rsid w:val="00862096"/>
    <w:rsid w:val="00865F43"/>
    <w:rsid w:val="00872C6F"/>
    <w:rsid w:val="00873704"/>
    <w:rsid w:val="00873B99"/>
    <w:rsid w:val="00874317"/>
    <w:rsid w:val="00877335"/>
    <w:rsid w:val="00877656"/>
    <w:rsid w:val="00880BC2"/>
    <w:rsid w:val="00891B4E"/>
    <w:rsid w:val="00892106"/>
    <w:rsid w:val="00892BCF"/>
    <w:rsid w:val="00893563"/>
    <w:rsid w:val="00893FA8"/>
    <w:rsid w:val="0089468F"/>
    <w:rsid w:val="00894D89"/>
    <w:rsid w:val="00896B88"/>
    <w:rsid w:val="00897AE8"/>
    <w:rsid w:val="00897D1F"/>
    <w:rsid w:val="008A211B"/>
    <w:rsid w:val="008A2D58"/>
    <w:rsid w:val="008A4042"/>
    <w:rsid w:val="008A63BF"/>
    <w:rsid w:val="008A781A"/>
    <w:rsid w:val="008B1FDD"/>
    <w:rsid w:val="008B231A"/>
    <w:rsid w:val="008B2BAC"/>
    <w:rsid w:val="008B497D"/>
    <w:rsid w:val="008B5995"/>
    <w:rsid w:val="008B7B79"/>
    <w:rsid w:val="008C258A"/>
    <w:rsid w:val="008C2614"/>
    <w:rsid w:val="008C3103"/>
    <w:rsid w:val="008C3664"/>
    <w:rsid w:val="008C37AD"/>
    <w:rsid w:val="008C3DDB"/>
    <w:rsid w:val="008C455D"/>
    <w:rsid w:val="008C7CC5"/>
    <w:rsid w:val="008C7F43"/>
    <w:rsid w:val="008D212B"/>
    <w:rsid w:val="008E1302"/>
    <w:rsid w:val="008E19A7"/>
    <w:rsid w:val="008E2E07"/>
    <w:rsid w:val="008E42CF"/>
    <w:rsid w:val="008E6D85"/>
    <w:rsid w:val="008E76A1"/>
    <w:rsid w:val="008F379B"/>
    <w:rsid w:val="008F38A6"/>
    <w:rsid w:val="008F4A25"/>
    <w:rsid w:val="008F4C05"/>
    <w:rsid w:val="008F56E0"/>
    <w:rsid w:val="008F66F8"/>
    <w:rsid w:val="00900624"/>
    <w:rsid w:val="00902033"/>
    <w:rsid w:val="0090588C"/>
    <w:rsid w:val="009062F6"/>
    <w:rsid w:val="00913AA2"/>
    <w:rsid w:val="00913EEF"/>
    <w:rsid w:val="00916614"/>
    <w:rsid w:val="00917DDA"/>
    <w:rsid w:val="009207BA"/>
    <w:rsid w:val="00922E84"/>
    <w:rsid w:val="00923276"/>
    <w:rsid w:val="0092327D"/>
    <w:rsid w:val="009234A9"/>
    <w:rsid w:val="00923544"/>
    <w:rsid w:val="00923686"/>
    <w:rsid w:val="00924D00"/>
    <w:rsid w:val="00925B70"/>
    <w:rsid w:val="00930D7F"/>
    <w:rsid w:val="00931413"/>
    <w:rsid w:val="00931D84"/>
    <w:rsid w:val="00934D6B"/>
    <w:rsid w:val="009366E8"/>
    <w:rsid w:val="00940BEB"/>
    <w:rsid w:val="009430DC"/>
    <w:rsid w:val="00943226"/>
    <w:rsid w:val="009434E8"/>
    <w:rsid w:val="00943875"/>
    <w:rsid w:val="00946648"/>
    <w:rsid w:val="00946EBE"/>
    <w:rsid w:val="00950BFF"/>
    <w:rsid w:val="00951C59"/>
    <w:rsid w:val="009520CD"/>
    <w:rsid w:val="00953593"/>
    <w:rsid w:val="009559E2"/>
    <w:rsid w:val="00955DCF"/>
    <w:rsid w:val="00960441"/>
    <w:rsid w:val="00960C24"/>
    <w:rsid w:val="00963470"/>
    <w:rsid w:val="009675C1"/>
    <w:rsid w:val="00967F69"/>
    <w:rsid w:val="009714D3"/>
    <w:rsid w:val="00971AC4"/>
    <w:rsid w:val="00971DFF"/>
    <w:rsid w:val="00972539"/>
    <w:rsid w:val="00973829"/>
    <w:rsid w:val="00973DF1"/>
    <w:rsid w:val="0097598F"/>
    <w:rsid w:val="00975AC1"/>
    <w:rsid w:val="00975B31"/>
    <w:rsid w:val="00975FA4"/>
    <w:rsid w:val="009779CD"/>
    <w:rsid w:val="00984008"/>
    <w:rsid w:val="0098428C"/>
    <w:rsid w:val="009862B2"/>
    <w:rsid w:val="00990035"/>
    <w:rsid w:val="00990CB5"/>
    <w:rsid w:val="009918C7"/>
    <w:rsid w:val="00991F40"/>
    <w:rsid w:val="00994FC5"/>
    <w:rsid w:val="00996832"/>
    <w:rsid w:val="009A0FA3"/>
    <w:rsid w:val="009A1806"/>
    <w:rsid w:val="009A5694"/>
    <w:rsid w:val="009B0F62"/>
    <w:rsid w:val="009B3B40"/>
    <w:rsid w:val="009B57D3"/>
    <w:rsid w:val="009C0961"/>
    <w:rsid w:val="009C0ED4"/>
    <w:rsid w:val="009C2017"/>
    <w:rsid w:val="009C5AFC"/>
    <w:rsid w:val="009C6640"/>
    <w:rsid w:val="009C7C04"/>
    <w:rsid w:val="009C7FE8"/>
    <w:rsid w:val="009D058F"/>
    <w:rsid w:val="009D1EC1"/>
    <w:rsid w:val="009D28E0"/>
    <w:rsid w:val="009D3ADD"/>
    <w:rsid w:val="009D3FB8"/>
    <w:rsid w:val="009D44DA"/>
    <w:rsid w:val="009D5E9D"/>
    <w:rsid w:val="009D7E1A"/>
    <w:rsid w:val="009E0CC6"/>
    <w:rsid w:val="009E35B5"/>
    <w:rsid w:val="009E5125"/>
    <w:rsid w:val="009E62A8"/>
    <w:rsid w:val="009F4E1B"/>
    <w:rsid w:val="009F7194"/>
    <w:rsid w:val="009F79EF"/>
    <w:rsid w:val="00A003D1"/>
    <w:rsid w:val="00A00B19"/>
    <w:rsid w:val="00A03383"/>
    <w:rsid w:val="00A03F2E"/>
    <w:rsid w:val="00A044E4"/>
    <w:rsid w:val="00A04CE8"/>
    <w:rsid w:val="00A05674"/>
    <w:rsid w:val="00A060DA"/>
    <w:rsid w:val="00A1061E"/>
    <w:rsid w:val="00A13079"/>
    <w:rsid w:val="00A13DF3"/>
    <w:rsid w:val="00A16CA1"/>
    <w:rsid w:val="00A20988"/>
    <w:rsid w:val="00A22C5D"/>
    <w:rsid w:val="00A23CFB"/>
    <w:rsid w:val="00A243FF"/>
    <w:rsid w:val="00A2799A"/>
    <w:rsid w:val="00A306EE"/>
    <w:rsid w:val="00A32EE3"/>
    <w:rsid w:val="00A358AA"/>
    <w:rsid w:val="00A36081"/>
    <w:rsid w:val="00A37486"/>
    <w:rsid w:val="00A43E7A"/>
    <w:rsid w:val="00A46AA1"/>
    <w:rsid w:val="00A51B32"/>
    <w:rsid w:val="00A51C4D"/>
    <w:rsid w:val="00A53E86"/>
    <w:rsid w:val="00A54C7D"/>
    <w:rsid w:val="00A667F5"/>
    <w:rsid w:val="00A67D01"/>
    <w:rsid w:val="00A705A8"/>
    <w:rsid w:val="00A7103F"/>
    <w:rsid w:val="00A71CDE"/>
    <w:rsid w:val="00A72866"/>
    <w:rsid w:val="00A74F39"/>
    <w:rsid w:val="00A75D68"/>
    <w:rsid w:val="00A76075"/>
    <w:rsid w:val="00A76858"/>
    <w:rsid w:val="00A7704C"/>
    <w:rsid w:val="00A7779D"/>
    <w:rsid w:val="00A810FD"/>
    <w:rsid w:val="00A815B2"/>
    <w:rsid w:val="00A84338"/>
    <w:rsid w:val="00A8600F"/>
    <w:rsid w:val="00A900EF"/>
    <w:rsid w:val="00A95A37"/>
    <w:rsid w:val="00A96807"/>
    <w:rsid w:val="00AA2575"/>
    <w:rsid w:val="00AA2E64"/>
    <w:rsid w:val="00AB2E61"/>
    <w:rsid w:val="00AB7FB5"/>
    <w:rsid w:val="00AC2375"/>
    <w:rsid w:val="00AC2703"/>
    <w:rsid w:val="00AC2C5F"/>
    <w:rsid w:val="00AC70EF"/>
    <w:rsid w:val="00AC72B7"/>
    <w:rsid w:val="00AD42FB"/>
    <w:rsid w:val="00AD6EC3"/>
    <w:rsid w:val="00AD7AC4"/>
    <w:rsid w:val="00AD7C36"/>
    <w:rsid w:val="00AE4D4C"/>
    <w:rsid w:val="00AF3441"/>
    <w:rsid w:val="00AF38F7"/>
    <w:rsid w:val="00AF6D61"/>
    <w:rsid w:val="00AF71A6"/>
    <w:rsid w:val="00AF791F"/>
    <w:rsid w:val="00B00EFB"/>
    <w:rsid w:val="00B01E15"/>
    <w:rsid w:val="00B028A7"/>
    <w:rsid w:val="00B02971"/>
    <w:rsid w:val="00B04048"/>
    <w:rsid w:val="00B076D1"/>
    <w:rsid w:val="00B1044E"/>
    <w:rsid w:val="00B155B6"/>
    <w:rsid w:val="00B16408"/>
    <w:rsid w:val="00B2092C"/>
    <w:rsid w:val="00B20EEB"/>
    <w:rsid w:val="00B241BE"/>
    <w:rsid w:val="00B25BE9"/>
    <w:rsid w:val="00B275DD"/>
    <w:rsid w:val="00B31525"/>
    <w:rsid w:val="00B338CE"/>
    <w:rsid w:val="00B3718E"/>
    <w:rsid w:val="00B40ABA"/>
    <w:rsid w:val="00B41B36"/>
    <w:rsid w:val="00B42828"/>
    <w:rsid w:val="00B468CF"/>
    <w:rsid w:val="00B52766"/>
    <w:rsid w:val="00B54106"/>
    <w:rsid w:val="00B61A10"/>
    <w:rsid w:val="00B63204"/>
    <w:rsid w:val="00B73C80"/>
    <w:rsid w:val="00B73E70"/>
    <w:rsid w:val="00B74D6A"/>
    <w:rsid w:val="00B77FF3"/>
    <w:rsid w:val="00B8055E"/>
    <w:rsid w:val="00B8272D"/>
    <w:rsid w:val="00B82A2D"/>
    <w:rsid w:val="00B8501C"/>
    <w:rsid w:val="00B8508E"/>
    <w:rsid w:val="00B8759F"/>
    <w:rsid w:val="00B93003"/>
    <w:rsid w:val="00B94CE1"/>
    <w:rsid w:val="00B9538F"/>
    <w:rsid w:val="00B9733A"/>
    <w:rsid w:val="00BA204B"/>
    <w:rsid w:val="00BB016D"/>
    <w:rsid w:val="00BB207C"/>
    <w:rsid w:val="00BB336E"/>
    <w:rsid w:val="00BB5535"/>
    <w:rsid w:val="00BB603D"/>
    <w:rsid w:val="00BB7DBF"/>
    <w:rsid w:val="00BC1EAD"/>
    <w:rsid w:val="00BC1F4D"/>
    <w:rsid w:val="00BC20BA"/>
    <w:rsid w:val="00BC53FE"/>
    <w:rsid w:val="00BD4961"/>
    <w:rsid w:val="00BD503B"/>
    <w:rsid w:val="00BD6812"/>
    <w:rsid w:val="00BD6843"/>
    <w:rsid w:val="00BE3993"/>
    <w:rsid w:val="00BF0EA3"/>
    <w:rsid w:val="00BF0F63"/>
    <w:rsid w:val="00BF17FE"/>
    <w:rsid w:val="00BF2E8A"/>
    <w:rsid w:val="00BF4260"/>
    <w:rsid w:val="00BF4D91"/>
    <w:rsid w:val="00BF67E1"/>
    <w:rsid w:val="00C03E87"/>
    <w:rsid w:val="00C04D45"/>
    <w:rsid w:val="00C05612"/>
    <w:rsid w:val="00C0602C"/>
    <w:rsid w:val="00C06955"/>
    <w:rsid w:val="00C14433"/>
    <w:rsid w:val="00C16434"/>
    <w:rsid w:val="00C2046D"/>
    <w:rsid w:val="00C2257F"/>
    <w:rsid w:val="00C3033B"/>
    <w:rsid w:val="00C325FC"/>
    <w:rsid w:val="00C33B76"/>
    <w:rsid w:val="00C35E3B"/>
    <w:rsid w:val="00C40755"/>
    <w:rsid w:val="00C407C1"/>
    <w:rsid w:val="00C432EF"/>
    <w:rsid w:val="00C44A2F"/>
    <w:rsid w:val="00C467A9"/>
    <w:rsid w:val="00C46923"/>
    <w:rsid w:val="00C503D0"/>
    <w:rsid w:val="00C5146D"/>
    <w:rsid w:val="00C6022F"/>
    <w:rsid w:val="00C60430"/>
    <w:rsid w:val="00C61353"/>
    <w:rsid w:val="00C637D2"/>
    <w:rsid w:val="00C64C40"/>
    <w:rsid w:val="00C64E95"/>
    <w:rsid w:val="00C66549"/>
    <w:rsid w:val="00C7140E"/>
    <w:rsid w:val="00C72FB3"/>
    <w:rsid w:val="00C7377B"/>
    <w:rsid w:val="00C76F25"/>
    <w:rsid w:val="00C77299"/>
    <w:rsid w:val="00C82AE6"/>
    <w:rsid w:val="00C82BDA"/>
    <w:rsid w:val="00C85999"/>
    <w:rsid w:val="00C85F11"/>
    <w:rsid w:val="00C86CB0"/>
    <w:rsid w:val="00C90B39"/>
    <w:rsid w:val="00C919E8"/>
    <w:rsid w:val="00C92EFD"/>
    <w:rsid w:val="00C93B22"/>
    <w:rsid w:val="00C951CD"/>
    <w:rsid w:val="00C979B1"/>
    <w:rsid w:val="00CA02EC"/>
    <w:rsid w:val="00CA1FCA"/>
    <w:rsid w:val="00CA53DA"/>
    <w:rsid w:val="00CA5CBF"/>
    <w:rsid w:val="00CA65F1"/>
    <w:rsid w:val="00CA6734"/>
    <w:rsid w:val="00CB0153"/>
    <w:rsid w:val="00CB2AA0"/>
    <w:rsid w:val="00CB479E"/>
    <w:rsid w:val="00CB6500"/>
    <w:rsid w:val="00CB67AA"/>
    <w:rsid w:val="00CB711D"/>
    <w:rsid w:val="00CC0AB1"/>
    <w:rsid w:val="00CC33C1"/>
    <w:rsid w:val="00CC5FB1"/>
    <w:rsid w:val="00CD2D18"/>
    <w:rsid w:val="00CD4F0E"/>
    <w:rsid w:val="00CD5C21"/>
    <w:rsid w:val="00CD5CBE"/>
    <w:rsid w:val="00CD6753"/>
    <w:rsid w:val="00CD69B5"/>
    <w:rsid w:val="00CD71C8"/>
    <w:rsid w:val="00CE1168"/>
    <w:rsid w:val="00CE2C4A"/>
    <w:rsid w:val="00CE45B0"/>
    <w:rsid w:val="00CE6843"/>
    <w:rsid w:val="00CF01EC"/>
    <w:rsid w:val="00CF02EB"/>
    <w:rsid w:val="00CF06CB"/>
    <w:rsid w:val="00CF15DE"/>
    <w:rsid w:val="00CF1C7A"/>
    <w:rsid w:val="00CF785C"/>
    <w:rsid w:val="00CF7D52"/>
    <w:rsid w:val="00D000F1"/>
    <w:rsid w:val="00D003D0"/>
    <w:rsid w:val="00D02957"/>
    <w:rsid w:val="00D02BA4"/>
    <w:rsid w:val="00D03AA2"/>
    <w:rsid w:val="00D040C3"/>
    <w:rsid w:val="00D0637F"/>
    <w:rsid w:val="00D06C15"/>
    <w:rsid w:val="00D11194"/>
    <w:rsid w:val="00D12208"/>
    <w:rsid w:val="00D1270C"/>
    <w:rsid w:val="00D13642"/>
    <w:rsid w:val="00D13E46"/>
    <w:rsid w:val="00D166BE"/>
    <w:rsid w:val="00D16756"/>
    <w:rsid w:val="00D16CB5"/>
    <w:rsid w:val="00D170E5"/>
    <w:rsid w:val="00D22870"/>
    <w:rsid w:val="00D2312A"/>
    <w:rsid w:val="00D232EA"/>
    <w:rsid w:val="00D233B1"/>
    <w:rsid w:val="00D2594D"/>
    <w:rsid w:val="00D30D70"/>
    <w:rsid w:val="00D3136D"/>
    <w:rsid w:val="00D32E44"/>
    <w:rsid w:val="00D3480D"/>
    <w:rsid w:val="00D365C2"/>
    <w:rsid w:val="00D4189D"/>
    <w:rsid w:val="00D43209"/>
    <w:rsid w:val="00D443A8"/>
    <w:rsid w:val="00D44C98"/>
    <w:rsid w:val="00D461E0"/>
    <w:rsid w:val="00D50AB7"/>
    <w:rsid w:val="00D50CFA"/>
    <w:rsid w:val="00D52222"/>
    <w:rsid w:val="00D52B57"/>
    <w:rsid w:val="00D53B11"/>
    <w:rsid w:val="00D55F04"/>
    <w:rsid w:val="00D578C7"/>
    <w:rsid w:val="00D61103"/>
    <w:rsid w:val="00D62427"/>
    <w:rsid w:val="00D644B1"/>
    <w:rsid w:val="00D64EC9"/>
    <w:rsid w:val="00D667CC"/>
    <w:rsid w:val="00D672C1"/>
    <w:rsid w:val="00D67509"/>
    <w:rsid w:val="00D67EE5"/>
    <w:rsid w:val="00D77283"/>
    <w:rsid w:val="00D77E5E"/>
    <w:rsid w:val="00D80D56"/>
    <w:rsid w:val="00D8122F"/>
    <w:rsid w:val="00D81496"/>
    <w:rsid w:val="00D817EF"/>
    <w:rsid w:val="00D8180B"/>
    <w:rsid w:val="00D83F26"/>
    <w:rsid w:val="00D84739"/>
    <w:rsid w:val="00D8572A"/>
    <w:rsid w:val="00D8592A"/>
    <w:rsid w:val="00D8661E"/>
    <w:rsid w:val="00D86EE5"/>
    <w:rsid w:val="00D90778"/>
    <w:rsid w:val="00D92008"/>
    <w:rsid w:val="00D92EC4"/>
    <w:rsid w:val="00D94A40"/>
    <w:rsid w:val="00DA1F7D"/>
    <w:rsid w:val="00DA2C37"/>
    <w:rsid w:val="00DA2C4E"/>
    <w:rsid w:val="00DA3EC1"/>
    <w:rsid w:val="00DB0B13"/>
    <w:rsid w:val="00DB0E77"/>
    <w:rsid w:val="00DB3AF0"/>
    <w:rsid w:val="00DB4017"/>
    <w:rsid w:val="00DB4B2A"/>
    <w:rsid w:val="00DB55E8"/>
    <w:rsid w:val="00DB6F7D"/>
    <w:rsid w:val="00DC10D3"/>
    <w:rsid w:val="00DC1BD1"/>
    <w:rsid w:val="00DC44DB"/>
    <w:rsid w:val="00DC479E"/>
    <w:rsid w:val="00DC515A"/>
    <w:rsid w:val="00DC537C"/>
    <w:rsid w:val="00DC69C8"/>
    <w:rsid w:val="00DD1278"/>
    <w:rsid w:val="00DD22D9"/>
    <w:rsid w:val="00DD6B45"/>
    <w:rsid w:val="00DE18FD"/>
    <w:rsid w:val="00DE2588"/>
    <w:rsid w:val="00DE262F"/>
    <w:rsid w:val="00DE2964"/>
    <w:rsid w:val="00DE4166"/>
    <w:rsid w:val="00DE6BFC"/>
    <w:rsid w:val="00DF1545"/>
    <w:rsid w:val="00DF223F"/>
    <w:rsid w:val="00DF3893"/>
    <w:rsid w:val="00DF45F3"/>
    <w:rsid w:val="00DF5C93"/>
    <w:rsid w:val="00E0168D"/>
    <w:rsid w:val="00E044D9"/>
    <w:rsid w:val="00E053D8"/>
    <w:rsid w:val="00E071A6"/>
    <w:rsid w:val="00E073B3"/>
    <w:rsid w:val="00E10946"/>
    <w:rsid w:val="00E136B5"/>
    <w:rsid w:val="00E136FC"/>
    <w:rsid w:val="00E14470"/>
    <w:rsid w:val="00E159D4"/>
    <w:rsid w:val="00E2036E"/>
    <w:rsid w:val="00E20CA7"/>
    <w:rsid w:val="00E2367A"/>
    <w:rsid w:val="00E25BC5"/>
    <w:rsid w:val="00E2626D"/>
    <w:rsid w:val="00E30E69"/>
    <w:rsid w:val="00E32E48"/>
    <w:rsid w:val="00E35844"/>
    <w:rsid w:val="00E414E3"/>
    <w:rsid w:val="00E43055"/>
    <w:rsid w:val="00E43A86"/>
    <w:rsid w:val="00E43DCA"/>
    <w:rsid w:val="00E45D80"/>
    <w:rsid w:val="00E5020B"/>
    <w:rsid w:val="00E50578"/>
    <w:rsid w:val="00E5193B"/>
    <w:rsid w:val="00E5597D"/>
    <w:rsid w:val="00E55E86"/>
    <w:rsid w:val="00E57096"/>
    <w:rsid w:val="00E600B0"/>
    <w:rsid w:val="00E611DA"/>
    <w:rsid w:val="00E657C8"/>
    <w:rsid w:val="00E67707"/>
    <w:rsid w:val="00E7094A"/>
    <w:rsid w:val="00E71235"/>
    <w:rsid w:val="00E71EB9"/>
    <w:rsid w:val="00E72DAA"/>
    <w:rsid w:val="00E734AF"/>
    <w:rsid w:val="00E74308"/>
    <w:rsid w:val="00E743E1"/>
    <w:rsid w:val="00E74935"/>
    <w:rsid w:val="00E75765"/>
    <w:rsid w:val="00E762FC"/>
    <w:rsid w:val="00E81A84"/>
    <w:rsid w:val="00E857BF"/>
    <w:rsid w:val="00E86CC6"/>
    <w:rsid w:val="00E87D19"/>
    <w:rsid w:val="00E90D1F"/>
    <w:rsid w:val="00E92C3E"/>
    <w:rsid w:val="00E93F29"/>
    <w:rsid w:val="00EA0555"/>
    <w:rsid w:val="00EA0E83"/>
    <w:rsid w:val="00EA4AD4"/>
    <w:rsid w:val="00EA5A86"/>
    <w:rsid w:val="00EA6EA9"/>
    <w:rsid w:val="00EB0657"/>
    <w:rsid w:val="00EB42F9"/>
    <w:rsid w:val="00EB538A"/>
    <w:rsid w:val="00EB77ED"/>
    <w:rsid w:val="00EC045B"/>
    <w:rsid w:val="00EC0858"/>
    <w:rsid w:val="00EC100C"/>
    <w:rsid w:val="00EC1AB3"/>
    <w:rsid w:val="00EC279D"/>
    <w:rsid w:val="00ED0D13"/>
    <w:rsid w:val="00ED25D2"/>
    <w:rsid w:val="00ED4D75"/>
    <w:rsid w:val="00ED50EA"/>
    <w:rsid w:val="00ED5B28"/>
    <w:rsid w:val="00EE051C"/>
    <w:rsid w:val="00EE1C2F"/>
    <w:rsid w:val="00EE3793"/>
    <w:rsid w:val="00EE3DBF"/>
    <w:rsid w:val="00EE4C61"/>
    <w:rsid w:val="00EE5A06"/>
    <w:rsid w:val="00EE6800"/>
    <w:rsid w:val="00EE7D2F"/>
    <w:rsid w:val="00EF2620"/>
    <w:rsid w:val="00EF3CAE"/>
    <w:rsid w:val="00EF594A"/>
    <w:rsid w:val="00EF71C1"/>
    <w:rsid w:val="00F01A35"/>
    <w:rsid w:val="00F02D19"/>
    <w:rsid w:val="00F066AA"/>
    <w:rsid w:val="00F06FF3"/>
    <w:rsid w:val="00F14B37"/>
    <w:rsid w:val="00F15A9D"/>
    <w:rsid w:val="00F235C7"/>
    <w:rsid w:val="00F24245"/>
    <w:rsid w:val="00F26557"/>
    <w:rsid w:val="00F2663F"/>
    <w:rsid w:val="00F27117"/>
    <w:rsid w:val="00F31649"/>
    <w:rsid w:val="00F326A9"/>
    <w:rsid w:val="00F35D2B"/>
    <w:rsid w:val="00F365F6"/>
    <w:rsid w:val="00F36C9D"/>
    <w:rsid w:val="00F36F59"/>
    <w:rsid w:val="00F40D9D"/>
    <w:rsid w:val="00F454D7"/>
    <w:rsid w:val="00F45F35"/>
    <w:rsid w:val="00F46D5D"/>
    <w:rsid w:val="00F47BF6"/>
    <w:rsid w:val="00F51B18"/>
    <w:rsid w:val="00F57269"/>
    <w:rsid w:val="00F57866"/>
    <w:rsid w:val="00F61673"/>
    <w:rsid w:val="00F61AEA"/>
    <w:rsid w:val="00F62997"/>
    <w:rsid w:val="00F66229"/>
    <w:rsid w:val="00F66C72"/>
    <w:rsid w:val="00F67C09"/>
    <w:rsid w:val="00F72204"/>
    <w:rsid w:val="00F731F5"/>
    <w:rsid w:val="00F73383"/>
    <w:rsid w:val="00F77136"/>
    <w:rsid w:val="00F7760E"/>
    <w:rsid w:val="00F77628"/>
    <w:rsid w:val="00F83B54"/>
    <w:rsid w:val="00F90D02"/>
    <w:rsid w:val="00F92B43"/>
    <w:rsid w:val="00F938DA"/>
    <w:rsid w:val="00F93970"/>
    <w:rsid w:val="00F94920"/>
    <w:rsid w:val="00F94C39"/>
    <w:rsid w:val="00FA0226"/>
    <w:rsid w:val="00FA0555"/>
    <w:rsid w:val="00FA0EFD"/>
    <w:rsid w:val="00FA2F3C"/>
    <w:rsid w:val="00FA4D35"/>
    <w:rsid w:val="00FA620A"/>
    <w:rsid w:val="00FA7FB8"/>
    <w:rsid w:val="00FB3519"/>
    <w:rsid w:val="00FB5F8D"/>
    <w:rsid w:val="00FB67D1"/>
    <w:rsid w:val="00FC073C"/>
    <w:rsid w:val="00FC5272"/>
    <w:rsid w:val="00FC5451"/>
    <w:rsid w:val="00FD074E"/>
    <w:rsid w:val="00FD6467"/>
    <w:rsid w:val="00FE127C"/>
    <w:rsid w:val="00FE2323"/>
    <w:rsid w:val="00FE3080"/>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1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57866"/>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57866"/>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customStyle="1" w:styleId="text-danger">
    <w:name w:val="text-danger"/>
    <w:basedOn w:val="Fuentedeprrafopredeter"/>
    <w:rsid w:val="00900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56">
      <w:bodyDiv w:val="1"/>
      <w:marLeft w:val="0"/>
      <w:marRight w:val="0"/>
      <w:marTop w:val="0"/>
      <w:marBottom w:val="0"/>
      <w:divBdr>
        <w:top w:val="none" w:sz="0" w:space="0" w:color="auto"/>
        <w:left w:val="none" w:sz="0" w:space="0" w:color="auto"/>
        <w:bottom w:val="none" w:sz="0" w:space="0" w:color="auto"/>
        <w:right w:val="none" w:sz="0" w:space="0" w:color="auto"/>
      </w:divBdr>
    </w:div>
    <w:div w:id="401629">
      <w:bodyDiv w:val="1"/>
      <w:marLeft w:val="0"/>
      <w:marRight w:val="0"/>
      <w:marTop w:val="0"/>
      <w:marBottom w:val="0"/>
      <w:divBdr>
        <w:top w:val="none" w:sz="0" w:space="0" w:color="auto"/>
        <w:left w:val="none" w:sz="0" w:space="0" w:color="auto"/>
        <w:bottom w:val="none" w:sz="0" w:space="0" w:color="auto"/>
        <w:right w:val="none" w:sz="0" w:space="0" w:color="auto"/>
      </w:divBdr>
    </w:div>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1155584">
      <w:bodyDiv w:val="1"/>
      <w:marLeft w:val="0"/>
      <w:marRight w:val="0"/>
      <w:marTop w:val="0"/>
      <w:marBottom w:val="0"/>
      <w:divBdr>
        <w:top w:val="none" w:sz="0" w:space="0" w:color="auto"/>
        <w:left w:val="none" w:sz="0" w:space="0" w:color="auto"/>
        <w:bottom w:val="none" w:sz="0" w:space="0" w:color="auto"/>
        <w:right w:val="none" w:sz="0" w:space="0" w:color="auto"/>
      </w:divBdr>
    </w:div>
    <w:div w:id="14042527">
      <w:bodyDiv w:val="1"/>
      <w:marLeft w:val="0"/>
      <w:marRight w:val="0"/>
      <w:marTop w:val="0"/>
      <w:marBottom w:val="0"/>
      <w:divBdr>
        <w:top w:val="none" w:sz="0" w:space="0" w:color="auto"/>
        <w:left w:val="none" w:sz="0" w:space="0" w:color="auto"/>
        <w:bottom w:val="none" w:sz="0" w:space="0" w:color="auto"/>
        <w:right w:val="none" w:sz="0" w:space="0" w:color="auto"/>
      </w:divBdr>
    </w:div>
    <w:div w:id="14383666">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3139542">
      <w:bodyDiv w:val="1"/>
      <w:marLeft w:val="0"/>
      <w:marRight w:val="0"/>
      <w:marTop w:val="0"/>
      <w:marBottom w:val="0"/>
      <w:divBdr>
        <w:top w:val="none" w:sz="0" w:space="0" w:color="auto"/>
        <w:left w:val="none" w:sz="0" w:space="0" w:color="auto"/>
        <w:bottom w:val="none" w:sz="0" w:space="0" w:color="auto"/>
        <w:right w:val="none" w:sz="0" w:space="0" w:color="auto"/>
      </w:divBdr>
    </w:div>
    <w:div w:id="28379156">
      <w:bodyDiv w:val="1"/>
      <w:marLeft w:val="0"/>
      <w:marRight w:val="0"/>
      <w:marTop w:val="0"/>
      <w:marBottom w:val="0"/>
      <w:divBdr>
        <w:top w:val="none" w:sz="0" w:space="0" w:color="auto"/>
        <w:left w:val="none" w:sz="0" w:space="0" w:color="auto"/>
        <w:bottom w:val="none" w:sz="0" w:space="0" w:color="auto"/>
        <w:right w:val="none" w:sz="0" w:space="0" w:color="auto"/>
      </w:divBdr>
    </w:div>
    <w:div w:id="34083125">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22433">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39794433">
      <w:bodyDiv w:val="1"/>
      <w:marLeft w:val="0"/>
      <w:marRight w:val="0"/>
      <w:marTop w:val="0"/>
      <w:marBottom w:val="0"/>
      <w:divBdr>
        <w:top w:val="none" w:sz="0" w:space="0" w:color="auto"/>
        <w:left w:val="none" w:sz="0" w:space="0" w:color="auto"/>
        <w:bottom w:val="none" w:sz="0" w:space="0" w:color="auto"/>
        <w:right w:val="none" w:sz="0" w:space="0" w:color="auto"/>
      </w:divBdr>
    </w:div>
    <w:div w:id="42021964">
      <w:bodyDiv w:val="1"/>
      <w:marLeft w:val="0"/>
      <w:marRight w:val="0"/>
      <w:marTop w:val="0"/>
      <w:marBottom w:val="0"/>
      <w:divBdr>
        <w:top w:val="none" w:sz="0" w:space="0" w:color="auto"/>
        <w:left w:val="none" w:sz="0" w:space="0" w:color="auto"/>
        <w:bottom w:val="none" w:sz="0" w:space="0" w:color="auto"/>
        <w:right w:val="none" w:sz="0" w:space="0" w:color="auto"/>
      </w:divBdr>
    </w:div>
    <w:div w:id="51196256">
      <w:bodyDiv w:val="1"/>
      <w:marLeft w:val="0"/>
      <w:marRight w:val="0"/>
      <w:marTop w:val="0"/>
      <w:marBottom w:val="0"/>
      <w:divBdr>
        <w:top w:val="none" w:sz="0" w:space="0" w:color="auto"/>
        <w:left w:val="none" w:sz="0" w:space="0" w:color="auto"/>
        <w:bottom w:val="none" w:sz="0" w:space="0" w:color="auto"/>
        <w:right w:val="none" w:sz="0" w:space="0" w:color="auto"/>
      </w:divBdr>
    </w:div>
    <w:div w:id="60107592">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0201034">
      <w:bodyDiv w:val="1"/>
      <w:marLeft w:val="0"/>
      <w:marRight w:val="0"/>
      <w:marTop w:val="0"/>
      <w:marBottom w:val="0"/>
      <w:divBdr>
        <w:top w:val="none" w:sz="0" w:space="0" w:color="auto"/>
        <w:left w:val="none" w:sz="0" w:space="0" w:color="auto"/>
        <w:bottom w:val="none" w:sz="0" w:space="0" w:color="auto"/>
        <w:right w:val="none" w:sz="0" w:space="0" w:color="auto"/>
      </w:divBdr>
    </w:div>
    <w:div w:id="70273776">
      <w:bodyDiv w:val="1"/>
      <w:marLeft w:val="0"/>
      <w:marRight w:val="0"/>
      <w:marTop w:val="0"/>
      <w:marBottom w:val="0"/>
      <w:divBdr>
        <w:top w:val="none" w:sz="0" w:space="0" w:color="auto"/>
        <w:left w:val="none" w:sz="0" w:space="0" w:color="auto"/>
        <w:bottom w:val="none" w:sz="0" w:space="0" w:color="auto"/>
        <w:right w:val="none" w:sz="0" w:space="0" w:color="auto"/>
      </w:divBdr>
    </w:div>
    <w:div w:id="71632305">
      <w:bodyDiv w:val="1"/>
      <w:marLeft w:val="0"/>
      <w:marRight w:val="0"/>
      <w:marTop w:val="0"/>
      <w:marBottom w:val="0"/>
      <w:divBdr>
        <w:top w:val="none" w:sz="0" w:space="0" w:color="auto"/>
        <w:left w:val="none" w:sz="0" w:space="0" w:color="auto"/>
        <w:bottom w:val="none" w:sz="0" w:space="0" w:color="auto"/>
        <w:right w:val="none" w:sz="0" w:space="0" w:color="auto"/>
      </w:divBdr>
      <w:divsChild>
        <w:div w:id="701512251">
          <w:marLeft w:val="-180"/>
          <w:marRight w:val="-180"/>
          <w:marTop w:val="0"/>
          <w:marBottom w:val="0"/>
          <w:divBdr>
            <w:top w:val="none" w:sz="0" w:space="0" w:color="auto"/>
            <w:left w:val="none" w:sz="0" w:space="0" w:color="auto"/>
            <w:bottom w:val="none" w:sz="0" w:space="0" w:color="auto"/>
            <w:right w:val="none" w:sz="0" w:space="0" w:color="auto"/>
          </w:divBdr>
          <w:divsChild>
            <w:div w:id="5480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074">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77945763">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0955932">
      <w:bodyDiv w:val="1"/>
      <w:marLeft w:val="0"/>
      <w:marRight w:val="0"/>
      <w:marTop w:val="0"/>
      <w:marBottom w:val="0"/>
      <w:divBdr>
        <w:top w:val="none" w:sz="0" w:space="0" w:color="auto"/>
        <w:left w:val="none" w:sz="0" w:space="0" w:color="auto"/>
        <w:bottom w:val="none" w:sz="0" w:space="0" w:color="auto"/>
        <w:right w:val="none" w:sz="0" w:space="0" w:color="auto"/>
      </w:divBdr>
    </w:div>
    <w:div w:id="81267467">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3982151">
      <w:bodyDiv w:val="1"/>
      <w:marLeft w:val="0"/>
      <w:marRight w:val="0"/>
      <w:marTop w:val="0"/>
      <w:marBottom w:val="0"/>
      <w:divBdr>
        <w:top w:val="none" w:sz="0" w:space="0" w:color="auto"/>
        <w:left w:val="none" w:sz="0" w:space="0" w:color="auto"/>
        <w:bottom w:val="none" w:sz="0" w:space="0" w:color="auto"/>
        <w:right w:val="none" w:sz="0" w:space="0" w:color="auto"/>
      </w:divBdr>
    </w:div>
    <w:div w:id="116609635">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5198277">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42041425">
      <w:bodyDiv w:val="1"/>
      <w:marLeft w:val="0"/>
      <w:marRight w:val="0"/>
      <w:marTop w:val="0"/>
      <w:marBottom w:val="0"/>
      <w:divBdr>
        <w:top w:val="none" w:sz="0" w:space="0" w:color="auto"/>
        <w:left w:val="none" w:sz="0" w:space="0" w:color="auto"/>
        <w:bottom w:val="none" w:sz="0" w:space="0" w:color="auto"/>
        <w:right w:val="none" w:sz="0" w:space="0" w:color="auto"/>
      </w:divBdr>
    </w:div>
    <w:div w:id="143547246">
      <w:bodyDiv w:val="1"/>
      <w:marLeft w:val="0"/>
      <w:marRight w:val="0"/>
      <w:marTop w:val="0"/>
      <w:marBottom w:val="0"/>
      <w:divBdr>
        <w:top w:val="none" w:sz="0" w:space="0" w:color="auto"/>
        <w:left w:val="none" w:sz="0" w:space="0" w:color="auto"/>
        <w:bottom w:val="none" w:sz="0" w:space="0" w:color="auto"/>
        <w:right w:val="none" w:sz="0" w:space="0" w:color="auto"/>
      </w:divBdr>
    </w:div>
    <w:div w:id="151139950">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8734674">
      <w:bodyDiv w:val="1"/>
      <w:marLeft w:val="0"/>
      <w:marRight w:val="0"/>
      <w:marTop w:val="0"/>
      <w:marBottom w:val="0"/>
      <w:divBdr>
        <w:top w:val="none" w:sz="0" w:space="0" w:color="auto"/>
        <w:left w:val="none" w:sz="0" w:space="0" w:color="auto"/>
        <w:bottom w:val="none" w:sz="0" w:space="0" w:color="auto"/>
        <w:right w:val="none" w:sz="0" w:space="0" w:color="auto"/>
      </w:divBdr>
    </w:div>
    <w:div w:id="159541273">
      <w:bodyDiv w:val="1"/>
      <w:marLeft w:val="0"/>
      <w:marRight w:val="0"/>
      <w:marTop w:val="0"/>
      <w:marBottom w:val="0"/>
      <w:divBdr>
        <w:top w:val="none" w:sz="0" w:space="0" w:color="auto"/>
        <w:left w:val="none" w:sz="0" w:space="0" w:color="auto"/>
        <w:bottom w:val="none" w:sz="0" w:space="0" w:color="auto"/>
        <w:right w:val="none" w:sz="0" w:space="0" w:color="auto"/>
      </w:divBdr>
    </w:div>
    <w:div w:id="160049670">
      <w:bodyDiv w:val="1"/>
      <w:marLeft w:val="0"/>
      <w:marRight w:val="0"/>
      <w:marTop w:val="0"/>
      <w:marBottom w:val="0"/>
      <w:divBdr>
        <w:top w:val="none" w:sz="0" w:space="0" w:color="auto"/>
        <w:left w:val="none" w:sz="0" w:space="0" w:color="auto"/>
        <w:bottom w:val="none" w:sz="0" w:space="0" w:color="auto"/>
        <w:right w:val="none" w:sz="0" w:space="0" w:color="auto"/>
      </w:divBdr>
    </w:div>
    <w:div w:id="162280585">
      <w:bodyDiv w:val="1"/>
      <w:marLeft w:val="0"/>
      <w:marRight w:val="0"/>
      <w:marTop w:val="0"/>
      <w:marBottom w:val="0"/>
      <w:divBdr>
        <w:top w:val="none" w:sz="0" w:space="0" w:color="auto"/>
        <w:left w:val="none" w:sz="0" w:space="0" w:color="auto"/>
        <w:bottom w:val="none" w:sz="0" w:space="0" w:color="auto"/>
        <w:right w:val="none" w:sz="0" w:space="0" w:color="auto"/>
      </w:divBdr>
    </w:div>
    <w:div w:id="165101059">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1649597">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5798459">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196695842">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1136657">
      <w:bodyDiv w:val="1"/>
      <w:marLeft w:val="0"/>
      <w:marRight w:val="0"/>
      <w:marTop w:val="0"/>
      <w:marBottom w:val="0"/>
      <w:divBdr>
        <w:top w:val="none" w:sz="0" w:space="0" w:color="auto"/>
        <w:left w:val="none" w:sz="0" w:space="0" w:color="auto"/>
        <w:bottom w:val="none" w:sz="0" w:space="0" w:color="auto"/>
        <w:right w:val="none" w:sz="0" w:space="0" w:color="auto"/>
      </w:divBdr>
    </w:div>
    <w:div w:id="203759243">
      <w:bodyDiv w:val="1"/>
      <w:marLeft w:val="0"/>
      <w:marRight w:val="0"/>
      <w:marTop w:val="0"/>
      <w:marBottom w:val="0"/>
      <w:divBdr>
        <w:top w:val="none" w:sz="0" w:space="0" w:color="auto"/>
        <w:left w:val="none" w:sz="0" w:space="0" w:color="auto"/>
        <w:bottom w:val="none" w:sz="0" w:space="0" w:color="auto"/>
        <w:right w:val="none" w:sz="0" w:space="0" w:color="auto"/>
      </w:divBdr>
    </w:div>
    <w:div w:id="204148437">
      <w:bodyDiv w:val="1"/>
      <w:marLeft w:val="0"/>
      <w:marRight w:val="0"/>
      <w:marTop w:val="0"/>
      <w:marBottom w:val="0"/>
      <w:divBdr>
        <w:top w:val="none" w:sz="0" w:space="0" w:color="auto"/>
        <w:left w:val="none" w:sz="0" w:space="0" w:color="auto"/>
        <w:bottom w:val="none" w:sz="0" w:space="0" w:color="auto"/>
        <w:right w:val="none" w:sz="0" w:space="0" w:color="auto"/>
      </w:divBdr>
    </w:div>
    <w:div w:id="204607131">
      <w:bodyDiv w:val="1"/>
      <w:marLeft w:val="0"/>
      <w:marRight w:val="0"/>
      <w:marTop w:val="0"/>
      <w:marBottom w:val="0"/>
      <w:divBdr>
        <w:top w:val="none" w:sz="0" w:space="0" w:color="auto"/>
        <w:left w:val="none" w:sz="0" w:space="0" w:color="auto"/>
        <w:bottom w:val="none" w:sz="0" w:space="0" w:color="auto"/>
        <w:right w:val="none" w:sz="0" w:space="0" w:color="auto"/>
      </w:divBdr>
      <w:divsChild>
        <w:div w:id="1778520149">
          <w:marLeft w:val="-180"/>
          <w:marRight w:val="-180"/>
          <w:marTop w:val="0"/>
          <w:marBottom w:val="0"/>
          <w:divBdr>
            <w:top w:val="none" w:sz="0" w:space="0" w:color="auto"/>
            <w:left w:val="none" w:sz="0" w:space="0" w:color="auto"/>
            <w:bottom w:val="none" w:sz="0" w:space="0" w:color="auto"/>
            <w:right w:val="none" w:sz="0" w:space="0" w:color="auto"/>
          </w:divBdr>
          <w:divsChild>
            <w:div w:id="10489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4165">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19755473">
      <w:bodyDiv w:val="1"/>
      <w:marLeft w:val="0"/>
      <w:marRight w:val="0"/>
      <w:marTop w:val="0"/>
      <w:marBottom w:val="0"/>
      <w:divBdr>
        <w:top w:val="none" w:sz="0" w:space="0" w:color="auto"/>
        <w:left w:val="none" w:sz="0" w:space="0" w:color="auto"/>
        <w:bottom w:val="none" w:sz="0" w:space="0" w:color="auto"/>
        <w:right w:val="none" w:sz="0" w:space="0" w:color="auto"/>
      </w:divBdr>
      <w:divsChild>
        <w:div w:id="1089277517">
          <w:marLeft w:val="0"/>
          <w:marRight w:val="0"/>
          <w:marTop w:val="0"/>
          <w:marBottom w:val="0"/>
          <w:divBdr>
            <w:top w:val="none" w:sz="0" w:space="0" w:color="auto"/>
            <w:left w:val="none" w:sz="0" w:space="0" w:color="auto"/>
            <w:bottom w:val="none" w:sz="0" w:space="0" w:color="auto"/>
            <w:right w:val="none" w:sz="0" w:space="0" w:color="auto"/>
          </w:divBdr>
          <w:divsChild>
            <w:div w:id="362872964">
              <w:marLeft w:val="-180"/>
              <w:marRight w:val="-180"/>
              <w:marTop w:val="0"/>
              <w:marBottom w:val="0"/>
              <w:divBdr>
                <w:top w:val="none" w:sz="0" w:space="0" w:color="auto"/>
                <w:left w:val="none" w:sz="0" w:space="0" w:color="auto"/>
                <w:bottom w:val="none" w:sz="0" w:space="0" w:color="auto"/>
                <w:right w:val="none" w:sz="0" w:space="0" w:color="auto"/>
              </w:divBdr>
              <w:divsChild>
                <w:div w:id="1027175209">
                  <w:marLeft w:val="0"/>
                  <w:marRight w:val="0"/>
                  <w:marTop w:val="0"/>
                  <w:marBottom w:val="0"/>
                  <w:divBdr>
                    <w:top w:val="none" w:sz="0" w:space="0" w:color="auto"/>
                    <w:left w:val="none" w:sz="0" w:space="0" w:color="auto"/>
                    <w:bottom w:val="none" w:sz="0" w:space="0" w:color="auto"/>
                    <w:right w:val="none" w:sz="0" w:space="0" w:color="auto"/>
                  </w:divBdr>
                </w:div>
                <w:div w:id="399134539">
                  <w:marLeft w:val="0"/>
                  <w:marRight w:val="0"/>
                  <w:marTop w:val="0"/>
                  <w:marBottom w:val="0"/>
                  <w:divBdr>
                    <w:top w:val="none" w:sz="0" w:space="0" w:color="auto"/>
                    <w:left w:val="none" w:sz="0" w:space="0" w:color="auto"/>
                    <w:bottom w:val="none" w:sz="0" w:space="0" w:color="auto"/>
                    <w:right w:val="none" w:sz="0" w:space="0" w:color="auto"/>
                  </w:divBdr>
                  <w:divsChild>
                    <w:div w:id="230627852">
                      <w:marLeft w:val="0"/>
                      <w:marRight w:val="0"/>
                      <w:marTop w:val="0"/>
                      <w:marBottom w:val="360"/>
                      <w:divBdr>
                        <w:top w:val="none" w:sz="0" w:space="4" w:color="auto"/>
                        <w:left w:val="single" w:sz="36" w:space="11" w:color="FD9826"/>
                        <w:bottom w:val="none" w:sz="0" w:space="4" w:color="auto"/>
                        <w:right w:val="none" w:sz="0" w:space="0" w:color="auto"/>
                      </w:divBdr>
                    </w:div>
                    <w:div w:id="2965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3860">
          <w:marLeft w:val="0"/>
          <w:marRight w:val="0"/>
          <w:marTop w:val="0"/>
          <w:marBottom w:val="0"/>
          <w:divBdr>
            <w:top w:val="none" w:sz="0" w:space="0" w:color="auto"/>
            <w:left w:val="none" w:sz="0" w:space="0" w:color="auto"/>
            <w:bottom w:val="none" w:sz="0" w:space="0" w:color="auto"/>
            <w:right w:val="none" w:sz="0" w:space="0" w:color="auto"/>
          </w:divBdr>
          <w:divsChild>
            <w:div w:id="889609200">
              <w:marLeft w:val="-180"/>
              <w:marRight w:val="-180"/>
              <w:marTop w:val="0"/>
              <w:marBottom w:val="0"/>
              <w:divBdr>
                <w:top w:val="none" w:sz="0" w:space="0" w:color="auto"/>
                <w:left w:val="none" w:sz="0" w:space="0" w:color="auto"/>
                <w:bottom w:val="none" w:sz="0" w:space="0" w:color="auto"/>
                <w:right w:val="none" w:sz="0" w:space="0" w:color="auto"/>
              </w:divBdr>
              <w:divsChild>
                <w:div w:id="4751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4680">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28276122">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0771862">
      <w:bodyDiv w:val="1"/>
      <w:marLeft w:val="0"/>
      <w:marRight w:val="0"/>
      <w:marTop w:val="0"/>
      <w:marBottom w:val="0"/>
      <w:divBdr>
        <w:top w:val="none" w:sz="0" w:space="0" w:color="auto"/>
        <w:left w:val="none" w:sz="0" w:space="0" w:color="auto"/>
        <w:bottom w:val="none" w:sz="0" w:space="0" w:color="auto"/>
        <w:right w:val="none" w:sz="0" w:space="0" w:color="auto"/>
      </w:divBdr>
    </w:div>
    <w:div w:id="252200966">
      <w:bodyDiv w:val="1"/>
      <w:marLeft w:val="0"/>
      <w:marRight w:val="0"/>
      <w:marTop w:val="0"/>
      <w:marBottom w:val="0"/>
      <w:divBdr>
        <w:top w:val="none" w:sz="0" w:space="0" w:color="auto"/>
        <w:left w:val="none" w:sz="0" w:space="0" w:color="auto"/>
        <w:bottom w:val="none" w:sz="0" w:space="0" w:color="auto"/>
        <w:right w:val="none" w:sz="0" w:space="0" w:color="auto"/>
      </w:divBdr>
    </w:div>
    <w:div w:id="256140685">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61961618">
      <w:bodyDiv w:val="1"/>
      <w:marLeft w:val="0"/>
      <w:marRight w:val="0"/>
      <w:marTop w:val="0"/>
      <w:marBottom w:val="0"/>
      <w:divBdr>
        <w:top w:val="none" w:sz="0" w:space="0" w:color="auto"/>
        <w:left w:val="none" w:sz="0" w:space="0" w:color="auto"/>
        <w:bottom w:val="none" w:sz="0" w:space="0" w:color="auto"/>
        <w:right w:val="none" w:sz="0" w:space="0" w:color="auto"/>
      </w:divBdr>
    </w:div>
    <w:div w:id="263269505">
      <w:bodyDiv w:val="1"/>
      <w:marLeft w:val="0"/>
      <w:marRight w:val="0"/>
      <w:marTop w:val="0"/>
      <w:marBottom w:val="0"/>
      <w:divBdr>
        <w:top w:val="none" w:sz="0" w:space="0" w:color="auto"/>
        <w:left w:val="none" w:sz="0" w:space="0" w:color="auto"/>
        <w:bottom w:val="none" w:sz="0" w:space="0" w:color="auto"/>
        <w:right w:val="none" w:sz="0" w:space="0" w:color="auto"/>
      </w:divBdr>
    </w:div>
    <w:div w:id="267274445">
      <w:bodyDiv w:val="1"/>
      <w:marLeft w:val="0"/>
      <w:marRight w:val="0"/>
      <w:marTop w:val="0"/>
      <w:marBottom w:val="0"/>
      <w:divBdr>
        <w:top w:val="none" w:sz="0" w:space="0" w:color="auto"/>
        <w:left w:val="none" w:sz="0" w:space="0" w:color="auto"/>
        <w:bottom w:val="none" w:sz="0" w:space="0" w:color="auto"/>
        <w:right w:val="none" w:sz="0" w:space="0" w:color="auto"/>
      </w:divBdr>
    </w:div>
    <w:div w:id="267851453">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79339144">
      <w:bodyDiv w:val="1"/>
      <w:marLeft w:val="0"/>
      <w:marRight w:val="0"/>
      <w:marTop w:val="0"/>
      <w:marBottom w:val="0"/>
      <w:divBdr>
        <w:top w:val="none" w:sz="0" w:space="0" w:color="auto"/>
        <w:left w:val="none" w:sz="0" w:space="0" w:color="auto"/>
        <w:bottom w:val="none" w:sz="0" w:space="0" w:color="auto"/>
        <w:right w:val="none" w:sz="0" w:space="0" w:color="auto"/>
      </w:divBdr>
    </w:div>
    <w:div w:id="280571335">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3869551">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06935863">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3797775">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0233507">
      <w:bodyDiv w:val="1"/>
      <w:marLeft w:val="0"/>
      <w:marRight w:val="0"/>
      <w:marTop w:val="0"/>
      <w:marBottom w:val="0"/>
      <w:divBdr>
        <w:top w:val="none" w:sz="0" w:space="0" w:color="auto"/>
        <w:left w:val="none" w:sz="0" w:space="0" w:color="auto"/>
        <w:bottom w:val="none" w:sz="0" w:space="0" w:color="auto"/>
        <w:right w:val="none" w:sz="0" w:space="0" w:color="auto"/>
      </w:divBdr>
    </w:div>
    <w:div w:id="321205452">
      <w:bodyDiv w:val="1"/>
      <w:marLeft w:val="0"/>
      <w:marRight w:val="0"/>
      <w:marTop w:val="0"/>
      <w:marBottom w:val="0"/>
      <w:divBdr>
        <w:top w:val="none" w:sz="0" w:space="0" w:color="auto"/>
        <w:left w:val="none" w:sz="0" w:space="0" w:color="auto"/>
        <w:bottom w:val="none" w:sz="0" w:space="0" w:color="auto"/>
        <w:right w:val="none" w:sz="0" w:space="0" w:color="auto"/>
      </w:divBdr>
    </w:div>
    <w:div w:id="324162921">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27053396">
      <w:bodyDiv w:val="1"/>
      <w:marLeft w:val="0"/>
      <w:marRight w:val="0"/>
      <w:marTop w:val="0"/>
      <w:marBottom w:val="0"/>
      <w:divBdr>
        <w:top w:val="none" w:sz="0" w:space="0" w:color="auto"/>
        <w:left w:val="none" w:sz="0" w:space="0" w:color="auto"/>
        <w:bottom w:val="none" w:sz="0" w:space="0" w:color="auto"/>
        <w:right w:val="none" w:sz="0" w:space="0" w:color="auto"/>
      </w:divBdr>
    </w:div>
    <w:div w:id="328993318">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41319141">
      <w:bodyDiv w:val="1"/>
      <w:marLeft w:val="0"/>
      <w:marRight w:val="0"/>
      <w:marTop w:val="0"/>
      <w:marBottom w:val="0"/>
      <w:divBdr>
        <w:top w:val="none" w:sz="0" w:space="0" w:color="auto"/>
        <w:left w:val="none" w:sz="0" w:space="0" w:color="auto"/>
        <w:bottom w:val="none" w:sz="0" w:space="0" w:color="auto"/>
        <w:right w:val="none" w:sz="0" w:space="0" w:color="auto"/>
      </w:divBdr>
    </w:div>
    <w:div w:id="352729345">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59281886">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65713715">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88505244">
      <w:bodyDiv w:val="1"/>
      <w:marLeft w:val="0"/>
      <w:marRight w:val="0"/>
      <w:marTop w:val="0"/>
      <w:marBottom w:val="0"/>
      <w:divBdr>
        <w:top w:val="none" w:sz="0" w:space="0" w:color="auto"/>
        <w:left w:val="none" w:sz="0" w:space="0" w:color="auto"/>
        <w:bottom w:val="none" w:sz="0" w:space="0" w:color="auto"/>
        <w:right w:val="none" w:sz="0" w:space="0" w:color="auto"/>
      </w:divBdr>
    </w:div>
    <w:div w:id="393160742">
      <w:bodyDiv w:val="1"/>
      <w:marLeft w:val="0"/>
      <w:marRight w:val="0"/>
      <w:marTop w:val="0"/>
      <w:marBottom w:val="0"/>
      <w:divBdr>
        <w:top w:val="none" w:sz="0" w:space="0" w:color="auto"/>
        <w:left w:val="none" w:sz="0" w:space="0" w:color="auto"/>
        <w:bottom w:val="none" w:sz="0" w:space="0" w:color="auto"/>
        <w:right w:val="none" w:sz="0" w:space="0" w:color="auto"/>
      </w:divBdr>
    </w:div>
    <w:div w:id="394863809">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3528316">
      <w:bodyDiv w:val="1"/>
      <w:marLeft w:val="0"/>
      <w:marRight w:val="0"/>
      <w:marTop w:val="0"/>
      <w:marBottom w:val="0"/>
      <w:divBdr>
        <w:top w:val="none" w:sz="0" w:space="0" w:color="auto"/>
        <w:left w:val="none" w:sz="0" w:space="0" w:color="auto"/>
        <w:bottom w:val="none" w:sz="0" w:space="0" w:color="auto"/>
        <w:right w:val="none" w:sz="0" w:space="0" w:color="auto"/>
      </w:divBdr>
    </w:div>
    <w:div w:id="404572428">
      <w:bodyDiv w:val="1"/>
      <w:marLeft w:val="0"/>
      <w:marRight w:val="0"/>
      <w:marTop w:val="0"/>
      <w:marBottom w:val="0"/>
      <w:divBdr>
        <w:top w:val="none" w:sz="0" w:space="0" w:color="auto"/>
        <w:left w:val="none" w:sz="0" w:space="0" w:color="auto"/>
        <w:bottom w:val="none" w:sz="0" w:space="0" w:color="auto"/>
        <w:right w:val="none" w:sz="0" w:space="0" w:color="auto"/>
      </w:divBdr>
    </w:div>
    <w:div w:id="405735719">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1126216">
      <w:bodyDiv w:val="1"/>
      <w:marLeft w:val="0"/>
      <w:marRight w:val="0"/>
      <w:marTop w:val="0"/>
      <w:marBottom w:val="0"/>
      <w:divBdr>
        <w:top w:val="none" w:sz="0" w:space="0" w:color="auto"/>
        <w:left w:val="none" w:sz="0" w:space="0" w:color="auto"/>
        <w:bottom w:val="none" w:sz="0" w:space="0" w:color="auto"/>
        <w:right w:val="none" w:sz="0" w:space="0" w:color="auto"/>
      </w:divBdr>
    </w:div>
    <w:div w:id="411514773">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0761262">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1972180">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463758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2841631">
      <w:bodyDiv w:val="1"/>
      <w:marLeft w:val="0"/>
      <w:marRight w:val="0"/>
      <w:marTop w:val="0"/>
      <w:marBottom w:val="0"/>
      <w:divBdr>
        <w:top w:val="none" w:sz="0" w:space="0" w:color="auto"/>
        <w:left w:val="none" w:sz="0" w:space="0" w:color="auto"/>
        <w:bottom w:val="none" w:sz="0" w:space="0" w:color="auto"/>
        <w:right w:val="none" w:sz="0" w:space="0" w:color="auto"/>
      </w:divBdr>
    </w:div>
    <w:div w:id="44473959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2599096">
      <w:bodyDiv w:val="1"/>
      <w:marLeft w:val="0"/>
      <w:marRight w:val="0"/>
      <w:marTop w:val="0"/>
      <w:marBottom w:val="0"/>
      <w:divBdr>
        <w:top w:val="none" w:sz="0" w:space="0" w:color="auto"/>
        <w:left w:val="none" w:sz="0" w:space="0" w:color="auto"/>
        <w:bottom w:val="none" w:sz="0" w:space="0" w:color="auto"/>
        <w:right w:val="none" w:sz="0" w:space="0" w:color="auto"/>
      </w:divBdr>
      <w:divsChild>
        <w:div w:id="2109886265">
          <w:marLeft w:val="0"/>
          <w:marRight w:val="0"/>
          <w:marTop w:val="0"/>
          <w:marBottom w:val="0"/>
          <w:divBdr>
            <w:top w:val="none" w:sz="0" w:space="0" w:color="auto"/>
            <w:left w:val="none" w:sz="0" w:space="0" w:color="auto"/>
            <w:bottom w:val="none" w:sz="0" w:space="0" w:color="auto"/>
            <w:right w:val="none" w:sz="0" w:space="0" w:color="auto"/>
          </w:divBdr>
          <w:divsChild>
            <w:div w:id="995456769">
              <w:marLeft w:val="-180"/>
              <w:marRight w:val="-180"/>
              <w:marTop w:val="0"/>
              <w:marBottom w:val="0"/>
              <w:divBdr>
                <w:top w:val="none" w:sz="0" w:space="0" w:color="auto"/>
                <w:left w:val="none" w:sz="0" w:space="0" w:color="auto"/>
                <w:bottom w:val="none" w:sz="0" w:space="0" w:color="auto"/>
                <w:right w:val="none" w:sz="0" w:space="0" w:color="auto"/>
              </w:divBdr>
              <w:divsChild>
                <w:div w:id="1510440263">
                  <w:marLeft w:val="0"/>
                  <w:marRight w:val="0"/>
                  <w:marTop w:val="0"/>
                  <w:marBottom w:val="0"/>
                  <w:divBdr>
                    <w:top w:val="none" w:sz="0" w:space="0" w:color="auto"/>
                    <w:left w:val="none" w:sz="0" w:space="0" w:color="auto"/>
                    <w:bottom w:val="none" w:sz="0" w:space="0" w:color="auto"/>
                    <w:right w:val="none" w:sz="0" w:space="0" w:color="auto"/>
                  </w:divBdr>
                </w:div>
                <w:div w:id="1566917325">
                  <w:marLeft w:val="0"/>
                  <w:marRight w:val="0"/>
                  <w:marTop w:val="0"/>
                  <w:marBottom w:val="0"/>
                  <w:divBdr>
                    <w:top w:val="none" w:sz="0" w:space="0" w:color="auto"/>
                    <w:left w:val="none" w:sz="0" w:space="0" w:color="auto"/>
                    <w:bottom w:val="none" w:sz="0" w:space="0" w:color="auto"/>
                    <w:right w:val="none" w:sz="0" w:space="0" w:color="auto"/>
                  </w:divBdr>
                  <w:divsChild>
                    <w:div w:id="890775198">
                      <w:marLeft w:val="0"/>
                      <w:marRight w:val="0"/>
                      <w:marTop w:val="0"/>
                      <w:marBottom w:val="360"/>
                      <w:divBdr>
                        <w:top w:val="none" w:sz="0" w:space="4" w:color="auto"/>
                        <w:left w:val="single" w:sz="36" w:space="11" w:color="FD9826"/>
                        <w:bottom w:val="none" w:sz="0" w:space="4" w:color="auto"/>
                        <w:right w:val="none" w:sz="0" w:space="0" w:color="auto"/>
                      </w:divBdr>
                    </w:div>
                    <w:div w:id="144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6278">
          <w:marLeft w:val="0"/>
          <w:marRight w:val="0"/>
          <w:marTop w:val="0"/>
          <w:marBottom w:val="0"/>
          <w:divBdr>
            <w:top w:val="none" w:sz="0" w:space="0" w:color="auto"/>
            <w:left w:val="none" w:sz="0" w:space="0" w:color="auto"/>
            <w:bottom w:val="none" w:sz="0" w:space="0" w:color="auto"/>
            <w:right w:val="none" w:sz="0" w:space="0" w:color="auto"/>
          </w:divBdr>
          <w:divsChild>
            <w:div w:id="1204975056">
              <w:marLeft w:val="-180"/>
              <w:marRight w:val="-180"/>
              <w:marTop w:val="0"/>
              <w:marBottom w:val="0"/>
              <w:divBdr>
                <w:top w:val="none" w:sz="0" w:space="0" w:color="auto"/>
                <w:left w:val="none" w:sz="0" w:space="0" w:color="auto"/>
                <w:bottom w:val="none" w:sz="0" w:space="0" w:color="auto"/>
                <w:right w:val="none" w:sz="0" w:space="0" w:color="auto"/>
              </w:divBdr>
              <w:divsChild>
                <w:div w:id="12925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72151">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2600120">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5464435">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499853377">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054583">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6601891">
      <w:bodyDiv w:val="1"/>
      <w:marLeft w:val="0"/>
      <w:marRight w:val="0"/>
      <w:marTop w:val="0"/>
      <w:marBottom w:val="0"/>
      <w:divBdr>
        <w:top w:val="none" w:sz="0" w:space="0" w:color="auto"/>
        <w:left w:val="none" w:sz="0" w:space="0" w:color="auto"/>
        <w:bottom w:val="none" w:sz="0" w:space="0" w:color="auto"/>
        <w:right w:val="none" w:sz="0" w:space="0" w:color="auto"/>
      </w:divBdr>
    </w:div>
    <w:div w:id="509224791">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0848139">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3027175">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6134823">
      <w:bodyDiv w:val="1"/>
      <w:marLeft w:val="0"/>
      <w:marRight w:val="0"/>
      <w:marTop w:val="0"/>
      <w:marBottom w:val="0"/>
      <w:divBdr>
        <w:top w:val="none" w:sz="0" w:space="0" w:color="auto"/>
        <w:left w:val="none" w:sz="0" w:space="0" w:color="auto"/>
        <w:bottom w:val="none" w:sz="0" w:space="0" w:color="auto"/>
        <w:right w:val="none" w:sz="0" w:space="0" w:color="auto"/>
      </w:divBdr>
    </w:div>
    <w:div w:id="577598592">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89389750">
      <w:bodyDiv w:val="1"/>
      <w:marLeft w:val="0"/>
      <w:marRight w:val="0"/>
      <w:marTop w:val="0"/>
      <w:marBottom w:val="0"/>
      <w:divBdr>
        <w:top w:val="none" w:sz="0" w:space="0" w:color="auto"/>
        <w:left w:val="none" w:sz="0" w:space="0" w:color="auto"/>
        <w:bottom w:val="none" w:sz="0" w:space="0" w:color="auto"/>
        <w:right w:val="none" w:sz="0" w:space="0" w:color="auto"/>
      </w:divBdr>
    </w:div>
    <w:div w:id="591358124">
      <w:bodyDiv w:val="1"/>
      <w:marLeft w:val="0"/>
      <w:marRight w:val="0"/>
      <w:marTop w:val="0"/>
      <w:marBottom w:val="0"/>
      <w:divBdr>
        <w:top w:val="none" w:sz="0" w:space="0" w:color="auto"/>
        <w:left w:val="none" w:sz="0" w:space="0" w:color="auto"/>
        <w:bottom w:val="none" w:sz="0" w:space="0" w:color="auto"/>
        <w:right w:val="none" w:sz="0" w:space="0" w:color="auto"/>
      </w:divBdr>
    </w:div>
    <w:div w:id="592780941">
      <w:bodyDiv w:val="1"/>
      <w:marLeft w:val="0"/>
      <w:marRight w:val="0"/>
      <w:marTop w:val="0"/>
      <w:marBottom w:val="0"/>
      <w:divBdr>
        <w:top w:val="none" w:sz="0" w:space="0" w:color="auto"/>
        <w:left w:val="none" w:sz="0" w:space="0" w:color="auto"/>
        <w:bottom w:val="none" w:sz="0" w:space="0" w:color="auto"/>
        <w:right w:val="none" w:sz="0" w:space="0" w:color="auto"/>
      </w:divBdr>
    </w:div>
    <w:div w:id="598684410">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0836436">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4657223">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5890344">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08390437">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6910049">
      <w:bodyDiv w:val="1"/>
      <w:marLeft w:val="0"/>
      <w:marRight w:val="0"/>
      <w:marTop w:val="0"/>
      <w:marBottom w:val="0"/>
      <w:divBdr>
        <w:top w:val="none" w:sz="0" w:space="0" w:color="auto"/>
        <w:left w:val="none" w:sz="0" w:space="0" w:color="auto"/>
        <w:bottom w:val="none" w:sz="0" w:space="0" w:color="auto"/>
        <w:right w:val="none" w:sz="0" w:space="0" w:color="auto"/>
      </w:divBdr>
    </w:div>
    <w:div w:id="618804363">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0722898">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3970454">
      <w:bodyDiv w:val="1"/>
      <w:marLeft w:val="0"/>
      <w:marRight w:val="0"/>
      <w:marTop w:val="0"/>
      <w:marBottom w:val="0"/>
      <w:divBdr>
        <w:top w:val="none" w:sz="0" w:space="0" w:color="auto"/>
        <w:left w:val="none" w:sz="0" w:space="0" w:color="auto"/>
        <w:bottom w:val="none" w:sz="0" w:space="0" w:color="auto"/>
        <w:right w:val="none" w:sz="0" w:space="0" w:color="auto"/>
      </w:divBdr>
    </w:div>
    <w:div w:id="624892882">
      <w:bodyDiv w:val="1"/>
      <w:marLeft w:val="0"/>
      <w:marRight w:val="0"/>
      <w:marTop w:val="0"/>
      <w:marBottom w:val="0"/>
      <w:divBdr>
        <w:top w:val="none" w:sz="0" w:space="0" w:color="auto"/>
        <w:left w:val="none" w:sz="0" w:space="0" w:color="auto"/>
        <w:bottom w:val="none" w:sz="0" w:space="0" w:color="auto"/>
        <w:right w:val="none" w:sz="0" w:space="0" w:color="auto"/>
      </w:divBdr>
    </w:div>
    <w:div w:id="625896401">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138999">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35647419">
      <w:bodyDiv w:val="1"/>
      <w:marLeft w:val="0"/>
      <w:marRight w:val="0"/>
      <w:marTop w:val="0"/>
      <w:marBottom w:val="0"/>
      <w:divBdr>
        <w:top w:val="none" w:sz="0" w:space="0" w:color="auto"/>
        <w:left w:val="none" w:sz="0" w:space="0" w:color="auto"/>
        <w:bottom w:val="none" w:sz="0" w:space="0" w:color="auto"/>
        <w:right w:val="none" w:sz="0" w:space="0" w:color="auto"/>
      </w:divBdr>
    </w:div>
    <w:div w:id="639531427">
      <w:bodyDiv w:val="1"/>
      <w:marLeft w:val="0"/>
      <w:marRight w:val="0"/>
      <w:marTop w:val="0"/>
      <w:marBottom w:val="0"/>
      <w:divBdr>
        <w:top w:val="none" w:sz="0" w:space="0" w:color="auto"/>
        <w:left w:val="none" w:sz="0" w:space="0" w:color="auto"/>
        <w:bottom w:val="none" w:sz="0" w:space="0" w:color="auto"/>
        <w:right w:val="none" w:sz="0" w:space="0" w:color="auto"/>
      </w:divBdr>
      <w:divsChild>
        <w:div w:id="380832266">
          <w:marLeft w:val="0"/>
          <w:marRight w:val="120"/>
          <w:marTop w:val="0"/>
          <w:marBottom w:val="0"/>
          <w:divBdr>
            <w:top w:val="none" w:sz="0" w:space="0" w:color="auto"/>
            <w:left w:val="none" w:sz="0" w:space="0" w:color="auto"/>
            <w:bottom w:val="none" w:sz="0" w:space="0" w:color="auto"/>
            <w:right w:val="none" w:sz="0" w:space="0" w:color="auto"/>
          </w:divBdr>
        </w:div>
        <w:div w:id="1049113394">
          <w:marLeft w:val="0"/>
          <w:marRight w:val="120"/>
          <w:marTop w:val="0"/>
          <w:marBottom w:val="0"/>
          <w:divBdr>
            <w:top w:val="none" w:sz="0" w:space="0" w:color="auto"/>
            <w:left w:val="none" w:sz="0" w:space="0" w:color="auto"/>
            <w:bottom w:val="none" w:sz="0" w:space="0" w:color="auto"/>
            <w:right w:val="none" w:sz="0" w:space="0" w:color="auto"/>
          </w:divBdr>
        </w:div>
        <w:div w:id="716973804">
          <w:marLeft w:val="0"/>
          <w:marRight w:val="120"/>
          <w:marTop w:val="0"/>
          <w:marBottom w:val="0"/>
          <w:divBdr>
            <w:top w:val="none" w:sz="0" w:space="0" w:color="auto"/>
            <w:left w:val="none" w:sz="0" w:space="0" w:color="auto"/>
            <w:bottom w:val="none" w:sz="0" w:space="0" w:color="auto"/>
            <w:right w:val="none" w:sz="0" w:space="0" w:color="auto"/>
          </w:divBdr>
        </w:div>
        <w:div w:id="1301349704">
          <w:marLeft w:val="0"/>
          <w:marRight w:val="120"/>
          <w:marTop w:val="0"/>
          <w:marBottom w:val="0"/>
          <w:divBdr>
            <w:top w:val="none" w:sz="0" w:space="0" w:color="auto"/>
            <w:left w:val="none" w:sz="0" w:space="0" w:color="auto"/>
            <w:bottom w:val="none" w:sz="0" w:space="0" w:color="auto"/>
            <w:right w:val="none" w:sz="0" w:space="0" w:color="auto"/>
          </w:divBdr>
        </w:div>
      </w:divsChild>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0912176">
      <w:bodyDiv w:val="1"/>
      <w:marLeft w:val="0"/>
      <w:marRight w:val="0"/>
      <w:marTop w:val="0"/>
      <w:marBottom w:val="0"/>
      <w:divBdr>
        <w:top w:val="none" w:sz="0" w:space="0" w:color="auto"/>
        <w:left w:val="none" w:sz="0" w:space="0" w:color="auto"/>
        <w:bottom w:val="none" w:sz="0" w:space="0" w:color="auto"/>
        <w:right w:val="none" w:sz="0" w:space="0" w:color="auto"/>
      </w:divBdr>
    </w:div>
    <w:div w:id="651526081">
      <w:bodyDiv w:val="1"/>
      <w:marLeft w:val="0"/>
      <w:marRight w:val="0"/>
      <w:marTop w:val="0"/>
      <w:marBottom w:val="0"/>
      <w:divBdr>
        <w:top w:val="none" w:sz="0" w:space="0" w:color="auto"/>
        <w:left w:val="none" w:sz="0" w:space="0" w:color="auto"/>
        <w:bottom w:val="none" w:sz="0" w:space="0" w:color="auto"/>
        <w:right w:val="none" w:sz="0" w:space="0" w:color="auto"/>
      </w:divBdr>
    </w:div>
    <w:div w:id="652879987">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4822801">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69064531">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3344258">
      <w:bodyDiv w:val="1"/>
      <w:marLeft w:val="0"/>
      <w:marRight w:val="0"/>
      <w:marTop w:val="0"/>
      <w:marBottom w:val="0"/>
      <w:divBdr>
        <w:top w:val="none" w:sz="0" w:space="0" w:color="auto"/>
        <w:left w:val="none" w:sz="0" w:space="0" w:color="auto"/>
        <w:bottom w:val="none" w:sz="0" w:space="0" w:color="auto"/>
        <w:right w:val="none" w:sz="0" w:space="0" w:color="auto"/>
      </w:divBdr>
    </w:div>
    <w:div w:id="678118301">
      <w:bodyDiv w:val="1"/>
      <w:marLeft w:val="0"/>
      <w:marRight w:val="0"/>
      <w:marTop w:val="0"/>
      <w:marBottom w:val="0"/>
      <w:divBdr>
        <w:top w:val="none" w:sz="0" w:space="0" w:color="auto"/>
        <w:left w:val="none" w:sz="0" w:space="0" w:color="auto"/>
        <w:bottom w:val="none" w:sz="0" w:space="0" w:color="auto"/>
        <w:right w:val="none" w:sz="0" w:space="0" w:color="auto"/>
      </w:divBdr>
      <w:divsChild>
        <w:div w:id="760641298">
          <w:marLeft w:val="0"/>
          <w:marRight w:val="0"/>
          <w:marTop w:val="0"/>
          <w:marBottom w:val="0"/>
          <w:divBdr>
            <w:top w:val="none" w:sz="0" w:space="0" w:color="auto"/>
            <w:left w:val="none" w:sz="0" w:space="0" w:color="auto"/>
            <w:bottom w:val="none" w:sz="0" w:space="0" w:color="auto"/>
            <w:right w:val="none" w:sz="0" w:space="0" w:color="auto"/>
          </w:divBdr>
          <w:divsChild>
            <w:div w:id="1093278266">
              <w:marLeft w:val="-180"/>
              <w:marRight w:val="-180"/>
              <w:marTop w:val="0"/>
              <w:marBottom w:val="0"/>
              <w:divBdr>
                <w:top w:val="none" w:sz="0" w:space="0" w:color="auto"/>
                <w:left w:val="none" w:sz="0" w:space="0" w:color="auto"/>
                <w:bottom w:val="none" w:sz="0" w:space="0" w:color="auto"/>
                <w:right w:val="none" w:sz="0" w:space="0" w:color="auto"/>
              </w:divBdr>
              <w:divsChild>
                <w:div w:id="25452752">
                  <w:marLeft w:val="0"/>
                  <w:marRight w:val="0"/>
                  <w:marTop w:val="0"/>
                  <w:marBottom w:val="0"/>
                  <w:divBdr>
                    <w:top w:val="none" w:sz="0" w:space="0" w:color="auto"/>
                    <w:left w:val="none" w:sz="0" w:space="0" w:color="auto"/>
                    <w:bottom w:val="none" w:sz="0" w:space="0" w:color="auto"/>
                    <w:right w:val="none" w:sz="0" w:space="0" w:color="auto"/>
                  </w:divBdr>
                </w:div>
                <w:div w:id="547838894">
                  <w:marLeft w:val="0"/>
                  <w:marRight w:val="0"/>
                  <w:marTop w:val="0"/>
                  <w:marBottom w:val="0"/>
                  <w:divBdr>
                    <w:top w:val="none" w:sz="0" w:space="0" w:color="auto"/>
                    <w:left w:val="none" w:sz="0" w:space="0" w:color="auto"/>
                    <w:bottom w:val="none" w:sz="0" w:space="0" w:color="auto"/>
                    <w:right w:val="none" w:sz="0" w:space="0" w:color="auto"/>
                  </w:divBdr>
                  <w:divsChild>
                    <w:div w:id="878082489">
                      <w:marLeft w:val="0"/>
                      <w:marRight w:val="0"/>
                      <w:marTop w:val="0"/>
                      <w:marBottom w:val="360"/>
                      <w:divBdr>
                        <w:top w:val="none" w:sz="0" w:space="4" w:color="auto"/>
                        <w:left w:val="single" w:sz="36" w:space="11" w:color="FD9826"/>
                        <w:bottom w:val="none" w:sz="0" w:space="4" w:color="auto"/>
                        <w:right w:val="none" w:sz="0" w:space="0" w:color="auto"/>
                      </w:divBdr>
                    </w:div>
                    <w:div w:id="20337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7725">
          <w:marLeft w:val="0"/>
          <w:marRight w:val="0"/>
          <w:marTop w:val="0"/>
          <w:marBottom w:val="0"/>
          <w:divBdr>
            <w:top w:val="none" w:sz="0" w:space="0" w:color="auto"/>
            <w:left w:val="none" w:sz="0" w:space="0" w:color="auto"/>
            <w:bottom w:val="none" w:sz="0" w:space="0" w:color="auto"/>
            <w:right w:val="none" w:sz="0" w:space="0" w:color="auto"/>
          </w:divBdr>
          <w:divsChild>
            <w:div w:id="1885019605">
              <w:marLeft w:val="-180"/>
              <w:marRight w:val="-180"/>
              <w:marTop w:val="0"/>
              <w:marBottom w:val="0"/>
              <w:divBdr>
                <w:top w:val="none" w:sz="0" w:space="0" w:color="auto"/>
                <w:left w:val="none" w:sz="0" w:space="0" w:color="auto"/>
                <w:bottom w:val="none" w:sz="0" w:space="0" w:color="auto"/>
                <w:right w:val="none" w:sz="0" w:space="0" w:color="auto"/>
              </w:divBdr>
              <w:divsChild>
                <w:div w:id="6492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59860">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87752120">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6836448">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1687178">
      <w:bodyDiv w:val="1"/>
      <w:marLeft w:val="0"/>
      <w:marRight w:val="0"/>
      <w:marTop w:val="0"/>
      <w:marBottom w:val="0"/>
      <w:divBdr>
        <w:top w:val="none" w:sz="0" w:space="0" w:color="auto"/>
        <w:left w:val="none" w:sz="0" w:space="0" w:color="auto"/>
        <w:bottom w:val="none" w:sz="0" w:space="0" w:color="auto"/>
        <w:right w:val="none" w:sz="0" w:space="0" w:color="auto"/>
      </w:divBdr>
      <w:divsChild>
        <w:div w:id="893585193">
          <w:marLeft w:val="0"/>
          <w:marRight w:val="120"/>
          <w:marTop w:val="0"/>
          <w:marBottom w:val="0"/>
          <w:divBdr>
            <w:top w:val="none" w:sz="0" w:space="0" w:color="auto"/>
            <w:left w:val="none" w:sz="0" w:space="0" w:color="auto"/>
            <w:bottom w:val="none" w:sz="0" w:space="0" w:color="auto"/>
            <w:right w:val="none" w:sz="0" w:space="0" w:color="auto"/>
          </w:divBdr>
        </w:div>
      </w:divsChild>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40710462">
      <w:bodyDiv w:val="1"/>
      <w:marLeft w:val="0"/>
      <w:marRight w:val="0"/>
      <w:marTop w:val="0"/>
      <w:marBottom w:val="0"/>
      <w:divBdr>
        <w:top w:val="none" w:sz="0" w:space="0" w:color="auto"/>
        <w:left w:val="none" w:sz="0" w:space="0" w:color="auto"/>
        <w:bottom w:val="none" w:sz="0" w:space="0" w:color="auto"/>
        <w:right w:val="none" w:sz="0" w:space="0" w:color="auto"/>
      </w:divBdr>
      <w:divsChild>
        <w:div w:id="1222054143">
          <w:marLeft w:val="0"/>
          <w:marRight w:val="0"/>
          <w:marTop w:val="0"/>
          <w:marBottom w:val="0"/>
          <w:divBdr>
            <w:top w:val="none" w:sz="0" w:space="0" w:color="auto"/>
            <w:left w:val="none" w:sz="0" w:space="0" w:color="auto"/>
            <w:bottom w:val="none" w:sz="0" w:space="0" w:color="auto"/>
            <w:right w:val="none" w:sz="0" w:space="0" w:color="auto"/>
          </w:divBdr>
          <w:divsChild>
            <w:div w:id="1811747179">
              <w:marLeft w:val="-180"/>
              <w:marRight w:val="-180"/>
              <w:marTop w:val="0"/>
              <w:marBottom w:val="0"/>
              <w:divBdr>
                <w:top w:val="none" w:sz="0" w:space="0" w:color="auto"/>
                <w:left w:val="none" w:sz="0" w:space="0" w:color="auto"/>
                <w:bottom w:val="none" w:sz="0" w:space="0" w:color="auto"/>
                <w:right w:val="none" w:sz="0" w:space="0" w:color="auto"/>
              </w:divBdr>
              <w:divsChild>
                <w:div w:id="1685785634">
                  <w:marLeft w:val="0"/>
                  <w:marRight w:val="0"/>
                  <w:marTop w:val="0"/>
                  <w:marBottom w:val="0"/>
                  <w:divBdr>
                    <w:top w:val="none" w:sz="0" w:space="0" w:color="auto"/>
                    <w:left w:val="none" w:sz="0" w:space="0" w:color="auto"/>
                    <w:bottom w:val="none" w:sz="0" w:space="0" w:color="auto"/>
                    <w:right w:val="none" w:sz="0" w:space="0" w:color="auto"/>
                  </w:divBdr>
                </w:div>
                <w:div w:id="2131392506">
                  <w:marLeft w:val="0"/>
                  <w:marRight w:val="0"/>
                  <w:marTop w:val="0"/>
                  <w:marBottom w:val="0"/>
                  <w:divBdr>
                    <w:top w:val="none" w:sz="0" w:space="0" w:color="auto"/>
                    <w:left w:val="none" w:sz="0" w:space="0" w:color="auto"/>
                    <w:bottom w:val="none" w:sz="0" w:space="0" w:color="auto"/>
                    <w:right w:val="none" w:sz="0" w:space="0" w:color="auto"/>
                  </w:divBdr>
                  <w:divsChild>
                    <w:div w:id="1874150435">
                      <w:marLeft w:val="0"/>
                      <w:marRight w:val="0"/>
                      <w:marTop w:val="0"/>
                      <w:marBottom w:val="360"/>
                      <w:divBdr>
                        <w:top w:val="none" w:sz="0" w:space="4" w:color="auto"/>
                        <w:left w:val="single" w:sz="36" w:space="11" w:color="FD9826"/>
                        <w:bottom w:val="none" w:sz="0" w:space="4" w:color="auto"/>
                        <w:right w:val="none" w:sz="0" w:space="0" w:color="auto"/>
                      </w:divBdr>
                    </w:div>
                    <w:div w:id="3821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6399">
          <w:marLeft w:val="0"/>
          <w:marRight w:val="0"/>
          <w:marTop w:val="0"/>
          <w:marBottom w:val="0"/>
          <w:divBdr>
            <w:top w:val="none" w:sz="0" w:space="0" w:color="auto"/>
            <w:left w:val="none" w:sz="0" w:space="0" w:color="auto"/>
            <w:bottom w:val="none" w:sz="0" w:space="0" w:color="auto"/>
            <w:right w:val="none" w:sz="0" w:space="0" w:color="auto"/>
          </w:divBdr>
          <w:divsChild>
            <w:div w:id="402608421">
              <w:marLeft w:val="-180"/>
              <w:marRight w:val="-180"/>
              <w:marTop w:val="0"/>
              <w:marBottom w:val="0"/>
              <w:divBdr>
                <w:top w:val="none" w:sz="0" w:space="0" w:color="auto"/>
                <w:left w:val="none" w:sz="0" w:space="0" w:color="auto"/>
                <w:bottom w:val="none" w:sz="0" w:space="0" w:color="auto"/>
                <w:right w:val="none" w:sz="0" w:space="0" w:color="auto"/>
              </w:divBdr>
              <w:divsChild>
                <w:div w:id="597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5776">
      <w:bodyDiv w:val="1"/>
      <w:marLeft w:val="0"/>
      <w:marRight w:val="0"/>
      <w:marTop w:val="0"/>
      <w:marBottom w:val="0"/>
      <w:divBdr>
        <w:top w:val="none" w:sz="0" w:space="0" w:color="auto"/>
        <w:left w:val="none" w:sz="0" w:space="0" w:color="auto"/>
        <w:bottom w:val="none" w:sz="0" w:space="0" w:color="auto"/>
        <w:right w:val="none" w:sz="0" w:space="0" w:color="auto"/>
      </w:divBdr>
    </w:div>
    <w:div w:id="751657247">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55446012">
      <w:bodyDiv w:val="1"/>
      <w:marLeft w:val="0"/>
      <w:marRight w:val="0"/>
      <w:marTop w:val="0"/>
      <w:marBottom w:val="0"/>
      <w:divBdr>
        <w:top w:val="none" w:sz="0" w:space="0" w:color="auto"/>
        <w:left w:val="none" w:sz="0" w:space="0" w:color="auto"/>
        <w:bottom w:val="none" w:sz="0" w:space="0" w:color="auto"/>
        <w:right w:val="none" w:sz="0" w:space="0" w:color="auto"/>
      </w:divBdr>
    </w:div>
    <w:div w:id="759714778">
      <w:bodyDiv w:val="1"/>
      <w:marLeft w:val="0"/>
      <w:marRight w:val="0"/>
      <w:marTop w:val="0"/>
      <w:marBottom w:val="0"/>
      <w:divBdr>
        <w:top w:val="none" w:sz="0" w:space="0" w:color="auto"/>
        <w:left w:val="none" w:sz="0" w:space="0" w:color="auto"/>
        <w:bottom w:val="none" w:sz="0" w:space="0" w:color="auto"/>
        <w:right w:val="none" w:sz="0" w:space="0" w:color="auto"/>
      </w:divBdr>
    </w:div>
    <w:div w:id="762261152">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3091563">
      <w:bodyDiv w:val="1"/>
      <w:marLeft w:val="0"/>
      <w:marRight w:val="0"/>
      <w:marTop w:val="0"/>
      <w:marBottom w:val="0"/>
      <w:divBdr>
        <w:top w:val="none" w:sz="0" w:space="0" w:color="auto"/>
        <w:left w:val="none" w:sz="0" w:space="0" w:color="auto"/>
        <w:bottom w:val="none" w:sz="0" w:space="0" w:color="auto"/>
        <w:right w:val="none" w:sz="0" w:space="0" w:color="auto"/>
      </w:divBdr>
    </w:div>
    <w:div w:id="773129443">
      <w:bodyDiv w:val="1"/>
      <w:marLeft w:val="0"/>
      <w:marRight w:val="0"/>
      <w:marTop w:val="0"/>
      <w:marBottom w:val="0"/>
      <w:divBdr>
        <w:top w:val="none" w:sz="0" w:space="0" w:color="auto"/>
        <w:left w:val="none" w:sz="0" w:space="0" w:color="auto"/>
        <w:bottom w:val="none" w:sz="0" w:space="0" w:color="auto"/>
        <w:right w:val="none" w:sz="0" w:space="0" w:color="auto"/>
      </w:divBdr>
    </w:div>
    <w:div w:id="773480804">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8258582">
      <w:bodyDiv w:val="1"/>
      <w:marLeft w:val="0"/>
      <w:marRight w:val="0"/>
      <w:marTop w:val="0"/>
      <w:marBottom w:val="0"/>
      <w:divBdr>
        <w:top w:val="none" w:sz="0" w:space="0" w:color="auto"/>
        <w:left w:val="none" w:sz="0" w:space="0" w:color="auto"/>
        <w:bottom w:val="none" w:sz="0" w:space="0" w:color="auto"/>
        <w:right w:val="none" w:sz="0" w:space="0" w:color="auto"/>
      </w:divBdr>
    </w:div>
    <w:div w:id="778529634">
      <w:bodyDiv w:val="1"/>
      <w:marLeft w:val="0"/>
      <w:marRight w:val="0"/>
      <w:marTop w:val="0"/>
      <w:marBottom w:val="0"/>
      <w:divBdr>
        <w:top w:val="none" w:sz="0" w:space="0" w:color="auto"/>
        <w:left w:val="none" w:sz="0" w:space="0" w:color="auto"/>
        <w:bottom w:val="none" w:sz="0" w:space="0" w:color="auto"/>
        <w:right w:val="none" w:sz="0" w:space="0" w:color="auto"/>
      </w:divBdr>
    </w:div>
    <w:div w:id="77949618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79909787">
      <w:bodyDiv w:val="1"/>
      <w:marLeft w:val="0"/>
      <w:marRight w:val="0"/>
      <w:marTop w:val="0"/>
      <w:marBottom w:val="0"/>
      <w:divBdr>
        <w:top w:val="none" w:sz="0" w:space="0" w:color="auto"/>
        <w:left w:val="none" w:sz="0" w:space="0" w:color="auto"/>
        <w:bottom w:val="none" w:sz="0" w:space="0" w:color="auto"/>
        <w:right w:val="none" w:sz="0" w:space="0" w:color="auto"/>
      </w:divBdr>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284559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5463417">
      <w:bodyDiv w:val="1"/>
      <w:marLeft w:val="0"/>
      <w:marRight w:val="0"/>
      <w:marTop w:val="0"/>
      <w:marBottom w:val="0"/>
      <w:divBdr>
        <w:top w:val="none" w:sz="0" w:space="0" w:color="auto"/>
        <w:left w:val="none" w:sz="0" w:space="0" w:color="auto"/>
        <w:bottom w:val="none" w:sz="0" w:space="0" w:color="auto"/>
        <w:right w:val="none" w:sz="0" w:space="0" w:color="auto"/>
      </w:divBdr>
    </w:div>
    <w:div w:id="786509805">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8874391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0923755">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2040788">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0488772">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5151683">
      <w:bodyDiv w:val="1"/>
      <w:marLeft w:val="0"/>
      <w:marRight w:val="0"/>
      <w:marTop w:val="0"/>
      <w:marBottom w:val="0"/>
      <w:divBdr>
        <w:top w:val="none" w:sz="0" w:space="0" w:color="auto"/>
        <w:left w:val="none" w:sz="0" w:space="0" w:color="auto"/>
        <w:bottom w:val="none" w:sz="0" w:space="0" w:color="auto"/>
        <w:right w:val="none" w:sz="0" w:space="0" w:color="auto"/>
      </w:divBdr>
    </w:div>
    <w:div w:id="838544113">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3518304">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4420702">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866084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4096066">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3804889">
      <w:bodyDiv w:val="1"/>
      <w:marLeft w:val="0"/>
      <w:marRight w:val="0"/>
      <w:marTop w:val="0"/>
      <w:marBottom w:val="0"/>
      <w:divBdr>
        <w:top w:val="none" w:sz="0" w:space="0" w:color="auto"/>
        <w:left w:val="none" w:sz="0" w:space="0" w:color="auto"/>
        <w:bottom w:val="none" w:sz="0" w:space="0" w:color="auto"/>
        <w:right w:val="none" w:sz="0" w:space="0" w:color="auto"/>
      </w:divBdr>
    </w:div>
    <w:div w:id="876504759">
      <w:bodyDiv w:val="1"/>
      <w:marLeft w:val="0"/>
      <w:marRight w:val="0"/>
      <w:marTop w:val="0"/>
      <w:marBottom w:val="0"/>
      <w:divBdr>
        <w:top w:val="none" w:sz="0" w:space="0" w:color="auto"/>
        <w:left w:val="none" w:sz="0" w:space="0" w:color="auto"/>
        <w:bottom w:val="none" w:sz="0" w:space="0" w:color="auto"/>
        <w:right w:val="none" w:sz="0" w:space="0" w:color="auto"/>
      </w:divBdr>
      <w:divsChild>
        <w:div w:id="1650211976">
          <w:marLeft w:val="0"/>
          <w:marRight w:val="120"/>
          <w:marTop w:val="0"/>
          <w:marBottom w:val="0"/>
          <w:divBdr>
            <w:top w:val="none" w:sz="0" w:space="0" w:color="auto"/>
            <w:left w:val="none" w:sz="0" w:space="0" w:color="auto"/>
            <w:bottom w:val="none" w:sz="0" w:space="0" w:color="auto"/>
            <w:right w:val="none" w:sz="0" w:space="0" w:color="auto"/>
          </w:divBdr>
        </w:div>
      </w:divsChild>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8803211">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4947785">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1446892">
      <w:bodyDiv w:val="1"/>
      <w:marLeft w:val="0"/>
      <w:marRight w:val="0"/>
      <w:marTop w:val="0"/>
      <w:marBottom w:val="0"/>
      <w:divBdr>
        <w:top w:val="none" w:sz="0" w:space="0" w:color="auto"/>
        <w:left w:val="none" w:sz="0" w:space="0" w:color="auto"/>
        <w:bottom w:val="none" w:sz="0" w:space="0" w:color="auto"/>
        <w:right w:val="none" w:sz="0" w:space="0" w:color="auto"/>
      </w:divBdr>
      <w:divsChild>
        <w:div w:id="806777639">
          <w:marLeft w:val="0"/>
          <w:marRight w:val="120"/>
          <w:marTop w:val="0"/>
          <w:marBottom w:val="0"/>
          <w:divBdr>
            <w:top w:val="none" w:sz="0" w:space="0" w:color="auto"/>
            <w:left w:val="none" w:sz="0" w:space="0" w:color="auto"/>
            <w:bottom w:val="none" w:sz="0" w:space="0" w:color="auto"/>
            <w:right w:val="none" w:sz="0" w:space="0" w:color="auto"/>
          </w:divBdr>
        </w:div>
      </w:divsChild>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29435701">
      <w:bodyDiv w:val="1"/>
      <w:marLeft w:val="0"/>
      <w:marRight w:val="0"/>
      <w:marTop w:val="0"/>
      <w:marBottom w:val="0"/>
      <w:divBdr>
        <w:top w:val="none" w:sz="0" w:space="0" w:color="auto"/>
        <w:left w:val="none" w:sz="0" w:space="0" w:color="auto"/>
        <w:bottom w:val="none" w:sz="0" w:space="0" w:color="auto"/>
        <w:right w:val="none" w:sz="0" w:space="0" w:color="auto"/>
      </w:divBdr>
    </w:div>
    <w:div w:id="933440796">
      <w:bodyDiv w:val="1"/>
      <w:marLeft w:val="0"/>
      <w:marRight w:val="0"/>
      <w:marTop w:val="0"/>
      <w:marBottom w:val="0"/>
      <w:divBdr>
        <w:top w:val="none" w:sz="0" w:space="0" w:color="auto"/>
        <w:left w:val="none" w:sz="0" w:space="0" w:color="auto"/>
        <w:bottom w:val="none" w:sz="0" w:space="0" w:color="auto"/>
        <w:right w:val="none" w:sz="0" w:space="0" w:color="auto"/>
      </w:divBdr>
      <w:divsChild>
        <w:div w:id="93018454">
          <w:marLeft w:val="0"/>
          <w:marRight w:val="0"/>
          <w:marTop w:val="0"/>
          <w:marBottom w:val="0"/>
          <w:divBdr>
            <w:top w:val="none" w:sz="0" w:space="0" w:color="auto"/>
            <w:left w:val="none" w:sz="0" w:space="0" w:color="auto"/>
            <w:bottom w:val="none" w:sz="0" w:space="0" w:color="auto"/>
            <w:right w:val="none" w:sz="0" w:space="0" w:color="auto"/>
          </w:divBdr>
          <w:divsChild>
            <w:div w:id="76445047">
              <w:marLeft w:val="-180"/>
              <w:marRight w:val="-180"/>
              <w:marTop w:val="0"/>
              <w:marBottom w:val="0"/>
              <w:divBdr>
                <w:top w:val="none" w:sz="0" w:space="0" w:color="auto"/>
                <w:left w:val="none" w:sz="0" w:space="0" w:color="auto"/>
                <w:bottom w:val="none" w:sz="0" w:space="0" w:color="auto"/>
                <w:right w:val="none" w:sz="0" w:space="0" w:color="auto"/>
              </w:divBdr>
              <w:divsChild>
                <w:div w:id="21446885">
                  <w:marLeft w:val="0"/>
                  <w:marRight w:val="0"/>
                  <w:marTop w:val="0"/>
                  <w:marBottom w:val="0"/>
                  <w:divBdr>
                    <w:top w:val="none" w:sz="0" w:space="0" w:color="auto"/>
                    <w:left w:val="none" w:sz="0" w:space="0" w:color="auto"/>
                    <w:bottom w:val="none" w:sz="0" w:space="0" w:color="auto"/>
                    <w:right w:val="none" w:sz="0" w:space="0" w:color="auto"/>
                  </w:divBdr>
                </w:div>
                <w:div w:id="1510829971">
                  <w:marLeft w:val="0"/>
                  <w:marRight w:val="0"/>
                  <w:marTop w:val="0"/>
                  <w:marBottom w:val="0"/>
                  <w:divBdr>
                    <w:top w:val="none" w:sz="0" w:space="0" w:color="auto"/>
                    <w:left w:val="none" w:sz="0" w:space="0" w:color="auto"/>
                    <w:bottom w:val="none" w:sz="0" w:space="0" w:color="auto"/>
                    <w:right w:val="none" w:sz="0" w:space="0" w:color="auto"/>
                  </w:divBdr>
                  <w:divsChild>
                    <w:div w:id="458959889">
                      <w:marLeft w:val="0"/>
                      <w:marRight w:val="0"/>
                      <w:marTop w:val="0"/>
                      <w:marBottom w:val="360"/>
                      <w:divBdr>
                        <w:top w:val="none" w:sz="0" w:space="4" w:color="auto"/>
                        <w:left w:val="single" w:sz="36" w:space="11" w:color="FD9826"/>
                        <w:bottom w:val="none" w:sz="0" w:space="4" w:color="auto"/>
                        <w:right w:val="none" w:sz="0" w:space="0" w:color="auto"/>
                      </w:divBdr>
                    </w:div>
                    <w:div w:id="8156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2484">
          <w:marLeft w:val="0"/>
          <w:marRight w:val="0"/>
          <w:marTop w:val="0"/>
          <w:marBottom w:val="0"/>
          <w:divBdr>
            <w:top w:val="none" w:sz="0" w:space="0" w:color="auto"/>
            <w:left w:val="none" w:sz="0" w:space="0" w:color="auto"/>
            <w:bottom w:val="none" w:sz="0" w:space="0" w:color="auto"/>
            <w:right w:val="none" w:sz="0" w:space="0" w:color="auto"/>
          </w:divBdr>
          <w:divsChild>
            <w:div w:id="1021323005">
              <w:marLeft w:val="-180"/>
              <w:marRight w:val="-180"/>
              <w:marTop w:val="0"/>
              <w:marBottom w:val="0"/>
              <w:divBdr>
                <w:top w:val="none" w:sz="0" w:space="0" w:color="auto"/>
                <w:left w:val="none" w:sz="0" w:space="0" w:color="auto"/>
                <w:bottom w:val="none" w:sz="0" w:space="0" w:color="auto"/>
                <w:right w:val="none" w:sz="0" w:space="0" w:color="auto"/>
              </w:divBdr>
              <w:divsChild>
                <w:div w:id="13236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1247">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5431352">
      <w:bodyDiv w:val="1"/>
      <w:marLeft w:val="0"/>
      <w:marRight w:val="0"/>
      <w:marTop w:val="0"/>
      <w:marBottom w:val="0"/>
      <w:divBdr>
        <w:top w:val="none" w:sz="0" w:space="0" w:color="auto"/>
        <w:left w:val="none" w:sz="0" w:space="0" w:color="auto"/>
        <w:bottom w:val="none" w:sz="0" w:space="0" w:color="auto"/>
        <w:right w:val="none" w:sz="0" w:space="0" w:color="auto"/>
      </w:divBdr>
    </w:div>
    <w:div w:id="946044689">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2059427">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3749210">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404453">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7297829">
      <w:bodyDiv w:val="1"/>
      <w:marLeft w:val="0"/>
      <w:marRight w:val="0"/>
      <w:marTop w:val="0"/>
      <w:marBottom w:val="0"/>
      <w:divBdr>
        <w:top w:val="none" w:sz="0" w:space="0" w:color="auto"/>
        <w:left w:val="none" w:sz="0" w:space="0" w:color="auto"/>
        <w:bottom w:val="none" w:sz="0" w:space="0" w:color="auto"/>
        <w:right w:val="none" w:sz="0" w:space="0" w:color="auto"/>
      </w:divBdr>
    </w:div>
    <w:div w:id="957761377">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459729">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69214673">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140941">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0794573">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2010505">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7027603">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2702651">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461010">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5352110">
      <w:bodyDiv w:val="1"/>
      <w:marLeft w:val="0"/>
      <w:marRight w:val="0"/>
      <w:marTop w:val="0"/>
      <w:marBottom w:val="0"/>
      <w:divBdr>
        <w:top w:val="none" w:sz="0" w:space="0" w:color="auto"/>
        <w:left w:val="none" w:sz="0" w:space="0" w:color="auto"/>
        <w:bottom w:val="none" w:sz="0" w:space="0" w:color="auto"/>
        <w:right w:val="none" w:sz="0" w:space="0" w:color="auto"/>
      </w:divBdr>
    </w:div>
    <w:div w:id="1036588433">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37436923">
      <w:bodyDiv w:val="1"/>
      <w:marLeft w:val="0"/>
      <w:marRight w:val="0"/>
      <w:marTop w:val="0"/>
      <w:marBottom w:val="0"/>
      <w:divBdr>
        <w:top w:val="none" w:sz="0" w:space="0" w:color="auto"/>
        <w:left w:val="none" w:sz="0" w:space="0" w:color="auto"/>
        <w:bottom w:val="none" w:sz="0" w:space="0" w:color="auto"/>
        <w:right w:val="none" w:sz="0" w:space="0" w:color="auto"/>
      </w:divBdr>
    </w:div>
    <w:div w:id="1038745734">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5446147">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3963386">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7462029">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3236172">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174033">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894168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0906365">
      <w:bodyDiv w:val="1"/>
      <w:marLeft w:val="0"/>
      <w:marRight w:val="0"/>
      <w:marTop w:val="0"/>
      <w:marBottom w:val="0"/>
      <w:divBdr>
        <w:top w:val="none" w:sz="0" w:space="0" w:color="auto"/>
        <w:left w:val="none" w:sz="0" w:space="0" w:color="auto"/>
        <w:bottom w:val="none" w:sz="0" w:space="0" w:color="auto"/>
        <w:right w:val="none" w:sz="0" w:space="0" w:color="auto"/>
      </w:divBdr>
    </w:div>
    <w:div w:id="1082798517">
      <w:bodyDiv w:val="1"/>
      <w:marLeft w:val="0"/>
      <w:marRight w:val="0"/>
      <w:marTop w:val="0"/>
      <w:marBottom w:val="0"/>
      <w:divBdr>
        <w:top w:val="none" w:sz="0" w:space="0" w:color="auto"/>
        <w:left w:val="none" w:sz="0" w:space="0" w:color="auto"/>
        <w:bottom w:val="none" w:sz="0" w:space="0" w:color="auto"/>
        <w:right w:val="none" w:sz="0" w:space="0" w:color="auto"/>
      </w:divBdr>
    </w:div>
    <w:div w:id="1086077295">
      <w:bodyDiv w:val="1"/>
      <w:marLeft w:val="0"/>
      <w:marRight w:val="0"/>
      <w:marTop w:val="0"/>
      <w:marBottom w:val="0"/>
      <w:divBdr>
        <w:top w:val="none" w:sz="0" w:space="0" w:color="auto"/>
        <w:left w:val="none" w:sz="0" w:space="0" w:color="auto"/>
        <w:bottom w:val="none" w:sz="0" w:space="0" w:color="auto"/>
        <w:right w:val="none" w:sz="0" w:space="0" w:color="auto"/>
      </w:divBdr>
      <w:divsChild>
        <w:div w:id="100875893">
          <w:marLeft w:val="0"/>
          <w:marRight w:val="0"/>
          <w:marTop w:val="0"/>
          <w:marBottom w:val="0"/>
          <w:divBdr>
            <w:top w:val="none" w:sz="0" w:space="0" w:color="auto"/>
            <w:left w:val="none" w:sz="0" w:space="0" w:color="auto"/>
            <w:bottom w:val="none" w:sz="0" w:space="0" w:color="auto"/>
            <w:right w:val="none" w:sz="0" w:space="0" w:color="auto"/>
          </w:divBdr>
          <w:divsChild>
            <w:div w:id="1427992621">
              <w:marLeft w:val="-180"/>
              <w:marRight w:val="-180"/>
              <w:marTop w:val="0"/>
              <w:marBottom w:val="0"/>
              <w:divBdr>
                <w:top w:val="none" w:sz="0" w:space="0" w:color="auto"/>
                <w:left w:val="none" w:sz="0" w:space="0" w:color="auto"/>
                <w:bottom w:val="none" w:sz="0" w:space="0" w:color="auto"/>
                <w:right w:val="none" w:sz="0" w:space="0" w:color="auto"/>
              </w:divBdr>
              <w:divsChild>
                <w:div w:id="384254647">
                  <w:marLeft w:val="0"/>
                  <w:marRight w:val="0"/>
                  <w:marTop w:val="0"/>
                  <w:marBottom w:val="0"/>
                  <w:divBdr>
                    <w:top w:val="none" w:sz="0" w:space="0" w:color="auto"/>
                    <w:left w:val="none" w:sz="0" w:space="0" w:color="auto"/>
                    <w:bottom w:val="none" w:sz="0" w:space="0" w:color="auto"/>
                    <w:right w:val="none" w:sz="0" w:space="0" w:color="auto"/>
                  </w:divBdr>
                </w:div>
                <w:div w:id="352809470">
                  <w:marLeft w:val="0"/>
                  <w:marRight w:val="0"/>
                  <w:marTop w:val="0"/>
                  <w:marBottom w:val="0"/>
                  <w:divBdr>
                    <w:top w:val="none" w:sz="0" w:space="0" w:color="auto"/>
                    <w:left w:val="none" w:sz="0" w:space="0" w:color="auto"/>
                    <w:bottom w:val="none" w:sz="0" w:space="0" w:color="auto"/>
                    <w:right w:val="none" w:sz="0" w:space="0" w:color="auto"/>
                  </w:divBdr>
                  <w:divsChild>
                    <w:div w:id="66458929">
                      <w:marLeft w:val="0"/>
                      <w:marRight w:val="0"/>
                      <w:marTop w:val="0"/>
                      <w:marBottom w:val="360"/>
                      <w:divBdr>
                        <w:top w:val="none" w:sz="0" w:space="4" w:color="auto"/>
                        <w:left w:val="single" w:sz="36" w:space="11" w:color="FD9826"/>
                        <w:bottom w:val="none" w:sz="0" w:space="4" w:color="auto"/>
                        <w:right w:val="none" w:sz="0" w:space="0" w:color="auto"/>
                      </w:divBdr>
                    </w:div>
                    <w:div w:id="2371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6718">
          <w:marLeft w:val="0"/>
          <w:marRight w:val="0"/>
          <w:marTop w:val="0"/>
          <w:marBottom w:val="0"/>
          <w:divBdr>
            <w:top w:val="none" w:sz="0" w:space="0" w:color="auto"/>
            <w:left w:val="none" w:sz="0" w:space="0" w:color="auto"/>
            <w:bottom w:val="none" w:sz="0" w:space="0" w:color="auto"/>
            <w:right w:val="none" w:sz="0" w:space="0" w:color="auto"/>
          </w:divBdr>
          <w:divsChild>
            <w:div w:id="1321344543">
              <w:marLeft w:val="-180"/>
              <w:marRight w:val="-180"/>
              <w:marTop w:val="0"/>
              <w:marBottom w:val="0"/>
              <w:divBdr>
                <w:top w:val="none" w:sz="0" w:space="0" w:color="auto"/>
                <w:left w:val="none" w:sz="0" w:space="0" w:color="auto"/>
                <w:bottom w:val="none" w:sz="0" w:space="0" w:color="auto"/>
                <w:right w:val="none" w:sz="0" w:space="0" w:color="auto"/>
              </w:divBdr>
              <w:divsChild>
                <w:div w:id="4218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477">
      <w:bodyDiv w:val="1"/>
      <w:marLeft w:val="0"/>
      <w:marRight w:val="0"/>
      <w:marTop w:val="0"/>
      <w:marBottom w:val="0"/>
      <w:divBdr>
        <w:top w:val="none" w:sz="0" w:space="0" w:color="auto"/>
        <w:left w:val="none" w:sz="0" w:space="0" w:color="auto"/>
        <w:bottom w:val="none" w:sz="0" w:space="0" w:color="auto"/>
        <w:right w:val="none" w:sz="0" w:space="0" w:color="auto"/>
      </w:divBdr>
    </w:div>
    <w:div w:id="1087074178">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099105758">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5148089">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3668852">
      <w:bodyDiv w:val="1"/>
      <w:marLeft w:val="0"/>
      <w:marRight w:val="0"/>
      <w:marTop w:val="0"/>
      <w:marBottom w:val="0"/>
      <w:divBdr>
        <w:top w:val="none" w:sz="0" w:space="0" w:color="auto"/>
        <w:left w:val="none" w:sz="0" w:space="0" w:color="auto"/>
        <w:bottom w:val="none" w:sz="0" w:space="0" w:color="auto"/>
        <w:right w:val="none" w:sz="0" w:space="0" w:color="auto"/>
      </w:divBdr>
    </w:div>
    <w:div w:id="1119451989">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29476976">
      <w:bodyDiv w:val="1"/>
      <w:marLeft w:val="0"/>
      <w:marRight w:val="0"/>
      <w:marTop w:val="0"/>
      <w:marBottom w:val="0"/>
      <w:divBdr>
        <w:top w:val="none" w:sz="0" w:space="0" w:color="auto"/>
        <w:left w:val="none" w:sz="0" w:space="0" w:color="auto"/>
        <w:bottom w:val="none" w:sz="0" w:space="0" w:color="auto"/>
        <w:right w:val="none" w:sz="0" w:space="0" w:color="auto"/>
      </w:divBdr>
    </w:div>
    <w:div w:id="11308979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3329551">
      <w:bodyDiv w:val="1"/>
      <w:marLeft w:val="0"/>
      <w:marRight w:val="0"/>
      <w:marTop w:val="0"/>
      <w:marBottom w:val="0"/>
      <w:divBdr>
        <w:top w:val="none" w:sz="0" w:space="0" w:color="auto"/>
        <w:left w:val="none" w:sz="0" w:space="0" w:color="auto"/>
        <w:bottom w:val="none" w:sz="0" w:space="0" w:color="auto"/>
        <w:right w:val="none" w:sz="0" w:space="0" w:color="auto"/>
      </w:divBdr>
    </w:div>
    <w:div w:id="1137651053">
      <w:bodyDiv w:val="1"/>
      <w:marLeft w:val="0"/>
      <w:marRight w:val="0"/>
      <w:marTop w:val="0"/>
      <w:marBottom w:val="0"/>
      <w:divBdr>
        <w:top w:val="none" w:sz="0" w:space="0" w:color="auto"/>
        <w:left w:val="none" w:sz="0" w:space="0" w:color="auto"/>
        <w:bottom w:val="none" w:sz="0" w:space="0" w:color="auto"/>
        <w:right w:val="none" w:sz="0" w:space="0" w:color="auto"/>
      </w:divBdr>
    </w:div>
    <w:div w:id="1140734904">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57772121">
      <w:bodyDiv w:val="1"/>
      <w:marLeft w:val="0"/>
      <w:marRight w:val="0"/>
      <w:marTop w:val="0"/>
      <w:marBottom w:val="0"/>
      <w:divBdr>
        <w:top w:val="none" w:sz="0" w:space="0" w:color="auto"/>
        <w:left w:val="none" w:sz="0" w:space="0" w:color="auto"/>
        <w:bottom w:val="none" w:sz="0" w:space="0" w:color="auto"/>
        <w:right w:val="none" w:sz="0" w:space="0" w:color="auto"/>
      </w:divBdr>
    </w:div>
    <w:div w:id="1158886111">
      <w:bodyDiv w:val="1"/>
      <w:marLeft w:val="0"/>
      <w:marRight w:val="0"/>
      <w:marTop w:val="0"/>
      <w:marBottom w:val="0"/>
      <w:divBdr>
        <w:top w:val="none" w:sz="0" w:space="0" w:color="auto"/>
        <w:left w:val="none" w:sz="0" w:space="0" w:color="auto"/>
        <w:bottom w:val="none" w:sz="0" w:space="0" w:color="auto"/>
        <w:right w:val="none" w:sz="0" w:space="0" w:color="auto"/>
      </w:divBdr>
    </w:div>
    <w:div w:id="1160315611">
      <w:bodyDiv w:val="1"/>
      <w:marLeft w:val="0"/>
      <w:marRight w:val="0"/>
      <w:marTop w:val="0"/>
      <w:marBottom w:val="0"/>
      <w:divBdr>
        <w:top w:val="none" w:sz="0" w:space="0" w:color="auto"/>
        <w:left w:val="none" w:sz="0" w:space="0" w:color="auto"/>
        <w:bottom w:val="none" w:sz="0" w:space="0" w:color="auto"/>
        <w:right w:val="none" w:sz="0" w:space="0" w:color="auto"/>
      </w:divBdr>
    </w:div>
    <w:div w:id="1161121308">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71986717">
      <w:bodyDiv w:val="1"/>
      <w:marLeft w:val="0"/>
      <w:marRight w:val="0"/>
      <w:marTop w:val="0"/>
      <w:marBottom w:val="0"/>
      <w:divBdr>
        <w:top w:val="none" w:sz="0" w:space="0" w:color="auto"/>
        <w:left w:val="none" w:sz="0" w:space="0" w:color="auto"/>
        <w:bottom w:val="none" w:sz="0" w:space="0" w:color="auto"/>
        <w:right w:val="none" w:sz="0" w:space="0" w:color="auto"/>
      </w:divBdr>
    </w:div>
    <w:div w:id="1175804640">
      <w:bodyDiv w:val="1"/>
      <w:marLeft w:val="0"/>
      <w:marRight w:val="0"/>
      <w:marTop w:val="0"/>
      <w:marBottom w:val="0"/>
      <w:divBdr>
        <w:top w:val="none" w:sz="0" w:space="0" w:color="auto"/>
        <w:left w:val="none" w:sz="0" w:space="0" w:color="auto"/>
        <w:bottom w:val="none" w:sz="0" w:space="0" w:color="auto"/>
        <w:right w:val="none" w:sz="0" w:space="0" w:color="auto"/>
      </w:divBdr>
      <w:divsChild>
        <w:div w:id="1267690402">
          <w:marLeft w:val="0"/>
          <w:marRight w:val="120"/>
          <w:marTop w:val="0"/>
          <w:marBottom w:val="0"/>
          <w:divBdr>
            <w:top w:val="none" w:sz="0" w:space="0" w:color="auto"/>
            <w:left w:val="none" w:sz="0" w:space="0" w:color="auto"/>
            <w:bottom w:val="none" w:sz="0" w:space="0" w:color="auto"/>
            <w:right w:val="none" w:sz="0" w:space="0" w:color="auto"/>
          </w:divBdr>
        </w:div>
        <w:div w:id="1205292781">
          <w:marLeft w:val="0"/>
          <w:marRight w:val="120"/>
          <w:marTop w:val="0"/>
          <w:marBottom w:val="0"/>
          <w:divBdr>
            <w:top w:val="none" w:sz="0" w:space="0" w:color="auto"/>
            <w:left w:val="none" w:sz="0" w:space="0" w:color="auto"/>
            <w:bottom w:val="none" w:sz="0" w:space="0" w:color="auto"/>
            <w:right w:val="none" w:sz="0" w:space="0" w:color="auto"/>
          </w:divBdr>
        </w:div>
        <w:div w:id="2079011233">
          <w:marLeft w:val="0"/>
          <w:marRight w:val="120"/>
          <w:marTop w:val="0"/>
          <w:marBottom w:val="0"/>
          <w:divBdr>
            <w:top w:val="none" w:sz="0" w:space="0" w:color="auto"/>
            <w:left w:val="none" w:sz="0" w:space="0" w:color="auto"/>
            <w:bottom w:val="none" w:sz="0" w:space="0" w:color="auto"/>
            <w:right w:val="none" w:sz="0" w:space="0" w:color="auto"/>
          </w:divBdr>
        </w:div>
        <w:div w:id="91174023">
          <w:marLeft w:val="0"/>
          <w:marRight w:val="120"/>
          <w:marTop w:val="0"/>
          <w:marBottom w:val="0"/>
          <w:divBdr>
            <w:top w:val="none" w:sz="0" w:space="0" w:color="auto"/>
            <w:left w:val="none" w:sz="0" w:space="0" w:color="auto"/>
            <w:bottom w:val="none" w:sz="0" w:space="0" w:color="auto"/>
            <w:right w:val="none" w:sz="0" w:space="0" w:color="auto"/>
          </w:divBdr>
        </w:div>
      </w:divsChild>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086543">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7545742">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3636960">
      <w:bodyDiv w:val="1"/>
      <w:marLeft w:val="0"/>
      <w:marRight w:val="0"/>
      <w:marTop w:val="0"/>
      <w:marBottom w:val="0"/>
      <w:divBdr>
        <w:top w:val="none" w:sz="0" w:space="0" w:color="auto"/>
        <w:left w:val="none" w:sz="0" w:space="0" w:color="auto"/>
        <w:bottom w:val="none" w:sz="0" w:space="0" w:color="auto"/>
        <w:right w:val="none" w:sz="0" w:space="0" w:color="auto"/>
      </w:divBdr>
    </w:div>
    <w:div w:id="1205169824">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3613165">
      <w:bodyDiv w:val="1"/>
      <w:marLeft w:val="0"/>
      <w:marRight w:val="0"/>
      <w:marTop w:val="0"/>
      <w:marBottom w:val="0"/>
      <w:divBdr>
        <w:top w:val="none" w:sz="0" w:space="0" w:color="auto"/>
        <w:left w:val="none" w:sz="0" w:space="0" w:color="auto"/>
        <w:bottom w:val="none" w:sz="0" w:space="0" w:color="auto"/>
        <w:right w:val="none" w:sz="0" w:space="0" w:color="auto"/>
      </w:divBdr>
    </w:div>
    <w:div w:id="1215197575">
      <w:bodyDiv w:val="1"/>
      <w:marLeft w:val="0"/>
      <w:marRight w:val="0"/>
      <w:marTop w:val="0"/>
      <w:marBottom w:val="0"/>
      <w:divBdr>
        <w:top w:val="none" w:sz="0" w:space="0" w:color="auto"/>
        <w:left w:val="none" w:sz="0" w:space="0" w:color="auto"/>
        <w:bottom w:val="none" w:sz="0" w:space="0" w:color="auto"/>
        <w:right w:val="none" w:sz="0" w:space="0" w:color="auto"/>
      </w:divBdr>
      <w:divsChild>
        <w:div w:id="1682006929">
          <w:marLeft w:val="0"/>
          <w:marRight w:val="120"/>
          <w:marTop w:val="0"/>
          <w:marBottom w:val="0"/>
          <w:divBdr>
            <w:top w:val="none" w:sz="0" w:space="0" w:color="auto"/>
            <w:left w:val="none" w:sz="0" w:space="0" w:color="auto"/>
            <w:bottom w:val="none" w:sz="0" w:space="0" w:color="auto"/>
            <w:right w:val="none" w:sz="0" w:space="0" w:color="auto"/>
          </w:divBdr>
        </w:div>
      </w:divsChild>
    </w:div>
    <w:div w:id="1218080406">
      <w:bodyDiv w:val="1"/>
      <w:marLeft w:val="0"/>
      <w:marRight w:val="0"/>
      <w:marTop w:val="0"/>
      <w:marBottom w:val="0"/>
      <w:divBdr>
        <w:top w:val="none" w:sz="0" w:space="0" w:color="auto"/>
        <w:left w:val="none" w:sz="0" w:space="0" w:color="auto"/>
        <w:bottom w:val="none" w:sz="0" w:space="0" w:color="auto"/>
        <w:right w:val="none" w:sz="0" w:space="0" w:color="auto"/>
      </w:divBdr>
    </w:div>
    <w:div w:id="1231889744">
      <w:bodyDiv w:val="1"/>
      <w:marLeft w:val="0"/>
      <w:marRight w:val="0"/>
      <w:marTop w:val="0"/>
      <w:marBottom w:val="0"/>
      <w:divBdr>
        <w:top w:val="none" w:sz="0" w:space="0" w:color="auto"/>
        <w:left w:val="none" w:sz="0" w:space="0" w:color="auto"/>
        <w:bottom w:val="none" w:sz="0" w:space="0" w:color="auto"/>
        <w:right w:val="none" w:sz="0" w:space="0" w:color="auto"/>
      </w:divBdr>
    </w:div>
    <w:div w:id="123832644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118141">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652635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79336424">
      <w:bodyDiv w:val="1"/>
      <w:marLeft w:val="0"/>
      <w:marRight w:val="0"/>
      <w:marTop w:val="0"/>
      <w:marBottom w:val="0"/>
      <w:divBdr>
        <w:top w:val="none" w:sz="0" w:space="0" w:color="auto"/>
        <w:left w:val="none" w:sz="0" w:space="0" w:color="auto"/>
        <w:bottom w:val="none" w:sz="0" w:space="0" w:color="auto"/>
        <w:right w:val="none" w:sz="0" w:space="0" w:color="auto"/>
      </w:divBdr>
    </w:div>
    <w:div w:id="1284264790">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06668800">
      <w:bodyDiv w:val="1"/>
      <w:marLeft w:val="0"/>
      <w:marRight w:val="0"/>
      <w:marTop w:val="0"/>
      <w:marBottom w:val="0"/>
      <w:divBdr>
        <w:top w:val="none" w:sz="0" w:space="0" w:color="auto"/>
        <w:left w:val="none" w:sz="0" w:space="0" w:color="auto"/>
        <w:bottom w:val="none" w:sz="0" w:space="0" w:color="auto"/>
        <w:right w:val="none" w:sz="0" w:space="0" w:color="auto"/>
      </w:divBdr>
    </w:div>
    <w:div w:id="1310212751">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1208327">
      <w:bodyDiv w:val="1"/>
      <w:marLeft w:val="0"/>
      <w:marRight w:val="0"/>
      <w:marTop w:val="0"/>
      <w:marBottom w:val="0"/>
      <w:divBdr>
        <w:top w:val="none" w:sz="0" w:space="0" w:color="auto"/>
        <w:left w:val="none" w:sz="0" w:space="0" w:color="auto"/>
        <w:bottom w:val="none" w:sz="0" w:space="0" w:color="auto"/>
        <w:right w:val="none" w:sz="0" w:space="0" w:color="auto"/>
      </w:divBdr>
    </w:div>
    <w:div w:id="1311595384">
      <w:bodyDiv w:val="1"/>
      <w:marLeft w:val="0"/>
      <w:marRight w:val="0"/>
      <w:marTop w:val="0"/>
      <w:marBottom w:val="0"/>
      <w:divBdr>
        <w:top w:val="none" w:sz="0" w:space="0" w:color="auto"/>
        <w:left w:val="none" w:sz="0" w:space="0" w:color="auto"/>
        <w:bottom w:val="none" w:sz="0" w:space="0" w:color="auto"/>
        <w:right w:val="none" w:sz="0" w:space="0" w:color="auto"/>
      </w:divBdr>
    </w:div>
    <w:div w:id="1312557116">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1276640">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4579431">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27708896">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2419208">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58852995">
      <w:bodyDiv w:val="1"/>
      <w:marLeft w:val="0"/>
      <w:marRight w:val="0"/>
      <w:marTop w:val="0"/>
      <w:marBottom w:val="0"/>
      <w:divBdr>
        <w:top w:val="none" w:sz="0" w:space="0" w:color="auto"/>
        <w:left w:val="none" w:sz="0" w:space="0" w:color="auto"/>
        <w:bottom w:val="none" w:sz="0" w:space="0" w:color="auto"/>
        <w:right w:val="none" w:sz="0" w:space="0" w:color="auto"/>
      </w:divBdr>
    </w:div>
    <w:div w:id="1358964014">
      <w:bodyDiv w:val="1"/>
      <w:marLeft w:val="0"/>
      <w:marRight w:val="0"/>
      <w:marTop w:val="0"/>
      <w:marBottom w:val="0"/>
      <w:divBdr>
        <w:top w:val="none" w:sz="0" w:space="0" w:color="auto"/>
        <w:left w:val="none" w:sz="0" w:space="0" w:color="auto"/>
        <w:bottom w:val="none" w:sz="0" w:space="0" w:color="auto"/>
        <w:right w:val="none" w:sz="0" w:space="0" w:color="auto"/>
      </w:divBdr>
    </w:div>
    <w:div w:id="1362240191">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7943931">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3387831">
      <w:bodyDiv w:val="1"/>
      <w:marLeft w:val="0"/>
      <w:marRight w:val="0"/>
      <w:marTop w:val="0"/>
      <w:marBottom w:val="0"/>
      <w:divBdr>
        <w:top w:val="none" w:sz="0" w:space="0" w:color="auto"/>
        <w:left w:val="none" w:sz="0" w:space="0" w:color="auto"/>
        <w:bottom w:val="none" w:sz="0" w:space="0" w:color="auto"/>
        <w:right w:val="none" w:sz="0" w:space="0" w:color="auto"/>
      </w:divBdr>
      <w:divsChild>
        <w:div w:id="1228567334">
          <w:marLeft w:val="0"/>
          <w:marRight w:val="120"/>
          <w:marTop w:val="0"/>
          <w:marBottom w:val="0"/>
          <w:divBdr>
            <w:top w:val="none" w:sz="0" w:space="0" w:color="auto"/>
            <w:left w:val="none" w:sz="0" w:space="0" w:color="auto"/>
            <w:bottom w:val="none" w:sz="0" w:space="0" w:color="auto"/>
            <w:right w:val="none" w:sz="0" w:space="0" w:color="auto"/>
          </w:divBdr>
        </w:div>
        <w:div w:id="574976085">
          <w:marLeft w:val="0"/>
          <w:marRight w:val="120"/>
          <w:marTop w:val="0"/>
          <w:marBottom w:val="0"/>
          <w:divBdr>
            <w:top w:val="none" w:sz="0" w:space="0" w:color="auto"/>
            <w:left w:val="none" w:sz="0" w:space="0" w:color="auto"/>
            <w:bottom w:val="none" w:sz="0" w:space="0" w:color="auto"/>
            <w:right w:val="none" w:sz="0" w:space="0" w:color="auto"/>
          </w:divBdr>
        </w:div>
        <w:div w:id="333194514">
          <w:marLeft w:val="0"/>
          <w:marRight w:val="120"/>
          <w:marTop w:val="0"/>
          <w:marBottom w:val="0"/>
          <w:divBdr>
            <w:top w:val="none" w:sz="0" w:space="0" w:color="auto"/>
            <w:left w:val="none" w:sz="0" w:space="0" w:color="auto"/>
            <w:bottom w:val="none" w:sz="0" w:space="0" w:color="auto"/>
            <w:right w:val="none" w:sz="0" w:space="0" w:color="auto"/>
          </w:divBdr>
        </w:div>
        <w:div w:id="959451836">
          <w:marLeft w:val="0"/>
          <w:marRight w:val="120"/>
          <w:marTop w:val="0"/>
          <w:marBottom w:val="0"/>
          <w:divBdr>
            <w:top w:val="none" w:sz="0" w:space="0" w:color="auto"/>
            <w:left w:val="none" w:sz="0" w:space="0" w:color="auto"/>
            <w:bottom w:val="none" w:sz="0" w:space="0" w:color="auto"/>
            <w:right w:val="none" w:sz="0" w:space="0" w:color="auto"/>
          </w:divBdr>
        </w:div>
      </w:divsChild>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6470131">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0302877">
      <w:bodyDiv w:val="1"/>
      <w:marLeft w:val="0"/>
      <w:marRight w:val="0"/>
      <w:marTop w:val="0"/>
      <w:marBottom w:val="0"/>
      <w:divBdr>
        <w:top w:val="none" w:sz="0" w:space="0" w:color="auto"/>
        <w:left w:val="none" w:sz="0" w:space="0" w:color="auto"/>
        <w:bottom w:val="none" w:sz="0" w:space="0" w:color="auto"/>
        <w:right w:val="none" w:sz="0" w:space="0" w:color="auto"/>
      </w:divBdr>
    </w:div>
    <w:div w:id="1390613422">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5784">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1977503">
      <w:bodyDiv w:val="1"/>
      <w:marLeft w:val="0"/>
      <w:marRight w:val="0"/>
      <w:marTop w:val="0"/>
      <w:marBottom w:val="0"/>
      <w:divBdr>
        <w:top w:val="none" w:sz="0" w:space="0" w:color="auto"/>
        <w:left w:val="none" w:sz="0" w:space="0" w:color="auto"/>
        <w:bottom w:val="none" w:sz="0" w:space="0" w:color="auto"/>
        <w:right w:val="none" w:sz="0" w:space="0" w:color="auto"/>
      </w:divBdr>
    </w:div>
    <w:div w:id="1403135444">
      <w:bodyDiv w:val="1"/>
      <w:marLeft w:val="0"/>
      <w:marRight w:val="0"/>
      <w:marTop w:val="0"/>
      <w:marBottom w:val="0"/>
      <w:divBdr>
        <w:top w:val="none" w:sz="0" w:space="0" w:color="auto"/>
        <w:left w:val="none" w:sz="0" w:space="0" w:color="auto"/>
        <w:bottom w:val="none" w:sz="0" w:space="0" w:color="auto"/>
        <w:right w:val="none" w:sz="0" w:space="0" w:color="auto"/>
      </w:divBdr>
    </w:div>
    <w:div w:id="1403724061">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2699231">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403391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2316590">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43570805">
      <w:bodyDiv w:val="1"/>
      <w:marLeft w:val="0"/>
      <w:marRight w:val="0"/>
      <w:marTop w:val="0"/>
      <w:marBottom w:val="0"/>
      <w:divBdr>
        <w:top w:val="none" w:sz="0" w:space="0" w:color="auto"/>
        <w:left w:val="none" w:sz="0" w:space="0" w:color="auto"/>
        <w:bottom w:val="none" w:sz="0" w:space="0" w:color="auto"/>
        <w:right w:val="none" w:sz="0" w:space="0" w:color="auto"/>
      </w:divBdr>
    </w:div>
    <w:div w:id="1449201095">
      <w:bodyDiv w:val="1"/>
      <w:marLeft w:val="0"/>
      <w:marRight w:val="0"/>
      <w:marTop w:val="0"/>
      <w:marBottom w:val="0"/>
      <w:divBdr>
        <w:top w:val="none" w:sz="0" w:space="0" w:color="auto"/>
        <w:left w:val="none" w:sz="0" w:space="0" w:color="auto"/>
        <w:bottom w:val="none" w:sz="0" w:space="0" w:color="auto"/>
        <w:right w:val="none" w:sz="0" w:space="0" w:color="auto"/>
      </w:divBdr>
    </w:div>
    <w:div w:id="1449353492">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53280068">
      <w:bodyDiv w:val="1"/>
      <w:marLeft w:val="0"/>
      <w:marRight w:val="0"/>
      <w:marTop w:val="0"/>
      <w:marBottom w:val="0"/>
      <w:divBdr>
        <w:top w:val="none" w:sz="0" w:space="0" w:color="auto"/>
        <w:left w:val="none" w:sz="0" w:space="0" w:color="auto"/>
        <w:bottom w:val="none" w:sz="0" w:space="0" w:color="auto"/>
        <w:right w:val="none" w:sz="0" w:space="0" w:color="auto"/>
      </w:divBdr>
    </w:div>
    <w:div w:id="1454858496">
      <w:bodyDiv w:val="1"/>
      <w:marLeft w:val="0"/>
      <w:marRight w:val="0"/>
      <w:marTop w:val="0"/>
      <w:marBottom w:val="0"/>
      <w:divBdr>
        <w:top w:val="none" w:sz="0" w:space="0" w:color="auto"/>
        <w:left w:val="none" w:sz="0" w:space="0" w:color="auto"/>
        <w:bottom w:val="none" w:sz="0" w:space="0" w:color="auto"/>
        <w:right w:val="none" w:sz="0" w:space="0" w:color="auto"/>
      </w:divBdr>
    </w:div>
    <w:div w:id="1456365589">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4077594">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68353925">
      <w:bodyDiv w:val="1"/>
      <w:marLeft w:val="0"/>
      <w:marRight w:val="0"/>
      <w:marTop w:val="0"/>
      <w:marBottom w:val="0"/>
      <w:divBdr>
        <w:top w:val="none" w:sz="0" w:space="0" w:color="auto"/>
        <w:left w:val="none" w:sz="0" w:space="0" w:color="auto"/>
        <w:bottom w:val="none" w:sz="0" w:space="0" w:color="auto"/>
        <w:right w:val="none" w:sz="0" w:space="0" w:color="auto"/>
      </w:divBdr>
    </w:div>
    <w:div w:id="1469087452">
      <w:bodyDiv w:val="1"/>
      <w:marLeft w:val="0"/>
      <w:marRight w:val="0"/>
      <w:marTop w:val="0"/>
      <w:marBottom w:val="0"/>
      <w:divBdr>
        <w:top w:val="none" w:sz="0" w:space="0" w:color="auto"/>
        <w:left w:val="none" w:sz="0" w:space="0" w:color="auto"/>
        <w:bottom w:val="none" w:sz="0" w:space="0" w:color="auto"/>
        <w:right w:val="none" w:sz="0" w:space="0" w:color="auto"/>
      </w:divBdr>
    </w:div>
    <w:div w:id="1471363316">
      <w:bodyDiv w:val="1"/>
      <w:marLeft w:val="0"/>
      <w:marRight w:val="0"/>
      <w:marTop w:val="0"/>
      <w:marBottom w:val="0"/>
      <w:divBdr>
        <w:top w:val="none" w:sz="0" w:space="0" w:color="auto"/>
        <w:left w:val="none" w:sz="0" w:space="0" w:color="auto"/>
        <w:bottom w:val="none" w:sz="0" w:space="0" w:color="auto"/>
        <w:right w:val="none" w:sz="0" w:space="0" w:color="auto"/>
      </w:divBdr>
    </w:div>
    <w:div w:id="1473980363">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518036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78257541">
      <w:bodyDiv w:val="1"/>
      <w:marLeft w:val="0"/>
      <w:marRight w:val="0"/>
      <w:marTop w:val="0"/>
      <w:marBottom w:val="0"/>
      <w:divBdr>
        <w:top w:val="none" w:sz="0" w:space="0" w:color="auto"/>
        <w:left w:val="none" w:sz="0" w:space="0" w:color="auto"/>
        <w:bottom w:val="none" w:sz="0" w:space="0" w:color="auto"/>
        <w:right w:val="none" w:sz="0" w:space="0" w:color="auto"/>
      </w:divBdr>
    </w:div>
    <w:div w:id="1481770225">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456600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499422629">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2701687">
      <w:bodyDiv w:val="1"/>
      <w:marLeft w:val="0"/>
      <w:marRight w:val="0"/>
      <w:marTop w:val="0"/>
      <w:marBottom w:val="0"/>
      <w:divBdr>
        <w:top w:val="none" w:sz="0" w:space="0" w:color="auto"/>
        <w:left w:val="none" w:sz="0" w:space="0" w:color="auto"/>
        <w:bottom w:val="none" w:sz="0" w:space="0" w:color="auto"/>
        <w:right w:val="none" w:sz="0" w:space="0" w:color="auto"/>
      </w:divBdr>
    </w:div>
    <w:div w:id="1503811846">
      <w:bodyDiv w:val="1"/>
      <w:marLeft w:val="0"/>
      <w:marRight w:val="0"/>
      <w:marTop w:val="0"/>
      <w:marBottom w:val="0"/>
      <w:divBdr>
        <w:top w:val="none" w:sz="0" w:space="0" w:color="auto"/>
        <w:left w:val="none" w:sz="0" w:space="0" w:color="auto"/>
        <w:bottom w:val="none" w:sz="0" w:space="0" w:color="auto"/>
        <w:right w:val="none" w:sz="0" w:space="0" w:color="auto"/>
      </w:divBdr>
      <w:divsChild>
        <w:div w:id="472330553">
          <w:marLeft w:val="0"/>
          <w:marRight w:val="0"/>
          <w:marTop w:val="0"/>
          <w:marBottom w:val="0"/>
          <w:divBdr>
            <w:top w:val="none" w:sz="0" w:space="0" w:color="auto"/>
            <w:left w:val="none" w:sz="0" w:space="0" w:color="auto"/>
            <w:bottom w:val="none" w:sz="0" w:space="0" w:color="auto"/>
            <w:right w:val="none" w:sz="0" w:space="0" w:color="auto"/>
          </w:divBdr>
          <w:divsChild>
            <w:div w:id="1076442750">
              <w:marLeft w:val="-180"/>
              <w:marRight w:val="-180"/>
              <w:marTop w:val="0"/>
              <w:marBottom w:val="0"/>
              <w:divBdr>
                <w:top w:val="none" w:sz="0" w:space="0" w:color="auto"/>
                <w:left w:val="none" w:sz="0" w:space="0" w:color="auto"/>
                <w:bottom w:val="none" w:sz="0" w:space="0" w:color="auto"/>
                <w:right w:val="none" w:sz="0" w:space="0" w:color="auto"/>
              </w:divBdr>
              <w:divsChild>
                <w:div w:id="980772729">
                  <w:marLeft w:val="0"/>
                  <w:marRight w:val="0"/>
                  <w:marTop w:val="0"/>
                  <w:marBottom w:val="0"/>
                  <w:divBdr>
                    <w:top w:val="none" w:sz="0" w:space="0" w:color="auto"/>
                    <w:left w:val="none" w:sz="0" w:space="0" w:color="auto"/>
                    <w:bottom w:val="none" w:sz="0" w:space="0" w:color="auto"/>
                    <w:right w:val="none" w:sz="0" w:space="0" w:color="auto"/>
                  </w:divBdr>
                </w:div>
                <w:div w:id="2016609032">
                  <w:marLeft w:val="0"/>
                  <w:marRight w:val="0"/>
                  <w:marTop w:val="0"/>
                  <w:marBottom w:val="0"/>
                  <w:divBdr>
                    <w:top w:val="none" w:sz="0" w:space="0" w:color="auto"/>
                    <w:left w:val="none" w:sz="0" w:space="0" w:color="auto"/>
                    <w:bottom w:val="none" w:sz="0" w:space="0" w:color="auto"/>
                    <w:right w:val="none" w:sz="0" w:space="0" w:color="auto"/>
                  </w:divBdr>
                  <w:divsChild>
                    <w:div w:id="851993705">
                      <w:marLeft w:val="0"/>
                      <w:marRight w:val="0"/>
                      <w:marTop w:val="0"/>
                      <w:marBottom w:val="360"/>
                      <w:divBdr>
                        <w:top w:val="none" w:sz="0" w:space="4" w:color="auto"/>
                        <w:left w:val="single" w:sz="36" w:space="11" w:color="FD9826"/>
                        <w:bottom w:val="none" w:sz="0" w:space="4" w:color="auto"/>
                        <w:right w:val="none" w:sz="0" w:space="0" w:color="auto"/>
                      </w:divBdr>
                    </w:div>
                    <w:div w:id="8803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15988">
          <w:marLeft w:val="0"/>
          <w:marRight w:val="0"/>
          <w:marTop w:val="0"/>
          <w:marBottom w:val="0"/>
          <w:divBdr>
            <w:top w:val="none" w:sz="0" w:space="0" w:color="auto"/>
            <w:left w:val="none" w:sz="0" w:space="0" w:color="auto"/>
            <w:bottom w:val="none" w:sz="0" w:space="0" w:color="auto"/>
            <w:right w:val="none" w:sz="0" w:space="0" w:color="auto"/>
          </w:divBdr>
          <w:divsChild>
            <w:div w:id="1560822324">
              <w:marLeft w:val="-180"/>
              <w:marRight w:val="-180"/>
              <w:marTop w:val="0"/>
              <w:marBottom w:val="0"/>
              <w:divBdr>
                <w:top w:val="none" w:sz="0" w:space="0" w:color="auto"/>
                <w:left w:val="none" w:sz="0" w:space="0" w:color="auto"/>
                <w:bottom w:val="none" w:sz="0" w:space="0" w:color="auto"/>
                <w:right w:val="none" w:sz="0" w:space="0" w:color="auto"/>
              </w:divBdr>
              <w:divsChild>
                <w:div w:id="21436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7207200">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033621">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4224848">
      <w:bodyDiv w:val="1"/>
      <w:marLeft w:val="0"/>
      <w:marRight w:val="0"/>
      <w:marTop w:val="0"/>
      <w:marBottom w:val="0"/>
      <w:divBdr>
        <w:top w:val="none" w:sz="0" w:space="0" w:color="auto"/>
        <w:left w:val="none" w:sz="0" w:space="0" w:color="auto"/>
        <w:bottom w:val="none" w:sz="0" w:space="0" w:color="auto"/>
        <w:right w:val="none" w:sz="0" w:space="0" w:color="auto"/>
      </w:divBdr>
      <w:divsChild>
        <w:div w:id="1120762833">
          <w:marLeft w:val="0"/>
          <w:marRight w:val="0"/>
          <w:marTop w:val="0"/>
          <w:marBottom w:val="0"/>
          <w:divBdr>
            <w:top w:val="none" w:sz="0" w:space="0" w:color="auto"/>
            <w:left w:val="none" w:sz="0" w:space="0" w:color="auto"/>
            <w:bottom w:val="none" w:sz="0" w:space="0" w:color="auto"/>
            <w:right w:val="none" w:sz="0" w:space="0" w:color="auto"/>
          </w:divBdr>
          <w:divsChild>
            <w:div w:id="4524795">
              <w:marLeft w:val="-180"/>
              <w:marRight w:val="-180"/>
              <w:marTop w:val="0"/>
              <w:marBottom w:val="0"/>
              <w:divBdr>
                <w:top w:val="none" w:sz="0" w:space="0" w:color="auto"/>
                <w:left w:val="none" w:sz="0" w:space="0" w:color="auto"/>
                <w:bottom w:val="none" w:sz="0" w:space="0" w:color="auto"/>
                <w:right w:val="none" w:sz="0" w:space="0" w:color="auto"/>
              </w:divBdr>
              <w:divsChild>
                <w:div w:id="130951238">
                  <w:marLeft w:val="0"/>
                  <w:marRight w:val="0"/>
                  <w:marTop w:val="0"/>
                  <w:marBottom w:val="0"/>
                  <w:divBdr>
                    <w:top w:val="none" w:sz="0" w:space="0" w:color="auto"/>
                    <w:left w:val="none" w:sz="0" w:space="0" w:color="auto"/>
                    <w:bottom w:val="none" w:sz="0" w:space="0" w:color="auto"/>
                    <w:right w:val="none" w:sz="0" w:space="0" w:color="auto"/>
                  </w:divBdr>
                </w:div>
                <w:div w:id="2142072866">
                  <w:marLeft w:val="0"/>
                  <w:marRight w:val="0"/>
                  <w:marTop w:val="0"/>
                  <w:marBottom w:val="0"/>
                  <w:divBdr>
                    <w:top w:val="none" w:sz="0" w:space="0" w:color="auto"/>
                    <w:left w:val="none" w:sz="0" w:space="0" w:color="auto"/>
                    <w:bottom w:val="none" w:sz="0" w:space="0" w:color="auto"/>
                    <w:right w:val="none" w:sz="0" w:space="0" w:color="auto"/>
                  </w:divBdr>
                  <w:divsChild>
                    <w:div w:id="544945679">
                      <w:marLeft w:val="0"/>
                      <w:marRight w:val="0"/>
                      <w:marTop w:val="0"/>
                      <w:marBottom w:val="360"/>
                      <w:divBdr>
                        <w:top w:val="none" w:sz="0" w:space="4" w:color="auto"/>
                        <w:left w:val="single" w:sz="36" w:space="11" w:color="FD9826"/>
                        <w:bottom w:val="none" w:sz="0" w:space="4" w:color="auto"/>
                        <w:right w:val="none" w:sz="0" w:space="0" w:color="auto"/>
                      </w:divBdr>
                    </w:div>
                    <w:div w:id="20544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2087">
          <w:marLeft w:val="0"/>
          <w:marRight w:val="0"/>
          <w:marTop w:val="0"/>
          <w:marBottom w:val="0"/>
          <w:divBdr>
            <w:top w:val="none" w:sz="0" w:space="0" w:color="auto"/>
            <w:left w:val="none" w:sz="0" w:space="0" w:color="auto"/>
            <w:bottom w:val="none" w:sz="0" w:space="0" w:color="auto"/>
            <w:right w:val="none" w:sz="0" w:space="0" w:color="auto"/>
          </w:divBdr>
          <w:divsChild>
            <w:div w:id="642198845">
              <w:marLeft w:val="-180"/>
              <w:marRight w:val="-180"/>
              <w:marTop w:val="0"/>
              <w:marBottom w:val="0"/>
              <w:divBdr>
                <w:top w:val="none" w:sz="0" w:space="0" w:color="auto"/>
                <w:left w:val="none" w:sz="0" w:space="0" w:color="auto"/>
                <w:bottom w:val="none" w:sz="0" w:space="0" w:color="auto"/>
                <w:right w:val="none" w:sz="0" w:space="0" w:color="auto"/>
              </w:divBdr>
              <w:divsChild>
                <w:div w:id="10853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353556">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19151740">
      <w:bodyDiv w:val="1"/>
      <w:marLeft w:val="0"/>
      <w:marRight w:val="0"/>
      <w:marTop w:val="0"/>
      <w:marBottom w:val="0"/>
      <w:divBdr>
        <w:top w:val="none" w:sz="0" w:space="0" w:color="auto"/>
        <w:left w:val="none" w:sz="0" w:space="0" w:color="auto"/>
        <w:bottom w:val="none" w:sz="0" w:space="0" w:color="auto"/>
        <w:right w:val="none" w:sz="0" w:space="0" w:color="auto"/>
      </w:divBdr>
    </w:div>
    <w:div w:id="152155126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6167739">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8159399">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6789534">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51378205">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66063453">
      <w:bodyDiv w:val="1"/>
      <w:marLeft w:val="0"/>
      <w:marRight w:val="0"/>
      <w:marTop w:val="0"/>
      <w:marBottom w:val="0"/>
      <w:divBdr>
        <w:top w:val="none" w:sz="0" w:space="0" w:color="auto"/>
        <w:left w:val="none" w:sz="0" w:space="0" w:color="auto"/>
        <w:bottom w:val="none" w:sz="0" w:space="0" w:color="auto"/>
        <w:right w:val="none" w:sz="0" w:space="0" w:color="auto"/>
      </w:divBdr>
    </w:div>
    <w:div w:id="1573927261">
      <w:bodyDiv w:val="1"/>
      <w:marLeft w:val="0"/>
      <w:marRight w:val="0"/>
      <w:marTop w:val="0"/>
      <w:marBottom w:val="0"/>
      <w:divBdr>
        <w:top w:val="none" w:sz="0" w:space="0" w:color="auto"/>
        <w:left w:val="none" w:sz="0" w:space="0" w:color="auto"/>
        <w:bottom w:val="none" w:sz="0" w:space="0" w:color="auto"/>
        <w:right w:val="none" w:sz="0" w:space="0" w:color="auto"/>
      </w:divBdr>
    </w:div>
    <w:div w:id="1576628663">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82836651">
      <w:bodyDiv w:val="1"/>
      <w:marLeft w:val="0"/>
      <w:marRight w:val="0"/>
      <w:marTop w:val="0"/>
      <w:marBottom w:val="0"/>
      <w:divBdr>
        <w:top w:val="none" w:sz="0" w:space="0" w:color="auto"/>
        <w:left w:val="none" w:sz="0" w:space="0" w:color="auto"/>
        <w:bottom w:val="none" w:sz="0" w:space="0" w:color="auto"/>
        <w:right w:val="none" w:sz="0" w:space="0" w:color="auto"/>
      </w:divBdr>
    </w:div>
    <w:div w:id="1586570120">
      <w:bodyDiv w:val="1"/>
      <w:marLeft w:val="0"/>
      <w:marRight w:val="0"/>
      <w:marTop w:val="0"/>
      <w:marBottom w:val="0"/>
      <w:divBdr>
        <w:top w:val="none" w:sz="0" w:space="0" w:color="auto"/>
        <w:left w:val="none" w:sz="0" w:space="0" w:color="auto"/>
        <w:bottom w:val="none" w:sz="0" w:space="0" w:color="auto"/>
        <w:right w:val="none" w:sz="0" w:space="0" w:color="auto"/>
      </w:divBdr>
    </w:div>
    <w:div w:id="1588273478">
      <w:bodyDiv w:val="1"/>
      <w:marLeft w:val="0"/>
      <w:marRight w:val="0"/>
      <w:marTop w:val="0"/>
      <w:marBottom w:val="0"/>
      <w:divBdr>
        <w:top w:val="none" w:sz="0" w:space="0" w:color="auto"/>
        <w:left w:val="none" w:sz="0" w:space="0" w:color="auto"/>
        <w:bottom w:val="none" w:sz="0" w:space="0" w:color="auto"/>
        <w:right w:val="none" w:sz="0" w:space="0" w:color="auto"/>
      </w:divBdr>
    </w:div>
    <w:div w:id="1589458828">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1548086">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596867448">
      <w:bodyDiv w:val="1"/>
      <w:marLeft w:val="0"/>
      <w:marRight w:val="0"/>
      <w:marTop w:val="0"/>
      <w:marBottom w:val="0"/>
      <w:divBdr>
        <w:top w:val="none" w:sz="0" w:space="0" w:color="auto"/>
        <w:left w:val="none" w:sz="0" w:space="0" w:color="auto"/>
        <w:bottom w:val="none" w:sz="0" w:space="0" w:color="auto"/>
        <w:right w:val="none" w:sz="0" w:space="0" w:color="auto"/>
      </w:divBdr>
    </w:div>
    <w:div w:id="1598712027">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5384940">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7929932">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28702525">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1591710">
      <w:bodyDiv w:val="1"/>
      <w:marLeft w:val="0"/>
      <w:marRight w:val="0"/>
      <w:marTop w:val="0"/>
      <w:marBottom w:val="0"/>
      <w:divBdr>
        <w:top w:val="none" w:sz="0" w:space="0" w:color="auto"/>
        <w:left w:val="none" w:sz="0" w:space="0" w:color="auto"/>
        <w:bottom w:val="none" w:sz="0" w:space="0" w:color="auto"/>
        <w:right w:val="none" w:sz="0" w:space="0" w:color="auto"/>
      </w:divBdr>
    </w:div>
    <w:div w:id="1632706964">
      <w:bodyDiv w:val="1"/>
      <w:marLeft w:val="0"/>
      <w:marRight w:val="0"/>
      <w:marTop w:val="0"/>
      <w:marBottom w:val="0"/>
      <w:divBdr>
        <w:top w:val="none" w:sz="0" w:space="0" w:color="auto"/>
        <w:left w:val="none" w:sz="0" w:space="0" w:color="auto"/>
        <w:bottom w:val="none" w:sz="0" w:space="0" w:color="auto"/>
        <w:right w:val="none" w:sz="0" w:space="0" w:color="auto"/>
      </w:divBdr>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45549019">
      <w:bodyDiv w:val="1"/>
      <w:marLeft w:val="0"/>
      <w:marRight w:val="0"/>
      <w:marTop w:val="0"/>
      <w:marBottom w:val="0"/>
      <w:divBdr>
        <w:top w:val="none" w:sz="0" w:space="0" w:color="auto"/>
        <w:left w:val="none" w:sz="0" w:space="0" w:color="auto"/>
        <w:bottom w:val="none" w:sz="0" w:space="0" w:color="auto"/>
        <w:right w:val="none" w:sz="0" w:space="0" w:color="auto"/>
      </w:divBdr>
    </w:div>
    <w:div w:id="1651517879">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6839049">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1226450">
      <w:bodyDiv w:val="1"/>
      <w:marLeft w:val="0"/>
      <w:marRight w:val="0"/>
      <w:marTop w:val="0"/>
      <w:marBottom w:val="0"/>
      <w:divBdr>
        <w:top w:val="none" w:sz="0" w:space="0" w:color="auto"/>
        <w:left w:val="none" w:sz="0" w:space="0" w:color="auto"/>
        <w:bottom w:val="none" w:sz="0" w:space="0" w:color="auto"/>
        <w:right w:val="none" w:sz="0" w:space="0" w:color="auto"/>
      </w:divBdr>
    </w:div>
    <w:div w:id="1661880621">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8361063">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5224373">
      <w:bodyDiv w:val="1"/>
      <w:marLeft w:val="0"/>
      <w:marRight w:val="0"/>
      <w:marTop w:val="0"/>
      <w:marBottom w:val="0"/>
      <w:divBdr>
        <w:top w:val="none" w:sz="0" w:space="0" w:color="auto"/>
        <w:left w:val="none" w:sz="0" w:space="0" w:color="auto"/>
        <w:bottom w:val="none" w:sz="0" w:space="0" w:color="auto"/>
        <w:right w:val="none" w:sz="0" w:space="0" w:color="auto"/>
      </w:divBdr>
    </w:div>
    <w:div w:id="1697923779">
      <w:bodyDiv w:val="1"/>
      <w:marLeft w:val="0"/>
      <w:marRight w:val="0"/>
      <w:marTop w:val="0"/>
      <w:marBottom w:val="0"/>
      <w:divBdr>
        <w:top w:val="none" w:sz="0" w:space="0" w:color="auto"/>
        <w:left w:val="none" w:sz="0" w:space="0" w:color="auto"/>
        <w:bottom w:val="none" w:sz="0" w:space="0" w:color="auto"/>
        <w:right w:val="none" w:sz="0" w:space="0" w:color="auto"/>
      </w:divBdr>
    </w:div>
    <w:div w:id="1699356422">
      <w:bodyDiv w:val="1"/>
      <w:marLeft w:val="0"/>
      <w:marRight w:val="0"/>
      <w:marTop w:val="0"/>
      <w:marBottom w:val="0"/>
      <w:divBdr>
        <w:top w:val="none" w:sz="0" w:space="0" w:color="auto"/>
        <w:left w:val="none" w:sz="0" w:space="0" w:color="auto"/>
        <w:bottom w:val="none" w:sz="0" w:space="0" w:color="auto"/>
        <w:right w:val="none" w:sz="0" w:space="0" w:color="auto"/>
      </w:divBdr>
    </w:div>
    <w:div w:id="1699769216">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7680370">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5538349">
      <w:bodyDiv w:val="1"/>
      <w:marLeft w:val="0"/>
      <w:marRight w:val="0"/>
      <w:marTop w:val="0"/>
      <w:marBottom w:val="0"/>
      <w:divBdr>
        <w:top w:val="none" w:sz="0" w:space="0" w:color="auto"/>
        <w:left w:val="none" w:sz="0" w:space="0" w:color="auto"/>
        <w:bottom w:val="none" w:sz="0" w:space="0" w:color="auto"/>
        <w:right w:val="none" w:sz="0" w:space="0" w:color="auto"/>
      </w:divBdr>
    </w:div>
    <w:div w:id="1716082304">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19357888">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26565545">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2649728">
      <w:bodyDiv w:val="1"/>
      <w:marLeft w:val="0"/>
      <w:marRight w:val="0"/>
      <w:marTop w:val="0"/>
      <w:marBottom w:val="0"/>
      <w:divBdr>
        <w:top w:val="none" w:sz="0" w:space="0" w:color="auto"/>
        <w:left w:val="none" w:sz="0" w:space="0" w:color="auto"/>
        <w:bottom w:val="none" w:sz="0" w:space="0" w:color="auto"/>
        <w:right w:val="none" w:sz="0" w:space="0" w:color="auto"/>
      </w:divBdr>
    </w:div>
    <w:div w:id="1734544391">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38356323">
      <w:bodyDiv w:val="1"/>
      <w:marLeft w:val="0"/>
      <w:marRight w:val="0"/>
      <w:marTop w:val="0"/>
      <w:marBottom w:val="0"/>
      <w:divBdr>
        <w:top w:val="none" w:sz="0" w:space="0" w:color="auto"/>
        <w:left w:val="none" w:sz="0" w:space="0" w:color="auto"/>
        <w:bottom w:val="none" w:sz="0" w:space="0" w:color="auto"/>
        <w:right w:val="none" w:sz="0" w:space="0" w:color="auto"/>
      </w:divBdr>
    </w:div>
    <w:div w:id="1741440449">
      <w:bodyDiv w:val="1"/>
      <w:marLeft w:val="0"/>
      <w:marRight w:val="0"/>
      <w:marTop w:val="0"/>
      <w:marBottom w:val="0"/>
      <w:divBdr>
        <w:top w:val="none" w:sz="0" w:space="0" w:color="auto"/>
        <w:left w:val="none" w:sz="0" w:space="0" w:color="auto"/>
        <w:bottom w:val="none" w:sz="0" w:space="0" w:color="auto"/>
        <w:right w:val="none" w:sz="0" w:space="0" w:color="auto"/>
      </w:divBdr>
    </w:div>
    <w:div w:id="1745569830">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0059320">
      <w:bodyDiv w:val="1"/>
      <w:marLeft w:val="0"/>
      <w:marRight w:val="0"/>
      <w:marTop w:val="0"/>
      <w:marBottom w:val="0"/>
      <w:divBdr>
        <w:top w:val="none" w:sz="0" w:space="0" w:color="auto"/>
        <w:left w:val="none" w:sz="0" w:space="0" w:color="auto"/>
        <w:bottom w:val="none" w:sz="0" w:space="0" w:color="auto"/>
        <w:right w:val="none" w:sz="0" w:space="0" w:color="auto"/>
      </w:divBdr>
    </w:div>
    <w:div w:id="1761825541">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5204890">
      <w:bodyDiv w:val="1"/>
      <w:marLeft w:val="0"/>
      <w:marRight w:val="0"/>
      <w:marTop w:val="0"/>
      <w:marBottom w:val="0"/>
      <w:divBdr>
        <w:top w:val="none" w:sz="0" w:space="0" w:color="auto"/>
        <w:left w:val="none" w:sz="0" w:space="0" w:color="auto"/>
        <w:bottom w:val="none" w:sz="0" w:space="0" w:color="auto"/>
        <w:right w:val="none" w:sz="0" w:space="0" w:color="auto"/>
      </w:divBdr>
    </w:div>
    <w:div w:id="1775974256">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0491536">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0293034">
      <w:bodyDiv w:val="1"/>
      <w:marLeft w:val="0"/>
      <w:marRight w:val="0"/>
      <w:marTop w:val="0"/>
      <w:marBottom w:val="0"/>
      <w:divBdr>
        <w:top w:val="none" w:sz="0" w:space="0" w:color="auto"/>
        <w:left w:val="none" w:sz="0" w:space="0" w:color="auto"/>
        <w:bottom w:val="none" w:sz="0" w:space="0" w:color="auto"/>
        <w:right w:val="none" w:sz="0" w:space="0" w:color="auto"/>
      </w:divBdr>
    </w:div>
    <w:div w:id="1802573881">
      <w:bodyDiv w:val="1"/>
      <w:marLeft w:val="0"/>
      <w:marRight w:val="0"/>
      <w:marTop w:val="0"/>
      <w:marBottom w:val="0"/>
      <w:divBdr>
        <w:top w:val="none" w:sz="0" w:space="0" w:color="auto"/>
        <w:left w:val="none" w:sz="0" w:space="0" w:color="auto"/>
        <w:bottom w:val="none" w:sz="0" w:space="0" w:color="auto"/>
        <w:right w:val="none" w:sz="0" w:space="0" w:color="auto"/>
      </w:divBdr>
    </w:div>
    <w:div w:id="1803889717">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2095398">
      <w:bodyDiv w:val="1"/>
      <w:marLeft w:val="0"/>
      <w:marRight w:val="0"/>
      <w:marTop w:val="0"/>
      <w:marBottom w:val="0"/>
      <w:divBdr>
        <w:top w:val="none" w:sz="0" w:space="0" w:color="auto"/>
        <w:left w:val="none" w:sz="0" w:space="0" w:color="auto"/>
        <w:bottom w:val="none" w:sz="0" w:space="0" w:color="auto"/>
        <w:right w:val="none" w:sz="0" w:space="0" w:color="auto"/>
      </w:divBdr>
    </w:div>
    <w:div w:id="1812402542">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1269163">
      <w:bodyDiv w:val="1"/>
      <w:marLeft w:val="0"/>
      <w:marRight w:val="0"/>
      <w:marTop w:val="0"/>
      <w:marBottom w:val="0"/>
      <w:divBdr>
        <w:top w:val="none" w:sz="0" w:space="0" w:color="auto"/>
        <w:left w:val="none" w:sz="0" w:space="0" w:color="auto"/>
        <w:bottom w:val="none" w:sz="0" w:space="0" w:color="auto"/>
        <w:right w:val="none" w:sz="0" w:space="0" w:color="auto"/>
      </w:divBdr>
    </w:div>
    <w:div w:id="1823499254">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4010022">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27700115">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7649487">
      <w:bodyDiv w:val="1"/>
      <w:marLeft w:val="0"/>
      <w:marRight w:val="0"/>
      <w:marTop w:val="0"/>
      <w:marBottom w:val="0"/>
      <w:divBdr>
        <w:top w:val="none" w:sz="0" w:space="0" w:color="auto"/>
        <w:left w:val="none" w:sz="0" w:space="0" w:color="auto"/>
        <w:bottom w:val="none" w:sz="0" w:space="0" w:color="auto"/>
        <w:right w:val="none" w:sz="0" w:space="0" w:color="auto"/>
      </w:divBdr>
    </w:div>
    <w:div w:id="1838425668">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0581728">
      <w:bodyDiv w:val="1"/>
      <w:marLeft w:val="0"/>
      <w:marRight w:val="0"/>
      <w:marTop w:val="0"/>
      <w:marBottom w:val="0"/>
      <w:divBdr>
        <w:top w:val="none" w:sz="0" w:space="0" w:color="auto"/>
        <w:left w:val="none" w:sz="0" w:space="0" w:color="auto"/>
        <w:bottom w:val="none" w:sz="0" w:space="0" w:color="auto"/>
        <w:right w:val="none" w:sz="0" w:space="0" w:color="auto"/>
      </w:divBdr>
      <w:divsChild>
        <w:div w:id="606277388">
          <w:marLeft w:val="0"/>
          <w:marRight w:val="120"/>
          <w:marTop w:val="0"/>
          <w:marBottom w:val="0"/>
          <w:divBdr>
            <w:top w:val="none" w:sz="0" w:space="0" w:color="auto"/>
            <w:left w:val="none" w:sz="0" w:space="0" w:color="auto"/>
            <w:bottom w:val="none" w:sz="0" w:space="0" w:color="auto"/>
            <w:right w:val="none" w:sz="0" w:space="0" w:color="auto"/>
          </w:divBdr>
        </w:div>
        <w:div w:id="1325351034">
          <w:marLeft w:val="0"/>
          <w:marRight w:val="120"/>
          <w:marTop w:val="0"/>
          <w:marBottom w:val="0"/>
          <w:divBdr>
            <w:top w:val="none" w:sz="0" w:space="0" w:color="auto"/>
            <w:left w:val="none" w:sz="0" w:space="0" w:color="auto"/>
            <w:bottom w:val="none" w:sz="0" w:space="0" w:color="auto"/>
            <w:right w:val="none" w:sz="0" w:space="0" w:color="auto"/>
          </w:divBdr>
        </w:div>
        <w:div w:id="902839307">
          <w:marLeft w:val="0"/>
          <w:marRight w:val="120"/>
          <w:marTop w:val="0"/>
          <w:marBottom w:val="0"/>
          <w:divBdr>
            <w:top w:val="none" w:sz="0" w:space="0" w:color="auto"/>
            <w:left w:val="none" w:sz="0" w:space="0" w:color="auto"/>
            <w:bottom w:val="none" w:sz="0" w:space="0" w:color="auto"/>
            <w:right w:val="none" w:sz="0" w:space="0" w:color="auto"/>
          </w:divBdr>
        </w:div>
        <w:div w:id="350880080">
          <w:marLeft w:val="0"/>
          <w:marRight w:val="120"/>
          <w:marTop w:val="0"/>
          <w:marBottom w:val="0"/>
          <w:divBdr>
            <w:top w:val="none" w:sz="0" w:space="0" w:color="auto"/>
            <w:left w:val="none" w:sz="0" w:space="0" w:color="auto"/>
            <w:bottom w:val="none" w:sz="0" w:space="0" w:color="auto"/>
            <w:right w:val="none" w:sz="0" w:space="0" w:color="auto"/>
          </w:divBdr>
        </w:div>
      </w:divsChild>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2154890">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47747860">
      <w:bodyDiv w:val="1"/>
      <w:marLeft w:val="0"/>
      <w:marRight w:val="0"/>
      <w:marTop w:val="0"/>
      <w:marBottom w:val="0"/>
      <w:divBdr>
        <w:top w:val="none" w:sz="0" w:space="0" w:color="auto"/>
        <w:left w:val="none" w:sz="0" w:space="0" w:color="auto"/>
        <w:bottom w:val="none" w:sz="0" w:space="0" w:color="auto"/>
        <w:right w:val="none" w:sz="0" w:space="0" w:color="auto"/>
      </w:divBdr>
    </w:div>
    <w:div w:id="1847868293">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78447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3837048">
      <w:bodyDiv w:val="1"/>
      <w:marLeft w:val="0"/>
      <w:marRight w:val="0"/>
      <w:marTop w:val="0"/>
      <w:marBottom w:val="0"/>
      <w:divBdr>
        <w:top w:val="none" w:sz="0" w:space="0" w:color="auto"/>
        <w:left w:val="none" w:sz="0" w:space="0" w:color="auto"/>
        <w:bottom w:val="none" w:sz="0" w:space="0" w:color="auto"/>
        <w:right w:val="none" w:sz="0" w:space="0" w:color="auto"/>
      </w:divBdr>
    </w:div>
    <w:div w:id="1878925905">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2135289">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2040451">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897625463">
      <w:bodyDiv w:val="1"/>
      <w:marLeft w:val="0"/>
      <w:marRight w:val="0"/>
      <w:marTop w:val="0"/>
      <w:marBottom w:val="0"/>
      <w:divBdr>
        <w:top w:val="none" w:sz="0" w:space="0" w:color="auto"/>
        <w:left w:val="none" w:sz="0" w:space="0" w:color="auto"/>
        <w:bottom w:val="none" w:sz="0" w:space="0" w:color="auto"/>
        <w:right w:val="none" w:sz="0" w:space="0" w:color="auto"/>
      </w:divBdr>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7884827">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5166298">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19901685">
      <w:bodyDiv w:val="1"/>
      <w:marLeft w:val="0"/>
      <w:marRight w:val="0"/>
      <w:marTop w:val="0"/>
      <w:marBottom w:val="0"/>
      <w:divBdr>
        <w:top w:val="none" w:sz="0" w:space="0" w:color="auto"/>
        <w:left w:val="none" w:sz="0" w:space="0" w:color="auto"/>
        <w:bottom w:val="none" w:sz="0" w:space="0" w:color="auto"/>
        <w:right w:val="none" w:sz="0" w:space="0" w:color="auto"/>
      </w:divBdr>
    </w:div>
    <w:div w:id="1919942923">
      <w:bodyDiv w:val="1"/>
      <w:marLeft w:val="0"/>
      <w:marRight w:val="0"/>
      <w:marTop w:val="0"/>
      <w:marBottom w:val="0"/>
      <w:divBdr>
        <w:top w:val="none" w:sz="0" w:space="0" w:color="auto"/>
        <w:left w:val="none" w:sz="0" w:space="0" w:color="auto"/>
        <w:bottom w:val="none" w:sz="0" w:space="0" w:color="auto"/>
        <w:right w:val="none" w:sz="0" w:space="0" w:color="auto"/>
      </w:divBdr>
    </w:div>
    <w:div w:id="1922332245">
      <w:bodyDiv w:val="1"/>
      <w:marLeft w:val="0"/>
      <w:marRight w:val="0"/>
      <w:marTop w:val="0"/>
      <w:marBottom w:val="0"/>
      <w:divBdr>
        <w:top w:val="none" w:sz="0" w:space="0" w:color="auto"/>
        <w:left w:val="none" w:sz="0" w:space="0" w:color="auto"/>
        <w:bottom w:val="none" w:sz="0" w:space="0" w:color="auto"/>
        <w:right w:val="none" w:sz="0" w:space="0" w:color="auto"/>
      </w:divBdr>
    </w:div>
    <w:div w:id="1923678432">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1086868">
      <w:bodyDiv w:val="1"/>
      <w:marLeft w:val="0"/>
      <w:marRight w:val="0"/>
      <w:marTop w:val="0"/>
      <w:marBottom w:val="0"/>
      <w:divBdr>
        <w:top w:val="none" w:sz="0" w:space="0" w:color="auto"/>
        <w:left w:val="none" w:sz="0" w:space="0" w:color="auto"/>
        <w:bottom w:val="none" w:sz="0" w:space="0" w:color="auto"/>
        <w:right w:val="none" w:sz="0" w:space="0" w:color="auto"/>
      </w:divBdr>
    </w:div>
    <w:div w:id="1933510237">
      <w:bodyDiv w:val="1"/>
      <w:marLeft w:val="0"/>
      <w:marRight w:val="0"/>
      <w:marTop w:val="0"/>
      <w:marBottom w:val="0"/>
      <w:divBdr>
        <w:top w:val="none" w:sz="0" w:space="0" w:color="auto"/>
        <w:left w:val="none" w:sz="0" w:space="0" w:color="auto"/>
        <w:bottom w:val="none" w:sz="0" w:space="0" w:color="auto"/>
        <w:right w:val="none" w:sz="0" w:space="0" w:color="auto"/>
      </w:divBdr>
    </w:div>
    <w:div w:id="1934438622">
      <w:bodyDiv w:val="1"/>
      <w:marLeft w:val="0"/>
      <w:marRight w:val="0"/>
      <w:marTop w:val="0"/>
      <w:marBottom w:val="0"/>
      <w:divBdr>
        <w:top w:val="none" w:sz="0" w:space="0" w:color="auto"/>
        <w:left w:val="none" w:sz="0" w:space="0" w:color="auto"/>
        <w:bottom w:val="none" w:sz="0" w:space="0" w:color="auto"/>
        <w:right w:val="none" w:sz="0" w:space="0" w:color="auto"/>
      </w:divBdr>
    </w:div>
    <w:div w:id="1937706449">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4267289">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2931174">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591400">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61305088">
      <w:bodyDiv w:val="1"/>
      <w:marLeft w:val="0"/>
      <w:marRight w:val="0"/>
      <w:marTop w:val="0"/>
      <w:marBottom w:val="0"/>
      <w:divBdr>
        <w:top w:val="none" w:sz="0" w:space="0" w:color="auto"/>
        <w:left w:val="none" w:sz="0" w:space="0" w:color="auto"/>
        <w:bottom w:val="none" w:sz="0" w:space="0" w:color="auto"/>
        <w:right w:val="none" w:sz="0" w:space="0" w:color="auto"/>
      </w:divBdr>
    </w:div>
    <w:div w:id="1969240829">
      <w:bodyDiv w:val="1"/>
      <w:marLeft w:val="0"/>
      <w:marRight w:val="0"/>
      <w:marTop w:val="0"/>
      <w:marBottom w:val="0"/>
      <w:divBdr>
        <w:top w:val="none" w:sz="0" w:space="0" w:color="auto"/>
        <w:left w:val="none" w:sz="0" w:space="0" w:color="auto"/>
        <w:bottom w:val="none" w:sz="0" w:space="0" w:color="auto"/>
        <w:right w:val="none" w:sz="0" w:space="0" w:color="auto"/>
      </w:divBdr>
    </w:div>
    <w:div w:id="1970280770">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79218596">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232443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0861506">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4162076">
      <w:bodyDiv w:val="1"/>
      <w:marLeft w:val="0"/>
      <w:marRight w:val="0"/>
      <w:marTop w:val="0"/>
      <w:marBottom w:val="0"/>
      <w:divBdr>
        <w:top w:val="none" w:sz="0" w:space="0" w:color="auto"/>
        <w:left w:val="none" w:sz="0" w:space="0" w:color="auto"/>
        <w:bottom w:val="none" w:sz="0" w:space="0" w:color="auto"/>
        <w:right w:val="none" w:sz="0" w:space="0" w:color="auto"/>
      </w:divBdr>
    </w:div>
    <w:div w:id="2026010006">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35111867">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48293097">
      <w:bodyDiv w:val="1"/>
      <w:marLeft w:val="0"/>
      <w:marRight w:val="0"/>
      <w:marTop w:val="0"/>
      <w:marBottom w:val="0"/>
      <w:divBdr>
        <w:top w:val="none" w:sz="0" w:space="0" w:color="auto"/>
        <w:left w:val="none" w:sz="0" w:space="0" w:color="auto"/>
        <w:bottom w:val="none" w:sz="0" w:space="0" w:color="auto"/>
        <w:right w:val="none" w:sz="0" w:space="0" w:color="auto"/>
      </w:divBdr>
    </w:div>
    <w:div w:id="2052729182">
      <w:bodyDiv w:val="1"/>
      <w:marLeft w:val="0"/>
      <w:marRight w:val="0"/>
      <w:marTop w:val="0"/>
      <w:marBottom w:val="0"/>
      <w:divBdr>
        <w:top w:val="none" w:sz="0" w:space="0" w:color="auto"/>
        <w:left w:val="none" w:sz="0" w:space="0" w:color="auto"/>
        <w:bottom w:val="none" w:sz="0" w:space="0" w:color="auto"/>
        <w:right w:val="none" w:sz="0" w:space="0" w:color="auto"/>
      </w:divBdr>
    </w:div>
    <w:div w:id="2053115767">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65371943">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87527463">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09855074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4298221">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13435761">
      <w:bodyDiv w:val="1"/>
      <w:marLeft w:val="0"/>
      <w:marRight w:val="0"/>
      <w:marTop w:val="0"/>
      <w:marBottom w:val="0"/>
      <w:divBdr>
        <w:top w:val="none" w:sz="0" w:space="0" w:color="auto"/>
        <w:left w:val="none" w:sz="0" w:space="0" w:color="auto"/>
        <w:bottom w:val="none" w:sz="0" w:space="0" w:color="auto"/>
        <w:right w:val="none" w:sz="0" w:space="0" w:color="auto"/>
      </w:divBdr>
    </w:div>
    <w:div w:id="2116946201">
      <w:bodyDiv w:val="1"/>
      <w:marLeft w:val="0"/>
      <w:marRight w:val="0"/>
      <w:marTop w:val="0"/>
      <w:marBottom w:val="0"/>
      <w:divBdr>
        <w:top w:val="none" w:sz="0" w:space="0" w:color="auto"/>
        <w:left w:val="none" w:sz="0" w:space="0" w:color="auto"/>
        <w:bottom w:val="none" w:sz="0" w:space="0" w:color="auto"/>
        <w:right w:val="none" w:sz="0" w:space="0" w:color="auto"/>
      </w:divBdr>
      <w:divsChild>
        <w:div w:id="1982999369">
          <w:marLeft w:val="0"/>
          <w:marRight w:val="120"/>
          <w:marTop w:val="0"/>
          <w:marBottom w:val="0"/>
          <w:divBdr>
            <w:top w:val="none" w:sz="0" w:space="0" w:color="auto"/>
            <w:left w:val="none" w:sz="0" w:space="0" w:color="auto"/>
            <w:bottom w:val="none" w:sz="0" w:space="0" w:color="auto"/>
            <w:right w:val="none" w:sz="0" w:space="0" w:color="auto"/>
          </w:divBdr>
        </w:div>
        <w:div w:id="432939294">
          <w:marLeft w:val="0"/>
          <w:marRight w:val="120"/>
          <w:marTop w:val="0"/>
          <w:marBottom w:val="0"/>
          <w:divBdr>
            <w:top w:val="none" w:sz="0" w:space="0" w:color="auto"/>
            <w:left w:val="none" w:sz="0" w:space="0" w:color="auto"/>
            <w:bottom w:val="none" w:sz="0" w:space="0" w:color="auto"/>
            <w:right w:val="none" w:sz="0" w:space="0" w:color="auto"/>
          </w:divBdr>
        </w:div>
        <w:div w:id="2059165157">
          <w:marLeft w:val="0"/>
          <w:marRight w:val="120"/>
          <w:marTop w:val="0"/>
          <w:marBottom w:val="0"/>
          <w:divBdr>
            <w:top w:val="none" w:sz="0" w:space="0" w:color="auto"/>
            <w:left w:val="none" w:sz="0" w:space="0" w:color="auto"/>
            <w:bottom w:val="none" w:sz="0" w:space="0" w:color="auto"/>
            <w:right w:val="none" w:sz="0" w:space="0" w:color="auto"/>
          </w:divBdr>
        </w:div>
        <w:div w:id="1307078610">
          <w:marLeft w:val="0"/>
          <w:marRight w:val="120"/>
          <w:marTop w:val="0"/>
          <w:marBottom w:val="0"/>
          <w:divBdr>
            <w:top w:val="none" w:sz="0" w:space="0" w:color="auto"/>
            <w:left w:val="none" w:sz="0" w:space="0" w:color="auto"/>
            <w:bottom w:val="none" w:sz="0" w:space="0" w:color="auto"/>
            <w:right w:val="none" w:sz="0" w:space="0" w:color="auto"/>
          </w:divBdr>
        </w:div>
      </w:divsChild>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4932838">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0754765">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4693885">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nicniif.org/files/u1/Norma_Internacional_de_Contabilidad_n___12.pdf" TargetMode="External"/><Relationship Id="rId3" Type="http://schemas.openxmlformats.org/officeDocument/2006/relationships/customXml" Target="../customXml/item3.xml"/><Relationship Id="rId21" Type="http://schemas.openxmlformats.org/officeDocument/2006/relationships/hyperlink" Target="https://www.ctcp.gov.co/proyectos/contabilidad-e-informacion-financiera/documentos-organismos-internacionales/compilacion-marcos-tecnicos-de-informacion-financi/1534368973-9784"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tcp.gov.co/proyectos/contabilidad-e-informacion-financiera/documentos-discusion-publica/enmienda-a-la-niif-9-instrumentos/doc-ctcp-xl8w9-141"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cya.unam.mx/index.php/cya/article/view/2643/1985" TargetMode="External"/><Relationship Id="rId29" Type="http://schemas.openxmlformats.org/officeDocument/2006/relationships/hyperlink" Target="https://www.nicniif.org/files/u1/NIC_21_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nicniif.org/files/NIC%202%20Inventarios.pdf" TargetMode="External"/><Relationship Id="rId32" Type="http://schemas.openxmlformats.org/officeDocument/2006/relationships/hyperlink" Target="http://nicniif.org/files/u1/NIC_39.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ctcp.gov.co/proyectos/contabilidad-e-informacion-financiera/documentos-discusion-publica/enmienda-a-la-niif-9-instrumentos/doc-ctcp-xl8w9-141" TargetMode="External"/><Relationship Id="rId28" Type="http://schemas.openxmlformats.org/officeDocument/2006/relationships/hyperlink" Target="https://www.mef.gob.pe/contenidos/conta_publ/con_nor_co/oficializada/ES_GVT_IFRS16_2016.pdf"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nicniif.org/files/u1/NIC_38.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tcp.gov.co/proyectos/contabilidad-e-informacion-financiera/documentos-organismos-internacionales/enmiendas-niif-16-y-segundo-semestre-2016/1514470523-2378" TargetMode="External"/><Relationship Id="rId27" Type="http://schemas.openxmlformats.org/officeDocument/2006/relationships/hyperlink" Target="https://www.ctcp.gov.co/proyectos/contabilidad-e-informacion-financiera/documentos-organismos-internacionales/compilacion-marcos-tecnicos-de-informacion-financi/1534363802-6328" TargetMode="External"/><Relationship Id="rId30" Type="http://schemas.openxmlformats.org/officeDocument/2006/relationships/hyperlink" Target="http://nicniif.org/files/u1/NIC_36.pdf"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3.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4.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5306</TotalTime>
  <Pages>59</Pages>
  <Words>9583</Words>
  <Characters>52711</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Ajustes y cierre del periodo</vt:lpstr>
    </vt:vector>
  </TitlesOfParts>
  <Company/>
  <LinksUpToDate>false</LinksUpToDate>
  <CharactersWithSpaces>62170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Ajustes y cierre del periodo</dc:title>
  <dc:subject/>
  <dc:creator>SENA</dc:creator>
  <cp:keywords/>
  <dc:description/>
  <cp:lastModifiedBy>Raul</cp:lastModifiedBy>
  <cp:revision>684</cp:revision>
  <cp:lastPrinted>2025-06-11T01:45:00Z</cp:lastPrinted>
  <dcterms:created xsi:type="dcterms:W3CDTF">2025-02-21T15:44:00Z</dcterms:created>
  <dcterms:modified xsi:type="dcterms:W3CDTF">2025-06-11T01:46:00Z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