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7777777" w:rsidR="0059034F" w:rsidRPr="00CB4DFF" w:rsidRDefault="00D55C84" w:rsidP="005761DC">
      <w:pPr>
        <w:snapToGrid w:val="0"/>
        <w:spacing w:after="120" w:line="276" w:lineRule="auto"/>
        <w:jc w:val="center"/>
        <w:rPr>
          <w:rFonts w:ascii="Arial" w:hAnsi="Arial" w:cs="Arial"/>
          <w:b/>
          <w:sz w:val="20"/>
          <w:szCs w:val="20"/>
        </w:rPr>
      </w:pPr>
      <w:r w:rsidRPr="00CB4DFF">
        <w:rPr>
          <w:rFonts w:ascii="Arial" w:hAnsi="Arial" w:cs="Arial"/>
          <w:b/>
          <w:sz w:val="20"/>
          <w:szCs w:val="20"/>
        </w:rPr>
        <w:t>FORMATO PARA EL DESARROLLO DE COMPONENTE FORMATIVO</w:t>
      </w:r>
    </w:p>
    <w:p w14:paraId="1C3B5BFC" w14:textId="77777777" w:rsidR="0059034F" w:rsidRPr="00CB4DFF" w:rsidRDefault="0059034F" w:rsidP="005761DC">
      <w:pPr>
        <w:tabs>
          <w:tab w:val="left" w:pos="3224"/>
        </w:tabs>
        <w:snapToGrid w:val="0"/>
        <w:spacing w:after="120" w:line="276" w:lineRule="auto"/>
        <w:rPr>
          <w:rFonts w:ascii="Arial" w:hAnsi="Arial" w:cs="Arial"/>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CB4DFF" w14:paraId="315BB7E7" w14:textId="77777777">
        <w:trPr>
          <w:trHeight w:val="340"/>
        </w:trPr>
        <w:tc>
          <w:tcPr>
            <w:tcW w:w="3397" w:type="dxa"/>
            <w:vAlign w:val="center"/>
          </w:tcPr>
          <w:p w14:paraId="2C4489EC" w14:textId="77777777" w:rsidR="0059034F" w:rsidRPr="00CB4DFF" w:rsidRDefault="00D55C84" w:rsidP="005761DC">
            <w:pPr>
              <w:snapToGrid w:val="0"/>
              <w:spacing w:after="120" w:line="276" w:lineRule="auto"/>
              <w:rPr>
                <w:rFonts w:ascii="Arial" w:hAnsi="Arial" w:cs="Arial"/>
                <w:sz w:val="20"/>
                <w:szCs w:val="20"/>
              </w:rPr>
            </w:pPr>
            <w:r w:rsidRPr="00CB4DFF">
              <w:rPr>
                <w:rFonts w:ascii="Arial" w:hAnsi="Arial" w:cs="Arial"/>
                <w:sz w:val="20"/>
                <w:szCs w:val="20"/>
              </w:rPr>
              <w:t>PROGRAMA DE FORMACIÓN</w:t>
            </w:r>
          </w:p>
        </w:tc>
        <w:tc>
          <w:tcPr>
            <w:tcW w:w="6565" w:type="dxa"/>
            <w:vAlign w:val="center"/>
          </w:tcPr>
          <w:p w14:paraId="5C6BDF20" w14:textId="76A2C454" w:rsidR="0059034F" w:rsidRPr="00CB4DFF" w:rsidRDefault="005761DC" w:rsidP="005761DC">
            <w:pPr>
              <w:snapToGrid w:val="0"/>
              <w:spacing w:after="120" w:line="276" w:lineRule="auto"/>
              <w:rPr>
                <w:rFonts w:ascii="Arial" w:hAnsi="Arial" w:cs="Arial"/>
                <w:color w:val="E36C09"/>
                <w:sz w:val="20"/>
                <w:szCs w:val="20"/>
              </w:rPr>
            </w:pPr>
            <w:r w:rsidRPr="00CB4DFF">
              <w:rPr>
                <w:rFonts w:ascii="Arial" w:hAnsi="Arial" w:cs="Arial"/>
                <w:b w:val="0"/>
                <w:sz w:val="20"/>
                <w:szCs w:val="20"/>
              </w:rPr>
              <w:t>Gestión de redes de datos</w:t>
            </w:r>
          </w:p>
        </w:tc>
      </w:tr>
    </w:tbl>
    <w:p w14:paraId="26AAD443" w14:textId="77777777" w:rsidR="0059034F" w:rsidRPr="00CB4DFF" w:rsidRDefault="0059034F" w:rsidP="005761DC">
      <w:pPr>
        <w:snapToGrid w:val="0"/>
        <w:spacing w:after="120" w:line="276" w:lineRule="auto"/>
        <w:rPr>
          <w:rFonts w:ascii="Arial" w:hAnsi="Arial" w:cs="Arial"/>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761DC" w:rsidRPr="00CB4DFF" w14:paraId="5E9F43FB" w14:textId="77777777">
        <w:trPr>
          <w:trHeight w:val="340"/>
        </w:trPr>
        <w:tc>
          <w:tcPr>
            <w:tcW w:w="1838" w:type="dxa"/>
            <w:vAlign w:val="center"/>
          </w:tcPr>
          <w:p w14:paraId="029DE2CA" w14:textId="77777777" w:rsidR="005761DC" w:rsidRPr="00CB4DFF" w:rsidRDefault="005761DC" w:rsidP="005761DC">
            <w:pPr>
              <w:snapToGrid w:val="0"/>
              <w:spacing w:after="120" w:line="276" w:lineRule="auto"/>
              <w:rPr>
                <w:rFonts w:ascii="Arial" w:hAnsi="Arial" w:cs="Arial"/>
                <w:sz w:val="20"/>
                <w:szCs w:val="20"/>
              </w:rPr>
            </w:pPr>
            <w:r w:rsidRPr="00CB4DFF">
              <w:rPr>
                <w:rFonts w:ascii="Arial" w:hAnsi="Arial" w:cs="Arial"/>
                <w:sz w:val="20"/>
                <w:szCs w:val="20"/>
              </w:rPr>
              <w:t>COMPETENCIA</w:t>
            </w:r>
          </w:p>
        </w:tc>
        <w:tc>
          <w:tcPr>
            <w:tcW w:w="2835" w:type="dxa"/>
            <w:vAlign w:val="center"/>
          </w:tcPr>
          <w:p w14:paraId="7E1207B1" w14:textId="48C0411C" w:rsidR="005761DC" w:rsidRPr="00CB4DFF" w:rsidRDefault="005761DC" w:rsidP="005761DC">
            <w:pPr>
              <w:snapToGrid w:val="0"/>
              <w:spacing w:after="120" w:line="276" w:lineRule="auto"/>
              <w:rPr>
                <w:rFonts w:ascii="Arial" w:hAnsi="Arial" w:cs="Arial"/>
                <w:sz w:val="20"/>
                <w:szCs w:val="20"/>
                <w:u w:val="single"/>
              </w:rPr>
            </w:pPr>
            <w:r w:rsidRPr="00CB4DFF">
              <w:rPr>
                <w:rFonts w:ascii="Arial" w:hAnsi="Arial" w:cs="Arial"/>
                <w:b w:val="0"/>
                <w:sz w:val="20"/>
                <w:szCs w:val="20"/>
              </w:rPr>
              <w:t>220501104 - Configurar dispositivos activos de interconexión según las especificaciones del diseño y los protocolos técnicos.</w:t>
            </w:r>
          </w:p>
        </w:tc>
        <w:tc>
          <w:tcPr>
            <w:tcW w:w="2126" w:type="dxa"/>
            <w:vAlign w:val="center"/>
          </w:tcPr>
          <w:p w14:paraId="14BE06DE" w14:textId="05BD2C5A" w:rsidR="005761DC" w:rsidRPr="00CB4DFF" w:rsidRDefault="005761DC" w:rsidP="005761DC">
            <w:pPr>
              <w:snapToGrid w:val="0"/>
              <w:spacing w:after="120" w:line="276" w:lineRule="auto"/>
              <w:rPr>
                <w:rFonts w:ascii="Arial" w:hAnsi="Arial" w:cs="Arial"/>
                <w:sz w:val="20"/>
                <w:szCs w:val="20"/>
              </w:rPr>
            </w:pPr>
            <w:r w:rsidRPr="00CB4DFF">
              <w:rPr>
                <w:rFonts w:ascii="Arial" w:hAnsi="Arial" w:cs="Arial"/>
                <w:sz w:val="20"/>
                <w:szCs w:val="20"/>
              </w:rPr>
              <w:t>RESULTADOS DE APRENDIZAJE</w:t>
            </w:r>
          </w:p>
        </w:tc>
        <w:tc>
          <w:tcPr>
            <w:tcW w:w="3163" w:type="dxa"/>
            <w:vAlign w:val="center"/>
          </w:tcPr>
          <w:p w14:paraId="591A3CE7" w14:textId="56839C9A" w:rsidR="005761DC" w:rsidRPr="00CB4DFF" w:rsidRDefault="005761DC" w:rsidP="005761DC">
            <w:pPr>
              <w:snapToGrid w:val="0"/>
              <w:spacing w:after="120" w:line="276" w:lineRule="auto"/>
              <w:ind w:left="66"/>
              <w:rPr>
                <w:rFonts w:ascii="Arial" w:hAnsi="Arial" w:cs="Arial"/>
                <w:b w:val="0"/>
                <w:sz w:val="20"/>
                <w:szCs w:val="20"/>
              </w:rPr>
            </w:pPr>
            <w:r w:rsidRPr="00CB4DFF">
              <w:rPr>
                <w:rFonts w:ascii="Arial" w:hAnsi="Arial" w:cs="Arial"/>
                <w:b w:val="0"/>
                <w:sz w:val="20"/>
                <w:szCs w:val="20"/>
              </w:rPr>
              <w:t>220501104-04 - Gestionar los equipos activos de interconexión, para garantizar el funcionamiento de la red.</w:t>
            </w:r>
          </w:p>
        </w:tc>
      </w:tr>
    </w:tbl>
    <w:p w14:paraId="587837DD" w14:textId="77777777" w:rsidR="0059034F" w:rsidRPr="00CB4DFF" w:rsidRDefault="0059034F" w:rsidP="005761DC">
      <w:pPr>
        <w:snapToGrid w:val="0"/>
        <w:spacing w:after="120" w:line="276" w:lineRule="auto"/>
        <w:rPr>
          <w:rFonts w:ascii="Arial" w:hAnsi="Arial" w:cs="Arial"/>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61DC" w:rsidRPr="00CB4DFF" w14:paraId="159EF054" w14:textId="77777777" w:rsidTr="005761DC">
        <w:trPr>
          <w:trHeight w:val="340"/>
        </w:trPr>
        <w:tc>
          <w:tcPr>
            <w:tcW w:w="3397" w:type="dxa"/>
            <w:vAlign w:val="center"/>
          </w:tcPr>
          <w:p w14:paraId="17040F00" w14:textId="77777777" w:rsidR="005761DC" w:rsidRPr="00CB4DFF" w:rsidRDefault="005761DC" w:rsidP="005761DC">
            <w:pPr>
              <w:snapToGrid w:val="0"/>
              <w:spacing w:after="120" w:line="276" w:lineRule="auto"/>
              <w:rPr>
                <w:rFonts w:ascii="Arial" w:hAnsi="Arial" w:cs="Arial"/>
                <w:sz w:val="20"/>
                <w:szCs w:val="20"/>
              </w:rPr>
            </w:pPr>
            <w:r w:rsidRPr="00CB4DFF">
              <w:rPr>
                <w:rFonts w:ascii="Arial" w:hAnsi="Arial" w:cs="Arial"/>
                <w:sz w:val="20"/>
                <w:szCs w:val="20"/>
              </w:rPr>
              <w:t>NÚMERO DEL COMPONENTE FORMATIVO</w:t>
            </w:r>
          </w:p>
        </w:tc>
        <w:tc>
          <w:tcPr>
            <w:tcW w:w="6565" w:type="dxa"/>
            <w:vAlign w:val="center"/>
          </w:tcPr>
          <w:p w14:paraId="3D44DA2D" w14:textId="38788BA2" w:rsidR="005761DC" w:rsidRPr="00CB4DFF" w:rsidRDefault="005761DC" w:rsidP="005761DC">
            <w:pPr>
              <w:snapToGrid w:val="0"/>
              <w:spacing w:after="120" w:line="276" w:lineRule="auto"/>
              <w:rPr>
                <w:rFonts w:ascii="Arial" w:hAnsi="Arial" w:cs="Arial"/>
                <w:color w:val="E36C09"/>
                <w:sz w:val="20"/>
                <w:szCs w:val="20"/>
              </w:rPr>
            </w:pPr>
            <w:r w:rsidRPr="00CB4DFF">
              <w:rPr>
                <w:rFonts w:ascii="Arial" w:hAnsi="Arial" w:cs="Arial"/>
                <w:b w:val="0"/>
                <w:sz w:val="20"/>
                <w:szCs w:val="20"/>
              </w:rPr>
              <w:t>14</w:t>
            </w:r>
          </w:p>
        </w:tc>
      </w:tr>
      <w:tr w:rsidR="005761DC" w:rsidRPr="00CB4DFF" w14:paraId="26E8C2D4" w14:textId="77777777" w:rsidTr="005761DC">
        <w:trPr>
          <w:trHeight w:val="340"/>
        </w:trPr>
        <w:tc>
          <w:tcPr>
            <w:tcW w:w="3397" w:type="dxa"/>
            <w:vAlign w:val="center"/>
          </w:tcPr>
          <w:p w14:paraId="0D7686A8" w14:textId="77777777" w:rsidR="005761DC" w:rsidRPr="00CB4DFF" w:rsidRDefault="005761DC" w:rsidP="005761DC">
            <w:pPr>
              <w:snapToGrid w:val="0"/>
              <w:spacing w:after="120" w:line="276" w:lineRule="auto"/>
              <w:rPr>
                <w:rFonts w:ascii="Arial" w:hAnsi="Arial" w:cs="Arial"/>
                <w:sz w:val="20"/>
                <w:szCs w:val="20"/>
              </w:rPr>
            </w:pPr>
            <w:r w:rsidRPr="00CB4DFF">
              <w:rPr>
                <w:rFonts w:ascii="Arial" w:hAnsi="Arial" w:cs="Arial"/>
                <w:sz w:val="20"/>
                <w:szCs w:val="20"/>
              </w:rPr>
              <w:t>NOMBRE DEL COMPONENTE FORMATIVO</w:t>
            </w:r>
          </w:p>
        </w:tc>
        <w:tc>
          <w:tcPr>
            <w:tcW w:w="6565" w:type="dxa"/>
            <w:vAlign w:val="center"/>
          </w:tcPr>
          <w:p w14:paraId="6CBE27E5" w14:textId="0391A40A" w:rsidR="005761DC" w:rsidRPr="00CB4DFF" w:rsidRDefault="005761DC" w:rsidP="005761DC">
            <w:pPr>
              <w:snapToGrid w:val="0"/>
              <w:spacing w:after="120" w:line="276" w:lineRule="auto"/>
              <w:rPr>
                <w:rFonts w:ascii="Arial" w:hAnsi="Arial" w:cs="Arial"/>
                <w:color w:val="E36C09"/>
                <w:sz w:val="20"/>
                <w:szCs w:val="20"/>
              </w:rPr>
            </w:pPr>
            <w:r w:rsidRPr="00CB4DFF">
              <w:rPr>
                <w:rFonts w:ascii="Arial" w:hAnsi="Arial" w:cs="Arial"/>
                <w:b w:val="0"/>
                <w:sz w:val="20"/>
                <w:szCs w:val="20"/>
              </w:rPr>
              <w:t>Gestión de dispositivos de red</w:t>
            </w:r>
          </w:p>
        </w:tc>
      </w:tr>
      <w:tr w:rsidR="005761DC" w:rsidRPr="00CB4DFF" w14:paraId="09C79858" w14:textId="77777777" w:rsidTr="005761DC">
        <w:trPr>
          <w:trHeight w:val="340"/>
        </w:trPr>
        <w:tc>
          <w:tcPr>
            <w:tcW w:w="3397" w:type="dxa"/>
            <w:vAlign w:val="center"/>
          </w:tcPr>
          <w:p w14:paraId="4A86FFD4" w14:textId="77777777" w:rsidR="005761DC" w:rsidRPr="00CB4DFF" w:rsidRDefault="005761DC" w:rsidP="005761DC">
            <w:pPr>
              <w:snapToGrid w:val="0"/>
              <w:spacing w:after="120" w:line="276" w:lineRule="auto"/>
              <w:rPr>
                <w:rFonts w:ascii="Arial" w:hAnsi="Arial" w:cs="Arial"/>
                <w:sz w:val="20"/>
                <w:szCs w:val="20"/>
              </w:rPr>
            </w:pPr>
            <w:r w:rsidRPr="00CB4DFF">
              <w:rPr>
                <w:rFonts w:ascii="Arial" w:hAnsi="Arial" w:cs="Arial"/>
                <w:sz w:val="20"/>
                <w:szCs w:val="20"/>
              </w:rPr>
              <w:t>BREVE DESCRIPCIÓN</w:t>
            </w:r>
          </w:p>
        </w:tc>
        <w:tc>
          <w:tcPr>
            <w:tcW w:w="6565" w:type="dxa"/>
            <w:vAlign w:val="center"/>
          </w:tcPr>
          <w:p w14:paraId="5DC067FE" w14:textId="4A56CE8A" w:rsidR="005761DC" w:rsidRPr="00CB4DFF" w:rsidRDefault="005761DC" w:rsidP="005761DC">
            <w:pPr>
              <w:snapToGrid w:val="0"/>
              <w:spacing w:after="120" w:line="276" w:lineRule="auto"/>
              <w:rPr>
                <w:rFonts w:ascii="Arial" w:hAnsi="Arial" w:cs="Arial"/>
                <w:sz w:val="20"/>
                <w:szCs w:val="20"/>
              </w:rPr>
            </w:pPr>
            <w:r w:rsidRPr="00CB4DFF">
              <w:rPr>
                <w:rFonts w:ascii="Arial" w:hAnsi="Arial" w:cs="Arial"/>
                <w:b w:val="0"/>
                <w:sz w:val="20"/>
                <w:szCs w:val="20"/>
              </w:rPr>
              <w:t>A través de este componente formativo</w:t>
            </w:r>
            <w:r w:rsidR="00955D05" w:rsidRPr="00CB4DFF">
              <w:rPr>
                <w:rFonts w:ascii="Arial" w:hAnsi="Arial" w:cs="Arial"/>
                <w:b w:val="0"/>
                <w:sz w:val="20"/>
                <w:szCs w:val="20"/>
              </w:rPr>
              <w:t>,</w:t>
            </w:r>
            <w:r w:rsidRPr="00CB4DFF">
              <w:rPr>
                <w:rFonts w:ascii="Arial" w:hAnsi="Arial" w:cs="Arial"/>
                <w:b w:val="0"/>
                <w:sz w:val="20"/>
                <w:szCs w:val="20"/>
              </w:rPr>
              <w:t xml:space="preserve"> el aprendiz debe apropiar los elementos y conceptos necesarios requeridos para la gestión y administración de los dispositivos de la red.</w:t>
            </w:r>
          </w:p>
        </w:tc>
      </w:tr>
      <w:tr w:rsidR="005761DC" w:rsidRPr="00CB4DFF" w14:paraId="1D1D8101" w14:textId="77777777" w:rsidTr="005761DC">
        <w:trPr>
          <w:trHeight w:val="340"/>
        </w:trPr>
        <w:tc>
          <w:tcPr>
            <w:tcW w:w="3397" w:type="dxa"/>
            <w:vAlign w:val="center"/>
          </w:tcPr>
          <w:p w14:paraId="492C2C27" w14:textId="77777777" w:rsidR="005761DC" w:rsidRPr="00CB4DFF" w:rsidRDefault="005761DC" w:rsidP="005761DC">
            <w:pPr>
              <w:snapToGrid w:val="0"/>
              <w:spacing w:after="120" w:line="276" w:lineRule="auto"/>
              <w:rPr>
                <w:rFonts w:ascii="Arial" w:hAnsi="Arial" w:cs="Arial"/>
                <w:sz w:val="20"/>
                <w:szCs w:val="20"/>
              </w:rPr>
            </w:pPr>
            <w:r w:rsidRPr="00CB4DFF">
              <w:rPr>
                <w:rFonts w:ascii="Arial" w:hAnsi="Arial" w:cs="Arial"/>
                <w:sz w:val="20"/>
                <w:szCs w:val="20"/>
              </w:rPr>
              <w:t>PALABRAS CLAVE</w:t>
            </w:r>
          </w:p>
        </w:tc>
        <w:tc>
          <w:tcPr>
            <w:tcW w:w="6565" w:type="dxa"/>
            <w:vAlign w:val="center"/>
          </w:tcPr>
          <w:p w14:paraId="0E48159D" w14:textId="3C139981" w:rsidR="005761DC" w:rsidRPr="00CB4DFF" w:rsidRDefault="005761DC" w:rsidP="005761DC">
            <w:pPr>
              <w:snapToGrid w:val="0"/>
              <w:spacing w:after="120" w:line="276" w:lineRule="auto"/>
              <w:rPr>
                <w:rFonts w:ascii="Arial" w:hAnsi="Arial" w:cs="Arial"/>
                <w:color w:val="E36C09"/>
                <w:sz w:val="20"/>
                <w:szCs w:val="20"/>
              </w:rPr>
            </w:pPr>
            <w:r w:rsidRPr="00CB4DFF">
              <w:rPr>
                <w:rFonts w:ascii="Arial" w:hAnsi="Arial" w:cs="Arial"/>
                <w:b w:val="0"/>
                <w:sz w:val="20"/>
                <w:szCs w:val="20"/>
              </w:rPr>
              <w:t>Redes, dispositivos, servicios, información, transmisión.</w:t>
            </w:r>
          </w:p>
        </w:tc>
      </w:tr>
    </w:tbl>
    <w:p w14:paraId="0FEAB20C" w14:textId="77777777" w:rsidR="0059034F" w:rsidRPr="00CB4DFF" w:rsidRDefault="0059034F" w:rsidP="005761DC">
      <w:pPr>
        <w:snapToGrid w:val="0"/>
        <w:spacing w:after="120" w:line="276" w:lineRule="auto"/>
        <w:rPr>
          <w:rFonts w:ascii="Arial" w:hAnsi="Arial" w:cs="Arial"/>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61DC" w:rsidRPr="00CB4DFF" w14:paraId="656B9C5F" w14:textId="77777777" w:rsidTr="005761DC">
        <w:trPr>
          <w:trHeight w:val="340"/>
        </w:trPr>
        <w:tc>
          <w:tcPr>
            <w:tcW w:w="3397" w:type="dxa"/>
            <w:vAlign w:val="center"/>
          </w:tcPr>
          <w:p w14:paraId="39BD300E" w14:textId="77777777" w:rsidR="005761DC" w:rsidRPr="00CB4DFF" w:rsidRDefault="005761DC" w:rsidP="005761DC">
            <w:pPr>
              <w:snapToGrid w:val="0"/>
              <w:spacing w:after="120" w:line="276" w:lineRule="auto"/>
              <w:rPr>
                <w:rFonts w:ascii="Arial" w:hAnsi="Arial" w:cs="Arial"/>
                <w:sz w:val="20"/>
                <w:szCs w:val="20"/>
              </w:rPr>
            </w:pPr>
            <w:r w:rsidRPr="00CB4DFF">
              <w:rPr>
                <w:rFonts w:ascii="Arial" w:hAnsi="Arial" w:cs="Arial"/>
                <w:sz w:val="20"/>
                <w:szCs w:val="20"/>
              </w:rPr>
              <w:t>ÁREA OCUPACIONAL</w:t>
            </w:r>
          </w:p>
        </w:tc>
        <w:tc>
          <w:tcPr>
            <w:tcW w:w="6565" w:type="dxa"/>
            <w:vAlign w:val="center"/>
          </w:tcPr>
          <w:p w14:paraId="28DAE5F4" w14:textId="10F7ADB4" w:rsidR="005761DC" w:rsidRPr="00020139" w:rsidRDefault="005761DC" w:rsidP="00020139">
            <w:pPr>
              <w:snapToGrid w:val="0"/>
              <w:spacing w:after="120" w:line="276" w:lineRule="auto"/>
              <w:jc w:val="both"/>
              <w:rPr>
                <w:rFonts w:ascii="Arial" w:hAnsi="Arial" w:cs="Arial"/>
                <w:b w:val="0"/>
                <w:sz w:val="20"/>
                <w:szCs w:val="20"/>
              </w:rPr>
            </w:pPr>
            <w:r w:rsidRPr="00CB4DFF">
              <w:rPr>
                <w:rFonts w:ascii="Arial" w:hAnsi="Arial" w:cs="Arial"/>
                <w:b w:val="0"/>
                <w:sz w:val="20"/>
                <w:szCs w:val="20"/>
              </w:rPr>
              <w:t>Ciencias naturales, aplicadas y relacionadas</w:t>
            </w:r>
          </w:p>
        </w:tc>
      </w:tr>
      <w:tr w:rsidR="005761DC" w:rsidRPr="00CB4DFF" w14:paraId="3B672B62" w14:textId="77777777" w:rsidTr="005761DC">
        <w:trPr>
          <w:trHeight w:val="465"/>
        </w:trPr>
        <w:tc>
          <w:tcPr>
            <w:tcW w:w="3397" w:type="dxa"/>
            <w:vAlign w:val="center"/>
          </w:tcPr>
          <w:p w14:paraId="6C5AC69F" w14:textId="77777777" w:rsidR="005761DC" w:rsidRPr="00CB4DFF" w:rsidRDefault="005761DC" w:rsidP="005761DC">
            <w:pPr>
              <w:snapToGrid w:val="0"/>
              <w:spacing w:after="120" w:line="276" w:lineRule="auto"/>
              <w:rPr>
                <w:rFonts w:ascii="Arial" w:hAnsi="Arial" w:cs="Arial"/>
                <w:sz w:val="20"/>
                <w:szCs w:val="20"/>
              </w:rPr>
            </w:pPr>
            <w:r w:rsidRPr="00CB4DFF">
              <w:rPr>
                <w:rFonts w:ascii="Arial" w:hAnsi="Arial" w:cs="Arial"/>
                <w:sz w:val="20"/>
                <w:szCs w:val="20"/>
              </w:rPr>
              <w:t>IDIOMA</w:t>
            </w:r>
          </w:p>
        </w:tc>
        <w:tc>
          <w:tcPr>
            <w:tcW w:w="6565" w:type="dxa"/>
            <w:vAlign w:val="center"/>
          </w:tcPr>
          <w:p w14:paraId="57879FDA" w14:textId="709376E5" w:rsidR="005761DC" w:rsidRPr="00CB4DFF" w:rsidRDefault="005761DC" w:rsidP="005761DC">
            <w:pPr>
              <w:snapToGrid w:val="0"/>
              <w:spacing w:after="120" w:line="276" w:lineRule="auto"/>
              <w:rPr>
                <w:rFonts w:ascii="Arial" w:hAnsi="Arial" w:cs="Arial"/>
                <w:color w:val="E36C09"/>
                <w:sz w:val="20"/>
                <w:szCs w:val="20"/>
              </w:rPr>
            </w:pPr>
            <w:r w:rsidRPr="00CB4DFF">
              <w:rPr>
                <w:rFonts w:ascii="Arial" w:hAnsi="Arial" w:cs="Arial"/>
                <w:b w:val="0"/>
                <w:sz w:val="20"/>
                <w:szCs w:val="20"/>
              </w:rPr>
              <w:t>Español</w:t>
            </w:r>
          </w:p>
        </w:tc>
      </w:tr>
    </w:tbl>
    <w:p w14:paraId="38703355" w14:textId="77777777" w:rsidR="0059034F" w:rsidRPr="00CB4DFF" w:rsidRDefault="0059034F" w:rsidP="005761DC">
      <w:pPr>
        <w:snapToGrid w:val="0"/>
        <w:spacing w:after="120" w:line="276" w:lineRule="auto"/>
        <w:rPr>
          <w:rFonts w:ascii="Arial" w:hAnsi="Arial" w:cs="Arial"/>
          <w:sz w:val="20"/>
          <w:szCs w:val="20"/>
        </w:rPr>
      </w:pPr>
    </w:p>
    <w:p w14:paraId="436E26DC" w14:textId="77777777" w:rsidR="0059034F" w:rsidRPr="00CB4DFF" w:rsidRDefault="00D55C84" w:rsidP="005761DC">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CB4DFF">
        <w:rPr>
          <w:rFonts w:ascii="Arial" w:hAnsi="Arial" w:cs="Arial"/>
          <w:b/>
          <w:color w:val="000000"/>
          <w:sz w:val="20"/>
          <w:szCs w:val="20"/>
        </w:rPr>
        <w:t xml:space="preserve">TABLA DE CONTENIDOS: </w:t>
      </w:r>
    </w:p>
    <w:p w14:paraId="73D59DBC" w14:textId="77777777" w:rsidR="0059034F" w:rsidRPr="00CB4DFF" w:rsidRDefault="0059034F" w:rsidP="005761DC">
      <w:pPr>
        <w:snapToGrid w:val="0"/>
        <w:spacing w:after="120" w:line="276" w:lineRule="auto"/>
        <w:rPr>
          <w:rFonts w:ascii="Arial" w:hAnsi="Arial" w:cs="Arial"/>
          <w:b/>
          <w:sz w:val="20"/>
          <w:szCs w:val="20"/>
        </w:rPr>
      </w:pPr>
    </w:p>
    <w:p w14:paraId="1C140DE4" w14:textId="77777777" w:rsidR="005761DC" w:rsidRPr="00CB4DFF" w:rsidRDefault="005761DC" w:rsidP="005761DC">
      <w:pPr>
        <w:snapToGrid w:val="0"/>
        <w:spacing w:after="120" w:line="276" w:lineRule="auto"/>
        <w:jc w:val="both"/>
        <w:rPr>
          <w:rFonts w:ascii="Arial" w:hAnsi="Arial" w:cs="Arial"/>
          <w:b/>
          <w:sz w:val="20"/>
          <w:szCs w:val="20"/>
        </w:rPr>
      </w:pPr>
      <w:r w:rsidRPr="00CB4DFF">
        <w:rPr>
          <w:rFonts w:ascii="Arial" w:hAnsi="Arial" w:cs="Arial"/>
          <w:b/>
          <w:sz w:val="20"/>
          <w:szCs w:val="20"/>
        </w:rPr>
        <w:t>Introducción</w:t>
      </w:r>
    </w:p>
    <w:p w14:paraId="034CE203" w14:textId="77777777" w:rsidR="000F65A4" w:rsidRPr="005761DC" w:rsidRDefault="000F65A4" w:rsidP="000F65A4">
      <w:pPr>
        <w:snapToGrid w:val="0"/>
        <w:spacing w:after="120" w:line="276" w:lineRule="auto"/>
        <w:jc w:val="both"/>
        <w:rPr>
          <w:rFonts w:ascii="Arial" w:hAnsi="Arial" w:cs="Arial"/>
          <w:b/>
          <w:sz w:val="20"/>
          <w:szCs w:val="20"/>
        </w:rPr>
      </w:pPr>
      <w:r w:rsidRPr="005761DC">
        <w:rPr>
          <w:rFonts w:ascii="Arial" w:hAnsi="Arial" w:cs="Arial"/>
          <w:b/>
          <w:sz w:val="20"/>
          <w:szCs w:val="20"/>
        </w:rPr>
        <w:t>1. Fundamentos del monitoreo SNMP</w:t>
      </w:r>
    </w:p>
    <w:p w14:paraId="37872F1C" w14:textId="77777777" w:rsidR="000F65A4" w:rsidRPr="00CC5F9B" w:rsidRDefault="000F65A4" w:rsidP="000F65A4">
      <w:pPr>
        <w:pBdr>
          <w:top w:val="nil"/>
          <w:left w:val="nil"/>
          <w:bottom w:val="nil"/>
          <w:right w:val="nil"/>
          <w:between w:val="nil"/>
        </w:pBdr>
        <w:snapToGrid w:val="0"/>
        <w:spacing w:after="120" w:line="276" w:lineRule="auto"/>
        <w:jc w:val="both"/>
        <w:rPr>
          <w:rFonts w:ascii="Arial" w:hAnsi="Arial" w:cs="Arial"/>
          <w:bCs/>
          <w:sz w:val="20"/>
          <w:szCs w:val="20"/>
        </w:rPr>
      </w:pPr>
      <w:r w:rsidRPr="00CC5F9B">
        <w:rPr>
          <w:rFonts w:ascii="Arial" w:hAnsi="Arial" w:cs="Arial"/>
          <w:bCs/>
          <w:sz w:val="20"/>
          <w:szCs w:val="20"/>
        </w:rPr>
        <w:t>1.1 ¿Qué es el SNMP?</w:t>
      </w:r>
    </w:p>
    <w:p w14:paraId="58270A7B" w14:textId="77777777" w:rsidR="000F65A4" w:rsidRPr="00CC5F9B" w:rsidRDefault="000F65A4" w:rsidP="000F65A4">
      <w:pPr>
        <w:pBdr>
          <w:top w:val="nil"/>
          <w:left w:val="nil"/>
          <w:bottom w:val="nil"/>
          <w:right w:val="nil"/>
          <w:between w:val="nil"/>
        </w:pBdr>
        <w:tabs>
          <w:tab w:val="left" w:pos="567"/>
        </w:tabs>
        <w:snapToGrid w:val="0"/>
        <w:spacing w:after="120" w:line="276" w:lineRule="auto"/>
        <w:jc w:val="both"/>
        <w:rPr>
          <w:rFonts w:ascii="Arial" w:hAnsi="Arial" w:cs="Arial"/>
          <w:bCs/>
          <w:sz w:val="20"/>
          <w:szCs w:val="20"/>
        </w:rPr>
      </w:pPr>
      <w:r w:rsidRPr="00CC5F9B">
        <w:rPr>
          <w:rFonts w:ascii="Arial" w:hAnsi="Arial" w:cs="Arial"/>
          <w:bCs/>
          <w:sz w:val="20"/>
          <w:szCs w:val="20"/>
        </w:rPr>
        <w:t>1.2 Componentes básicos de SNMP y sus funcionalidades</w:t>
      </w:r>
    </w:p>
    <w:p w14:paraId="6CCA0233" w14:textId="77777777" w:rsidR="000F65A4" w:rsidRPr="00CC5F9B" w:rsidRDefault="000F65A4" w:rsidP="000F65A4">
      <w:pPr>
        <w:pBdr>
          <w:top w:val="nil"/>
          <w:left w:val="nil"/>
          <w:bottom w:val="nil"/>
          <w:right w:val="nil"/>
          <w:between w:val="nil"/>
        </w:pBdr>
        <w:tabs>
          <w:tab w:val="left" w:pos="284"/>
        </w:tabs>
        <w:snapToGrid w:val="0"/>
        <w:spacing w:after="120" w:line="276" w:lineRule="auto"/>
        <w:jc w:val="both"/>
        <w:rPr>
          <w:rFonts w:ascii="Arial" w:hAnsi="Arial" w:cs="Arial"/>
          <w:bCs/>
          <w:sz w:val="20"/>
          <w:szCs w:val="20"/>
        </w:rPr>
      </w:pPr>
      <w:r w:rsidRPr="00CC5F9B">
        <w:rPr>
          <w:rFonts w:ascii="Arial" w:hAnsi="Arial" w:cs="Arial"/>
          <w:bCs/>
          <w:sz w:val="20"/>
          <w:szCs w:val="20"/>
        </w:rPr>
        <w:t>1.3 Comandos básicos de SNMP</w:t>
      </w:r>
    </w:p>
    <w:p w14:paraId="5631DA73" w14:textId="5D5F5C7B" w:rsidR="0059034F" w:rsidRPr="00CB4DFF" w:rsidRDefault="000F65A4" w:rsidP="000F65A4">
      <w:pPr>
        <w:pBdr>
          <w:top w:val="nil"/>
          <w:left w:val="nil"/>
          <w:bottom w:val="nil"/>
          <w:right w:val="nil"/>
          <w:between w:val="nil"/>
        </w:pBdr>
        <w:tabs>
          <w:tab w:val="left" w:pos="284"/>
        </w:tabs>
        <w:snapToGrid w:val="0"/>
        <w:spacing w:after="120" w:line="276" w:lineRule="auto"/>
        <w:jc w:val="both"/>
        <w:rPr>
          <w:rFonts w:ascii="Arial" w:hAnsi="Arial" w:cs="Arial"/>
          <w:b/>
          <w:sz w:val="20"/>
          <w:szCs w:val="20"/>
        </w:rPr>
      </w:pPr>
      <w:r w:rsidRPr="00CB4DFF">
        <w:rPr>
          <w:rFonts w:ascii="Arial" w:hAnsi="Arial" w:cs="Arial"/>
          <w:b/>
          <w:sz w:val="20"/>
          <w:szCs w:val="20"/>
        </w:rPr>
        <w:t>2.  Comunicación SNMP normal</w:t>
      </w:r>
    </w:p>
    <w:p w14:paraId="51965C4C" w14:textId="77777777" w:rsidR="0059034F" w:rsidRPr="00CB4DFF" w:rsidRDefault="0059034F" w:rsidP="005761DC">
      <w:pPr>
        <w:pBdr>
          <w:top w:val="nil"/>
          <w:left w:val="nil"/>
          <w:bottom w:val="nil"/>
          <w:right w:val="nil"/>
          <w:between w:val="nil"/>
        </w:pBdr>
        <w:snapToGrid w:val="0"/>
        <w:spacing w:after="120" w:line="276" w:lineRule="auto"/>
        <w:rPr>
          <w:rFonts w:ascii="Arial" w:hAnsi="Arial" w:cs="Arial"/>
          <w:b/>
          <w:sz w:val="20"/>
          <w:szCs w:val="20"/>
        </w:rPr>
      </w:pPr>
    </w:p>
    <w:p w14:paraId="105FA661" w14:textId="77777777" w:rsidR="0059034F" w:rsidRPr="00CB4DFF" w:rsidRDefault="00D55C84" w:rsidP="005761DC">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sz w:val="20"/>
          <w:szCs w:val="20"/>
        </w:rPr>
      </w:pPr>
      <w:r w:rsidRPr="00CB4DFF">
        <w:rPr>
          <w:rFonts w:ascii="Arial" w:hAnsi="Arial" w:cs="Arial"/>
          <w:b/>
          <w:sz w:val="20"/>
          <w:szCs w:val="20"/>
        </w:rPr>
        <w:t>INTRODUCCIÓN</w:t>
      </w:r>
    </w:p>
    <w:p w14:paraId="407E97C0" w14:textId="07C351DB" w:rsidR="0059034F" w:rsidRPr="00CB4DFF" w:rsidRDefault="00955D05" w:rsidP="005761DC">
      <w:pPr>
        <w:pBdr>
          <w:top w:val="nil"/>
          <w:left w:val="nil"/>
          <w:bottom w:val="nil"/>
          <w:right w:val="nil"/>
          <w:between w:val="nil"/>
        </w:pBdr>
        <w:snapToGrid w:val="0"/>
        <w:spacing w:after="120" w:line="276" w:lineRule="auto"/>
        <w:jc w:val="both"/>
        <w:rPr>
          <w:rFonts w:ascii="Arial" w:hAnsi="Arial" w:cs="Arial"/>
          <w:bCs/>
          <w:sz w:val="20"/>
          <w:szCs w:val="20"/>
        </w:rPr>
      </w:pPr>
      <w:r w:rsidRPr="00CB4DFF">
        <w:rPr>
          <w:rFonts w:ascii="Arial" w:hAnsi="Arial" w:cs="Arial"/>
          <w:bCs/>
          <w:sz w:val="20"/>
          <w:szCs w:val="20"/>
        </w:rPr>
        <w:t>Para comenzar con el estudio del componente formativo, lo invitamos a ver el siguiente video.</w:t>
      </w:r>
    </w:p>
    <w:tbl>
      <w:tblPr>
        <w:tblStyle w:val="Tablaconcuadrcula"/>
        <w:tblW w:w="0" w:type="auto"/>
        <w:tblLook w:val="04A0" w:firstRow="1" w:lastRow="0" w:firstColumn="1" w:lastColumn="0" w:noHBand="0" w:noVBand="1"/>
      </w:tblPr>
      <w:tblGrid>
        <w:gridCol w:w="9962"/>
      </w:tblGrid>
      <w:tr w:rsidR="00891D61" w:rsidRPr="00CB4DFF" w14:paraId="76288EE6" w14:textId="77777777" w:rsidTr="009C11E3">
        <w:tc>
          <w:tcPr>
            <w:tcW w:w="9962" w:type="dxa"/>
            <w:shd w:val="clear" w:color="auto" w:fill="4F6228" w:themeFill="accent3" w:themeFillShade="80"/>
          </w:tcPr>
          <w:p w14:paraId="30B3A0B2" w14:textId="5C74798D" w:rsidR="00891D61" w:rsidRPr="00CB4DFF" w:rsidRDefault="00891D61" w:rsidP="009C11E3">
            <w:pPr>
              <w:snapToGrid w:val="0"/>
              <w:spacing w:after="120" w:line="276" w:lineRule="auto"/>
              <w:jc w:val="center"/>
              <w:rPr>
                <w:rFonts w:ascii="Arial" w:hAnsi="Arial" w:cs="Arial"/>
                <w:color w:val="FFFFFF" w:themeColor="background1"/>
                <w:sz w:val="20"/>
                <w:szCs w:val="20"/>
                <w:lang w:val="es-ES_tradnl"/>
              </w:rPr>
            </w:pPr>
            <w:proofErr w:type="spellStart"/>
            <w:r w:rsidRPr="00CB4DFF">
              <w:rPr>
                <w:rFonts w:ascii="Arial" w:hAnsi="Arial" w:cs="Arial"/>
                <w:color w:val="FFFFFF" w:themeColor="background1"/>
                <w:sz w:val="20"/>
                <w:szCs w:val="20"/>
                <w:lang w:val="es-ES_tradnl"/>
              </w:rPr>
              <w:t>DI_CF14_0_Intro</w:t>
            </w:r>
            <w:commentRangeStart w:id="0"/>
            <w:r w:rsidRPr="00CB4DFF">
              <w:rPr>
                <w:rFonts w:ascii="Arial" w:hAnsi="Arial" w:cs="Arial"/>
                <w:color w:val="FFFFFF" w:themeColor="background1"/>
                <w:sz w:val="20"/>
                <w:szCs w:val="20"/>
                <w:lang w:val="es-ES_tradnl"/>
              </w:rPr>
              <w:t>duccion</w:t>
            </w:r>
            <w:commentRangeEnd w:id="0"/>
            <w:proofErr w:type="spellEnd"/>
            <w:r w:rsidRPr="00CB4DFF">
              <w:rPr>
                <w:rStyle w:val="Refdecomentario"/>
                <w:rFonts w:ascii="Arial" w:hAnsi="Arial" w:cs="Arial"/>
                <w:sz w:val="20"/>
                <w:szCs w:val="20"/>
              </w:rPr>
              <w:commentReference w:id="0"/>
            </w:r>
          </w:p>
        </w:tc>
      </w:tr>
    </w:tbl>
    <w:p w14:paraId="0CFEFD47" w14:textId="77777777" w:rsidR="00891D61" w:rsidRPr="00CB4DFF" w:rsidRDefault="00891D61" w:rsidP="00891D61">
      <w:pPr>
        <w:snapToGrid w:val="0"/>
        <w:spacing w:after="120" w:line="276" w:lineRule="auto"/>
        <w:jc w:val="both"/>
        <w:rPr>
          <w:rFonts w:ascii="Arial" w:hAnsi="Arial" w:cs="Arial"/>
          <w:sz w:val="20"/>
          <w:szCs w:val="20"/>
          <w:lang w:val="es-ES_tradnl"/>
        </w:rPr>
      </w:pPr>
    </w:p>
    <w:p w14:paraId="65FBFB5E" w14:textId="77777777" w:rsidR="0059034F" w:rsidRPr="00CB4DFF" w:rsidRDefault="00D55C84" w:rsidP="005761DC">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CB4DFF">
        <w:rPr>
          <w:rFonts w:ascii="Arial" w:hAnsi="Arial" w:cs="Arial"/>
          <w:b/>
          <w:color w:val="000000"/>
          <w:sz w:val="20"/>
          <w:szCs w:val="20"/>
        </w:rPr>
        <w:t xml:space="preserve">DESARROLLO DE CONTENIDOS: </w:t>
      </w:r>
    </w:p>
    <w:p w14:paraId="5C501B3B" w14:textId="77777777" w:rsidR="00891D61" w:rsidRPr="00CB4DFF" w:rsidRDefault="00891D61" w:rsidP="005761DC">
      <w:pPr>
        <w:snapToGrid w:val="0"/>
        <w:spacing w:after="120"/>
        <w:jc w:val="both"/>
        <w:rPr>
          <w:rFonts w:ascii="Arial" w:hAnsi="Arial" w:cs="Arial"/>
          <w:b/>
          <w:sz w:val="20"/>
          <w:szCs w:val="20"/>
        </w:rPr>
      </w:pPr>
    </w:p>
    <w:p w14:paraId="64CB0776" w14:textId="52FF5FCD" w:rsidR="00891D61" w:rsidRPr="00CB4DFF" w:rsidRDefault="005761DC" w:rsidP="00891D61">
      <w:pPr>
        <w:snapToGrid w:val="0"/>
        <w:spacing w:after="120" w:line="276" w:lineRule="auto"/>
        <w:jc w:val="both"/>
        <w:rPr>
          <w:rFonts w:ascii="Arial" w:hAnsi="Arial" w:cs="Arial"/>
          <w:b/>
          <w:sz w:val="20"/>
          <w:szCs w:val="20"/>
        </w:rPr>
      </w:pPr>
      <w:r w:rsidRPr="00CB4DFF">
        <w:rPr>
          <w:rFonts w:ascii="Arial" w:hAnsi="Arial" w:cs="Arial"/>
          <w:b/>
          <w:sz w:val="20"/>
          <w:szCs w:val="20"/>
        </w:rPr>
        <w:t>1. Fundamentos del monitoreo SNMP</w:t>
      </w:r>
      <w:r w:rsidR="00891D61" w:rsidRPr="00CB4DFF">
        <w:rPr>
          <w:rFonts w:ascii="Arial" w:hAnsi="Arial" w:cs="Arial"/>
          <w:sz w:val="20"/>
          <w:szCs w:val="20"/>
        </w:rPr>
        <w:fldChar w:fldCharType="begin"/>
      </w:r>
      <w:r w:rsidR="00891D61" w:rsidRPr="00CB4DFF">
        <w:rPr>
          <w:rFonts w:ascii="Arial" w:hAnsi="Arial" w:cs="Arial"/>
          <w:sz w:val="20"/>
          <w:szCs w:val="20"/>
        </w:rPr>
        <w:instrText xml:space="preserve"> INCLUDEPICTURE "https://as2.ftcdn.net/v2/jpg/04/76/41/93/1000_F_476419386_Yyei6NUe5StEPcbyxEfl96rICLbwWYh1.jpg" \* MERGEFORMATINET </w:instrText>
      </w:r>
      <w:r w:rsidR="00891D61" w:rsidRPr="00CB4DFF">
        <w:rPr>
          <w:rFonts w:ascii="Arial" w:hAnsi="Arial" w:cs="Arial"/>
          <w:sz w:val="20"/>
          <w:szCs w:val="20"/>
        </w:rPr>
        <w:fldChar w:fldCharType="end"/>
      </w:r>
    </w:p>
    <w:p w14:paraId="6BCA86AF" w14:textId="0618A2BD" w:rsidR="005761DC" w:rsidRPr="00CB4DFF" w:rsidRDefault="00891D61" w:rsidP="00891D61">
      <w:pPr>
        <w:pBdr>
          <w:top w:val="nil"/>
          <w:left w:val="nil"/>
          <w:bottom w:val="nil"/>
          <w:right w:val="nil"/>
          <w:between w:val="nil"/>
        </w:pBdr>
        <w:snapToGrid w:val="0"/>
        <w:spacing w:after="120" w:line="276" w:lineRule="auto"/>
        <w:jc w:val="both"/>
        <w:rPr>
          <w:rFonts w:ascii="Arial" w:hAnsi="Arial" w:cs="Arial"/>
          <w:sz w:val="20"/>
          <w:szCs w:val="20"/>
        </w:rPr>
      </w:pPr>
      <w:commentRangeStart w:id="1"/>
      <w:r w:rsidRPr="00CB4DFF">
        <w:rPr>
          <w:rFonts w:ascii="Arial" w:hAnsi="Arial" w:cs="Arial"/>
          <w:noProof/>
          <w:sz w:val="20"/>
          <w:szCs w:val="20"/>
        </w:rPr>
        <w:drawing>
          <wp:anchor distT="0" distB="0" distL="114300" distR="114300" simplePos="0" relativeHeight="251658240" behindDoc="0" locked="0" layoutInCell="1" allowOverlap="1" wp14:anchorId="0E8A2571" wp14:editId="4E4A98F3">
            <wp:simplePos x="0" y="0"/>
            <wp:positionH relativeFrom="column">
              <wp:posOffset>-635</wp:posOffset>
            </wp:positionH>
            <wp:positionV relativeFrom="paragraph">
              <wp:posOffset>64770</wp:posOffset>
            </wp:positionV>
            <wp:extent cx="2533650" cy="1507490"/>
            <wp:effectExtent l="0" t="0" r="6350" b="3810"/>
            <wp:wrapSquare wrapText="bothSides"/>
            <wp:docPr id="1" name="Picture 1" descr="SNMP - Simple Network Management Protocol acronym. business concept background.  vector illustration concept with keywords and icons. lettering illustration with icons for web banner, flyer, landing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MP - Simple Network Management Protocol acronym. business concept background.  vector illustration concept with keywords and icons. lettering illustration with icons for web banner, flyer, landing 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3650" cy="150749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
      <w:r w:rsidRPr="00CB4DFF">
        <w:rPr>
          <w:rStyle w:val="Refdecomentario"/>
          <w:rFonts w:ascii="Arial" w:eastAsia="Arial" w:hAnsi="Arial" w:cs="Arial"/>
          <w:sz w:val="20"/>
          <w:szCs w:val="20"/>
          <w:lang w:val="es-CO" w:eastAsia="es-CO"/>
        </w:rPr>
        <w:commentReference w:id="1"/>
      </w:r>
      <w:r w:rsidR="005761DC" w:rsidRPr="00CB4DFF">
        <w:rPr>
          <w:rFonts w:ascii="Arial" w:hAnsi="Arial" w:cs="Arial"/>
          <w:sz w:val="20"/>
          <w:szCs w:val="20"/>
        </w:rPr>
        <w:t>Dentro de la gran variedad de herramientas y aplicaciones para el monitoreo de red</w:t>
      </w:r>
      <w:r w:rsidRPr="00CB4DFF">
        <w:rPr>
          <w:rFonts w:ascii="Arial" w:hAnsi="Arial" w:cs="Arial"/>
          <w:sz w:val="20"/>
          <w:szCs w:val="20"/>
        </w:rPr>
        <w:t>,</w:t>
      </w:r>
      <w:r w:rsidR="005761DC" w:rsidRPr="00CB4DFF">
        <w:rPr>
          <w:rFonts w:ascii="Arial" w:hAnsi="Arial" w:cs="Arial"/>
          <w:sz w:val="20"/>
          <w:szCs w:val="20"/>
        </w:rPr>
        <w:t xml:space="preserve"> se destaca el protocolo SNMP, el cual es útil a los administradores de la red</w:t>
      </w:r>
      <w:r w:rsidR="00B81DBD" w:rsidRPr="00CB4DFF">
        <w:rPr>
          <w:rFonts w:ascii="Arial" w:hAnsi="Arial" w:cs="Arial"/>
          <w:sz w:val="20"/>
          <w:szCs w:val="20"/>
          <w:lang w:val="es-ES"/>
        </w:rPr>
        <w:t>,</w:t>
      </w:r>
      <w:r w:rsidR="005761DC" w:rsidRPr="00CB4DFF">
        <w:rPr>
          <w:rFonts w:ascii="Arial" w:hAnsi="Arial" w:cs="Arial"/>
          <w:sz w:val="20"/>
          <w:szCs w:val="20"/>
        </w:rPr>
        <w:t xml:space="preserve"> </w:t>
      </w:r>
      <w:r w:rsidR="00B81DBD" w:rsidRPr="00CB4DFF">
        <w:rPr>
          <w:rFonts w:ascii="Arial" w:hAnsi="Arial" w:cs="Arial"/>
          <w:sz w:val="20"/>
          <w:szCs w:val="20"/>
          <w:lang w:val="es-ES"/>
        </w:rPr>
        <w:t>debido a</w:t>
      </w:r>
      <w:r w:rsidR="005761DC" w:rsidRPr="00CB4DFF">
        <w:rPr>
          <w:rFonts w:ascii="Arial" w:hAnsi="Arial" w:cs="Arial"/>
          <w:sz w:val="20"/>
          <w:szCs w:val="20"/>
        </w:rPr>
        <w:t xml:space="preserve"> que permite la configuración de los parámetros de la red desde una consola central, incluye el reporte estadístico del uso de recursos de red. Este protocolo está pensado para la administración, monitoreo y control de las redes de computadoras, tanto en sus componentes lógicos como físicos, además de ser compatible con una gran cantidad de aplicaciones de red y los principales sistemas operativos, sus siglas en inglés vienen de </w:t>
      </w:r>
      <w:r w:rsidR="005761DC" w:rsidRPr="00CB4DFF">
        <w:rPr>
          <w:rFonts w:ascii="Arial" w:hAnsi="Arial" w:cs="Arial"/>
          <w:i/>
          <w:iCs/>
          <w:sz w:val="20"/>
          <w:szCs w:val="20"/>
        </w:rPr>
        <w:t>Simple Network Management Protocol</w:t>
      </w:r>
      <w:r w:rsidR="005761DC" w:rsidRPr="00CB4DFF">
        <w:rPr>
          <w:rFonts w:ascii="Arial" w:hAnsi="Arial" w:cs="Arial"/>
          <w:sz w:val="20"/>
          <w:szCs w:val="20"/>
        </w:rPr>
        <w:t xml:space="preserve"> o Protocolo Simple de Administración de Red, y se define como un protocolo de capa 7 o capa de aplicación.</w:t>
      </w:r>
    </w:p>
    <w:p w14:paraId="539DDFAF" w14:textId="77777777" w:rsidR="005761DC" w:rsidRPr="00CB4DFF" w:rsidRDefault="005761DC" w:rsidP="005761DC">
      <w:pPr>
        <w:pBdr>
          <w:top w:val="nil"/>
          <w:left w:val="nil"/>
          <w:bottom w:val="nil"/>
          <w:right w:val="nil"/>
          <w:between w:val="nil"/>
        </w:pBdr>
        <w:snapToGrid w:val="0"/>
        <w:spacing w:after="120" w:line="276" w:lineRule="auto"/>
        <w:jc w:val="both"/>
        <w:rPr>
          <w:rFonts w:ascii="Arial" w:hAnsi="Arial" w:cs="Arial"/>
          <w:sz w:val="20"/>
          <w:szCs w:val="20"/>
        </w:rPr>
      </w:pPr>
    </w:p>
    <w:p w14:paraId="28510D84" w14:textId="77777777" w:rsidR="005761DC" w:rsidRPr="00CB4DFF" w:rsidRDefault="005761DC" w:rsidP="005761DC">
      <w:pPr>
        <w:pBdr>
          <w:top w:val="nil"/>
          <w:left w:val="nil"/>
          <w:bottom w:val="nil"/>
          <w:right w:val="nil"/>
          <w:between w:val="nil"/>
        </w:pBdr>
        <w:snapToGrid w:val="0"/>
        <w:spacing w:after="120" w:line="276" w:lineRule="auto"/>
        <w:jc w:val="both"/>
        <w:rPr>
          <w:rFonts w:ascii="Arial" w:hAnsi="Arial" w:cs="Arial"/>
          <w:b/>
          <w:sz w:val="20"/>
          <w:szCs w:val="20"/>
        </w:rPr>
      </w:pPr>
      <w:r w:rsidRPr="00CB4DFF">
        <w:rPr>
          <w:rFonts w:ascii="Arial" w:hAnsi="Arial" w:cs="Arial"/>
          <w:b/>
          <w:sz w:val="20"/>
          <w:szCs w:val="20"/>
        </w:rPr>
        <w:t>1.1 ¿Qué es el SNMP?</w:t>
      </w:r>
    </w:p>
    <w:p w14:paraId="7C988CE7" w14:textId="2B26AAD7" w:rsidR="005761DC" w:rsidRPr="00CB4DFF" w:rsidRDefault="005761DC" w:rsidP="005761DC">
      <w:pPr>
        <w:pBdr>
          <w:top w:val="nil"/>
          <w:left w:val="nil"/>
          <w:bottom w:val="nil"/>
          <w:right w:val="nil"/>
          <w:between w:val="nil"/>
        </w:pBdr>
        <w:tabs>
          <w:tab w:val="left" w:pos="1134"/>
        </w:tabs>
        <w:snapToGrid w:val="0"/>
        <w:spacing w:after="120" w:line="276" w:lineRule="auto"/>
        <w:jc w:val="both"/>
        <w:rPr>
          <w:rFonts w:ascii="Arial" w:hAnsi="Arial" w:cs="Arial"/>
          <w:sz w:val="20"/>
          <w:szCs w:val="20"/>
        </w:rPr>
      </w:pPr>
      <w:bookmarkStart w:id="2" w:name="_heading=h.gjdgxs" w:colFirst="0" w:colLast="0"/>
      <w:bookmarkEnd w:id="2"/>
      <w:r w:rsidRPr="00CB4DFF">
        <w:rPr>
          <w:rFonts w:ascii="Arial" w:hAnsi="Arial" w:cs="Arial"/>
          <w:sz w:val="20"/>
          <w:szCs w:val="20"/>
        </w:rPr>
        <w:t>En una red bien definida y robusta, implementar este protocolo ayudará a la estabilidad y funcionalidad de la infraestructura tecnológica. El protocolo SNMP forma parte de la familia de protocolos TCP/IP y permite la aplicación del modelo cliente-servidor</w:t>
      </w:r>
      <w:r w:rsidR="000B313B" w:rsidRPr="00CB4DFF">
        <w:rPr>
          <w:rFonts w:ascii="Arial" w:hAnsi="Arial" w:cs="Arial"/>
          <w:sz w:val="20"/>
          <w:szCs w:val="20"/>
          <w:lang w:val="es-ES"/>
        </w:rPr>
        <w:t>,</w:t>
      </w:r>
      <w:r w:rsidRPr="00CB4DFF">
        <w:rPr>
          <w:rFonts w:ascii="Arial" w:hAnsi="Arial" w:cs="Arial"/>
          <w:sz w:val="20"/>
          <w:szCs w:val="20"/>
        </w:rPr>
        <w:t xml:space="preserve"> para proporcionar las funciones de monitorización de red, principalmente SNMP se encarga de monitorear dispositivos en red como </w:t>
      </w:r>
      <w:r w:rsidRPr="00CB4DFF">
        <w:rPr>
          <w:rFonts w:ascii="Arial" w:hAnsi="Arial" w:cs="Arial"/>
          <w:i/>
          <w:iCs/>
          <w:sz w:val="20"/>
          <w:szCs w:val="20"/>
        </w:rPr>
        <w:t>switch</w:t>
      </w:r>
      <w:r w:rsidRPr="00CB4DFF">
        <w:rPr>
          <w:rFonts w:ascii="Arial" w:hAnsi="Arial" w:cs="Arial"/>
          <w:sz w:val="20"/>
          <w:szCs w:val="20"/>
        </w:rPr>
        <w:t xml:space="preserve"> y </w:t>
      </w:r>
      <w:r w:rsidRPr="00CB4DFF">
        <w:rPr>
          <w:rFonts w:ascii="Arial" w:hAnsi="Arial" w:cs="Arial"/>
          <w:i/>
          <w:iCs/>
          <w:sz w:val="20"/>
          <w:szCs w:val="20"/>
        </w:rPr>
        <w:t>router</w:t>
      </w:r>
      <w:r w:rsidRPr="00CB4DFF">
        <w:rPr>
          <w:rFonts w:ascii="Arial" w:hAnsi="Arial" w:cs="Arial"/>
          <w:sz w:val="20"/>
          <w:szCs w:val="20"/>
        </w:rPr>
        <w:t>, y a su vez</w:t>
      </w:r>
      <w:r w:rsidR="000B313B" w:rsidRPr="00CB4DFF">
        <w:rPr>
          <w:rFonts w:ascii="Arial" w:hAnsi="Arial" w:cs="Arial"/>
          <w:sz w:val="20"/>
          <w:szCs w:val="20"/>
          <w:lang w:val="es-ES"/>
        </w:rPr>
        <w:t>,</w:t>
      </w:r>
      <w:r w:rsidRPr="00CB4DFF">
        <w:rPr>
          <w:rFonts w:ascii="Arial" w:hAnsi="Arial" w:cs="Arial"/>
          <w:sz w:val="20"/>
          <w:szCs w:val="20"/>
        </w:rPr>
        <w:t xml:space="preserve"> permite monitorear servidores y estaciones de trabajo.</w:t>
      </w:r>
    </w:p>
    <w:p w14:paraId="29E952AD" w14:textId="5BEBFFD3" w:rsidR="000B313B" w:rsidRPr="000B313B" w:rsidRDefault="000B313B" w:rsidP="000B313B">
      <w:pPr>
        <w:pBdr>
          <w:top w:val="nil"/>
          <w:left w:val="nil"/>
          <w:bottom w:val="nil"/>
          <w:right w:val="nil"/>
          <w:between w:val="nil"/>
        </w:pBdr>
        <w:tabs>
          <w:tab w:val="left" w:pos="1134"/>
        </w:tabs>
        <w:snapToGrid w:val="0"/>
        <w:spacing w:after="120" w:line="276" w:lineRule="auto"/>
        <w:jc w:val="both"/>
        <w:rPr>
          <w:rFonts w:ascii="Arial" w:hAnsi="Arial" w:cs="Arial"/>
          <w:sz w:val="20"/>
          <w:szCs w:val="20"/>
        </w:rPr>
      </w:pPr>
      <w:bookmarkStart w:id="3" w:name="_heading=h.i1x5q1t6r374" w:colFirst="0" w:colLast="0"/>
      <w:bookmarkEnd w:id="3"/>
      <w:r w:rsidRPr="000B313B">
        <w:rPr>
          <w:rFonts w:ascii="Arial" w:hAnsi="Arial" w:cs="Arial"/>
          <w:sz w:val="20"/>
          <w:szCs w:val="20"/>
          <w:lang w:val="es-ES"/>
        </w:rPr>
        <w:t>Al hablar de monitoreo de dispositivos en red</w:t>
      </w:r>
      <w:r w:rsidRPr="00CB4DFF">
        <w:rPr>
          <w:rFonts w:ascii="Arial" w:hAnsi="Arial" w:cs="Arial"/>
          <w:sz w:val="20"/>
          <w:szCs w:val="20"/>
          <w:lang w:val="es-ES"/>
        </w:rPr>
        <w:t>,</w:t>
      </w:r>
      <w:r w:rsidRPr="000B313B">
        <w:rPr>
          <w:rFonts w:ascii="Arial" w:hAnsi="Arial" w:cs="Arial"/>
          <w:sz w:val="20"/>
          <w:szCs w:val="20"/>
          <w:lang w:val="es-ES"/>
        </w:rPr>
        <w:t xml:space="preserve"> se suele escuchar el t</w:t>
      </w:r>
      <w:r w:rsidRPr="00CB4DFF">
        <w:rPr>
          <w:rFonts w:ascii="Arial" w:hAnsi="Arial" w:cs="Arial"/>
          <w:sz w:val="20"/>
          <w:szCs w:val="20"/>
          <w:lang w:val="es-ES"/>
        </w:rPr>
        <w:t>é</w:t>
      </w:r>
      <w:r w:rsidRPr="000B313B">
        <w:rPr>
          <w:rFonts w:ascii="Arial" w:hAnsi="Arial" w:cs="Arial"/>
          <w:sz w:val="20"/>
          <w:szCs w:val="20"/>
          <w:lang w:val="es-ES"/>
        </w:rPr>
        <w:t xml:space="preserve">rmino </w:t>
      </w:r>
      <w:proofErr w:type="spellStart"/>
      <w:r w:rsidRPr="000B313B">
        <w:rPr>
          <w:rFonts w:ascii="Arial" w:hAnsi="Arial" w:cs="Arial"/>
          <w:sz w:val="20"/>
          <w:szCs w:val="20"/>
          <w:lang w:val="es-ES"/>
        </w:rPr>
        <w:t>SNMP</w:t>
      </w:r>
      <w:proofErr w:type="spellEnd"/>
      <w:r w:rsidRPr="000B313B">
        <w:rPr>
          <w:rFonts w:ascii="Arial" w:hAnsi="Arial" w:cs="Arial"/>
          <w:sz w:val="20"/>
          <w:szCs w:val="20"/>
          <w:lang w:val="es-ES"/>
        </w:rPr>
        <w:t xml:space="preserve">, </w:t>
      </w:r>
      <w:proofErr w:type="spellStart"/>
      <w:r w:rsidRPr="000B313B">
        <w:rPr>
          <w:rFonts w:ascii="Arial" w:hAnsi="Arial" w:cs="Arial"/>
          <w:sz w:val="20"/>
          <w:szCs w:val="20"/>
          <w:lang w:val="es-ES"/>
        </w:rPr>
        <w:t>WMI</w:t>
      </w:r>
      <w:proofErr w:type="spellEnd"/>
      <w:r w:rsidRPr="000B313B">
        <w:rPr>
          <w:rFonts w:ascii="Arial" w:hAnsi="Arial" w:cs="Arial"/>
          <w:sz w:val="20"/>
          <w:szCs w:val="20"/>
          <w:lang w:val="es-ES"/>
        </w:rPr>
        <w:t>, CLI, conocidos en el área del monitoreo</w:t>
      </w:r>
      <w:r w:rsidRPr="00CB4DFF">
        <w:rPr>
          <w:rFonts w:ascii="Arial" w:hAnsi="Arial" w:cs="Arial"/>
          <w:sz w:val="20"/>
          <w:szCs w:val="20"/>
          <w:lang w:val="es-ES"/>
        </w:rPr>
        <w:t>. Ampliemos un poco sobre su historia.</w:t>
      </w:r>
    </w:p>
    <w:tbl>
      <w:tblPr>
        <w:tblStyle w:val="Tablaconcuadrcula"/>
        <w:tblW w:w="0" w:type="auto"/>
        <w:tblLook w:val="04A0" w:firstRow="1" w:lastRow="0" w:firstColumn="1" w:lastColumn="0" w:noHBand="0" w:noVBand="1"/>
      </w:tblPr>
      <w:tblGrid>
        <w:gridCol w:w="9962"/>
      </w:tblGrid>
      <w:tr w:rsidR="00CB4DFF" w:rsidRPr="00CB4DFF" w14:paraId="73AA3FCC" w14:textId="77777777" w:rsidTr="009C11E3">
        <w:tc>
          <w:tcPr>
            <w:tcW w:w="9962" w:type="dxa"/>
            <w:shd w:val="clear" w:color="auto" w:fill="4F6228" w:themeFill="accent3" w:themeFillShade="80"/>
          </w:tcPr>
          <w:p w14:paraId="7C9B7A28" w14:textId="40C0D9C5" w:rsidR="00CB4DFF" w:rsidRPr="00CB4DFF" w:rsidRDefault="00CB4DFF" w:rsidP="009C11E3">
            <w:pPr>
              <w:snapToGrid w:val="0"/>
              <w:spacing w:after="120" w:line="276" w:lineRule="auto"/>
              <w:jc w:val="center"/>
              <w:rPr>
                <w:rFonts w:ascii="Arial" w:hAnsi="Arial" w:cs="Arial"/>
                <w:color w:val="FFFFFF" w:themeColor="background1"/>
                <w:sz w:val="20"/>
                <w:szCs w:val="20"/>
                <w:lang w:val="es-ES_tradnl"/>
              </w:rPr>
            </w:pPr>
            <w:proofErr w:type="spellStart"/>
            <w:r w:rsidRPr="00CB4DFF">
              <w:rPr>
                <w:rFonts w:ascii="Arial" w:hAnsi="Arial" w:cs="Arial"/>
                <w:color w:val="FFFFFF" w:themeColor="background1"/>
                <w:sz w:val="20"/>
                <w:szCs w:val="20"/>
                <w:lang w:val="es-ES_tradnl"/>
              </w:rPr>
              <w:t>DI_CF14_1_1_SN</w:t>
            </w:r>
            <w:commentRangeStart w:id="4"/>
            <w:r w:rsidRPr="00CB4DFF">
              <w:rPr>
                <w:rFonts w:ascii="Arial" w:hAnsi="Arial" w:cs="Arial"/>
                <w:color w:val="FFFFFF" w:themeColor="background1"/>
                <w:sz w:val="20"/>
                <w:szCs w:val="20"/>
                <w:lang w:val="es-ES_tradnl"/>
              </w:rPr>
              <w:t>MP</w:t>
            </w:r>
            <w:commentRangeEnd w:id="4"/>
            <w:proofErr w:type="spellEnd"/>
            <w:r>
              <w:rPr>
                <w:rStyle w:val="Refdecomentario"/>
                <w:rFonts w:ascii="Arial" w:eastAsia="Arial" w:hAnsi="Arial" w:cs="Arial"/>
                <w:lang w:val="es-CO" w:eastAsia="es-CO"/>
              </w:rPr>
              <w:commentReference w:id="4"/>
            </w:r>
          </w:p>
        </w:tc>
      </w:tr>
    </w:tbl>
    <w:p w14:paraId="55492B2B" w14:textId="39EDF4E4" w:rsidR="005761DC" w:rsidRPr="00CB4DFF" w:rsidRDefault="005761DC" w:rsidP="00CB4DFF">
      <w:pPr>
        <w:tabs>
          <w:tab w:val="left" w:pos="6"/>
        </w:tabs>
        <w:snapToGrid w:val="0"/>
        <w:spacing w:after="120" w:line="276" w:lineRule="auto"/>
        <w:rPr>
          <w:rFonts w:ascii="Arial" w:hAnsi="Arial" w:cs="Arial"/>
          <w:sz w:val="20"/>
          <w:szCs w:val="20"/>
        </w:rPr>
      </w:pPr>
    </w:p>
    <w:p w14:paraId="68F80831" w14:textId="77777777" w:rsidR="00CB4DFF" w:rsidRDefault="005761DC" w:rsidP="005761DC">
      <w:pPr>
        <w:pBdr>
          <w:top w:val="nil"/>
          <w:left w:val="nil"/>
          <w:bottom w:val="nil"/>
          <w:right w:val="nil"/>
          <w:between w:val="nil"/>
        </w:pBdr>
        <w:tabs>
          <w:tab w:val="left" w:pos="1134"/>
        </w:tabs>
        <w:snapToGrid w:val="0"/>
        <w:spacing w:after="120" w:line="276" w:lineRule="auto"/>
        <w:jc w:val="both"/>
        <w:rPr>
          <w:rFonts w:ascii="Arial" w:hAnsi="Arial" w:cs="Arial"/>
          <w:sz w:val="20"/>
          <w:szCs w:val="20"/>
        </w:rPr>
      </w:pPr>
      <w:bookmarkStart w:id="5" w:name="_heading=h.58qgrph85lhy" w:colFirst="0" w:colLast="0"/>
      <w:bookmarkEnd w:id="5"/>
      <w:r w:rsidRPr="00CB4DFF">
        <w:rPr>
          <w:rFonts w:ascii="Arial" w:hAnsi="Arial" w:cs="Arial"/>
          <w:sz w:val="20"/>
          <w:szCs w:val="20"/>
        </w:rPr>
        <w:t>La característica más destacable del SNMP es que la información monitorizada son parámetros estandarizados, lo cual permite la aplicación de este protocolo a una gran variedad de dispositivos en red de diversos fabricantes. Una gran mayoría de dispositivos de red vienen integrados con el protocolo SNMP</w:t>
      </w:r>
      <w:r w:rsidR="00CB4DFF">
        <w:rPr>
          <w:rFonts w:ascii="Arial" w:hAnsi="Arial" w:cs="Arial"/>
          <w:sz w:val="20"/>
          <w:szCs w:val="20"/>
          <w:lang w:val="es-ES"/>
        </w:rPr>
        <w:t>,</w:t>
      </w:r>
      <w:r w:rsidRPr="00CB4DFF">
        <w:rPr>
          <w:rFonts w:ascii="Arial" w:hAnsi="Arial" w:cs="Arial"/>
          <w:sz w:val="20"/>
          <w:szCs w:val="20"/>
        </w:rPr>
        <w:t xml:space="preserve"> mediante un agente que normalmente se debe habilitar y configurar para realizar el monitoreo de red. </w:t>
      </w:r>
    </w:p>
    <w:p w14:paraId="7309EA28" w14:textId="29F9A33C" w:rsidR="005761DC" w:rsidRPr="00CB4DFF" w:rsidRDefault="005761DC" w:rsidP="005761DC">
      <w:pPr>
        <w:pBdr>
          <w:top w:val="nil"/>
          <w:left w:val="nil"/>
          <w:bottom w:val="nil"/>
          <w:right w:val="nil"/>
          <w:between w:val="nil"/>
        </w:pBdr>
        <w:tabs>
          <w:tab w:val="left" w:pos="1134"/>
        </w:tabs>
        <w:snapToGrid w:val="0"/>
        <w:spacing w:after="120" w:line="276" w:lineRule="auto"/>
        <w:jc w:val="both"/>
        <w:rPr>
          <w:rFonts w:ascii="Arial" w:hAnsi="Arial" w:cs="Arial"/>
          <w:sz w:val="20"/>
          <w:szCs w:val="20"/>
        </w:rPr>
      </w:pPr>
      <w:commentRangeStart w:id="6"/>
      <w:r w:rsidRPr="00CB4DFF">
        <w:rPr>
          <w:rFonts w:ascii="Arial" w:hAnsi="Arial" w:cs="Arial"/>
          <w:sz w:val="20"/>
          <w:szCs w:val="20"/>
        </w:rPr>
        <w:t>Dentro de las ventajas que ofrece la implementación del protocolo SNMP se encuentran:</w:t>
      </w:r>
    </w:p>
    <w:p w14:paraId="5E69030E" w14:textId="77777777" w:rsidR="005761DC" w:rsidRPr="00CB4DFF" w:rsidRDefault="005761DC" w:rsidP="005761DC">
      <w:pPr>
        <w:numPr>
          <w:ilvl w:val="0"/>
          <w:numId w:val="11"/>
        </w:numPr>
        <w:pBdr>
          <w:top w:val="nil"/>
          <w:left w:val="nil"/>
          <w:bottom w:val="nil"/>
          <w:right w:val="nil"/>
          <w:between w:val="nil"/>
        </w:pBdr>
        <w:tabs>
          <w:tab w:val="left" w:pos="1134"/>
        </w:tabs>
        <w:snapToGrid w:val="0"/>
        <w:spacing w:after="120" w:line="276" w:lineRule="auto"/>
        <w:jc w:val="both"/>
        <w:rPr>
          <w:rFonts w:ascii="Arial" w:hAnsi="Arial" w:cs="Arial"/>
          <w:sz w:val="20"/>
          <w:szCs w:val="20"/>
        </w:rPr>
      </w:pPr>
      <w:bookmarkStart w:id="7" w:name="_heading=h.cofv8pj2bpv" w:colFirst="0" w:colLast="0"/>
      <w:bookmarkEnd w:id="7"/>
      <w:r w:rsidRPr="00CB4DFF">
        <w:rPr>
          <w:rFonts w:ascii="Arial" w:hAnsi="Arial" w:cs="Arial"/>
          <w:sz w:val="20"/>
          <w:szCs w:val="20"/>
        </w:rPr>
        <w:t>Centralizar las operaciones de los dispositivos en red que facilita el monitoreo y la administración.</w:t>
      </w:r>
    </w:p>
    <w:p w14:paraId="7DA71A1B" w14:textId="77777777" w:rsidR="005761DC" w:rsidRPr="00CB4DFF" w:rsidRDefault="005761DC" w:rsidP="005761DC">
      <w:pPr>
        <w:numPr>
          <w:ilvl w:val="0"/>
          <w:numId w:val="11"/>
        </w:numPr>
        <w:pBdr>
          <w:top w:val="nil"/>
          <w:left w:val="nil"/>
          <w:bottom w:val="nil"/>
          <w:right w:val="nil"/>
          <w:between w:val="nil"/>
        </w:pBdr>
        <w:tabs>
          <w:tab w:val="left" w:pos="1134"/>
        </w:tabs>
        <w:snapToGrid w:val="0"/>
        <w:spacing w:after="120" w:line="276" w:lineRule="auto"/>
        <w:jc w:val="both"/>
        <w:rPr>
          <w:rFonts w:ascii="Arial" w:hAnsi="Arial" w:cs="Arial"/>
          <w:sz w:val="20"/>
          <w:szCs w:val="20"/>
        </w:rPr>
      </w:pPr>
      <w:bookmarkStart w:id="8" w:name="_heading=h.4qscfybvex0z" w:colFirst="0" w:colLast="0"/>
      <w:bookmarkEnd w:id="8"/>
      <w:r w:rsidRPr="00CB4DFF">
        <w:rPr>
          <w:rFonts w:ascii="Arial" w:hAnsi="Arial" w:cs="Arial"/>
          <w:sz w:val="20"/>
          <w:szCs w:val="20"/>
        </w:rPr>
        <w:t>Permitir mecanismos de gestión y monitoreo que garanticen la detección de problemas a tiempo.</w:t>
      </w:r>
    </w:p>
    <w:p w14:paraId="0EA17ED7" w14:textId="77777777" w:rsidR="005761DC" w:rsidRPr="00CB4DFF" w:rsidRDefault="005761DC" w:rsidP="005761DC">
      <w:pPr>
        <w:numPr>
          <w:ilvl w:val="0"/>
          <w:numId w:val="11"/>
        </w:numPr>
        <w:pBdr>
          <w:top w:val="nil"/>
          <w:left w:val="nil"/>
          <w:bottom w:val="nil"/>
          <w:right w:val="nil"/>
          <w:between w:val="nil"/>
        </w:pBdr>
        <w:tabs>
          <w:tab w:val="left" w:pos="1134"/>
        </w:tabs>
        <w:snapToGrid w:val="0"/>
        <w:spacing w:after="120" w:line="276" w:lineRule="auto"/>
        <w:jc w:val="both"/>
        <w:rPr>
          <w:rFonts w:ascii="Arial" w:hAnsi="Arial" w:cs="Arial"/>
          <w:sz w:val="20"/>
          <w:szCs w:val="20"/>
        </w:rPr>
      </w:pPr>
      <w:bookmarkStart w:id="9" w:name="_heading=h.td4hlio4z3a4" w:colFirst="0" w:colLast="0"/>
      <w:bookmarkEnd w:id="9"/>
      <w:r w:rsidRPr="00CB4DFF">
        <w:rPr>
          <w:rFonts w:ascii="Arial" w:hAnsi="Arial" w:cs="Arial"/>
          <w:sz w:val="20"/>
          <w:szCs w:val="20"/>
        </w:rPr>
        <w:t>Mejorar el aprovechamiento de los recursos disponibles de la red.</w:t>
      </w:r>
    </w:p>
    <w:p w14:paraId="648BA97D" w14:textId="77777777" w:rsidR="005761DC" w:rsidRPr="00CB4DFF" w:rsidRDefault="005761DC" w:rsidP="005761DC">
      <w:pPr>
        <w:numPr>
          <w:ilvl w:val="0"/>
          <w:numId w:val="11"/>
        </w:numPr>
        <w:pBdr>
          <w:top w:val="nil"/>
          <w:left w:val="nil"/>
          <w:bottom w:val="nil"/>
          <w:right w:val="nil"/>
          <w:between w:val="nil"/>
        </w:pBdr>
        <w:tabs>
          <w:tab w:val="left" w:pos="1134"/>
        </w:tabs>
        <w:snapToGrid w:val="0"/>
        <w:spacing w:after="120" w:line="276" w:lineRule="auto"/>
        <w:jc w:val="both"/>
        <w:rPr>
          <w:rFonts w:ascii="Arial" w:hAnsi="Arial" w:cs="Arial"/>
          <w:sz w:val="20"/>
          <w:szCs w:val="20"/>
        </w:rPr>
      </w:pPr>
      <w:bookmarkStart w:id="10" w:name="_heading=h.j80kz0mxef00" w:colFirst="0" w:colLast="0"/>
      <w:bookmarkEnd w:id="10"/>
      <w:r w:rsidRPr="00CB4DFF">
        <w:rPr>
          <w:rFonts w:ascii="Arial" w:hAnsi="Arial" w:cs="Arial"/>
          <w:sz w:val="20"/>
          <w:szCs w:val="20"/>
        </w:rPr>
        <w:t>Controlar cambios y actualizaciones.</w:t>
      </w:r>
      <w:commentRangeEnd w:id="6"/>
      <w:r w:rsidR="00CB4DFF">
        <w:rPr>
          <w:rStyle w:val="Refdecomentario"/>
          <w:rFonts w:ascii="Arial" w:eastAsia="Arial" w:hAnsi="Arial" w:cs="Arial"/>
          <w:lang w:val="es-CO" w:eastAsia="es-CO"/>
        </w:rPr>
        <w:commentReference w:id="6"/>
      </w:r>
    </w:p>
    <w:p w14:paraId="5CF200C4" w14:textId="77777777" w:rsidR="005761DC" w:rsidRPr="00CB4DFF" w:rsidRDefault="005761DC" w:rsidP="005761DC">
      <w:pPr>
        <w:pBdr>
          <w:top w:val="nil"/>
          <w:left w:val="nil"/>
          <w:bottom w:val="nil"/>
          <w:right w:val="nil"/>
          <w:between w:val="nil"/>
        </w:pBdr>
        <w:tabs>
          <w:tab w:val="left" w:pos="1134"/>
        </w:tabs>
        <w:snapToGrid w:val="0"/>
        <w:spacing w:after="120" w:line="276" w:lineRule="auto"/>
        <w:jc w:val="both"/>
        <w:rPr>
          <w:rFonts w:ascii="Arial" w:hAnsi="Arial" w:cs="Arial"/>
          <w:sz w:val="20"/>
          <w:szCs w:val="20"/>
        </w:rPr>
      </w:pPr>
    </w:p>
    <w:p w14:paraId="4B144FAC" w14:textId="77777777" w:rsidR="005761DC" w:rsidRPr="00CB4DFF" w:rsidRDefault="005761DC" w:rsidP="005761DC">
      <w:pPr>
        <w:pBdr>
          <w:top w:val="nil"/>
          <w:left w:val="nil"/>
          <w:bottom w:val="nil"/>
          <w:right w:val="nil"/>
          <w:between w:val="nil"/>
        </w:pBdr>
        <w:tabs>
          <w:tab w:val="left" w:pos="567"/>
        </w:tabs>
        <w:snapToGrid w:val="0"/>
        <w:spacing w:after="120" w:line="276" w:lineRule="auto"/>
        <w:jc w:val="both"/>
        <w:rPr>
          <w:rFonts w:ascii="Arial" w:hAnsi="Arial" w:cs="Arial"/>
          <w:b/>
          <w:sz w:val="20"/>
          <w:szCs w:val="20"/>
        </w:rPr>
      </w:pPr>
      <w:r w:rsidRPr="00CB4DFF">
        <w:rPr>
          <w:rFonts w:ascii="Arial" w:hAnsi="Arial" w:cs="Arial"/>
          <w:b/>
          <w:sz w:val="20"/>
          <w:szCs w:val="20"/>
        </w:rPr>
        <w:t>1.2 Componentes básicos de SNMP y sus funcionalidades</w:t>
      </w:r>
    </w:p>
    <w:p w14:paraId="1418607E" w14:textId="77777777" w:rsidR="005761DC" w:rsidRPr="00CB4DFF" w:rsidRDefault="005761DC" w:rsidP="00CB4DFF">
      <w:pPr>
        <w:pBdr>
          <w:top w:val="nil"/>
          <w:left w:val="nil"/>
          <w:bottom w:val="nil"/>
          <w:right w:val="nil"/>
          <w:between w:val="nil"/>
        </w:pBdr>
        <w:tabs>
          <w:tab w:val="left" w:pos="284"/>
        </w:tabs>
        <w:snapToGrid w:val="0"/>
        <w:spacing w:after="120" w:line="276" w:lineRule="auto"/>
        <w:jc w:val="both"/>
        <w:rPr>
          <w:rFonts w:ascii="Arial" w:hAnsi="Arial" w:cs="Arial"/>
          <w:i/>
          <w:sz w:val="20"/>
          <w:szCs w:val="20"/>
        </w:rPr>
      </w:pPr>
      <w:r w:rsidRPr="00CB4DFF">
        <w:rPr>
          <w:rFonts w:ascii="Arial" w:hAnsi="Arial" w:cs="Arial"/>
          <w:sz w:val="20"/>
          <w:szCs w:val="20"/>
        </w:rPr>
        <w:t>Según el autor Moreno (2015), el protocolo SNMP basa su funcionamiento en dos entidades conocidas como:</w:t>
      </w:r>
      <w:r w:rsidRPr="00CB4DFF">
        <w:rPr>
          <w:rFonts w:ascii="Arial" w:hAnsi="Arial" w:cs="Arial"/>
          <w:i/>
          <w:sz w:val="20"/>
          <w:szCs w:val="20"/>
        </w:rPr>
        <w:t xml:space="preserve"> </w:t>
      </w:r>
    </w:p>
    <w:tbl>
      <w:tblPr>
        <w:tblStyle w:val="Tablaconcuadrcula"/>
        <w:tblW w:w="0" w:type="auto"/>
        <w:tblLook w:val="04A0" w:firstRow="1" w:lastRow="0" w:firstColumn="1" w:lastColumn="0" w:noHBand="0" w:noVBand="1"/>
      </w:tblPr>
      <w:tblGrid>
        <w:gridCol w:w="9962"/>
      </w:tblGrid>
      <w:tr w:rsidR="003D248F" w:rsidRPr="00CB4DFF" w14:paraId="3A157FFC" w14:textId="77777777" w:rsidTr="009C11E3">
        <w:tc>
          <w:tcPr>
            <w:tcW w:w="9962" w:type="dxa"/>
            <w:shd w:val="clear" w:color="auto" w:fill="4F6228" w:themeFill="accent3" w:themeFillShade="80"/>
          </w:tcPr>
          <w:p w14:paraId="7C3FE3DD" w14:textId="2A702395" w:rsidR="003D248F" w:rsidRPr="00CB4DFF" w:rsidRDefault="003D248F" w:rsidP="009C11E3">
            <w:pPr>
              <w:snapToGrid w:val="0"/>
              <w:spacing w:after="120" w:line="276" w:lineRule="auto"/>
              <w:jc w:val="center"/>
              <w:rPr>
                <w:rFonts w:ascii="Arial" w:hAnsi="Arial" w:cs="Arial"/>
                <w:color w:val="FFFFFF" w:themeColor="background1"/>
                <w:sz w:val="20"/>
                <w:szCs w:val="20"/>
                <w:lang w:val="es-ES_tradnl"/>
              </w:rPr>
            </w:pPr>
            <w:proofErr w:type="spellStart"/>
            <w:r w:rsidRPr="003D248F">
              <w:rPr>
                <w:rFonts w:ascii="Arial" w:hAnsi="Arial" w:cs="Arial"/>
                <w:color w:val="FFFFFF" w:themeColor="background1"/>
                <w:sz w:val="20"/>
                <w:szCs w:val="20"/>
                <w:lang w:val="es-ES_tradnl"/>
              </w:rPr>
              <w:t>DI_CF14_1_2_Com</w:t>
            </w:r>
            <w:commentRangeStart w:id="11"/>
            <w:r w:rsidRPr="003D248F">
              <w:rPr>
                <w:rFonts w:ascii="Arial" w:hAnsi="Arial" w:cs="Arial"/>
                <w:color w:val="FFFFFF" w:themeColor="background1"/>
                <w:sz w:val="20"/>
                <w:szCs w:val="20"/>
                <w:lang w:val="es-ES_tradnl"/>
              </w:rPr>
              <w:t>ponentes</w:t>
            </w:r>
            <w:commentRangeEnd w:id="11"/>
            <w:proofErr w:type="spellEnd"/>
            <w:r>
              <w:rPr>
                <w:rStyle w:val="Refdecomentario"/>
                <w:rFonts w:ascii="Arial" w:eastAsia="Arial" w:hAnsi="Arial" w:cs="Arial"/>
                <w:lang w:val="es-CO" w:eastAsia="es-CO"/>
              </w:rPr>
              <w:commentReference w:id="11"/>
            </w:r>
          </w:p>
        </w:tc>
      </w:tr>
    </w:tbl>
    <w:p w14:paraId="217A1C48" w14:textId="77777777" w:rsidR="003D248F" w:rsidRDefault="003D248F" w:rsidP="003D248F">
      <w:pPr>
        <w:pBdr>
          <w:top w:val="nil"/>
          <w:left w:val="nil"/>
          <w:bottom w:val="nil"/>
          <w:right w:val="nil"/>
          <w:between w:val="nil"/>
        </w:pBdr>
        <w:tabs>
          <w:tab w:val="left" w:pos="284"/>
        </w:tabs>
        <w:snapToGrid w:val="0"/>
        <w:spacing w:after="120" w:line="276" w:lineRule="auto"/>
        <w:jc w:val="both"/>
        <w:rPr>
          <w:rFonts w:ascii="Arial" w:hAnsi="Arial" w:cs="Arial"/>
          <w:iCs/>
          <w:sz w:val="20"/>
          <w:szCs w:val="20"/>
          <w:lang w:val="es-ES"/>
        </w:rPr>
      </w:pPr>
    </w:p>
    <w:p w14:paraId="1E300F12" w14:textId="43515015" w:rsidR="003D248F" w:rsidRPr="003D248F" w:rsidRDefault="003D248F" w:rsidP="003D248F">
      <w:pPr>
        <w:pBdr>
          <w:top w:val="nil"/>
          <w:left w:val="nil"/>
          <w:bottom w:val="nil"/>
          <w:right w:val="nil"/>
          <w:between w:val="nil"/>
        </w:pBdr>
        <w:tabs>
          <w:tab w:val="left" w:pos="284"/>
        </w:tabs>
        <w:snapToGrid w:val="0"/>
        <w:spacing w:after="120" w:line="276" w:lineRule="auto"/>
        <w:jc w:val="both"/>
        <w:rPr>
          <w:rFonts w:ascii="Arial" w:hAnsi="Arial" w:cs="Arial"/>
          <w:iCs/>
          <w:sz w:val="20"/>
          <w:szCs w:val="20"/>
        </w:rPr>
      </w:pPr>
      <w:r w:rsidRPr="003D248F">
        <w:rPr>
          <w:rFonts w:ascii="Arial" w:hAnsi="Arial" w:cs="Arial"/>
          <w:iCs/>
          <w:sz w:val="20"/>
          <w:szCs w:val="20"/>
          <w:lang w:val="es-ES"/>
        </w:rPr>
        <w:t xml:space="preserve">Para su funcionamiento, tanto los agentes como el </w:t>
      </w:r>
      <w:proofErr w:type="spellStart"/>
      <w:r w:rsidRPr="003D248F">
        <w:rPr>
          <w:rFonts w:ascii="Arial" w:hAnsi="Arial" w:cs="Arial"/>
          <w:iCs/>
          <w:sz w:val="20"/>
          <w:szCs w:val="20"/>
          <w:lang w:val="es-ES"/>
        </w:rPr>
        <w:t>NMS</w:t>
      </w:r>
      <w:proofErr w:type="spellEnd"/>
      <w:r w:rsidRPr="003D248F">
        <w:rPr>
          <w:rFonts w:ascii="Arial" w:hAnsi="Arial" w:cs="Arial"/>
          <w:iCs/>
          <w:sz w:val="20"/>
          <w:szCs w:val="20"/>
          <w:lang w:val="es-ES"/>
        </w:rPr>
        <w:t xml:space="preserve"> usan una estructura de datos normalizada conocida como </w:t>
      </w:r>
      <w:r w:rsidRPr="003D248F">
        <w:rPr>
          <w:rFonts w:ascii="Arial" w:hAnsi="Arial" w:cs="Arial"/>
          <w:sz w:val="20"/>
          <w:szCs w:val="20"/>
          <w:lang w:val="es-ES"/>
        </w:rPr>
        <w:t>MIB</w:t>
      </w:r>
      <w:r w:rsidRPr="003D248F">
        <w:rPr>
          <w:rFonts w:ascii="Arial" w:hAnsi="Arial" w:cs="Arial"/>
          <w:iCs/>
          <w:sz w:val="20"/>
          <w:szCs w:val="20"/>
          <w:lang w:val="es-ES"/>
        </w:rPr>
        <w:t xml:space="preserve"> (</w:t>
      </w:r>
      <w:r w:rsidRPr="003D248F">
        <w:rPr>
          <w:rFonts w:ascii="Arial" w:hAnsi="Arial" w:cs="Arial"/>
          <w:i/>
          <w:sz w:val="20"/>
          <w:szCs w:val="20"/>
          <w:lang w:val="es-ES"/>
        </w:rPr>
        <w:t xml:space="preserve">Management </w:t>
      </w:r>
      <w:proofErr w:type="spellStart"/>
      <w:r w:rsidRPr="003D248F">
        <w:rPr>
          <w:rFonts w:ascii="Arial" w:hAnsi="Arial" w:cs="Arial"/>
          <w:i/>
          <w:sz w:val="20"/>
          <w:szCs w:val="20"/>
          <w:lang w:val="es-ES"/>
        </w:rPr>
        <w:t>Information</w:t>
      </w:r>
      <w:proofErr w:type="spellEnd"/>
      <w:r w:rsidRPr="003D248F">
        <w:rPr>
          <w:rFonts w:ascii="Arial" w:hAnsi="Arial" w:cs="Arial"/>
          <w:i/>
          <w:sz w:val="20"/>
          <w:szCs w:val="20"/>
          <w:lang w:val="es-ES"/>
        </w:rPr>
        <w:t xml:space="preserve"> Base</w:t>
      </w:r>
      <w:r w:rsidRPr="003D248F">
        <w:rPr>
          <w:rFonts w:ascii="Arial" w:hAnsi="Arial" w:cs="Arial"/>
          <w:iCs/>
          <w:sz w:val="20"/>
          <w:szCs w:val="20"/>
          <w:lang w:val="es-ES"/>
        </w:rPr>
        <w:t>)</w:t>
      </w:r>
      <w:r>
        <w:rPr>
          <w:rFonts w:ascii="Arial" w:hAnsi="Arial" w:cs="Arial"/>
          <w:iCs/>
          <w:sz w:val="20"/>
          <w:szCs w:val="20"/>
          <w:lang w:val="es-ES"/>
        </w:rPr>
        <w:t>.</w:t>
      </w:r>
    </w:p>
    <w:p w14:paraId="3215C5EF" w14:textId="3A6BB832" w:rsidR="005761DC" w:rsidRPr="003D248F" w:rsidRDefault="003D248F" w:rsidP="003D248F">
      <w:pPr>
        <w:pBdr>
          <w:top w:val="nil"/>
          <w:left w:val="nil"/>
          <w:bottom w:val="nil"/>
          <w:right w:val="nil"/>
          <w:between w:val="nil"/>
        </w:pBdr>
        <w:tabs>
          <w:tab w:val="left" w:pos="284"/>
        </w:tabs>
        <w:snapToGrid w:val="0"/>
        <w:spacing w:after="120" w:line="276" w:lineRule="auto"/>
        <w:jc w:val="both"/>
        <w:rPr>
          <w:rFonts w:ascii="Arial" w:hAnsi="Arial" w:cs="Arial"/>
          <w:iCs/>
          <w:sz w:val="20"/>
          <w:szCs w:val="20"/>
        </w:rPr>
      </w:pPr>
      <w:r w:rsidRPr="003D248F">
        <w:rPr>
          <w:rFonts w:ascii="Arial" w:hAnsi="Arial" w:cs="Arial"/>
          <w:iCs/>
          <w:sz w:val="20"/>
          <w:szCs w:val="20"/>
          <w:lang w:val="es-ES"/>
        </w:rPr>
        <w:t xml:space="preserve">Aquí se almacena información de gestión, sirve para elaborar estadísticas y otros informes que permiten al administrador tomar decisiones sobre la funcionalidad y la seguridad de los nodos administrados de la red. </w:t>
      </w:r>
    </w:p>
    <w:p w14:paraId="085738F8" w14:textId="68A2DE27" w:rsidR="005761DC" w:rsidRPr="00CB4DFF" w:rsidRDefault="00CB4DFF"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lang w:val="es-ES"/>
        </w:rPr>
      </w:pPr>
      <w:r>
        <w:rPr>
          <w:rFonts w:ascii="Arial" w:hAnsi="Arial" w:cs="Arial"/>
          <w:sz w:val="20"/>
          <w:szCs w:val="20"/>
          <w:lang w:val="es-ES"/>
        </w:rPr>
        <w:t>Para ampliar la información, lo invitamos a ver el siguiente video.</w:t>
      </w:r>
    </w:p>
    <w:tbl>
      <w:tblPr>
        <w:tblStyle w:val="Tablaconcuadrcula"/>
        <w:tblW w:w="0" w:type="auto"/>
        <w:tblLook w:val="04A0" w:firstRow="1" w:lastRow="0" w:firstColumn="1" w:lastColumn="0" w:noHBand="0" w:noVBand="1"/>
      </w:tblPr>
      <w:tblGrid>
        <w:gridCol w:w="9962"/>
      </w:tblGrid>
      <w:tr w:rsidR="00CB4DFF" w:rsidRPr="00CB4DFF" w14:paraId="729CB895" w14:textId="77777777" w:rsidTr="009C11E3">
        <w:tc>
          <w:tcPr>
            <w:tcW w:w="9962" w:type="dxa"/>
            <w:shd w:val="clear" w:color="auto" w:fill="4F6228" w:themeFill="accent3" w:themeFillShade="80"/>
          </w:tcPr>
          <w:p w14:paraId="3308C5E5" w14:textId="67551EE6" w:rsidR="00CB4DFF" w:rsidRPr="00CB4DFF" w:rsidRDefault="00CB4DFF" w:rsidP="009C11E3">
            <w:pPr>
              <w:snapToGrid w:val="0"/>
              <w:spacing w:after="120" w:line="276" w:lineRule="auto"/>
              <w:jc w:val="center"/>
              <w:rPr>
                <w:rFonts w:ascii="Arial" w:hAnsi="Arial" w:cs="Arial"/>
                <w:color w:val="FFFFFF" w:themeColor="background1"/>
                <w:sz w:val="20"/>
                <w:szCs w:val="20"/>
                <w:lang w:val="es-ES_tradnl"/>
              </w:rPr>
            </w:pPr>
            <w:commentRangeStart w:id="12"/>
            <w:r w:rsidRPr="00CB4DFF">
              <w:rPr>
                <w:rFonts w:ascii="Arial" w:hAnsi="Arial" w:cs="Arial"/>
                <w:color w:val="FFFFFF" w:themeColor="background1"/>
                <w:sz w:val="20"/>
                <w:szCs w:val="20"/>
                <w:lang w:val="es-ES_tradnl"/>
              </w:rPr>
              <w:t>ProtocoloSNMP.mp4</w:t>
            </w:r>
            <w:commentRangeEnd w:id="12"/>
            <w:r>
              <w:rPr>
                <w:rStyle w:val="Refdecomentario"/>
                <w:rFonts w:ascii="Arial" w:eastAsia="Arial" w:hAnsi="Arial" w:cs="Arial"/>
                <w:lang w:val="es-CO" w:eastAsia="es-CO"/>
              </w:rPr>
              <w:commentReference w:id="12"/>
            </w:r>
          </w:p>
        </w:tc>
      </w:tr>
    </w:tbl>
    <w:p w14:paraId="01621688" w14:textId="77777777" w:rsidR="00CB4DFF" w:rsidRPr="00CB4DFF" w:rsidRDefault="00CB4DFF" w:rsidP="00CB4DFF">
      <w:pPr>
        <w:tabs>
          <w:tab w:val="left" w:pos="6"/>
        </w:tabs>
        <w:snapToGrid w:val="0"/>
        <w:spacing w:after="120" w:line="276" w:lineRule="auto"/>
        <w:rPr>
          <w:rFonts w:ascii="Arial" w:hAnsi="Arial" w:cs="Arial"/>
          <w:sz w:val="20"/>
          <w:szCs w:val="20"/>
        </w:rPr>
      </w:pPr>
    </w:p>
    <w:p w14:paraId="542F2134" w14:textId="5BA2934F" w:rsidR="005761DC" w:rsidRPr="00CB4DFF" w:rsidRDefault="005761DC" w:rsidP="00CB4DFF">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r w:rsidRPr="00CB4DFF">
        <w:rPr>
          <w:rFonts w:ascii="Arial" w:hAnsi="Arial" w:cs="Arial"/>
          <w:sz w:val="20"/>
          <w:szCs w:val="20"/>
        </w:rPr>
        <w:t>La comunicación entre los dispositivos gestionados y la entidad gestora NMS</w:t>
      </w:r>
      <w:r w:rsidR="00CB4DFF">
        <w:rPr>
          <w:rFonts w:ascii="Arial" w:hAnsi="Arial" w:cs="Arial"/>
          <w:sz w:val="20"/>
          <w:szCs w:val="20"/>
          <w:lang w:val="es-ES"/>
        </w:rPr>
        <w:t>,</w:t>
      </w:r>
      <w:r w:rsidRPr="00CB4DFF">
        <w:rPr>
          <w:rFonts w:ascii="Arial" w:hAnsi="Arial" w:cs="Arial"/>
          <w:sz w:val="20"/>
          <w:szCs w:val="20"/>
        </w:rPr>
        <w:t xml:space="preserve"> se pueden producir de dos formas diferentes: </w:t>
      </w:r>
    </w:p>
    <w:p w14:paraId="2F19A0C2" w14:textId="77777777" w:rsidR="005761DC" w:rsidRPr="00CB4DFF" w:rsidRDefault="005761DC" w:rsidP="005761DC">
      <w:pPr>
        <w:pBdr>
          <w:top w:val="nil"/>
          <w:left w:val="nil"/>
          <w:bottom w:val="nil"/>
          <w:right w:val="nil"/>
          <w:between w:val="nil"/>
        </w:pBdr>
        <w:tabs>
          <w:tab w:val="left" w:pos="284"/>
        </w:tabs>
        <w:snapToGrid w:val="0"/>
        <w:spacing w:after="120" w:line="276" w:lineRule="auto"/>
        <w:ind w:firstLine="283"/>
        <w:jc w:val="both"/>
        <w:rPr>
          <w:rFonts w:ascii="Arial" w:hAnsi="Arial" w:cs="Arial"/>
          <w:sz w:val="20"/>
          <w:szCs w:val="20"/>
        </w:rPr>
      </w:pPr>
    </w:p>
    <w:p w14:paraId="0538F64A" w14:textId="4F1B4ACE" w:rsidR="005761DC" w:rsidRPr="00CB4DFF" w:rsidRDefault="005761DC" w:rsidP="005761DC">
      <w:pPr>
        <w:numPr>
          <w:ilvl w:val="0"/>
          <w:numId w:val="12"/>
        </w:numPr>
        <w:pBdr>
          <w:top w:val="nil"/>
          <w:left w:val="nil"/>
          <w:bottom w:val="nil"/>
          <w:right w:val="nil"/>
          <w:between w:val="nil"/>
        </w:pBdr>
        <w:tabs>
          <w:tab w:val="left" w:pos="284"/>
        </w:tabs>
        <w:snapToGrid w:val="0"/>
        <w:spacing w:after="120" w:line="276" w:lineRule="auto"/>
        <w:jc w:val="both"/>
        <w:rPr>
          <w:rFonts w:ascii="Arial" w:hAnsi="Arial" w:cs="Arial"/>
          <w:sz w:val="20"/>
          <w:szCs w:val="20"/>
        </w:rPr>
      </w:pPr>
      <w:r w:rsidRPr="00CB4DFF">
        <w:rPr>
          <w:rFonts w:ascii="Arial" w:hAnsi="Arial" w:cs="Arial"/>
          <w:sz w:val="20"/>
          <w:szCs w:val="20"/>
        </w:rPr>
        <w:t>Mensajes de solicitud/respuesta, comunicación establecida entre el NMS y el agente</w:t>
      </w:r>
      <w:r w:rsidR="00CB4DFF">
        <w:rPr>
          <w:rFonts w:ascii="Arial" w:hAnsi="Arial" w:cs="Arial"/>
          <w:sz w:val="20"/>
          <w:szCs w:val="20"/>
          <w:lang w:val="es-ES"/>
        </w:rPr>
        <w:t>.</w:t>
      </w:r>
      <w:r w:rsidRPr="00CB4DFF">
        <w:rPr>
          <w:rFonts w:ascii="Arial" w:hAnsi="Arial" w:cs="Arial"/>
          <w:sz w:val="20"/>
          <w:szCs w:val="20"/>
        </w:rPr>
        <w:t xml:space="preserve"> </w:t>
      </w:r>
      <w:r w:rsidR="00CB4DFF">
        <w:rPr>
          <w:rFonts w:ascii="Arial" w:hAnsi="Arial" w:cs="Arial"/>
          <w:sz w:val="20"/>
          <w:szCs w:val="20"/>
          <w:lang w:val="es-ES"/>
        </w:rPr>
        <w:t>E</w:t>
      </w:r>
      <w:r w:rsidRPr="00CB4DFF">
        <w:rPr>
          <w:rFonts w:ascii="Arial" w:hAnsi="Arial" w:cs="Arial"/>
          <w:sz w:val="20"/>
          <w:szCs w:val="20"/>
        </w:rPr>
        <w:t>stos últimos responden con la información solicitada, si no se recibe respuesta el dispositivo no está disponible.</w:t>
      </w:r>
    </w:p>
    <w:p w14:paraId="754D371E" w14:textId="77777777" w:rsidR="005761DC" w:rsidRPr="00CB4DFF" w:rsidRDefault="005761DC" w:rsidP="005761DC">
      <w:pPr>
        <w:numPr>
          <w:ilvl w:val="0"/>
          <w:numId w:val="12"/>
        </w:numPr>
        <w:pBdr>
          <w:top w:val="nil"/>
          <w:left w:val="nil"/>
          <w:bottom w:val="nil"/>
          <w:right w:val="nil"/>
          <w:between w:val="nil"/>
        </w:pBdr>
        <w:tabs>
          <w:tab w:val="left" w:pos="284"/>
        </w:tabs>
        <w:snapToGrid w:val="0"/>
        <w:spacing w:after="120" w:line="276" w:lineRule="auto"/>
        <w:jc w:val="both"/>
        <w:rPr>
          <w:rFonts w:ascii="Arial" w:hAnsi="Arial" w:cs="Arial"/>
          <w:sz w:val="20"/>
          <w:szCs w:val="20"/>
        </w:rPr>
      </w:pPr>
      <w:r w:rsidRPr="00CB4DFF">
        <w:rPr>
          <w:rFonts w:ascii="Arial" w:hAnsi="Arial" w:cs="Arial"/>
          <w:sz w:val="20"/>
          <w:szCs w:val="20"/>
        </w:rPr>
        <w:t>Mensajes TRAP, estos son mensajes que envía el agente al NMS cuando quiere notificar algún dato.</w:t>
      </w:r>
    </w:p>
    <w:p w14:paraId="2E48699E" w14:textId="77777777" w:rsidR="005761DC" w:rsidRPr="00CB4DFF" w:rsidRDefault="005761DC" w:rsidP="005761DC">
      <w:pPr>
        <w:pBdr>
          <w:top w:val="nil"/>
          <w:left w:val="nil"/>
          <w:bottom w:val="nil"/>
          <w:right w:val="nil"/>
          <w:between w:val="nil"/>
        </w:pBdr>
        <w:tabs>
          <w:tab w:val="left" w:pos="284"/>
        </w:tabs>
        <w:snapToGrid w:val="0"/>
        <w:spacing w:after="120" w:line="276" w:lineRule="auto"/>
        <w:ind w:left="720"/>
        <w:jc w:val="both"/>
        <w:rPr>
          <w:rFonts w:ascii="Arial" w:hAnsi="Arial" w:cs="Arial"/>
          <w:sz w:val="20"/>
          <w:szCs w:val="20"/>
        </w:rPr>
      </w:pPr>
    </w:p>
    <w:p w14:paraId="2B08A5A5" w14:textId="651193EE"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b/>
          <w:sz w:val="20"/>
          <w:szCs w:val="20"/>
        </w:rPr>
      </w:pPr>
      <w:r w:rsidRPr="00CB4DFF">
        <w:rPr>
          <w:rFonts w:ascii="Arial" w:hAnsi="Arial" w:cs="Arial"/>
          <w:b/>
          <w:sz w:val="20"/>
          <w:szCs w:val="20"/>
        </w:rPr>
        <w:t>Administrador de SNMP</w:t>
      </w:r>
    </w:p>
    <w:p w14:paraId="455A3868" w14:textId="77777777" w:rsidR="00CB4DFF" w:rsidRDefault="005761DC" w:rsidP="00CB4DFF">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r w:rsidRPr="00CB4DFF">
        <w:rPr>
          <w:rFonts w:ascii="Arial" w:hAnsi="Arial" w:cs="Arial"/>
          <w:sz w:val="20"/>
          <w:szCs w:val="20"/>
        </w:rPr>
        <w:t>Es un ente de control que funciona como una consola centralizada</w:t>
      </w:r>
      <w:r w:rsidR="00CB4DFF">
        <w:rPr>
          <w:rFonts w:ascii="Arial" w:hAnsi="Arial" w:cs="Arial"/>
          <w:sz w:val="20"/>
          <w:szCs w:val="20"/>
          <w:lang w:val="es-ES"/>
        </w:rPr>
        <w:t>,</w:t>
      </w:r>
      <w:r w:rsidRPr="00CB4DFF">
        <w:rPr>
          <w:rFonts w:ascii="Arial" w:hAnsi="Arial" w:cs="Arial"/>
          <w:sz w:val="20"/>
          <w:szCs w:val="20"/>
        </w:rPr>
        <w:t xml:space="preserve"> que ayuda a la comunicación con los dispositivos de la red</w:t>
      </w:r>
      <w:r w:rsidR="00CB4DFF">
        <w:rPr>
          <w:rFonts w:ascii="Arial" w:hAnsi="Arial" w:cs="Arial"/>
          <w:sz w:val="20"/>
          <w:szCs w:val="20"/>
          <w:lang w:val="es-ES"/>
        </w:rPr>
        <w:t>,</w:t>
      </w:r>
      <w:r w:rsidRPr="00CB4DFF">
        <w:rPr>
          <w:rFonts w:ascii="Arial" w:hAnsi="Arial" w:cs="Arial"/>
          <w:sz w:val="20"/>
          <w:szCs w:val="20"/>
        </w:rPr>
        <w:t xml:space="preserve"> los cuales han sido establecidos o implementados por los agentes del protocolo SNMP. Es decir, el administrador de SNMP o mejor conocido como NMS</w:t>
      </w:r>
      <w:r w:rsidR="00CB4DFF">
        <w:rPr>
          <w:rFonts w:ascii="Arial" w:hAnsi="Arial" w:cs="Arial"/>
          <w:sz w:val="20"/>
          <w:szCs w:val="20"/>
          <w:lang w:val="es-ES"/>
        </w:rPr>
        <w:t>,</w:t>
      </w:r>
      <w:r w:rsidRPr="00CB4DFF">
        <w:rPr>
          <w:rFonts w:ascii="Arial" w:hAnsi="Arial" w:cs="Arial"/>
          <w:sz w:val="20"/>
          <w:szCs w:val="20"/>
        </w:rPr>
        <w:t xml:space="preserve"> está al tanto de todo lo que sucede con los elementos que componen la red de información. </w:t>
      </w:r>
    </w:p>
    <w:p w14:paraId="434F3DE1" w14:textId="77777777" w:rsidR="00CB4DFF" w:rsidRDefault="005761DC" w:rsidP="00CB4DFF">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commentRangeStart w:id="13"/>
      <w:r w:rsidRPr="00CB4DFF">
        <w:rPr>
          <w:rFonts w:ascii="Arial" w:hAnsi="Arial" w:cs="Arial"/>
          <w:sz w:val="20"/>
          <w:szCs w:val="20"/>
        </w:rPr>
        <w:t>En una red puede existir uno o varios NMS</w:t>
      </w:r>
      <w:r w:rsidR="00CB4DFF">
        <w:rPr>
          <w:rFonts w:ascii="Arial" w:hAnsi="Arial" w:cs="Arial"/>
          <w:sz w:val="20"/>
          <w:szCs w:val="20"/>
          <w:lang w:val="es-ES"/>
        </w:rPr>
        <w:t>,</w:t>
      </w:r>
      <w:r w:rsidRPr="00CB4DFF">
        <w:rPr>
          <w:rFonts w:ascii="Arial" w:hAnsi="Arial" w:cs="Arial"/>
          <w:sz w:val="20"/>
          <w:szCs w:val="20"/>
        </w:rPr>
        <w:t xml:space="preserve"> su función principal es la de gestionar/monitorizar la red</w:t>
      </w:r>
      <w:r w:rsidR="00CB4DFF">
        <w:rPr>
          <w:rFonts w:ascii="Arial" w:hAnsi="Arial" w:cs="Arial"/>
          <w:sz w:val="20"/>
          <w:szCs w:val="20"/>
          <w:lang w:val="es-ES"/>
        </w:rPr>
        <w:t>.</w:t>
      </w:r>
      <w:r w:rsidRPr="00CB4DFF">
        <w:rPr>
          <w:rFonts w:ascii="Arial" w:hAnsi="Arial" w:cs="Arial"/>
          <w:sz w:val="20"/>
          <w:szCs w:val="20"/>
        </w:rPr>
        <w:t xml:space="preserve"> </w:t>
      </w:r>
      <w:r w:rsidR="00CB4DFF">
        <w:rPr>
          <w:rFonts w:ascii="Arial" w:hAnsi="Arial" w:cs="Arial"/>
          <w:sz w:val="20"/>
          <w:szCs w:val="20"/>
          <w:lang w:val="es-ES"/>
        </w:rPr>
        <w:t>E</w:t>
      </w:r>
      <w:r w:rsidRPr="00CB4DFF">
        <w:rPr>
          <w:rFonts w:ascii="Arial" w:hAnsi="Arial" w:cs="Arial"/>
          <w:sz w:val="20"/>
          <w:szCs w:val="20"/>
        </w:rPr>
        <w:t xml:space="preserve">stos dispositivos almacenan en una base de datos denominada MIB o base de información de gestión, y a su vez cada agente tiene almacenada información en su MIB local. </w:t>
      </w:r>
      <w:commentRangeEnd w:id="13"/>
      <w:r w:rsidR="00CB4DFF">
        <w:rPr>
          <w:rStyle w:val="Refdecomentario"/>
          <w:rFonts w:ascii="Arial" w:eastAsia="Arial" w:hAnsi="Arial" w:cs="Arial"/>
          <w:lang w:val="es-CO" w:eastAsia="es-CO"/>
        </w:rPr>
        <w:commentReference w:id="13"/>
      </w:r>
    </w:p>
    <w:p w14:paraId="511B6B64" w14:textId="43698CE6" w:rsidR="005761DC" w:rsidRPr="00CB4DFF" w:rsidRDefault="005761DC" w:rsidP="00CB4DFF">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r w:rsidRPr="00CB4DFF">
        <w:rPr>
          <w:rFonts w:ascii="Arial" w:hAnsi="Arial" w:cs="Arial"/>
          <w:sz w:val="20"/>
          <w:szCs w:val="20"/>
        </w:rPr>
        <w:t>Funciones clave del administrador de SNMP:</w:t>
      </w:r>
    </w:p>
    <w:p w14:paraId="23F3AEF3" w14:textId="77777777"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p>
    <w:p w14:paraId="568B6F07" w14:textId="43E3340E" w:rsidR="005761DC" w:rsidRPr="00CB4DFF" w:rsidRDefault="005761DC" w:rsidP="00CB4DFF">
      <w:pPr>
        <w:numPr>
          <w:ilvl w:val="0"/>
          <w:numId w:val="10"/>
        </w:numPr>
        <w:pBdr>
          <w:top w:val="nil"/>
          <w:left w:val="nil"/>
          <w:bottom w:val="nil"/>
          <w:right w:val="nil"/>
          <w:between w:val="nil"/>
        </w:pBdr>
        <w:tabs>
          <w:tab w:val="left" w:pos="284"/>
        </w:tabs>
        <w:snapToGrid w:val="0"/>
        <w:spacing w:after="120" w:line="276" w:lineRule="auto"/>
        <w:jc w:val="both"/>
        <w:rPr>
          <w:rFonts w:ascii="Arial" w:hAnsi="Arial" w:cs="Arial"/>
          <w:color w:val="000000"/>
          <w:sz w:val="20"/>
          <w:szCs w:val="20"/>
        </w:rPr>
      </w:pPr>
      <w:commentRangeStart w:id="14"/>
      <w:r w:rsidRPr="00CB4DFF">
        <w:rPr>
          <w:rFonts w:ascii="Arial" w:hAnsi="Arial" w:cs="Arial"/>
          <w:color w:val="000000"/>
          <w:sz w:val="20"/>
          <w:szCs w:val="20"/>
        </w:rPr>
        <w:t>Consultar a los agentes</w:t>
      </w:r>
      <w:r w:rsidR="00CB4DFF">
        <w:rPr>
          <w:rFonts w:ascii="Arial" w:hAnsi="Arial" w:cs="Arial"/>
          <w:color w:val="000000"/>
          <w:sz w:val="20"/>
          <w:szCs w:val="20"/>
          <w:lang w:val="es-ES"/>
        </w:rPr>
        <w:t>.</w:t>
      </w:r>
    </w:p>
    <w:p w14:paraId="3E2F35B6" w14:textId="7E50E755" w:rsidR="005761DC" w:rsidRPr="00CB4DFF" w:rsidRDefault="005761DC" w:rsidP="00CB4DFF">
      <w:pPr>
        <w:numPr>
          <w:ilvl w:val="0"/>
          <w:numId w:val="10"/>
        </w:numPr>
        <w:pBdr>
          <w:top w:val="nil"/>
          <w:left w:val="nil"/>
          <w:bottom w:val="nil"/>
          <w:right w:val="nil"/>
          <w:between w:val="nil"/>
        </w:pBdr>
        <w:tabs>
          <w:tab w:val="left" w:pos="284"/>
        </w:tabs>
        <w:snapToGrid w:val="0"/>
        <w:spacing w:after="120" w:line="276" w:lineRule="auto"/>
        <w:jc w:val="both"/>
        <w:rPr>
          <w:rFonts w:ascii="Arial" w:hAnsi="Arial" w:cs="Arial"/>
          <w:color w:val="000000"/>
          <w:sz w:val="20"/>
          <w:szCs w:val="20"/>
        </w:rPr>
      </w:pPr>
      <w:r w:rsidRPr="00CB4DFF">
        <w:rPr>
          <w:rFonts w:ascii="Arial" w:hAnsi="Arial" w:cs="Arial"/>
          <w:color w:val="000000"/>
          <w:sz w:val="20"/>
          <w:szCs w:val="20"/>
        </w:rPr>
        <w:t>Recibir respuestas de los agentes</w:t>
      </w:r>
      <w:r w:rsidR="00CB4DFF">
        <w:rPr>
          <w:rFonts w:ascii="Arial" w:hAnsi="Arial" w:cs="Arial"/>
          <w:color w:val="000000"/>
          <w:sz w:val="20"/>
          <w:szCs w:val="20"/>
          <w:lang w:val="es-ES"/>
        </w:rPr>
        <w:t>.</w:t>
      </w:r>
    </w:p>
    <w:p w14:paraId="342C5C9D" w14:textId="00C79774" w:rsidR="005761DC" w:rsidRPr="00CB4DFF" w:rsidRDefault="005761DC" w:rsidP="00CB4DFF">
      <w:pPr>
        <w:numPr>
          <w:ilvl w:val="0"/>
          <w:numId w:val="10"/>
        </w:numPr>
        <w:pBdr>
          <w:top w:val="nil"/>
          <w:left w:val="nil"/>
          <w:bottom w:val="nil"/>
          <w:right w:val="nil"/>
          <w:between w:val="nil"/>
        </w:pBdr>
        <w:tabs>
          <w:tab w:val="left" w:pos="284"/>
        </w:tabs>
        <w:snapToGrid w:val="0"/>
        <w:spacing w:after="120" w:line="276" w:lineRule="auto"/>
        <w:jc w:val="both"/>
        <w:rPr>
          <w:rFonts w:ascii="Arial" w:hAnsi="Arial" w:cs="Arial"/>
          <w:color w:val="000000"/>
          <w:sz w:val="20"/>
          <w:szCs w:val="20"/>
        </w:rPr>
      </w:pPr>
      <w:r w:rsidRPr="00CB4DFF">
        <w:rPr>
          <w:rFonts w:ascii="Arial" w:hAnsi="Arial" w:cs="Arial"/>
          <w:color w:val="000000"/>
          <w:sz w:val="20"/>
          <w:szCs w:val="20"/>
        </w:rPr>
        <w:t>Establecer variables en los agentes</w:t>
      </w:r>
      <w:r w:rsidR="00CB4DFF">
        <w:rPr>
          <w:rFonts w:ascii="Arial" w:hAnsi="Arial" w:cs="Arial"/>
          <w:color w:val="000000"/>
          <w:sz w:val="20"/>
          <w:szCs w:val="20"/>
          <w:lang w:val="es-ES"/>
        </w:rPr>
        <w:t>.</w:t>
      </w:r>
    </w:p>
    <w:p w14:paraId="24E9B02E" w14:textId="0409DC17" w:rsidR="005761DC" w:rsidRPr="00CB4DFF" w:rsidRDefault="005761DC" w:rsidP="00CB4DFF">
      <w:pPr>
        <w:numPr>
          <w:ilvl w:val="0"/>
          <w:numId w:val="10"/>
        </w:numPr>
        <w:pBdr>
          <w:top w:val="nil"/>
          <w:left w:val="nil"/>
          <w:bottom w:val="nil"/>
          <w:right w:val="nil"/>
          <w:between w:val="nil"/>
        </w:pBdr>
        <w:tabs>
          <w:tab w:val="left" w:pos="284"/>
        </w:tabs>
        <w:snapToGrid w:val="0"/>
        <w:spacing w:after="120" w:line="276" w:lineRule="auto"/>
        <w:jc w:val="both"/>
        <w:rPr>
          <w:rFonts w:ascii="Arial" w:hAnsi="Arial" w:cs="Arial"/>
          <w:color w:val="000000"/>
          <w:sz w:val="20"/>
          <w:szCs w:val="20"/>
        </w:rPr>
      </w:pPr>
      <w:r w:rsidRPr="00CB4DFF">
        <w:rPr>
          <w:rFonts w:ascii="Arial" w:hAnsi="Arial" w:cs="Arial"/>
          <w:color w:val="000000"/>
          <w:sz w:val="20"/>
          <w:szCs w:val="20"/>
        </w:rPr>
        <w:t xml:space="preserve">Reconocer los eventos </w:t>
      </w:r>
      <w:r w:rsidRPr="00CB4DFF">
        <w:rPr>
          <w:rFonts w:ascii="Arial" w:hAnsi="Arial" w:cs="Arial"/>
          <w:sz w:val="20"/>
          <w:szCs w:val="20"/>
        </w:rPr>
        <w:t>asíncronos</w:t>
      </w:r>
      <w:r w:rsidRPr="00CB4DFF">
        <w:rPr>
          <w:rFonts w:ascii="Arial" w:hAnsi="Arial" w:cs="Arial"/>
          <w:color w:val="000000"/>
          <w:sz w:val="20"/>
          <w:szCs w:val="20"/>
        </w:rPr>
        <w:t xml:space="preserve"> de los agentes</w:t>
      </w:r>
      <w:r w:rsidR="00CB4DFF">
        <w:rPr>
          <w:rFonts w:ascii="Arial" w:hAnsi="Arial" w:cs="Arial"/>
          <w:color w:val="000000"/>
          <w:sz w:val="20"/>
          <w:szCs w:val="20"/>
          <w:lang w:val="es-ES"/>
        </w:rPr>
        <w:t>.</w:t>
      </w:r>
      <w:commentRangeEnd w:id="14"/>
      <w:r w:rsidR="00CB4DFF">
        <w:rPr>
          <w:rStyle w:val="Refdecomentario"/>
          <w:rFonts w:ascii="Arial" w:eastAsia="Arial" w:hAnsi="Arial" w:cs="Arial"/>
          <w:lang w:val="es-CO" w:eastAsia="es-CO"/>
        </w:rPr>
        <w:commentReference w:id="14"/>
      </w:r>
    </w:p>
    <w:p w14:paraId="3F945899" w14:textId="2E6BB1E7" w:rsidR="000F65A4" w:rsidRDefault="000F65A4"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p>
    <w:p w14:paraId="7494AEE0" w14:textId="77777777" w:rsidR="000F65A4" w:rsidRPr="00CB4DFF" w:rsidRDefault="000F65A4"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p>
    <w:p w14:paraId="2D6F5CA0" w14:textId="477B7272"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b/>
          <w:sz w:val="20"/>
          <w:szCs w:val="20"/>
        </w:rPr>
      </w:pPr>
      <w:r w:rsidRPr="00CB4DFF">
        <w:rPr>
          <w:rFonts w:ascii="Arial" w:hAnsi="Arial" w:cs="Arial"/>
          <w:b/>
          <w:sz w:val="20"/>
          <w:szCs w:val="20"/>
        </w:rPr>
        <w:t>Dispositivos gestionados</w:t>
      </w:r>
    </w:p>
    <w:commentRangeStart w:id="15"/>
    <w:p w14:paraId="4C88247D" w14:textId="470C5D18" w:rsidR="00CA5F5D" w:rsidRDefault="00CA5F5D" w:rsidP="00CA5F5D">
      <w:r>
        <w:fldChar w:fldCharType="begin"/>
      </w:r>
      <w:r>
        <w:instrText xml:space="preserve"> INCLUDEPICTURE "https://img.freepik.com/vector-gratis/ilustracion-alojamiento-sitio-web-degradado_23-2149247164.jpg" \* MERGEFORMATINET </w:instrText>
      </w:r>
      <w:r>
        <w:fldChar w:fldCharType="separate"/>
      </w:r>
      <w:r>
        <w:rPr>
          <w:noProof/>
        </w:rPr>
        <w:drawing>
          <wp:anchor distT="0" distB="0" distL="114300" distR="114300" simplePos="0" relativeHeight="251659264" behindDoc="0" locked="0" layoutInCell="1" allowOverlap="1" wp14:anchorId="14E5BCC9" wp14:editId="206C00BB">
            <wp:simplePos x="0" y="0"/>
            <wp:positionH relativeFrom="column">
              <wp:posOffset>0</wp:posOffset>
            </wp:positionH>
            <wp:positionV relativeFrom="paragraph">
              <wp:posOffset>0</wp:posOffset>
            </wp:positionV>
            <wp:extent cx="1784350" cy="178435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784350" cy="17843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15"/>
      <w:r>
        <w:rPr>
          <w:rStyle w:val="Refdecomentario"/>
          <w:rFonts w:ascii="Arial" w:eastAsia="Arial" w:hAnsi="Arial" w:cs="Arial"/>
          <w:lang w:val="es-CO" w:eastAsia="es-CO"/>
        </w:rPr>
        <w:commentReference w:id="15"/>
      </w:r>
    </w:p>
    <w:p w14:paraId="76007B3F" w14:textId="1A9F5A66"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r w:rsidRPr="00CB4DFF">
        <w:rPr>
          <w:rFonts w:ascii="Arial" w:hAnsi="Arial" w:cs="Arial"/>
          <w:sz w:val="20"/>
          <w:szCs w:val="20"/>
        </w:rPr>
        <w:t xml:space="preserve">También son conocidos como dispositivos administrados, son todos aquellos elementos de la red de datos que necesitan ser monitorizados para verificar su desempeño, contienen un agente SNMP y se ubican en una red administrada. Una gran cantidad de dispositivos de red pueden hacer parte de los dispositivos gestionados como lo son el </w:t>
      </w:r>
      <w:r w:rsidRPr="00CA5F5D">
        <w:rPr>
          <w:rFonts w:ascii="Arial" w:hAnsi="Arial" w:cs="Arial"/>
          <w:i/>
          <w:iCs/>
          <w:sz w:val="20"/>
          <w:szCs w:val="20"/>
        </w:rPr>
        <w:t>router, switch, firewall</w:t>
      </w:r>
      <w:r w:rsidRPr="00CB4DFF">
        <w:rPr>
          <w:rFonts w:ascii="Arial" w:hAnsi="Arial" w:cs="Arial"/>
          <w:sz w:val="20"/>
          <w:szCs w:val="20"/>
        </w:rPr>
        <w:t>, UPS, impresora, entre otros. También puede ser cualquier servidor físico o virtual</w:t>
      </w:r>
      <w:r w:rsidR="00CA5F5D">
        <w:rPr>
          <w:rFonts w:ascii="Arial" w:hAnsi="Arial" w:cs="Arial"/>
          <w:sz w:val="20"/>
          <w:szCs w:val="20"/>
          <w:lang w:val="es-ES"/>
        </w:rPr>
        <w:t>,</w:t>
      </w:r>
      <w:r w:rsidRPr="00CB4DFF">
        <w:rPr>
          <w:rFonts w:ascii="Arial" w:hAnsi="Arial" w:cs="Arial"/>
          <w:sz w:val="20"/>
          <w:szCs w:val="20"/>
        </w:rPr>
        <w:t xml:space="preserve"> incluyendo cualquier dispositivo con sistema operativo Windows, Linux, Solaris</w:t>
      </w:r>
      <w:r w:rsidR="00CA5F5D">
        <w:rPr>
          <w:rFonts w:ascii="Arial" w:hAnsi="Arial" w:cs="Arial"/>
          <w:sz w:val="20"/>
          <w:szCs w:val="20"/>
          <w:lang w:val="es-ES"/>
        </w:rPr>
        <w:t>,</w:t>
      </w:r>
      <w:r w:rsidRPr="00CB4DFF">
        <w:rPr>
          <w:rFonts w:ascii="Arial" w:hAnsi="Arial" w:cs="Arial"/>
          <w:sz w:val="20"/>
          <w:szCs w:val="20"/>
        </w:rPr>
        <w:t xml:space="preserve"> que cuente con una dirección IP y un agente SNMP</w:t>
      </w:r>
      <w:r w:rsidR="00CA5F5D">
        <w:rPr>
          <w:rFonts w:ascii="Arial" w:hAnsi="Arial" w:cs="Arial"/>
          <w:sz w:val="20"/>
          <w:szCs w:val="20"/>
          <w:lang w:val="es-ES"/>
        </w:rPr>
        <w:t>;</w:t>
      </w:r>
      <w:r w:rsidRPr="00CB4DFF">
        <w:rPr>
          <w:rFonts w:ascii="Arial" w:hAnsi="Arial" w:cs="Arial"/>
          <w:sz w:val="20"/>
          <w:szCs w:val="20"/>
        </w:rPr>
        <w:t xml:space="preserve"> los dispositivos gestionados ponen a disposición del NMS la información recolectada y almacenada en el MIB.</w:t>
      </w:r>
    </w:p>
    <w:p w14:paraId="0B850737" w14:textId="77777777" w:rsidR="005761DC" w:rsidRPr="00CB4DFF" w:rsidRDefault="005761DC" w:rsidP="005761DC">
      <w:pPr>
        <w:pBdr>
          <w:top w:val="nil"/>
          <w:left w:val="nil"/>
          <w:bottom w:val="nil"/>
          <w:right w:val="nil"/>
          <w:between w:val="nil"/>
        </w:pBdr>
        <w:tabs>
          <w:tab w:val="left" w:pos="284"/>
        </w:tabs>
        <w:snapToGrid w:val="0"/>
        <w:spacing w:after="120" w:line="276" w:lineRule="auto"/>
        <w:ind w:firstLine="283"/>
        <w:jc w:val="both"/>
        <w:rPr>
          <w:rFonts w:ascii="Arial" w:hAnsi="Arial" w:cs="Arial"/>
          <w:sz w:val="20"/>
          <w:szCs w:val="20"/>
        </w:rPr>
      </w:pPr>
    </w:p>
    <w:p w14:paraId="09728F0B" w14:textId="3CD618EC"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r w:rsidRPr="00CB4DFF">
        <w:rPr>
          <w:rFonts w:ascii="Arial" w:hAnsi="Arial" w:cs="Arial"/>
          <w:sz w:val="20"/>
          <w:szCs w:val="20"/>
        </w:rPr>
        <w:t>La MIB que corresponde a la Base de Información de Administración, es principalmente donde se recopila la información para administrar el dispositivo de red. Las MIB se componen de objetos administrados que se encuentran debidamente identificados con un OID (</w:t>
      </w:r>
      <w:r w:rsidR="00CA5F5D">
        <w:rPr>
          <w:rFonts w:ascii="Arial" w:hAnsi="Arial" w:cs="Arial"/>
          <w:sz w:val="20"/>
          <w:szCs w:val="20"/>
          <w:lang w:val="es-ES"/>
        </w:rPr>
        <w:t>i</w:t>
      </w:r>
      <w:r w:rsidRPr="00CB4DFF">
        <w:rPr>
          <w:rFonts w:ascii="Arial" w:hAnsi="Arial" w:cs="Arial"/>
          <w:sz w:val="20"/>
          <w:szCs w:val="20"/>
        </w:rPr>
        <w:t>dentificador de objeto).  A continuación, se presenta el esquema de diagrama de árbol MIB.</w:t>
      </w:r>
    </w:p>
    <w:p w14:paraId="0AE6461B" w14:textId="34E00213" w:rsidR="005761DC" w:rsidRDefault="005761DC" w:rsidP="00C3587B">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p>
    <w:p w14:paraId="10BC61E1" w14:textId="3C41AF6C" w:rsidR="00C3587B" w:rsidRDefault="00C3587B" w:rsidP="00C3587B">
      <w:pPr>
        <w:pBdr>
          <w:top w:val="nil"/>
          <w:left w:val="nil"/>
          <w:bottom w:val="nil"/>
          <w:right w:val="nil"/>
          <w:between w:val="nil"/>
        </w:pBdr>
        <w:tabs>
          <w:tab w:val="left" w:pos="284"/>
        </w:tabs>
        <w:snapToGrid w:val="0"/>
        <w:spacing w:after="120" w:line="276" w:lineRule="auto"/>
        <w:jc w:val="both"/>
        <w:rPr>
          <w:rFonts w:ascii="Arial" w:hAnsi="Arial" w:cs="Arial"/>
          <w:b/>
          <w:bCs/>
          <w:sz w:val="20"/>
          <w:szCs w:val="20"/>
          <w:lang w:val="es-ES"/>
        </w:rPr>
      </w:pPr>
      <w:r>
        <w:rPr>
          <w:rFonts w:ascii="Arial" w:hAnsi="Arial" w:cs="Arial"/>
          <w:b/>
          <w:bCs/>
          <w:sz w:val="20"/>
          <w:szCs w:val="20"/>
          <w:lang w:val="es-ES"/>
        </w:rPr>
        <w:t>Figura 1</w:t>
      </w:r>
    </w:p>
    <w:p w14:paraId="3EF3952E" w14:textId="2B015218" w:rsidR="00C3587B" w:rsidRPr="00C3587B" w:rsidRDefault="00C3587B" w:rsidP="00C3587B">
      <w:pPr>
        <w:pBdr>
          <w:top w:val="nil"/>
          <w:left w:val="nil"/>
          <w:bottom w:val="nil"/>
          <w:right w:val="nil"/>
          <w:between w:val="nil"/>
        </w:pBdr>
        <w:tabs>
          <w:tab w:val="left" w:pos="284"/>
        </w:tabs>
        <w:snapToGrid w:val="0"/>
        <w:spacing w:after="120" w:line="276" w:lineRule="auto"/>
        <w:jc w:val="both"/>
        <w:rPr>
          <w:rFonts w:ascii="Arial" w:hAnsi="Arial" w:cs="Arial"/>
          <w:i/>
          <w:iCs/>
          <w:sz w:val="20"/>
          <w:szCs w:val="20"/>
          <w:lang w:val="es-ES"/>
        </w:rPr>
      </w:pPr>
      <w:r>
        <w:rPr>
          <w:rFonts w:ascii="Arial" w:hAnsi="Arial" w:cs="Arial"/>
          <w:i/>
          <w:iCs/>
          <w:sz w:val="20"/>
          <w:szCs w:val="20"/>
          <w:lang w:val="es-ES"/>
        </w:rPr>
        <w:t>Diagrama de árbol MIB</w:t>
      </w:r>
    </w:p>
    <w:p w14:paraId="5FA76BD0" w14:textId="6CB73896" w:rsidR="00C3587B" w:rsidRDefault="00C3587B" w:rsidP="00C3587B">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p>
    <w:tbl>
      <w:tblPr>
        <w:tblStyle w:val="Tablaconcuadrcula"/>
        <w:tblW w:w="0" w:type="auto"/>
        <w:tblLook w:val="04A0" w:firstRow="1" w:lastRow="0" w:firstColumn="1" w:lastColumn="0" w:noHBand="0" w:noVBand="1"/>
      </w:tblPr>
      <w:tblGrid>
        <w:gridCol w:w="9962"/>
      </w:tblGrid>
      <w:tr w:rsidR="00C3587B" w:rsidRPr="00CB4DFF" w14:paraId="0C246785" w14:textId="77777777" w:rsidTr="009C11E3">
        <w:tc>
          <w:tcPr>
            <w:tcW w:w="9962" w:type="dxa"/>
            <w:shd w:val="clear" w:color="auto" w:fill="4F6228" w:themeFill="accent3" w:themeFillShade="80"/>
          </w:tcPr>
          <w:p w14:paraId="1E85C006" w14:textId="137D8303" w:rsidR="00C3587B" w:rsidRPr="00CB4DFF" w:rsidRDefault="00C3587B" w:rsidP="009C11E3">
            <w:pPr>
              <w:snapToGrid w:val="0"/>
              <w:spacing w:after="120" w:line="276" w:lineRule="auto"/>
              <w:jc w:val="center"/>
              <w:rPr>
                <w:rFonts w:ascii="Arial" w:hAnsi="Arial" w:cs="Arial"/>
                <w:color w:val="FFFFFF" w:themeColor="background1"/>
                <w:sz w:val="20"/>
                <w:szCs w:val="20"/>
                <w:lang w:val="es-ES_tradnl"/>
              </w:rPr>
            </w:pPr>
            <w:commentRangeStart w:id="16"/>
            <w:proofErr w:type="spellStart"/>
            <w:r w:rsidRPr="00C3587B">
              <w:rPr>
                <w:rFonts w:ascii="Arial" w:hAnsi="Arial" w:cs="Arial"/>
                <w:color w:val="FFFFFF" w:themeColor="background1"/>
                <w:sz w:val="20"/>
                <w:szCs w:val="20"/>
                <w:lang w:val="es-ES_tradnl"/>
              </w:rPr>
              <w:t>D</w:t>
            </w:r>
            <w:commentRangeEnd w:id="16"/>
            <w:r>
              <w:rPr>
                <w:rStyle w:val="Refdecomentario"/>
                <w:rFonts w:ascii="Arial" w:eastAsia="Arial" w:hAnsi="Arial" w:cs="Arial"/>
                <w:lang w:val="es-CO" w:eastAsia="es-CO"/>
              </w:rPr>
              <w:commentReference w:id="16"/>
            </w:r>
            <w:r w:rsidRPr="00C3587B">
              <w:rPr>
                <w:rFonts w:ascii="Arial" w:hAnsi="Arial" w:cs="Arial"/>
                <w:color w:val="FFFFFF" w:themeColor="background1"/>
                <w:sz w:val="20"/>
                <w:szCs w:val="20"/>
                <w:lang w:val="es-ES_tradnl"/>
              </w:rPr>
              <w:t>I_CF14</w:t>
            </w:r>
            <w:commentRangeStart w:id="17"/>
            <w:r w:rsidRPr="00C3587B">
              <w:rPr>
                <w:rFonts w:ascii="Arial" w:hAnsi="Arial" w:cs="Arial"/>
                <w:color w:val="FFFFFF" w:themeColor="background1"/>
                <w:sz w:val="20"/>
                <w:szCs w:val="20"/>
                <w:lang w:val="es-ES_tradnl"/>
              </w:rPr>
              <w:t>_1_2_Diagrama</w:t>
            </w:r>
            <w:commentRangeEnd w:id="17"/>
            <w:proofErr w:type="spellEnd"/>
            <w:r>
              <w:rPr>
                <w:rStyle w:val="Refdecomentario"/>
                <w:rFonts w:ascii="Arial" w:eastAsia="Arial" w:hAnsi="Arial" w:cs="Arial"/>
                <w:lang w:val="es-CO" w:eastAsia="es-CO"/>
              </w:rPr>
              <w:commentReference w:id="17"/>
            </w:r>
          </w:p>
        </w:tc>
      </w:tr>
    </w:tbl>
    <w:p w14:paraId="3901C42C" w14:textId="77777777"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p>
    <w:p w14:paraId="13CFA0BB" w14:textId="3588E4E9" w:rsidR="005761DC" w:rsidRDefault="00C3587B" w:rsidP="00C3587B">
      <w:pPr>
        <w:pBdr>
          <w:top w:val="nil"/>
          <w:left w:val="nil"/>
          <w:bottom w:val="nil"/>
          <w:right w:val="nil"/>
          <w:between w:val="nil"/>
        </w:pBdr>
        <w:tabs>
          <w:tab w:val="left" w:pos="284"/>
        </w:tabs>
        <w:snapToGrid w:val="0"/>
        <w:spacing w:after="120" w:line="276" w:lineRule="auto"/>
        <w:rPr>
          <w:rFonts w:ascii="Arial" w:hAnsi="Arial" w:cs="Arial"/>
          <w:sz w:val="20"/>
          <w:szCs w:val="20"/>
          <w:highlight w:val="white"/>
          <w:lang w:val="pt-BR"/>
        </w:rPr>
      </w:pPr>
      <w:r>
        <w:rPr>
          <w:rFonts w:ascii="Arial" w:hAnsi="Arial" w:cs="Arial"/>
          <w:sz w:val="20"/>
          <w:szCs w:val="20"/>
          <w:highlight w:val="white"/>
          <w:lang w:val="es-ES"/>
        </w:rPr>
        <w:t xml:space="preserve">Nota. </w:t>
      </w:r>
      <w:r w:rsidRPr="00C3587B">
        <w:rPr>
          <w:rFonts w:ascii="Arial" w:hAnsi="Arial" w:cs="Arial"/>
          <w:sz w:val="20"/>
          <w:szCs w:val="20"/>
          <w:highlight w:val="white"/>
          <w:lang w:val="pt-BR"/>
        </w:rPr>
        <w:t xml:space="preserve">Tomado de </w:t>
      </w:r>
      <w:hyperlink r:id="rId17" w:history="1">
        <w:r w:rsidRPr="004D3FD3">
          <w:rPr>
            <w:rStyle w:val="Hipervnculo"/>
            <w:rFonts w:ascii="Arial" w:hAnsi="Arial" w:cs="Arial"/>
            <w:sz w:val="20"/>
            <w:szCs w:val="20"/>
            <w:highlight w:val="white"/>
            <w:lang w:val="pt-BR"/>
          </w:rPr>
          <w:t>https://www.manageengine.com/es/network-monitoring/what-is-snmp.html</w:t>
        </w:r>
      </w:hyperlink>
      <w:r>
        <w:rPr>
          <w:rFonts w:ascii="Arial" w:hAnsi="Arial" w:cs="Arial"/>
          <w:sz w:val="20"/>
          <w:szCs w:val="20"/>
          <w:highlight w:val="white"/>
          <w:lang w:val="pt-BR"/>
        </w:rPr>
        <w:t xml:space="preserve"> </w:t>
      </w:r>
    </w:p>
    <w:p w14:paraId="5FC28035" w14:textId="77777777" w:rsidR="00C3587B" w:rsidRPr="00C3587B" w:rsidRDefault="00C3587B" w:rsidP="00C3587B">
      <w:pPr>
        <w:pBdr>
          <w:top w:val="nil"/>
          <w:left w:val="nil"/>
          <w:bottom w:val="nil"/>
          <w:right w:val="nil"/>
          <w:between w:val="nil"/>
        </w:pBdr>
        <w:tabs>
          <w:tab w:val="left" w:pos="284"/>
        </w:tabs>
        <w:snapToGrid w:val="0"/>
        <w:spacing w:after="120" w:line="276" w:lineRule="auto"/>
        <w:rPr>
          <w:rFonts w:ascii="Arial" w:hAnsi="Arial" w:cs="Arial"/>
          <w:sz w:val="20"/>
          <w:szCs w:val="20"/>
          <w:highlight w:val="white"/>
          <w:lang w:val="es-ES"/>
        </w:rPr>
      </w:pPr>
    </w:p>
    <w:p w14:paraId="1F55EA1F" w14:textId="64ABF158"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b/>
          <w:sz w:val="20"/>
          <w:szCs w:val="20"/>
        </w:rPr>
      </w:pPr>
      <w:r w:rsidRPr="00CB4DFF">
        <w:rPr>
          <w:rFonts w:ascii="Arial" w:hAnsi="Arial" w:cs="Arial"/>
          <w:b/>
          <w:sz w:val="20"/>
          <w:szCs w:val="20"/>
        </w:rPr>
        <w:t>Agente SNMP</w:t>
      </w:r>
    </w:p>
    <w:p w14:paraId="2437606A" w14:textId="628B7522" w:rsidR="00AA12C4"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lang w:val="es-ES"/>
        </w:rPr>
      </w:pPr>
      <w:r w:rsidRPr="00CB4DFF">
        <w:rPr>
          <w:rFonts w:ascii="Arial" w:hAnsi="Arial" w:cs="Arial"/>
          <w:sz w:val="20"/>
          <w:szCs w:val="20"/>
        </w:rPr>
        <w:t>Según Arboledas (2015</w:t>
      </w:r>
      <w:r w:rsidR="00AA12C4">
        <w:rPr>
          <w:rFonts w:ascii="Arial" w:hAnsi="Arial" w:cs="Arial"/>
          <w:sz w:val="20"/>
          <w:szCs w:val="20"/>
          <w:lang w:val="es-ES"/>
        </w:rPr>
        <w:t xml:space="preserve">, </w:t>
      </w:r>
      <w:proofErr w:type="spellStart"/>
      <w:r w:rsidR="00AA12C4">
        <w:rPr>
          <w:rFonts w:ascii="Arial" w:hAnsi="Arial" w:cs="Arial"/>
          <w:sz w:val="20"/>
          <w:szCs w:val="20"/>
          <w:lang w:val="es-ES"/>
        </w:rPr>
        <w:t>p.117</w:t>
      </w:r>
      <w:proofErr w:type="spellEnd"/>
      <w:r w:rsidRPr="00CB4DFF">
        <w:rPr>
          <w:rFonts w:ascii="Arial" w:hAnsi="Arial" w:cs="Arial"/>
          <w:sz w:val="20"/>
          <w:szCs w:val="20"/>
        </w:rPr>
        <w:t>)</w:t>
      </w:r>
      <w:r w:rsidR="00AA12C4">
        <w:rPr>
          <w:rFonts w:ascii="Arial" w:hAnsi="Arial" w:cs="Arial"/>
          <w:sz w:val="20"/>
          <w:szCs w:val="20"/>
          <w:lang w:val="es-ES"/>
        </w:rPr>
        <w:t>:</w:t>
      </w:r>
    </w:p>
    <w:p w14:paraId="236C02EF" w14:textId="0090EC82"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i/>
          <w:sz w:val="20"/>
          <w:szCs w:val="20"/>
          <w:highlight w:val="yellow"/>
        </w:rPr>
      </w:pPr>
      <w:commentRangeStart w:id="18"/>
      <w:r w:rsidRPr="00CB4DFF">
        <w:rPr>
          <w:rFonts w:ascii="Arial" w:hAnsi="Arial" w:cs="Arial"/>
          <w:sz w:val="20"/>
          <w:szCs w:val="20"/>
        </w:rPr>
        <w:t xml:space="preserve">Es un </w:t>
      </w:r>
      <w:r w:rsidRPr="00AA12C4">
        <w:rPr>
          <w:rFonts w:ascii="Arial" w:hAnsi="Arial" w:cs="Arial"/>
          <w:i/>
          <w:iCs/>
          <w:sz w:val="20"/>
          <w:szCs w:val="20"/>
        </w:rPr>
        <w:t>software</w:t>
      </w:r>
      <w:r w:rsidRPr="00CB4DFF">
        <w:rPr>
          <w:rFonts w:ascii="Arial" w:hAnsi="Arial" w:cs="Arial"/>
          <w:sz w:val="20"/>
          <w:szCs w:val="20"/>
        </w:rPr>
        <w:t xml:space="preserve"> especial que se aloja o instala en los dispositivos que constituyen la red, dicho </w:t>
      </w:r>
      <w:r w:rsidRPr="00AA12C4">
        <w:rPr>
          <w:rFonts w:ascii="Arial" w:hAnsi="Arial" w:cs="Arial"/>
          <w:i/>
          <w:iCs/>
          <w:sz w:val="20"/>
          <w:szCs w:val="20"/>
        </w:rPr>
        <w:t xml:space="preserve">software </w:t>
      </w:r>
      <w:r w:rsidRPr="00CB4DFF">
        <w:rPr>
          <w:rFonts w:ascii="Arial" w:hAnsi="Arial" w:cs="Arial"/>
          <w:sz w:val="20"/>
          <w:szCs w:val="20"/>
        </w:rPr>
        <w:t xml:space="preserve">recopila constantemente información del dispositivo, la cual es enviada al administrador para que </w:t>
      </w:r>
      <w:r w:rsidR="00AA12C4">
        <w:rPr>
          <w:rFonts w:ascii="Arial" w:hAnsi="Arial" w:cs="Arial"/>
          <w:sz w:val="20"/>
          <w:szCs w:val="20"/>
          <w:lang w:val="es-ES"/>
        </w:rPr>
        <w:t>e</w:t>
      </w:r>
      <w:r w:rsidRPr="00CB4DFF">
        <w:rPr>
          <w:rFonts w:ascii="Arial" w:hAnsi="Arial" w:cs="Arial"/>
          <w:sz w:val="20"/>
          <w:szCs w:val="20"/>
        </w:rPr>
        <w:t xml:space="preserve">ste la analice y determine si existe algún inconveniente con dicho dispositivo y así tomar las acciones pertinentes que garanticen el correcto funcionamiento de la red. </w:t>
      </w:r>
      <w:commentRangeEnd w:id="18"/>
      <w:r w:rsidR="00AA12C4">
        <w:rPr>
          <w:rStyle w:val="Refdecomentario"/>
          <w:rFonts w:ascii="Arial" w:eastAsia="Arial" w:hAnsi="Arial" w:cs="Arial"/>
          <w:lang w:val="es-CO" w:eastAsia="es-CO"/>
        </w:rPr>
        <w:commentReference w:id="18"/>
      </w:r>
    </w:p>
    <w:p w14:paraId="01B95FDF" w14:textId="77777777"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p>
    <w:p w14:paraId="3F9FA7B5" w14:textId="7DBCBE43" w:rsidR="005761DC" w:rsidRPr="00AA12C4" w:rsidRDefault="005761DC" w:rsidP="005761DC">
      <w:pPr>
        <w:pBdr>
          <w:top w:val="nil"/>
          <w:left w:val="nil"/>
          <w:bottom w:val="nil"/>
          <w:right w:val="nil"/>
          <w:between w:val="nil"/>
        </w:pBdr>
        <w:tabs>
          <w:tab w:val="left" w:pos="0"/>
          <w:tab w:val="left" w:pos="142"/>
        </w:tabs>
        <w:snapToGrid w:val="0"/>
        <w:spacing w:after="120" w:line="276" w:lineRule="auto"/>
        <w:jc w:val="both"/>
        <w:rPr>
          <w:rFonts w:ascii="Arial" w:hAnsi="Arial" w:cs="Arial"/>
          <w:sz w:val="20"/>
          <w:szCs w:val="20"/>
          <w:lang w:val="es-ES"/>
        </w:rPr>
      </w:pPr>
      <w:r w:rsidRPr="00CB4DFF">
        <w:rPr>
          <w:rFonts w:ascii="Arial" w:hAnsi="Arial" w:cs="Arial"/>
          <w:sz w:val="20"/>
          <w:szCs w:val="20"/>
        </w:rPr>
        <w:t>Funciones clave del agente del SNMP</w:t>
      </w:r>
      <w:r w:rsidR="00AA12C4">
        <w:rPr>
          <w:rFonts w:ascii="Arial" w:hAnsi="Arial" w:cs="Arial"/>
          <w:sz w:val="20"/>
          <w:szCs w:val="20"/>
          <w:lang w:val="es-ES"/>
        </w:rPr>
        <w:t>:</w:t>
      </w:r>
    </w:p>
    <w:p w14:paraId="527B0CF2" w14:textId="77777777" w:rsidR="005761DC" w:rsidRPr="00CB4DFF" w:rsidRDefault="005761DC" w:rsidP="005761DC">
      <w:pPr>
        <w:numPr>
          <w:ilvl w:val="0"/>
          <w:numId w:val="9"/>
        </w:numPr>
        <w:pBdr>
          <w:top w:val="nil"/>
          <w:left w:val="nil"/>
          <w:bottom w:val="nil"/>
          <w:right w:val="nil"/>
          <w:between w:val="nil"/>
        </w:pBdr>
        <w:tabs>
          <w:tab w:val="left" w:pos="284"/>
        </w:tabs>
        <w:snapToGrid w:val="0"/>
        <w:spacing w:after="120" w:line="276" w:lineRule="auto"/>
        <w:jc w:val="both"/>
        <w:rPr>
          <w:rFonts w:ascii="Arial" w:hAnsi="Arial" w:cs="Arial"/>
          <w:color w:val="000000"/>
          <w:sz w:val="20"/>
          <w:szCs w:val="20"/>
        </w:rPr>
      </w:pPr>
      <w:r w:rsidRPr="00CB4DFF">
        <w:rPr>
          <w:rFonts w:ascii="Arial" w:hAnsi="Arial" w:cs="Arial"/>
          <w:color w:val="000000"/>
          <w:sz w:val="20"/>
          <w:szCs w:val="20"/>
        </w:rPr>
        <w:t>Recopila información de gestión sobre su entorno local.</w:t>
      </w:r>
    </w:p>
    <w:p w14:paraId="55AC843E" w14:textId="77777777" w:rsidR="005761DC" w:rsidRPr="00CB4DFF" w:rsidRDefault="005761DC" w:rsidP="005761DC">
      <w:pPr>
        <w:numPr>
          <w:ilvl w:val="0"/>
          <w:numId w:val="9"/>
        </w:numPr>
        <w:pBdr>
          <w:top w:val="nil"/>
          <w:left w:val="nil"/>
          <w:bottom w:val="nil"/>
          <w:right w:val="nil"/>
          <w:between w:val="nil"/>
        </w:pBdr>
        <w:tabs>
          <w:tab w:val="left" w:pos="284"/>
        </w:tabs>
        <w:snapToGrid w:val="0"/>
        <w:spacing w:after="120" w:line="276" w:lineRule="auto"/>
        <w:jc w:val="both"/>
        <w:rPr>
          <w:rFonts w:ascii="Arial" w:hAnsi="Arial" w:cs="Arial"/>
          <w:color w:val="000000"/>
          <w:sz w:val="20"/>
          <w:szCs w:val="20"/>
        </w:rPr>
      </w:pPr>
      <w:r w:rsidRPr="00CB4DFF">
        <w:rPr>
          <w:rFonts w:ascii="Arial" w:hAnsi="Arial" w:cs="Arial"/>
          <w:color w:val="000000"/>
          <w:sz w:val="20"/>
          <w:szCs w:val="20"/>
        </w:rPr>
        <w:t>Almacena y recupera la información de gestión según se define en el MIB.</w:t>
      </w:r>
    </w:p>
    <w:p w14:paraId="565A20AE" w14:textId="77777777" w:rsidR="005761DC" w:rsidRPr="00CB4DFF" w:rsidRDefault="005761DC" w:rsidP="005761DC">
      <w:pPr>
        <w:numPr>
          <w:ilvl w:val="0"/>
          <w:numId w:val="9"/>
        </w:numPr>
        <w:pBdr>
          <w:top w:val="nil"/>
          <w:left w:val="nil"/>
          <w:bottom w:val="nil"/>
          <w:right w:val="nil"/>
          <w:between w:val="nil"/>
        </w:pBdr>
        <w:tabs>
          <w:tab w:val="left" w:pos="284"/>
        </w:tabs>
        <w:snapToGrid w:val="0"/>
        <w:spacing w:after="120" w:line="276" w:lineRule="auto"/>
        <w:jc w:val="both"/>
        <w:rPr>
          <w:rFonts w:ascii="Arial" w:hAnsi="Arial" w:cs="Arial"/>
          <w:color w:val="000000"/>
          <w:sz w:val="20"/>
          <w:szCs w:val="20"/>
        </w:rPr>
      </w:pPr>
      <w:r w:rsidRPr="00CB4DFF">
        <w:rPr>
          <w:rFonts w:ascii="Arial" w:hAnsi="Arial" w:cs="Arial"/>
          <w:color w:val="000000"/>
          <w:sz w:val="20"/>
          <w:szCs w:val="20"/>
        </w:rPr>
        <w:t>Señala un evento al administrador.</w:t>
      </w:r>
    </w:p>
    <w:p w14:paraId="5AA48B1A" w14:textId="77777777" w:rsidR="005761DC" w:rsidRPr="00CB4DFF" w:rsidRDefault="005761DC" w:rsidP="005761DC">
      <w:pPr>
        <w:numPr>
          <w:ilvl w:val="0"/>
          <w:numId w:val="9"/>
        </w:numPr>
        <w:pBdr>
          <w:top w:val="nil"/>
          <w:left w:val="nil"/>
          <w:bottom w:val="nil"/>
          <w:right w:val="nil"/>
          <w:between w:val="nil"/>
        </w:pBdr>
        <w:tabs>
          <w:tab w:val="left" w:pos="284"/>
        </w:tabs>
        <w:snapToGrid w:val="0"/>
        <w:spacing w:after="120" w:line="276" w:lineRule="auto"/>
        <w:jc w:val="both"/>
        <w:rPr>
          <w:rFonts w:ascii="Arial" w:hAnsi="Arial" w:cs="Arial"/>
          <w:color w:val="000000"/>
          <w:sz w:val="20"/>
          <w:szCs w:val="20"/>
        </w:rPr>
      </w:pPr>
      <w:r w:rsidRPr="00CB4DFF">
        <w:rPr>
          <w:rFonts w:ascii="Arial" w:hAnsi="Arial" w:cs="Arial"/>
          <w:color w:val="000000"/>
          <w:sz w:val="20"/>
          <w:szCs w:val="20"/>
        </w:rPr>
        <w:t>Actúa como un proxy para algún nodo de la red no gestionable de SNMP.</w:t>
      </w:r>
    </w:p>
    <w:p w14:paraId="757940C1" w14:textId="77777777"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p>
    <w:p w14:paraId="47B623EC" w14:textId="4CDC0694"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r w:rsidRPr="00CB4DFF">
        <w:rPr>
          <w:rFonts w:ascii="Arial" w:hAnsi="Arial" w:cs="Arial"/>
          <w:sz w:val="20"/>
          <w:szCs w:val="20"/>
        </w:rPr>
        <w:t>Un agente posee el conocimiento local de información de gestión (memoria libre, número de paquetes IP recibidos, rutas, entre otros)</w:t>
      </w:r>
      <w:r w:rsidR="00AA12C4">
        <w:rPr>
          <w:rFonts w:ascii="Arial" w:hAnsi="Arial" w:cs="Arial"/>
          <w:sz w:val="20"/>
          <w:szCs w:val="20"/>
          <w:lang w:val="es-ES"/>
        </w:rPr>
        <w:t>,</w:t>
      </w:r>
      <w:r w:rsidRPr="00CB4DFF">
        <w:rPr>
          <w:rFonts w:ascii="Arial" w:hAnsi="Arial" w:cs="Arial"/>
          <w:sz w:val="20"/>
          <w:szCs w:val="20"/>
        </w:rPr>
        <w:t xml:space="preserve"> la cual es traducida a un formato compatible con SNMP y organizada en jerarquías. Todos los agentes se configuran con una cadena de verificación mejor conocida como comunidad. </w:t>
      </w:r>
    </w:p>
    <w:p w14:paraId="318CFFA9" w14:textId="77777777" w:rsidR="005761DC" w:rsidRPr="00CB4DFF" w:rsidRDefault="005761DC" w:rsidP="005761DC">
      <w:pPr>
        <w:pBdr>
          <w:top w:val="nil"/>
          <w:left w:val="nil"/>
          <w:bottom w:val="nil"/>
          <w:right w:val="nil"/>
          <w:between w:val="nil"/>
        </w:pBdr>
        <w:tabs>
          <w:tab w:val="left" w:pos="284"/>
        </w:tabs>
        <w:snapToGrid w:val="0"/>
        <w:spacing w:after="120" w:line="276" w:lineRule="auto"/>
        <w:ind w:firstLine="283"/>
        <w:jc w:val="both"/>
        <w:rPr>
          <w:rFonts w:ascii="Arial" w:hAnsi="Arial" w:cs="Arial"/>
          <w:sz w:val="20"/>
          <w:szCs w:val="20"/>
        </w:rPr>
      </w:pPr>
    </w:p>
    <w:p w14:paraId="0938B197" w14:textId="77777777"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b/>
          <w:sz w:val="20"/>
          <w:szCs w:val="20"/>
        </w:rPr>
      </w:pPr>
      <w:r w:rsidRPr="00CB4DFF">
        <w:rPr>
          <w:rFonts w:ascii="Arial" w:hAnsi="Arial" w:cs="Arial"/>
          <w:b/>
          <w:sz w:val="20"/>
          <w:szCs w:val="20"/>
        </w:rPr>
        <w:t>1.3 Comandos básicos de SNMP</w:t>
      </w:r>
    </w:p>
    <w:p w14:paraId="5F712AB3" w14:textId="5F58A82E" w:rsidR="005761DC" w:rsidRPr="00AA12C4"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lang w:val="es-ES"/>
        </w:rPr>
      </w:pPr>
      <w:r w:rsidRPr="00CB4DFF">
        <w:rPr>
          <w:rFonts w:ascii="Arial" w:hAnsi="Arial" w:cs="Arial"/>
          <w:sz w:val="20"/>
          <w:szCs w:val="20"/>
        </w:rPr>
        <w:t>Para poder interactuar con este protocolo de administración, es necesario implementar algunos comandos que obtengan la información necesaria acorde a los requerimientos de administración. Según Arboledas (2015), principalmente el protocolo SNMP cuenta con cuatro comandos básicos</w:t>
      </w:r>
      <w:r w:rsidR="00AA12C4">
        <w:rPr>
          <w:rFonts w:ascii="Arial" w:hAnsi="Arial" w:cs="Arial"/>
          <w:sz w:val="20"/>
          <w:szCs w:val="20"/>
          <w:lang w:val="es-ES"/>
        </w:rPr>
        <w:t>,</w:t>
      </w:r>
      <w:r w:rsidRPr="00CB4DFF">
        <w:rPr>
          <w:rFonts w:ascii="Arial" w:hAnsi="Arial" w:cs="Arial"/>
          <w:sz w:val="20"/>
          <w:szCs w:val="20"/>
        </w:rPr>
        <w:t xml:space="preserve"> con los cuales supervisan y controlan los dispositivos administrados estos son: Lectura, escritura, notificación y operaciones transversales, que pueden apreciarse </w:t>
      </w:r>
      <w:r w:rsidR="00AA12C4">
        <w:rPr>
          <w:rFonts w:ascii="Arial" w:hAnsi="Arial" w:cs="Arial"/>
          <w:sz w:val="20"/>
          <w:szCs w:val="20"/>
          <w:lang w:val="es-ES"/>
        </w:rPr>
        <w:t>a continuación.</w:t>
      </w:r>
    </w:p>
    <w:tbl>
      <w:tblPr>
        <w:tblStyle w:val="Tablaconcuadrcula"/>
        <w:tblW w:w="0" w:type="auto"/>
        <w:tblLook w:val="04A0" w:firstRow="1" w:lastRow="0" w:firstColumn="1" w:lastColumn="0" w:noHBand="0" w:noVBand="1"/>
      </w:tblPr>
      <w:tblGrid>
        <w:gridCol w:w="9962"/>
      </w:tblGrid>
      <w:tr w:rsidR="00AA12C4" w:rsidRPr="00CB4DFF" w14:paraId="57EB5D2B" w14:textId="77777777" w:rsidTr="009C11E3">
        <w:tc>
          <w:tcPr>
            <w:tcW w:w="9962" w:type="dxa"/>
            <w:shd w:val="clear" w:color="auto" w:fill="4F6228" w:themeFill="accent3" w:themeFillShade="80"/>
          </w:tcPr>
          <w:p w14:paraId="3BFF9B08" w14:textId="540BFFEC" w:rsidR="00AA12C4" w:rsidRPr="00CB4DFF" w:rsidRDefault="00AA12C4" w:rsidP="009C11E3">
            <w:pPr>
              <w:snapToGrid w:val="0"/>
              <w:spacing w:after="120" w:line="276" w:lineRule="auto"/>
              <w:jc w:val="center"/>
              <w:rPr>
                <w:rFonts w:ascii="Arial" w:hAnsi="Arial" w:cs="Arial"/>
                <w:color w:val="FFFFFF" w:themeColor="background1"/>
                <w:sz w:val="20"/>
                <w:szCs w:val="20"/>
                <w:lang w:val="es-ES_tradnl"/>
              </w:rPr>
            </w:pPr>
            <w:r w:rsidRPr="00AA12C4">
              <w:rPr>
                <w:rFonts w:ascii="Arial" w:hAnsi="Arial" w:cs="Arial"/>
                <w:color w:val="FFFFFF" w:themeColor="background1"/>
                <w:sz w:val="20"/>
                <w:szCs w:val="20"/>
                <w:lang w:val="es-ES_tradnl"/>
              </w:rPr>
              <w:t>DI_CF14_1_3_</w:t>
            </w:r>
            <w:commentRangeStart w:id="19"/>
            <w:r w:rsidRPr="00AA12C4">
              <w:rPr>
                <w:rFonts w:ascii="Arial" w:hAnsi="Arial" w:cs="Arial"/>
                <w:color w:val="FFFFFF" w:themeColor="background1"/>
                <w:sz w:val="20"/>
                <w:szCs w:val="20"/>
                <w:lang w:val="es-ES_tradnl"/>
              </w:rPr>
              <w:t>Comandos_basicos.docx</w:t>
            </w:r>
            <w:commentRangeEnd w:id="19"/>
            <w:r>
              <w:rPr>
                <w:rStyle w:val="Refdecomentario"/>
                <w:rFonts w:ascii="Arial" w:eastAsia="Arial" w:hAnsi="Arial" w:cs="Arial"/>
                <w:lang w:val="es-CO" w:eastAsia="es-CO"/>
              </w:rPr>
              <w:commentReference w:id="19"/>
            </w:r>
          </w:p>
        </w:tc>
      </w:tr>
    </w:tbl>
    <w:p w14:paraId="3947E7D1" w14:textId="18F7D076" w:rsidR="005761DC" w:rsidRPr="00AA12C4" w:rsidRDefault="005761DC" w:rsidP="00AA12C4">
      <w:pPr>
        <w:pBdr>
          <w:top w:val="nil"/>
          <w:left w:val="nil"/>
          <w:bottom w:val="nil"/>
          <w:right w:val="nil"/>
          <w:between w:val="nil"/>
        </w:pBdr>
        <w:tabs>
          <w:tab w:val="left" w:pos="284"/>
        </w:tabs>
        <w:snapToGrid w:val="0"/>
        <w:spacing w:after="120" w:line="276" w:lineRule="auto"/>
        <w:rPr>
          <w:rFonts w:ascii="Arial" w:hAnsi="Arial" w:cs="Arial"/>
          <w:i/>
          <w:sz w:val="20"/>
          <w:szCs w:val="20"/>
        </w:rPr>
      </w:pPr>
    </w:p>
    <w:p w14:paraId="16951EEF" w14:textId="77777777"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b/>
          <w:sz w:val="20"/>
          <w:szCs w:val="20"/>
        </w:rPr>
      </w:pPr>
      <w:r w:rsidRPr="00CB4DFF">
        <w:rPr>
          <w:rFonts w:ascii="Arial" w:hAnsi="Arial" w:cs="Arial"/>
          <w:b/>
          <w:sz w:val="20"/>
          <w:szCs w:val="20"/>
        </w:rPr>
        <w:t>2.  Comunicación SNMP normal</w:t>
      </w:r>
    </w:p>
    <w:p w14:paraId="66E936D8" w14:textId="3C11BFE6" w:rsidR="005761DC" w:rsidRPr="00AE3204"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lang w:val="es-ES"/>
        </w:rPr>
      </w:pPr>
      <w:r w:rsidRPr="00CB4DFF">
        <w:rPr>
          <w:rFonts w:ascii="Arial" w:hAnsi="Arial" w:cs="Arial"/>
          <w:sz w:val="20"/>
          <w:szCs w:val="20"/>
        </w:rPr>
        <w:t xml:space="preserve">Por pertenecer a la familia de protocolos TCP/IP, la comunicación de SNMP se hace de manera similar a los datos transmitidos en </w:t>
      </w:r>
      <w:r w:rsidR="00C07130">
        <w:rPr>
          <w:rFonts w:ascii="Arial" w:hAnsi="Arial" w:cs="Arial"/>
          <w:sz w:val="20"/>
          <w:szCs w:val="20"/>
          <w:lang w:val="es-ES"/>
        </w:rPr>
        <w:t>i</w:t>
      </w:r>
      <w:r w:rsidRPr="00CB4DFF">
        <w:rPr>
          <w:rFonts w:ascii="Arial" w:hAnsi="Arial" w:cs="Arial"/>
          <w:sz w:val="20"/>
          <w:szCs w:val="20"/>
        </w:rPr>
        <w:t>nternet. Es decir, se empaquetan siguiendo la arquitectura de trama TCP/IP y se transmiten a través del protocolo de internet. SNMP permite el intercambio de información entre la entidad de administración y los agentes en forma de mensajes SNMP. El formato del PDU (acrónimo de Unidad de datos de protocolo) de la trama SNMP</w:t>
      </w:r>
      <w:r w:rsidR="00C07130">
        <w:rPr>
          <w:rFonts w:ascii="Arial" w:hAnsi="Arial" w:cs="Arial"/>
          <w:sz w:val="20"/>
          <w:szCs w:val="20"/>
          <w:lang w:val="es-ES"/>
        </w:rPr>
        <w:t>,</w:t>
      </w:r>
      <w:r w:rsidRPr="00CB4DFF">
        <w:rPr>
          <w:rFonts w:ascii="Arial" w:hAnsi="Arial" w:cs="Arial"/>
          <w:sz w:val="20"/>
          <w:szCs w:val="20"/>
        </w:rPr>
        <w:t xml:space="preserve"> se estructura </w:t>
      </w:r>
      <w:r w:rsidR="00AE3204">
        <w:rPr>
          <w:rFonts w:ascii="Arial" w:hAnsi="Arial" w:cs="Arial"/>
          <w:sz w:val="20"/>
          <w:szCs w:val="20"/>
          <w:lang w:val="es-ES"/>
        </w:rPr>
        <w:t>como se presenta a continuación.</w:t>
      </w:r>
    </w:p>
    <w:tbl>
      <w:tblPr>
        <w:tblStyle w:val="Tablaconcuadrcula"/>
        <w:tblW w:w="0" w:type="auto"/>
        <w:tblLook w:val="04A0" w:firstRow="1" w:lastRow="0" w:firstColumn="1" w:lastColumn="0" w:noHBand="0" w:noVBand="1"/>
      </w:tblPr>
      <w:tblGrid>
        <w:gridCol w:w="9962"/>
      </w:tblGrid>
      <w:tr w:rsidR="00B2581B" w:rsidRPr="00CB4DFF" w14:paraId="68949183" w14:textId="77777777" w:rsidTr="009C11E3">
        <w:tc>
          <w:tcPr>
            <w:tcW w:w="9962" w:type="dxa"/>
            <w:shd w:val="clear" w:color="auto" w:fill="4F6228" w:themeFill="accent3" w:themeFillShade="80"/>
          </w:tcPr>
          <w:p w14:paraId="7D8814D8" w14:textId="5D1CB367" w:rsidR="00B2581B" w:rsidRPr="00CB4DFF" w:rsidRDefault="00B2581B" w:rsidP="009C11E3">
            <w:pPr>
              <w:snapToGrid w:val="0"/>
              <w:spacing w:after="120" w:line="276" w:lineRule="auto"/>
              <w:jc w:val="center"/>
              <w:rPr>
                <w:rFonts w:ascii="Arial" w:hAnsi="Arial" w:cs="Arial"/>
                <w:color w:val="FFFFFF" w:themeColor="background1"/>
                <w:sz w:val="20"/>
                <w:szCs w:val="20"/>
                <w:lang w:val="es-ES_tradnl"/>
              </w:rPr>
            </w:pPr>
            <w:r w:rsidRPr="00B2581B">
              <w:rPr>
                <w:rFonts w:ascii="Arial" w:hAnsi="Arial" w:cs="Arial"/>
                <w:color w:val="FFFFFF" w:themeColor="background1"/>
                <w:sz w:val="20"/>
                <w:szCs w:val="20"/>
                <w:lang w:val="es-ES_tradnl"/>
              </w:rPr>
              <w:t>DI_CF14_2_</w:t>
            </w:r>
            <w:commentRangeStart w:id="20"/>
            <w:r w:rsidRPr="00B2581B">
              <w:rPr>
                <w:rFonts w:ascii="Arial" w:hAnsi="Arial" w:cs="Arial"/>
                <w:color w:val="FFFFFF" w:themeColor="background1"/>
                <w:sz w:val="20"/>
                <w:szCs w:val="20"/>
                <w:lang w:val="es-ES_tradnl"/>
              </w:rPr>
              <w:t>PDU.docx</w:t>
            </w:r>
            <w:commentRangeEnd w:id="20"/>
            <w:r>
              <w:rPr>
                <w:rStyle w:val="Refdecomentario"/>
                <w:rFonts w:ascii="Arial" w:eastAsia="Arial" w:hAnsi="Arial" w:cs="Arial"/>
                <w:lang w:val="es-CO" w:eastAsia="es-CO"/>
              </w:rPr>
              <w:commentReference w:id="20"/>
            </w:r>
          </w:p>
        </w:tc>
      </w:tr>
    </w:tbl>
    <w:p w14:paraId="2F69490B" w14:textId="18C9FEAF" w:rsidR="005761DC" w:rsidRPr="00CB4DFF" w:rsidRDefault="005761DC" w:rsidP="005761DC">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p>
    <w:p w14:paraId="6BB51016" w14:textId="75863EE3" w:rsidR="00E90521" w:rsidRPr="00E90521" w:rsidRDefault="00E90521" w:rsidP="00E90521">
      <w:pPr>
        <w:pBdr>
          <w:top w:val="nil"/>
          <w:left w:val="nil"/>
          <w:bottom w:val="nil"/>
          <w:right w:val="nil"/>
          <w:between w:val="nil"/>
        </w:pBdr>
        <w:tabs>
          <w:tab w:val="left" w:pos="284"/>
        </w:tabs>
        <w:snapToGrid w:val="0"/>
        <w:spacing w:after="120"/>
        <w:rPr>
          <w:rFonts w:ascii="Arial" w:hAnsi="Arial" w:cs="Arial"/>
          <w:sz w:val="20"/>
          <w:szCs w:val="20"/>
        </w:rPr>
      </w:pPr>
      <w:r>
        <w:rPr>
          <w:rFonts w:ascii="Arial" w:hAnsi="Arial" w:cs="Arial"/>
          <w:sz w:val="20"/>
          <w:szCs w:val="20"/>
          <w:lang w:val="es-ES"/>
        </w:rPr>
        <w:t xml:space="preserve">Nota. </w:t>
      </w:r>
      <w:r>
        <w:rPr>
          <w:rFonts w:ascii="Arial" w:hAnsi="Arial" w:cs="Arial"/>
          <w:sz w:val="20"/>
          <w:szCs w:val="20"/>
          <w:lang w:val="es-CO"/>
        </w:rPr>
        <w:t>A</w:t>
      </w:r>
      <w:r w:rsidRPr="00E90521">
        <w:rPr>
          <w:rFonts w:ascii="Arial" w:hAnsi="Arial" w:cs="Arial"/>
          <w:sz w:val="20"/>
          <w:szCs w:val="20"/>
          <w:lang w:val="es-CO"/>
        </w:rPr>
        <w:t>daptado de Arboledas (2015)</w:t>
      </w:r>
      <w:r>
        <w:rPr>
          <w:rFonts w:ascii="Arial" w:hAnsi="Arial" w:cs="Arial"/>
          <w:sz w:val="20"/>
          <w:szCs w:val="20"/>
          <w:lang w:val="es-CO"/>
        </w:rPr>
        <w:t>.</w:t>
      </w:r>
    </w:p>
    <w:p w14:paraId="016B0524" w14:textId="77777777" w:rsidR="00B2581B" w:rsidRDefault="00B2581B" w:rsidP="00B2581B">
      <w:pPr>
        <w:pBdr>
          <w:top w:val="nil"/>
          <w:left w:val="nil"/>
          <w:bottom w:val="nil"/>
          <w:right w:val="nil"/>
          <w:between w:val="nil"/>
        </w:pBdr>
        <w:tabs>
          <w:tab w:val="left" w:pos="284"/>
        </w:tabs>
        <w:snapToGrid w:val="0"/>
        <w:spacing w:after="120" w:line="276" w:lineRule="auto"/>
        <w:rPr>
          <w:rFonts w:ascii="Arial" w:hAnsi="Arial" w:cs="Arial"/>
          <w:sz w:val="20"/>
          <w:szCs w:val="20"/>
        </w:rPr>
      </w:pPr>
    </w:p>
    <w:p w14:paraId="71C83D5B" w14:textId="19F4366C" w:rsidR="005761DC" w:rsidRPr="00B2581B" w:rsidRDefault="005761DC" w:rsidP="00B2581B">
      <w:pPr>
        <w:pBdr>
          <w:top w:val="nil"/>
          <w:left w:val="nil"/>
          <w:bottom w:val="nil"/>
          <w:right w:val="nil"/>
          <w:between w:val="nil"/>
        </w:pBdr>
        <w:tabs>
          <w:tab w:val="left" w:pos="284"/>
        </w:tabs>
        <w:snapToGrid w:val="0"/>
        <w:spacing w:after="120" w:line="276" w:lineRule="auto"/>
        <w:rPr>
          <w:rFonts w:ascii="Arial" w:hAnsi="Arial" w:cs="Arial"/>
          <w:i/>
          <w:sz w:val="20"/>
          <w:szCs w:val="20"/>
        </w:rPr>
      </w:pPr>
      <w:r w:rsidRPr="00CB4DFF">
        <w:rPr>
          <w:rFonts w:ascii="Arial" w:hAnsi="Arial" w:cs="Arial"/>
          <w:sz w:val="20"/>
          <w:szCs w:val="20"/>
        </w:rPr>
        <w:t xml:space="preserve">Como todo proceso tecnológico, </w:t>
      </w:r>
      <w:r w:rsidR="00B2581B">
        <w:rPr>
          <w:rFonts w:ascii="Arial" w:hAnsi="Arial" w:cs="Arial"/>
          <w:sz w:val="20"/>
          <w:szCs w:val="20"/>
          <w:lang w:val="es-ES"/>
        </w:rPr>
        <w:t xml:space="preserve">el </w:t>
      </w:r>
      <w:r w:rsidRPr="00CB4DFF">
        <w:rPr>
          <w:rFonts w:ascii="Arial" w:hAnsi="Arial" w:cs="Arial"/>
          <w:sz w:val="20"/>
          <w:szCs w:val="20"/>
        </w:rPr>
        <w:t>SNMP ha sufrido cambios a lo largo del tiempo, los cuales buscan mejorar su eficiencia, robustez y estabilidad. Arboledas (2015)</w:t>
      </w:r>
      <w:r w:rsidR="00B2581B">
        <w:rPr>
          <w:rFonts w:ascii="Arial" w:hAnsi="Arial" w:cs="Arial"/>
          <w:sz w:val="20"/>
          <w:szCs w:val="20"/>
          <w:lang w:val="es-ES"/>
        </w:rPr>
        <w:t>,</w:t>
      </w:r>
      <w:r w:rsidRPr="00CB4DFF">
        <w:rPr>
          <w:rFonts w:ascii="Arial" w:hAnsi="Arial" w:cs="Arial"/>
          <w:sz w:val="20"/>
          <w:szCs w:val="20"/>
        </w:rPr>
        <w:t xml:space="preserve"> ofrece una discriminación de las diferentes versiones de este protocolo. Allí se observan las diferentes mejoras y cambios que ha presentado en pro de mejorar su desempeño.</w:t>
      </w:r>
    </w:p>
    <w:p w14:paraId="29E6B2C9" w14:textId="0169AE99" w:rsidR="005761DC" w:rsidRPr="00B2581B" w:rsidRDefault="00B2581B" w:rsidP="00B2581B">
      <w:pPr>
        <w:pBdr>
          <w:top w:val="nil"/>
          <w:left w:val="nil"/>
          <w:bottom w:val="nil"/>
          <w:right w:val="nil"/>
          <w:between w:val="nil"/>
        </w:pBdr>
        <w:tabs>
          <w:tab w:val="left" w:pos="284"/>
        </w:tabs>
        <w:snapToGrid w:val="0"/>
        <w:spacing w:after="120" w:line="276" w:lineRule="auto"/>
        <w:jc w:val="both"/>
        <w:rPr>
          <w:rFonts w:ascii="Arial" w:hAnsi="Arial" w:cs="Arial"/>
          <w:b/>
          <w:bCs/>
          <w:sz w:val="20"/>
          <w:szCs w:val="20"/>
          <w:lang w:val="es-ES"/>
        </w:rPr>
      </w:pPr>
      <w:proofErr w:type="spellStart"/>
      <w:r w:rsidRPr="00B2581B">
        <w:rPr>
          <w:rFonts w:ascii="Arial" w:hAnsi="Arial" w:cs="Arial"/>
          <w:b/>
          <w:bCs/>
          <w:sz w:val="20"/>
          <w:szCs w:val="20"/>
          <w:lang w:val="es-ES"/>
        </w:rPr>
        <w:t>S</w:t>
      </w:r>
      <w:r w:rsidR="006A305D">
        <w:rPr>
          <w:rFonts w:ascii="Arial" w:hAnsi="Arial" w:cs="Arial"/>
          <w:b/>
          <w:bCs/>
          <w:sz w:val="20"/>
          <w:szCs w:val="20"/>
          <w:lang w:val="es-ES"/>
        </w:rPr>
        <w:t>N</w:t>
      </w:r>
      <w:r w:rsidRPr="00B2581B">
        <w:rPr>
          <w:rFonts w:ascii="Arial" w:hAnsi="Arial" w:cs="Arial"/>
          <w:b/>
          <w:bCs/>
          <w:sz w:val="20"/>
          <w:szCs w:val="20"/>
          <w:lang w:val="es-ES"/>
        </w:rPr>
        <w:t>MP</w:t>
      </w:r>
      <w:proofErr w:type="spellEnd"/>
    </w:p>
    <w:p w14:paraId="1265A40F" w14:textId="6711BB41" w:rsidR="005761DC" w:rsidRPr="00CB4DFF" w:rsidRDefault="00B2581B" w:rsidP="00B2581B">
      <w:pPr>
        <w:tabs>
          <w:tab w:val="left" w:pos="284"/>
        </w:tabs>
        <w:snapToGrid w:val="0"/>
        <w:spacing w:after="120" w:line="276" w:lineRule="auto"/>
        <w:ind w:left="927" w:hanging="927"/>
        <w:rPr>
          <w:rFonts w:ascii="Arial" w:hAnsi="Arial" w:cs="Arial"/>
          <w:color w:val="000000"/>
          <w:sz w:val="20"/>
          <w:szCs w:val="20"/>
        </w:rPr>
      </w:pPr>
      <w:r>
        <w:rPr>
          <w:rFonts w:ascii="Arial" w:hAnsi="Arial" w:cs="Arial"/>
          <w:sz w:val="20"/>
          <w:szCs w:val="20"/>
          <w:lang w:val="es-ES"/>
        </w:rPr>
        <w:t xml:space="preserve">A continuación, se presenta </w:t>
      </w:r>
      <w:commentRangeStart w:id="21"/>
      <w:r>
        <w:rPr>
          <w:rFonts w:ascii="Arial" w:hAnsi="Arial" w:cs="Arial"/>
          <w:sz w:val="20"/>
          <w:szCs w:val="20"/>
          <w:lang w:val="es-ES"/>
        </w:rPr>
        <w:t xml:space="preserve">una infografía sobre el </w:t>
      </w:r>
      <w:proofErr w:type="spellStart"/>
      <w:r>
        <w:rPr>
          <w:rFonts w:ascii="Arial" w:hAnsi="Arial" w:cs="Arial"/>
          <w:sz w:val="20"/>
          <w:szCs w:val="20"/>
          <w:lang w:val="es-ES"/>
        </w:rPr>
        <w:t>SNMP</w:t>
      </w:r>
      <w:proofErr w:type="spellEnd"/>
      <w:r>
        <w:rPr>
          <w:rFonts w:ascii="Arial" w:hAnsi="Arial" w:cs="Arial"/>
          <w:sz w:val="20"/>
          <w:szCs w:val="20"/>
          <w:lang w:val="es-ES"/>
        </w:rPr>
        <w:t>.</w:t>
      </w:r>
      <w:r w:rsidR="005761DC" w:rsidRPr="00CB4DFF">
        <w:rPr>
          <w:rFonts w:ascii="Arial" w:hAnsi="Arial" w:cs="Arial"/>
          <w:sz w:val="20"/>
          <w:szCs w:val="20"/>
        </w:rPr>
        <w:t xml:space="preserve">     </w:t>
      </w:r>
      <w:commentRangeEnd w:id="21"/>
      <w:r>
        <w:rPr>
          <w:rStyle w:val="Refdecomentario"/>
          <w:rFonts w:ascii="Arial" w:eastAsia="Arial" w:hAnsi="Arial" w:cs="Arial"/>
          <w:lang w:val="es-CO" w:eastAsia="es-CO"/>
        </w:rPr>
        <w:commentReference w:id="21"/>
      </w:r>
    </w:p>
    <w:p w14:paraId="314F1AD6" w14:textId="77777777" w:rsidR="00B2581B" w:rsidRDefault="00E301C2" w:rsidP="00B2581B">
      <w:pPr>
        <w:pBdr>
          <w:top w:val="nil"/>
          <w:left w:val="nil"/>
          <w:bottom w:val="nil"/>
          <w:right w:val="nil"/>
          <w:between w:val="nil"/>
        </w:pBdr>
        <w:snapToGrid w:val="0"/>
        <w:spacing w:after="120" w:line="276" w:lineRule="auto"/>
        <w:jc w:val="both"/>
        <w:rPr>
          <w:rFonts w:ascii="Arial" w:hAnsi="Arial" w:cs="Arial"/>
          <w:b/>
          <w:sz w:val="20"/>
          <w:szCs w:val="20"/>
        </w:rPr>
      </w:pPr>
      <w:sdt>
        <w:sdtPr>
          <w:rPr>
            <w:rFonts w:ascii="Arial" w:hAnsi="Arial" w:cs="Arial"/>
            <w:sz w:val="20"/>
            <w:szCs w:val="20"/>
          </w:rPr>
          <w:tag w:val="goog_rdk_2"/>
          <w:id w:val="-408700519"/>
        </w:sdtPr>
        <w:sdtEndPr/>
        <w:sdtContent/>
      </w:sdt>
    </w:p>
    <w:p w14:paraId="597E4D24" w14:textId="0507E9AC" w:rsidR="005761DC" w:rsidRPr="00B2581B" w:rsidRDefault="005761DC" w:rsidP="00B2581B">
      <w:pPr>
        <w:pBdr>
          <w:top w:val="nil"/>
          <w:left w:val="nil"/>
          <w:bottom w:val="nil"/>
          <w:right w:val="nil"/>
          <w:between w:val="nil"/>
        </w:pBdr>
        <w:snapToGrid w:val="0"/>
        <w:spacing w:after="120" w:line="276" w:lineRule="auto"/>
        <w:jc w:val="both"/>
        <w:rPr>
          <w:rFonts w:ascii="Arial" w:hAnsi="Arial" w:cs="Arial"/>
          <w:b/>
          <w:sz w:val="20"/>
          <w:szCs w:val="20"/>
        </w:rPr>
      </w:pPr>
      <w:r w:rsidRPr="00CB4DFF">
        <w:rPr>
          <w:rFonts w:ascii="Arial" w:hAnsi="Arial" w:cs="Arial"/>
          <w:sz w:val="20"/>
          <w:szCs w:val="20"/>
        </w:rPr>
        <w:t>Dentro de la gran variedad de</w:t>
      </w:r>
      <w:r w:rsidRPr="00B2581B">
        <w:rPr>
          <w:rFonts w:ascii="Arial" w:hAnsi="Arial" w:cs="Arial"/>
          <w:i/>
          <w:iCs/>
          <w:sz w:val="20"/>
          <w:szCs w:val="20"/>
        </w:rPr>
        <w:t xml:space="preserve"> software</w:t>
      </w:r>
      <w:r w:rsidRPr="00CB4DFF">
        <w:rPr>
          <w:rFonts w:ascii="Arial" w:hAnsi="Arial" w:cs="Arial"/>
          <w:sz w:val="20"/>
          <w:szCs w:val="20"/>
        </w:rPr>
        <w:t xml:space="preserve"> para el monitoreo de red aplicando SNMP</w:t>
      </w:r>
      <w:r w:rsidR="00B2581B">
        <w:rPr>
          <w:rFonts w:ascii="Arial" w:hAnsi="Arial" w:cs="Arial"/>
          <w:sz w:val="20"/>
          <w:szCs w:val="20"/>
          <w:lang w:val="es-ES"/>
        </w:rPr>
        <w:t>,</w:t>
      </w:r>
      <w:r w:rsidRPr="00CB4DFF">
        <w:rPr>
          <w:rFonts w:ascii="Arial" w:hAnsi="Arial" w:cs="Arial"/>
          <w:sz w:val="20"/>
          <w:szCs w:val="20"/>
        </w:rPr>
        <w:t xml:space="preserve"> se encuentra </w:t>
      </w:r>
      <w:r w:rsidR="00B2581B">
        <w:rPr>
          <w:rFonts w:ascii="Arial" w:hAnsi="Arial" w:cs="Arial"/>
          <w:sz w:val="20"/>
          <w:szCs w:val="20"/>
          <w:lang w:val="es-ES"/>
        </w:rPr>
        <w:t xml:space="preserve">el </w:t>
      </w:r>
      <w:r w:rsidRPr="00CB4DFF">
        <w:rPr>
          <w:rFonts w:ascii="Arial" w:eastAsia="Roboto" w:hAnsi="Arial" w:cs="Arial"/>
          <w:sz w:val="20"/>
          <w:szCs w:val="20"/>
        </w:rPr>
        <w:t xml:space="preserve">SNMPSoft, este incluye </w:t>
      </w:r>
      <w:r w:rsidRPr="00CB4DFF">
        <w:rPr>
          <w:rFonts w:ascii="Arial" w:hAnsi="Arial" w:cs="Arial"/>
          <w:color w:val="212529"/>
          <w:sz w:val="20"/>
          <w:szCs w:val="20"/>
          <w:highlight w:val="white"/>
        </w:rPr>
        <w:t>un conjunto de utilidades de red para administradores de red y especialistas en TI. Dentro de estas se encuentran:</w:t>
      </w:r>
    </w:p>
    <w:tbl>
      <w:tblPr>
        <w:tblStyle w:val="Tablaconcuadrcula"/>
        <w:tblW w:w="0" w:type="auto"/>
        <w:tblLook w:val="04A0" w:firstRow="1" w:lastRow="0" w:firstColumn="1" w:lastColumn="0" w:noHBand="0" w:noVBand="1"/>
      </w:tblPr>
      <w:tblGrid>
        <w:gridCol w:w="9962"/>
      </w:tblGrid>
      <w:tr w:rsidR="006A305D" w:rsidRPr="00CB4DFF" w14:paraId="328A7FFC" w14:textId="77777777" w:rsidTr="009C11E3">
        <w:tc>
          <w:tcPr>
            <w:tcW w:w="9962" w:type="dxa"/>
            <w:shd w:val="clear" w:color="auto" w:fill="4F6228" w:themeFill="accent3" w:themeFillShade="80"/>
          </w:tcPr>
          <w:p w14:paraId="1B01E3BD" w14:textId="0B6F70DB" w:rsidR="006A305D" w:rsidRPr="00CB4DFF" w:rsidRDefault="006A305D" w:rsidP="009C11E3">
            <w:pPr>
              <w:snapToGrid w:val="0"/>
              <w:spacing w:after="120" w:line="276" w:lineRule="auto"/>
              <w:jc w:val="center"/>
              <w:rPr>
                <w:rFonts w:ascii="Arial" w:hAnsi="Arial" w:cs="Arial"/>
                <w:color w:val="FFFFFF" w:themeColor="background1"/>
                <w:sz w:val="20"/>
                <w:szCs w:val="20"/>
                <w:lang w:val="es-ES_tradnl"/>
              </w:rPr>
            </w:pPr>
            <w:proofErr w:type="spellStart"/>
            <w:r w:rsidRPr="006A305D">
              <w:rPr>
                <w:rFonts w:ascii="Arial" w:hAnsi="Arial" w:cs="Arial"/>
                <w:color w:val="FFFFFF" w:themeColor="background1"/>
                <w:sz w:val="20"/>
                <w:szCs w:val="20"/>
                <w:lang w:val="es-ES_tradnl"/>
              </w:rPr>
              <w:t>DI_CF14_2_</w:t>
            </w:r>
            <w:commentRangeStart w:id="22"/>
            <w:r w:rsidRPr="006A305D">
              <w:rPr>
                <w:rFonts w:ascii="Arial" w:hAnsi="Arial" w:cs="Arial"/>
                <w:color w:val="FFFFFF" w:themeColor="background1"/>
                <w:sz w:val="20"/>
                <w:szCs w:val="20"/>
                <w:lang w:val="es-ES_tradnl"/>
              </w:rPr>
              <w:t>Utilidades</w:t>
            </w:r>
            <w:commentRangeEnd w:id="22"/>
            <w:proofErr w:type="spellEnd"/>
            <w:r>
              <w:rPr>
                <w:rStyle w:val="Refdecomentario"/>
                <w:rFonts w:ascii="Arial" w:eastAsia="Arial" w:hAnsi="Arial" w:cs="Arial"/>
                <w:lang w:val="es-CO" w:eastAsia="es-CO"/>
              </w:rPr>
              <w:commentReference w:id="22"/>
            </w:r>
          </w:p>
        </w:tc>
      </w:tr>
    </w:tbl>
    <w:p w14:paraId="065CB47A" w14:textId="77777777" w:rsidR="006A305D" w:rsidRPr="00CB4DFF" w:rsidRDefault="006A305D" w:rsidP="006A305D">
      <w:pPr>
        <w:pBdr>
          <w:top w:val="nil"/>
          <w:left w:val="nil"/>
          <w:bottom w:val="nil"/>
          <w:right w:val="nil"/>
          <w:between w:val="nil"/>
        </w:pBdr>
        <w:tabs>
          <w:tab w:val="left" w:pos="284"/>
        </w:tabs>
        <w:snapToGrid w:val="0"/>
        <w:spacing w:after="120" w:line="276" w:lineRule="auto"/>
        <w:jc w:val="both"/>
        <w:rPr>
          <w:rFonts w:ascii="Arial" w:hAnsi="Arial" w:cs="Arial"/>
          <w:sz w:val="20"/>
          <w:szCs w:val="20"/>
        </w:rPr>
      </w:pPr>
    </w:p>
    <w:p w14:paraId="60A241B4" w14:textId="4FD43F8C" w:rsidR="005761DC" w:rsidRPr="00CB4DFF" w:rsidRDefault="006A305D" w:rsidP="006A305D">
      <w:pPr>
        <w:snapToGrid w:val="0"/>
        <w:spacing w:after="120" w:line="276" w:lineRule="auto"/>
        <w:jc w:val="both"/>
        <w:rPr>
          <w:rFonts w:ascii="Arial" w:hAnsi="Arial" w:cs="Arial"/>
          <w:sz w:val="20"/>
          <w:szCs w:val="20"/>
          <w:highlight w:val="white"/>
        </w:rPr>
      </w:pPr>
      <w:r>
        <w:rPr>
          <w:rFonts w:ascii="Arial" w:hAnsi="Arial" w:cs="Arial"/>
          <w:sz w:val="20"/>
          <w:szCs w:val="20"/>
          <w:highlight w:val="white"/>
          <w:lang w:val="es-ES"/>
        </w:rPr>
        <w:t xml:space="preserve">Lo invitamos a ver el siguiente </w:t>
      </w:r>
      <w:r w:rsidR="005761DC" w:rsidRPr="00CB4DFF">
        <w:rPr>
          <w:rFonts w:ascii="Arial" w:hAnsi="Arial" w:cs="Arial"/>
          <w:sz w:val="20"/>
          <w:szCs w:val="20"/>
          <w:highlight w:val="white"/>
        </w:rPr>
        <w:t>video</w:t>
      </w:r>
      <w:r>
        <w:rPr>
          <w:rFonts w:ascii="Arial" w:hAnsi="Arial" w:cs="Arial"/>
          <w:sz w:val="20"/>
          <w:szCs w:val="20"/>
          <w:highlight w:val="white"/>
          <w:lang w:val="es-ES"/>
        </w:rPr>
        <w:t>,</w:t>
      </w:r>
      <w:r w:rsidR="005761DC" w:rsidRPr="00CB4DFF">
        <w:rPr>
          <w:rFonts w:ascii="Arial" w:hAnsi="Arial" w:cs="Arial"/>
          <w:sz w:val="20"/>
          <w:szCs w:val="20"/>
          <w:highlight w:val="white"/>
        </w:rPr>
        <w:t xml:space="preserve"> donde brevemente se dará una explicación de la activación del protocolo SNMP y el uso de la herramienta SnmpWalk.</w:t>
      </w:r>
    </w:p>
    <w:tbl>
      <w:tblPr>
        <w:tblStyle w:val="Tablaconcuadrcula"/>
        <w:tblW w:w="0" w:type="auto"/>
        <w:tblLook w:val="04A0" w:firstRow="1" w:lastRow="0" w:firstColumn="1" w:lastColumn="0" w:noHBand="0" w:noVBand="1"/>
      </w:tblPr>
      <w:tblGrid>
        <w:gridCol w:w="9962"/>
      </w:tblGrid>
      <w:tr w:rsidR="006A305D" w:rsidRPr="00CB4DFF" w14:paraId="401E6B4B" w14:textId="77777777" w:rsidTr="009C11E3">
        <w:tc>
          <w:tcPr>
            <w:tcW w:w="9962" w:type="dxa"/>
            <w:shd w:val="clear" w:color="auto" w:fill="4F6228" w:themeFill="accent3" w:themeFillShade="80"/>
          </w:tcPr>
          <w:p w14:paraId="45B4B206" w14:textId="3290390B" w:rsidR="006A305D" w:rsidRPr="00CB4DFF" w:rsidRDefault="006A305D" w:rsidP="009C11E3">
            <w:pPr>
              <w:snapToGrid w:val="0"/>
              <w:spacing w:after="120" w:line="276" w:lineRule="auto"/>
              <w:jc w:val="center"/>
              <w:rPr>
                <w:rFonts w:ascii="Arial" w:hAnsi="Arial" w:cs="Arial"/>
                <w:color w:val="FFFFFF" w:themeColor="background1"/>
                <w:sz w:val="20"/>
                <w:szCs w:val="20"/>
                <w:lang w:val="es-ES_tradnl"/>
              </w:rPr>
            </w:pPr>
            <w:commentRangeStart w:id="23"/>
            <w:r w:rsidRPr="006A305D">
              <w:rPr>
                <w:rFonts w:ascii="Arial" w:hAnsi="Arial" w:cs="Arial"/>
                <w:color w:val="FFFFFF" w:themeColor="background1"/>
                <w:sz w:val="20"/>
                <w:szCs w:val="20"/>
                <w:lang w:val="es-ES_tradnl"/>
              </w:rPr>
              <w:t>InstalacionSNMP.mp4</w:t>
            </w:r>
            <w:commentRangeEnd w:id="23"/>
            <w:r>
              <w:rPr>
                <w:rStyle w:val="Refdecomentario"/>
                <w:rFonts w:ascii="Arial" w:eastAsia="Arial" w:hAnsi="Arial" w:cs="Arial"/>
                <w:lang w:val="es-CO" w:eastAsia="es-CO"/>
              </w:rPr>
              <w:commentReference w:id="23"/>
            </w:r>
          </w:p>
        </w:tc>
      </w:tr>
    </w:tbl>
    <w:p w14:paraId="6A06F14A" w14:textId="089D293B" w:rsidR="006A305D" w:rsidRDefault="006A305D" w:rsidP="006A305D">
      <w:pPr>
        <w:tabs>
          <w:tab w:val="left" w:pos="6"/>
        </w:tabs>
        <w:snapToGrid w:val="0"/>
        <w:spacing w:after="120" w:line="276" w:lineRule="auto"/>
        <w:rPr>
          <w:rFonts w:ascii="Arial" w:hAnsi="Arial" w:cs="Arial"/>
          <w:sz w:val="20"/>
          <w:szCs w:val="20"/>
        </w:rPr>
      </w:pPr>
    </w:p>
    <w:p w14:paraId="1043663F" w14:textId="04B64001" w:rsidR="006A305D" w:rsidRDefault="006A305D" w:rsidP="006A305D">
      <w:pPr>
        <w:tabs>
          <w:tab w:val="left" w:pos="6"/>
        </w:tabs>
        <w:snapToGrid w:val="0"/>
        <w:spacing w:after="120" w:line="276" w:lineRule="auto"/>
        <w:rPr>
          <w:rFonts w:ascii="Arial" w:hAnsi="Arial" w:cs="Arial"/>
          <w:sz w:val="20"/>
          <w:szCs w:val="20"/>
        </w:rPr>
      </w:pPr>
    </w:p>
    <w:p w14:paraId="5EC213EB" w14:textId="568308FE" w:rsidR="006A305D" w:rsidRDefault="006A305D" w:rsidP="006A305D">
      <w:pPr>
        <w:tabs>
          <w:tab w:val="left" w:pos="6"/>
        </w:tabs>
        <w:snapToGrid w:val="0"/>
        <w:spacing w:after="120" w:line="276" w:lineRule="auto"/>
        <w:rPr>
          <w:rFonts w:ascii="Arial" w:hAnsi="Arial" w:cs="Arial"/>
          <w:sz w:val="20"/>
          <w:szCs w:val="20"/>
        </w:rPr>
      </w:pPr>
    </w:p>
    <w:p w14:paraId="7BFCE451" w14:textId="77777777" w:rsidR="006A305D" w:rsidRPr="00CB4DFF" w:rsidRDefault="006A305D" w:rsidP="006A305D">
      <w:pPr>
        <w:tabs>
          <w:tab w:val="left" w:pos="6"/>
        </w:tabs>
        <w:snapToGrid w:val="0"/>
        <w:spacing w:after="120" w:line="276" w:lineRule="auto"/>
        <w:rPr>
          <w:rFonts w:ascii="Arial" w:hAnsi="Arial" w:cs="Arial"/>
          <w:sz w:val="20"/>
          <w:szCs w:val="20"/>
        </w:rPr>
      </w:pPr>
    </w:p>
    <w:p w14:paraId="50E3FBA2" w14:textId="10C67AA2" w:rsidR="0059034F" w:rsidRDefault="00D55C84" w:rsidP="005761DC">
      <w:pPr>
        <w:numPr>
          <w:ilvl w:val="0"/>
          <w:numId w:val="1"/>
        </w:numPr>
        <w:snapToGrid w:val="0"/>
        <w:spacing w:after="120" w:line="276" w:lineRule="auto"/>
        <w:ind w:left="284"/>
        <w:jc w:val="both"/>
        <w:rPr>
          <w:rFonts w:ascii="Arial" w:hAnsi="Arial" w:cs="Arial"/>
          <w:b/>
          <w:sz w:val="20"/>
          <w:szCs w:val="20"/>
        </w:rPr>
      </w:pPr>
      <w:r w:rsidRPr="00CB4DFF">
        <w:rPr>
          <w:rFonts w:ascii="Arial" w:hAnsi="Arial" w:cs="Arial"/>
          <w:b/>
          <w:sz w:val="20"/>
          <w:szCs w:val="20"/>
        </w:rPr>
        <w:t xml:space="preserve">SÍNTESIS </w:t>
      </w:r>
    </w:p>
    <w:p w14:paraId="295B522C" w14:textId="1EBE615F" w:rsidR="008C7B56" w:rsidRPr="008C7B56" w:rsidRDefault="008C7B56" w:rsidP="008C7B56">
      <w:pPr>
        <w:snapToGrid w:val="0"/>
        <w:spacing w:after="120" w:line="276" w:lineRule="auto"/>
        <w:ind w:left="-76"/>
        <w:jc w:val="both"/>
        <w:rPr>
          <w:rFonts w:ascii="Arial" w:hAnsi="Arial" w:cs="Arial"/>
          <w:bCs/>
          <w:sz w:val="20"/>
          <w:szCs w:val="20"/>
          <w:lang w:val="es-ES"/>
        </w:rPr>
      </w:pPr>
      <w:r>
        <w:rPr>
          <w:rFonts w:ascii="Arial" w:hAnsi="Arial" w:cs="Arial"/>
          <w:bCs/>
          <w:sz w:val="20"/>
          <w:szCs w:val="20"/>
          <w:lang w:val="es-ES"/>
        </w:rPr>
        <w:t>Lo invitamos a ver una síntesis de la temática estudiada en el componente formativo.</w:t>
      </w:r>
    </w:p>
    <w:tbl>
      <w:tblPr>
        <w:tblStyle w:val="Tablaconcuadrcula"/>
        <w:tblW w:w="0" w:type="auto"/>
        <w:tblLook w:val="04A0" w:firstRow="1" w:lastRow="0" w:firstColumn="1" w:lastColumn="0" w:noHBand="0" w:noVBand="1"/>
      </w:tblPr>
      <w:tblGrid>
        <w:gridCol w:w="9962"/>
      </w:tblGrid>
      <w:tr w:rsidR="008C7B56" w:rsidRPr="00CB4DFF" w14:paraId="5E3FBC91" w14:textId="77777777" w:rsidTr="009C11E3">
        <w:tc>
          <w:tcPr>
            <w:tcW w:w="9962" w:type="dxa"/>
            <w:shd w:val="clear" w:color="auto" w:fill="4F6228" w:themeFill="accent3" w:themeFillShade="80"/>
          </w:tcPr>
          <w:p w14:paraId="4DEB7DA3" w14:textId="77777777" w:rsidR="008C7B56" w:rsidRPr="008C7B56" w:rsidRDefault="008C7B56" w:rsidP="008C7B56">
            <w:pPr>
              <w:snapToGrid w:val="0"/>
              <w:spacing w:after="120"/>
              <w:jc w:val="center"/>
              <w:rPr>
                <w:rFonts w:ascii="Arial" w:hAnsi="Arial" w:cs="Arial"/>
                <w:color w:val="FFFFFF" w:themeColor="background1"/>
                <w:sz w:val="20"/>
                <w:szCs w:val="20"/>
                <w:lang w:val="es-ES_tradnl"/>
              </w:rPr>
            </w:pPr>
            <w:proofErr w:type="spellStart"/>
            <w:r w:rsidRPr="008C7B56">
              <w:rPr>
                <w:rFonts w:ascii="Arial" w:hAnsi="Arial" w:cs="Arial"/>
                <w:color w:val="FFFFFF" w:themeColor="background1"/>
                <w:sz w:val="20"/>
                <w:szCs w:val="20"/>
                <w:lang w:val="es-ES_tradnl"/>
              </w:rPr>
              <w:t>DI_CF14_2_</w:t>
            </w:r>
            <w:commentRangeStart w:id="24"/>
            <w:commentRangeStart w:id="25"/>
            <w:r w:rsidRPr="008C7B56">
              <w:rPr>
                <w:rFonts w:ascii="Arial" w:hAnsi="Arial" w:cs="Arial"/>
                <w:color w:val="FFFFFF" w:themeColor="background1"/>
                <w:sz w:val="20"/>
                <w:szCs w:val="20"/>
                <w:lang w:val="es-ES_tradnl"/>
              </w:rPr>
              <w:t>Utilidades</w:t>
            </w:r>
            <w:commentRangeEnd w:id="24"/>
            <w:proofErr w:type="spellEnd"/>
            <w:r w:rsidRPr="008C7B56">
              <w:rPr>
                <w:rStyle w:val="Refdecomentario"/>
                <w:rFonts w:ascii="Arial" w:eastAsia="Arial" w:hAnsi="Arial" w:cs="Arial"/>
                <w:sz w:val="20"/>
                <w:szCs w:val="20"/>
                <w:lang w:val="es-CO" w:eastAsia="es-CO"/>
              </w:rPr>
              <w:commentReference w:id="24"/>
            </w:r>
            <w:commentRangeEnd w:id="25"/>
            <w:r w:rsidR="0091613E">
              <w:rPr>
                <w:rStyle w:val="Refdecomentario"/>
                <w:rFonts w:ascii="Arial" w:eastAsia="Arial" w:hAnsi="Arial" w:cs="Arial"/>
                <w:lang w:val="es-CO" w:eastAsia="es-CO"/>
              </w:rPr>
              <w:commentReference w:id="25"/>
            </w:r>
          </w:p>
        </w:tc>
      </w:tr>
    </w:tbl>
    <w:p w14:paraId="4F17521D" w14:textId="77777777" w:rsidR="0059034F" w:rsidRPr="00CB4DFF" w:rsidRDefault="0059034F" w:rsidP="005761DC">
      <w:pPr>
        <w:snapToGrid w:val="0"/>
        <w:spacing w:after="120" w:line="276" w:lineRule="auto"/>
        <w:rPr>
          <w:rFonts w:ascii="Arial" w:hAnsi="Arial" w:cs="Arial"/>
          <w:color w:val="948A54"/>
          <w:sz w:val="20"/>
          <w:szCs w:val="20"/>
        </w:rPr>
      </w:pPr>
    </w:p>
    <w:p w14:paraId="4CB5F7A7" w14:textId="77777777" w:rsidR="0059034F" w:rsidRPr="00CB4DFF" w:rsidRDefault="00D55C84" w:rsidP="005761DC">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CB4DFF">
        <w:rPr>
          <w:rFonts w:ascii="Arial" w:hAnsi="Arial" w:cs="Arial"/>
          <w:b/>
          <w:color w:val="000000"/>
          <w:sz w:val="20"/>
          <w:szCs w:val="20"/>
        </w:rPr>
        <w:t>ACTIVIDADES DIDÁCTICAS (</w:t>
      </w:r>
      <w:r w:rsidR="00557D23" w:rsidRPr="00CB4DFF">
        <w:rPr>
          <w:rFonts w:ascii="Arial" w:hAnsi="Arial" w:cs="Arial"/>
          <w:b/>
          <w:color w:val="000000"/>
          <w:sz w:val="20"/>
          <w:szCs w:val="20"/>
        </w:rPr>
        <w:t>Se debe incorporar mínimo 1, máximo 2</w:t>
      </w:r>
      <w:r w:rsidRPr="00CB4DFF">
        <w:rPr>
          <w:rFonts w:ascii="Arial" w:hAnsi="Arial" w:cs="Arial"/>
          <w:b/>
          <w:color w:val="000000"/>
          <w:sz w:val="20"/>
          <w:szCs w:val="20"/>
        </w:rPr>
        <w:t>)</w:t>
      </w:r>
    </w:p>
    <w:p w14:paraId="0AB26AB6" w14:textId="77777777" w:rsidR="0059034F" w:rsidRPr="00CB4DFF" w:rsidRDefault="0059034F" w:rsidP="008C7B56">
      <w:pPr>
        <w:snapToGrid w:val="0"/>
        <w:spacing w:after="120" w:line="276" w:lineRule="auto"/>
        <w:jc w:val="both"/>
        <w:rPr>
          <w:rFonts w:ascii="Arial" w:hAnsi="Arial" w:cs="Arial"/>
          <w:color w:val="7F7F7F"/>
          <w:sz w:val="20"/>
          <w:szCs w:val="20"/>
        </w:rPr>
      </w:pPr>
    </w:p>
    <w:tbl>
      <w:tblPr>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5761DC" w:rsidRPr="00CB4DFF" w14:paraId="573264A2" w14:textId="77777777" w:rsidTr="009C11E3">
        <w:trPr>
          <w:trHeight w:val="298"/>
        </w:trPr>
        <w:tc>
          <w:tcPr>
            <w:tcW w:w="9541" w:type="dxa"/>
            <w:gridSpan w:val="2"/>
            <w:shd w:val="clear" w:color="auto" w:fill="FAC896"/>
            <w:vAlign w:val="center"/>
          </w:tcPr>
          <w:p w14:paraId="32754059" w14:textId="77777777" w:rsidR="005761DC" w:rsidRPr="00CB4DFF" w:rsidRDefault="005761DC" w:rsidP="005761DC">
            <w:pPr>
              <w:snapToGrid w:val="0"/>
              <w:spacing w:after="120" w:line="276" w:lineRule="auto"/>
              <w:jc w:val="both"/>
              <w:rPr>
                <w:rFonts w:ascii="Arial" w:hAnsi="Arial" w:cs="Arial"/>
                <w:sz w:val="20"/>
                <w:szCs w:val="20"/>
              </w:rPr>
            </w:pPr>
            <w:r w:rsidRPr="00CB4DFF">
              <w:rPr>
                <w:rFonts w:ascii="Arial" w:hAnsi="Arial" w:cs="Arial"/>
                <w:sz w:val="20"/>
                <w:szCs w:val="20"/>
              </w:rPr>
              <w:t>DESCRIPCIÓN DE ACTIVIDAD DIDÁCTICA</w:t>
            </w:r>
          </w:p>
        </w:tc>
      </w:tr>
      <w:tr w:rsidR="005761DC" w:rsidRPr="00CB4DFF" w14:paraId="7A278D3B" w14:textId="77777777" w:rsidTr="009C11E3">
        <w:trPr>
          <w:trHeight w:val="806"/>
        </w:trPr>
        <w:tc>
          <w:tcPr>
            <w:tcW w:w="2835" w:type="dxa"/>
            <w:shd w:val="clear" w:color="auto" w:fill="FAC896"/>
            <w:vAlign w:val="center"/>
          </w:tcPr>
          <w:p w14:paraId="434B6D93" w14:textId="77777777" w:rsidR="005761DC" w:rsidRPr="00CB4DFF" w:rsidRDefault="005761DC" w:rsidP="005761DC">
            <w:pPr>
              <w:snapToGrid w:val="0"/>
              <w:spacing w:after="120" w:line="276" w:lineRule="auto"/>
              <w:jc w:val="both"/>
              <w:rPr>
                <w:rFonts w:ascii="Arial" w:hAnsi="Arial" w:cs="Arial"/>
                <w:sz w:val="20"/>
                <w:szCs w:val="20"/>
              </w:rPr>
            </w:pPr>
            <w:r w:rsidRPr="00CB4DFF">
              <w:rPr>
                <w:rFonts w:ascii="Arial" w:hAnsi="Arial" w:cs="Arial"/>
                <w:sz w:val="20"/>
                <w:szCs w:val="20"/>
              </w:rPr>
              <w:t>Nombre de la actividad</w:t>
            </w:r>
          </w:p>
        </w:tc>
        <w:tc>
          <w:tcPr>
            <w:tcW w:w="6706" w:type="dxa"/>
            <w:shd w:val="clear" w:color="auto" w:fill="auto"/>
            <w:vAlign w:val="center"/>
          </w:tcPr>
          <w:p w14:paraId="3FB76842" w14:textId="77777777" w:rsidR="005761DC" w:rsidRPr="00CB4DFF" w:rsidRDefault="005761DC" w:rsidP="005761DC">
            <w:pPr>
              <w:snapToGrid w:val="0"/>
              <w:spacing w:after="120" w:line="276" w:lineRule="auto"/>
              <w:jc w:val="both"/>
              <w:rPr>
                <w:rFonts w:ascii="Arial" w:hAnsi="Arial" w:cs="Arial"/>
                <w:b/>
                <w:sz w:val="20"/>
                <w:szCs w:val="20"/>
              </w:rPr>
            </w:pPr>
            <w:r w:rsidRPr="00CB4DFF">
              <w:rPr>
                <w:rFonts w:ascii="Arial" w:hAnsi="Arial" w:cs="Arial"/>
                <w:sz w:val="20"/>
                <w:szCs w:val="20"/>
              </w:rPr>
              <w:t>Contextualización del gestionamiento de los equipos de red.</w:t>
            </w:r>
          </w:p>
        </w:tc>
      </w:tr>
      <w:tr w:rsidR="005761DC" w:rsidRPr="00CB4DFF" w14:paraId="774704A0" w14:textId="77777777" w:rsidTr="009C11E3">
        <w:trPr>
          <w:trHeight w:val="806"/>
        </w:trPr>
        <w:tc>
          <w:tcPr>
            <w:tcW w:w="2835" w:type="dxa"/>
            <w:shd w:val="clear" w:color="auto" w:fill="FAC896"/>
            <w:vAlign w:val="center"/>
          </w:tcPr>
          <w:p w14:paraId="5A6207CB" w14:textId="77777777" w:rsidR="005761DC" w:rsidRPr="00CB4DFF" w:rsidRDefault="005761DC" w:rsidP="005761DC">
            <w:pPr>
              <w:snapToGrid w:val="0"/>
              <w:spacing w:after="120" w:line="276" w:lineRule="auto"/>
              <w:jc w:val="both"/>
              <w:rPr>
                <w:rFonts w:ascii="Arial" w:hAnsi="Arial" w:cs="Arial"/>
                <w:sz w:val="20"/>
                <w:szCs w:val="20"/>
              </w:rPr>
            </w:pPr>
            <w:r w:rsidRPr="00CB4DFF">
              <w:rPr>
                <w:rFonts w:ascii="Arial" w:hAnsi="Arial" w:cs="Arial"/>
                <w:sz w:val="20"/>
                <w:szCs w:val="20"/>
              </w:rPr>
              <w:t>Objetivo de la actividad</w:t>
            </w:r>
          </w:p>
        </w:tc>
        <w:tc>
          <w:tcPr>
            <w:tcW w:w="6706" w:type="dxa"/>
            <w:shd w:val="clear" w:color="auto" w:fill="auto"/>
            <w:vAlign w:val="center"/>
          </w:tcPr>
          <w:p w14:paraId="7DD1DE38" w14:textId="65B2B02D" w:rsidR="005761DC" w:rsidRPr="004C57F3" w:rsidRDefault="004C57F3" w:rsidP="005761DC">
            <w:pPr>
              <w:snapToGrid w:val="0"/>
              <w:spacing w:after="120" w:line="276" w:lineRule="auto"/>
              <w:jc w:val="both"/>
              <w:rPr>
                <w:rFonts w:ascii="Arial" w:hAnsi="Arial" w:cs="Arial"/>
                <w:b/>
                <w:sz w:val="20"/>
                <w:szCs w:val="20"/>
                <w:lang w:val="es-ES"/>
              </w:rPr>
            </w:pPr>
            <w:r>
              <w:rPr>
                <w:rFonts w:ascii="Arial" w:hAnsi="Arial" w:cs="Arial"/>
                <w:sz w:val="20"/>
                <w:szCs w:val="20"/>
                <w:lang w:val="es-ES"/>
              </w:rPr>
              <w:t>Repasar los conceptos estudiados en el componente formativo.</w:t>
            </w:r>
          </w:p>
        </w:tc>
      </w:tr>
      <w:tr w:rsidR="005761DC" w:rsidRPr="00CB4DFF" w14:paraId="27092396" w14:textId="77777777" w:rsidTr="009C11E3">
        <w:trPr>
          <w:trHeight w:val="806"/>
        </w:trPr>
        <w:tc>
          <w:tcPr>
            <w:tcW w:w="2835" w:type="dxa"/>
            <w:shd w:val="clear" w:color="auto" w:fill="FAC896"/>
            <w:vAlign w:val="center"/>
          </w:tcPr>
          <w:p w14:paraId="7A8958BF" w14:textId="77777777" w:rsidR="005761DC" w:rsidRPr="00CB4DFF" w:rsidRDefault="005761DC" w:rsidP="005761DC">
            <w:pPr>
              <w:snapToGrid w:val="0"/>
              <w:spacing w:after="120" w:line="276" w:lineRule="auto"/>
              <w:jc w:val="both"/>
              <w:rPr>
                <w:rFonts w:ascii="Arial" w:hAnsi="Arial" w:cs="Arial"/>
                <w:sz w:val="20"/>
                <w:szCs w:val="20"/>
              </w:rPr>
            </w:pPr>
            <w:r w:rsidRPr="00CB4DFF">
              <w:rPr>
                <w:rFonts w:ascii="Arial" w:hAnsi="Arial" w:cs="Arial"/>
                <w:sz w:val="20"/>
                <w:szCs w:val="20"/>
              </w:rPr>
              <w:t>Tipo de actividad sugerida</w:t>
            </w:r>
          </w:p>
        </w:tc>
        <w:tc>
          <w:tcPr>
            <w:tcW w:w="6706" w:type="dxa"/>
            <w:shd w:val="clear" w:color="auto" w:fill="auto"/>
            <w:vAlign w:val="center"/>
          </w:tcPr>
          <w:p w14:paraId="470BB41A" w14:textId="7722F99D" w:rsidR="005761DC" w:rsidRPr="004C57F3" w:rsidRDefault="004C57F3" w:rsidP="005761DC">
            <w:pPr>
              <w:snapToGrid w:val="0"/>
              <w:spacing w:after="120" w:line="276" w:lineRule="auto"/>
              <w:jc w:val="both"/>
              <w:rPr>
                <w:rFonts w:ascii="Arial" w:hAnsi="Arial" w:cs="Arial"/>
                <w:b/>
                <w:sz w:val="20"/>
                <w:szCs w:val="20"/>
                <w:lang w:val="es-ES"/>
              </w:rPr>
            </w:pPr>
            <w:r>
              <w:rPr>
                <w:rFonts w:ascii="Arial" w:hAnsi="Arial" w:cs="Arial"/>
                <w:sz w:val="20"/>
                <w:szCs w:val="20"/>
                <w:lang w:val="es-ES"/>
              </w:rPr>
              <w:t>Cuestionario.</w:t>
            </w:r>
          </w:p>
        </w:tc>
      </w:tr>
      <w:tr w:rsidR="005761DC" w:rsidRPr="00CB4DFF" w14:paraId="2C1FD9C6" w14:textId="77777777" w:rsidTr="009C11E3">
        <w:trPr>
          <w:trHeight w:val="806"/>
        </w:trPr>
        <w:tc>
          <w:tcPr>
            <w:tcW w:w="2835" w:type="dxa"/>
            <w:shd w:val="clear" w:color="auto" w:fill="FAC896"/>
            <w:vAlign w:val="center"/>
          </w:tcPr>
          <w:p w14:paraId="24A6F8AD" w14:textId="77777777" w:rsidR="005761DC" w:rsidRPr="00CB4DFF" w:rsidRDefault="005761DC" w:rsidP="005761DC">
            <w:pPr>
              <w:snapToGrid w:val="0"/>
              <w:spacing w:after="120" w:line="276" w:lineRule="auto"/>
              <w:jc w:val="both"/>
              <w:rPr>
                <w:rFonts w:ascii="Arial" w:hAnsi="Arial" w:cs="Arial"/>
                <w:sz w:val="20"/>
                <w:szCs w:val="20"/>
              </w:rPr>
            </w:pPr>
            <w:r w:rsidRPr="00CB4DFF">
              <w:rPr>
                <w:rFonts w:ascii="Arial" w:hAnsi="Arial" w:cs="Arial"/>
                <w:sz w:val="20"/>
                <w:szCs w:val="20"/>
              </w:rPr>
              <w:t xml:space="preserve">Archivo de la actividad </w:t>
            </w:r>
          </w:p>
          <w:p w14:paraId="349ECDC1" w14:textId="77777777" w:rsidR="005761DC" w:rsidRPr="00CB4DFF" w:rsidRDefault="005761DC" w:rsidP="005761DC">
            <w:pPr>
              <w:snapToGrid w:val="0"/>
              <w:spacing w:after="120" w:line="276" w:lineRule="auto"/>
              <w:jc w:val="both"/>
              <w:rPr>
                <w:rFonts w:ascii="Arial" w:hAnsi="Arial" w:cs="Arial"/>
                <w:sz w:val="20"/>
                <w:szCs w:val="20"/>
              </w:rPr>
            </w:pPr>
            <w:r w:rsidRPr="00CB4DFF">
              <w:rPr>
                <w:rFonts w:ascii="Arial" w:hAnsi="Arial" w:cs="Arial"/>
                <w:sz w:val="20"/>
                <w:szCs w:val="20"/>
              </w:rPr>
              <w:t>(Anexo donde se describe la actividad propuesta)</w:t>
            </w:r>
          </w:p>
        </w:tc>
        <w:tc>
          <w:tcPr>
            <w:tcW w:w="6706" w:type="dxa"/>
            <w:shd w:val="clear" w:color="auto" w:fill="auto"/>
            <w:vAlign w:val="center"/>
          </w:tcPr>
          <w:p w14:paraId="4B4834D6" w14:textId="008630F4" w:rsidR="005761DC" w:rsidRPr="00CB4DFF" w:rsidRDefault="004C57F3" w:rsidP="005761DC">
            <w:pPr>
              <w:snapToGrid w:val="0"/>
              <w:spacing w:after="120" w:line="276" w:lineRule="auto"/>
              <w:jc w:val="both"/>
              <w:rPr>
                <w:rFonts w:ascii="Arial" w:hAnsi="Arial" w:cs="Arial"/>
                <w:b/>
                <w:sz w:val="20"/>
                <w:szCs w:val="20"/>
              </w:rPr>
            </w:pPr>
            <w:r w:rsidRPr="004C57F3">
              <w:rPr>
                <w:rFonts w:ascii="Arial" w:hAnsi="Arial" w:cs="Arial"/>
                <w:sz w:val="20"/>
                <w:szCs w:val="20"/>
              </w:rPr>
              <w:t>DI_CF14_Actividad_didactica</w:t>
            </w:r>
          </w:p>
        </w:tc>
      </w:tr>
    </w:tbl>
    <w:p w14:paraId="28655A5B" w14:textId="77777777" w:rsidR="0059034F" w:rsidRPr="00CB4DFF" w:rsidRDefault="0059034F" w:rsidP="005761DC">
      <w:pPr>
        <w:snapToGrid w:val="0"/>
        <w:spacing w:after="120" w:line="276" w:lineRule="auto"/>
        <w:ind w:left="426"/>
        <w:jc w:val="both"/>
        <w:rPr>
          <w:rFonts w:ascii="Arial" w:hAnsi="Arial" w:cs="Arial"/>
          <w:color w:val="7F7F7F"/>
          <w:sz w:val="20"/>
          <w:szCs w:val="20"/>
        </w:rPr>
      </w:pPr>
    </w:p>
    <w:p w14:paraId="236C93E5" w14:textId="77777777" w:rsidR="0059034F" w:rsidRPr="00CB4DFF" w:rsidRDefault="00D55C84" w:rsidP="005761DC">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CB4DFF">
        <w:rPr>
          <w:rFonts w:ascii="Arial" w:hAnsi="Arial" w:cs="Arial"/>
          <w:b/>
          <w:color w:val="000000"/>
          <w:sz w:val="20"/>
          <w:szCs w:val="20"/>
        </w:rPr>
        <w:t xml:space="preserve">MATERIAL COMPLEMENTARIO: </w:t>
      </w:r>
    </w:p>
    <w:p w14:paraId="1DF215C4" w14:textId="77777777" w:rsidR="0059034F" w:rsidRPr="00CB4DFF" w:rsidRDefault="00D55C84" w:rsidP="005761DC">
      <w:pPr>
        <w:snapToGrid w:val="0"/>
        <w:spacing w:after="120" w:line="276" w:lineRule="auto"/>
        <w:rPr>
          <w:rFonts w:ascii="Arial" w:hAnsi="Arial" w:cs="Arial"/>
          <w:sz w:val="20"/>
          <w:szCs w:val="20"/>
        </w:rPr>
      </w:pPr>
      <w:r w:rsidRPr="00CB4DFF">
        <w:rPr>
          <w:rFonts w:ascii="Arial" w:hAnsi="Arial" w:cs="Arial"/>
          <w:sz w:val="20"/>
          <w:szCs w:val="20"/>
        </w:rPr>
        <w:t xml:space="preserve"> </w:t>
      </w: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59034F" w:rsidRPr="00CB4DFF" w14:paraId="45C43615" w14:textId="77777777" w:rsidTr="00557D23">
        <w:trPr>
          <w:trHeight w:val="658"/>
        </w:trPr>
        <w:tc>
          <w:tcPr>
            <w:tcW w:w="2517" w:type="dxa"/>
            <w:shd w:val="clear" w:color="auto" w:fill="F9CB9C"/>
            <w:tcMar>
              <w:top w:w="100" w:type="dxa"/>
              <w:left w:w="100" w:type="dxa"/>
              <w:bottom w:w="100" w:type="dxa"/>
              <w:right w:w="100" w:type="dxa"/>
            </w:tcMar>
            <w:vAlign w:val="center"/>
          </w:tcPr>
          <w:p w14:paraId="6B39C848" w14:textId="77777777" w:rsidR="0059034F" w:rsidRPr="00CB4DFF" w:rsidRDefault="00D55C84" w:rsidP="005761DC">
            <w:pPr>
              <w:snapToGrid w:val="0"/>
              <w:spacing w:after="120" w:line="276" w:lineRule="auto"/>
              <w:jc w:val="center"/>
              <w:rPr>
                <w:rFonts w:ascii="Arial" w:hAnsi="Arial" w:cs="Arial"/>
                <w:sz w:val="20"/>
                <w:szCs w:val="20"/>
              </w:rPr>
            </w:pPr>
            <w:r w:rsidRPr="00CB4DFF">
              <w:rPr>
                <w:rFonts w:ascii="Arial" w:hAnsi="Arial" w:cs="Arial"/>
                <w:sz w:val="20"/>
                <w:szCs w:val="20"/>
              </w:rPr>
              <w:t>Tema</w:t>
            </w:r>
          </w:p>
        </w:tc>
        <w:tc>
          <w:tcPr>
            <w:tcW w:w="2517" w:type="dxa"/>
            <w:shd w:val="clear" w:color="auto" w:fill="F9CB9C"/>
            <w:tcMar>
              <w:top w:w="100" w:type="dxa"/>
              <w:left w:w="100" w:type="dxa"/>
              <w:bottom w:w="100" w:type="dxa"/>
              <w:right w:w="100" w:type="dxa"/>
            </w:tcMar>
            <w:vAlign w:val="center"/>
          </w:tcPr>
          <w:p w14:paraId="22C56852" w14:textId="77777777" w:rsidR="0059034F" w:rsidRPr="00CB4DFF" w:rsidRDefault="00D55C84" w:rsidP="005761DC">
            <w:pPr>
              <w:snapToGrid w:val="0"/>
              <w:spacing w:after="120" w:line="276" w:lineRule="auto"/>
              <w:jc w:val="center"/>
              <w:rPr>
                <w:rFonts w:ascii="Arial" w:hAnsi="Arial" w:cs="Arial"/>
                <w:color w:val="000000"/>
                <w:sz w:val="20"/>
                <w:szCs w:val="20"/>
              </w:rPr>
            </w:pPr>
            <w:r w:rsidRPr="00CB4DFF">
              <w:rPr>
                <w:rFonts w:ascii="Arial" w:hAnsi="Arial" w:cs="Arial"/>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3FD680" w14:textId="77777777" w:rsidR="0059034F" w:rsidRPr="00CB4DFF" w:rsidRDefault="00D55C84" w:rsidP="005761DC">
            <w:pPr>
              <w:snapToGrid w:val="0"/>
              <w:spacing w:after="120" w:line="276" w:lineRule="auto"/>
              <w:jc w:val="center"/>
              <w:rPr>
                <w:rFonts w:ascii="Arial" w:hAnsi="Arial" w:cs="Arial"/>
                <w:sz w:val="20"/>
                <w:szCs w:val="20"/>
              </w:rPr>
            </w:pPr>
            <w:r w:rsidRPr="00CB4DFF">
              <w:rPr>
                <w:rFonts w:ascii="Arial" w:hAnsi="Arial" w:cs="Arial"/>
                <w:sz w:val="20"/>
                <w:szCs w:val="20"/>
              </w:rPr>
              <w:t>Tipo de material</w:t>
            </w:r>
          </w:p>
          <w:p w14:paraId="4E14B5A1" w14:textId="77777777" w:rsidR="0059034F" w:rsidRPr="00CB4DFF" w:rsidRDefault="00D55C84" w:rsidP="005761DC">
            <w:pPr>
              <w:snapToGrid w:val="0"/>
              <w:spacing w:after="120" w:line="276" w:lineRule="auto"/>
              <w:jc w:val="center"/>
              <w:rPr>
                <w:rFonts w:ascii="Arial" w:hAnsi="Arial" w:cs="Arial"/>
                <w:color w:val="000000"/>
                <w:sz w:val="20"/>
                <w:szCs w:val="20"/>
              </w:rPr>
            </w:pPr>
            <w:r w:rsidRPr="00CB4DFF">
              <w:rPr>
                <w:rFonts w:ascii="Arial" w:hAnsi="Arial" w:cs="Arial"/>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B88C61F" w14:textId="77777777" w:rsidR="0059034F" w:rsidRPr="00CB4DFF" w:rsidRDefault="00D55C84" w:rsidP="005761DC">
            <w:pPr>
              <w:snapToGrid w:val="0"/>
              <w:spacing w:after="120" w:line="276" w:lineRule="auto"/>
              <w:jc w:val="center"/>
              <w:rPr>
                <w:rFonts w:ascii="Arial" w:hAnsi="Arial" w:cs="Arial"/>
                <w:sz w:val="20"/>
                <w:szCs w:val="20"/>
              </w:rPr>
            </w:pPr>
            <w:r w:rsidRPr="00CB4DFF">
              <w:rPr>
                <w:rFonts w:ascii="Arial" w:hAnsi="Arial" w:cs="Arial"/>
                <w:sz w:val="20"/>
                <w:szCs w:val="20"/>
              </w:rPr>
              <w:t>Enlace del Recurso o</w:t>
            </w:r>
          </w:p>
          <w:p w14:paraId="19254491" w14:textId="77777777" w:rsidR="0059034F" w:rsidRPr="00CB4DFF" w:rsidRDefault="00D55C84" w:rsidP="005761DC">
            <w:pPr>
              <w:snapToGrid w:val="0"/>
              <w:spacing w:after="120" w:line="276" w:lineRule="auto"/>
              <w:jc w:val="center"/>
              <w:rPr>
                <w:rFonts w:ascii="Arial" w:hAnsi="Arial" w:cs="Arial"/>
                <w:color w:val="000000"/>
                <w:sz w:val="20"/>
                <w:szCs w:val="20"/>
              </w:rPr>
            </w:pPr>
            <w:r w:rsidRPr="00CB4DFF">
              <w:rPr>
                <w:rFonts w:ascii="Arial" w:hAnsi="Arial" w:cs="Arial"/>
                <w:sz w:val="20"/>
                <w:szCs w:val="20"/>
              </w:rPr>
              <w:t>Archivo del documento o material</w:t>
            </w:r>
          </w:p>
        </w:tc>
      </w:tr>
      <w:tr w:rsidR="005761DC" w:rsidRPr="00CB4DFF" w14:paraId="0D8CB725" w14:textId="77777777" w:rsidTr="00557D23">
        <w:trPr>
          <w:trHeight w:val="182"/>
        </w:trPr>
        <w:tc>
          <w:tcPr>
            <w:tcW w:w="2517" w:type="dxa"/>
            <w:tcMar>
              <w:top w:w="100" w:type="dxa"/>
              <w:left w:w="100" w:type="dxa"/>
              <w:bottom w:w="100" w:type="dxa"/>
              <w:right w:w="100" w:type="dxa"/>
            </w:tcMar>
          </w:tcPr>
          <w:p w14:paraId="135BA171" w14:textId="668FD71D" w:rsidR="005761DC" w:rsidRPr="00CB4DFF" w:rsidRDefault="005761DC" w:rsidP="005761DC">
            <w:pPr>
              <w:snapToGrid w:val="0"/>
              <w:spacing w:after="120" w:line="276" w:lineRule="auto"/>
              <w:rPr>
                <w:rFonts w:ascii="Arial" w:hAnsi="Arial" w:cs="Arial"/>
                <w:sz w:val="20"/>
                <w:szCs w:val="20"/>
              </w:rPr>
            </w:pPr>
            <w:r w:rsidRPr="00CB4DFF">
              <w:rPr>
                <w:rFonts w:ascii="Arial" w:hAnsi="Arial" w:cs="Arial"/>
                <w:b w:val="0"/>
                <w:sz w:val="20"/>
                <w:szCs w:val="20"/>
              </w:rPr>
              <w:t>Dispositivos gestionados</w:t>
            </w:r>
          </w:p>
        </w:tc>
        <w:tc>
          <w:tcPr>
            <w:tcW w:w="2517" w:type="dxa"/>
            <w:tcMar>
              <w:top w:w="100" w:type="dxa"/>
              <w:left w:w="100" w:type="dxa"/>
              <w:bottom w:w="100" w:type="dxa"/>
              <w:right w:w="100" w:type="dxa"/>
            </w:tcMar>
          </w:tcPr>
          <w:p w14:paraId="5520B44C" w14:textId="1F82B093" w:rsidR="005761DC" w:rsidRPr="00CB4DFF" w:rsidRDefault="005761DC" w:rsidP="005761DC">
            <w:pPr>
              <w:snapToGrid w:val="0"/>
              <w:spacing w:after="120" w:line="276" w:lineRule="auto"/>
              <w:rPr>
                <w:rFonts w:ascii="Arial" w:hAnsi="Arial" w:cs="Arial"/>
                <w:sz w:val="20"/>
                <w:szCs w:val="20"/>
              </w:rPr>
            </w:pPr>
            <w:r w:rsidRPr="00CB4DFF">
              <w:rPr>
                <w:rFonts w:ascii="Arial" w:hAnsi="Arial" w:cs="Arial"/>
                <w:b w:val="0"/>
                <w:sz w:val="20"/>
                <w:szCs w:val="20"/>
              </w:rPr>
              <w:t xml:space="preserve">Net Faculty. (2016). </w:t>
            </w:r>
            <w:r w:rsidRPr="004E4A85">
              <w:rPr>
                <w:rFonts w:ascii="Arial" w:hAnsi="Arial" w:cs="Arial"/>
                <w:b w:val="0"/>
                <w:i/>
                <w:iCs/>
                <w:sz w:val="20"/>
                <w:szCs w:val="20"/>
              </w:rPr>
              <w:t>SNMP MIB</w:t>
            </w:r>
            <w:r w:rsidRPr="00CB4DFF">
              <w:rPr>
                <w:rFonts w:ascii="Arial" w:hAnsi="Arial" w:cs="Arial"/>
                <w:b w:val="0"/>
                <w:sz w:val="20"/>
                <w:szCs w:val="20"/>
              </w:rPr>
              <w:t xml:space="preserve"> </w:t>
            </w:r>
            <w:r w:rsidR="004E4A85">
              <w:rPr>
                <w:rFonts w:ascii="Arial" w:hAnsi="Arial" w:cs="Arial"/>
                <w:b w:val="0"/>
                <w:sz w:val="20"/>
                <w:szCs w:val="20"/>
                <w:lang w:val="es-ES"/>
              </w:rPr>
              <w:t>(video). YouTube.</w:t>
            </w:r>
            <w:r w:rsidRPr="00CB4DFF">
              <w:rPr>
                <w:rFonts w:ascii="Arial" w:hAnsi="Arial" w:cs="Arial"/>
                <w:b w:val="0"/>
                <w:sz w:val="20"/>
                <w:szCs w:val="20"/>
              </w:rPr>
              <w:t xml:space="preserve"> </w:t>
            </w:r>
          </w:p>
        </w:tc>
        <w:tc>
          <w:tcPr>
            <w:tcW w:w="2519" w:type="dxa"/>
            <w:tcMar>
              <w:top w:w="100" w:type="dxa"/>
              <w:left w:w="100" w:type="dxa"/>
              <w:bottom w:w="100" w:type="dxa"/>
              <w:right w:w="100" w:type="dxa"/>
            </w:tcMar>
          </w:tcPr>
          <w:p w14:paraId="62B1A9B0" w14:textId="3AC99B3E" w:rsidR="005761DC" w:rsidRPr="00CB4DFF" w:rsidRDefault="005761DC" w:rsidP="005761DC">
            <w:pPr>
              <w:snapToGrid w:val="0"/>
              <w:spacing w:after="120" w:line="276" w:lineRule="auto"/>
              <w:rPr>
                <w:rFonts w:ascii="Arial" w:hAnsi="Arial" w:cs="Arial"/>
                <w:sz w:val="20"/>
                <w:szCs w:val="20"/>
              </w:rPr>
            </w:pPr>
            <w:r w:rsidRPr="00CB4DFF">
              <w:rPr>
                <w:rFonts w:ascii="Arial" w:hAnsi="Arial" w:cs="Arial"/>
                <w:b w:val="0"/>
                <w:sz w:val="20"/>
                <w:szCs w:val="20"/>
              </w:rPr>
              <w:t>Video</w:t>
            </w:r>
          </w:p>
        </w:tc>
        <w:tc>
          <w:tcPr>
            <w:tcW w:w="2519" w:type="dxa"/>
            <w:tcMar>
              <w:top w:w="100" w:type="dxa"/>
              <w:left w:w="100" w:type="dxa"/>
              <w:bottom w:w="100" w:type="dxa"/>
              <w:right w:w="100" w:type="dxa"/>
            </w:tcMar>
          </w:tcPr>
          <w:p w14:paraId="54C7BC39" w14:textId="1590BEC7" w:rsidR="005761DC" w:rsidRPr="004E4A85" w:rsidRDefault="00E301C2" w:rsidP="005761DC">
            <w:pPr>
              <w:snapToGrid w:val="0"/>
              <w:spacing w:after="120" w:line="276" w:lineRule="auto"/>
              <w:rPr>
                <w:rFonts w:ascii="Arial" w:hAnsi="Arial" w:cs="Arial"/>
                <w:b w:val="0"/>
                <w:bCs/>
                <w:sz w:val="20"/>
                <w:szCs w:val="20"/>
                <w:lang w:val="es-ES"/>
              </w:rPr>
            </w:pPr>
            <w:hyperlink r:id="rId18" w:history="1">
              <w:r w:rsidR="004E4A85" w:rsidRPr="004E4A85">
                <w:rPr>
                  <w:rStyle w:val="Hipervnculo"/>
                  <w:rFonts w:ascii="Arial" w:hAnsi="Arial" w:cs="Arial"/>
                  <w:b w:val="0"/>
                  <w:bCs/>
                  <w:sz w:val="20"/>
                  <w:szCs w:val="20"/>
                </w:rPr>
                <w:t>https://www.youtube.com/watch?v=TsANXT0fdV4&amp;t=6s</w:t>
              </w:r>
            </w:hyperlink>
            <w:r w:rsidR="004E4A85" w:rsidRPr="004E4A85">
              <w:rPr>
                <w:rFonts w:ascii="Arial" w:hAnsi="Arial" w:cs="Arial"/>
                <w:b w:val="0"/>
                <w:bCs/>
                <w:sz w:val="20"/>
                <w:szCs w:val="20"/>
                <w:lang w:val="es-ES"/>
              </w:rPr>
              <w:t xml:space="preserve"> </w:t>
            </w:r>
          </w:p>
        </w:tc>
      </w:tr>
    </w:tbl>
    <w:p w14:paraId="60594E1F" w14:textId="77777777" w:rsidR="0059034F" w:rsidRPr="00CB4DFF" w:rsidRDefault="0059034F" w:rsidP="005761DC">
      <w:pPr>
        <w:snapToGrid w:val="0"/>
        <w:spacing w:after="120" w:line="276" w:lineRule="auto"/>
        <w:rPr>
          <w:rFonts w:ascii="Arial" w:hAnsi="Arial" w:cs="Arial"/>
          <w:sz w:val="20"/>
          <w:szCs w:val="20"/>
        </w:rPr>
      </w:pPr>
    </w:p>
    <w:p w14:paraId="5D16EAAE" w14:textId="77777777" w:rsidR="0059034F" w:rsidRPr="00CB4DFF" w:rsidRDefault="00D55C84" w:rsidP="005761DC">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CB4DFF">
        <w:rPr>
          <w:rFonts w:ascii="Arial" w:hAnsi="Arial" w:cs="Arial"/>
          <w:b/>
          <w:color w:val="000000"/>
          <w:sz w:val="20"/>
          <w:szCs w:val="20"/>
        </w:rPr>
        <w:t xml:space="preserve">GLOSARIO: </w:t>
      </w:r>
    </w:p>
    <w:p w14:paraId="57B330CC" w14:textId="77777777" w:rsidR="0059034F" w:rsidRPr="00CB4DFF" w:rsidRDefault="0059034F" w:rsidP="004E4A85">
      <w:pPr>
        <w:pBdr>
          <w:top w:val="nil"/>
          <w:left w:val="nil"/>
          <w:bottom w:val="nil"/>
          <w:right w:val="nil"/>
          <w:between w:val="nil"/>
        </w:pBdr>
        <w:snapToGrid w:val="0"/>
        <w:spacing w:after="120" w:line="276" w:lineRule="auto"/>
        <w:jc w:val="both"/>
        <w:rPr>
          <w:rFonts w:ascii="Arial" w:hAnsi="Arial" w:cs="Arial"/>
          <w:color w:val="000000"/>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59034F" w:rsidRPr="00CB4DFF" w14:paraId="34B59B22" w14:textId="77777777">
        <w:trPr>
          <w:trHeight w:val="214"/>
        </w:trPr>
        <w:tc>
          <w:tcPr>
            <w:tcW w:w="2122" w:type="dxa"/>
            <w:shd w:val="clear" w:color="auto" w:fill="F9CB9C"/>
            <w:tcMar>
              <w:top w:w="100" w:type="dxa"/>
              <w:left w:w="100" w:type="dxa"/>
              <w:bottom w:w="100" w:type="dxa"/>
              <w:right w:w="100" w:type="dxa"/>
            </w:tcMar>
          </w:tcPr>
          <w:p w14:paraId="1063EF82" w14:textId="77777777" w:rsidR="0059034F" w:rsidRPr="00CB4DFF" w:rsidRDefault="00D55C84" w:rsidP="005761DC">
            <w:pPr>
              <w:snapToGrid w:val="0"/>
              <w:spacing w:after="120" w:line="276" w:lineRule="auto"/>
              <w:jc w:val="center"/>
              <w:rPr>
                <w:rFonts w:ascii="Arial" w:hAnsi="Arial" w:cs="Arial"/>
                <w:color w:val="000000"/>
                <w:sz w:val="20"/>
                <w:szCs w:val="20"/>
              </w:rPr>
            </w:pPr>
            <w:r w:rsidRPr="00CB4DFF">
              <w:rPr>
                <w:rFonts w:ascii="Arial" w:hAnsi="Arial" w:cs="Arial"/>
                <w:sz w:val="20"/>
                <w:szCs w:val="20"/>
              </w:rPr>
              <w:t>TÉRMINO</w:t>
            </w:r>
          </w:p>
        </w:tc>
        <w:tc>
          <w:tcPr>
            <w:tcW w:w="7840" w:type="dxa"/>
            <w:shd w:val="clear" w:color="auto" w:fill="F9CB9C"/>
            <w:tcMar>
              <w:top w:w="100" w:type="dxa"/>
              <w:left w:w="100" w:type="dxa"/>
              <w:bottom w:w="100" w:type="dxa"/>
              <w:right w:w="100" w:type="dxa"/>
            </w:tcMar>
          </w:tcPr>
          <w:p w14:paraId="64E80931" w14:textId="77777777" w:rsidR="0059034F" w:rsidRPr="00CB4DFF" w:rsidRDefault="00D55C84" w:rsidP="005761DC">
            <w:pPr>
              <w:snapToGrid w:val="0"/>
              <w:spacing w:after="120" w:line="276" w:lineRule="auto"/>
              <w:jc w:val="center"/>
              <w:rPr>
                <w:rFonts w:ascii="Arial" w:hAnsi="Arial" w:cs="Arial"/>
                <w:color w:val="000000"/>
                <w:sz w:val="20"/>
                <w:szCs w:val="20"/>
              </w:rPr>
            </w:pPr>
            <w:r w:rsidRPr="00CB4DFF">
              <w:rPr>
                <w:rFonts w:ascii="Arial" w:hAnsi="Arial" w:cs="Arial"/>
                <w:color w:val="000000"/>
                <w:sz w:val="20"/>
                <w:szCs w:val="20"/>
              </w:rPr>
              <w:t>SIGNIFICADO</w:t>
            </w:r>
          </w:p>
        </w:tc>
      </w:tr>
      <w:tr w:rsidR="0059034F" w:rsidRPr="00CB4DFF" w14:paraId="61C13F8C" w14:textId="77777777">
        <w:trPr>
          <w:trHeight w:val="253"/>
        </w:trPr>
        <w:tc>
          <w:tcPr>
            <w:tcW w:w="2122" w:type="dxa"/>
            <w:tcMar>
              <w:top w:w="100" w:type="dxa"/>
              <w:left w:w="100" w:type="dxa"/>
              <w:bottom w:w="100" w:type="dxa"/>
              <w:right w:w="100" w:type="dxa"/>
            </w:tcMar>
          </w:tcPr>
          <w:p w14:paraId="360D2445" w14:textId="307E70A0" w:rsidR="0059034F" w:rsidRPr="004E4A85" w:rsidRDefault="004E4A85" w:rsidP="005761DC">
            <w:pPr>
              <w:snapToGrid w:val="0"/>
              <w:spacing w:after="120" w:line="276" w:lineRule="auto"/>
              <w:rPr>
                <w:rFonts w:ascii="Arial" w:hAnsi="Arial" w:cs="Arial"/>
                <w:sz w:val="20"/>
                <w:szCs w:val="20"/>
              </w:rPr>
            </w:pPr>
            <w:r w:rsidRPr="004E4A85">
              <w:rPr>
                <w:rFonts w:ascii="Arial" w:hAnsi="Arial" w:cs="Arial"/>
                <w:sz w:val="20"/>
                <w:szCs w:val="20"/>
              </w:rPr>
              <w:t>Administración:</w:t>
            </w:r>
          </w:p>
        </w:tc>
        <w:tc>
          <w:tcPr>
            <w:tcW w:w="7840" w:type="dxa"/>
            <w:tcMar>
              <w:top w:w="100" w:type="dxa"/>
              <w:left w:w="100" w:type="dxa"/>
              <w:bottom w:w="100" w:type="dxa"/>
              <w:right w:w="100" w:type="dxa"/>
            </w:tcMar>
          </w:tcPr>
          <w:p w14:paraId="31353865" w14:textId="6B16C9AF" w:rsidR="0059034F" w:rsidRPr="004E4A85" w:rsidRDefault="004E4A85" w:rsidP="004E4A85">
            <w:pPr>
              <w:snapToGrid w:val="0"/>
              <w:spacing w:after="120" w:line="276" w:lineRule="auto"/>
              <w:jc w:val="both"/>
              <w:rPr>
                <w:rFonts w:ascii="Arial" w:hAnsi="Arial" w:cs="Arial"/>
                <w:b w:val="0"/>
                <w:bCs/>
                <w:sz w:val="20"/>
                <w:szCs w:val="20"/>
              </w:rPr>
            </w:pPr>
            <w:r>
              <w:rPr>
                <w:rFonts w:ascii="Arial" w:hAnsi="Arial" w:cs="Arial"/>
                <w:b w:val="0"/>
                <w:bCs/>
                <w:sz w:val="20"/>
                <w:szCs w:val="20"/>
                <w:lang w:val="es-ES"/>
              </w:rPr>
              <w:t>e</w:t>
            </w:r>
            <w:r w:rsidR="005761DC" w:rsidRPr="004E4A85">
              <w:rPr>
                <w:rFonts w:ascii="Arial" w:hAnsi="Arial" w:cs="Arial"/>
                <w:b w:val="0"/>
                <w:bCs/>
                <w:sz w:val="20"/>
                <w:szCs w:val="20"/>
              </w:rPr>
              <w:t>s el acto de administrar, planificar, controlar y dirigir los diversos recursos de una organización.</w:t>
            </w:r>
          </w:p>
        </w:tc>
      </w:tr>
      <w:tr w:rsidR="004E4A85" w:rsidRPr="00CB4DFF" w14:paraId="1B06AA38" w14:textId="77777777">
        <w:trPr>
          <w:trHeight w:val="253"/>
        </w:trPr>
        <w:tc>
          <w:tcPr>
            <w:tcW w:w="2122" w:type="dxa"/>
            <w:tcMar>
              <w:top w:w="100" w:type="dxa"/>
              <w:left w:w="100" w:type="dxa"/>
              <w:bottom w:w="100" w:type="dxa"/>
              <w:right w:w="100" w:type="dxa"/>
            </w:tcMar>
          </w:tcPr>
          <w:p w14:paraId="449EC1E7" w14:textId="1E1BE18F" w:rsidR="004E4A85" w:rsidRPr="004E4A85" w:rsidRDefault="004E4A85" w:rsidP="005761DC">
            <w:pPr>
              <w:snapToGrid w:val="0"/>
              <w:spacing w:after="120" w:line="276" w:lineRule="auto"/>
              <w:rPr>
                <w:rFonts w:ascii="Arial" w:hAnsi="Arial" w:cs="Arial"/>
                <w:sz w:val="20"/>
                <w:szCs w:val="20"/>
                <w:lang w:val="es-ES"/>
              </w:rPr>
            </w:pPr>
            <w:r w:rsidRPr="004E4A85">
              <w:rPr>
                <w:rFonts w:ascii="Arial" w:hAnsi="Arial" w:cs="Arial"/>
                <w:sz w:val="20"/>
                <w:szCs w:val="20"/>
              </w:rPr>
              <w:t>ICMP</w:t>
            </w:r>
            <w:r w:rsidRPr="004E4A85">
              <w:rPr>
                <w:rFonts w:ascii="Arial" w:hAnsi="Arial" w:cs="Arial"/>
                <w:sz w:val="20"/>
                <w:szCs w:val="20"/>
                <w:lang w:val="es-ES"/>
              </w:rPr>
              <w:t>:</w:t>
            </w:r>
          </w:p>
        </w:tc>
        <w:tc>
          <w:tcPr>
            <w:tcW w:w="7840" w:type="dxa"/>
            <w:tcMar>
              <w:top w:w="100" w:type="dxa"/>
              <w:left w:w="100" w:type="dxa"/>
              <w:bottom w:w="100" w:type="dxa"/>
              <w:right w:w="100" w:type="dxa"/>
            </w:tcMar>
          </w:tcPr>
          <w:p w14:paraId="19819390" w14:textId="15D660DD" w:rsidR="004E4A85" w:rsidRPr="004E4A85" w:rsidRDefault="004E4A85" w:rsidP="005761DC">
            <w:pPr>
              <w:snapToGrid w:val="0"/>
              <w:spacing w:after="120" w:line="276" w:lineRule="auto"/>
              <w:jc w:val="both"/>
              <w:rPr>
                <w:rFonts w:ascii="Arial" w:hAnsi="Arial" w:cs="Arial"/>
                <w:b w:val="0"/>
                <w:bCs/>
                <w:sz w:val="20"/>
                <w:szCs w:val="20"/>
              </w:rPr>
            </w:pPr>
            <w:r w:rsidRPr="004E4A85">
              <w:rPr>
                <w:rFonts w:ascii="Arial" w:hAnsi="Arial" w:cs="Arial"/>
                <w:b w:val="0"/>
                <w:bCs/>
                <w:i/>
                <w:iCs/>
                <w:sz w:val="20"/>
                <w:szCs w:val="20"/>
              </w:rPr>
              <w:t>Internet Control Message Protocol</w:t>
            </w:r>
            <w:r w:rsidRPr="004E4A85">
              <w:rPr>
                <w:rFonts w:ascii="Arial" w:hAnsi="Arial" w:cs="Arial"/>
                <w:b w:val="0"/>
                <w:bCs/>
                <w:sz w:val="20"/>
                <w:szCs w:val="20"/>
              </w:rPr>
              <w:t xml:space="preserve"> es el protocolo de control y notificación de errores de Internet.</w:t>
            </w:r>
          </w:p>
        </w:tc>
      </w:tr>
      <w:tr w:rsidR="004E4A85" w:rsidRPr="00CB4DFF" w14:paraId="42099C40" w14:textId="77777777">
        <w:trPr>
          <w:trHeight w:val="253"/>
        </w:trPr>
        <w:tc>
          <w:tcPr>
            <w:tcW w:w="2122" w:type="dxa"/>
            <w:tcMar>
              <w:top w:w="100" w:type="dxa"/>
              <w:left w:w="100" w:type="dxa"/>
              <w:bottom w:w="100" w:type="dxa"/>
              <w:right w:w="100" w:type="dxa"/>
            </w:tcMar>
          </w:tcPr>
          <w:p w14:paraId="3E80F447" w14:textId="2EA8FC53" w:rsidR="004E4A85" w:rsidRPr="004E4A85" w:rsidRDefault="004E4A85" w:rsidP="005761DC">
            <w:pPr>
              <w:snapToGrid w:val="0"/>
              <w:spacing w:after="120" w:line="276" w:lineRule="auto"/>
              <w:rPr>
                <w:rFonts w:ascii="Arial" w:hAnsi="Arial" w:cs="Arial"/>
                <w:sz w:val="20"/>
                <w:szCs w:val="20"/>
                <w:lang w:val="es-ES"/>
              </w:rPr>
            </w:pPr>
            <w:r w:rsidRPr="004E4A85">
              <w:rPr>
                <w:rFonts w:ascii="Arial" w:hAnsi="Arial" w:cs="Arial"/>
                <w:sz w:val="20"/>
                <w:szCs w:val="20"/>
              </w:rPr>
              <w:t>IP</w:t>
            </w:r>
            <w:r w:rsidRPr="004E4A85">
              <w:rPr>
                <w:rFonts w:ascii="Arial" w:hAnsi="Arial" w:cs="Arial"/>
                <w:sz w:val="20"/>
                <w:szCs w:val="20"/>
                <w:lang w:val="es-ES"/>
              </w:rPr>
              <w:t>:</w:t>
            </w:r>
          </w:p>
        </w:tc>
        <w:tc>
          <w:tcPr>
            <w:tcW w:w="7840" w:type="dxa"/>
            <w:tcMar>
              <w:top w:w="100" w:type="dxa"/>
              <w:left w:w="100" w:type="dxa"/>
              <w:bottom w:w="100" w:type="dxa"/>
              <w:right w:w="100" w:type="dxa"/>
            </w:tcMar>
          </w:tcPr>
          <w:p w14:paraId="74281DBC" w14:textId="00299F59" w:rsidR="004E4A85" w:rsidRPr="004E4A85" w:rsidRDefault="004E4A85" w:rsidP="005761DC">
            <w:pPr>
              <w:snapToGrid w:val="0"/>
              <w:spacing w:after="120" w:line="276" w:lineRule="auto"/>
              <w:jc w:val="both"/>
              <w:rPr>
                <w:rFonts w:ascii="Arial" w:hAnsi="Arial" w:cs="Arial"/>
                <w:b w:val="0"/>
                <w:bCs/>
                <w:sz w:val="20"/>
                <w:szCs w:val="20"/>
              </w:rPr>
            </w:pPr>
            <w:r w:rsidRPr="004E4A85">
              <w:rPr>
                <w:rFonts w:ascii="Arial" w:hAnsi="Arial" w:cs="Arial"/>
                <w:b w:val="0"/>
                <w:bCs/>
                <w:i/>
                <w:iCs/>
                <w:sz w:val="20"/>
                <w:szCs w:val="20"/>
              </w:rPr>
              <w:t>Internet Protocol</w:t>
            </w:r>
            <w:r w:rsidRPr="004E4A85">
              <w:rPr>
                <w:rFonts w:ascii="Arial" w:hAnsi="Arial" w:cs="Arial"/>
                <w:b w:val="0"/>
                <w:bCs/>
                <w:sz w:val="20"/>
                <w:szCs w:val="20"/>
              </w:rPr>
              <w:t>, protocolo para la comunicación de datos digitales, cuya funcionalidad se ubica en la capa de red del modelo OSI.</w:t>
            </w:r>
          </w:p>
        </w:tc>
      </w:tr>
      <w:tr w:rsidR="004E4A85" w:rsidRPr="00CB4DFF" w14:paraId="2444F38D" w14:textId="77777777">
        <w:trPr>
          <w:trHeight w:val="253"/>
        </w:trPr>
        <w:tc>
          <w:tcPr>
            <w:tcW w:w="2122" w:type="dxa"/>
            <w:tcMar>
              <w:top w:w="100" w:type="dxa"/>
              <w:left w:w="100" w:type="dxa"/>
              <w:bottom w:w="100" w:type="dxa"/>
              <w:right w:w="100" w:type="dxa"/>
            </w:tcMar>
          </w:tcPr>
          <w:p w14:paraId="26767D27" w14:textId="3A7F6CEB" w:rsidR="004E4A85" w:rsidRPr="004E4A85" w:rsidRDefault="004E4A85" w:rsidP="005761DC">
            <w:pPr>
              <w:snapToGrid w:val="0"/>
              <w:spacing w:after="120" w:line="276" w:lineRule="auto"/>
              <w:rPr>
                <w:rFonts w:ascii="Arial" w:hAnsi="Arial" w:cs="Arial"/>
                <w:sz w:val="20"/>
                <w:szCs w:val="20"/>
              </w:rPr>
            </w:pPr>
            <w:r w:rsidRPr="004E4A85">
              <w:rPr>
                <w:rFonts w:ascii="Arial" w:hAnsi="Arial" w:cs="Arial"/>
                <w:sz w:val="20"/>
                <w:szCs w:val="20"/>
              </w:rPr>
              <w:t>OID:</w:t>
            </w:r>
          </w:p>
        </w:tc>
        <w:tc>
          <w:tcPr>
            <w:tcW w:w="7840" w:type="dxa"/>
            <w:tcMar>
              <w:top w:w="100" w:type="dxa"/>
              <w:left w:w="100" w:type="dxa"/>
              <w:bottom w:w="100" w:type="dxa"/>
              <w:right w:w="100" w:type="dxa"/>
            </w:tcMar>
          </w:tcPr>
          <w:p w14:paraId="2AAC04E8" w14:textId="4106BCA2" w:rsidR="004E4A85" w:rsidRPr="004E4A85" w:rsidRDefault="004E4A85" w:rsidP="005761DC">
            <w:pPr>
              <w:snapToGrid w:val="0"/>
              <w:spacing w:after="120" w:line="276" w:lineRule="auto"/>
              <w:jc w:val="both"/>
              <w:rPr>
                <w:rFonts w:ascii="Arial" w:hAnsi="Arial" w:cs="Arial"/>
                <w:b w:val="0"/>
                <w:bCs/>
                <w:sz w:val="20"/>
                <w:szCs w:val="20"/>
              </w:rPr>
            </w:pPr>
            <w:r w:rsidRPr="004E4A85">
              <w:rPr>
                <w:rFonts w:ascii="Arial" w:hAnsi="Arial" w:cs="Arial"/>
                <w:b w:val="0"/>
                <w:bCs/>
                <w:i/>
                <w:iCs/>
                <w:sz w:val="20"/>
                <w:szCs w:val="20"/>
              </w:rPr>
              <w:t>Object Identifier</w:t>
            </w:r>
            <w:r w:rsidRPr="004E4A85">
              <w:rPr>
                <w:rFonts w:ascii="Arial" w:hAnsi="Arial" w:cs="Arial"/>
                <w:b w:val="0"/>
                <w:bCs/>
                <w:sz w:val="20"/>
                <w:szCs w:val="20"/>
              </w:rPr>
              <w:t xml:space="preserve"> es una cadena de tamaño variable de números.</w:t>
            </w:r>
          </w:p>
        </w:tc>
      </w:tr>
      <w:tr w:rsidR="004E4A85" w:rsidRPr="00CB4DFF" w14:paraId="35669BB8" w14:textId="77777777">
        <w:trPr>
          <w:trHeight w:val="253"/>
        </w:trPr>
        <w:tc>
          <w:tcPr>
            <w:tcW w:w="2122" w:type="dxa"/>
            <w:tcMar>
              <w:top w:w="100" w:type="dxa"/>
              <w:left w:w="100" w:type="dxa"/>
              <w:bottom w:w="100" w:type="dxa"/>
              <w:right w:w="100" w:type="dxa"/>
            </w:tcMar>
          </w:tcPr>
          <w:p w14:paraId="06A7722C" w14:textId="4199C84F" w:rsidR="004E4A85" w:rsidRPr="004E4A85" w:rsidRDefault="004E4A85" w:rsidP="005761DC">
            <w:pPr>
              <w:snapToGrid w:val="0"/>
              <w:spacing w:after="120" w:line="276" w:lineRule="auto"/>
              <w:rPr>
                <w:rFonts w:ascii="Arial" w:hAnsi="Arial" w:cs="Arial"/>
                <w:sz w:val="20"/>
                <w:szCs w:val="20"/>
              </w:rPr>
            </w:pPr>
            <w:r w:rsidRPr="004E4A85">
              <w:rPr>
                <w:rFonts w:ascii="Arial" w:hAnsi="Arial" w:cs="Arial"/>
                <w:sz w:val="20"/>
                <w:szCs w:val="20"/>
              </w:rPr>
              <w:t>Protocolo:</w:t>
            </w:r>
          </w:p>
        </w:tc>
        <w:tc>
          <w:tcPr>
            <w:tcW w:w="7840" w:type="dxa"/>
            <w:tcMar>
              <w:top w:w="100" w:type="dxa"/>
              <w:left w:w="100" w:type="dxa"/>
              <w:bottom w:w="100" w:type="dxa"/>
              <w:right w:w="100" w:type="dxa"/>
            </w:tcMar>
          </w:tcPr>
          <w:p w14:paraId="60D3B8D5" w14:textId="5FCD75BC" w:rsidR="004E4A85" w:rsidRPr="004E4A85" w:rsidRDefault="004E4A85" w:rsidP="005761DC">
            <w:pPr>
              <w:snapToGrid w:val="0"/>
              <w:spacing w:after="120" w:line="276" w:lineRule="auto"/>
              <w:jc w:val="both"/>
              <w:rPr>
                <w:rFonts w:ascii="Arial" w:hAnsi="Arial" w:cs="Arial"/>
                <w:b w:val="0"/>
                <w:bCs/>
                <w:sz w:val="20"/>
                <w:szCs w:val="20"/>
              </w:rPr>
            </w:pPr>
            <w:r>
              <w:rPr>
                <w:rFonts w:ascii="Arial" w:hAnsi="Arial" w:cs="Arial"/>
                <w:b w:val="0"/>
                <w:bCs/>
                <w:sz w:val="20"/>
                <w:szCs w:val="20"/>
                <w:lang w:val="es-ES"/>
              </w:rPr>
              <w:t>c</w:t>
            </w:r>
            <w:r w:rsidRPr="004E4A85">
              <w:rPr>
                <w:rFonts w:ascii="Arial" w:hAnsi="Arial" w:cs="Arial"/>
                <w:b w:val="0"/>
                <w:bCs/>
                <w:sz w:val="20"/>
                <w:szCs w:val="20"/>
              </w:rPr>
              <w:t>onjunto de reglas que fijan cómo deben comunicarse los diversos componentes de un sistema computacional.</w:t>
            </w:r>
          </w:p>
        </w:tc>
      </w:tr>
      <w:tr w:rsidR="0059034F" w:rsidRPr="00CB4DFF" w14:paraId="399E697C" w14:textId="77777777">
        <w:trPr>
          <w:trHeight w:val="253"/>
        </w:trPr>
        <w:tc>
          <w:tcPr>
            <w:tcW w:w="2122" w:type="dxa"/>
            <w:tcMar>
              <w:top w:w="100" w:type="dxa"/>
              <w:left w:w="100" w:type="dxa"/>
              <w:bottom w:w="100" w:type="dxa"/>
              <w:right w:w="100" w:type="dxa"/>
            </w:tcMar>
          </w:tcPr>
          <w:p w14:paraId="4DAFDB4A" w14:textId="65917343" w:rsidR="0059034F" w:rsidRPr="004E4A85" w:rsidRDefault="004E4A85" w:rsidP="005761DC">
            <w:pPr>
              <w:snapToGrid w:val="0"/>
              <w:spacing w:after="120" w:line="276" w:lineRule="auto"/>
              <w:rPr>
                <w:rFonts w:ascii="Arial" w:hAnsi="Arial" w:cs="Arial"/>
                <w:sz w:val="20"/>
                <w:szCs w:val="20"/>
              </w:rPr>
            </w:pPr>
            <w:r w:rsidRPr="004E4A85">
              <w:rPr>
                <w:rFonts w:ascii="Arial" w:hAnsi="Arial" w:cs="Arial"/>
                <w:sz w:val="20"/>
                <w:szCs w:val="20"/>
              </w:rPr>
              <w:t>UDP:</w:t>
            </w:r>
          </w:p>
        </w:tc>
        <w:tc>
          <w:tcPr>
            <w:tcW w:w="7840" w:type="dxa"/>
            <w:tcMar>
              <w:top w:w="100" w:type="dxa"/>
              <w:left w:w="100" w:type="dxa"/>
              <w:bottom w:w="100" w:type="dxa"/>
              <w:right w:w="100" w:type="dxa"/>
            </w:tcMar>
          </w:tcPr>
          <w:p w14:paraId="6E7C8244" w14:textId="790F9343" w:rsidR="0059034F" w:rsidRPr="00CB4DFF" w:rsidRDefault="004E4A85" w:rsidP="005761DC">
            <w:pPr>
              <w:snapToGrid w:val="0"/>
              <w:spacing w:after="120" w:line="276" w:lineRule="auto"/>
              <w:rPr>
                <w:rFonts w:ascii="Arial" w:hAnsi="Arial" w:cs="Arial"/>
                <w:sz w:val="20"/>
                <w:szCs w:val="20"/>
              </w:rPr>
            </w:pPr>
            <w:r w:rsidRPr="004E4A85">
              <w:rPr>
                <w:rFonts w:ascii="Arial" w:hAnsi="Arial" w:cs="Arial"/>
                <w:b w:val="0"/>
                <w:bCs/>
                <w:i/>
                <w:iCs/>
                <w:sz w:val="20"/>
                <w:szCs w:val="20"/>
              </w:rPr>
              <w:t>User Datagram Protocol</w:t>
            </w:r>
            <w:r w:rsidRPr="004E4A85">
              <w:rPr>
                <w:rFonts w:ascii="Arial" w:hAnsi="Arial" w:cs="Arial"/>
                <w:b w:val="0"/>
                <w:bCs/>
                <w:sz w:val="20"/>
                <w:szCs w:val="20"/>
              </w:rPr>
              <w:t xml:space="preserve"> es un protocolo de la capa de transporte no orientado a conexión basado en el intercambio de datagramas.</w:t>
            </w:r>
          </w:p>
        </w:tc>
      </w:tr>
    </w:tbl>
    <w:p w14:paraId="2401E91C" w14:textId="77777777" w:rsidR="0059034F" w:rsidRPr="00CB4DFF" w:rsidRDefault="0059034F" w:rsidP="005761DC">
      <w:pPr>
        <w:snapToGrid w:val="0"/>
        <w:spacing w:after="120" w:line="276" w:lineRule="auto"/>
        <w:rPr>
          <w:rFonts w:ascii="Arial" w:hAnsi="Arial" w:cs="Arial"/>
          <w:sz w:val="20"/>
          <w:szCs w:val="20"/>
        </w:rPr>
      </w:pPr>
    </w:p>
    <w:p w14:paraId="78589E47" w14:textId="77777777" w:rsidR="0059034F" w:rsidRPr="00CB4DFF" w:rsidRDefault="00D55C84" w:rsidP="005761DC">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CB4DFF">
        <w:rPr>
          <w:rFonts w:ascii="Arial" w:hAnsi="Arial" w:cs="Arial"/>
          <w:b/>
          <w:color w:val="000000"/>
          <w:sz w:val="20"/>
          <w:szCs w:val="20"/>
        </w:rPr>
        <w:t xml:space="preserve">REFERENCIAS BIBLIOGRÁFICAS: </w:t>
      </w:r>
    </w:p>
    <w:p w14:paraId="3DA05690" w14:textId="4D295CF3" w:rsidR="0059034F" w:rsidRPr="00CB4DFF" w:rsidRDefault="0059034F" w:rsidP="005761DC">
      <w:pPr>
        <w:snapToGrid w:val="0"/>
        <w:spacing w:after="120" w:line="276" w:lineRule="auto"/>
        <w:rPr>
          <w:rFonts w:ascii="Arial" w:hAnsi="Arial" w:cs="Arial"/>
          <w:color w:val="808080"/>
          <w:sz w:val="20"/>
          <w:szCs w:val="20"/>
        </w:rPr>
      </w:pPr>
    </w:p>
    <w:p w14:paraId="0CA29586" w14:textId="77777777" w:rsidR="005761DC" w:rsidRPr="00CB4DFF" w:rsidRDefault="005761DC" w:rsidP="005761DC">
      <w:pPr>
        <w:pBdr>
          <w:top w:val="nil"/>
          <w:left w:val="nil"/>
          <w:bottom w:val="nil"/>
          <w:right w:val="nil"/>
          <w:between w:val="nil"/>
        </w:pBdr>
        <w:snapToGrid w:val="0"/>
        <w:spacing w:after="120" w:line="276" w:lineRule="auto"/>
        <w:ind w:left="720" w:hanging="720"/>
        <w:jc w:val="both"/>
        <w:rPr>
          <w:rFonts w:ascii="Arial" w:hAnsi="Arial" w:cs="Arial"/>
          <w:sz w:val="20"/>
          <w:szCs w:val="20"/>
          <w:highlight w:val="white"/>
        </w:rPr>
      </w:pPr>
      <w:r w:rsidRPr="00CB4DFF">
        <w:rPr>
          <w:rFonts w:ascii="Arial" w:hAnsi="Arial" w:cs="Arial"/>
          <w:sz w:val="20"/>
          <w:szCs w:val="20"/>
          <w:highlight w:val="white"/>
        </w:rPr>
        <w:t>Arboledas Brihuega, D. (2015). Administración de redes telemáticas. RA-MA Editorial. https://elibro-net.bdigital.sena.edu.co/es/lc/senavirtual/titulos/106471</w:t>
      </w:r>
    </w:p>
    <w:p w14:paraId="74925B56" w14:textId="77777777" w:rsidR="005761DC" w:rsidRPr="00CB4DFF" w:rsidRDefault="005761DC" w:rsidP="005761DC">
      <w:pPr>
        <w:pBdr>
          <w:top w:val="nil"/>
          <w:left w:val="nil"/>
          <w:bottom w:val="nil"/>
          <w:right w:val="nil"/>
          <w:between w:val="nil"/>
        </w:pBdr>
        <w:snapToGrid w:val="0"/>
        <w:spacing w:after="120" w:line="276" w:lineRule="auto"/>
        <w:ind w:left="720" w:hanging="720"/>
        <w:jc w:val="both"/>
        <w:rPr>
          <w:rFonts w:ascii="Arial" w:hAnsi="Arial" w:cs="Arial"/>
          <w:sz w:val="20"/>
          <w:szCs w:val="20"/>
        </w:rPr>
      </w:pPr>
      <w:r w:rsidRPr="00CB4DFF">
        <w:rPr>
          <w:rFonts w:ascii="Arial" w:hAnsi="Arial" w:cs="Arial"/>
          <w:sz w:val="20"/>
          <w:szCs w:val="20"/>
          <w:highlight w:val="white"/>
        </w:rPr>
        <w:t>Báez Cheza, J. E. (2017). Diseño e implementación de un modelo de gestión de red para la red de área local del edificio central de la Universidad Técnica del Norte en base al modelo de gestión OSI con el protocolo SNMP (Bachelor's thesis).</w:t>
      </w:r>
    </w:p>
    <w:p w14:paraId="4175B203" w14:textId="77777777" w:rsidR="005761DC" w:rsidRPr="00CB4DFF" w:rsidRDefault="005761DC" w:rsidP="005761DC">
      <w:pPr>
        <w:snapToGrid w:val="0"/>
        <w:spacing w:after="120" w:line="276" w:lineRule="auto"/>
        <w:ind w:left="708" w:hanging="708"/>
        <w:jc w:val="both"/>
        <w:rPr>
          <w:rFonts w:ascii="Arial" w:hAnsi="Arial" w:cs="Arial"/>
          <w:sz w:val="20"/>
          <w:szCs w:val="20"/>
        </w:rPr>
      </w:pPr>
      <w:r w:rsidRPr="00CB4DFF">
        <w:rPr>
          <w:rFonts w:ascii="Arial" w:hAnsi="Arial" w:cs="Arial"/>
          <w:sz w:val="20"/>
          <w:szCs w:val="20"/>
        </w:rPr>
        <w:t>ManageEngine LATAM. (2021). ¿Qué son WMI, CLI, SNMP y para qué sirven?  ManageEngine LATAM.  https://www.youtube.com/watch?v=4E_q_5xjc24</w:t>
      </w:r>
    </w:p>
    <w:p w14:paraId="7CFDDE36" w14:textId="77777777" w:rsidR="005761DC" w:rsidRPr="00CB4DFF" w:rsidRDefault="005761DC" w:rsidP="005761DC">
      <w:pPr>
        <w:pBdr>
          <w:top w:val="nil"/>
          <w:left w:val="nil"/>
          <w:bottom w:val="nil"/>
          <w:right w:val="nil"/>
          <w:between w:val="nil"/>
        </w:pBdr>
        <w:snapToGrid w:val="0"/>
        <w:spacing w:after="120" w:line="276" w:lineRule="auto"/>
        <w:ind w:left="720" w:hanging="720"/>
        <w:jc w:val="both"/>
        <w:rPr>
          <w:rFonts w:ascii="Arial" w:hAnsi="Arial" w:cs="Arial"/>
          <w:sz w:val="20"/>
          <w:szCs w:val="20"/>
        </w:rPr>
      </w:pPr>
      <w:bookmarkStart w:id="26" w:name="_heading=h.get52h4dlx4a" w:colFirst="0" w:colLast="0"/>
      <w:bookmarkStart w:id="27" w:name="_heading=h.yp14irp0v6ew" w:colFirst="0" w:colLast="0"/>
      <w:bookmarkEnd w:id="26"/>
      <w:bookmarkEnd w:id="27"/>
      <w:r w:rsidRPr="00CB4DFF">
        <w:rPr>
          <w:rFonts w:ascii="Arial" w:hAnsi="Arial" w:cs="Arial"/>
          <w:sz w:val="20"/>
          <w:szCs w:val="20"/>
        </w:rPr>
        <w:t>Moreno Pérez, J. C. y Santos González, M. (2015). Sistemas informáticos y redes locales. RA-MA Editorial. https://elibro-net.bdigital.sena.edu.co/es/ereader/senavirtual/62492?page=395</w:t>
      </w:r>
    </w:p>
    <w:p w14:paraId="453C95D4" w14:textId="77777777" w:rsidR="005761DC" w:rsidRPr="00CB4DFF" w:rsidRDefault="005761DC" w:rsidP="005761DC">
      <w:pPr>
        <w:snapToGrid w:val="0"/>
        <w:spacing w:after="120" w:line="276" w:lineRule="auto"/>
        <w:jc w:val="both"/>
        <w:rPr>
          <w:rFonts w:ascii="Arial" w:hAnsi="Arial" w:cs="Arial"/>
          <w:sz w:val="20"/>
          <w:szCs w:val="20"/>
        </w:rPr>
      </w:pPr>
      <w:r w:rsidRPr="00CB4DFF">
        <w:rPr>
          <w:rFonts w:ascii="Arial" w:hAnsi="Arial" w:cs="Arial"/>
          <w:sz w:val="20"/>
          <w:szCs w:val="20"/>
        </w:rPr>
        <w:t>Net Faculty. (2016). SNMP MIB. https://www.youtube.com/watch?v=TsANXT0fdV4&amp;t=6s</w:t>
      </w:r>
    </w:p>
    <w:p w14:paraId="4B25B60B" w14:textId="77777777" w:rsidR="0059034F" w:rsidRPr="00CB4DFF" w:rsidRDefault="0059034F" w:rsidP="005761DC">
      <w:pPr>
        <w:snapToGrid w:val="0"/>
        <w:spacing w:after="120" w:line="276" w:lineRule="auto"/>
        <w:rPr>
          <w:rFonts w:ascii="Arial" w:hAnsi="Arial" w:cs="Arial"/>
          <w:sz w:val="20"/>
          <w:szCs w:val="20"/>
        </w:rPr>
      </w:pPr>
    </w:p>
    <w:p w14:paraId="00C594C6" w14:textId="77777777" w:rsidR="0059034F" w:rsidRPr="00CB4DFF" w:rsidRDefault="00D55C84" w:rsidP="005761DC">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CB4DFF">
        <w:rPr>
          <w:rFonts w:ascii="Arial" w:hAnsi="Arial" w:cs="Arial"/>
          <w:b/>
          <w:color w:val="000000"/>
          <w:sz w:val="20"/>
          <w:szCs w:val="20"/>
        </w:rPr>
        <w:t>CONTROL DEL DOCUMENTO</w:t>
      </w:r>
    </w:p>
    <w:p w14:paraId="36E91C10" w14:textId="77777777" w:rsidR="0059034F" w:rsidRPr="00CB4DFF" w:rsidRDefault="0059034F" w:rsidP="005761DC">
      <w:pPr>
        <w:snapToGrid w:val="0"/>
        <w:spacing w:after="120" w:line="276" w:lineRule="auto"/>
        <w:jc w:val="both"/>
        <w:rPr>
          <w:rFonts w:ascii="Arial" w:hAnsi="Arial" w:cs="Arial"/>
          <w:b/>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59034F" w:rsidRPr="00CB4DFF" w14:paraId="321B02A9" w14:textId="77777777">
        <w:tc>
          <w:tcPr>
            <w:tcW w:w="1272" w:type="dxa"/>
            <w:tcBorders>
              <w:top w:val="nil"/>
              <w:left w:val="nil"/>
            </w:tcBorders>
          </w:tcPr>
          <w:p w14:paraId="27E66B21" w14:textId="77777777" w:rsidR="0059034F" w:rsidRPr="00CB4DFF" w:rsidRDefault="0059034F" w:rsidP="005761DC">
            <w:pPr>
              <w:snapToGrid w:val="0"/>
              <w:spacing w:after="120" w:line="276" w:lineRule="auto"/>
              <w:jc w:val="both"/>
              <w:rPr>
                <w:rFonts w:ascii="Arial" w:hAnsi="Arial" w:cs="Arial"/>
                <w:sz w:val="20"/>
                <w:szCs w:val="20"/>
              </w:rPr>
            </w:pPr>
          </w:p>
        </w:tc>
        <w:tc>
          <w:tcPr>
            <w:tcW w:w="1991" w:type="dxa"/>
            <w:vAlign w:val="center"/>
          </w:tcPr>
          <w:p w14:paraId="4DA8A3B5" w14:textId="77777777" w:rsidR="0059034F" w:rsidRPr="00CB4DFF" w:rsidRDefault="00D55C84" w:rsidP="005761DC">
            <w:pPr>
              <w:snapToGrid w:val="0"/>
              <w:spacing w:after="120" w:line="276" w:lineRule="auto"/>
              <w:rPr>
                <w:rFonts w:ascii="Arial" w:hAnsi="Arial" w:cs="Arial"/>
                <w:sz w:val="20"/>
                <w:szCs w:val="20"/>
              </w:rPr>
            </w:pPr>
            <w:r w:rsidRPr="00CB4DFF">
              <w:rPr>
                <w:rFonts w:ascii="Arial" w:hAnsi="Arial" w:cs="Arial"/>
                <w:sz w:val="20"/>
                <w:szCs w:val="20"/>
              </w:rPr>
              <w:t>Nombre</w:t>
            </w:r>
          </w:p>
        </w:tc>
        <w:tc>
          <w:tcPr>
            <w:tcW w:w="1559" w:type="dxa"/>
            <w:vAlign w:val="center"/>
          </w:tcPr>
          <w:p w14:paraId="599D44F9" w14:textId="77777777" w:rsidR="0059034F" w:rsidRPr="00CB4DFF" w:rsidRDefault="00D55C84" w:rsidP="005761DC">
            <w:pPr>
              <w:snapToGrid w:val="0"/>
              <w:spacing w:after="120" w:line="276" w:lineRule="auto"/>
              <w:rPr>
                <w:rFonts w:ascii="Arial" w:hAnsi="Arial" w:cs="Arial"/>
                <w:sz w:val="20"/>
                <w:szCs w:val="20"/>
              </w:rPr>
            </w:pPr>
            <w:r w:rsidRPr="00CB4DFF">
              <w:rPr>
                <w:rFonts w:ascii="Arial" w:hAnsi="Arial" w:cs="Arial"/>
                <w:sz w:val="20"/>
                <w:szCs w:val="20"/>
              </w:rPr>
              <w:t>Cargo</w:t>
            </w:r>
          </w:p>
        </w:tc>
        <w:tc>
          <w:tcPr>
            <w:tcW w:w="3257" w:type="dxa"/>
            <w:vAlign w:val="center"/>
          </w:tcPr>
          <w:p w14:paraId="23586E7B" w14:textId="1B1B740B" w:rsidR="0059034F" w:rsidRPr="004E4A85" w:rsidRDefault="00D55C84" w:rsidP="005761DC">
            <w:pPr>
              <w:snapToGrid w:val="0"/>
              <w:spacing w:after="120" w:line="276" w:lineRule="auto"/>
              <w:rPr>
                <w:rFonts w:ascii="Arial" w:hAnsi="Arial" w:cs="Arial"/>
                <w:sz w:val="20"/>
                <w:szCs w:val="20"/>
              </w:rPr>
            </w:pPr>
            <w:r w:rsidRPr="00CB4DFF">
              <w:rPr>
                <w:rFonts w:ascii="Arial" w:hAnsi="Arial" w:cs="Arial"/>
                <w:sz w:val="20"/>
                <w:szCs w:val="20"/>
              </w:rPr>
              <w:t>Dependencia</w:t>
            </w:r>
          </w:p>
        </w:tc>
        <w:tc>
          <w:tcPr>
            <w:tcW w:w="1888" w:type="dxa"/>
            <w:vAlign w:val="center"/>
          </w:tcPr>
          <w:p w14:paraId="129325BA" w14:textId="77777777" w:rsidR="0059034F" w:rsidRPr="00CB4DFF" w:rsidRDefault="00D55C84" w:rsidP="005761DC">
            <w:pPr>
              <w:snapToGrid w:val="0"/>
              <w:spacing w:after="120" w:line="276" w:lineRule="auto"/>
              <w:rPr>
                <w:rFonts w:ascii="Arial" w:hAnsi="Arial" w:cs="Arial"/>
                <w:sz w:val="20"/>
                <w:szCs w:val="20"/>
              </w:rPr>
            </w:pPr>
            <w:r w:rsidRPr="00CB4DFF">
              <w:rPr>
                <w:rFonts w:ascii="Arial" w:hAnsi="Arial" w:cs="Arial"/>
                <w:sz w:val="20"/>
                <w:szCs w:val="20"/>
              </w:rPr>
              <w:t>Fecha</w:t>
            </w:r>
          </w:p>
        </w:tc>
      </w:tr>
      <w:tr w:rsidR="005761DC" w:rsidRPr="00CB4DFF" w14:paraId="0AA272AA" w14:textId="77777777" w:rsidTr="004E4A85">
        <w:trPr>
          <w:trHeight w:val="340"/>
        </w:trPr>
        <w:tc>
          <w:tcPr>
            <w:tcW w:w="1272" w:type="dxa"/>
            <w:vMerge w:val="restart"/>
            <w:vAlign w:val="center"/>
          </w:tcPr>
          <w:p w14:paraId="5141E46C" w14:textId="77777777" w:rsidR="005761DC" w:rsidRPr="00CB4DFF" w:rsidRDefault="005761DC" w:rsidP="004E4A85">
            <w:pPr>
              <w:snapToGrid w:val="0"/>
              <w:spacing w:after="120" w:line="276" w:lineRule="auto"/>
              <w:rPr>
                <w:rFonts w:ascii="Arial" w:hAnsi="Arial" w:cs="Arial"/>
                <w:sz w:val="20"/>
                <w:szCs w:val="20"/>
              </w:rPr>
            </w:pPr>
            <w:r w:rsidRPr="00CB4DFF">
              <w:rPr>
                <w:rFonts w:ascii="Arial" w:hAnsi="Arial" w:cs="Arial"/>
                <w:sz w:val="20"/>
                <w:szCs w:val="20"/>
              </w:rPr>
              <w:t>Autor (es)</w:t>
            </w:r>
          </w:p>
        </w:tc>
        <w:tc>
          <w:tcPr>
            <w:tcW w:w="1991" w:type="dxa"/>
            <w:vAlign w:val="center"/>
          </w:tcPr>
          <w:p w14:paraId="67E4EF51" w14:textId="528DAADF" w:rsidR="005761DC" w:rsidRPr="00CB4DFF" w:rsidRDefault="005761DC" w:rsidP="004E4A85">
            <w:pPr>
              <w:snapToGrid w:val="0"/>
              <w:spacing w:after="120" w:line="276" w:lineRule="auto"/>
              <w:rPr>
                <w:rFonts w:ascii="Arial" w:hAnsi="Arial" w:cs="Arial"/>
                <w:sz w:val="20"/>
                <w:szCs w:val="20"/>
              </w:rPr>
            </w:pPr>
            <w:r w:rsidRPr="00CB4DFF">
              <w:rPr>
                <w:rFonts w:ascii="Arial" w:hAnsi="Arial" w:cs="Arial"/>
                <w:b w:val="0"/>
                <w:sz w:val="20"/>
                <w:szCs w:val="20"/>
              </w:rPr>
              <w:t>Carlos Mauricio Tovar Artunduaga</w:t>
            </w:r>
          </w:p>
        </w:tc>
        <w:tc>
          <w:tcPr>
            <w:tcW w:w="1559" w:type="dxa"/>
            <w:vAlign w:val="center"/>
          </w:tcPr>
          <w:p w14:paraId="54BDE41F" w14:textId="1FE1213A" w:rsidR="005761DC" w:rsidRPr="00CB4DFF" w:rsidRDefault="005761DC" w:rsidP="004E4A85">
            <w:pPr>
              <w:snapToGrid w:val="0"/>
              <w:spacing w:after="120" w:line="276" w:lineRule="auto"/>
              <w:rPr>
                <w:rFonts w:ascii="Arial" w:hAnsi="Arial" w:cs="Arial"/>
                <w:sz w:val="20"/>
                <w:szCs w:val="20"/>
              </w:rPr>
            </w:pPr>
            <w:r w:rsidRPr="00CB4DFF">
              <w:rPr>
                <w:rFonts w:ascii="Arial" w:hAnsi="Arial" w:cs="Arial"/>
                <w:b w:val="0"/>
                <w:sz w:val="20"/>
                <w:szCs w:val="20"/>
              </w:rPr>
              <w:t>Instructor</w:t>
            </w:r>
          </w:p>
        </w:tc>
        <w:tc>
          <w:tcPr>
            <w:tcW w:w="3257" w:type="dxa"/>
            <w:vAlign w:val="center"/>
          </w:tcPr>
          <w:p w14:paraId="1AC47D59" w14:textId="77777777" w:rsidR="005761DC" w:rsidRPr="00CB4DFF" w:rsidRDefault="005761DC" w:rsidP="004E4A85">
            <w:pPr>
              <w:snapToGrid w:val="0"/>
              <w:spacing w:after="120" w:line="276" w:lineRule="auto"/>
              <w:ind w:hanging="2"/>
              <w:rPr>
                <w:rFonts w:ascii="Arial" w:hAnsi="Arial" w:cs="Arial"/>
                <w:b w:val="0"/>
                <w:sz w:val="20"/>
                <w:szCs w:val="20"/>
              </w:rPr>
            </w:pPr>
            <w:r w:rsidRPr="00CB4DFF">
              <w:rPr>
                <w:rFonts w:ascii="Arial" w:hAnsi="Arial" w:cs="Arial"/>
                <w:b w:val="0"/>
                <w:sz w:val="20"/>
                <w:szCs w:val="20"/>
              </w:rPr>
              <w:t>Centro de Servicios y Gestión Empresarial.</w:t>
            </w:r>
          </w:p>
          <w:p w14:paraId="13E5501B" w14:textId="7F09798C" w:rsidR="005761DC" w:rsidRPr="00CB4DFF" w:rsidRDefault="005761DC" w:rsidP="004E4A85">
            <w:pPr>
              <w:snapToGrid w:val="0"/>
              <w:spacing w:after="120" w:line="276" w:lineRule="auto"/>
              <w:rPr>
                <w:rFonts w:ascii="Arial" w:hAnsi="Arial" w:cs="Arial"/>
                <w:sz w:val="20"/>
                <w:szCs w:val="20"/>
              </w:rPr>
            </w:pPr>
            <w:r w:rsidRPr="00CB4DFF">
              <w:rPr>
                <w:rFonts w:ascii="Arial" w:hAnsi="Arial" w:cs="Arial"/>
                <w:b w:val="0"/>
                <w:sz w:val="20"/>
                <w:szCs w:val="20"/>
              </w:rPr>
              <w:t>Regional Antioquia.</w:t>
            </w:r>
          </w:p>
        </w:tc>
        <w:tc>
          <w:tcPr>
            <w:tcW w:w="1888" w:type="dxa"/>
            <w:vAlign w:val="center"/>
          </w:tcPr>
          <w:p w14:paraId="5F3EE34A" w14:textId="2988F53C" w:rsidR="005761DC" w:rsidRPr="00CB4DFF" w:rsidRDefault="005761DC" w:rsidP="004E4A85">
            <w:pPr>
              <w:snapToGrid w:val="0"/>
              <w:spacing w:after="120" w:line="276" w:lineRule="auto"/>
              <w:rPr>
                <w:rFonts w:ascii="Arial" w:hAnsi="Arial" w:cs="Arial"/>
                <w:sz w:val="20"/>
                <w:szCs w:val="20"/>
              </w:rPr>
            </w:pPr>
            <w:r w:rsidRPr="00CB4DFF">
              <w:rPr>
                <w:rFonts w:ascii="Arial" w:hAnsi="Arial" w:cs="Arial"/>
                <w:b w:val="0"/>
                <w:sz w:val="20"/>
                <w:szCs w:val="20"/>
              </w:rPr>
              <w:t>Noviembrede 2020</w:t>
            </w:r>
          </w:p>
        </w:tc>
      </w:tr>
      <w:tr w:rsidR="005761DC" w:rsidRPr="00CB4DFF" w14:paraId="0777C385" w14:textId="77777777" w:rsidTr="004E4A85">
        <w:trPr>
          <w:trHeight w:val="340"/>
        </w:trPr>
        <w:tc>
          <w:tcPr>
            <w:tcW w:w="1272" w:type="dxa"/>
            <w:vMerge/>
            <w:vAlign w:val="center"/>
          </w:tcPr>
          <w:p w14:paraId="1515A300" w14:textId="77777777" w:rsidR="005761DC" w:rsidRPr="00CB4DFF" w:rsidRDefault="005761DC" w:rsidP="004E4A85">
            <w:pPr>
              <w:widowControl w:val="0"/>
              <w:pBdr>
                <w:top w:val="nil"/>
                <w:left w:val="nil"/>
                <w:bottom w:val="nil"/>
                <w:right w:val="nil"/>
                <w:between w:val="nil"/>
              </w:pBdr>
              <w:snapToGrid w:val="0"/>
              <w:spacing w:after="120" w:line="276" w:lineRule="auto"/>
              <w:rPr>
                <w:rFonts w:ascii="Arial" w:hAnsi="Arial" w:cs="Arial"/>
                <w:sz w:val="20"/>
                <w:szCs w:val="20"/>
              </w:rPr>
            </w:pPr>
          </w:p>
        </w:tc>
        <w:tc>
          <w:tcPr>
            <w:tcW w:w="1991" w:type="dxa"/>
            <w:vAlign w:val="center"/>
          </w:tcPr>
          <w:p w14:paraId="7A1AF629" w14:textId="0634BE91" w:rsidR="005761DC" w:rsidRPr="00CB4DFF" w:rsidRDefault="005761DC" w:rsidP="004E4A85">
            <w:pPr>
              <w:snapToGrid w:val="0"/>
              <w:spacing w:after="120" w:line="276" w:lineRule="auto"/>
              <w:rPr>
                <w:rFonts w:ascii="Arial" w:hAnsi="Arial" w:cs="Arial"/>
                <w:sz w:val="20"/>
                <w:szCs w:val="20"/>
              </w:rPr>
            </w:pPr>
            <w:r w:rsidRPr="00CB4DFF">
              <w:rPr>
                <w:rFonts w:ascii="Arial" w:hAnsi="Arial" w:cs="Arial"/>
                <w:b w:val="0"/>
                <w:sz w:val="20"/>
                <w:szCs w:val="20"/>
              </w:rPr>
              <w:t>Jorge Eliécer Loaiza Muñoz</w:t>
            </w:r>
          </w:p>
        </w:tc>
        <w:tc>
          <w:tcPr>
            <w:tcW w:w="1559" w:type="dxa"/>
            <w:vAlign w:val="center"/>
          </w:tcPr>
          <w:p w14:paraId="776287D0" w14:textId="307F63E5" w:rsidR="005761DC" w:rsidRPr="00CB4DFF" w:rsidRDefault="005761DC" w:rsidP="004E4A85">
            <w:pPr>
              <w:snapToGrid w:val="0"/>
              <w:spacing w:after="120" w:line="276" w:lineRule="auto"/>
              <w:rPr>
                <w:rFonts w:ascii="Arial" w:hAnsi="Arial" w:cs="Arial"/>
                <w:sz w:val="20"/>
                <w:szCs w:val="20"/>
              </w:rPr>
            </w:pPr>
            <w:r w:rsidRPr="00CB4DFF">
              <w:rPr>
                <w:rFonts w:ascii="Arial" w:hAnsi="Arial" w:cs="Arial"/>
                <w:b w:val="0"/>
                <w:sz w:val="20"/>
                <w:szCs w:val="20"/>
              </w:rPr>
              <w:t>Instructor</w:t>
            </w:r>
          </w:p>
        </w:tc>
        <w:tc>
          <w:tcPr>
            <w:tcW w:w="3257" w:type="dxa"/>
            <w:vAlign w:val="center"/>
          </w:tcPr>
          <w:p w14:paraId="222809E8" w14:textId="77777777" w:rsidR="005761DC" w:rsidRPr="00CB4DFF" w:rsidRDefault="005761DC" w:rsidP="004E4A85">
            <w:pPr>
              <w:snapToGrid w:val="0"/>
              <w:spacing w:after="120" w:line="276" w:lineRule="auto"/>
              <w:rPr>
                <w:rFonts w:ascii="Arial" w:hAnsi="Arial" w:cs="Arial"/>
                <w:b w:val="0"/>
                <w:sz w:val="20"/>
                <w:szCs w:val="20"/>
              </w:rPr>
            </w:pPr>
            <w:r w:rsidRPr="00CB4DFF">
              <w:rPr>
                <w:rFonts w:ascii="Arial" w:hAnsi="Arial" w:cs="Arial"/>
                <w:b w:val="0"/>
                <w:sz w:val="20"/>
                <w:szCs w:val="20"/>
              </w:rPr>
              <w:t>Centro de Diseño e innovación tecnológica industrial.</w:t>
            </w:r>
          </w:p>
          <w:p w14:paraId="1A013FC2" w14:textId="7510C838" w:rsidR="005761DC" w:rsidRPr="00CB4DFF" w:rsidRDefault="005761DC" w:rsidP="004E4A85">
            <w:pPr>
              <w:snapToGrid w:val="0"/>
              <w:spacing w:after="120" w:line="276" w:lineRule="auto"/>
              <w:rPr>
                <w:rFonts w:ascii="Arial" w:hAnsi="Arial" w:cs="Arial"/>
                <w:sz w:val="20"/>
                <w:szCs w:val="20"/>
              </w:rPr>
            </w:pPr>
            <w:r w:rsidRPr="00CB4DFF">
              <w:rPr>
                <w:rFonts w:ascii="Arial" w:hAnsi="Arial" w:cs="Arial"/>
                <w:b w:val="0"/>
                <w:sz w:val="20"/>
                <w:szCs w:val="20"/>
              </w:rPr>
              <w:t>Regional Antioquia.</w:t>
            </w:r>
          </w:p>
        </w:tc>
        <w:tc>
          <w:tcPr>
            <w:tcW w:w="1888" w:type="dxa"/>
            <w:vAlign w:val="center"/>
          </w:tcPr>
          <w:p w14:paraId="3CF7BF6E" w14:textId="1FDDFC5D" w:rsidR="005761DC" w:rsidRPr="00CB4DFF" w:rsidRDefault="005761DC" w:rsidP="004E4A85">
            <w:pPr>
              <w:snapToGrid w:val="0"/>
              <w:spacing w:after="120" w:line="276" w:lineRule="auto"/>
              <w:rPr>
                <w:rFonts w:ascii="Arial" w:hAnsi="Arial" w:cs="Arial"/>
                <w:sz w:val="20"/>
                <w:szCs w:val="20"/>
              </w:rPr>
            </w:pPr>
            <w:r w:rsidRPr="00CB4DFF">
              <w:rPr>
                <w:rFonts w:ascii="Arial" w:hAnsi="Arial" w:cs="Arial"/>
                <w:b w:val="0"/>
                <w:sz w:val="20"/>
                <w:szCs w:val="20"/>
              </w:rPr>
              <w:t>Noviembre  de 2020</w:t>
            </w:r>
          </w:p>
        </w:tc>
      </w:tr>
      <w:tr w:rsidR="004E4A85" w:rsidRPr="00CB4DFF" w14:paraId="0F92B2CD" w14:textId="77777777" w:rsidTr="004E4A85">
        <w:trPr>
          <w:trHeight w:val="340"/>
        </w:trPr>
        <w:tc>
          <w:tcPr>
            <w:tcW w:w="1272" w:type="dxa"/>
            <w:vAlign w:val="center"/>
          </w:tcPr>
          <w:p w14:paraId="36542376" w14:textId="2B1A0070" w:rsidR="004E4A85" w:rsidRPr="00CB4DFF" w:rsidRDefault="004E4A85" w:rsidP="004E4A85">
            <w:pPr>
              <w:widowControl w:val="0"/>
              <w:pBdr>
                <w:top w:val="nil"/>
                <w:left w:val="nil"/>
                <w:bottom w:val="nil"/>
                <w:right w:val="nil"/>
                <w:between w:val="nil"/>
              </w:pBdr>
              <w:snapToGrid w:val="0"/>
              <w:spacing w:after="120" w:line="276" w:lineRule="auto"/>
              <w:rPr>
                <w:rFonts w:ascii="Arial" w:hAnsi="Arial" w:cs="Arial"/>
                <w:sz w:val="20"/>
                <w:szCs w:val="20"/>
              </w:rPr>
            </w:pPr>
            <w:r w:rsidRPr="00F423DD">
              <w:rPr>
                <w:rFonts w:ascii="Arial" w:hAnsi="Arial" w:cs="Arial"/>
                <w:sz w:val="20"/>
                <w:szCs w:val="20"/>
              </w:rPr>
              <w:t>Autor (es)</w:t>
            </w:r>
          </w:p>
        </w:tc>
        <w:tc>
          <w:tcPr>
            <w:tcW w:w="1991" w:type="dxa"/>
            <w:vAlign w:val="center"/>
          </w:tcPr>
          <w:p w14:paraId="54E141CE" w14:textId="09E22CF4"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Luz Mila Pacheco Fuentes</w:t>
            </w:r>
          </w:p>
        </w:tc>
        <w:tc>
          <w:tcPr>
            <w:tcW w:w="1559" w:type="dxa"/>
            <w:vAlign w:val="center"/>
          </w:tcPr>
          <w:p w14:paraId="60A650CE" w14:textId="44E3553F"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Diseñadora Instruccional</w:t>
            </w:r>
          </w:p>
        </w:tc>
        <w:tc>
          <w:tcPr>
            <w:tcW w:w="3257" w:type="dxa"/>
            <w:vAlign w:val="center"/>
          </w:tcPr>
          <w:p w14:paraId="6776C7EC" w14:textId="604A2C19"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Centro de Diseño y Metrología Regional Distrito Capital</w:t>
            </w:r>
          </w:p>
        </w:tc>
        <w:tc>
          <w:tcPr>
            <w:tcW w:w="1888" w:type="dxa"/>
            <w:vAlign w:val="center"/>
          </w:tcPr>
          <w:p w14:paraId="52E0A7D0" w14:textId="188AAF99"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Noviembre de 2020</w:t>
            </w:r>
          </w:p>
        </w:tc>
      </w:tr>
      <w:tr w:rsidR="004E4A85" w:rsidRPr="00CB4DFF" w14:paraId="5E8BF2B6" w14:textId="77777777" w:rsidTr="004E4A85">
        <w:trPr>
          <w:trHeight w:val="340"/>
        </w:trPr>
        <w:tc>
          <w:tcPr>
            <w:tcW w:w="1272" w:type="dxa"/>
            <w:vAlign w:val="center"/>
          </w:tcPr>
          <w:p w14:paraId="41D56A26" w14:textId="1F8F9BEF" w:rsidR="004E4A85" w:rsidRPr="00CB4DFF" w:rsidRDefault="004E4A85" w:rsidP="004E4A85">
            <w:pPr>
              <w:widowControl w:val="0"/>
              <w:pBdr>
                <w:top w:val="nil"/>
                <w:left w:val="nil"/>
                <w:bottom w:val="nil"/>
                <w:right w:val="nil"/>
                <w:between w:val="nil"/>
              </w:pBdr>
              <w:snapToGrid w:val="0"/>
              <w:spacing w:after="120" w:line="276" w:lineRule="auto"/>
              <w:rPr>
                <w:rFonts w:ascii="Arial" w:hAnsi="Arial" w:cs="Arial"/>
                <w:sz w:val="20"/>
                <w:szCs w:val="20"/>
              </w:rPr>
            </w:pPr>
            <w:r w:rsidRPr="00F423DD">
              <w:rPr>
                <w:rFonts w:ascii="Arial" w:hAnsi="Arial" w:cs="Arial"/>
                <w:sz w:val="20"/>
                <w:szCs w:val="20"/>
              </w:rPr>
              <w:t>Autor (es)</w:t>
            </w:r>
          </w:p>
        </w:tc>
        <w:tc>
          <w:tcPr>
            <w:tcW w:w="1991" w:type="dxa"/>
            <w:vAlign w:val="center"/>
          </w:tcPr>
          <w:p w14:paraId="33561B48" w14:textId="39EB1379"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Julieth Paola Vital López</w:t>
            </w:r>
          </w:p>
        </w:tc>
        <w:tc>
          <w:tcPr>
            <w:tcW w:w="1559" w:type="dxa"/>
            <w:vAlign w:val="center"/>
          </w:tcPr>
          <w:p w14:paraId="0A56DD41" w14:textId="77777777" w:rsidR="004E4A85" w:rsidRPr="00CB4DFF" w:rsidRDefault="004E4A85" w:rsidP="004E4A85">
            <w:pPr>
              <w:snapToGrid w:val="0"/>
              <w:spacing w:after="120" w:line="276" w:lineRule="auto"/>
              <w:ind w:hanging="2"/>
              <w:rPr>
                <w:rFonts w:ascii="Arial" w:hAnsi="Arial" w:cs="Arial"/>
                <w:b w:val="0"/>
                <w:sz w:val="20"/>
                <w:szCs w:val="20"/>
              </w:rPr>
            </w:pPr>
            <w:r w:rsidRPr="00CB4DFF">
              <w:rPr>
                <w:rFonts w:ascii="Arial" w:hAnsi="Arial" w:cs="Arial"/>
                <w:b w:val="0"/>
                <w:sz w:val="20"/>
                <w:szCs w:val="20"/>
              </w:rPr>
              <w:t>Corrección</w:t>
            </w:r>
          </w:p>
          <w:p w14:paraId="09616D14" w14:textId="4172C75A"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de estilo</w:t>
            </w:r>
          </w:p>
        </w:tc>
        <w:tc>
          <w:tcPr>
            <w:tcW w:w="3257" w:type="dxa"/>
            <w:vAlign w:val="center"/>
          </w:tcPr>
          <w:p w14:paraId="79A25C86" w14:textId="6B569F22"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Centro para la Industria de la Comunicación Gráfica Regional Distrito Capital.</w:t>
            </w:r>
          </w:p>
        </w:tc>
        <w:tc>
          <w:tcPr>
            <w:tcW w:w="1888" w:type="dxa"/>
            <w:vAlign w:val="center"/>
          </w:tcPr>
          <w:p w14:paraId="64C46CB9" w14:textId="7523DA94"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Noviembre de 2020</w:t>
            </w:r>
          </w:p>
        </w:tc>
      </w:tr>
      <w:tr w:rsidR="004E4A85" w:rsidRPr="00CB4DFF" w14:paraId="5F80BC58" w14:textId="77777777" w:rsidTr="004E4A85">
        <w:trPr>
          <w:trHeight w:val="340"/>
        </w:trPr>
        <w:tc>
          <w:tcPr>
            <w:tcW w:w="1272" w:type="dxa"/>
            <w:vAlign w:val="center"/>
          </w:tcPr>
          <w:p w14:paraId="522E843B" w14:textId="635DF218" w:rsidR="004E4A85" w:rsidRPr="00CB4DFF" w:rsidRDefault="004E4A85" w:rsidP="004E4A85">
            <w:pPr>
              <w:widowControl w:val="0"/>
              <w:pBdr>
                <w:top w:val="nil"/>
                <w:left w:val="nil"/>
                <w:bottom w:val="nil"/>
                <w:right w:val="nil"/>
                <w:between w:val="nil"/>
              </w:pBdr>
              <w:snapToGrid w:val="0"/>
              <w:spacing w:after="120" w:line="276" w:lineRule="auto"/>
              <w:rPr>
                <w:rFonts w:ascii="Arial" w:hAnsi="Arial" w:cs="Arial"/>
                <w:sz w:val="20"/>
                <w:szCs w:val="20"/>
              </w:rPr>
            </w:pPr>
            <w:r w:rsidRPr="00F423DD">
              <w:rPr>
                <w:rFonts w:ascii="Arial" w:hAnsi="Arial" w:cs="Arial"/>
                <w:sz w:val="20"/>
                <w:szCs w:val="20"/>
              </w:rPr>
              <w:t>Autor (es)</w:t>
            </w:r>
          </w:p>
        </w:tc>
        <w:tc>
          <w:tcPr>
            <w:tcW w:w="1991" w:type="dxa"/>
            <w:vAlign w:val="center"/>
          </w:tcPr>
          <w:p w14:paraId="68C658E1" w14:textId="77777777" w:rsidR="004E4A85" w:rsidRPr="00CB4DFF" w:rsidRDefault="004E4A85" w:rsidP="004E4A85">
            <w:pPr>
              <w:snapToGrid w:val="0"/>
              <w:spacing w:after="120" w:line="276" w:lineRule="auto"/>
              <w:ind w:hanging="2"/>
              <w:rPr>
                <w:rFonts w:ascii="Arial" w:hAnsi="Arial" w:cs="Arial"/>
                <w:b w:val="0"/>
                <w:sz w:val="20"/>
                <w:szCs w:val="20"/>
              </w:rPr>
            </w:pPr>
            <w:r w:rsidRPr="00CB4DFF">
              <w:rPr>
                <w:rFonts w:ascii="Arial" w:hAnsi="Arial" w:cs="Arial"/>
                <w:b w:val="0"/>
                <w:sz w:val="20"/>
                <w:szCs w:val="20"/>
              </w:rPr>
              <w:t>Cinthia Rocío</w:t>
            </w:r>
          </w:p>
          <w:p w14:paraId="5D93A86B" w14:textId="1C4C9292"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Trejos Chacón</w:t>
            </w:r>
          </w:p>
        </w:tc>
        <w:tc>
          <w:tcPr>
            <w:tcW w:w="1559" w:type="dxa"/>
            <w:vAlign w:val="center"/>
          </w:tcPr>
          <w:p w14:paraId="04B0FAAC" w14:textId="409FB4EB" w:rsidR="004E4A85" w:rsidRPr="00CB4DFF" w:rsidRDefault="004E4A85" w:rsidP="004E4A85">
            <w:pPr>
              <w:snapToGrid w:val="0"/>
              <w:spacing w:after="120" w:line="276" w:lineRule="auto"/>
              <w:ind w:hanging="2"/>
              <w:rPr>
                <w:rFonts w:ascii="Arial" w:hAnsi="Arial" w:cs="Arial"/>
                <w:sz w:val="20"/>
                <w:szCs w:val="20"/>
              </w:rPr>
            </w:pPr>
            <w:r w:rsidRPr="00CB4DFF">
              <w:rPr>
                <w:rFonts w:ascii="Arial" w:hAnsi="Arial" w:cs="Arial"/>
                <w:b w:val="0"/>
                <w:sz w:val="20"/>
                <w:szCs w:val="20"/>
              </w:rPr>
              <w:t>Experta temática</w:t>
            </w:r>
          </w:p>
        </w:tc>
        <w:tc>
          <w:tcPr>
            <w:tcW w:w="3257" w:type="dxa"/>
            <w:vAlign w:val="center"/>
          </w:tcPr>
          <w:p w14:paraId="148D5E3F" w14:textId="49EC78F5"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Centro de la Industria, la empresa y los servicios - Regional Norte de Santander</w:t>
            </w:r>
          </w:p>
        </w:tc>
        <w:tc>
          <w:tcPr>
            <w:tcW w:w="1888" w:type="dxa"/>
            <w:vAlign w:val="center"/>
          </w:tcPr>
          <w:p w14:paraId="0E654E7D" w14:textId="0FE923D3"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Septiembre  de 2021</w:t>
            </w:r>
          </w:p>
        </w:tc>
      </w:tr>
      <w:tr w:rsidR="004E4A85" w:rsidRPr="00CB4DFF" w14:paraId="28FB48E4" w14:textId="77777777" w:rsidTr="004E4A85">
        <w:trPr>
          <w:trHeight w:val="340"/>
        </w:trPr>
        <w:tc>
          <w:tcPr>
            <w:tcW w:w="1272" w:type="dxa"/>
            <w:vAlign w:val="center"/>
          </w:tcPr>
          <w:p w14:paraId="5329DB78" w14:textId="261D6D7E" w:rsidR="004E4A85" w:rsidRPr="00CB4DFF" w:rsidRDefault="004E4A85" w:rsidP="004E4A85">
            <w:pPr>
              <w:widowControl w:val="0"/>
              <w:pBdr>
                <w:top w:val="nil"/>
                <w:left w:val="nil"/>
                <w:bottom w:val="nil"/>
                <w:right w:val="nil"/>
                <w:between w:val="nil"/>
              </w:pBdr>
              <w:snapToGrid w:val="0"/>
              <w:spacing w:after="120" w:line="276" w:lineRule="auto"/>
              <w:rPr>
                <w:rFonts w:ascii="Arial" w:hAnsi="Arial" w:cs="Arial"/>
                <w:sz w:val="20"/>
                <w:szCs w:val="20"/>
              </w:rPr>
            </w:pPr>
            <w:r w:rsidRPr="00F423DD">
              <w:rPr>
                <w:rFonts w:ascii="Arial" w:hAnsi="Arial" w:cs="Arial"/>
                <w:sz w:val="20"/>
                <w:szCs w:val="20"/>
              </w:rPr>
              <w:t>Autor (es)</w:t>
            </w:r>
          </w:p>
        </w:tc>
        <w:tc>
          <w:tcPr>
            <w:tcW w:w="1991" w:type="dxa"/>
            <w:vAlign w:val="center"/>
          </w:tcPr>
          <w:p w14:paraId="4B28215A" w14:textId="77777777" w:rsidR="004E4A85" w:rsidRPr="00CB4DFF" w:rsidRDefault="004E4A85" w:rsidP="004E4A85">
            <w:pPr>
              <w:snapToGrid w:val="0"/>
              <w:spacing w:after="120" w:line="276" w:lineRule="auto"/>
              <w:ind w:hanging="2"/>
              <w:rPr>
                <w:rFonts w:ascii="Arial" w:hAnsi="Arial" w:cs="Arial"/>
                <w:b w:val="0"/>
                <w:sz w:val="20"/>
                <w:szCs w:val="20"/>
              </w:rPr>
            </w:pPr>
            <w:r w:rsidRPr="00CB4DFF">
              <w:rPr>
                <w:rFonts w:ascii="Arial" w:hAnsi="Arial" w:cs="Arial"/>
                <w:b w:val="0"/>
                <w:sz w:val="20"/>
                <w:szCs w:val="20"/>
              </w:rPr>
              <w:t>Deivis Eduard</w:t>
            </w:r>
          </w:p>
          <w:p w14:paraId="07D57BE4" w14:textId="5D946152" w:rsidR="004E4A85" w:rsidRPr="00CB4DFF" w:rsidRDefault="004E4A85" w:rsidP="004E4A85">
            <w:pPr>
              <w:snapToGrid w:val="0"/>
              <w:spacing w:after="120" w:line="276" w:lineRule="auto"/>
              <w:ind w:hanging="2"/>
              <w:rPr>
                <w:rFonts w:ascii="Arial" w:hAnsi="Arial" w:cs="Arial"/>
                <w:sz w:val="20"/>
                <w:szCs w:val="20"/>
              </w:rPr>
            </w:pPr>
            <w:r w:rsidRPr="00CB4DFF">
              <w:rPr>
                <w:rFonts w:ascii="Arial" w:hAnsi="Arial" w:cs="Arial"/>
                <w:b w:val="0"/>
                <w:sz w:val="20"/>
                <w:szCs w:val="20"/>
              </w:rPr>
              <w:t>Ramirez Martinez</w:t>
            </w:r>
          </w:p>
        </w:tc>
        <w:tc>
          <w:tcPr>
            <w:tcW w:w="1559" w:type="dxa"/>
            <w:vAlign w:val="center"/>
          </w:tcPr>
          <w:p w14:paraId="23FE7F85" w14:textId="206668A6" w:rsidR="004E4A85" w:rsidRPr="00CB4DFF" w:rsidRDefault="004E4A85" w:rsidP="004E4A85">
            <w:pPr>
              <w:snapToGrid w:val="0"/>
              <w:spacing w:after="120" w:line="276" w:lineRule="auto"/>
              <w:ind w:hanging="2"/>
              <w:rPr>
                <w:rFonts w:ascii="Arial" w:hAnsi="Arial" w:cs="Arial"/>
                <w:sz w:val="20"/>
                <w:szCs w:val="20"/>
              </w:rPr>
            </w:pPr>
            <w:r w:rsidRPr="00CB4DFF">
              <w:rPr>
                <w:rFonts w:ascii="Arial" w:hAnsi="Arial" w:cs="Arial"/>
                <w:b w:val="0"/>
                <w:sz w:val="20"/>
                <w:szCs w:val="20"/>
              </w:rPr>
              <w:t>Diseñador instruccional</w:t>
            </w:r>
          </w:p>
        </w:tc>
        <w:tc>
          <w:tcPr>
            <w:tcW w:w="3257" w:type="dxa"/>
            <w:vAlign w:val="center"/>
          </w:tcPr>
          <w:p w14:paraId="13C96453" w14:textId="77777777" w:rsidR="004E4A85" w:rsidRPr="00CB4DFF" w:rsidRDefault="004E4A85" w:rsidP="004E4A85">
            <w:pPr>
              <w:snapToGrid w:val="0"/>
              <w:spacing w:after="120" w:line="276" w:lineRule="auto"/>
              <w:rPr>
                <w:rFonts w:ascii="Arial" w:hAnsi="Arial" w:cs="Arial"/>
                <w:b w:val="0"/>
                <w:sz w:val="20"/>
                <w:szCs w:val="20"/>
              </w:rPr>
            </w:pPr>
            <w:r w:rsidRPr="00CB4DFF">
              <w:rPr>
                <w:rFonts w:ascii="Arial" w:hAnsi="Arial" w:cs="Arial"/>
                <w:b w:val="0"/>
                <w:sz w:val="20"/>
                <w:szCs w:val="20"/>
              </w:rPr>
              <w:t xml:space="preserve">Centro de Diseño y Metrología </w:t>
            </w:r>
          </w:p>
          <w:p w14:paraId="756ED2CD" w14:textId="301A8A96"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Regional distrito Capital</w:t>
            </w:r>
          </w:p>
        </w:tc>
        <w:tc>
          <w:tcPr>
            <w:tcW w:w="1888" w:type="dxa"/>
            <w:vAlign w:val="center"/>
          </w:tcPr>
          <w:p w14:paraId="3799F93C" w14:textId="05436C72"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Septiembre de 2021</w:t>
            </w:r>
          </w:p>
        </w:tc>
      </w:tr>
      <w:tr w:rsidR="004E4A85" w:rsidRPr="00CB4DFF" w14:paraId="0D688D70" w14:textId="77777777" w:rsidTr="004E4A85">
        <w:trPr>
          <w:trHeight w:val="340"/>
        </w:trPr>
        <w:tc>
          <w:tcPr>
            <w:tcW w:w="1272" w:type="dxa"/>
            <w:vAlign w:val="center"/>
          </w:tcPr>
          <w:p w14:paraId="7223FF74" w14:textId="51FE4E65" w:rsidR="004E4A85" w:rsidRPr="00CB4DFF" w:rsidRDefault="004E4A85" w:rsidP="004E4A85">
            <w:pPr>
              <w:widowControl w:val="0"/>
              <w:pBdr>
                <w:top w:val="nil"/>
                <w:left w:val="nil"/>
                <w:bottom w:val="nil"/>
                <w:right w:val="nil"/>
                <w:between w:val="nil"/>
              </w:pBdr>
              <w:snapToGrid w:val="0"/>
              <w:spacing w:after="120" w:line="276" w:lineRule="auto"/>
              <w:rPr>
                <w:rFonts w:ascii="Arial" w:hAnsi="Arial" w:cs="Arial"/>
                <w:sz w:val="20"/>
                <w:szCs w:val="20"/>
              </w:rPr>
            </w:pPr>
            <w:r w:rsidRPr="00F423DD">
              <w:rPr>
                <w:rFonts w:ascii="Arial" w:hAnsi="Arial" w:cs="Arial"/>
                <w:sz w:val="20"/>
                <w:szCs w:val="20"/>
              </w:rPr>
              <w:t>Autor (es)</w:t>
            </w:r>
          </w:p>
        </w:tc>
        <w:tc>
          <w:tcPr>
            <w:tcW w:w="1991" w:type="dxa"/>
            <w:vAlign w:val="center"/>
          </w:tcPr>
          <w:p w14:paraId="6A0C051E" w14:textId="7F06BEC0" w:rsidR="004E4A85" w:rsidRPr="00CB4DFF" w:rsidRDefault="004E4A85" w:rsidP="004E4A85">
            <w:pPr>
              <w:snapToGrid w:val="0"/>
              <w:spacing w:after="120" w:line="276" w:lineRule="auto"/>
              <w:ind w:hanging="2"/>
              <w:rPr>
                <w:rFonts w:ascii="Arial" w:hAnsi="Arial" w:cs="Arial"/>
                <w:sz w:val="20"/>
                <w:szCs w:val="20"/>
              </w:rPr>
            </w:pPr>
            <w:r w:rsidRPr="00CB4DFF">
              <w:rPr>
                <w:rFonts w:ascii="Arial" w:hAnsi="Arial" w:cs="Arial"/>
                <w:b w:val="0"/>
                <w:sz w:val="20"/>
                <w:szCs w:val="20"/>
              </w:rPr>
              <w:t>Sandra Patricia Hoyos Sepúlveda</w:t>
            </w:r>
          </w:p>
        </w:tc>
        <w:tc>
          <w:tcPr>
            <w:tcW w:w="1559" w:type="dxa"/>
            <w:vAlign w:val="center"/>
          </w:tcPr>
          <w:p w14:paraId="6A2D3307" w14:textId="40D0CD60" w:rsidR="004E4A85" w:rsidRPr="00CB4DFF" w:rsidRDefault="004E4A85" w:rsidP="004E4A85">
            <w:pPr>
              <w:snapToGrid w:val="0"/>
              <w:spacing w:after="120" w:line="276" w:lineRule="auto"/>
              <w:ind w:hanging="2"/>
              <w:rPr>
                <w:rFonts w:ascii="Arial" w:hAnsi="Arial" w:cs="Arial"/>
                <w:sz w:val="20"/>
                <w:szCs w:val="20"/>
              </w:rPr>
            </w:pPr>
            <w:r w:rsidRPr="00CB4DFF">
              <w:rPr>
                <w:rFonts w:ascii="Arial" w:hAnsi="Arial" w:cs="Arial"/>
                <w:b w:val="0"/>
                <w:sz w:val="20"/>
                <w:szCs w:val="20"/>
              </w:rPr>
              <w:t>Corrección de estilo</w:t>
            </w:r>
          </w:p>
        </w:tc>
        <w:tc>
          <w:tcPr>
            <w:tcW w:w="3257" w:type="dxa"/>
            <w:vAlign w:val="center"/>
          </w:tcPr>
          <w:p w14:paraId="630B794B" w14:textId="2563BF02" w:rsidR="004E4A85" w:rsidRPr="00CB4DFF" w:rsidRDefault="004E4A85" w:rsidP="004E4A85">
            <w:pPr>
              <w:snapToGrid w:val="0"/>
              <w:spacing w:after="120" w:line="276" w:lineRule="auto"/>
              <w:rPr>
                <w:rFonts w:ascii="Arial" w:hAnsi="Arial" w:cs="Arial"/>
                <w:sz w:val="20"/>
                <w:szCs w:val="20"/>
              </w:rPr>
            </w:pPr>
            <w:r w:rsidRPr="00CB4DFF">
              <w:rPr>
                <w:rFonts w:ascii="Arial" w:hAnsi="Arial" w:cs="Arial"/>
                <w:b w:val="0"/>
                <w:sz w:val="20"/>
                <w:szCs w:val="20"/>
              </w:rPr>
              <w:t>Regional Distrito Capital - Centro de Diseño y Metrología</w:t>
            </w:r>
          </w:p>
        </w:tc>
        <w:tc>
          <w:tcPr>
            <w:tcW w:w="1888" w:type="dxa"/>
            <w:vAlign w:val="center"/>
          </w:tcPr>
          <w:p w14:paraId="4A3925B6" w14:textId="7EA36F1D" w:rsidR="004E4A85" w:rsidRPr="00CB4DFF" w:rsidRDefault="004E4A85" w:rsidP="004E4A85">
            <w:pPr>
              <w:snapToGrid w:val="0"/>
              <w:spacing w:after="120" w:line="276" w:lineRule="auto"/>
              <w:ind w:hanging="2"/>
              <w:rPr>
                <w:rFonts w:ascii="Arial" w:hAnsi="Arial" w:cs="Arial"/>
                <w:sz w:val="20"/>
                <w:szCs w:val="20"/>
              </w:rPr>
            </w:pPr>
            <w:r w:rsidRPr="00CB4DFF">
              <w:rPr>
                <w:rFonts w:ascii="Arial" w:hAnsi="Arial" w:cs="Arial"/>
                <w:b w:val="0"/>
                <w:sz w:val="20"/>
                <w:szCs w:val="20"/>
              </w:rPr>
              <w:t>Marzo de 2022</w:t>
            </w:r>
          </w:p>
        </w:tc>
      </w:tr>
      <w:tr w:rsidR="004E4A85" w:rsidRPr="00CB4DFF" w14:paraId="7BFD168A" w14:textId="77777777" w:rsidTr="004E4A85">
        <w:trPr>
          <w:trHeight w:val="340"/>
        </w:trPr>
        <w:tc>
          <w:tcPr>
            <w:tcW w:w="1272" w:type="dxa"/>
            <w:vAlign w:val="center"/>
          </w:tcPr>
          <w:p w14:paraId="57C328C2" w14:textId="24124771" w:rsidR="004E4A85" w:rsidRPr="00CB4DFF" w:rsidRDefault="004E4A85" w:rsidP="004E4A85">
            <w:pPr>
              <w:widowControl w:val="0"/>
              <w:pBdr>
                <w:top w:val="nil"/>
                <w:left w:val="nil"/>
                <w:bottom w:val="nil"/>
                <w:right w:val="nil"/>
                <w:between w:val="nil"/>
              </w:pBdr>
              <w:snapToGrid w:val="0"/>
              <w:spacing w:after="120" w:line="276" w:lineRule="auto"/>
              <w:rPr>
                <w:rFonts w:ascii="Arial" w:hAnsi="Arial" w:cs="Arial"/>
                <w:sz w:val="20"/>
                <w:szCs w:val="20"/>
              </w:rPr>
            </w:pPr>
            <w:r w:rsidRPr="00F423DD">
              <w:rPr>
                <w:rFonts w:ascii="Arial" w:hAnsi="Arial" w:cs="Arial"/>
                <w:sz w:val="20"/>
                <w:szCs w:val="20"/>
              </w:rPr>
              <w:t>Autor (es)</w:t>
            </w:r>
          </w:p>
        </w:tc>
        <w:tc>
          <w:tcPr>
            <w:tcW w:w="1991" w:type="dxa"/>
            <w:vAlign w:val="center"/>
          </w:tcPr>
          <w:p w14:paraId="74FF8E17" w14:textId="2B76A408" w:rsidR="004E4A85" w:rsidRPr="00CB4DFF" w:rsidRDefault="004E4A85" w:rsidP="004E4A85">
            <w:pPr>
              <w:snapToGrid w:val="0"/>
              <w:spacing w:after="120" w:line="276" w:lineRule="auto"/>
              <w:ind w:hanging="2"/>
              <w:rPr>
                <w:rFonts w:ascii="Arial" w:hAnsi="Arial" w:cs="Arial"/>
                <w:sz w:val="20"/>
                <w:szCs w:val="20"/>
              </w:rPr>
            </w:pPr>
            <w:r w:rsidRPr="00987DCA">
              <w:rPr>
                <w:rFonts w:ascii="Arial" w:hAnsi="Arial" w:cs="Arial"/>
                <w:b w:val="0"/>
                <w:bCs/>
                <w:sz w:val="20"/>
                <w:szCs w:val="20"/>
                <w:lang w:val="es-ES_tradnl"/>
              </w:rPr>
              <w:t>Ana Catalina Córdoba Sus</w:t>
            </w:r>
          </w:p>
        </w:tc>
        <w:tc>
          <w:tcPr>
            <w:tcW w:w="1559" w:type="dxa"/>
            <w:vAlign w:val="center"/>
          </w:tcPr>
          <w:p w14:paraId="0AFAEC9D" w14:textId="017F8028" w:rsidR="004E4A85" w:rsidRPr="00CB4DFF" w:rsidRDefault="004E4A85" w:rsidP="004E4A85">
            <w:pPr>
              <w:snapToGrid w:val="0"/>
              <w:spacing w:after="120" w:line="276" w:lineRule="auto"/>
              <w:ind w:hanging="2"/>
              <w:rPr>
                <w:rFonts w:ascii="Arial" w:hAnsi="Arial" w:cs="Arial"/>
                <w:sz w:val="20"/>
                <w:szCs w:val="20"/>
              </w:rPr>
            </w:pPr>
            <w:r w:rsidRPr="00987DCA">
              <w:rPr>
                <w:rFonts w:ascii="Arial" w:hAnsi="Arial" w:cs="Arial"/>
                <w:b w:val="0"/>
                <w:bCs/>
                <w:sz w:val="20"/>
                <w:szCs w:val="20"/>
                <w:lang w:val="es-ES_tradnl"/>
              </w:rPr>
              <w:t>Metodólogo para formación virtual</w:t>
            </w:r>
          </w:p>
        </w:tc>
        <w:tc>
          <w:tcPr>
            <w:tcW w:w="3257" w:type="dxa"/>
            <w:vAlign w:val="center"/>
          </w:tcPr>
          <w:p w14:paraId="5753F802" w14:textId="13642951" w:rsidR="004E4A85" w:rsidRPr="00CB4DFF" w:rsidRDefault="004E4A85" w:rsidP="004E4A85">
            <w:pPr>
              <w:snapToGrid w:val="0"/>
              <w:spacing w:after="120" w:line="276" w:lineRule="auto"/>
              <w:rPr>
                <w:rFonts w:ascii="Arial" w:hAnsi="Arial" w:cs="Arial"/>
                <w:sz w:val="20"/>
                <w:szCs w:val="20"/>
              </w:rPr>
            </w:pPr>
            <w:r w:rsidRPr="00987DCA">
              <w:rPr>
                <w:rFonts w:ascii="Arial" w:hAnsi="Arial" w:cs="Arial"/>
                <w:b w:val="0"/>
                <w:bCs/>
                <w:sz w:val="20"/>
                <w:szCs w:val="20"/>
                <w:lang w:val="es-ES_tradnl"/>
              </w:rPr>
              <w:t>Regional Santander - Centro industrial del diseño y la manufactura.</w:t>
            </w:r>
          </w:p>
        </w:tc>
        <w:tc>
          <w:tcPr>
            <w:tcW w:w="1888" w:type="dxa"/>
            <w:vAlign w:val="center"/>
          </w:tcPr>
          <w:p w14:paraId="4B5E4EAD" w14:textId="0491D768" w:rsidR="004E4A85" w:rsidRPr="00CB4DFF" w:rsidRDefault="004E4A85" w:rsidP="004E4A85">
            <w:pPr>
              <w:snapToGrid w:val="0"/>
              <w:spacing w:after="120" w:line="276" w:lineRule="auto"/>
              <w:ind w:hanging="2"/>
              <w:rPr>
                <w:rFonts w:ascii="Arial" w:hAnsi="Arial" w:cs="Arial"/>
                <w:sz w:val="20"/>
                <w:szCs w:val="20"/>
              </w:rPr>
            </w:pPr>
            <w:r w:rsidRPr="00987DCA">
              <w:rPr>
                <w:rFonts w:ascii="Arial" w:hAnsi="Arial" w:cs="Arial"/>
                <w:b w:val="0"/>
                <w:bCs/>
                <w:sz w:val="20"/>
                <w:szCs w:val="20"/>
                <w:lang w:val="es-ES_tradnl"/>
              </w:rPr>
              <w:t>Septiembre 2023</w:t>
            </w:r>
          </w:p>
        </w:tc>
      </w:tr>
      <w:tr w:rsidR="004E4A85" w:rsidRPr="00CB4DFF" w14:paraId="251B6FB8" w14:textId="77777777" w:rsidTr="004E4A85">
        <w:trPr>
          <w:trHeight w:val="340"/>
        </w:trPr>
        <w:tc>
          <w:tcPr>
            <w:tcW w:w="1272" w:type="dxa"/>
            <w:vAlign w:val="center"/>
          </w:tcPr>
          <w:p w14:paraId="54278087" w14:textId="6C4B9037" w:rsidR="004E4A85" w:rsidRPr="00CB4DFF" w:rsidRDefault="004E4A85" w:rsidP="004E4A85">
            <w:pPr>
              <w:widowControl w:val="0"/>
              <w:pBdr>
                <w:top w:val="nil"/>
                <w:left w:val="nil"/>
                <w:bottom w:val="nil"/>
                <w:right w:val="nil"/>
                <w:between w:val="nil"/>
              </w:pBdr>
              <w:snapToGrid w:val="0"/>
              <w:spacing w:after="120" w:line="276" w:lineRule="auto"/>
              <w:rPr>
                <w:rFonts w:ascii="Arial" w:hAnsi="Arial" w:cs="Arial"/>
                <w:sz w:val="20"/>
                <w:szCs w:val="20"/>
              </w:rPr>
            </w:pPr>
            <w:r w:rsidRPr="00F423DD">
              <w:rPr>
                <w:rFonts w:ascii="Arial" w:hAnsi="Arial" w:cs="Arial"/>
                <w:sz w:val="20"/>
                <w:szCs w:val="20"/>
              </w:rPr>
              <w:t>Autor (es)</w:t>
            </w:r>
          </w:p>
        </w:tc>
        <w:tc>
          <w:tcPr>
            <w:tcW w:w="1991" w:type="dxa"/>
            <w:vAlign w:val="center"/>
          </w:tcPr>
          <w:p w14:paraId="0A7A932A" w14:textId="2899BF63" w:rsidR="004E4A85" w:rsidRPr="00987DCA" w:rsidRDefault="004E4A85" w:rsidP="004E4A85">
            <w:pPr>
              <w:snapToGrid w:val="0"/>
              <w:spacing w:after="120" w:line="276" w:lineRule="auto"/>
              <w:ind w:hanging="2"/>
              <w:rPr>
                <w:rFonts w:ascii="Arial" w:hAnsi="Arial" w:cs="Arial"/>
                <w:bCs/>
                <w:sz w:val="20"/>
                <w:szCs w:val="20"/>
                <w:lang w:val="es-ES_tradnl"/>
              </w:rPr>
            </w:pPr>
            <w:r w:rsidRPr="00987DCA">
              <w:rPr>
                <w:rFonts w:ascii="Arial" w:hAnsi="Arial" w:cs="Arial"/>
                <w:b w:val="0"/>
                <w:bCs/>
                <w:sz w:val="20"/>
                <w:szCs w:val="20"/>
                <w:lang w:val="es-ES_tradnl"/>
              </w:rPr>
              <w:t>Rafael Neftalí Lizcano Reyes</w:t>
            </w:r>
          </w:p>
        </w:tc>
        <w:tc>
          <w:tcPr>
            <w:tcW w:w="1559" w:type="dxa"/>
            <w:vAlign w:val="center"/>
          </w:tcPr>
          <w:p w14:paraId="1B6C56C0" w14:textId="2D4FEEC4" w:rsidR="004E4A85" w:rsidRPr="00987DCA" w:rsidRDefault="004E4A85" w:rsidP="004E4A85">
            <w:pPr>
              <w:snapToGrid w:val="0"/>
              <w:spacing w:after="120" w:line="276" w:lineRule="auto"/>
              <w:ind w:hanging="2"/>
              <w:rPr>
                <w:rFonts w:ascii="Arial" w:hAnsi="Arial" w:cs="Arial"/>
                <w:bCs/>
                <w:sz w:val="20"/>
                <w:szCs w:val="20"/>
                <w:lang w:val="es-ES_tradnl"/>
              </w:rPr>
            </w:pPr>
            <w:r w:rsidRPr="00987DCA">
              <w:rPr>
                <w:rFonts w:ascii="Arial" w:hAnsi="Arial" w:cs="Arial"/>
                <w:b w:val="0"/>
                <w:bCs/>
                <w:sz w:val="20"/>
                <w:szCs w:val="20"/>
                <w:lang w:val="es-ES_tradnl"/>
              </w:rPr>
              <w:t>Responsable desarrollo curricular Ecosistema RED Santander</w:t>
            </w:r>
          </w:p>
        </w:tc>
        <w:tc>
          <w:tcPr>
            <w:tcW w:w="3257" w:type="dxa"/>
            <w:vAlign w:val="center"/>
          </w:tcPr>
          <w:p w14:paraId="2648C8D6" w14:textId="6E8798B6" w:rsidR="004E4A85" w:rsidRPr="00987DCA" w:rsidRDefault="004E4A85" w:rsidP="004E4A85">
            <w:pPr>
              <w:snapToGrid w:val="0"/>
              <w:spacing w:after="120" w:line="276" w:lineRule="auto"/>
              <w:rPr>
                <w:rFonts w:ascii="Arial" w:hAnsi="Arial" w:cs="Arial"/>
                <w:bCs/>
                <w:sz w:val="20"/>
                <w:szCs w:val="20"/>
                <w:lang w:val="es-ES_tradnl"/>
              </w:rPr>
            </w:pPr>
            <w:r w:rsidRPr="00987DCA">
              <w:rPr>
                <w:rFonts w:ascii="Arial" w:hAnsi="Arial" w:cs="Arial"/>
                <w:b w:val="0"/>
                <w:bCs/>
                <w:sz w:val="20"/>
                <w:szCs w:val="20"/>
                <w:lang w:val="es-ES_tradnl"/>
              </w:rPr>
              <w:t>Regional Santander - Centro industrial del diseño y la manufactura.</w:t>
            </w:r>
          </w:p>
        </w:tc>
        <w:tc>
          <w:tcPr>
            <w:tcW w:w="1888" w:type="dxa"/>
            <w:vAlign w:val="center"/>
          </w:tcPr>
          <w:p w14:paraId="514D7F5A" w14:textId="62FA7135" w:rsidR="004E4A85" w:rsidRPr="00987DCA" w:rsidRDefault="004E4A85" w:rsidP="004E4A85">
            <w:pPr>
              <w:snapToGrid w:val="0"/>
              <w:spacing w:after="120" w:line="276" w:lineRule="auto"/>
              <w:ind w:hanging="2"/>
              <w:rPr>
                <w:rFonts w:ascii="Arial" w:hAnsi="Arial" w:cs="Arial"/>
                <w:bCs/>
                <w:sz w:val="20"/>
                <w:szCs w:val="20"/>
                <w:lang w:val="es-ES_tradnl"/>
              </w:rPr>
            </w:pPr>
            <w:r w:rsidRPr="00987DCA">
              <w:rPr>
                <w:rFonts w:ascii="Arial" w:hAnsi="Arial" w:cs="Arial"/>
                <w:b w:val="0"/>
                <w:bCs/>
                <w:sz w:val="20"/>
                <w:szCs w:val="20"/>
                <w:lang w:val="es-ES_tradnl"/>
              </w:rPr>
              <w:t>Septiembre 2023</w:t>
            </w:r>
          </w:p>
        </w:tc>
      </w:tr>
    </w:tbl>
    <w:p w14:paraId="118C2533" w14:textId="77777777" w:rsidR="0059034F" w:rsidRPr="00CB4DFF" w:rsidRDefault="0059034F" w:rsidP="005761DC">
      <w:pPr>
        <w:snapToGrid w:val="0"/>
        <w:spacing w:after="120" w:line="276" w:lineRule="auto"/>
        <w:rPr>
          <w:rFonts w:ascii="Arial" w:hAnsi="Arial" w:cs="Arial"/>
          <w:sz w:val="20"/>
          <w:szCs w:val="20"/>
        </w:rPr>
      </w:pPr>
    </w:p>
    <w:p w14:paraId="487BCC99" w14:textId="77777777" w:rsidR="0059034F" w:rsidRPr="00CB4DFF" w:rsidRDefault="00D55C84" w:rsidP="005761DC">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CB4DFF">
        <w:rPr>
          <w:rFonts w:ascii="Arial" w:hAnsi="Arial" w:cs="Arial"/>
          <w:b/>
          <w:color w:val="000000"/>
          <w:sz w:val="20"/>
          <w:szCs w:val="20"/>
        </w:rPr>
        <w:t xml:space="preserve">CONTROL DE CAMBIOS </w:t>
      </w:r>
    </w:p>
    <w:p w14:paraId="5064F6D4" w14:textId="77777777" w:rsidR="0059034F" w:rsidRPr="00CB4DFF" w:rsidRDefault="00D55C84" w:rsidP="005761DC">
      <w:pPr>
        <w:pBdr>
          <w:top w:val="nil"/>
          <w:left w:val="nil"/>
          <w:bottom w:val="nil"/>
          <w:right w:val="nil"/>
          <w:between w:val="nil"/>
        </w:pBdr>
        <w:snapToGrid w:val="0"/>
        <w:spacing w:after="120" w:line="276" w:lineRule="auto"/>
        <w:jc w:val="both"/>
        <w:rPr>
          <w:rFonts w:ascii="Arial" w:hAnsi="Arial" w:cs="Arial"/>
          <w:b/>
          <w:color w:val="808080"/>
          <w:sz w:val="20"/>
          <w:szCs w:val="20"/>
        </w:rPr>
      </w:pPr>
      <w:r w:rsidRPr="00CB4DFF">
        <w:rPr>
          <w:rFonts w:ascii="Arial" w:hAnsi="Arial" w:cs="Arial"/>
          <w:b/>
          <w:color w:val="808080"/>
          <w:sz w:val="20"/>
          <w:szCs w:val="20"/>
        </w:rPr>
        <w:t>(Diligenciar únicamente si realiza ajustes a la Unidad Temática)</w:t>
      </w:r>
    </w:p>
    <w:p w14:paraId="4C5DF669" w14:textId="77777777" w:rsidR="0059034F" w:rsidRPr="00CB4DFF" w:rsidRDefault="0059034F" w:rsidP="005761DC">
      <w:pPr>
        <w:snapToGrid w:val="0"/>
        <w:spacing w:after="120" w:line="276" w:lineRule="auto"/>
        <w:rPr>
          <w:rFonts w:ascii="Arial" w:hAnsi="Arial" w:cs="Arial"/>
          <w:sz w:val="20"/>
          <w:szCs w:val="20"/>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59034F" w:rsidRPr="00CB4DFF" w14:paraId="67E968FB" w14:textId="77777777">
        <w:tc>
          <w:tcPr>
            <w:tcW w:w="1264" w:type="dxa"/>
            <w:tcBorders>
              <w:top w:val="nil"/>
              <w:left w:val="nil"/>
            </w:tcBorders>
          </w:tcPr>
          <w:p w14:paraId="4BC2FA5A" w14:textId="77777777" w:rsidR="0059034F" w:rsidRPr="00CB4DFF" w:rsidRDefault="0059034F" w:rsidP="005761DC">
            <w:pPr>
              <w:snapToGrid w:val="0"/>
              <w:spacing w:after="120" w:line="276" w:lineRule="auto"/>
              <w:jc w:val="both"/>
              <w:rPr>
                <w:rFonts w:ascii="Arial" w:hAnsi="Arial" w:cs="Arial"/>
                <w:sz w:val="20"/>
                <w:szCs w:val="20"/>
              </w:rPr>
            </w:pPr>
          </w:p>
        </w:tc>
        <w:tc>
          <w:tcPr>
            <w:tcW w:w="2138" w:type="dxa"/>
          </w:tcPr>
          <w:p w14:paraId="120B313B" w14:textId="77777777" w:rsidR="0059034F" w:rsidRPr="00CB4DFF" w:rsidRDefault="00D55C84" w:rsidP="005761DC">
            <w:pPr>
              <w:snapToGrid w:val="0"/>
              <w:spacing w:after="120" w:line="276" w:lineRule="auto"/>
              <w:jc w:val="both"/>
              <w:rPr>
                <w:rFonts w:ascii="Arial" w:hAnsi="Arial" w:cs="Arial"/>
                <w:sz w:val="20"/>
                <w:szCs w:val="20"/>
              </w:rPr>
            </w:pPr>
            <w:r w:rsidRPr="00CB4DFF">
              <w:rPr>
                <w:rFonts w:ascii="Arial" w:hAnsi="Arial" w:cs="Arial"/>
                <w:sz w:val="20"/>
                <w:szCs w:val="20"/>
              </w:rPr>
              <w:t>Nombre</w:t>
            </w:r>
          </w:p>
        </w:tc>
        <w:tc>
          <w:tcPr>
            <w:tcW w:w="1701" w:type="dxa"/>
          </w:tcPr>
          <w:p w14:paraId="526C5270" w14:textId="77777777" w:rsidR="0059034F" w:rsidRPr="00CB4DFF" w:rsidRDefault="00D55C84" w:rsidP="005761DC">
            <w:pPr>
              <w:snapToGrid w:val="0"/>
              <w:spacing w:after="120" w:line="276" w:lineRule="auto"/>
              <w:jc w:val="both"/>
              <w:rPr>
                <w:rFonts w:ascii="Arial" w:hAnsi="Arial" w:cs="Arial"/>
                <w:sz w:val="20"/>
                <w:szCs w:val="20"/>
              </w:rPr>
            </w:pPr>
            <w:r w:rsidRPr="00CB4DFF">
              <w:rPr>
                <w:rFonts w:ascii="Arial" w:hAnsi="Arial" w:cs="Arial"/>
                <w:sz w:val="20"/>
                <w:szCs w:val="20"/>
              </w:rPr>
              <w:t>Cargo</w:t>
            </w:r>
          </w:p>
        </w:tc>
        <w:tc>
          <w:tcPr>
            <w:tcW w:w="1843" w:type="dxa"/>
          </w:tcPr>
          <w:p w14:paraId="20A380C2" w14:textId="77777777" w:rsidR="0059034F" w:rsidRPr="00CB4DFF" w:rsidRDefault="00D55C84" w:rsidP="005761DC">
            <w:pPr>
              <w:snapToGrid w:val="0"/>
              <w:spacing w:after="120" w:line="276" w:lineRule="auto"/>
              <w:jc w:val="both"/>
              <w:rPr>
                <w:rFonts w:ascii="Arial" w:hAnsi="Arial" w:cs="Arial"/>
                <w:sz w:val="20"/>
                <w:szCs w:val="20"/>
              </w:rPr>
            </w:pPr>
            <w:r w:rsidRPr="00CB4DFF">
              <w:rPr>
                <w:rFonts w:ascii="Arial" w:hAnsi="Arial" w:cs="Arial"/>
                <w:sz w:val="20"/>
                <w:szCs w:val="20"/>
              </w:rPr>
              <w:t>Dependencia</w:t>
            </w:r>
          </w:p>
        </w:tc>
        <w:tc>
          <w:tcPr>
            <w:tcW w:w="1044" w:type="dxa"/>
          </w:tcPr>
          <w:p w14:paraId="3B8F65CC" w14:textId="77777777" w:rsidR="0059034F" w:rsidRPr="00CB4DFF" w:rsidRDefault="00D55C84" w:rsidP="005761DC">
            <w:pPr>
              <w:snapToGrid w:val="0"/>
              <w:spacing w:after="120" w:line="276" w:lineRule="auto"/>
              <w:jc w:val="both"/>
              <w:rPr>
                <w:rFonts w:ascii="Arial" w:hAnsi="Arial" w:cs="Arial"/>
                <w:sz w:val="20"/>
                <w:szCs w:val="20"/>
              </w:rPr>
            </w:pPr>
            <w:r w:rsidRPr="00CB4DFF">
              <w:rPr>
                <w:rFonts w:ascii="Arial" w:hAnsi="Arial" w:cs="Arial"/>
                <w:sz w:val="20"/>
                <w:szCs w:val="20"/>
              </w:rPr>
              <w:t>Fecha</w:t>
            </w:r>
          </w:p>
        </w:tc>
        <w:tc>
          <w:tcPr>
            <w:tcW w:w="1977" w:type="dxa"/>
          </w:tcPr>
          <w:p w14:paraId="07411C5A" w14:textId="77777777" w:rsidR="0059034F" w:rsidRPr="00CB4DFF" w:rsidRDefault="00D55C84" w:rsidP="005761DC">
            <w:pPr>
              <w:snapToGrid w:val="0"/>
              <w:spacing w:after="120" w:line="276" w:lineRule="auto"/>
              <w:jc w:val="both"/>
              <w:rPr>
                <w:rFonts w:ascii="Arial" w:hAnsi="Arial" w:cs="Arial"/>
                <w:sz w:val="20"/>
                <w:szCs w:val="20"/>
              </w:rPr>
            </w:pPr>
            <w:r w:rsidRPr="00CB4DFF">
              <w:rPr>
                <w:rFonts w:ascii="Arial" w:hAnsi="Arial" w:cs="Arial"/>
                <w:sz w:val="20"/>
                <w:szCs w:val="20"/>
              </w:rPr>
              <w:t>Razón del Cambio</w:t>
            </w:r>
          </w:p>
        </w:tc>
      </w:tr>
      <w:tr w:rsidR="0059034F" w:rsidRPr="00CB4DFF" w14:paraId="2833794D" w14:textId="77777777">
        <w:tc>
          <w:tcPr>
            <w:tcW w:w="1264" w:type="dxa"/>
          </w:tcPr>
          <w:p w14:paraId="006D5F8C" w14:textId="77777777" w:rsidR="0059034F" w:rsidRPr="00CB4DFF" w:rsidRDefault="00D55C84" w:rsidP="005761DC">
            <w:pPr>
              <w:snapToGrid w:val="0"/>
              <w:spacing w:after="120" w:line="276" w:lineRule="auto"/>
              <w:jc w:val="both"/>
              <w:rPr>
                <w:rFonts w:ascii="Arial" w:hAnsi="Arial" w:cs="Arial"/>
                <w:sz w:val="20"/>
                <w:szCs w:val="20"/>
              </w:rPr>
            </w:pPr>
            <w:r w:rsidRPr="00CB4DFF">
              <w:rPr>
                <w:rFonts w:ascii="Arial" w:hAnsi="Arial" w:cs="Arial"/>
                <w:sz w:val="20"/>
                <w:szCs w:val="20"/>
              </w:rPr>
              <w:t>Autor (es)</w:t>
            </w:r>
          </w:p>
        </w:tc>
        <w:tc>
          <w:tcPr>
            <w:tcW w:w="2138" w:type="dxa"/>
          </w:tcPr>
          <w:p w14:paraId="7EF722B8" w14:textId="77777777" w:rsidR="0059034F" w:rsidRPr="00CB4DFF" w:rsidRDefault="0059034F" w:rsidP="005761DC">
            <w:pPr>
              <w:snapToGrid w:val="0"/>
              <w:spacing w:after="120" w:line="276" w:lineRule="auto"/>
              <w:jc w:val="both"/>
              <w:rPr>
                <w:rFonts w:ascii="Arial" w:hAnsi="Arial" w:cs="Arial"/>
                <w:sz w:val="20"/>
                <w:szCs w:val="20"/>
              </w:rPr>
            </w:pPr>
          </w:p>
        </w:tc>
        <w:tc>
          <w:tcPr>
            <w:tcW w:w="1701" w:type="dxa"/>
          </w:tcPr>
          <w:p w14:paraId="69FBFB22" w14:textId="77777777" w:rsidR="0059034F" w:rsidRPr="00CB4DFF" w:rsidRDefault="0059034F" w:rsidP="005761DC">
            <w:pPr>
              <w:snapToGrid w:val="0"/>
              <w:spacing w:after="120" w:line="276" w:lineRule="auto"/>
              <w:jc w:val="both"/>
              <w:rPr>
                <w:rFonts w:ascii="Arial" w:hAnsi="Arial" w:cs="Arial"/>
                <w:sz w:val="20"/>
                <w:szCs w:val="20"/>
              </w:rPr>
            </w:pPr>
          </w:p>
        </w:tc>
        <w:tc>
          <w:tcPr>
            <w:tcW w:w="1843" w:type="dxa"/>
          </w:tcPr>
          <w:p w14:paraId="02DE2A56" w14:textId="77777777" w:rsidR="0059034F" w:rsidRPr="00CB4DFF" w:rsidRDefault="0059034F" w:rsidP="005761DC">
            <w:pPr>
              <w:snapToGrid w:val="0"/>
              <w:spacing w:after="120" w:line="276" w:lineRule="auto"/>
              <w:jc w:val="both"/>
              <w:rPr>
                <w:rFonts w:ascii="Arial" w:hAnsi="Arial" w:cs="Arial"/>
                <w:sz w:val="20"/>
                <w:szCs w:val="20"/>
              </w:rPr>
            </w:pPr>
          </w:p>
        </w:tc>
        <w:tc>
          <w:tcPr>
            <w:tcW w:w="1044" w:type="dxa"/>
          </w:tcPr>
          <w:p w14:paraId="200AD6B2" w14:textId="77777777" w:rsidR="0059034F" w:rsidRPr="00CB4DFF" w:rsidRDefault="0059034F" w:rsidP="005761DC">
            <w:pPr>
              <w:snapToGrid w:val="0"/>
              <w:spacing w:after="120" w:line="276" w:lineRule="auto"/>
              <w:jc w:val="both"/>
              <w:rPr>
                <w:rFonts w:ascii="Arial" w:hAnsi="Arial" w:cs="Arial"/>
                <w:sz w:val="20"/>
                <w:szCs w:val="20"/>
              </w:rPr>
            </w:pPr>
          </w:p>
        </w:tc>
        <w:tc>
          <w:tcPr>
            <w:tcW w:w="1977" w:type="dxa"/>
          </w:tcPr>
          <w:p w14:paraId="5ADB4002" w14:textId="77777777" w:rsidR="0059034F" w:rsidRPr="00CB4DFF" w:rsidRDefault="0059034F" w:rsidP="005761DC">
            <w:pPr>
              <w:snapToGrid w:val="0"/>
              <w:spacing w:after="120" w:line="276" w:lineRule="auto"/>
              <w:jc w:val="both"/>
              <w:rPr>
                <w:rFonts w:ascii="Arial" w:hAnsi="Arial" w:cs="Arial"/>
                <w:sz w:val="20"/>
                <w:szCs w:val="20"/>
              </w:rPr>
            </w:pPr>
          </w:p>
        </w:tc>
      </w:tr>
    </w:tbl>
    <w:p w14:paraId="59C13A04" w14:textId="77777777" w:rsidR="0059034F" w:rsidRPr="00CB4DFF" w:rsidRDefault="0059034F" w:rsidP="005761DC">
      <w:pPr>
        <w:snapToGrid w:val="0"/>
        <w:spacing w:after="120" w:line="276" w:lineRule="auto"/>
        <w:rPr>
          <w:rFonts w:ascii="Arial" w:hAnsi="Arial" w:cs="Arial"/>
          <w:color w:val="000000"/>
          <w:sz w:val="20"/>
          <w:szCs w:val="20"/>
        </w:rPr>
      </w:pPr>
    </w:p>
    <w:p w14:paraId="0FAFBBDB" w14:textId="29E889D7" w:rsidR="007C4702" w:rsidRPr="00CB4DFF" w:rsidRDefault="007C4702" w:rsidP="005761DC">
      <w:pPr>
        <w:snapToGrid w:val="0"/>
        <w:spacing w:after="120" w:line="276" w:lineRule="auto"/>
        <w:rPr>
          <w:rFonts w:ascii="Arial" w:hAnsi="Arial" w:cs="Arial"/>
          <w:sz w:val="20"/>
          <w:szCs w:val="20"/>
        </w:rPr>
      </w:pPr>
      <w:r w:rsidRPr="00CB4DFF">
        <w:rPr>
          <w:rFonts w:ascii="Arial" w:hAnsi="Arial" w:cs="Arial"/>
          <w:sz w:val="20"/>
          <w:szCs w:val="20"/>
        </w:rPr>
        <w:t xml:space="preserve"> </w:t>
      </w:r>
    </w:p>
    <w:sectPr w:rsidR="007C4702" w:rsidRPr="00CB4DFF">
      <w:headerReference w:type="default" r:id="rId19"/>
      <w:footerReference w:type="default" r:id="rId2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10-01T20:10:00Z" w:initials="MOU">
    <w:p w14:paraId="2AAE674C" w14:textId="68C301B4" w:rsidR="00891D61" w:rsidRPr="00891D61" w:rsidRDefault="00891D61" w:rsidP="00891D61">
      <w:pPr>
        <w:snapToGrid w:val="0"/>
        <w:spacing w:after="120"/>
        <w:jc w:val="both"/>
        <w:rPr>
          <w:sz w:val="20"/>
          <w:szCs w:val="20"/>
        </w:rPr>
      </w:pPr>
      <w:r>
        <w:rPr>
          <w:rStyle w:val="Refdecomentario"/>
        </w:rPr>
        <w:annotationRef/>
      </w:r>
      <w:r>
        <w:t xml:space="preserve">El archivo con la información para desarrollar el recurso, se encuentra en la carpeta Formatos_DI con el nombre </w:t>
      </w:r>
      <w:r w:rsidRPr="00891D61">
        <w:t>DI_CF14_0_Introduccion</w:t>
      </w:r>
    </w:p>
  </w:comment>
  <w:comment w:id="1" w:author="Microsoft Office User" w:date="2023-10-01T20:11:00Z" w:initials="MOU">
    <w:p w14:paraId="1EDA9166" w14:textId="62984A2B" w:rsidR="00891D61" w:rsidRDefault="00891D61">
      <w:pPr>
        <w:pStyle w:val="Textocomentario"/>
      </w:pPr>
      <w:r>
        <w:rPr>
          <w:rStyle w:val="Refdecomentario"/>
        </w:rPr>
        <w:annotationRef/>
      </w:r>
      <w:hyperlink r:id="rId1" w:history="1">
        <w:r w:rsidRPr="004D3FD3">
          <w:rPr>
            <w:rStyle w:val="Hipervnculo"/>
          </w:rPr>
          <w:t>https://stock.adobe.com/co/images/snmp-simple-network-management-protocol-acronym-business-concept-background-vector-illustration-concept-with-keywords-and-icons-lettering-illustration-with-icons-for-web-banner-flyer-landing-p/476419386</w:t>
        </w:r>
      </w:hyperlink>
      <w:r>
        <w:t xml:space="preserve"> </w:t>
      </w:r>
    </w:p>
  </w:comment>
  <w:comment w:id="4" w:author="Microsoft Office User" w:date="2023-10-01T20:33:00Z" w:initials="MOU">
    <w:p w14:paraId="730AEC5A" w14:textId="66739ECD" w:rsidR="00CB4DFF" w:rsidRDefault="00CB4DFF">
      <w:pPr>
        <w:pStyle w:val="Textocomentario"/>
      </w:pPr>
      <w:r>
        <w:rPr>
          <w:rStyle w:val="Refdecomentario"/>
        </w:rPr>
        <w:annotationRef/>
      </w:r>
      <w:r>
        <w:t xml:space="preserve">El archivo con la información para desarrollar el recurso, se encuentra en la carpeta Formatos_DI con el nombre </w:t>
      </w:r>
      <w:r w:rsidRPr="00CB4DFF">
        <w:t>DI_CF14_1_1_SNMP</w:t>
      </w:r>
    </w:p>
  </w:comment>
  <w:comment w:id="6" w:author="Microsoft Office User" w:date="2023-10-01T20:34:00Z" w:initials="MOU">
    <w:p w14:paraId="0E5F2003" w14:textId="27577068" w:rsidR="00CB4DFF" w:rsidRDefault="00CB4DFF">
      <w:pPr>
        <w:pStyle w:val="Textocomentario"/>
      </w:pPr>
      <w:r>
        <w:rPr>
          <w:rStyle w:val="Refdecomentario"/>
        </w:rPr>
        <w:annotationRef/>
      </w:r>
      <w:r>
        <w:t>Resaltar texto.</w:t>
      </w:r>
    </w:p>
  </w:comment>
  <w:comment w:id="11" w:author="Microsoft Office User" w:date="2023-10-01T21:15:00Z" w:initials="MOU">
    <w:p w14:paraId="655509F3" w14:textId="65D86A1D" w:rsidR="003D248F" w:rsidRDefault="003D248F">
      <w:pPr>
        <w:pStyle w:val="Textocomentario"/>
      </w:pPr>
      <w:r>
        <w:rPr>
          <w:rStyle w:val="Refdecomentario"/>
        </w:rPr>
        <w:annotationRef/>
      </w:r>
      <w:r>
        <w:t xml:space="preserve">El archivo con la información para desarrollar el recurso, se encuentra en la carpeta Formatos_DI con el nombre </w:t>
      </w:r>
      <w:r w:rsidRPr="003D248F">
        <w:t>DI_CF14_1_2_Componentes</w:t>
      </w:r>
    </w:p>
  </w:comment>
  <w:comment w:id="12" w:author="Microsoft Office User" w:date="2023-10-01T20:35:00Z" w:initials="MOU">
    <w:p w14:paraId="478F4C13" w14:textId="670AA1B3" w:rsidR="00CB4DFF" w:rsidRDefault="00CB4DFF">
      <w:pPr>
        <w:pStyle w:val="Textocomentario"/>
      </w:pPr>
      <w:r>
        <w:rPr>
          <w:rStyle w:val="Refdecomentario"/>
        </w:rPr>
        <w:annotationRef/>
      </w:r>
      <w:r>
        <w:t>El video se encuentra en la carpeta Videos.</w:t>
      </w:r>
    </w:p>
  </w:comment>
  <w:comment w:id="13" w:author="Microsoft Office User" w:date="2023-10-01T20:37:00Z" w:initials="MOU">
    <w:p w14:paraId="5205B0E9" w14:textId="09F75532" w:rsidR="00CB4DFF" w:rsidRDefault="00CB4DFF">
      <w:pPr>
        <w:pStyle w:val="Textocomentario"/>
      </w:pPr>
      <w:r>
        <w:rPr>
          <w:rStyle w:val="Refdecomentario"/>
        </w:rPr>
        <w:annotationRef/>
      </w:r>
      <w:r>
        <w:t>Resaltar texto.</w:t>
      </w:r>
    </w:p>
  </w:comment>
  <w:comment w:id="14" w:author="Microsoft Office User" w:date="2023-10-01T20:36:00Z" w:initials="MOU">
    <w:p w14:paraId="629F954A" w14:textId="01014CEB" w:rsidR="00CB4DFF" w:rsidRDefault="00CB4DFF">
      <w:pPr>
        <w:pStyle w:val="Textocomentario"/>
      </w:pPr>
      <w:r>
        <w:rPr>
          <w:rStyle w:val="Refdecomentario"/>
        </w:rPr>
        <w:annotationRef/>
      </w:r>
      <w:r>
        <w:t>Utilizar tarjetas con número.</w:t>
      </w:r>
    </w:p>
  </w:comment>
  <w:comment w:id="15" w:author="Microsoft Office User" w:date="2023-10-01T20:41:00Z" w:initials="MOU">
    <w:p w14:paraId="6A64BF54" w14:textId="53E946A6" w:rsidR="00CA5F5D" w:rsidRDefault="00CA5F5D">
      <w:pPr>
        <w:pStyle w:val="Textocomentario"/>
      </w:pPr>
      <w:r>
        <w:rPr>
          <w:rStyle w:val="Refdecomentario"/>
        </w:rPr>
        <w:annotationRef/>
      </w:r>
      <w:hyperlink r:id="rId2" w:anchor="query=servidor&amp;position=6&amp;from_view=search&amp;track=sph" w:history="1">
        <w:r w:rsidRPr="004D3FD3">
          <w:rPr>
            <w:rStyle w:val="Hipervnculo"/>
          </w:rPr>
          <w:t>https://www.freepik.es/vector-gratis/ilustracion-concepto-servidor_5422133.htm#query=servidor&amp;position=6&amp;from_view=search&amp;track=sph</w:t>
        </w:r>
      </w:hyperlink>
      <w:r>
        <w:t xml:space="preserve"> </w:t>
      </w:r>
    </w:p>
  </w:comment>
  <w:comment w:id="16" w:author="Microsoft Office User" w:date="2023-10-01T20:44:00Z" w:initials="MOU">
    <w:p w14:paraId="0983398A" w14:textId="77777777" w:rsidR="00C3587B" w:rsidRDefault="00C3587B">
      <w:pPr>
        <w:pStyle w:val="Textocomentario"/>
      </w:pPr>
      <w:r>
        <w:rPr>
          <w:rStyle w:val="Refdecomentario"/>
        </w:rPr>
        <w:annotationRef/>
      </w:r>
      <w:r>
        <w:t>Texto alternativo:</w:t>
      </w:r>
    </w:p>
    <w:p w14:paraId="4BCCC493" w14:textId="77777777" w:rsidR="00C3587B" w:rsidRDefault="00C3587B">
      <w:pPr>
        <w:pStyle w:val="Textocomentario"/>
      </w:pPr>
    </w:p>
    <w:p w14:paraId="43BD489F" w14:textId="71843F49" w:rsidR="00C3587B" w:rsidRDefault="00C3587B">
      <w:pPr>
        <w:pStyle w:val="Textocomentario"/>
      </w:pPr>
      <w:r>
        <w:t xml:space="preserve">Imagen que presenta el </w:t>
      </w:r>
      <w:r w:rsidRPr="00CB4DFF">
        <w:t>esquema de diagrama de árbol MIB.</w:t>
      </w:r>
    </w:p>
  </w:comment>
  <w:comment w:id="17" w:author="Microsoft Office User" w:date="2023-10-01T20:43:00Z" w:initials="MOU">
    <w:p w14:paraId="6BE37D7D" w14:textId="76DDC985" w:rsidR="00C3587B" w:rsidRDefault="00C3587B">
      <w:pPr>
        <w:pStyle w:val="Textocomentario"/>
      </w:pPr>
      <w:r>
        <w:rPr>
          <w:rStyle w:val="Refdecomentario"/>
        </w:rPr>
        <w:annotationRef/>
      </w:r>
      <w:r>
        <w:t xml:space="preserve">El archivo con la información para desarrollar el recurso, se encuentra en la carpeta Formatos_DI con el nombre </w:t>
      </w:r>
      <w:r w:rsidRPr="00C3587B">
        <w:t>DI_CF14_1_2_Diagrama</w:t>
      </w:r>
    </w:p>
  </w:comment>
  <w:comment w:id="18" w:author="Microsoft Office User" w:date="2023-10-01T20:45:00Z" w:initials="MOU">
    <w:p w14:paraId="52CDE8D4" w14:textId="19661EEA" w:rsidR="00AA12C4" w:rsidRDefault="00AA12C4">
      <w:pPr>
        <w:pStyle w:val="Textocomentario"/>
      </w:pPr>
      <w:r>
        <w:rPr>
          <w:rStyle w:val="Refdecomentario"/>
        </w:rPr>
        <w:annotationRef/>
      </w:r>
      <w:r>
        <w:t>Resaltar texto.</w:t>
      </w:r>
    </w:p>
  </w:comment>
  <w:comment w:id="19" w:author="Microsoft Office User" w:date="2023-10-01T20:55:00Z" w:initials="MOU">
    <w:p w14:paraId="2A658513" w14:textId="645A0E78" w:rsidR="00AA12C4" w:rsidRDefault="00AA12C4">
      <w:pPr>
        <w:pStyle w:val="Textocomentario"/>
      </w:pPr>
      <w:r>
        <w:rPr>
          <w:rStyle w:val="Refdecomentario"/>
        </w:rPr>
        <w:annotationRef/>
      </w:r>
      <w:r>
        <w:t xml:space="preserve">El archivo con la información para desarrollar el recurso, se encuentra en la carpeta Formatos_DI con el nombre </w:t>
      </w:r>
      <w:r w:rsidRPr="00AA12C4">
        <w:t>DI_CF14_1_3_Comandos_basicos.docx</w:t>
      </w:r>
    </w:p>
  </w:comment>
  <w:comment w:id="20" w:author="Microsoft Office User" w:date="2023-10-01T21:04:00Z" w:initials="MOU">
    <w:p w14:paraId="4997FCBD" w14:textId="3B74B76A" w:rsidR="00B2581B" w:rsidRDefault="00B2581B">
      <w:pPr>
        <w:pStyle w:val="Textocomentario"/>
      </w:pPr>
      <w:r>
        <w:rPr>
          <w:rStyle w:val="Refdecomentario"/>
        </w:rPr>
        <w:annotationRef/>
      </w:r>
      <w:r>
        <w:t xml:space="preserve">El archivo con la información para desarrollar el recurso, se encuentra en la carpeta Formatos_DI con el nombre </w:t>
      </w:r>
      <w:r w:rsidRPr="00B2581B">
        <w:t>DI_CF14_2_PDU.docx</w:t>
      </w:r>
    </w:p>
  </w:comment>
  <w:comment w:id="21" w:author="Microsoft Office User" w:date="2023-10-01T21:06:00Z" w:initials="MOU">
    <w:p w14:paraId="2E4987BA" w14:textId="335F7E94" w:rsidR="00B2581B" w:rsidRDefault="00B2581B">
      <w:pPr>
        <w:pStyle w:val="Textocomentario"/>
      </w:pPr>
      <w:r>
        <w:rPr>
          <w:rStyle w:val="Refdecomentario"/>
        </w:rPr>
        <w:annotationRef/>
      </w:r>
      <w:r>
        <w:t xml:space="preserve">Generar un llamado a la acción que descargue el PDF </w:t>
      </w:r>
      <w:r w:rsidRPr="00B2581B">
        <w:t>SNMP.pdf</w:t>
      </w:r>
      <w:r>
        <w:t xml:space="preserve"> que se encuentra en la carpeta Anexos.</w:t>
      </w:r>
    </w:p>
  </w:comment>
  <w:comment w:id="22" w:author="Microsoft Office User" w:date="2023-10-01T21:22:00Z" w:initials="MOU">
    <w:p w14:paraId="6CAE1BC0" w14:textId="3F83FB3E" w:rsidR="006A305D" w:rsidRDefault="006A305D">
      <w:pPr>
        <w:pStyle w:val="Textocomentario"/>
      </w:pPr>
      <w:r>
        <w:rPr>
          <w:rStyle w:val="Refdecomentario"/>
        </w:rPr>
        <w:annotationRef/>
      </w:r>
      <w:r>
        <w:t xml:space="preserve">El archivo con la información para desarrollar el recurso, se encuentra en la carpeta Formatos_DI con el nombre </w:t>
      </w:r>
      <w:r w:rsidRPr="006A305D">
        <w:t>DI_CF14_2_Utilidades</w:t>
      </w:r>
    </w:p>
  </w:comment>
  <w:comment w:id="23" w:author="Microsoft Office User" w:date="2023-10-01T21:24:00Z" w:initials="MOU">
    <w:p w14:paraId="61E9355C" w14:textId="0F609E14" w:rsidR="006A305D" w:rsidRDefault="006A305D">
      <w:pPr>
        <w:pStyle w:val="Textocomentario"/>
      </w:pPr>
      <w:r>
        <w:rPr>
          <w:rStyle w:val="Refdecomentario"/>
        </w:rPr>
        <w:annotationRef/>
      </w:r>
      <w:r>
        <w:t>El video se encuentra en la carpeta Videos.</w:t>
      </w:r>
    </w:p>
  </w:comment>
  <w:comment w:id="24" w:author="Microsoft Office User" w:date="2023-10-01T21:22:00Z" w:initials="MOU">
    <w:p w14:paraId="6B31319B" w14:textId="61B51FA9" w:rsidR="008C7B56" w:rsidRDefault="008C7B56" w:rsidP="008C7B56">
      <w:pPr>
        <w:pStyle w:val="Textocomentario"/>
      </w:pPr>
      <w:r>
        <w:rPr>
          <w:rStyle w:val="Refdecomentario"/>
        </w:rPr>
        <w:annotationRef/>
      </w:r>
      <w:r>
        <w:t xml:space="preserve">El archivo con la información para desarrollar el recurso, se encuentra en la carpeta Formatos_DI con el nombre </w:t>
      </w:r>
      <w:r w:rsidRPr="008C7B56">
        <w:t>DI_CF14_Sintesis</w:t>
      </w:r>
    </w:p>
  </w:comment>
  <w:comment w:id="25" w:author="Microsoft Office User" w:date="2023-10-05T18:48:00Z" w:initials="MOU">
    <w:p w14:paraId="3C83F0B9" w14:textId="77777777" w:rsidR="0091613E" w:rsidRDefault="0091613E" w:rsidP="0091613E">
      <w:pPr>
        <w:pStyle w:val="Textocomentario"/>
        <w:rPr>
          <w:lang w:val="es-ES"/>
        </w:rPr>
      </w:pPr>
      <w:r>
        <w:rPr>
          <w:rStyle w:val="Refdecomentario"/>
        </w:rPr>
        <w:annotationRef/>
      </w:r>
      <w:r>
        <w:rPr>
          <w:lang w:val="es-ES"/>
        </w:rPr>
        <w:t>Texto alternativo:</w:t>
      </w:r>
    </w:p>
    <w:p w14:paraId="2CB6B38A" w14:textId="77777777" w:rsidR="0091613E" w:rsidRDefault="0091613E" w:rsidP="0091613E">
      <w:pPr>
        <w:pStyle w:val="Textocomentario"/>
        <w:rPr>
          <w:lang w:val="es-ES"/>
        </w:rPr>
      </w:pPr>
    </w:p>
    <w:p w14:paraId="7499909D" w14:textId="1CEC69D1" w:rsidR="0091613E" w:rsidRDefault="0091613E" w:rsidP="0091613E">
      <w:pPr>
        <w:pStyle w:val="Textocomentario"/>
      </w:pPr>
      <w:r w:rsidRPr="001C53AF">
        <w:t xml:space="preserve">Esquema general del componente formativo, que enuncia las temáticas desarrolladas en el mismo y destaca aspectos clave estudiados. Tema central: </w:t>
      </w:r>
      <w:proofErr w:type="spellStart"/>
      <w:r>
        <w:rPr>
          <w:lang w:val="es-ES"/>
        </w:rPr>
        <w:t>SNMP</w:t>
      </w:r>
      <w:proofErr w:type="spellEnd"/>
      <w:r>
        <w:rPr>
          <w:lang w:val="es-ES"/>
        </w:rPr>
        <w:t xml:space="preserve"> – Protocolo Simple de Administración de 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AE674C" w15:done="0"/>
  <w15:commentEx w15:paraId="1EDA9166" w15:done="0"/>
  <w15:commentEx w15:paraId="730AEC5A" w15:done="0"/>
  <w15:commentEx w15:paraId="0E5F2003" w15:done="0"/>
  <w15:commentEx w15:paraId="655509F3" w15:done="0"/>
  <w15:commentEx w15:paraId="478F4C13" w15:done="0"/>
  <w15:commentEx w15:paraId="5205B0E9" w15:done="0"/>
  <w15:commentEx w15:paraId="629F954A" w15:done="0"/>
  <w15:commentEx w15:paraId="6A64BF54" w15:done="0"/>
  <w15:commentEx w15:paraId="43BD489F" w15:done="0"/>
  <w15:commentEx w15:paraId="6BE37D7D" w15:done="0"/>
  <w15:commentEx w15:paraId="52CDE8D4" w15:done="0"/>
  <w15:commentEx w15:paraId="2A658513" w15:done="0"/>
  <w15:commentEx w15:paraId="4997FCBD" w15:done="0"/>
  <w15:commentEx w15:paraId="2E4987BA" w15:done="0"/>
  <w15:commentEx w15:paraId="6CAE1BC0" w15:done="0"/>
  <w15:commentEx w15:paraId="61E9355C" w15:done="0"/>
  <w15:commentEx w15:paraId="6B31319B" w15:done="0"/>
  <w15:commentEx w15:paraId="749990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C4509A" w16cex:dateUtc="2023-10-02T01:10:00Z"/>
  <w16cex:commentExtensible w16cex:durableId="28C450E5" w16cex:dateUtc="2023-10-02T01:11:00Z"/>
  <w16cex:commentExtensible w16cex:durableId="28C4561C" w16cex:dateUtc="2023-10-02T01:33:00Z"/>
  <w16cex:commentExtensible w16cex:durableId="28C45644" w16cex:dateUtc="2023-10-02T01:34:00Z"/>
  <w16cex:commentExtensible w16cex:durableId="28C45FE0" w16cex:dateUtc="2023-10-02T02:15:00Z"/>
  <w16cex:commentExtensible w16cex:durableId="28C45697" w16cex:dateUtc="2023-10-02T01:35:00Z"/>
  <w16cex:commentExtensible w16cex:durableId="28C45726" w16cex:dateUtc="2023-10-02T01:37:00Z"/>
  <w16cex:commentExtensible w16cex:durableId="28C456E2" w16cex:dateUtc="2023-10-02T01:36:00Z"/>
  <w16cex:commentExtensible w16cex:durableId="28C457DC" w16cex:dateUtc="2023-10-02T01:41:00Z"/>
  <w16cex:commentExtensible w16cex:durableId="28C4589C" w16cex:dateUtc="2023-10-02T01:44:00Z"/>
  <w16cex:commentExtensible w16cex:durableId="28C45889" w16cex:dateUtc="2023-10-02T01:43:00Z"/>
  <w16cex:commentExtensible w16cex:durableId="28C458DA" w16cex:dateUtc="2023-10-02T01:45:00Z"/>
  <w16cex:commentExtensible w16cex:durableId="28C45B53" w16cex:dateUtc="2023-10-02T01:55:00Z"/>
  <w16cex:commentExtensible w16cex:durableId="28C45D6A" w16cex:dateUtc="2023-10-02T02:04:00Z"/>
  <w16cex:commentExtensible w16cex:durableId="28C45DD4" w16cex:dateUtc="2023-10-02T02:06:00Z"/>
  <w16cex:commentExtensible w16cex:durableId="28C46196" w16cex:dateUtc="2023-10-02T02:22:00Z"/>
  <w16cex:commentExtensible w16cex:durableId="28C4621B" w16cex:dateUtc="2023-10-02T02:24:00Z"/>
  <w16cex:commentExtensible w16cex:durableId="28C46254" w16cex:dateUtc="2023-10-02T02:22:00Z"/>
  <w16cex:commentExtensible w16cex:durableId="28C9837E" w16cex:dateUtc="2023-10-05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E674C" w16cid:durableId="28C4509A"/>
  <w16cid:commentId w16cid:paraId="1EDA9166" w16cid:durableId="28C450E5"/>
  <w16cid:commentId w16cid:paraId="730AEC5A" w16cid:durableId="28C4561C"/>
  <w16cid:commentId w16cid:paraId="0E5F2003" w16cid:durableId="28C45644"/>
  <w16cid:commentId w16cid:paraId="655509F3" w16cid:durableId="28C45FE0"/>
  <w16cid:commentId w16cid:paraId="478F4C13" w16cid:durableId="28C45697"/>
  <w16cid:commentId w16cid:paraId="5205B0E9" w16cid:durableId="28C45726"/>
  <w16cid:commentId w16cid:paraId="629F954A" w16cid:durableId="28C456E2"/>
  <w16cid:commentId w16cid:paraId="6A64BF54" w16cid:durableId="28C457DC"/>
  <w16cid:commentId w16cid:paraId="43BD489F" w16cid:durableId="28C4589C"/>
  <w16cid:commentId w16cid:paraId="6BE37D7D" w16cid:durableId="28C45889"/>
  <w16cid:commentId w16cid:paraId="52CDE8D4" w16cid:durableId="28C458DA"/>
  <w16cid:commentId w16cid:paraId="2A658513" w16cid:durableId="28C45B53"/>
  <w16cid:commentId w16cid:paraId="4997FCBD" w16cid:durableId="28C45D6A"/>
  <w16cid:commentId w16cid:paraId="2E4987BA" w16cid:durableId="28C45DD4"/>
  <w16cid:commentId w16cid:paraId="6CAE1BC0" w16cid:durableId="28C46196"/>
  <w16cid:commentId w16cid:paraId="61E9355C" w16cid:durableId="28C4621B"/>
  <w16cid:commentId w16cid:paraId="6B31319B" w16cid:durableId="28C46254"/>
  <w16cid:commentId w16cid:paraId="7499909D" w16cid:durableId="28C983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D36D5" w14:textId="77777777" w:rsidR="00285285" w:rsidRDefault="00285285">
      <w:r>
        <w:separator/>
      </w:r>
    </w:p>
  </w:endnote>
  <w:endnote w:type="continuationSeparator" w:id="0">
    <w:p w14:paraId="1D676829" w14:textId="77777777" w:rsidR="00285285" w:rsidRDefault="00285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59034F" w:rsidRDefault="0059034F">
    <w:pPr>
      <w:pBdr>
        <w:top w:val="nil"/>
        <w:left w:val="nil"/>
        <w:bottom w:val="nil"/>
        <w:right w:val="nil"/>
        <w:between w:val="nil"/>
      </w:pBdr>
      <w:tabs>
        <w:tab w:val="center" w:pos="4419"/>
        <w:tab w:val="right" w:pos="8838"/>
        <w:tab w:val="left" w:pos="10255"/>
      </w:tabs>
      <w:jc w:val="right"/>
      <w:rPr>
        <w:i/>
        <w:color w:val="000000"/>
        <w:sz w:val="20"/>
        <w:szCs w:val="20"/>
      </w:rPr>
    </w:pPr>
  </w:p>
  <w:p w14:paraId="2FA7E414" w14:textId="77777777" w:rsidR="0059034F" w:rsidRDefault="0059034F">
    <w:pPr>
      <w:ind w:left="-2" w:hanging="2"/>
      <w:jc w:val="right"/>
    </w:pPr>
  </w:p>
  <w:p w14:paraId="56E58FCE" w14:textId="77777777" w:rsidR="0059034F" w:rsidRDefault="0059034F"/>
  <w:p w14:paraId="3FCAC90C" w14:textId="77777777" w:rsidR="0059034F" w:rsidRDefault="0059034F">
    <w:pPr>
      <w:pBdr>
        <w:top w:val="nil"/>
        <w:left w:val="nil"/>
        <w:bottom w:val="nil"/>
        <w:right w:val="nil"/>
        <w:between w:val="nil"/>
      </w:pBdr>
      <w:tabs>
        <w:tab w:val="center" w:pos="4419"/>
        <w:tab w:val="right" w:pos="8838"/>
        <w:tab w:val="left" w:pos="10255"/>
      </w:tabs>
      <w:jc w:val="right"/>
      <w:rPr>
        <w:i/>
        <w:color w:val="000000"/>
        <w:sz w:val="16"/>
        <w:szCs w:val="16"/>
      </w:rPr>
    </w:pPr>
  </w:p>
  <w:p w14:paraId="618FAAD2" w14:textId="77777777" w:rsidR="0059034F" w:rsidRDefault="0059034F">
    <w:pPr>
      <w:pBdr>
        <w:top w:val="nil"/>
        <w:left w:val="nil"/>
        <w:bottom w:val="nil"/>
        <w:right w:val="nil"/>
        <w:between w:val="nil"/>
      </w:pBd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14B1A" w14:textId="77777777" w:rsidR="00285285" w:rsidRDefault="00285285">
      <w:r>
        <w:separator/>
      </w:r>
    </w:p>
  </w:footnote>
  <w:footnote w:type="continuationSeparator" w:id="0">
    <w:p w14:paraId="19D35405" w14:textId="77777777" w:rsidR="00285285" w:rsidRDefault="00285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59034F" w:rsidRDefault="00CF4BC1">
    <w:pPr>
      <w:pBdr>
        <w:top w:val="nil"/>
        <w:left w:val="nil"/>
        <w:bottom w:val="nil"/>
        <w:right w:val="nil"/>
        <w:between w:val="nil"/>
      </w:pBdr>
      <w:tabs>
        <w:tab w:val="center" w:pos="4419"/>
        <w:tab w:val="right" w:pos="8838"/>
      </w:tabs>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59034F" w:rsidRDefault="0059034F">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FD6"/>
    <w:multiLevelType w:val="multilevel"/>
    <w:tmpl w:val="B7D28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9E1568"/>
    <w:multiLevelType w:val="multilevel"/>
    <w:tmpl w:val="1298D99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EC02C7"/>
    <w:multiLevelType w:val="multilevel"/>
    <w:tmpl w:val="975AC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E27B24"/>
    <w:multiLevelType w:val="multilevel"/>
    <w:tmpl w:val="DB8A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BE660B"/>
    <w:multiLevelType w:val="multilevel"/>
    <w:tmpl w:val="1CE2758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8" w15:restartNumberingAfterBreak="0">
    <w:nsid w:val="64AA0F9F"/>
    <w:multiLevelType w:val="multilevel"/>
    <w:tmpl w:val="FBC08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2096977614">
    <w:abstractNumId w:val="9"/>
  </w:num>
  <w:num w:numId="2" w16cid:durableId="416513915">
    <w:abstractNumId w:val="2"/>
  </w:num>
  <w:num w:numId="3" w16cid:durableId="1675063704">
    <w:abstractNumId w:val="3"/>
  </w:num>
  <w:num w:numId="4" w16cid:durableId="1952591178">
    <w:abstractNumId w:val="11"/>
  </w:num>
  <w:num w:numId="5" w16cid:durableId="1754551443">
    <w:abstractNumId w:val="6"/>
  </w:num>
  <w:num w:numId="6" w16cid:durableId="1876386658">
    <w:abstractNumId w:val="10"/>
  </w:num>
  <w:num w:numId="7" w16cid:durableId="1174301668">
    <w:abstractNumId w:val="8"/>
  </w:num>
  <w:num w:numId="8" w16cid:durableId="1743411939">
    <w:abstractNumId w:val="5"/>
  </w:num>
  <w:num w:numId="9" w16cid:durableId="329061683">
    <w:abstractNumId w:val="7"/>
  </w:num>
  <w:num w:numId="10" w16cid:durableId="965310683">
    <w:abstractNumId w:val="1"/>
  </w:num>
  <w:num w:numId="11" w16cid:durableId="88241049">
    <w:abstractNumId w:val="4"/>
  </w:num>
  <w:num w:numId="12" w16cid:durableId="7213650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20139"/>
    <w:rsid w:val="000B313B"/>
    <w:rsid w:val="000D519D"/>
    <w:rsid w:val="000F65A4"/>
    <w:rsid w:val="00227221"/>
    <w:rsid w:val="00285285"/>
    <w:rsid w:val="003A27BC"/>
    <w:rsid w:val="003D248F"/>
    <w:rsid w:val="004C57F3"/>
    <w:rsid w:val="004E4A85"/>
    <w:rsid w:val="004F720B"/>
    <w:rsid w:val="00557D23"/>
    <w:rsid w:val="005761DC"/>
    <w:rsid w:val="0059034F"/>
    <w:rsid w:val="005A0222"/>
    <w:rsid w:val="006A305D"/>
    <w:rsid w:val="007C4702"/>
    <w:rsid w:val="00891D61"/>
    <w:rsid w:val="008C7B56"/>
    <w:rsid w:val="0091613E"/>
    <w:rsid w:val="00955D05"/>
    <w:rsid w:val="00AA12C4"/>
    <w:rsid w:val="00AC4BEB"/>
    <w:rsid w:val="00AE3204"/>
    <w:rsid w:val="00B2581B"/>
    <w:rsid w:val="00B81DBD"/>
    <w:rsid w:val="00B94D1E"/>
    <w:rsid w:val="00BD366F"/>
    <w:rsid w:val="00C07130"/>
    <w:rsid w:val="00C3587B"/>
    <w:rsid w:val="00C53926"/>
    <w:rsid w:val="00CA5F5D"/>
    <w:rsid w:val="00CB4DFF"/>
    <w:rsid w:val="00CF4BC1"/>
    <w:rsid w:val="00D55C84"/>
    <w:rsid w:val="00E90521"/>
    <w:rsid w:val="00F003F1"/>
    <w:rsid w:val="00FA5721"/>
    <w:rsid w:val="00FA75E8"/>
    <w:rsid w:val="3EDFCE8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F5D"/>
    <w:pPr>
      <w:spacing w:line="240" w:lineRule="auto"/>
    </w:pPr>
    <w:rPr>
      <w:rFonts w:ascii="Times New Roman" w:eastAsia="Times New Roman" w:hAnsi="Times New Roman" w:cs="Times New Roman"/>
      <w:sz w:val="24"/>
      <w:szCs w:val="24"/>
      <w:lang w:eastAsia="en-US"/>
    </w:rPr>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s-CO" w:eastAsia="es-CO"/>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s-CO" w:eastAsia="es-CO"/>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s-CO" w:eastAsia="es-CO"/>
    </w:rPr>
  </w:style>
  <w:style w:type="paragraph" w:styleId="Ttulo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s-CO" w:eastAsia="es-CO"/>
    </w:rPr>
  </w:style>
  <w:style w:type="paragraph" w:styleId="Ttulo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s-CO" w:eastAsia="es-CO"/>
    </w:rPr>
  </w:style>
  <w:style w:type="paragraph" w:styleId="Ttulo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line="276" w:lineRule="auto"/>
    </w:pPr>
    <w:rPr>
      <w:rFonts w:ascii="Arial" w:eastAsia="Arial" w:hAnsi="Arial" w:cs="Arial"/>
      <w:sz w:val="52"/>
      <w:szCs w:val="52"/>
      <w:lang w:val="es-CO" w:eastAsia="es-CO"/>
    </w:r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line="276" w:lineRule="auto"/>
    </w:pPr>
    <w:rPr>
      <w:rFonts w:ascii="Arial" w:eastAsia="Arial" w:hAnsi="Arial" w:cs="Arial"/>
      <w:color w:val="666666"/>
      <w:sz w:val="30"/>
      <w:szCs w:val="30"/>
      <w:lang w:val="es-CO" w:eastAsia="es-CO"/>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pPr>
    <w:rPr>
      <w:rFonts w:ascii="Arial" w:eastAsia="Arial" w:hAnsi="Arial" w:cs="Arial"/>
      <w:sz w:val="22"/>
      <w:szCs w:val="22"/>
      <w:lang w:val="es-CO" w:eastAsia="es-CO"/>
    </w:r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pPr>
    <w:rPr>
      <w:rFonts w:ascii="Arial" w:eastAsia="Arial" w:hAnsi="Arial" w:cs="Arial"/>
      <w:sz w:val="22"/>
      <w:szCs w:val="22"/>
      <w:lang w:val="es-CO" w:eastAsia="es-CO"/>
    </w:r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pPr>
    <w:rPr>
      <w:lang w:val="es-CO" w:eastAsia="es-CO"/>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spacing w:line="276" w:lineRule="auto"/>
      <w:ind w:left="720"/>
      <w:contextualSpacing/>
    </w:pPr>
    <w:rPr>
      <w:rFonts w:ascii="Arial" w:eastAsia="Arial" w:hAnsi="Arial" w:cs="Arial"/>
      <w:sz w:val="22"/>
      <w:szCs w:val="22"/>
      <w:lang w:val="es-CO" w:eastAsia="es-CO"/>
    </w:r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rPr>
      <w:rFonts w:eastAsia="Arial"/>
      <w:sz w:val="18"/>
      <w:szCs w:val="18"/>
      <w:lang w:val="es-CO" w:eastAsia="es-CO"/>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rPr>
      <w:rFonts w:ascii="Arial" w:eastAsia="Arial" w:hAnsi="Arial" w:cs="Arial"/>
      <w:sz w:val="20"/>
      <w:szCs w:val="20"/>
      <w:lang w:val="es-CO" w:eastAsia="es-CO"/>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9724">
      <w:bodyDiv w:val="1"/>
      <w:marLeft w:val="0"/>
      <w:marRight w:val="0"/>
      <w:marTop w:val="0"/>
      <w:marBottom w:val="0"/>
      <w:divBdr>
        <w:top w:val="none" w:sz="0" w:space="0" w:color="auto"/>
        <w:left w:val="none" w:sz="0" w:space="0" w:color="auto"/>
        <w:bottom w:val="none" w:sz="0" w:space="0" w:color="auto"/>
        <w:right w:val="none" w:sz="0" w:space="0" w:color="auto"/>
      </w:divBdr>
    </w:div>
    <w:div w:id="383875415">
      <w:bodyDiv w:val="1"/>
      <w:marLeft w:val="0"/>
      <w:marRight w:val="0"/>
      <w:marTop w:val="0"/>
      <w:marBottom w:val="0"/>
      <w:divBdr>
        <w:top w:val="none" w:sz="0" w:space="0" w:color="auto"/>
        <w:left w:val="none" w:sz="0" w:space="0" w:color="auto"/>
        <w:bottom w:val="none" w:sz="0" w:space="0" w:color="auto"/>
        <w:right w:val="none" w:sz="0" w:space="0" w:color="auto"/>
      </w:divBdr>
    </w:div>
    <w:div w:id="757602282">
      <w:bodyDiv w:val="1"/>
      <w:marLeft w:val="0"/>
      <w:marRight w:val="0"/>
      <w:marTop w:val="0"/>
      <w:marBottom w:val="0"/>
      <w:divBdr>
        <w:top w:val="none" w:sz="0" w:space="0" w:color="auto"/>
        <w:left w:val="none" w:sz="0" w:space="0" w:color="auto"/>
        <w:bottom w:val="none" w:sz="0" w:space="0" w:color="auto"/>
        <w:right w:val="none" w:sz="0" w:space="0" w:color="auto"/>
      </w:divBdr>
    </w:div>
    <w:div w:id="1300958851">
      <w:bodyDiv w:val="1"/>
      <w:marLeft w:val="0"/>
      <w:marRight w:val="0"/>
      <w:marTop w:val="0"/>
      <w:marBottom w:val="0"/>
      <w:divBdr>
        <w:top w:val="none" w:sz="0" w:space="0" w:color="auto"/>
        <w:left w:val="none" w:sz="0" w:space="0" w:color="auto"/>
        <w:bottom w:val="none" w:sz="0" w:space="0" w:color="auto"/>
        <w:right w:val="none" w:sz="0" w:space="0" w:color="auto"/>
      </w:divBdr>
    </w:div>
    <w:div w:id="1311787670">
      <w:bodyDiv w:val="1"/>
      <w:marLeft w:val="0"/>
      <w:marRight w:val="0"/>
      <w:marTop w:val="0"/>
      <w:marBottom w:val="0"/>
      <w:divBdr>
        <w:top w:val="none" w:sz="0" w:space="0" w:color="auto"/>
        <w:left w:val="none" w:sz="0" w:space="0" w:color="auto"/>
        <w:bottom w:val="none" w:sz="0" w:space="0" w:color="auto"/>
        <w:right w:val="none" w:sz="0" w:space="0" w:color="auto"/>
      </w:divBdr>
    </w:div>
    <w:div w:id="1578200061">
      <w:bodyDiv w:val="1"/>
      <w:marLeft w:val="0"/>
      <w:marRight w:val="0"/>
      <w:marTop w:val="0"/>
      <w:marBottom w:val="0"/>
      <w:divBdr>
        <w:top w:val="none" w:sz="0" w:space="0" w:color="auto"/>
        <w:left w:val="none" w:sz="0" w:space="0" w:color="auto"/>
        <w:bottom w:val="none" w:sz="0" w:space="0" w:color="auto"/>
        <w:right w:val="none" w:sz="0" w:space="0" w:color="auto"/>
      </w:divBdr>
    </w:div>
    <w:div w:id="1657805713">
      <w:bodyDiv w:val="1"/>
      <w:marLeft w:val="0"/>
      <w:marRight w:val="0"/>
      <w:marTop w:val="0"/>
      <w:marBottom w:val="0"/>
      <w:divBdr>
        <w:top w:val="none" w:sz="0" w:space="0" w:color="auto"/>
        <w:left w:val="none" w:sz="0" w:space="0" w:color="auto"/>
        <w:bottom w:val="none" w:sz="0" w:space="0" w:color="auto"/>
        <w:right w:val="none" w:sz="0" w:space="0" w:color="auto"/>
      </w:divBdr>
    </w:div>
    <w:div w:id="1709136222">
      <w:bodyDiv w:val="1"/>
      <w:marLeft w:val="0"/>
      <w:marRight w:val="0"/>
      <w:marTop w:val="0"/>
      <w:marBottom w:val="0"/>
      <w:divBdr>
        <w:top w:val="none" w:sz="0" w:space="0" w:color="auto"/>
        <w:left w:val="none" w:sz="0" w:space="0" w:color="auto"/>
        <w:bottom w:val="none" w:sz="0" w:space="0" w:color="auto"/>
        <w:right w:val="none" w:sz="0" w:space="0" w:color="auto"/>
      </w:divBdr>
    </w:div>
    <w:div w:id="1903100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freepik.es/vector-gratis/ilustracion-concepto-servidor_5422133.htm" TargetMode="External"/><Relationship Id="rId1" Type="http://schemas.openxmlformats.org/officeDocument/2006/relationships/hyperlink" Target="https://stock.adobe.com/co/images/snmp-simple-network-management-protocol-acronym-business-concept-background-vector-illustration-concept-with-keywords-and-icons-lettering-illustration-with-icons-for-web-banner-flyer-landing-p/476419386"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youtube.com/watch?v=TsANXT0fdV4&amp;t=6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anageengine.com/es/network-monitoring/what-is-snmp.html"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5A28DC-5B06-4728-9B8F-9D8FE77DF9D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6F00BE51-0886-4818-ACA0-F554B1D5610C}">
  <ds:schemaRefs>
    <ds:schemaRef ds:uri="http://schemas.microsoft.com/sharepoint/v3/contenttype/forms"/>
  </ds:schemaRefs>
</ds:datastoreItem>
</file>

<file path=customXml/itemProps4.xml><?xml version="1.0" encoding="utf-8"?>
<ds:datastoreItem xmlns:ds="http://schemas.openxmlformats.org/officeDocument/2006/customXml" ds:itemID="{D30EB88B-50B0-4B6C-881D-C0F8A5A74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2137</Words>
  <Characters>11754</Characters>
  <Application>Microsoft Office Word</Application>
  <DocSecurity>0</DocSecurity>
  <Lines>97</Lines>
  <Paragraphs>27</Paragraphs>
  <ScaleCrop>false</ScaleCrop>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Zuleidy María Ruiz Torres</cp:lastModifiedBy>
  <cp:revision>28</cp:revision>
  <dcterms:created xsi:type="dcterms:W3CDTF">2023-10-17T16:36:00Z</dcterms:created>
  <dcterms:modified xsi:type="dcterms:W3CDTF">2023-10-17T16:36:00Z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2023-10-17T16:36:38Z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2befa02c-b720-4511-915b-114f64be7f99</vt:lpwstr>
  </property>
  <property fmtid="{D5CDD505-2E9C-101B-9397-08002B2CF9AE}" pid="9" name="MSIP_Label_1299739c-ad3d-4908-806e-4d91151a6e13_ContentBits">
    <vt:lpwstr>0</vt:lpwstr>
  </property>
  <property fmtid="{D5CDD505-2E9C-101B-9397-08002B2CF9AE}" pid="10" name="MediaServiceImageTags">
    <vt:lpwstr/>
  </property>
</Properties>
</file>