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511F3" w14:textId="77777777" w:rsidR="00D85328" w:rsidRDefault="00D85328">
      <w:pPr>
        <w:spacing w:line="240" w:lineRule="auto"/>
        <w:rPr>
          <w:b/>
        </w:rPr>
      </w:pPr>
    </w:p>
    <w:tbl>
      <w:tblPr>
        <w:tblStyle w:val="a"/>
        <w:tblW w:w="1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1"/>
        <w:gridCol w:w="2640"/>
        <w:gridCol w:w="6185"/>
        <w:gridCol w:w="2964"/>
      </w:tblGrid>
      <w:tr w:rsidR="00D85328" w14:paraId="592330CD" w14:textId="77777777">
        <w:trPr>
          <w:trHeight w:val="440"/>
        </w:trPr>
        <w:tc>
          <w:tcPr>
            <w:tcW w:w="2610" w:type="dxa"/>
            <w:shd w:val="clear" w:color="auto" w:fill="FCE5CD"/>
            <w:tcMar>
              <w:top w:w="100" w:type="dxa"/>
              <w:left w:w="100" w:type="dxa"/>
              <w:bottom w:w="100" w:type="dxa"/>
              <w:right w:w="100" w:type="dxa"/>
            </w:tcMar>
          </w:tcPr>
          <w:p w14:paraId="34AE4AD4" w14:textId="77777777" w:rsidR="00D85328" w:rsidRDefault="00000000">
            <w:pPr>
              <w:widowControl w:val="0"/>
              <w:spacing w:line="240" w:lineRule="auto"/>
              <w:rPr>
                <w:b/>
                <w:sz w:val="24"/>
                <w:szCs w:val="24"/>
              </w:rPr>
            </w:pPr>
            <w:r>
              <w:rPr>
                <w:b/>
                <w:sz w:val="24"/>
                <w:szCs w:val="24"/>
              </w:rPr>
              <w:t>Título componente</w:t>
            </w:r>
          </w:p>
        </w:tc>
        <w:tc>
          <w:tcPr>
            <w:tcW w:w="11788" w:type="dxa"/>
            <w:gridSpan w:val="3"/>
            <w:shd w:val="clear" w:color="auto" w:fill="FCE5CD"/>
            <w:tcMar>
              <w:top w:w="100" w:type="dxa"/>
              <w:left w:w="100" w:type="dxa"/>
              <w:bottom w:w="100" w:type="dxa"/>
              <w:right w:w="100" w:type="dxa"/>
            </w:tcMar>
          </w:tcPr>
          <w:p w14:paraId="1D797FA9" w14:textId="77777777" w:rsidR="00D85328" w:rsidRDefault="00000000">
            <w:pPr>
              <w:widowControl w:val="0"/>
              <w:spacing w:line="240" w:lineRule="auto"/>
              <w:jc w:val="center"/>
              <w:rPr>
                <w:b/>
                <w:sz w:val="24"/>
                <w:szCs w:val="24"/>
              </w:rPr>
            </w:pPr>
            <w:r>
              <w:rPr>
                <w:b/>
                <w:sz w:val="24"/>
                <w:szCs w:val="24"/>
              </w:rPr>
              <w:t>Rutas / Pasos</w:t>
            </w:r>
          </w:p>
        </w:tc>
      </w:tr>
      <w:tr w:rsidR="00D85328" w14:paraId="7474AFA5" w14:textId="77777777">
        <w:trPr>
          <w:trHeight w:val="420"/>
        </w:trPr>
        <w:tc>
          <w:tcPr>
            <w:tcW w:w="2610" w:type="dxa"/>
            <w:shd w:val="clear" w:color="auto" w:fill="auto"/>
            <w:tcMar>
              <w:top w:w="100" w:type="dxa"/>
              <w:left w:w="100" w:type="dxa"/>
              <w:bottom w:w="100" w:type="dxa"/>
              <w:right w:w="100" w:type="dxa"/>
            </w:tcMar>
          </w:tcPr>
          <w:p w14:paraId="361405B9" w14:textId="77777777" w:rsidR="00D85328" w:rsidRDefault="00000000">
            <w:pPr>
              <w:widowControl w:val="0"/>
              <w:spacing w:line="240" w:lineRule="auto"/>
              <w:rPr>
                <w:b/>
              </w:rPr>
            </w:pPr>
            <w:r>
              <w:rPr>
                <w:b/>
              </w:rPr>
              <w:t>Título</w:t>
            </w:r>
          </w:p>
        </w:tc>
        <w:tc>
          <w:tcPr>
            <w:tcW w:w="11788" w:type="dxa"/>
            <w:gridSpan w:val="3"/>
            <w:shd w:val="clear" w:color="auto" w:fill="auto"/>
            <w:tcMar>
              <w:top w:w="100" w:type="dxa"/>
              <w:left w:w="100" w:type="dxa"/>
              <w:bottom w:w="100" w:type="dxa"/>
              <w:right w:w="100" w:type="dxa"/>
            </w:tcMar>
          </w:tcPr>
          <w:p w14:paraId="392C52E3" w14:textId="6FCD8571" w:rsidR="00D85328" w:rsidRDefault="007700F4">
            <w:pPr>
              <w:widowControl w:val="0"/>
              <w:spacing w:line="240" w:lineRule="auto"/>
              <w:rPr>
                <w:color w:val="434343"/>
              </w:rPr>
            </w:pPr>
            <w:r w:rsidRPr="00313DB1">
              <w:rPr>
                <w:b/>
                <w:color w:val="000000"/>
                <w:sz w:val="20"/>
                <w:szCs w:val="20"/>
              </w:rPr>
              <w:t>Recorrido cognitivo</w:t>
            </w:r>
          </w:p>
        </w:tc>
      </w:tr>
      <w:tr w:rsidR="00D85328" w14:paraId="637228FE" w14:textId="77777777">
        <w:trPr>
          <w:trHeight w:val="420"/>
        </w:trPr>
        <w:tc>
          <w:tcPr>
            <w:tcW w:w="2610" w:type="dxa"/>
            <w:shd w:val="clear" w:color="auto" w:fill="auto"/>
            <w:tcMar>
              <w:top w:w="100" w:type="dxa"/>
              <w:left w:w="100" w:type="dxa"/>
              <w:bottom w:w="100" w:type="dxa"/>
              <w:right w:w="100" w:type="dxa"/>
            </w:tcMar>
          </w:tcPr>
          <w:p w14:paraId="3B833D56" w14:textId="77777777" w:rsidR="00D85328" w:rsidRDefault="00000000">
            <w:pPr>
              <w:widowControl w:val="0"/>
              <w:spacing w:line="240" w:lineRule="auto"/>
              <w:rPr>
                <w:b/>
              </w:rPr>
            </w:pPr>
            <w:r>
              <w:rPr>
                <w:b/>
              </w:rPr>
              <w:t>Texto descriptivo</w:t>
            </w:r>
          </w:p>
        </w:tc>
        <w:tc>
          <w:tcPr>
            <w:tcW w:w="11788" w:type="dxa"/>
            <w:gridSpan w:val="3"/>
            <w:shd w:val="clear" w:color="auto" w:fill="auto"/>
            <w:tcMar>
              <w:top w:w="100" w:type="dxa"/>
              <w:left w:w="100" w:type="dxa"/>
              <w:bottom w:w="100" w:type="dxa"/>
              <w:right w:w="100" w:type="dxa"/>
            </w:tcMar>
          </w:tcPr>
          <w:p w14:paraId="34D4D167" w14:textId="226B03CA" w:rsidR="00D85328" w:rsidRDefault="007700F4">
            <w:pPr>
              <w:widowControl w:val="0"/>
              <w:spacing w:line="240" w:lineRule="auto"/>
              <w:rPr>
                <w:color w:val="434343"/>
              </w:rPr>
            </w:pPr>
            <w:r w:rsidRPr="00313DB1">
              <w:rPr>
                <w:color w:val="000000"/>
                <w:sz w:val="20"/>
                <w:szCs w:val="20"/>
              </w:rPr>
              <w:t>Los pasos para la aplicación de este método son:</w:t>
            </w:r>
          </w:p>
        </w:tc>
      </w:tr>
      <w:tr w:rsidR="00D85328" w14:paraId="621865AA" w14:textId="77777777">
        <w:trPr>
          <w:trHeight w:val="420"/>
        </w:trPr>
        <w:tc>
          <w:tcPr>
            <w:tcW w:w="2610" w:type="dxa"/>
            <w:shd w:val="clear" w:color="auto" w:fill="EFEFEF"/>
            <w:tcMar>
              <w:top w:w="100" w:type="dxa"/>
              <w:left w:w="100" w:type="dxa"/>
              <w:bottom w:w="100" w:type="dxa"/>
              <w:right w:w="100" w:type="dxa"/>
            </w:tcMar>
          </w:tcPr>
          <w:p w14:paraId="2D9B8A8A" w14:textId="77777777" w:rsidR="00D85328" w:rsidRDefault="00000000">
            <w:pPr>
              <w:widowControl w:val="0"/>
              <w:spacing w:line="240" w:lineRule="auto"/>
              <w:rPr>
                <w:b/>
                <w:sz w:val="24"/>
                <w:szCs w:val="24"/>
              </w:rPr>
            </w:pPr>
            <w:r>
              <w:rPr>
                <w:b/>
                <w:sz w:val="24"/>
                <w:szCs w:val="24"/>
              </w:rPr>
              <w:t>Nomenclatura</w:t>
            </w:r>
          </w:p>
        </w:tc>
        <w:tc>
          <w:tcPr>
            <w:tcW w:w="2640" w:type="dxa"/>
            <w:shd w:val="clear" w:color="auto" w:fill="EFEFEF"/>
            <w:tcMar>
              <w:top w:w="100" w:type="dxa"/>
              <w:left w:w="100" w:type="dxa"/>
              <w:bottom w:w="100" w:type="dxa"/>
              <w:right w:w="100" w:type="dxa"/>
            </w:tcMar>
          </w:tcPr>
          <w:p w14:paraId="431EAA0C" w14:textId="77777777" w:rsidR="00D85328" w:rsidRDefault="00000000">
            <w:pPr>
              <w:widowControl w:val="0"/>
              <w:spacing w:line="240" w:lineRule="auto"/>
              <w:rPr>
                <w:b/>
              </w:rPr>
            </w:pPr>
            <w:r>
              <w:rPr>
                <w:b/>
              </w:rPr>
              <w:t>Título (cuando aplique)</w:t>
            </w:r>
          </w:p>
        </w:tc>
        <w:tc>
          <w:tcPr>
            <w:tcW w:w="6184" w:type="dxa"/>
            <w:shd w:val="clear" w:color="auto" w:fill="EFEFEF"/>
            <w:tcMar>
              <w:top w:w="100" w:type="dxa"/>
              <w:left w:w="100" w:type="dxa"/>
              <w:bottom w:w="100" w:type="dxa"/>
              <w:right w:w="100" w:type="dxa"/>
            </w:tcMar>
          </w:tcPr>
          <w:p w14:paraId="0A6E6701" w14:textId="77777777" w:rsidR="00D85328" w:rsidRDefault="00000000">
            <w:pPr>
              <w:widowControl w:val="0"/>
              <w:spacing w:line="240" w:lineRule="auto"/>
              <w:rPr>
                <w:b/>
              </w:rPr>
            </w:pPr>
            <w:r>
              <w:rPr>
                <w:b/>
              </w:rPr>
              <w:t>Texto</w:t>
            </w:r>
          </w:p>
        </w:tc>
        <w:tc>
          <w:tcPr>
            <w:tcW w:w="2964" w:type="dxa"/>
            <w:shd w:val="clear" w:color="auto" w:fill="EFEFEF"/>
            <w:tcMar>
              <w:top w:w="100" w:type="dxa"/>
              <w:left w:w="100" w:type="dxa"/>
              <w:bottom w:w="100" w:type="dxa"/>
              <w:right w:w="100" w:type="dxa"/>
            </w:tcMar>
          </w:tcPr>
          <w:p w14:paraId="48724045" w14:textId="77777777" w:rsidR="00D85328" w:rsidRDefault="00000000">
            <w:pPr>
              <w:widowControl w:val="0"/>
              <w:spacing w:line="240" w:lineRule="auto"/>
              <w:rPr>
                <w:b/>
              </w:rPr>
            </w:pPr>
            <w:r>
              <w:rPr>
                <w:b/>
              </w:rPr>
              <w:t>Imagen (obligatorio)</w:t>
            </w:r>
          </w:p>
        </w:tc>
      </w:tr>
      <w:tr w:rsidR="00D85328" w14:paraId="444566A5" w14:textId="77777777">
        <w:trPr>
          <w:trHeight w:val="570"/>
        </w:trPr>
        <w:tc>
          <w:tcPr>
            <w:tcW w:w="2610" w:type="dxa"/>
            <w:shd w:val="clear" w:color="auto" w:fill="auto"/>
            <w:tcMar>
              <w:top w:w="100" w:type="dxa"/>
              <w:left w:w="100" w:type="dxa"/>
              <w:bottom w:w="100" w:type="dxa"/>
              <w:right w:w="100" w:type="dxa"/>
            </w:tcMar>
          </w:tcPr>
          <w:p w14:paraId="5D01195A" w14:textId="6AB01E28" w:rsidR="00D85328" w:rsidRDefault="00443073">
            <w:pPr>
              <w:widowControl w:val="0"/>
              <w:spacing w:line="240" w:lineRule="auto"/>
            </w:pPr>
            <w:r>
              <w:t>1</w:t>
            </w:r>
          </w:p>
        </w:tc>
        <w:tc>
          <w:tcPr>
            <w:tcW w:w="2640" w:type="dxa"/>
            <w:shd w:val="clear" w:color="auto" w:fill="auto"/>
            <w:tcMar>
              <w:top w:w="100" w:type="dxa"/>
              <w:left w:w="100" w:type="dxa"/>
              <w:bottom w:w="100" w:type="dxa"/>
              <w:right w:w="100" w:type="dxa"/>
            </w:tcMar>
          </w:tcPr>
          <w:p w14:paraId="0E366F6F" w14:textId="6B7FD31A" w:rsidR="00D85328" w:rsidRDefault="00443073">
            <w:pPr>
              <w:widowControl w:val="0"/>
              <w:spacing w:line="240" w:lineRule="auto"/>
              <w:rPr>
                <w:sz w:val="20"/>
                <w:szCs w:val="20"/>
              </w:rPr>
            </w:pPr>
            <w:r w:rsidRPr="00443073">
              <w:rPr>
                <w:b/>
                <w:bCs/>
                <w:sz w:val="20"/>
                <w:szCs w:val="20"/>
              </w:rPr>
              <w:t>Definición de los datos necesarios para el recorrido</w:t>
            </w:r>
          </w:p>
        </w:tc>
        <w:tc>
          <w:tcPr>
            <w:tcW w:w="6184" w:type="dxa"/>
            <w:shd w:val="clear" w:color="auto" w:fill="auto"/>
            <w:tcMar>
              <w:top w:w="100" w:type="dxa"/>
              <w:left w:w="100" w:type="dxa"/>
              <w:bottom w:w="100" w:type="dxa"/>
              <w:right w:w="100" w:type="dxa"/>
            </w:tcMar>
          </w:tcPr>
          <w:p w14:paraId="37FB3AE0" w14:textId="6EE6D997" w:rsidR="00EA4ADA" w:rsidRDefault="00EA4ADA" w:rsidP="00443073">
            <w:pPr>
              <w:widowControl w:val="0"/>
              <w:spacing w:line="240" w:lineRule="auto"/>
              <w:rPr>
                <w:sz w:val="20"/>
                <w:szCs w:val="20"/>
              </w:rPr>
            </w:pPr>
            <w:r w:rsidRPr="00EA4ADA">
              <w:rPr>
                <w:sz w:val="20"/>
                <w:szCs w:val="20"/>
              </w:rPr>
              <w:t xml:space="preserve">A continuación, </w:t>
            </w:r>
            <w:r>
              <w:rPr>
                <w:sz w:val="20"/>
                <w:szCs w:val="20"/>
              </w:rPr>
              <w:t>se presenta</w:t>
            </w:r>
            <w:r w:rsidRPr="00EA4ADA">
              <w:rPr>
                <w:sz w:val="20"/>
                <w:szCs w:val="20"/>
              </w:rPr>
              <w:t xml:space="preserve"> cómo identificar y caracterizar a los usuarios, diseñar prototipos y definir tareas para mejorar la interacción usuario-sistema.</w:t>
            </w:r>
          </w:p>
          <w:p w14:paraId="12F1685D" w14:textId="77777777" w:rsidR="00EA4ADA" w:rsidRDefault="00EA4ADA" w:rsidP="00443073">
            <w:pPr>
              <w:widowControl w:val="0"/>
              <w:spacing w:line="240" w:lineRule="auto"/>
              <w:rPr>
                <w:sz w:val="20"/>
                <w:szCs w:val="20"/>
              </w:rPr>
            </w:pPr>
          </w:p>
          <w:p w14:paraId="3BCF2B40" w14:textId="77777777" w:rsidR="008B5CBA" w:rsidRPr="008B5CBA" w:rsidRDefault="008B5CBA" w:rsidP="008B5CBA">
            <w:pPr>
              <w:pStyle w:val="ListParagraph"/>
              <w:widowControl w:val="0"/>
              <w:numPr>
                <w:ilvl w:val="0"/>
                <w:numId w:val="1"/>
              </w:numPr>
              <w:spacing w:line="240" w:lineRule="auto"/>
              <w:rPr>
                <w:sz w:val="20"/>
                <w:szCs w:val="20"/>
              </w:rPr>
            </w:pPr>
            <w:r w:rsidRPr="008B5CBA">
              <w:rPr>
                <w:sz w:val="20"/>
                <w:szCs w:val="20"/>
              </w:rPr>
              <w:t>Identificación y caracterización de usuarios, enfatizando la importancia de documentar y entender al público objetivo.</w:t>
            </w:r>
          </w:p>
          <w:p w14:paraId="15BB1CF1" w14:textId="77777777" w:rsidR="008B5CBA" w:rsidRPr="008B5CBA" w:rsidRDefault="008B5CBA" w:rsidP="008B5CBA">
            <w:pPr>
              <w:pStyle w:val="ListParagraph"/>
              <w:widowControl w:val="0"/>
              <w:numPr>
                <w:ilvl w:val="0"/>
                <w:numId w:val="1"/>
              </w:numPr>
              <w:spacing w:line="240" w:lineRule="auto"/>
              <w:rPr>
                <w:sz w:val="20"/>
                <w:szCs w:val="20"/>
              </w:rPr>
            </w:pPr>
            <w:r w:rsidRPr="008B5CBA">
              <w:rPr>
                <w:sz w:val="20"/>
                <w:szCs w:val="20"/>
              </w:rPr>
              <w:t>Descripción de prototipos, que pueden variar desde esquemas en papel hasta desarrollos más elaborados, sin necesidad de completitud o detalle extremo.</w:t>
            </w:r>
          </w:p>
          <w:p w14:paraId="46520DE3" w14:textId="77777777" w:rsidR="008B5CBA" w:rsidRPr="008B5CBA" w:rsidRDefault="008B5CBA" w:rsidP="008B5CBA">
            <w:pPr>
              <w:pStyle w:val="ListParagraph"/>
              <w:widowControl w:val="0"/>
              <w:numPr>
                <w:ilvl w:val="0"/>
                <w:numId w:val="1"/>
              </w:numPr>
              <w:spacing w:line="240" w:lineRule="auto"/>
              <w:rPr>
                <w:sz w:val="20"/>
                <w:szCs w:val="20"/>
              </w:rPr>
            </w:pPr>
            <w:r w:rsidRPr="008B5CBA">
              <w:rPr>
                <w:sz w:val="20"/>
                <w:szCs w:val="20"/>
              </w:rPr>
              <w:t>Enumeración de tareas específicas a realizar de forma secuencial u ordenada por el usuario.</w:t>
            </w:r>
          </w:p>
          <w:p w14:paraId="5AABA7D2" w14:textId="54EB8A1E" w:rsidR="00D85328" w:rsidRPr="008B5CBA" w:rsidRDefault="008B5CBA" w:rsidP="008B5CBA">
            <w:pPr>
              <w:pStyle w:val="ListParagraph"/>
              <w:widowControl w:val="0"/>
              <w:numPr>
                <w:ilvl w:val="0"/>
                <w:numId w:val="1"/>
              </w:numPr>
              <w:spacing w:line="240" w:lineRule="auto"/>
              <w:rPr>
                <w:sz w:val="20"/>
                <w:szCs w:val="20"/>
              </w:rPr>
            </w:pPr>
            <w:r w:rsidRPr="008B5CBA">
              <w:rPr>
                <w:sz w:val="20"/>
                <w:szCs w:val="20"/>
              </w:rPr>
              <w:t>Implementación escrita de cada tarea, detallando las acciones del usuario y sus interacciones con el sistema para completar las tareas utilizando el prototipo.</w:t>
            </w:r>
          </w:p>
        </w:tc>
        <w:tc>
          <w:tcPr>
            <w:tcW w:w="2964" w:type="dxa"/>
            <w:shd w:val="clear" w:color="auto" w:fill="auto"/>
            <w:tcMar>
              <w:top w:w="100" w:type="dxa"/>
              <w:left w:w="100" w:type="dxa"/>
              <w:bottom w:w="100" w:type="dxa"/>
              <w:right w:w="100" w:type="dxa"/>
            </w:tcMar>
          </w:tcPr>
          <w:p w14:paraId="0A6EA487" w14:textId="77777777" w:rsidR="002E500C" w:rsidRDefault="002E500C">
            <w:pPr>
              <w:widowControl w:val="0"/>
              <w:spacing w:line="240" w:lineRule="auto"/>
              <w:rPr>
                <w:sz w:val="20"/>
                <w:szCs w:val="20"/>
              </w:rPr>
            </w:pPr>
            <w:r>
              <w:rPr>
                <w:sz w:val="20"/>
                <w:szCs w:val="20"/>
              </w:rPr>
              <w:t>Usuarios</w:t>
            </w:r>
          </w:p>
          <w:p w14:paraId="65DBF3C9" w14:textId="77777777" w:rsidR="002E500C" w:rsidRDefault="002E500C">
            <w:pPr>
              <w:widowControl w:val="0"/>
              <w:spacing w:line="240" w:lineRule="auto"/>
              <w:rPr>
                <w:sz w:val="20"/>
                <w:szCs w:val="20"/>
              </w:rPr>
            </w:pPr>
            <w:r>
              <w:rPr>
                <w:noProof/>
              </w:rPr>
              <w:drawing>
                <wp:inline distT="0" distB="0" distL="0" distR="0" wp14:anchorId="52663471" wp14:editId="0B701D1D">
                  <wp:extent cx="1755140" cy="1169035"/>
                  <wp:effectExtent l="0" t="0" r="0" b="0"/>
                  <wp:docPr id="216297254" name="Picture 2" descr="Foto grupo de amigos charlando por teléfonos móv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to grupo de amigos charlando por teléfonos móvil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5140" cy="1169035"/>
                          </a:xfrm>
                          <a:prstGeom prst="rect">
                            <a:avLst/>
                          </a:prstGeom>
                          <a:noFill/>
                          <a:ln>
                            <a:noFill/>
                          </a:ln>
                        </pic:spPr>
                      </pic:pic>
                    </a:graphicData>
                  </a:graphic>
                </wp:inline>
              </w:drawing>
            </w:r>
          </w:p>
          <w:p w14:paraId="50E6E0A8" w14:textId="01A06852" w:rsidR="002E500C" w:rsidRDefault="002E500C">
            <w:pPr>
              <w:widowControl w:val="0"/>
              <w:spacing w:line="240" w:lineRule="auto"/>
              <w:rPr>
                <w:sz w:val="20"/>
                <w:szCs w:val="20"/>
              </w:rPr>
            </w:pPr>
            <w:hyperlink r:id="rId8" w:history="1">
              <w:r w:rsidRPr="002E500C">
                <w:rPr>
                  <w:rStyle w:val="Hyperlink"/>
                  <w:sz w:val="16"/>
                  <w:szCs w:val="16"/>
                </w:rPr>
                <w:t>https://www.freepik.es/fotos-premium/grupo-amigos-charlando-telefonos-moviles_9765700.htm#query=usuarios%20web&amp;position=13&amp;from_view=search&amp;track=ais&amp;uuid=0af410a8-44b0-46e8-9273-ee42202b7028</w:t>
              </w:r>
            </w:hyperlink>
            <w:r w:rsidRPr="002E500C">
              <w:rPr>
                <w:sz w:val="16"/>
                <w:szCs w:val="16"/>
              </w:rPr>
              <w:t xml:space="preserve"> </w:t>
            </w:r>
          </w:p>
        </w:tc>
      </w:tr>
      <w:tr w:rsidR="00D85328" w14:paraId="40A2DE70" w14:textId="77777777">
        <w:trPr>
          <w:trHeight w:val="420"/>
        </w:trPr>
        <w:tc>
          <w:tcPr>
            <w:tcW w:w="2610" w:type="dxa"/>
            <w:shd w:val="clear" w:color="auto" w:fill="auto"/>
            <w:tcMar>
              <w:top w:w="100" w:type="dxa"/>
              <w:left w:w="100" w:type="dxa"/>
              <w:bottom w:w="100" w:type="dxa"/>
              <w:right w:w="100" w:type="dxa"/>
            </w:tcMar>
          </w:tcPr>
          <w:p w14:paraId="357FAB13" w14:textId="0181C62B" w:rsidR="00D85328" w:rsidRDefault="00443073">
            <w:pPr>
              <w:widowControl w:val="0"/>
              <w:spacing w:line="240" w:lineRule="auto"/>
            </w:pPr>
            <w:r>
              <w:t>2</w:t>
            </w:r>
          </w:p>
        </w:tc>
        <w:tc>
          <w:tcPr>
            <w:tcW w:w="2640" w:type="dxa"/>
            <w:shd w:val="clear" w:color="auto" w:fill="auto"/>
            <w:tcMar>
              <w:top w:w="100" w:type="dxa"/>
              <w:left w:w="100" w:type="dxa"/>
              <w:bottom w:w="100" w:type="dxa"/>
              <w:right w:w="100" w:type="dxa"/>
            </w:tcMar>
          </w:tcPr>
          <w:p w14:paraId="7DD2B74A" w14:textId="0DC30AFE" w:rsidR="00D85328" w:rsidRPr="001E63F5" w:rsidRDefault="001E63F5">
            <w:pPr>
              <w:widowControl w:val="0"/>
              <w:spacing w:line="240" w:lineRule="auto"/>
              <w:rPr>
                <w:b/>
                <w:bCs/>
                <w:sz w:val="20"/>
                <w:szCs w:val="20"/>
              </w:rPr>
            </w:pPr>
            <w:r w:rsidRPr="001E63F5">
              <w:rPr>
                <w:b/>
                <w:bCs/>
                <w:sz w:val="20"/>
                <w:szCs w:val="20"/>
              </w:rPr>
              <w:t>Recorrer las acciones</w:t>
            </w:r>
          </w:p>
        </w:tc>
        <w:tc>
          <w:tcPr>
            <w:tcW w:w="6184" w:type="dxa"/>
            <w:shd w:val="clear" w:color="auto" w:fill="auto"/>
            <w:tcMar>
              <w:top w:w="100" w:type="dxa"/>
              <w:left w:w="100" w:type="dxa"/>
              <w:bottom w:w="100" w:type="dxa"/>
              <w:right w:w="100" w:type="dxa"/>
            </w:tcMar>
          </w:tcPr>
          <w:p w14:paraId="7C8CC2EA" w14:textId="77777777" w:rsidR="001E63F5" w:rsidRPr="001E63F5" w:rsidRDefault="001E63F5" w:rsidP="001E63F5">
            <w:pPr>
              <w:widowControl w:val="0"/>
              <w:spacing w:line="240" w:lineRule="auto"/>
              <w:rPr>
                <w:sz w:val="20"/>
                <w:szCs w:val="20"/>
              </w:rPr>
            </w:pPr>
            <w:r w:rsidRPr="001E63F5">
              <w:rPr>
                <w:sz w:val="20"/>
                <w:szCs w:val="20"/>
              </w:rPr>
              <w:t>El evaluador analiza la idoneidad de la interfaz para el usuario, basándose en su experiencia y conocimiento, siguiendo criterios de usabilidad establecidos por Toni Granollers (2019) mediante preguntas críticas sobre la experiencia de usuario.</w:t>
            </w:r>
          </w:p>
          <w:p w14:paraId="33636E0E" w14:textId="77777777" w:rsidR="001E63F5" w:rsidRPr="001E63F5" w:rsidRDefault="001E63F5" w:rsidP="001E63F5">
            <w:pPr>
              <w:widowControl w:val="0"/>
              <w:numPr>
                <w:ilvl w:val="0"/>
                <w:numId w:val="2"/>
              </w:numPr>
              <w:spacing w:line="240" w:lineRule="auto"/>
              <w:rPr>
                <w:sz w:val="20"/>
                <w:szCs w:val="20"/>
              </w:rPr>
            </w:pPr>
            <w:r w:rsidRPr="001E63F5">
              <w:rPr>
                <w:sz w:val="20"/>
                <w:szCs w:val="20"/>
                <w:lang w:val="es-CO"/>
              </w:rPr>
              <w:t>¿Son adecuadas las acciones disponibles de acuerdo con la experiencia y al conocimiento del usuario?</w:t>
            </w:r>
          </w:p>
          <w:p w14:paraId="0881E8C7" w14:textId="77777777" w:rsidR="001E63F5" w:rsidRPr="001E63F5" w:rsidRDefault="001E63F5" w:rsidP="001E63F5">
            <w:pPr>
              <w:widowControl w:val="0"/>
              <w:numPr>
                <w:ilvl w:val="0"/>
                <w:numId w:val="2"/>
              </w:numPr>
              <w:spacing w:line="240" w:lineRule="auto"/>
              <w:rPr>
                <w:sz w:val="20"/>
                <w:szCs w:val="20"/>
              </w:rPr>
            </w:pPr>
            <w:r w:rsidRPr="001E63F5">
              <w:rPr>
                <w:sz w:val="20"/>
                <w:szCs w:val="20"/>
                <w:lang w:val="es-CO"/>
              </w:rPr>
              <w:t xml:space="preserve">¿Percibirán los usuarios que está disponible la acción correcta? Esto se relaciona con la visibilidad y la </w:t>
            </w:r>
            <w:r w:rsidRPr="001E63F5">
              <w:rPr>
                <w:sz w:val="20"/>
                <w:szCs w:val="20"/>
                <w:lang w:val="es-CO"/>
              </w:rPr>
              <w:lastRenderedPageBreak/>
              <w:t>comprensibilidad de las acciones en la interfaz. La discusión no es como es el funcionamiento del sitio, sino que si la acción existe o no.</w:t>
            </w:r>
          </w:p>
          <w:p w14:paraId="7ACBDE06" w14:textId="77777777" w:rsidR="001E63F5" w:rsidRPr="001E63F5" w:rsidRDefault="001E63F5" w:rsidP="001E63F5">
            <w:pPr>
              <w:widowControl w:val="0"/>
              <w:numPr>
                <w:ilvl w:val="0"/>
                <w:numId w:val="2"/>
              </w:numPr>
              <w:spacing w:line="240" w:lineRule="auto"/>
              <w:rPr>
                <w:sz w:val="20"/>
                <w:szCs w:val="20"/>
              </w:rPr>
            </w:pPr>
            <w:r w:rsidRPr="001E63F5">
              <w:rPr>
                <w:sz w:val="20"/>
                <w:szCs w:val="20"/>
                <w:lang w:val="es-CO"/>
              </w:rPr>
              <w:t>Una vez encontrada la acción en la interfaz, ¿asociarán estos usuarios la acción correcta al efecto que se alcanzará?</w:t>
            </w:r>
          </w:p>
          <w:p w14:paraId="5D126D73" w14:textId="192F3D43" w:rsidR="00D85328" w:rsidRPr="007700F4" w:rsidRDefault="001E63F5" w:rsidP="007700F4">
            <w:pPr>
              <w:widowControl w:val="0"/>
              <w:numPr>
                <w:ilvl w:val="0"/>
                <w:numId w:val="2"/>
              </w:numPr>
              <w:spacing w:line="240" w:lineRule="auto"/>
              <w:rPr>
                <w:sz w:val="20"/>
                <w:szCs w:val="20"/>
              </w:rPr>
            </w:pPr>
            <w:r w:rsidRPr="001E63F5">
              <w:rPr>
                <w:sz w:val="20"/>
                <w:szCs w:val="20"/>
                <w:lang w:val="es-CO"/>
              </w:rPr>
              <w:t>Una vez realizada la acción, ¿entenderán los usuarios la realimentación del sistema?, tanto si la acción se ha realizado con éxito como en el caso contrario.</w:t>
            </w:r>
          </w:p>
        </w:tc>
        <w:tc>
          <w:tcPr>
            <w:tcW w:w="2964" w:type="dxa"/>
            <w:shd w:val="clear" w:color="auto" w:fill="auto"/>
            <w:tcMar>
              <w:top w:w="100" w:type="dxa"/>
              <w:left w:w="100" w:type="dxa"/>
              <w:bottom w:w="100" w:type="dxa"/>
              <w:right w:w="100" w:type="dxa"/>
            </w:tcMar>
          </w:tcPr>
          <w:p w14:paraId="4342D523" w14:textId="314FB626" w:rsidR="00D85328" w:rsidRDefault="00BC0A3C">
            <w:pPr>
              <w:widowControl w:val="0"/>
              <w:spacing w:line="240" w:lineRule="auto"/>
              <w:rPr>
                <w:sz w:val="20"/>
                <w:szCs w:val="20"/>
              </w:rPr>
            </w:pPr>
            <w:r>
              <w:rPr>
                <w:sz w:val="20"/>
                <w:szCs w:val="20"/>
              </w:rPr>
              <w:lastRenderedPageBreak/>
              <w:t>Acciones</w:t>
            </w:r>
          </w:p>
          <w:p w14:paraId="2C02245E" w14:textId="77777777" w:rsidR="00BC0A3C" w:rsidRDefault="00BC0A3C">
            <w:pPr>
              <w:widowControl w:val="0"/>
              <w:spacing w:line="240" w:lineRule="auto"/>
              <w:rPr>
                <w:sz w:val="20"/>
                <w:szCs w:val="20"/>
              </w:rPr>
            </w:pPr>
            <w:r>
              <w:rPr>
                <w:noProof/>
              </w:rPr>
              <w:drawing>
                <wp:inline distT="0" distB="0" distL="0" distR="0" wp14:anchorId="0E8E0538" wp14:editId="459D6CA5">
                  <wp:extent cx="1343025" cy="896970"/>
                  <wp:effectExtent l="0" t="0" r="0" b="0"/>
                  <wp:docPr id="289831398" name="Picture 3" descr="Foto gratuita hermosa freelancer y corredora de bolsa firmando un negocio en su escritorio. exitosa empresaria leyendo un contrato de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to gratuita hermosa freelancer y corredora de bolsa firmando un negocio en su escritorio. exitosa empresaria leyendo un contrato de trabaj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4214" cy="897764"/>
                          </a:xfrm>
                          <a:prstGeom prst="rect">
                            <a:avLst/>
                          </a:prstGeom>
                          <a:noFill/>
                          <a:ln>
                            <a:noFill/>
                          </a:ln>
                        </pic:spPr>
                      </pic:pic>
                    </a:graphicData>
                  </a:graphic>
                </wp:inline>
              </w:drawing>
            </w:r>
          </w:p>
          <w:p w14:paraId="4FBDD50B" w14:textId="515EF81B" w:rsidR="00BC0A3C" w:rsidRDefault="00BC0A3C">
            <w:pPr>
              <w:widowControl w:val="0"/>
              <w:spacing w:line="240" w:lineRule="auto"/>
              <w:rPr>
                <w:sz w:val="20"/>
                <w:szCs w:val="20"/>
              </w:rPr>
            </w:pPr>
            <w:hyperlink r:id="rId10" w:history="1">
              <w:r w:rsidRPr="00BC0A3C">
                <w:rPr>
                  <w:rStyle w:val="Hyperlink"/>
                  <w:sz w:val="16"/>
                  <w:szCs w:val="16"/>
                </w:rPr>
                <w:t>https://www.freepik.es/foto-gratis/hermosa-freelancer-corredora-</w:t>
              </w:r>
              <w:r w:rsidRPr="00BC0A3C">
                <w:rPr>
                  <w:rStyle w:val="Hyperlink"/>
                  <w:sz w:val="16"/>
                  <w:szCs w:val="16"/>
                </w:rPr>
                <w:lastRenderedPageBreak/>
                <w:t>bolsa-firmando-negocio-su-escritorio-exitosa-empresaria-leyendo-contrato-trabajo_27507829.htm#page=2&amp;query=Recorrer%20las%20acciones&amp;position=5&amp;from_view=search&amp;track=ais&amp;uuid=fd888b10-8854-4ca4-8d12-3cfbfa38de2c</w:t>
              </w:r>
            </w:hyperlink>
            <w:r w:rsidRPr="00BC0A3C">
              <w:rPr>
                <w:sz w:val="16"/>
                <w:szCs w:val="16"/>
              </w:rPr>
              <w:t xml:space="preserve"> </w:t>
            </w:r>
          </w:p>
        </w:tc>
      </w:tr>
      <w:tr w:rsidR="00D85328" w14:paraId="39B90B7F" w14:textId="77777777">
        <w:trPr>
          <w:trHeight w:val="420"/>
        </w:trPr>
        <w:tc>
          <w:tcPr>
            <w:tcW w:w="2610" w:type="dxa"/>
            <w:shd w:val="clear" w:color="auto" w:fill="auto"/>
            <w:tcMar>
              <w:top w:w="100" w:type="dxa"/>
              <w:left w:w="100" w:type="dxa"/>
              <w:bottom w:w="100" w:type="dxa"/>
              <w:right w:w="100" w:type="dxa"/>
            </w:tcMar>
          </w:tcPr>
          <w:p w14:paraId="433C478D" w14:textId="6A9C06BB" w:rsidR="00D85328" w:rsidRDefault="00443073">
            <w:pPr>
              <w:widowControl w:val="0"/>
              <w:spacing w:line="240" w:lineRule="auto"/>
            </w:pPr>
            <w:r>
              <w:t>3</w:t>
            </w:r>
          </w:p>
        </w:tc>
        <w:tc>
          <w:tcPr>
            <w:tcW w:w="2640" w:type="dxa"/>
            <w:shd w:val="clear" w:color="auto" w:fill="auto"/>
            <w:tcMar>
              <w:top w:w="100" w:type="dxa"/>
              <w:left w:w="100" w:type="dxa"/>
              <w:bottom w:w="100" w:type="dxa"/>
              <w:right w:w="100" w:type="dxa"/>
            </w:tcMar>
          </w:tcPr>
          <w:p w14:paraId="7A91D665" w14:textId="3CB18FBF" w:rsidR="00D85328" w:rsidRPr="00D43544" w:rsidRDefault="007700F4">
            <w:pPr>
              <w:widowControl w:val="0"/>
              <w:spacing w:line="240" w:lineRule="auto"/>
              <w:rPr>
                <w:b/>
                <w:bCs/>
                <w:sz w:val="20"/>
                <w:szCs w:val="20"/>
              </w:rPr>
            </w:pPr>
            <w:r w:rsidRPr="00D43544">
              <w:rPr>
                <w:b/>
                <w:bCs/>
                <w:sz w:val="20"/>
                <w:szCs w:val="20"/>
              </w:rPr>
              <w:t>Documentar los resultados</w:t>
            </w:r>
          </w:p>
        </w:tc>
        <w:tc>
          <w:tcPr>
            <w:tcW w:w="6184" w:type="dxa"/>
            <w:shd w:val="clear" w:color="auto" w:fill="auto"/>
            <w:tcMar>
              <w:top w:w="100" w:type="dxa"/>
              <w:left w:w="100" w:type="dxa"/>
              <w:bottom w:w="100" w:type="dxa"/>
              <w:right w:w="100" w:type="dxa"/>
            </w:tcMar>
          </w:tcPr>
          <w:p w14:paraId="7FCF8391" w14:textId="77777777" w:rsidR="007700F4" w:rsidRPr="007700F4" w:rsidRDefault="007700F4" w:rsidP="007700F4">
            <w:pPr>
              <w:widowControl w:val="0"/>
              <w:spacing w:line="240" w:lineRule="auto"/>
              <w:rPr>
                <w:sz w:val="20"/>
                <w:szCs w:val="20"/>
              </w:rPr>
            </w:pPr>
            <w:r w:rsidRPr="007700F4">
              <w:rPr>
                <w:sz w:val="20"/>
                <w:szCs w:val="20"/>
              </w:rPr>
              <w:t>Cada evaluador anotará para cada acción las respuestas del sistema y sus observaciones.</w:t>
            </w:r>
          </w:p>
          <w:p w14:paraId="56F74FDB" w14:textId="77777777" w:rsidR="007700F4" w:rsidRPr="007700F4" w:rsidRDefault="007700F4" w:rsidP="007700F4">
            <w:pPr>
              <w:widowControl w:val="0"/>
              <w:spacing w:line="240" w:lineRule="auto"/>
              <w:rPr>
                <w:sz w:val="20"/>
                <w:szCs w:val="20"/>
              </w:rPr>
            </w:pPr>
          </w:p>
          <w:p w14:paraId="6BEEE61D" w14:textId="68BF59E6" w:rsidR="00D85328" w:rsidRPr="007700F4" w:rsidRDefault="007700F4" w:rsidP="007700F4">
            <w:pPr>
              <w:pStyle w:val="ListParagraph"/>
              <w:widowControl w:val="0"/>
              <w:numPr>
                <w:ilvl w:val="0"/>
                <w:numId w:val="3"/>
              </w:numPr>
              <w:spacing w:line="240" w:lineRule="auto"/>
              <w:rPr>
                <w:sz w:val="20"/>
                <w:szCs w:val="20"/>
              </w:rPr>
            </w:pPr>
            <w:r w:rsidRPr="007700F4">
              <w:rPr>
                <w:sz w:val="20"/>
                <w:szCs w:val="20"/>
              </w:rPr>
              <w:t xml:space="preserve">El documento debe incluir un anexo que es conocido como </w:t>
            </w:r>
            <w:proofErr w:type="spellStart"/>
            <w:r w:rsidRPr="007700F4">
              <w:rPr>
                <w:sz w:val="20"/>
                <w:szCs w:val="20"/>
              </w:rPr>
              <w:t>Usability</w:t>
            </w:r>
            <w:proofErr w:type="spellEnd"/>
            <w:r w:rsidRPr="007700F4">
              <w:rPr>
                <w:sz w:val="20"/>
                <w:szCs w:val="20"/>
              </w:rPr>
              <w:t xml:space="preserve"> </w:t>
            </w:r>
            <w:proofErr w:type="spellStart"/>
            <w:r w:rsidRPr="007700F4">
              <w:rPr>
                <w:sz w:val="20"/>
                <w:szCs w:val="20"/>
              </w:rPr>
              <w:t>Problem</w:t>
            </w:r>
            <w:proofErr w:type="spellEnd"/>
            <w:r w:rsidRPr="007700F4">
              <w:rPr>
                <w:sz w:val="20"/>
                <w:szCs w:val="20"/>
              </w:rPr>
              <w:t xml:space="preserve"> </w:t>
            </w:r>
            <w:proofErr w:type="spellStart"/>
            <w:r w:rsidRPr="007700F4">
              <w:rPr>
                <w:sz w:val="20"/>
                <w:szCs w:val="20"/>
              </w:rPr>
              <w:t>Report</w:t>
            </w:r>
            <w:proofErr w:type="spellEnd"/>
            <w:r w:rsidRPr="007700F4">
              <w:rPr>
                <w:sz w:val="20"/>
                <w:szCs w:val="20"/>
              </w:rPr>
              <w:t xml:space="preserve"> </w:t>
            </w:r>
            <w:proofErr w:type="spellStart"/>
            <w:r w:rsidRPr="007700F4">
              <w:rPr>
                <w:sz w:val="20"/>
                <w:szCs w:val="20"/>
              </w:rPr>
              <w:t>Sheet</w:t>
            </w:r>
            <w:proofErr w:type="spellEnd"/>
            <w:r w:rsidRPr="007700F4">
              <w:rPr>
                <w:sz w:val="20"/>
                <w:szCs w:val="20"/>
              </w:rPr>
              <w:t>, en el material complementario lo podrás encontrar como plantilla reporte de usabilidad. En esta plantilla se detallan los aspectos negativos de la evaluación relacionándolos con un grado de severidad logrando distinguir aquellos errores más dañinos de los que no lo son tanto.</w:t>
            </w:r>
          </w:p>
        </w:tc>
        <w:tc>
          <w:tcPr>
            <w:tcW w:w="2964" w:type="dxa"/>
            <w:shd w:val="clear" w:color="auto" w:fill="auto"/>
            <w:tcMar>
              <w:top w:w="100" w:type="dxa"/>
              <w:left w:w="100" w:type="dxa"/>
              <w:bottom w:w="100" w:type="dxa"/>
              <w:right w:w="100" w:type="dxa"/>
            </w:tcMar>
          </w:tcPr>
          <w:p w14:paraId="7B90B498" w14:textId="24D26169" w:rsidR="00D85328" w:rsidRDefault="00AD17BA">
            <w:pPr>
              <w:widowControl w:val="0"/>
              <w:spacing w:line="240" w:lineRule="auto"/>
              <w:rPr>
                <w:sz w:val="20"/>
                <w:szCs w:val="20"/>
              </w:rPr>
            </w:pPr>
            <w:r>
              <w:rPr>
                <w:sz w:val="20"/>
                <w:szCs w:val="20"/>
              </w:rPr>
              <w:t>Evaluar</w:t>
            </w:r>
          </w:p>
          <w:p w14:paraId="319682CC" w14:textId="77777777" w:rsidR="00AD17BA" w:rsidRDefault="00AD17BA">
            <w:pPr>
              <w:widowControl w:val="0"/>
              <w:spacing w:line="240" w:lineRule="auto"/>
              <w:rPr>
                <w:sz w:val="20"/>
                <w:szCs w:val="20"/>
              </w:rPr>
            </w:pPr>
            <w:r>
              <w:rPr>
                <w:noProof/>
              </w:rPr>
              <w:drawing>
                <wp:inline distT="0" distB="0" distL="0" distR="0" wp14:anchorId="3318A450" wp14:editId="35EFC2CD">
                  <wp:extent cx="1755140" cy="1172210"/>
                  <wp:effectExtent l="0" t="0" r="0" b="8890"/>
                  <wp:docPr id="332563572" name="Picture 4" descr="Foto gratuita concepto de control de calidad estándar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to gratuita concepto de control de calidad estándar 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5140" cy="1172210"/>
                          </a:xfrm>
                          <a:prstGeom prst="rect">
                            <a:avLst/>
                          </a:prstGeom>
                          <a:noFill/>
                          <a:ln>
                            <a:noFill/>
                          </a:ln>
                        </pic:spPr>
                      </pic:pic>
                    </a:graphicData>
                  </a:graphic>
                </wp:inline>
              </w:drawing>
            </w:r>
          </w:p>
          <w:p w14:paraId="46FED834" w14:textId="2ADD3F96" w:rsidR="00AD17BA" w:rsidRDefault="00AD17BA">
            <w:pPr>
              <w:widowControl w:val="0"/>
              <w:spacing w:line="240" w:lineRule="auto"/>
              <w:rPr>
                <w:sz w:val="20"/>
                <w:szCs w:val="20"/>
              </w:rPr>
            </w:pPr>
            <w:hyperlink r:id="rId12" w:history="1">
              <w:r w:rsidRPr="002B4022">
                <w:rPr>
                  <w:rStyle w:val="Hyperlink"/>
                  <w:sz w:val="20"/>
                  <w:szCs w:val="20"/>
                </w:rPr>
                <w:t>https://www.freepik.es/foto-gratis/concepto-control-calidad-estandar-m_36027725.htm#query=documentar&amp;position=2&amp;from_view=search&amp;track=sph&amp;uuid=4c92e5c1-0e9c-4f34-9d01-f70b7aaeeb00</w:t>
              </w:r>
            </w:hyperlink>
            <w:r>
              <w:rPr>
                <w:sz w:val="20"/>
                <w:szCs w:val="20"/>
              </w:rPr>
              <w:t xml:space="preserve"> </w:t>
            </w:r>
          </w:p>
        </w:tc>
      </w:tr>
    </w:tbl>
    <w:p w14:paraId="0AFAE15B" w14:textId="77777777" w:rsidR="00D85328" w:rsidRDefault="00D85328">
      <w:pPr>
        <w:spacing w:line="240" w:lineRule="auto"/>
        <w:rPr>
          <w:b/>
        </w:rPr>
      </w:pPr>
    </w:p>
    <w:sectPr w:rsidR="00D85328">
      <w:headerReference w:type="default" r:id="rId13"/>
      <w:footerReference w:type="default" r:id="rId14"/>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E31BA" w14:textId="77777777" w:rsidR="00B32540" w:rsidRDefault="00B32540">
      <w:pPr>
        <w:spacing w:line="240" w:lineRule="auto"/>
      </w:pPr>
      <w:r>
        <w:separator/>
      </w:r>
    </w:p>
  </w:endnote>
  <w:endnote w:type="continuationSeparator" w:id="0">
    <w:p w14:paraId="72016351" w14:textId="77777777" w:rsidR="00B32540" w:rsidRDefault="00B325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57CAC" w14:textId="77777777" w:rsidR="00D85328" w:rsidRDefault="00D85328">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57E62" w14:textId="77777777" w:rsidR="00B32540" w:rsidRDefault="00B32540">
      <w:pPr>
        <w:spacing w:line="240" w:lineRule="auto"/>
      </w:pPr>
      <w:r>
        <w:separator/>
      </w:r>
    </w:p>
  </w:footnote>
  <w:footnote w:type="continuationSeparator" w:id="0">
    <w:p w14:paraId="0BB58762" w14:textId="77777777" w:rsidR="00B32540" w:rsidRDefault="00B325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1B64A" w14:textId="77777777" w:rsidR="00D85328"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14:anchorId="12E3690F" wp14:editId="39421860">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37ADEFFF" wp14:editId="26DCCA4D">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14:paraId="7F49BC71" w14:textId="77777777" w:rsidR="00D85328" w:rsidRDefault="00000000">
                          <w:pPr>
                            <w:spacing w:line="240" w:lineRule="auto"/>
                            <w:textDirection w:val="btLr"/>
                          </w:pPr>
                          <w:r>
                            <w:rPr>
                              <w:b/>
                              <w:color w:val="000000"/>
                            </w:rPr>
                            <w:t xml:space="preserve">FORMATO DE DISEÑO INSTRUCCIONAL </w:t>
                          </w:r>
                        </w:p>
                        <w:p w14:paraId="4ACF3E66" w14:textId="77777777" w:rsidR="00D85328" w:rsidRDefault="00000000">
                          <w:pPr>
                            <w:spacing w:line="275" w:lineRule="auto"/>
                            <w:textDirection w:val="btLr"/>
                          </w:pPr>
                          <w:r>
                            <w:rPr>
                              <w:b/>
                              <w:color w:val="000000"/>
                            </w:rPr>
                            <w:t>COMPONENTES WEB PARA DIAGRAMACIÓN DE CONTENIDO</w:t>
                          </w:r>
                        </w:p>
                        <w:p w14:paraId="0B99B8EF" w14:textId="77777777" w:rsidR="00D85328" w:rsidRDefault="00D85328">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37ADEFFF" id="Rectangle 1" o:spid="_x0000_s1026" style="position:absolute;margin-left:1pt;margin-top:-8.4pt;width:459.75pt;height:111.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" filled="f" stroked="f">
              <v:textbox inset="2.53958mm,1.2694mm,2.53958mm,1.2694mm">
                <w:txbxContent>
                  <w:p w14:paraId="7F49BC71" w14:textId="77777777" w:rsidR="00D85328" w:rsidRDefault="00000000">
                    <w:pPr>
                      <w:spacing w:line="240" w:lineRule="auto"/>
                      <w:textDirection w:val="btLr"/>
                    </w:pPr>
                    <w:r>
                      <w:rPr>
                        <w:b/>
                        <w:color w:val="000000"/>
                      </w:rPr>
                      <w:t xml:space="preserve">FORMATO DE DISEÑO INSTRUCCIONAL </w:t>
                    </w:r>
                  </w:p>
                  <w:p w14:paraId="4ACF3E66" w14:textId="77777777" w:rsidR="00D85328" w:rsidRDefault="00000000">
                    <w:pPr>
                      <w:spacing w:line="275" w:lineRule="auto"/>
                      <w:textDirection w:val="btLr"/>
                    </w:pPr>
                    <w:r>
                      <w:rPr>
                        <w:b/>
                        <w:color w:val="000000"/>
                      </w:rPr>
                      <w:t>COMPONENTES WEB PARA DIAGRAMACIÓN DE CONTENIDO</w:t>
                    </w:r>
                  </w:p>
                  <w:p w14:paraId="0B99B8EF" w14:textId="77777777" w:rsidR="00D85328" w:rsidRDefault="00D85328">
                    <w:pPr>
                      <w:spacing w:line="275"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E10B9"/>
    <w:multiLevelType w:val="hybridMultilevel"/>
    <w:tmpl w:val="972014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FDF07A4"/>
    <w:multiLevelType w:val="hybridMultilevel"/>
    <w:tmpl w:val="8EF61E54"/>
    <w:lvl w:ilvl="0" w:tplc="CDD26F58">
      <w:start w:val="1"/>
      <w:numFmt w:val="bullet"/>
      <w:lvlText w:val="▪"/>
      <w:lvlJc w:val="left"/>
      <w:pPr>
        <w:tabs>
          <w:tab w:val="num" w:pos="720"/>
        </w:tabs>
        <w:ind w:left="720" w:hanging="360"/>
      </w:pPr>
      <w:rPr>
        <w:rFonts w:ascii="Arial" w:hAnsi="Arial" w:hint="default"/>
      </w:rPr>
    </w:lvl>
    <w:lvl w:ilvl="1" w:tplc="E572E1FC" w:tentative="1">
      <w:start w:val="1"/>
      <w:numFmt w:val="bullet"/>
      <w:lvlText w:val="▪"/>
      <w:lvlJc w:val="left"/>
      <w:pPr>
        <w:tabs>
          <w:tab w:val="num" w:pos="1440"/>
        </w:tabs>
        <w:ind w:left="1440" w:hanging="360"/>
      </w:pPr>
      <w:rPr>
        <w:rFonts w:ascii="Arial" w:hAnsi="Arial" w:hint="default"/>
      </w:rPr>
    </w:lvl>
    <w:lvl w:ilvl="2" w:tplc="FDBE1794" w:tentative="1">
      <w:start w:val="1"/>
      <w:numFmt w:val="bullet"/>
      <w:lvlText w:val="▪"/>
      <w:lvlJc w:val="left"/>
      <w:pPr>
        <w:tabs>
          <w:tab w:val="num" w:pos="2160"/>
        </w:tabs>
        <w:ind w:left="2160" w:hanging="360"/>
      </w:pPr>
      <w:rPr>
        <w:rFonts w:ascii="Arial" w:hAnsi="Arial" w:hint="default"/>
      </w:rPr>
    </w:lvl>
    <w:lvl w:ilvl="3" w:tplc="CD56D762" w:tentative="1">
      <w:start w:val="1"/>
      <w:numFmt w:val="bullet"/>
      <w:lvlText w:val="▪"/>
      <w:lvlJc w:val="left"/>
      <w:pPr>
        <w:tabs>
          <w:tab w:val="num" w:pos="2880"/>
        </w:tabs>
        <w:ind w:left="2880" w:hanging="360"/>
      </w:pPr>
      <w:rPr>
        <w:rFonts w:ascii="Arial" w:hAnsi="Arial" w:hint="default"/>
      </w:rPr>
    </w:lvl>
    <w:lvl w:ilvl="4" w:tplc="750836C0" w:tentative="1">
      <w:start w:val="1"/>
      <w:numFmt w:val="bullet"/>
      <w:lvlText w:val="▪"/>
      <w:lvlJc w:val="left"/>
      <w:pPr>
        <w:tabs>
          <w:tab w:val="num" w:pos="3600"/>
        </w:tabs>
        <w:ind w:left="3600" w:hanging="360"/>
      </w:pPr>
      <w:rPr>
        <w:rFonts w:ascii="Arial" w:hAnsi="Arial" w:hint="default"/>
      </w:rPr>
    </w:lvl>
    <w:lvl w:ilvl="5" w:tplc="C54EE564" w:tentative="1">
      <w:start w:val="1"/>
      <w:numFmt w:val="bullet"/>
      <w:lvlText w:val="▪"/>
      <w:lvlJc w:val="left"/>
      <w:pPr>
        <w:tabs>
          <w:tab w:val="num" w:pos="4320"/>
        </w:tabs>
        <w:ind w:left="4320" w:hanging="360"/>
      </w:pPr>
      <w:rPr>
        <w:rFonts w:ascii="Arial" w:hAnsi="Arial" w:hint="default"/>
      </w:rPr>
    </w:lvl>
    <w:lvl w:ilvl="6" w:tplc="B252846A" w:tentative="1">
      <w:start w:val="1"/>
      <w:numFmt w:val="bullet"/>
      <w:lvlText w:val="▪"/>
      <w:lvlJc w:val="left"/>
      <w:pPr>
        <w:tabs>
          <w:tab w:val="num" w:pos="5040"/>
        </w:tabs>
        <w:ind w:left="5040" w:hanging="360"/>
      </w:pPr>
      <w:rPr>
        <w:rFonts w:ascii="Arial" w:hAnsi="Arial" w:hint="default"/>
      </w:rPr>
    </w:lvl>
    <w:lvl w:ilvl="7" w:tplc="6118608E" w:tentative="1">
      <w:start w:val="1"/>
      <w:numFmt w:val="bullet"/>
      <w:lvlText w:val="▪"/>
      <w:lvlJc w:val="left"/>
      <w:pPr>
        <w:tabs>
          <w:tab w:val="num" w:pos="5760"/>
        </w:tabs>
        <w:ind w:left="5760" w:hanging="360"/>
      </w:pPr>
      <w:rPr>
        <w:rFonts w:ascii="Arial" w:hAnsi="Arial" w:hint="default"/>
      </w:rPr>
    </w:lvl>
    <w:lvl w:ilvl="8" w:tplc="A422395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4990CB1"/>
    <w:multiLevelType w:val="hybridMultilevel"/>
    <w:tmpl w:val="2B04A6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97065292">
    <w:abstractNumId w:val="0"/>
  </w:num>
  <w:num w:numId="2" w16cid:durableId="160391597">
    <w:abstractNumId w:val="1"/>
  </w:num>
  <w:num w:numId="3" w16cid:durableId="435440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328"/>
    <w:rsid w:val="001E63F5"/>
    <w:rsid w:val="002E500C"/>
    <w:rsid w:val="00443073"/>
    <w:rsid w:val="007700F4"/>
    <w:rsid w:val="008B5CBA"/>
    <w:rsid w:val="00A844DC"/>
    <w:rsid w:val="00AD17BA"/>
    <w:rsid w:val="00B32540"/>
    <w:rsid w:val="00BC0A3C"/>
    <w:rsid w:val="00D43544"/>
    <w:rsid w:val="00D85328"/>
    <w:rsid w:val="00EA4A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F5D9E"/>
  <w15:docId w15:val="{2056A7ED-8F10-4905-A12E-1BCD0C38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B5CBA"/>
    <w:pPr>
      <w:ind w:left="720"/>
      <w:contextualSpacing/>
    </w:pPr>
  </w:style>
  <w:style w:type="character" w:styleId="Hyperlink">
    <w:name w:val="Hyperlink"/>
    <w:basedOn w:val="DefaultParagraphFont"/>
    <w:uiPriority w:val="99"/>
    <w:unhideWhenUsed/>
    <w:rsid w:val="002E500C"/>
    <w:rPr>
      <w:color w:val="0000FF" w:themeColor="hyperlink"/>
      <w:u w:val="single"/>
    </w:rPr>
  </w:style>
  <w:style w:type="character" w:styleId="UnresolvedMention">
    <w:name w:val="Unresolved Mention"/>
    <w:basedOn w:val="DefaultParagraphFont"/>
    <w:uiPriority w:val="99"/>
    <w:semiHidden/>
    <w:unhideWhenUsed/>
    <w:rsid w:val="002E50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4382">
      <w:bodyDiv w:val="1"/>
      <w:marLeft w:val="0"/>
      <w:marRight w:val="0"/>
      <w:marTop w:val="0"/>
      <w:marBottom w:val="0"/>
      <w:divBdr>
        <w:top w:val="none" w:sz="0" w:space="0" w:color="auto"/>
        <w:left w:val="none" w:sz="0" w:space="0" w:color="auto"/>
        <w:bottom w:val="none" w:sz="0" w:space="0" w:color="auto"/>
        <w:right w:val="none" w:sz="0" w:space="0" w:color="auto"/>
      </w:divBdr>
      <w:divsChild>
        <w:div w:id="208880576">
          <w:marLeft w:val="547"/>
          <w:marRight w:val="0"/>
          <w:marTop w:val="0"/>
          <w:marBottom w:val="0"/>
          <w:divBdr>
            <w:top w:val="none" w:sz="0" w:space="0" w:color="auto"/>
            <w:left w:val="none" w:sz="0" w:space="0" w:color="auto"/>
            <w:bottom w:val="none" w:sz="0" w:space="0" w:color="auto"/>
            <w:right w:val="none" w:sz="0" w:space="0" w:color="auto"/>
          </w:divBdr>
        </w:div>
        <w:div w:id="100611492">
          <w:marLeft w:val="547"/>
          <w:marRight w:val="0"/>
          <w:marTop w:val="0"/>
          <w:marBottom w:val="0"/>
          <w:divBdr>
            <w:top w:val="none" w:sz="0" w:space="0" w:color="auto"/>
            <w:left w:val="none" w:sz="0" w:space="0" w:color="auto"/>
            <w:bottom w:val="none" w:sz="0" w:space="0" w:color="auto"/>
            <w:right w:val="none" w:sz="0" w:space="0" w:color="auto"/>
          </w:divBdr>
        </w:div>
        <w:div w:id="531116393">
          <w:marLeft w:val="547"/>
          <w:marRight w:val="0"/>
          <w:marTop w:val="0"/>
          <w:marBottom w:val="0"/>
          <w:divBdr>
            <w:top w:val="none" w:sz="0" w:space="0" w:color="auto"/>
            <w:left w:val="none" w:sz="0" w:space="0" w:color="auto"/>
            <w:bottom w:val="none" w:sz="0" w:space="0" w:color="auto"/>
            <w:right w:val="none" w:sz="0" w:space="0" w:color="auto"/>
          </w:divBdr>
        </w:div>
        <w:div w:id="580220856">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reepik.es/fotos-premium/grupo-amigos-charlando-telefonos-moviles_9765700.htm#query=usuarios%20web&amp;position=13&amp;from_view=search&amp;track=ais&amp;uuid=0af410a8-44b0-46e8-9273-ee42202b7028" TargetMode="External"/><Relationship Id="rId13" Type="http://schemas.openxmlformats.org/officeDocument/2006/relationships/header" Target="header1.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freepik.es/foto-gratis/concepto-control-calidad-estandar-m_36027725.htm#query=documentar&amp;position=2&amp;from_view=search&amp;track=sph&amp;uuid=4c92e5c1-0e9c-4f34-9d01-f70b7aaeeb00"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freepik.es/foto-gratis/hermosa-freelancer-corredora-bolsa-firmando-negocio-su-escritorio-exitosa-empresaria-leyendo-contrato-trabajo_27507829.htm#page=2&amp;query=Recorrer%20las%20acciones&amp;position=5&amp;from_view=search&amp;track=ais&amp;uuid=fd888b10-8854-4ca4-8d12-3cfbfa38de2c"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AEEB6CE-FEE1-4234-9F48-B3DB467A874F}"/>
</file>

<file path=customXml/itemProps2.xml><?xml version="1.0" encoding="utf-8"?>
<ds:datastoreItem xmlns:ds="http://schemas.openxmlformats.org/officeDocument/2006/customXml" ds:itemID="{EBCCB50C-15BA-4ACC-AE14-C6777DAF0B00}"/>
</file>

<file path=customXml/itemProps3.xml><?xml version="1.0" encoding="utf-8"?>
<ds:datastoreItem xmlns:ds="http://schemas.openxmlformats.org/officeDocument/2006/customXml" ds:itemID="{7E1D1BD6-1CF3-4C5E-8B15-9FA4BC978DF1}"/>
</file>

<file path=docProps/app.xml><?xml version="1.0" encoding="utf-8"?>
<Properties xmlns="http://schemas.openxmlformats.org/officeDocument/2006/extended-properties" xmlns:vt="http://schemas.openxmlformats.org/officeDocument/2006/docPropsVTypes">
  <Template>Normal.dotm</Template>
  <TotalTime>41</TotalTime>
  <Pages>2</Pages>
  <Words>567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MOYA PERALTA PAOLA ALEXANDRA</cp:lastModifiedBy>
  <cp:revision>5</cp:revision>
  <dcterms:created xsi:type="dcterms:W3CDTF">2024-02-19T03:30:00Z</dcterms:created>
  <dcterms:modified xsi:type="dcterms:W3CDTF">2024-02-19T04:12:00Z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