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EB0D166" w:rsidR="00C407C1" w:rsidRDefault="00C407C1" w:rsidP="00C407C1">
      <w:pPr>
        <w:rPr>
          <w:rFonts w:ascii="Calibri" w:hAnsi="Calibri"/>
          <w:b/>
          <w:bCs/>
          <w:color w:val="000000" w:themeColor="text1"/>
          <w:kern w:val="0"/>
          <w14:ligatures w14:val="none"/>
        </w:rPr>
      </w:pPr>
    </w:p>
    <w:p w14:paraId="318F596D" w14:textId="605E26AC" w:rsidR="00C407C1" w:rsidRDefault="00C63DEC"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330FBCD">
                <wp:simplePos x="0" y="0"/>
                <wp:positionH relativeFrom="column">
                  <wp:posOffset>-254098</wp:posOffset>
                </wp:positionH>
                <wp:positionV relativeFrom="paragraph">
                  <wp:posOffset>430774</wp:posOffset>
                </wp:positionV>
                <wp:extent cx="6209665" cy="1275080"/>
                <wp:effectExtent l="0" t="0" r="0" b="127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275080"/>
                        </a:xfrm>
                        <a:prstGeom prst="rect">
                          <a:avLst/>
                        </a:prstGeom>
                        <a:noFill/>
                        <a:ln>
                          <a:noFill/>
                        </a:ln>
                        <a:effectLst/>
                      </wps:spPr>
                      <wps:txbx>
                        <w:txbxContent>
                          <w:p w14:paraId="13999F63" w14:textId="37012DEE" w:rsidR="00C407C1" w:rsidRPr="007749D0" w:rsidRDefault="00621B3B" w:rsidP="007F2B44">
                            <w:pPr>
                              <w:pStyle w:val="TituloPortada"/>
                              <w:ind w:firstLine="0"/>
                            </w:pPr>
                            <w:r w:rsidRPr="00621B3B">
                              <w:t>Diseño y elaboración de circuitos impresos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pt;margin-top:33.9pt;width:488.95pt;height:100.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odK+AEAANIDAAAOAAAAZHJzL2Uyb0RvYy54bWysU9uO0zAQfUfiHyy/01zUy27UdLV0tQhp&#10;uUgLHzB1nCYi8Zix26R8PWOnWwq8IV4se2Z8fM7M8fpu7Dtx1ORaNKXMZqkU2iisWrMv5dcvj29u&#10;pHAeTAUdGl3Kk3bybvP61Xqwhc6xwa7SJBjEuGKwpWy8t0WSONXoHtwMrTacrJF68HykfVIRDIze&#10;d0mepstkQKosodLOcfRhSspNxK9rrfynunbai66UzM3HleK6C2uyWUOxJ7BNq8404B9Y9NAafvQC&#10;9QAexIHav6D6VhE6rP1MYZ9gXbdKRw2sJkv/UPPcgNVRCzfH2Uub3P+DVR+Pn0m0VSnzbCWFgZ6H&#10;tD1ARSgqLbwePYo8tGmwruDqZ8v1fnyLI487Snb2CdU3JwxuGzB7fU+EQ6OhYppZuJlcXZ1wXADZ&#10;DR+w4tfg4DECjTX1oYfcFcHoPK7TZUTMQygOLvP0drlcSKE4l+WrRXoTh5hA8XLdkvPvNPYibEpJ&#10;7IEID8cn5wMdKF5KwmsGH9uuiz7ozG8BLpwiOhrpfDuICfwnJX7cjefm7LA6sSzCyWT8KXjTIP2Q&#10;YmCDldJ9PwBpKbr3hltzm83nwZHxMF+scj7QdWZ3nQGjGKqUXoppu/XRxRPhe25h3UZxgd7E5Nx4&#10;Nk7UfDZ5cOb1OVb9+oqbnwAAAP//AwBQSwMEFAAGAAgAAAAhAHGWF0nfAAAACgEAAA8AAABkcnMv&#10;ZG93bnJldi54bWxMj8FOwzAQRO9I/IO1SNxam1LSJmRTIRBXEIVW4uYm2yQiXkex24S/ZznBcbWj&#10;mffyzeQ6daYhtJ4RbuYGFHHpq5ZrhI/359kaVIiWK9t5JoRvCrApLi9ym1V+5Dc6b2OtpIRDZhGa&#10;GPtM61A25GyY+55Yfkc/OBvlHGpdDXaUctfphTGJdrZlWWhsT48NlV/bk0PYvRw/90vzWj+5u370&#10;k9HsUo14fTU93IOKNMW/MPziCzoUwnTwJ66C6hBmSyMuESFZiYIE0ttVCuqAsEjWCegi1/8Vih8A&#10;AAD//wMAUEsBAi0AFAAGAAgAAAAhALaDOJL+AAAA4QEAABMAAAAAAAAAAAAAAAAAAAAAAFtDb250&#10;ZW50X1R5cGVzXS54bWxQSwECLQAUAAYACAAAACEAOP0h/9YAAACUAQAACwAAAAAAAAAAAAAAAAAv&#10;AQAAX3JlbHMvLnJlbHNQSwECLQAUAAYACAAAACEAHU6HSvgBAADSAwAADgAAAAAAAAAAAAAAAAAu&#10;AgAAZHJzL2Uyb0RvYy54bWxQSwECLQAUAAYACAAAACEAcZYXSd8AAAAKAQAADwAAAAAAAAAAAAAA&#10;AABSBAAAZHJzL2Rvd25yZXYueG1sUEsFBgAAAAAEAAQA8wAAAF4FAAAAAA==&#10;" filled="f" stroked="f">
                <v:textbox>
                  <w:txbxContent>
                    <w:p w14:paraId="13999F63" w14:textId="37012DEE" w:rsidR="00C407C1" w:rsidRPr="007749D0" w:rsidRDefault="00621B3B" w:rsidP="007F2B44">
                      <w:pPr>
                        <w:pStyle w:val="TituloPortada"/>
                        <w:ind w:firstLine="0"/>
                      </w:pPr>
                      <w:r w:rsidRPr="00621B3B">
                        <w:t>Diseño y elaboración de circuitos impresos</w:t>
                      </w:r>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027CB42" w:rsidR="00C407C1" w:rsidRPr="00C407C1" w:rsidRDefault="0080288E" w:rsidP="00C407C1">
      <w:pPr>
        <w:pBdr>
          <w:bottom w:val="single" w:sz="12" w:space="1" w:color="auto"/>
        </w:pBdr>
        <w:rPr>
          <w:rFonts w:ascii="Calibri" w:hAnsi="Calibri"/>
          <w:color w:val="000000" w:themeColor="text1"/>
          <w:kern w:val="0"/>
          <w14:ligatures w14:val="none"/>
        </w:rPr>
      </w:pPr>
      <w:r w:rsidRPr="0080288E">
        <w:rPr>
          <w:rFonts w:ascii="Calibri" w:hAnsi="Calibri"/>
          <w:color w:val="000000" w:themeColor="text1"/>
          <w:kern w:val="0"/>
          <w14:ligatures w14:val="none"/>
        </w:rPr>
        <w:t>Un circuito eléctrico conecta componentes como resistencias, condensadores e inductores en una trayectoria cerrada. Puede operar con corriente directa o alterna y configurarse en serie, paralelo o mixto, afectando la distribución de corriente y voltaje. Los componentes incluyen resistencias, inductores, capacitores, diodos y transistores, fundamentales para controlar, almacenar o amplificar la electricidad en sistemas electrónicos.</w:t>
      </w:r>
    </w:p>
    <w:p w14:paraId="676EB408" w14:textId="0671B330" w:rsidR="00C407C1" w:rsidRDefault="00965665" w:rsidP="008F2EA9">
      <w:pPr>
        <w:ind w:firstLine="0"/>
        <w:jc w:val="center"/>
      </w:pPr>
      <w:r>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04AFA">
          <w:pPr>
            <w:pStyle w:val="TtuloTDC"/>
          </w:pPr>
          <w:r>
            <w:rPr>
              <w:lang w:val="es-ES"/>
            </w:rPr>
            <w:t>Tabla de c</w:t>
          </w:r>
          <w:r w:rsidR="000434FA">
            <w:rPr>
              <w:lang w:val="es-ES"/>
            </w:rPr>
            <w:t>ontenido</w:t>
          </w:r>
        </w:p>
        <w:p w14:paraId="2FEE11AD" w14:textId="4E09CAA9" w:rsidR="00C91769"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4397248" w:history="1">
            <w:r w:rsidR="00C91769" w:rsidRPr="000302EE">
              <w:rPr>
                <w:rStyle w:val="Hipervnculo"/>
                <w:noProof/>
              </w:rPr>
              <w:t>Introducción</w:t>
            </w:r>
            <w:r w:rsidR="00C91769">
              <w:rPr>
                <w:noProof/>
                <w:webHidden/>
              </w:rPr>
              <w:tab/>
            </w:r>
            <w:r w:rsidR="00C91769">
              <w:rPr>
                <w:noProof/>
                <w:webHidden/>
              </w:rPr>
              <w:fldChar w:fldCharType="begin"/>
            </w:r>
            <w:r w:rsidR="00C91769">
              <w:rPr>
                <w:noProof/>
                <w:webHidden/>
              </w:rPr>
              <w:instrText xml:space="preserve"> PAGEREF _Toc184397248 \h </w:instrText>
            </w:r>
            <w:r w:rsidR="00C91769">
              <w:rPr>
                <w:noProof/>
                <w:webHidden/>
              </w:rPr>
            </w:r>
            <w:r w:rsidR="00C91769">
              <w:rPr>
                <w:noProof/>
                <w:webHidden/>
              </w:rPr>
              <w:fldChar w:fldCharType="separate"/>
            </w:r>
            <w:r w:rsidR="00A574EC">
              <w:rPr>
                <w:noProof/>
                <w:webHidden/>
              </w:rPr>
              <w:t>1</w:t>
            </w:r>
            <w:r w:rsidR="00C91769">
              <w:rPr>
                <w:noProof/>
                <w:webHidden/>
              </w:rPr>
              <w:fldChar w:fldCharType="end"/>
            </w:r>
          </w:hyperlink>
        </w:p>
        <w:p w14:paraId="5B28E18D" w14:textId="01F050CA" w:rsidR="00C91769" w:rsidRDefault="00C91769">
          <w:pPr>
            <w:pStyle w:val="TDC1"/>
            <w:tabs>
              <w:tab w:val="left" w:pos="1320"/>
              <w:tab w:val="right" w:leader="dot" w:pos="9962"/>
            </w:tabs>
            <w:rPr>
              <w:rFonts w:eastAsiaTheme="minorEastAsia"/>
              <w:noProof/>
              <w:kern w:val="0"/>
              <w:sz w:val="22"/>
              <w:lang w:eastAsia="es-CO"/>
              <w14:ligatures w14:val="none"/>
            </w:rPr>
          </w:pPr>
          <w:hyperlink w:anchor="_Toc184397249" w:history="1">
            <w:r w:rsidRPr="000302EE">
              <w:rPr>
                <w:rStyle w:val="Hipervnculo"/>
                <w:noProof/>
              </w:rPr>
              <w:t>1.</w:t>
            </w:r>
            <w:r>
              <w:rPr>
                <w:rFonts w:eastAsiaTheme="minorEastAsia"/>
                <w:noProof/>
                <w:kern w:val="0"/>
                <w:sz w:val="22"/>
                <w:lang w:eastAsia="es-CO"/>
                <w14:ligatures w14:val="none"/>
              </w:rPr>
              <w:tab/>
            </w:r>
            <w:r w:rsidRPr="000302EE">
              <w:rPr>
                <w:rStyle w:val="Hipervnculo"/>
                <w:noProof/>
              </w:rPr>
              <w:t>Circuito eléctrico</w:t>
            </w:r>
            <w:r>
              <w:rPr>
                <w:noProof/>
                <w:webHidden/>
              </w:rPr>
              <w:tab/>
            </w:r>
            <w:r>
              <w:rPr>
                <w:noProof/>
                <w:webHidden/>
              </w:rPr>
              <w:fldChar w:fldCharType="begin"/>
            </w:r>
            <w:r>
              <w:rPr>
                <w:noProof/>
                <w:webHidden/>
              </w:rPr>
              <w:instrText xml:space="preserve"> PAGEREF _Toc184397249 \h </w:instrText>
            </w:r>
            <w:r>
              <w:rPr>
                <w:noProof/>
                <w:webHidden/>
              </w:rPr>
            </w:r>
            <w:r>
              <w:rPr>
                <w:noProof/>
                <w:webHidden/>
              </w:rPr>
              <w:fldChar w:fldCharType="separate"/>
            </w:r>
            <w:r w:rsidR="00A574EC">
              <w:rPr>
                <w:noProof/>
                <w:webHidden/>
              </w:rPr>
              <w:t>2</w:t>
            </w:r>
            <w:r>
              <w:rPr>
                <w:noProof/>
                <w:webHidden/>
              </w:rPr>
              <w:fldChar w:fldCharType="end"/>
            </w:r>
          </w:hyperlink>
        </w:p>
        <w:p w14:paraId="4A61D7E8" w14:textId="7CB761D1" w:rsidR="00C91769" w:rsidRDefault="00C91769">
          <w:pPr>
            <w:pStyle w:val="TDC2"/>
            <w:rPr>
              <w:rFonts w:eastAsiaTheme="minorEastAsia"/>
              <w:noProof/>
              <w:kern w:val="0"/>
              <w:sz w:val="22"/>
              <w:lang w:eastAsia="es-CO"/>
              <w14:ligatures w14:val="none"/>
            </w:rPr>
          </w:pPr>
          <w:hyperlink w:anchor="_Toc184397250" w:history="1">
            <w:r w:rsidRPr="000302EE">
              <w:rPr>
                <w:rStyle w:val="Hipervnculo"/>
                <w:noProof/>
              </w:rPr>
              <w:t>1.1.</w:t>
            </w:r>
            <w:r>
              <w:rPr>
                <w:rFonts w:eastAsiaTheme="minorEastAsia"/>
                <w:noProof/>
                <w:kern w:val="0"/>
                <w:sz w:val="22"/>
                <w:lang w:eastAsia="es-CO"/>
                <w14:ligatures w14:val="none"/>
              </w:rPr>
              <w:tab/>
            </w:r>
            <w:r w:rsidRPr="000302EE">
              <w:rPr>
                <w:rStyle w:val="Hipervnculo"/>
                <w:noProof/>
              </w:rPr>
              <w:t>Circuitos en paralelo</w:t>
            </w:r>
            <w:r>
              <w:rPr>
                <w:noProof/>
                <w:webHidden/>
              </w:rPr>
              <w:tab/>
            </w:r>
            <w:r>
              <w:rPr>
                <w:noProof/>
                <w:webHidden/>
              </w:rPr>
              <w:fldChar w:fldCharType="begin"/>
            </w:r>
            <w:r>
              <w:rPr>
                <w:noProof/>
                <w:webHidden/>
              </w:rPr>
              <w:instrText xml:space="preserve"> PAGEREF _Toc184397250 \h </w:instrText>
            </w:r>
            <w:r>
              <w:rPr>
                <w:noProof/>
                <w:webHidden/>
              </w:rPr>
            </w:r>
            <w:r>
              <w:rPr>
                <w:noProof/>
                <w:webHidden/>
              </w:rPr>
              <w:fldChar w:fldCharType="separate"/>
            </w:r>
            <w:r w:rsidR="00A574EC">
              <w:rPr>
                <w:noProof/>
                <w:webHidden/>
              </w:rPr>
              <w:t>2</w:t>
            </w:r>
            <w:r>
              <w:rPr>
                <w:noProof/>
                <w:webHidden/>
              </w:rPr>
              <w:fldChar w:fldCharType="end"/>
            </w:r>
          </w:hyperlink>
        </w:p>
        <w:p w14:paraId="26A4B886" w14:textId="38F8D8E1" w:rsidR="00C91769" w:rsidRDefault="00C91769">
          <w:pPr>
            <w:pStyle w:val="TDC2"/>
            <w:rPr>
              <w:rFonts w:eastAsiaTheme="minorEastAsia"/>
              <w:noProof/>
              <w:kern w:val="0"/>
              <w:sz w:val="22"/>
              <w:lang w:eastAsia="es-CO"/>
              <w14:ligatures w14:val="none"/>
            </w:rPr>
          </w:pPr>
          <w:hyperlink w:anchor="_Toc184397251" w:history="1">
            <w:r w:rsidRPr="000302EE">
              <w:rPr>
                <w:rStyle w:val="Hipervnculo"/>
                <w:noProof/>
              </w:rPr>
              <w:t>1.2.</w:t>
            </w:r>
            <w:r>
              <w:rPr>
                <w:rFonts w:eastAsiaTheme="minorEastAsia"/>
                <w:noProof/>
                <w:kern w:val="0"/>
                <w:sz w:val="22"/>
                <w:lang w:eastAsia="es-CO"/>
                <w14:ligatures w14:val="none"/>
              </w:rPr>
              <w:tab/>
            </w:r>
            <w:r w:rsidRPr="000302EE">
              <w:rPr>
                <w:rStyle w:val="Hipervnculo"/>
                <w:noProof/>
              </w:rPr>
              <w:t>Circuitos en serie</w:t>
            </w:r>
            <w:r>
              <w:rPr>
                <w:noProof/>
                <w:webHidden/>
              </w:rPr>
              <w:tab/>
            </w:r>
            <w:r>
              <w:rPr>
                <w:noProof/>
                <w:webHidden/>
              </w:rPr>
              <w:fldChar w:fldCharType="begin"/>
            </w:r>
            <w:r>
              <w:rPr>
                <w:noProof/>
                <w:webHidden/>
              </w:rPr>
              <w:instrText xml:space="preserve"> PAGEREF _Toc184397251 \h </w:instrText>
            </w:r>
            <w:r>
              <w:rPr>
                <w:noProof/>
                <w:webHidden/>
              </w:rPr>
            </w:r>
            <w:r>
              <w:rPr>
                <w:noProof/>
                <w:webHidden/>
              </w:rPr>
              <w:fldChar w:fldCharType="separate"/>
            </w:r>
            <w:r w:rsidR="00A574EC">
              <w:rPr>
                <w:noProof/>
                <w:webHidden/>
              </w:rPr>
              <w:t>3</w:t>
            </w:r>
            <w:r>
              <w:rPr>
                <w:noProof/>
                <w:webHidden/>
              </w:rPr>
              <w:fldChar w:fldCharType="end"/>
            </w:r>
          </w:hyperlink>
        </w:p>
        <w:p w14:paraId="1847ACF9" w14:textId="7CB8839A" w:rsidR="00C91769" w:rsidRDefault="00C91769">
          <w:pPr>
            <w:pStyle w:val="TDC2"/>
            <w:rPr>
              <w:rFonts w:eastAsiaTheme="minorEastAsia"/>
              <w:noProof/>
              <w:kern w:val="0"/>
              <w:sz w:val="22"/>
              <w:lang w:eastAsia="es-CO"/>
              <w14:ligatures w14:val="none"/>
            </w:rPr>
          </w:pPr>
          <w:hyperlink w:anchor="_Toc184397252" w:history="1">
            <w:r w:rsidRPr="000302EE">
              <w:rPr>
                <w:rStyle w:val="Hipervnculo"/>
                <w:noProof/>
              </w:rPr>
              <w:t>1.3.</w:t>
            </w:r>
            <w:r>
              <w:rPr>
                <w:rFonts w:eastAsiaTheme="minorEastAsia"/>
                <w:noProof/>
                <w:kern w:val="0"/>
                <w:sz w:val="22"/>
                <w:lang w:eastAsia="es-CO"/>
                <w14:ligatures w14:val="none"/>
              </w:rPr>
              <w:tab/>
            </w:r>
            <w:r w:rsidRPr="000302EE">
              <w:rPr>
                <w:rStyle w:val="Hipervnculo"/>
                <w:noProof/>
              </w:rPr>
              <w:t>Circuitos mixtos</w:t>
            </w:r>
            <w:r>
              <w:rPr>
                <w:noProof/>
                <w:webHidden/>
              </w:rPr>
              <w:tab/>
            </w:r>
            <w:r>
              <w:rPr>
                <w:noProof/>
                <w:webHidden/>
              </w:rPr>
              <w:fldChar w:fldCharType="begin"/>
            </w:r>
            <w:r>
              <w:rPr>
                <w:noProof/>
                <w:webHidden/>
              </w:rPr>
              <w:instrText xml:space="preserve"> PAGEREF _Toc184397252 \h </w:instrText>
            </w:r>
            <w:r>
              <w:rPr>
                <w:noProof/>
                <w:webHidden/>
              </w:rPr>
            </w:r>
            <w:r>
              <w:rPr>
                <w:noProof/>
                <w:webHidden/>
              </w:rPr>
              <w:fldChar w:fldCharType="separate"/>
            </w:r>
            <w:r w:rsidR="00A574EC">
              <w:rPr>
                <w:noProof/>
                <w:webHidden/>
              </w:rPr>
              <w:t>5</w:t>
            </w:r>
            <w:r>
              <w:rPr>
                <w:noProof/>
                <w:webHidden/>
              </w:rPr>
              <w:fldChar w:fldCharType="end"/>
            </w:r>
          </w:hyperlink>
        </w:p>
        <w:p w14:paraId="10C37A17" w14:textId="34068AA0" w:rsidR="00C91769" w:rsidRDefault="00C91769">
          <w:pPr>
            <w:pStyle w:val="TDC3"/>
            <w:tabs>
              <w:tab w:val="right" w:leader="dot" w:pos="9962"/>
            </w:tabs>
            <w:rPr>
              <w:rFonts w:eastAsiaTheme="minorEastAsia"/>
              <w:noProof/>
              <w:kern w:val="0"/>
              <w:sz w:val="22"/>
              <w:lang w:eastAsia="es-CO"/>
              <w14:ligatures w14:val="none"/>
            </w:rPr>
          </w:pPr>
          <w:hyperlink w:anchor="_Toc184397253" w:history="1">
            <w:r w:rsidRPr="000302EE">
              <w:rPr>
                <w:rStyle w:val="Hipervnculo"/>
                <w:noProof/>
              </w:rPr>
              <w:t>Conceptos clave y leyes fundamentales</w:t>
            </w:r>
            <w:r>
              <w:rPr>
                <w:noProof/>
                <w:webHidden/>
              </w:rPr>
              <w:tab/>
            </w:r>
            <w:r>
              <w:rPr>
                <w:noProof/>
                <w:webHidden/>
              </w:rPr>
              <w:fldChar w:fldCharType="begin"/>
            </w:r>
            <w:r>
              <w:rPr>
                <w:noProof/>
                <w:webHidden/>
              </w:rPr>
              <w:instrText xml:space="preserve"> PAGEREF _Toc184397253 \h </w:instrText>
            </w:r>
            <w:r>
              <w:rPr>
                <w:noProof/>
                <w:webHidden/>
              </w:rPr>
            </w:r>
            <w:r>
              <w:rPr>
                <w:noProof/>
                <w:webHidden/>
              </w:rPr>
              <w:fldChar w:fldCharType="separate"/>
            </w:r>
            <w:r w:rsidR="00A574EC">
              <w:rPr>
                <w:noProof/>
                <w:webHidden/>
              </w:rPr>
              <w:t>5</w:t>
            </w:r>
            <w:r>
              <w:rPr>
                <w:noProof/>
                <w:webHidden/>
              </w:rPr>
              <w:fldChar w:fldCharType="end"/>
            </w:r>
          </w:hyperlink>
        </w:p>
        <w:p w14:paraId="362F8F96" w14:textId="10818692" w:rsidR="00C91769" w:rsidRDefault="00C91769">
          <w:pPr>
            <w:pStyle w:val="TDC1"/>
            <w:tabs>
              <w:tab w:val="left" w:pos="1320"/>
              <w:tab w:val="right" w:leader="dot" w:pos="9962"/>
            </w:tabs>
            <w:rPr>
              <w:rFonts w:eastAsiaTheme="minorEastAsia"/>
              <w:noProof/>
              <w:kern w:val="0"/>
              <w:sz w:val="22"/>
              <w:lang w:eastAsia="es-CO"/>
              <w14:ligatures w14:val="none"/>
            </w:rPr>
          </w:pPr>
          <w:hyperlink w:anchor="_Toc184397254" w:history="1">
            <w:r w:rsidRPr="000302EE">
              <w:rPr>
                <w:rStyle w:val="Hipervnculo"/>
                <w:noProof/>
              </w:rPr>
              <w:t>2.</w:t>
            </w:r>
            <w:r>
              <w:rPr>
                <w:rFonts w:eastAsiaTheme="minorEastAsia"/>
                <w:noProof/>
                <w:kern w:val="0"/>
                <w:sz w:val="22"/>
                <w:lang w:eastAsia="es-CO"/>
                <w14:ligatures w14:val="none"/>
              </w:rPr>
              <w:tab/>
            </w:r>
            <w:r w:rsidRPr="000302EE">
              <w:rPr>
                <w:rStyle w:val="Hipervnculo"/>
                <w:noProof/>
              </w:rPr>
              <w:t>Componentes activos</w:t>
            </w:r>
            <w:r>
              <w:rPr>
                <w:noProof/>
                <w:webHidden/>
              </w:rPr>
              <w:tab/>
            </w:r>
            <w:r>
              <w:rPr>
                <w:noProof/>
                <w:webHidden/>
              </w:rPr>
              <w:fldChar w:fldCharType="begin"/>
            </w:r>
            <w:r>
              <w:rPr>
                <w:noProof/>
                <w:webHidden/>
              </w:rPr>
              <w:instrText xml:space="preserve"> PAGEREF _Toc184397254 \h </w:instrText>
            </w:r>
            <w:r>
              <w:rPr>
                <w:noProof/>
                <w:webHidden/>
              </w:rPr>
            </w:r>
            <w:r>
              <w:rPr>
                <w:noProof/>
                <w:webHidden/>
              </w:rPr>
              <w:fldChar w:fldCharType="separate"/>
            </w:r>
            <w:r w:rsidR="00A574EC">
              <w:rPr>
                <w:noProof/>
                <w:webHidden/>
              </w:rPr>
              <w:t>7</w:t>
            </w:r>
            <w:r>
              <w:rPr>
                <w:noProof/>
                <w:webHidden/>
              </w:rPr>
              <w:fldChar w:fldCharType="end"/>
            </w:r>
          </w:hyperlink>
        </w:p>
        <w:p w14:paraId="59A42F0E" w14:textId="2AAFB7F3" w:rsidR="00C91769" w:rsidRDefault="00C91769">
          <w:pPr>
            <w:pStyle w:val="TDC2"/>
            <w:rPr>
              <w:rFonts w:eastAsiaTheme="minorEastAsia"/>
              <w:noProof/>
              <w:kern w:val="0"/>
              <w:sz w:val="22"/>
              <w:lang w:eastAsia="es-CO"/>
              <w14:ligatures w14:val="none"/>
            </w:rPr>
          </w:pPr>
          <w:hyperlink w:anchor="_Toc184397255" w:history="1">
            <w:r w:rsidRPr="000302EE">
              <w:rPr>
                <w:rStyle w:val="Hipervnculo"/>
                <w:noProof/>
              </w:rPr>
              <w:t>2.1.</w:t>
            </w:r>
            <w:r>
              <w:rPr>
                <w:rFonts w:eastAsiaTheme="minorEastAsia"/>
                <w:noProof/>
                <w:kern w:val="0"/>
                <w:sz w:val="22"/>
                <w:lang w:eastAsia="es-CO"/>
                <w14:ligatures w14:val="none"/>
              </w:rPr>
              <w:tab/>
            </w:r>
            <w:r w:rsidRPr="000302EE">
              <w:rPr>
                <w:rStyle w:val="Hipervnculo"/>
                <w:noProof/>
              </w:rPr>
              <w:t>Diodos</w:t>
            </w:r>
            <w:r>
              <w:rPr>
                <w:noProof/>
                <w:webHidden/>
              </w:rPr>
              <w:tab/>
            </w:r>
            <w:r>
              <w:rPr>
                <w:noProof/>
                <w:webHidden/>
              </w:rPr>
              <w:fldChar w:fldCharType="begin"/>
            </w:r>
            <w:r>
              <w:rPr>
                <w:noProof/>
                <w:webHidden/>
              </w:rPr>
              <w:instrText xml:space="preserve"> PAGEREF _Toc184397255 \h </w:instrText>
            </w:r>
            <w:r>
              <w:rPr>
                <w:noProof/>
                <w:webHidden/>
              </w:rPr>
            </w:r>
            <w:r>
              <w:rPr>
                <w:noProof/>
                <w:webHidden/>
              </w:rPr>
              <w:fldChar w:fldCharType="separate"/>
            </w:r>
            <w:r w:rsidR="00A574EC">
              <w:rPr>
                <w:noProof/>
                <w:webHidden/>
              </w:rPr>
              <w:t>7</w:t>
            </w:r>
            <w:r>
              <w:rPr>
                <w:noProof/>
                <w:webHidden/>
              </w:rPr>
              <w:fldChar w:fldCharType="end"/>
            </w:r>
          </w:hyperlink>
        </w:p>
        <w:p w14:paraId="0AAE0375" w14:textId="1320B393" w:rsidR="00C91769" w:rsidRDefault="00C91769">
          <w:pPr>
            <w:pStyle w:val="TDC3"/>
            <w:tabs>
              <w:tab w:val="right" w:leader="dot" w:pos="9962"/>
            </w:tabs>
            <w:rPr>
              <w:rFonts w:eastAsiaTheme="minorEastAsia"/>
              <w:noProof/>
              <w:kern w:val="0"/>
              <w:sz w:val="22"/>
              <w:lang w:eastAsia="es-CO"/>
              <w14:ligatures w14:val="none"/>
            </w:rPr>
          </w:pPr>
          <w:hyperlink w:anchor="_Toc184397256" w:history="1">
            <w:r w:rsidRPr="000302EE">
              <w:rPr>
                <w:rStyle w:val="Hipervnculo"/>
                <w:noProof/>
              </w:rPr>
              <w:t>Circuitos básicos de rectificación</w:t>
            </w:r>
            <w:r>
              <w:rPr>
                <w:noProof/>
                <w:webHidden/>
              </w:rPr>
              <w:tab/>
            </w:r>
            <w:r>
              <w:rPr>
                <w:noProof/>
                <w:webHidden/>
              </w:rPr>
              <w:fldChar w:fldCharType="begin"/>
            </w:r>
            <w:r>
              <w:rPr>
                <w:noProof/>
                <w:webHidden/>
              </w:rPr>
              <w:instrText xml:space="preserve"> PAGEREF _Toc184397256 \h </w:instrText>
            </w:r>
            <w:r>
              <w:rPr>
                <w:noProof/>
                <w:webHidden/>
              </w:rPr>
            </w:r>
            <w:r>
              <w:rPr>
                <w:noProof/>
                <w:webHidden/>
              </w:rPr>
              <w:fldChar w:fldCharType="separate"/>
            </w:r>
            <w:r w:rsidR="00A574EC">
              <w:rPr>
                <w:noProof/>
                <w:webHidden/>
              </w:rPr>
              <w:t>8</w:t>
            </w:r>
            <w:r>
              <w:rPr>
                <w:noProof/>
                <w:webHidden/>
              </w:rPr>
              <w:fldChar w:fldCharType="end"/>
            </w:r>
          </w:hyperlink>
        </w:p>
        <w:p w14:paraId="50C74B09" w14:textId="542A672F" w:rsidR="00C91769" w:rsidRDefault="00C91769">
          <w:pPr>
            <w:pStyle w:val="TDC3"/>
            <w:tabs>
              <w:tab w:val="right" w:leader="dot" w:pos="9962"/>
            </w:tabs>
            <w:rPr>
              <w:rFonts w:eastAsiaTheme="minorEastAsia"/>
              <w:noProof/>
              <w:kern w:val="0"/>
              <w:sz w:val="22"/>
              <w:lang w:eastAsia="es-CO"/>
              <w14:ligatures w14:val="none"/>
            </w:rPr>
          </w:pPr>
          <w:hyperlink w:anchor="_Toc184397257" w:history="1">
            <w:r w:rsidRPr="000302EE">
              <w:rPr>
                <w:rStyle w:val="Hipervnculo"/>
                <w:noProof/>
              </w:rPr>
              <w:t>Tipos de diodos</w:t>
            </w:r>
            <w:r>
              <w:rPr>
                <w:noProof/>
                <w:webHidden/>
              </w:rPr>
              <w:tab/>
            </w:r>
            <w:r>
              <w:rPr>
                <w:noProof/>
                <w:webHidden/>
              </w:rPr>
              <w:fldChar w:fldCharType="begin"/>
            </w:r>
            <w:r>
              <w:rPr>
                <w:noProof/>
                <w:webHidden/>
              </w:rPr>
              <w:instrText xml:space="preserve"> PAGEREF _Toc184397257 \h </w:instrText>
            </w:r>
            <w:r>
              <w:rPr>
                <w:noProof/>
                <w:webHidden/>
              </w:rPr>
            </w:r>
            <w:r>
              <w:rPr>
                <w:noProof/>
                <w:webHidden/>
              </w:rPr>
              <w:fldChar w:fldCharType="separate"/>
            </w:r>
            <w:r w:rsidR="00A574EC">
              <w:rPr>
                <w:noProof/>
                <w:webHidden/>
              </w:rPr>
              <w:t>9</w:t>
            </w:r>
            <w:r>
              <w:rPr>
                <w:noProof/>
                <w:webHidden/>
              </w:rPr>
              <w:fldChar w:fldCharType="end"/>
            </w:r>
          </w:hyperlink>
        </w:p>
        <w:p w14:paraId="08968691" w14:textId="253AEBC8" w:rsidR="00C91769" w:rsidRDefault="00C91769">
          <w:pPr>
            <w:pStyle w:val="TDC2"/>
            <w:rPr>
              <w:rFonts w:eastAsiaTheme="minorEastAsia"/>
              <w:noProof/>
              <w:kern w:val="0"/>
              <w:sz w:val="22"/>
              <w:lang w:eastAsia="es-CO"/>
              <w14:ligatures w14:val="none"/>
            </w:rPr>
          </w:pPr>
          <w:hyperlink w:anchor="_Toc184397258" w:history="1">
            <w:r w:rsidRPr="000302EE">
              <w:rPr>
                <w:rStyle w:val="Hipervnculo"/>
                <w:noProof/>
              </w:rPr>
              <w:t>2.2.</w:t>
            </w:r>
            <w:r>
              <w:rPr>
                <w:rFonts w:eastAsiaTheme="minorEastAsia"/>
                <w:noProof/>
                <w:kern w:val="0"/>
                <w:sz w:val="22"/>
                <w:lang w:eastAsia="es-CO"/>
                <w14:ligatures w14:val="none"/>
              </w:rPr>
              <w:tab/>
            </w:r>
            <w:r w:rsidRPr="000302EE">
              <w:rPr>
                <w:rStyle w:val="Hipervnculo"/>
                <w:noProof/>
              </w:rPr>
              <w:t>Transistores</w:t>
            </w:r>
            <w:r>
              <w:rPr>
                <w:noProof/>
                <w:webHidden/>
              </w:rPr>
              <w:tab/>
            </w:r>
            <w:r>
              <w:rPr>
                <w:noProof/>
                <w:webHidden/>
              </w:rPr>
              <w:fldChar w:fldCharType="begin"/>
            </w:r>
            <w:r>
              <w:rPr>
                <w:noProof/>
                <w:webHidden/>
              </w:rPr>
              <w:instrText xml:space="preserve"> PAGEREF _Toc184397258 \h </w:instrText>
            </w:r>
            <w:r>
              <w:rPr>
                <w:noProof/>
                <w:webHidden/>
              </w:rPr>
            </w:r>
            <w:r>
              <w:rPr>
                <w:noProof/>
                <w:webHidden/>
              </w:rPr>
              <w:fldChar w:fldCharType="separate"/>
            </w:r>
            <w:r w:rsidR="00A574EC">
              <w:rPr>
                <w:noProof/>
                <w:webHidden/>
              </w:rPr>
              <w:t>10</w:t>
            </w:r>
            <w:r>
              <w:rPr>
                <w:noProof/>
                <w:webHidden/>
              </w:rPr>
              <w:fldChar w:fldCharType="end"/>
            </w:r>
          </w:hyperlink>
        </w:p>
        <w:p w14:paraId="11B52A8A" w14:textId="5FEFDC9B" w:rsidR="00C91769" w:rsidRDefault="00C91769">
          <w:pPr>
            <w:pStyle w:val="TDC3"/>
            <w:tabs>
              <w:tab w:val="right" w:leader="dot" w:pos="9962"/>
            </w:tabs>
            <w:rPr>
              <w:rFonts w:eastAsiaTheme="minorEastAsia"/>
              <w:noProof/>
              <w:kern w:val="0"/>
              <w:sz w:val="22"/>
              <w:lang w:eastAsia="es-CO"/>
              <w14:ligatures w14:val="none"/>
            </w:rPr>
          </w:pPr>
          <w:hyperlink w:anchor="_Toc184397259" w:history="1">
            <w:r w:rsidRPr="000302EE">
              <w:rPr>
                <w:rStyle w:val="Hipervnculo"/>
                <w:noProof/>
              </w:rPr>
              <w:t>Circuitos comunes con transistores</w:t>
            </w:r>
            <w:r>
              <w:rPr>
                <w:noProof/>
                <w:webHidden/>
              </w:rPr>
              <w:tab/>
            </w:r>
            <w:r>
              <w:rPr>
                <w:noProof/>
                <w:webHidden/>
              </w:rPr>
              <w:fldChar w:fldCharType="begin"/>
            </w:r>
            <w:r>
              <w:rPr>
                <w:noProof/>
                <w:webHidden/>
              </w:rPr>
              <w:instrText xml:space="preserve"> PAGEREF _Toc184397259 \h </w:instrText>
            </w:r>
            <w:r>
              <w:rPr>
                <w:noProof/>
                <w:webHidden/>
              </w:rPr>
            </w:r>
            <w:r>
              <w:rPr>
                <w:noProof/>
                <w:webHidden/>
              </w:rPr>
              <w:fldChar w:fldCharType="separate"/>
            </w:r>
            <w:r w:rsidR="00A574EC">
              <w:rPr>
                <w:noProof/>
                <w:webHidden/>
              </w:rPr>
              <w:t>11</w:t>
            </w:r>
            <w:r>
              <w:rPr>
                <w:noProof/>
                <w:webHidden/>
              </w:rPr>
              <w:fldChar w:fldCharType="end"/>
            </w:r>
          </w:hyperlink>
        </w:p>
        <w:p w14:paraId="6E2DBD02" w14:textId="62C816BA" w:rsidR="00C91769" w:rsidRDefault="00C91769">
          <w:pPr>
            <w:pStyle w:val="TDC2"/>
            <w:rPr>
              <w:rFonts w:eastAsiaTheme="minorEastAsia"/>
              <w:noProof/>
              <w:kern w:val="0"/>
              <w:sz w:val="22"/>
              <w:lang w:eastAsia="es-CO"/>
              <w14:ligatures w14:val="none"/>
            </w:rPr>
          </w:pPr>
          <w:hyperlink w:anchor="_Toc184397260" w:history="1">
            <w:r w:rsidRPr="000302EE">
              <w:rPr>
                <w:rStyle w:val="Hipervnculo"/>
                <w:noProof/>
              </w:rPr>
              <w:t>2.3.</w:t>
            </w:r>
            <w:r>
              <w:rPr>
                <w:rFonts w:eastAsiaTheme="minorEastAsia"/>
                <w:noProof/>
                <w:kern w:val="0"/>
                <w:sz w:val="22"/>
                <w:lang w:eastAsia="es-CO"/>
                <w14:ligatures w14:val="none"/>
              </w:rPr>
              <w:tab/>
            </w:r>
            <w:r w:rsidRPr="000302EE">
              <w:rPr>
                <w:rStyle w:val="Hipervnculo"/>
                <w:noProof/>
              </w:rPr>
              <w:t>Amplificadores operacionales</w:t>
            </w:r>
            <w:r>
              <w:rPr>
                <w:noProof/>
                <w:webHidden/>
              </w:rPr>
              <w:tab/>
            </w:r>
            <w:r>
              <w:rPr>
                <w:noProof/>
                <w:webHidden/>
              </w:rPr>
              <w:fldChar w:fldCharType="begin"/>
            </w:r>
            <w:r>
              <w:rPr>
                <w:noProof/>
                <w:webHidden/>
              </w:rPr>
              <w:instrText xml:space="preserve"> PAGEREF _Toc184397260 \h </w:instrText>
            </w:r>
            <w:r>
              <w:rPr>
                <w:noProof/>
                <w:webHidden/>
              </w:rPr>
            </w:r>
            <w:r>
              <w:rPr>
                <w:noProof/>
                <w:webHidden/>
              </w:rPr>
              <w:fldChar w:fldCharType="separate"/>
            </w:r>
            <w:r w:rsidR="00A574EC">
              <w:rPr>
                <w:noProof/>
                <w:webHidden/>
              </w:rPr>
              <w:t>12</w:t>
            </w:r>
            <w:r>
              <w:rPr>
                <w:noProof/>
                <w:webHidden/>
              </w:rPr>
              <w:fldChar w:fldCharType="end"/>
            </w:r>
          </w:hyperlink>
        </w:p>
        <w:p w14:paraId="6BB8DD80" w14:textId="3A6C5280" w:rsidR="00C91769" w:rsidRDefault="00C91769">
          <w:pPr>
            <w:pStyle w:val="TDC3"/>
            <w:tabs>
              <w:tab w:val="right" w:leader="dot" w:pos="9962"/>
            </w:tabs>
            <w:rPr>
              <w:rFonts w:eastAsiaTheme="minorEastAsia"/>
              <w:noProof/>
              <w:kern w:val="0"/>
              <w:sz w:val="22"/>
              <w:lang w:eastAsia="es-CO"/>
              <w14:ligatures w14:val="none"/>
            </w:rPr>
          </w:pPr>
          <w:hyperlink w:anchor="_Toc184397261" w:history="1">
            <w:r w:rsidRPr="000302EE">
              <w:rPr>
                <w:rStyle w:val="Hipervnculo"/>
                <w:noProof/>
              </w:rPr>
              <w:t>Configuraciones básicas de amplificadores operacionales</w:t>
            </w:r>
            <w:r>
              <w:rPr>
                <w:noProof/>
                <w:webHidden/>
              </w:rPr>
              <w:tab/>
            </w:r>
            <w:r>
              <w:rPr>
                <w:noProof/>
                <w:webHidden/>
              </w:rPr>
              <w:fldChar w:fldCharType="begin"/>
            </w:r>
            <w:r>
              <w:rPr>
                <w:noProof/>
                <w:webHidden/>
              </w:rPr>
              <w:instrText xml:space="preserve"> PAGEREF _Toc184397261 \h </w:instrText>
            </w:r>
            <w:r>
              <w:rPr>
                <w:noProof/>
                <w:webHidden/>
              </w:rPr>
            </w:r>
            <w:r>
              <w:rPr>
                <w:noProof/>
                <w:webHidden/>
              </w:rPr>
              <w:fldChar w:fldCharType="separate"/>
            </w:r>
            <w:r w:rsidR="00A574EC">
              <w:rPr>
                <w:noProof/>
                <w:webHidden/>
              </w:rPr>
              <w:t>12</w:t>
            </w:r>
            <w:r>
              <w:rPr>
                <w:noProof/>
                <w:webHidden/>
              </w:rPr>
              <w:fldChar w:fldCharType="end"/>
            </w:r>
          </w:hyperlink>
        </w:p>
        <w:p w14:paraId="2E16675F" w14:textId="3BC56DD0" w:rsidR="00C91769" w:rsidRDefault="00C91769">
          <w:pPr>
            <w:pStyle w:val="TDC3"/>
            <w:tabs>
              <w:tab w:val="right" w:leader="dot" w:pos="9962"/>
            </w:tabs>
            <w:rPr>
              <w:rFonts w:eastAsiaTheme="minorEastAsia"/>
              <w:noProof/>
              <w:kern w:val="0"/>
              <w:sz w:val="22"/>
              <w:lang w:eastAsia="es-CO"/>
              <w14:ligatures w14:val="none"/>
            </w:rPr>
          </w:pPr>
          <w:hyperlink w:anchor="_Toc184397262" w:history="1">
            <w:r w:rsidRPr="000302EE">
              <w:rPr>
                <w:rStyle w:val="Hipervnculo"/>
                <w:noProof/>
              </w:rPr>
              <w:t>Filtros activos</w:t>
            </w:r>
            <w:r>
              <w:rPr>
                <w:noProof/>
                <w:webHidden/>
              </w:rPr>
              <w:tab/>
            </w:r>
            <w:r>
              <w:rPr>
                <w:noProof/>
                <w:webHidden/>
              </w:rPr>
              <w:fldChar w:fldCharType="begin"/>
            </w:r>
            <w:r>
              <w:rPr>
                <w:noProof/>
                <w:webHidden/>
              </w:rPr>
              <w:instrText xml:space="preserve"> PAGEREF _Toc184397262 \h </w:instrText>
            </w:r>
            <w:r>
              <w:rPr>
                <w:noProof/>
                <w:webHidden/>
              </w:rPr>
            </w:r>
            <w:r>
              <w:rPr>
                <w:noProof/>
                <w:webHidden/>
              </w:rPr>
              <w:fldChar w:fldCharType="separate"/>
            </w:r>
            <w:r w:rsidR="00A574EC">
              <w:rPr>
                <w:noProof/>
                <w:webHidden/>
              </w:rPr>
              <w:t>16</w:t>
            </w:r>
            <w:r>
              <w:rPr>
                <w:noProof/>
                <w:webHidden/>
              </w:rPr>
              <w:fldChar w:fldCharType="end"/>
            </w:r>
          </w:hyperlink>
        </w:p>
        <w:p w14:paraId="2C886255" w14:textId="05C6A1EC" w:rsidR="00C91769" w:rsidRDefault="00C91769">
          <w:pPr>
            <w:pStyle w:val="TDC3"/>
            <w:tabs>
              <w:tab w:val="right" w:leader="dot" w:pos="9962"/>
            </w:tabs>
            <w:rPr>
              <w:rFonts w:eastAsiaTheme="minorEastAsia"/>
              <w:noProof/>
              <w:kern w:val="0"/>
              <w:sz w:val="22"/>
              <w:lang w:eastAsia="es-CO"/>
              <w14:ligatures w14:val="none"/>
            </w:rPr>
          </w:pPr>
          <w:hyperlink w:anchor="_Toc184397263" w:history="1">
            <w:r w:rsidRPr="000302EE">
              <w:rPr>
                <w:rStyle w:val="Hipervnculo"/>
                <w:noProof/>
              </w:rPr>
              <w:t>Comparador</w:t>
            </w:r>
            <w:r>
              <w:rPr>
                <w:noProof/>
                <w:webHidden/>
              </w:rPr>
              <w:tab/>
            </w:r>
            <w:r>
              <w:rPr>
                <w:noProof/>
                <w:webHidden/>
              </w:rPr>
              <w:fldChar w:fldCharType="begin"/>
            </w:r>
            <w:r>
              <w:rPr>
                <w:noProof/>
                <w:webHidden/>
              </w:rPr>
              <w:instrText xml:space="preserve"> PAGEREF _Toc184397263 \h </w:instrText>
            </w:r>
            <w:r>
              <w:rPr>
                <w:noProof/>
                <w:webHidden/>
              </w:rPr>
            </w:r>
            <w:r>
              <w:rPr>
                <w:noProof/>
                <w:webHidden/>
              </w:rPr>
              <w:fldChar w:fldCharType="separate"/>
            </w:r>
            <w:r w:rsidR="00A574EC">
              <w:rPr>
                <w:noProof/>
                <w:webHidden/>
              </w:rPr>
              <w:t>20</w:t>
            </w:r>
            <w:r>
              <w:rPr>
                <w:noProof/>
                <w:webHidden/>
              </w:rPr>
              <w:fldChar w:fldCharType="end"/>
            </w:r>
          </w:hyperlink>
        </w:p>
        <w:p w14:paraId="073120E9" w14:textId="691C53B8" w:rsidR="00C91769" w:rsidRDefault="00C91769">
          <w:pPr>
            <w:pStyle w:val="TDC1"/>
            <w:tabs>
              <w:tab w:val="left" w:pos="1320"/>
              <w:tab w:val="right" w:leader="dot" w:pos="9962"/>
            </w:tabs>
            <w:rPr>
              <w:rFonts w:eastAsiaTheme="minorEastAsia"/>
              <w:noProof/>
              <w:kern w:val="0"/>
              <w:sz w:val="22"/>
              <w:lang w:eastAsia="es-CO"/>
              <w14:ligatures w14:val="none"/>
            </w:rPr>
          </w:pPr>
          <w:hyperlink w:anchor="_Toc184397264" w:history="1">
            <w:r w:rsidRPr="000302EE">
              <w:rPr>
                <w:rStyle w:val="Hipervnculo"/>
                <w:noProof/>
              </w:rPr>
              <w:t>3.</w:t>
            </w:r>
            <w:r>
              <w:rPr>
                <w:rFonts w:eastAsiaTheme="minorEastAsia"/>
                <w:noProof/>
                <w:kern w:val="0"/>
                <w:sz w:val="22"/>
                <w:lang w:eastAsia="es-CO"/>
                <w14:ligatures w14:val="none"/>
              </w:rPr>
              <w:tab/>
            </w:r>
            <w:r w:rsidRPr="000302EE">
              <w:rPr>
                <w:rStyle w:val="Hipervnculo"/>
                <w:noProof/>
              </w:rPr>
              <w:t>Componentes pasivos</w:t>
            </w:r>
            <w:r>
              <w:rPr>
                <w:noProof/>
                <w:webHidden/>
              </w:rPr>
              <w:tab/>
            </w:r>
            <w:r>
              <w:rPr>
                <w:noProof/>
                <w:webHidden/>
              </w:rPr>
              <w:fldChar w:fldCharType="begin"/>
            </w:r>
            <w:r>
              <w:rPr>
                <w:noProof/>
                <w:webHidden/>
              </w:rPr>
              <w:instrText xml:space="preserve"> PAGEREF _Toc184397264 \h </w:instrText>
            </w:r>
            <w:r>
              <w:rPr>
                <w:noProof/>
                <w:webHidden/>
              </w:rPr>
            </w:r>
            <w:r>
              <w:rPr>
                <w:noProof/>
                <w:webHidden/>
              </w:rPr>
              <w:fldChar w:fldCharType="separate"/>
            </w:r>
            <w:r w:rsidR="00A574EC">
              <w:rPr>
                <w:noProof/>
                <w:webHidden/>
              </w:rPr>
              <w:t>21</w:t>
            </w:r>
            <w:r>
              <w:rPr>
                <w:noProof/>
                <w:webHidden/>
              </w:rPr>
              <w:fldChar w:fldCharType="end"/>
            </w:r>
          </w:hyperlink>
        </w:p>
        <w:p w14:paraId="02C84FCF" w14:textId="5BE8B29E" w:rsidR="00C91769" w:rsidRDefault="00C91769">
          <w:pPr>
            <w:pStyle w:val="TDC3"/>
            <w:tabs>
              <w:tab w:val="right" w:leader="dot" w:pos="9962"/>
            </w:tabs>
            <w:rPr>
              <w:rFonts w:eastAsiaTheme="minorEastAsia"/>
              <w:noProof/>
              <w:kern w:val="0"/>
              <w:sz w:val="22"/>
              <w:lang w:eastAsia="es-CO"/>
              <w14:ligatures w14:val="none"/>
            </w:rPr>
          </w:pPr>
          <w:hyperlink w:anchor="_Toc184397265" w:history="1">
            <w:r w:rsidRPr="000302EE">
              <w:rPr>
                <w:rStyle w:val="Hipervnculo"/>
                <w:noProof/>
              </w:rPr>
              <w:t>Circuito eléctrico</w:t>
            </w:r>
            <w:r>
              <w:rPr>
                <w:noProof/>
                <w:webHidden/>
              </w:rPr>
              <w:tab/>
            </w:r>
            <w:r>
              <w:rPr>
                <w:noProof/>
                <w:webHidden/>
              </w:rPr>
              <w:fldChar w:fldCharType="begin"/>
            </w:r>
            <w:r>
              <w:rPr>
                <w:noProof/>
                <w:webHidden/>
              </w:rPr>
              <w:instrText xml:space="preserve"> PAGEREF _Toc184397265 \h </w:instrText>
            </w:r>
            <w:r>
              <w:rPr>
                <w:noProof/>
                <w:webHidden/>
              </w:rPr>
            </w:r>
            <w:r>
              <w:rPr>
                <w:noProof/>
                <w:webHidden/>
              </w:rPr>
              <w:fldChar w:fldCharType="separate"/>
            </w:r>
            <w:r w:rsidR="00A574EC">
              <w:rPr>
                <w:noProof/>
                <w:webHidden/>
              </w:rPr>
              <w:t>21</w:t>
            </w:r>
            <w:r>
              <w:rPr>
                <w:noProof/>
                <w:webHidden/>
              </w:rPr>
              <w:fldChar w:fldCharType="end"/>
            </w:r>
          </w:hyperlink>
        </w:p>
        <w:p w14:paraId="59AA5E69" w14:textId="2751B986" w:rsidR="00C91769" w:rsidRDefault="00C91769">
          <w:pPr>
            <w:pStyle w:val="TDC2"/>
            <w:rPr>
              <w:rFonts w:eastAsiaTheme="minorEastAsia"/>
              <w:noProof/>
              <w:kern w:val="0"/>
              <w:sz w:val="22"/>
              <w:lang w:eastAsia="es-CO"/>
              <w14:ligatures w14:val="none"/>
            </w:rPr>
          </w:pPr>
          <w:hyperlink w:anchor="_Toc184397266" w:history="1">
            <w:r w:rsidRPr="000302EE">
              <w:rPr>
                <w:rStyle w:val="Hipervnculo"/>
                <w:noProof/>
              </w:rPr>
              <w:t>3.1.</w:t>
            </w:r>
            <w:r>
              <w:rPr>
                <w:rFonts w:eastAsiaTheme="minorEastAsia"/>
                <w:noProof/>
                <w:kern w:val="0"/>
                <w:sz w:val="22"/>
                <w:lang w:eastAsia="es-CO"/>
                <w14:ligatures w14:val="none"/>
              </w:rPr>
              <w:tab/>
            </w:r>
            <w:r w:rsidRPr="000302EE">
              <w:rPr>
                <w:rStyle w:val="Hipervnculo"/>
                <w:noProof/>
              </w:rPr>
              <w:t>Componentes básicos de un circuito eléctrico</w:t>
            </w:r>
            <w:r>
              <w:rPr>
                <w:noProof/>
                <w:webHidden/>
              </w:rPr>
              <w:tab/>
            </w:r>
            <w:r>
              <w:rPr>
                <w:noProof/>
                <w:webHidden/>
              </w:rPr>
              <w:fldChar w:fldCharType="begin"/>
            </w:r>
            <w:r>
              <w:rPr>
                <w:noProof/>
                <w:webHidden/>
              </w:rPr>
              <w:instrText xml:space="preserve"> PAGEREF _Toc184397266 \h </w:instrText>
            </w:r>
            <w:r>
              <w:rPr>
                <w:noProof/>
                <w:webHidden/>
              </w:rPr>
            </w:r>
            <w:r>
              <w:rPr>
                <w:noProof/>
                <w:webHidden/>
              </w:rPr>
              <w:fldChar w:fldCharType="separate"/>
            </w:r>
            <w:r w:rsidR="00A574EC">
              <w:rPr>
                <w:noProof/>
                <w:webHidden/>
              </w:rPr>
              <w:t>21</w:t>
            </w:r>
            <w:r>
              <w:rPr>
                <w:noProof/>
                <w:webHidden/>
              </w:rPr>
              <w:fldChar w:fldCharType="end"/>
            </w:r>
          </w:hyperlink>
        </w:p>
        <w:p w14:paraId="77F4D469" w14:textId="10E06865" w:rsidR="00C91769" w:rsidRDefault="00C91769">
          <w:pPr>
            <w:pStyle w:val="TDC3"/>
            <w:tabs>
              <w:tab w:val="right" w:leader="dot" w:pos="9962"/>
            </w:tabs>
            <w:rPr>
              <w:rFonts w:eastAsiaTheme="minorEastAsia"/>
              <w:noProof/>
              <w:kern w:val="0"/>
              <w:sz w:val="22"/>
              <w:lang w:eastAsia="es-CO"/>
              <w14:ligatures w14:val="none"/>
            </w:rPr>
          </w:pPr>
          <w:hyperlink w:anchor="_Toc184397267" w:history="1">
            <w:r w:rsidRPr="000302EE">
              <w:rPr>
                <w:rStyle w:val="Hipervnculo"/>
                <w:noProof/>
              </w:rPr>
              <w:t>Receptores</w:t>
            </w:r>
            <w:r>
              <w:rPr>
                <w:noProof/>
                <w:webHidden/>
              </w:rPr>
              <w:tab/>
            </w:r>
            <w:r>
              <w:rPr>
                <w:noProof/>
                <w:webHidden/>
              </w:rPr>
              <w:fldChar w:fldCharType="begin"/>
            </w:r>
            <w:r>
              <w:rPr>
                <w:noProof/>
                <w:webHidden/>
              </w:rPr>
              <w:instrText xml:space="preserve"> PAGEREF _Toc184397267 \h </w:instrText>
            </w:r>
            <w:r>
              <w:rPr>
                <w:noProof/>
                <w:webHidden/>
              </w:rPr>
            </w:r>
            <w:r>
              <w:rPr>
                <w:noProof/>
                <w:webHidden/>
              </w:rPr>
              <w:fldChar w:fldCharType="separate"/>
            </w:r>
            <w:r w:rsidR="00A574EC">
              <w:rPr>
                <w:noProof/>
                <w:webHidden/>
              </w:rPr>
              <w:t>22</w:t>
            </w:r>
            <w:r>
              <w:rPr>
                <w:noProof/>
                <w:webHidden/>
              </w:rPr>
              <w:fldChar w:fldCharType="end"/>
            </w:r>
          </w:hyperlink>
        </w:p>
        <w:p w14:paraId="0685B111" w14:textId="1B1027BE" w:rsidR="00C91769" w:rsidRDefault="00C91769">
          <w:pPr>
            <w:pStyle w:val="TDC3"/>
            <w:tabs>
              <w:tab w:val="right" w:leader="dot" w:pos="9962"/>
            </w:tabs>
            <w:rPr>
              <w:rFonts w:eastAsiaTheme="minorEastAsia"/>
              <w:noProof/>
              <w:kern w:val="0"/>
              <w:sz w:val="22"/>
              <w:lang w:eastAsia="es-CO"/>
              <w14:ligatures w14:val="none"/>
            </w:rPr>
          </w:pPr>
          <w:hyperlink w:anchor="_Toc184397268" w:history="1">
            <w:r w:rsidRPr="000302EE">
              <w:rPr>
                <w:rStyle w:val="Hipervnculo"/>
                <w:noProof/>
              </w:rPr>
              <w:t>Elementos de control o maniobra</w:t>
            </w:r>
            <w:r>
              <w:rPr>
                <w:noProof/>
                <w:webHidden/>
              </w:rPr>
              <w:tab/>
            </w:r>
            <w:r>
              <w:rPr>
                <w:noProof/>
                <w:webHidden/>
              </w:rPr>
              <w:fldChar w:fldCharType="begin"/>
            </w:r>
            <w:r>
              <w:rPr>
                <w:noProof/>
                <w:webHidden/>
              </w:rPr>
              <w:instrText xml:space="preserve"> PAGEREF _Toc184397268 \h </w:instrText>
            </w:r>
            <w:r>
              <w:rPr>
                <w:noProof/>
                <w:webHidden/>
              </w:rPr>
            </w:r>
            <w:r>
              <w:rPr>
                <w:noProof/>
                <w:webHidden/>
              </w:rPr>
              <w:fldChar w:fldCharType="separate"/>
            </w:r>
            <w:r w:rsidR="00A574EC">
              <w:rPr>
                <w:noProof/>
                <w:webHidden/>
              </w:rPr>
              <w:t>22</w:t>
            </w:r>
            <w:r>
              <w:rPr>
                <w:noProof/>
                <w:webHidden/>
              </w:rPr>
              <w:fldChar w:fldCharType="end"/>
            </w:r>
          </w:hyperlink>
        </w:p>
        <w:p w14:paraId="51E68276" w14:textId="5F1BACDF" w:rsidR="00C91769" w:rsidRDefault="00C91769">
          <w:pPr>
            <w:pStyle w:val="TDC2"/>
            <w:rPr>
              <w:rFonts w:eastAsiaTheme="minorEastAsia"/>
              <w:noProof/>
              <w:kern w:val="0"/>
              <w:sz w:val="22"/>
              <w:lang w:eastAsia="es-CO"/>
              <w14:ligatures w14:val="none"/>
            </w:rPr>
          </w:pPr>
          <w:hyperlink w:anchor="_Toc184397269" w:history="1">
            <w:r w:rsidRPr="000302EE">
              <w:rPr>
                <w:rStyle w:val="Hipervnculo"/>
                <w:noProof/>
              </w:rPr>
              <w:t>3.2.</w:t>
            </w:r>
            <w:r>
              <w:rPr>
                <w:rFonts w:eastAsiaTheme="minorEastAsia"/>
                <w:noProof/>
                <w:kern w:val="0"/>
                <w:sz w:val="22"/>
                <w:lang w:eastAsia="es-CO"/>
                <w14:ligatures w14:val="none"/>
              </w:rPr>
              <w:tab/>
            </w:r>
            <w:r w:rsidRPr="000302EE">
              <w:rPr>
                <w:rStyle w:val="Hipervnculo"/>
                <w:noProof/>
              </w:rPr>
              <w:t>Elementos de un circuito eléctrico</w:t>
            </w:r>
            <w:r>
              <w:rPr>
                <w:noProof/>
                <w:webHidden/>
              </w:rPr>
              <w:tab/>
            </w:r>
            <w:r>
              <w:rPr>
                <w:noProof/>
                <w:webHidden/>
              </w:rPr>
              <w:fldChar w:fldCharType="begin"/>
            </w:r>
            <w:r>
              <w:rPr>
                <w:noProof/>
                <w:webHidden/>
              </w:rPr>
              <w:instrText xml:space="preserve"> PAGEREF _Toc184397269 \h </w:instrText>
            </w:r>
            <w:r>
              <w:rPr>
                <w:noProof/>
                <w:webHidden/>
              </w:rPr>
            </w:r>
            <w:r>
              <w:rPr>
                <w:noProof/>
                <w:webHidden/>
              </w:rPr>
              <w:fldChar w:fldCharType="separate"/>
            </w:r>
            <w:r w:rsidR="00A574EC">
              <w:rPr>
                <w:noProof/>
                <w:webHidden/>
              </w:rPr>
              <w:t>23</w:t>
            </w:r>
            <w:r>
              <w:rPr>
                <w:noProof/>
                <w:webHidden/>
              </w:rPr>
              <w:fldChar w:fldCharType="end"/>
            </w:r>
          </w:hyperlink>
        </w:p>
        <w:p w14:paraId="1327C5EE" w14:textId="4AD819B1" w:rsidR="00C91769" w:rsidRDefault="00C91769">
          <w:pPr>
            <w:pStyle w:val="TDC3"/>
            <w:tabs>
              <w:tab w:val="right" w:leader="dot" w:pos="9962"/>
            </w:tabs>
            <w:rPr>
              <w:rFonts w:eastAsiaTheme="minorEastAsia"/>
              <w:noProof/>
              <w:kern w:val="0"/>
              <w:sz w:val="22"/>
              <w:lang w:eastAsia="es-CO"/>
              <w14:ligatures w14:val="none"/>
            </w:rPr>
          </w:pPr>
          <w:hyperlink w:anchor="_Toc184397270" w:history="1">
            <w:r w:rsidRPr="000302EE">
              <w:rPr>
                <w:rStyle w:val="Hipervnculo"/>
                <w:noProof/>
              </w:rPr>
              <w:t>Elementos resistivos (resistencias)</w:t>
            </w:r>
            <w:r>
              <w:rPr>
                <w:noProof/>
                <w:webHidden/>
              </w:rPr>
              <w:tab/>
            </w:r>
            <w:r>
              <w:rPr>
                <w:noProof/>
                <w:webHidden/>
              </w:rPr>
              <w:fldChar w:fldCharType="begin"/>
            </w:r>
            <w:r>
              <w:rPr>
                <w:noProof/>
                <w:webHidden/>
              </w:rPr>
              <w:instrText xml:space="preserve"> PAGEREF _Toc184397270 \h </w:instrText>
            </w:r>
            <w:r>
              <w:rPr>
                <w:noProof/>
                <w:webHidden/>
              </w:rPr>
            </w:r>
            <w:r>
              <w:rPr>
                <w:noProof/>
                <w:webHidden/>
              </w:rPr>
              <w:fldChar w:fldCharType="separate"/>
            </w:r>
            <w:r w:rsidR="00A574EC">
              <w:rPr>
                <w:noProof/>
                <w:webHidden/>
              </w:rPr>
              <w:t>23</w:t>
            </w:r>
            <w:r>
              <w:rPr>
                <w:noProof/>
                <w:webHidden/>
              </w:rPr>
              <w:fldChar w:fldCharType="end"/>
            </w:r>
          </w:hyperlink>
        </w:p>
        <w:p w14:paraId="77E105DD" w14:textId="446D8703" w:rsidR="00C91769" w:rsidRDefault="00C91769">
          <w:pPr>
            <w:pStyle w:val="TDC3"/>
            <w:tabs>
              <w:tab w:val="right" w:leader="dot" w:pos="9962"/>
            </w:tabs>
            <w:rPr>
              <w:rFonts w:eastAsiaTheme="minorEastAsia"/>
              <w:noProof/>
              <w:kern w:val="0"/>
              <w:sz w:val="22"/>
              <w:lang w:eastAsia="es-CO"/>
              <w14:ligatures w14:val="none"/>
            </w:rPr>
          </w:pPr>
          <w:hyperlink w:anchor="_Toc184397271" w:history="1">
            <w:r w:rsidRPr="000302EE">
              <w:rPr>
                <w:rStyle w:val="Hipervnculo"/>
                <w:noProof/>
              </w:rPr>
              <w:t>Elementos inductivos (bo</w:t>
            </w:r>
            <w:r w:rsidRPr="000302EE">
              <w:rPr>
                <w:rStyle w:val="Hipervnculo"/>
                <w:noProof/>
              </w:rPr>
              <w:t>b</w:t>
            </w:r>
            <w:r w:rsidRPr="000302EE">
              <w:rPr>
                <w:rStyle w:val="Hipervnculo"/>
                <w:noProof/>
              </w:rPr>
              <w:t>inas)</w:t>
            </w:r>
            <w:r>
              <w:rPr>
                <w:noProof/>
                <w:webHidden/>
              </w:rPr>
              <w:tab/>
            </w:r>
            <w:r>
              <w:rPr>
                <w:noProof/>
                <w:webHidden/>
              </w:rPr>
              <w:fldChar w:fldCharType="begin"/>
            </w:r>
            <w:r>
              <w:rPr>
                <w:noProof/>
                <w:webHidden/>
              </w:rPr>
              <w:instrText xml:space="preserve"> PAGEREF _Toc184397271 \h </w:instrText>
            </w:r>
            <w:r>
              <w:rPr>
                <w:noProof/>
                <w:webHidden/>
              </w:rPr>
            </w:r>
            <w:r>
              <w:rPr>
                <w:noProof/>
                <w:webHidden/>
              </w:rPr>
              <w:fldChar w:fldCharType="separate"/>
            </w:r>
            <w:r w:rsidR="00A574EC">
              <w:rPr>
                <w:noProof/>
                <w:webHidden/>
              </w:rPr>
              <w:t>25</w:t>
            </w:r>
            <w:r>
              <w:rPr>
                <w:noProof/>
                <w:webHidden/>
              </w:rPr>
              <w:fldChar w:fldCharType="end"/>
            </w:r>
          </w:hyperlink>
        </w:p>
        <w:p w14:paraId="0EAAD74A" w14:textId="3608AD61" w:rsidR="00C91769" w:rsidRDefault="00C91769">
          <w:pPr>
            <w:pStyle w:val="TDC1"/>
            <w:tabs>
              <w:tab w:val="right" w:leader="dot" w:pos="9962"/>
            </w:tabs>
            <w:rPr>
              <w:rFonts w:eastAsiaTheme="minorEastAsia"/>
              <w:noProof/>
              <w:kern w:val="0"/>
              <w:sz w:val="22"/>
              <w:lang w:eastAsia="es-CO"/>
              <w14:ligatures w14:val="none"/>
            </w:rPr>
          </w:pPr>
          <w:hyperlink w:anchor="_Toc184397272" w:history="1">
            <w:r w:rsidRPr="000302EE">
              <w:rPr>
                <w:rStyle w:val="Hipervnculo"/>
                <w:noProof/>
              </w:rPr>
              <w:t>Síntesis</w:t>
            </w:r>
            <w:r>
              <w:rPr>
                <w:noProof/>
                <w:webHidden/>
              </w:rPr>
              <w:tab/>
            </w:r>
            <w:r>
              <w:rPr>
                <w:noProof/>
                <w:webHidden/>
              </w:rPr>
              <w:fldChar w:fldCharType="begin"/>
            </w:r>
            <w:r>
              <w:rPr>
                <w:noProof/>
                <w:webHidden/>
              </w:rPr>
              <w:instrText xml:space="preserve"> PAGEREF _Toc184397272 \h </w:instrText>
            </w:r>
            <w:r>
              <w:rPr>
                <w:noProof/>
                <w:webHidden/>
              </w:rPr>
            </w:r>
            <w:r>
              <w:rPr>
                <w:noProof/>
                <w:webHidden/>
              </w:rPr>
              <w:fldChar w:fldCharType="separate"/>
            </w:r>
            <w:r w:rsidR="00A574EC">
              <w:rPr>
                <w:noProof/>
                <w:webHidden/>
              </w:rPr>
              <w:t>27</w:t>
            </w:r>
            <w:r>
              <w:rPr>
                <w:noProof/>
                <w:webHidden/>
              </w:rPr>
              <w:fldChar w:fldCharType="end"/>
            </w:r>
          </w:hyperlink>
        </w:p>
        <w:p w14:paraId="4B11E9DB" w14:textId="692A005F" w:rsidR="00C91769" w:rsidRDefault="00C91769">
          <w:pPr>
            <w:pStyle w:val="TDC1"/>
            <w:tabs>
              <w:tab w:val="right" w:leader="dot" w:pos="9962"/>
            </w:tabs>
            <w:rPr>
              <w:rFonts w:eastAsiaTheme="minorEastAsia"/>
              <w:noProof/>
              <w:kern w:val="0"/>
              <w:sz w:val="22"/>
              <w:lang w:eastAsia="es-CO"/>
              <w14:ligatures w14:val="none"/>
            </w:rPr>
          </w:pPr>
          <w:hyperlink w:anchor="_Toc184397273" w:history="1">
            <w:r w:rsidRPr="000302EE">
              <w:rPr>
                <w:rStyle w:val="Hipervnculo"/>
                <w:noProof/>
              </w:rPr>
              <w:t>Material complementario</w:t>
            </w:r>
            <w:r>
              <w:rPr>
                <w:noProof/>
                <w:webHidden/>
              </w:rPr>
              <w:tab/>
            </w:r>
            <w:r>
              <w:rPr>
                <w:noProof/>
                <w:webHidden/>
              </w:rPr>
              <w:fldChar w:fldCharType="begin"/>
            </w:r>
            <w:r>
              <w:rPr>
                <w:noProof/>
                <w:webHidden/>
              </w:rPr>
              <w:instrText xml:space="preserve"> PAGEREF _Toc184397273 \h </w:instrText>
            </w:r>
            <w:r>
              <w:rPr>
                <w:noProof/>
                <w:webHidden/>
              </w:rPr>
            </w:r>
            <w:r>
              <w:rPr>
                <w:noProof/>
                <w:webHidden/>
              </w:rPr>
              <w:fldChar w:fldCharType="separate"/>
            </w:r>
            <w:r w:rsidR="00A574EC">
              <w:rPr>
                <w:noProof/>
                <w:webHidden/>
              </w:rPr>
              <w:t>28</w:t>
            </w:r>
            <w:r>
              <w:rPr>
                <w:noProof/>
                <w:webHidden/>
              </w:rPr>
              <w:fldChar w:fldCharType="end"/>
            </w:r>
          </w:hyperlink>
        </w:p>
        <w:p w14:paraId="09454456" w14:textId="0F9C3070" w:rsidR="00C91769" w:rsidRDefault="00C91769">
          <w:pPr>
            <w:pStyle w:val="TDC1"/>
            <w:tabs>
              <w:tab w:val="right" w:leader="dot" w:pos="9962"/>
            </w:tabs>
            <w:rPr>
              <w:rFonts w:eastAsiaTheme="minorEastAsia"/>
              <w:noProof/>
              <w:kern w:val="0"/>
              <w:sz w:val="22"/>
              <w:lang w:eastAsia="es-CO"/>
              <w14:ligatures w14:val="none"/>
            </w:rPr>
          </w:pPr>
          <w:hyperlink w:anchor="_Toc184397274" w:history="1">
            <w:r w:rsidRPr="000302EE">
              <w:rPr>
                <w:rStyle w:val="Hipervnculo"/>
                <w:noProof/>
              </w:rPr>
              <w:t>Glosario</w:t>
            </w:r>
            <w:r>
              <w:rPr>
                <w:noProof/>
                <w:webHidden/>
              </w:rPr>
              <w:tab/>
            </w:r>
            <w:r>
              <w:rPr>
                <w:noProof/>
                <w:webHidden/>
              </w:rPr>
              <w:fldChar w:fldCharType="begin"/>
            </w:r>
            <w:r>
              <w:rPr>
                <w:noProof/>
                <w:webHidden/>
              </w:rPr>
              <w:instrText xml:space="preserve"> PAGEREF _Toc184397274 \h </w:instrText>
            </w:r>
            <w:r>
              <w:rPr>
                <w:noProof/>
                <w:webHidden/>
              </w:rPr>
            </w:r>
            <w:r>
              <w:rPr>
                <w:noProof/>
                <w:webHidden/>
              </w:rPr>
              <w:fldChar w:fldCharType="separate"/>
            </w:r>
            <w:r w:rsidR="00A574EC">
              <w:rPr>
                <w:noProof/>
                <w:webHidden/>
              </w:rPr>
              <w:t>29</w:t>
            </w:r>
            <w:r>
              <w:rPr>
                <w:noProof/>
                <w:webHidden/>
              </w:rPr>
              <w:fldChar w:fldCharType="end"/>
            </w:r>
          </w:hyperlink>
        </w:p>
        <w:p w14:paraId="415B5F8C" w14:textId="3506A728" w:rsidR="00C91769" w:rsidRDefault="00C91769">
          <w:pPr>
            <w:pStyle w:val="TDC1"/>
            <w:tabs>
              <w:tab w:val="right" w:leader="dot" w:pos="9962"/>
            </w:tabs>
            <w:rPr>
              <w:rFonts w:eastAsiaTheme="minorEastAsia"/>
              <w:noProof/>
              <w:kern w:val="0"/>
              <w:sz w:val="22"/>
              <w:lang w:eastAsia="es-CO"/>
              <w14:ligatures w14:val="none"/>
            </w:rPr>
          </w:pPr>
          <w:hyperlink w:anchor="_Toc184397275" w:history="1">
            <w:r w:rsidRPr="000302EE">
              <w:rPr>
                <w:rStyle w:val="Hipervnculo"/>
                <w:noProof/>
              </w:rPr>
              <w:t>Referencias bibliográficas</w:t>
            </w:r>
            <w:r>
              <w:rPr>
                <w:noProof/>
                <w:webHidden/>
              </w:rPr>
              <w:tab/>
            </w:r>
            <w:r>
              <w:rPr>
                <w:noProof/>
                <w:webHidden/>
              </w:rPr>
              <w:fldChar w:fldCharType="begin"/>
            </w:r>
            <w:r>
              <w:rPr>
                <w:noProof/>
                <w:webHidden/>
              </w:rPr>
              <w:instrText xml:space="preserve"> PAGEREF _Toc184397275 \h </w:instrText>
            </w:r>
            <w:r>
              <w:rPr>
                <w:noProof/>
                <w:webHidden/>
              </w:rPr>
            </w:r>
            <w:r>
              <w:rPr>
                <w:noProof/>
                <w:webHidden/>
              </w:rPr>
              <w:fldChar w:fldCharType="separate"/>
            </w:r>
            <w:r w:rsidR="00A574EC">
              <w:rPr>
                <w:noProof/>
                <w:webHidden/>
              </w:rPr>
              <w:t>30</w:t>
            </w:r>
            <w:r>
              <w:rPr>
                <w:noProof/>
                <w:webHidden/>
              </w:rPr>
              <w:fldChar w:fldCharType="end"/>
            </w:r>
          </w:hyperlink>
        </w:p>
        <w:p w14:paraId="696D6290" w14:textId="6068321D" w:rsidR="00C91769" w:rsidRDefault="00C91769">
          <w:pPr>
            <w:pStyle w:val="TDC1"/>
            <w:tabs>
              <w:tab w:val="right" w:leader="dot" w:pos="9962"/>
            </w:tabs>
            <w:rPr>
              <w:rFonts w:eastAsiaTheme="minorEastAsia"/>
              <w:noProof/>
              <w:kern w:val="0"/>
              <w:sz w:val="22"/>
              <w:lang w:eastAsia="es-CO"/>
              <w14:ligatures w14:val="none"/>
            </w:rPr>
          </w:pPr>
          <w:hyperlink w:anchor="_Toc184397276" w:history="1">
            <w:r w:rsidRPr="000302EE">
              <w:rPr>
                <w:rStyle w:val="Hipervnculo"/>
                <w:noProof/>
              </w:rPr>
              <w:t>Créditos</w:t>
            </w:r>
            <w:r>
              <w:rPr>
                <w:noProof/>
                <w:webHidden/>
              </w:rPr>
              <w:tab/>
            </w:r>
            <w:r>
              <w:rPr>
                <w:noProof/>
                <w:webHidden/>
              </w:rPr>
              <w:fldChar w:fldCharType="begin"/>
            </w:r>
            <w:r>
              <w:rPr>
                <w:noProof/>
                <w:webHidden/>
              </w:rPr>
              <w:instrText xml:space="preserve"> PAGEREF _Toc184397276 \h </w:instrText>
            </w:r>
            <w:r>
              <w:rPr>
                <w:noProof/>
                <w:webHidden/>
              </w:rPr>
            </w:r>
            <w:r>
              <w:rPr>
                <w:noProof/>
                <w:webHidden/>
              </w:rPr>
              <w:fldChar w:fldCharType="separate"/>
            </w:r>
            <w:r w:rsidR="00A574EC">
              <w:rPr>
                <w:noProof/>
                <w:webHidden/>
              </w:rPr>
              <w:t>31</w:t>
            </w:r>
            <w:r>
              <w:rPr>
                <w:noProof/>
                <w:webHidden/>
              </w:rPr>
              <w:fldChar w:fldCharType="end"/>
            </w:r>
          </w:hyperlink>
        </w:p>
        <w:p w14:paraId="3AFC5851" w14:textId="246B0CF3"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004AFA">
      <w:pPr>
        <w:pStyle w:val="Titulosgenerales"/>
      </w:pPr>
      <w:bookmarkStart w:id="0" w:name="_Toc184397248"/>
      <w:r>
        <w:lastRenderedPageBreak/>
        <w:t>Introducción</w:t>
      </w:r>
      <w:bookmarkEnd w:id="0"/>
    </w:p>
    <w:p w14:paraId="509CA55D" w14:textId="77777777" w:rsidR="0080288E" w:rsidRDefault="0080288E" w:rsidP="0080288E">
      <w:r>
        <w:t>Un circuito eléctrico es una interconexión de elementos que permite el flujo de corriente para realizar diversas funciones en sistemas eléctricos y electrónicos. Estos componentes, como resistencias, condensadores, inductores y semiconductores, se organizan en configuraciones específicas, generando trayectorias cerradas donde la energía puede circular y transformarse según sea necesario.</w:t>
      </w:r>
    </w:p>
    <w:p w14:paraId="0EF8D2B3" w14:textId="77777777" w:rsidR="0080288E" w:rsidRDefault="0080288E" w:rsidP="0080288E">
      <w:r>
        <w:t>Existen diferentes tipos de circuitos, clasificados en función de la corriente que emplean, ya sea directa o alterna; y de la disposición de sus elementos, que puede ser en serie, paralelo o mixta. Cada configuración impacta en la forma en que se distribuyen el voltaje y la corriente, adaptando el circuito a necesidades específicas en aplicaciones domésticas e industriales.</w:t>
      </w:r>
    </w:p>
    <w:p w14:paraId="26C1D5D9" w14:textId="4394B69A" w:rsidR="00A610BD" w:rsidRDefault="0080288E" w:rsidP="0080288E">
      <w:r>
        <w:t>La estructura y los componentes de un circuito determinan su comportamiento y aplicabilidad en diversas áreas de la tecnología. Los elementos pasivos y activos, como diodos y transistores, permiten controlar, amplificar y transformar la energía, haciendo de los circuitos eléctricos una base fundamental para el funcionamiento de sistemas electrónicos modernos.</w:t>
      </w:r>
      <w:r w:rsidR="00A610BD">
        <w:br w:type="page"/>
      </w:r>
    </w:p>
    <w:p w14:paraId="3DB2FCC6" w14:textId="733D1E0B" w:rsidR="00A74301" w:rsidRDefault="0080288E" w:rsidP="00A610BD">
      <w:pPr>
        <w:pStyle w:val="Ttulo1"/>
      </w:pPr>
      <w:bookmarkStart w:id="1" w:name="_Toc184397249"/>
      <w:r w:rsidRPr="0080288E">
        <w:lastRenderedPageBreak/>
        <w:t>Circuito eléctrico</w:t>
      </w:r>
      <w:bookmarkEnd w:id="1"/>
    </w:p>
    <w:p w14:paraId="2E755991" w14:textId="77777777" w:rsidR="0080288E" w:rsidRDefault="0080288E" w:rsidP="0080288E">
      <w:r w:rsidRPr="0080288E">
        <w:rPr>
          <w:b/>
          <w:bCs/>
        </w:rPr>
        <w:t>Un circuito eléctrico</w:t>
      </w:r>
      <w:r>
        <w:t xml:space="preserve"> permite la interconexión de varios componentes, tales como resistencias, condensadores, inductores, fuentes de alimentación, interruptores y semiconductores, dentro de una trayectoria cerrada. Estos circuitos se clasifican según el tipo de señal eléctrica que emplean —ya sea corriente directa o alterna— y según sus elementos internos, que pueden ser exclusivamente eléctricos o incluir también componentes electrónicos. Los componentes electrónicos pueden ser analógicos, digitales o una combinación de ambos.</w:t>
      </w:r>
    </w:p>
    <w:p w14:paraId="1C917DDA" w14:textId="77777777" w:rsidR="0080288E" w:rsidRDefault="0080288E" w:rsidP="0080288E">
      <w:r>
        <w:t xml:space="preserve">Para analizar los circuitos, es importante conocer su </w:t>
      </w:r>
      <w:r w:rsidRPr="0080288E">
        <w:rPr>
          <w:b/>
          <w:bCs/>
        </w:rPr>
        <w:t>configuración</w:t>
      </w:r>
      <w:r>
        <w:t xml:space="preserve"> que permite evaluar su funcionamiento en distintas disposiciones, como se detalla a continuación:</w:t>
      </w:r>
    </w:p>
    <w:p w14:paraId="39951BAE" w14:textId="77777777" w:rsidR="0080288E" w:rsidRDefault="0080288E" w:rsidP="0080288E">
      <w:pPr>
        <w:pStyle w:val="Prrafodelista"/>
        <w:numPr>
          <w:ilvl w:val="0"/>
          <w:numId w:val="18"/>
        </w:numPr>
      </w:pPr>
      <w:r w:rsidRPr="0080288E">
        <w:rPr>
          <w:b/>
          <w:bCs/>
        </w:rPr>
        <w:t>Circuito de corriente directa o alterna</w:t>
      </w:r>
      <w:r>
        <w:t>: los circuitos se dividen según la señal eléctrica con la que operan.</w:t>
      </w:r>
    </w:p>
    <w:p w14:paraId="13DE1EC7" w14:textId="77777777" w:rsidR="0080288E" w:rsidRDefault="0080288E" w:rsidP="0080288E">
      <w:pPr>
        <w:pStyle w:val="Prrafodelista"/>
        <w:numPr>
          <w:ilvl w:val="0"/>
          <w:numId w:val="18"/>
        </w:numPr>
      </w:pPr>
      <w:r w:rsidRPr="0080288E">
        <w:rPr>
          <w:b/>
          <w:bCs/>
        </w:rPr>
        <w:t>Circuito con elementos eléctricos o electrónicos</w:t>
      </w:r>
      <w:r>
        <w:t>: puede estar compuesto solo por elementos eléctricos o incluir componentes electrónicos.</w:t>
      </w:r>
    </w:p>
    <w:p w14:paraId="3F9E84FB" w14:textId="77777777" w:rsidR="0080288E" w:rsidRDefault="0080288E" w:rsidP="0080288E">
      <w:r>
        <w:t>Al analizar un circuito eléctrico, también es fundamental considerar su configuración en serie, paralelo o mixta, ya que cada tipo tiene características particulares en la distribución de corriente y voltaje.</w:t>
      </w:r>
    </w:p>
    <w:p w14:paraId="724F8754" w14:textId="318B20E6" w:rsidR="0080288E" w:rsidRDefault="0080288E" w:rsidP="0080288E">
      <w:pPr>
        <w:pStyle w:val="Ttulo2"/>
      </w:pPr>
      <w:bookmarkStart w:id="2" w:name="_Toc184397250"/>
      <w:r>
        <w:t>Circuitos en paralelo</w:t>
      </w:r>
      <w:bookmarkEnd w:id="2"/>
    </w:p>
    <w:p w14:paraId="7007A576" w14:textId="77777777" w:rsidR="0080288E" w:rsidRDefault="0080288E" w:rsidP="0080288E">
      <w:r>
        <w:t xml:space="preserve">En un circuito en paralelo, todos los dispositivos conectados comparten los mismos terminales de entrada y salida. Esto mantiene un voltaje constante a través de cada elemento, mientras que la corriente se distribuye entre los componentes de acuerdo con su valor de resistencia. Este tipo de configuración es útil en sistemas como </w:t>
      </w:r>
      <w:r>
        <w:lastRenderedPageBreak/>
        <w:t>las luces de una casa, donde cada bombilla opera de manera independiente de las demás.</w:t>
      </w:r>
    </w:p>
    <w:p w14:paraId="7A84182A" w14:textId="77777777" w:rsidR="0080288E" w:rsidRPr="0080288E" w:rsidRDefault="0080288E" w:rsidP="0080288E">
      <w:pPr>
        <w:pStyle w:val="Prrafodelista"/>
        <w:numPr>
          <w:ilvl w:val="0"/>
          <w:numId w:val="19"/>
        </w:numPr>
        <w:rPr>
          <w:b/>
          <w:bCs/>
        </w:rPr>
      </w:pPr>
      <w:r w:rsidRPr="0080288E">
        <w:rPr>
          <w:b/>
          <w:bCs/>
        </w:rPr>
        <w:t>Voltaje</w:t>
      </w:r>
    </w:p>
    <w:p w14:paraId="38A00855" w14:textId="77777777" w:rsidR="0080288E" w:rsidRDefault="0080288E" w:rsidP="0080288E">
      <w:pPr>
        <w:pStyle w:val="Prrafodelista"/>
        <w:ind w:left="1429" w:firstLine="0"/>
      </w:pPr>
      <w:r>
        <w:t>Es constante en todos los elementos conectados en paralelo.</w:t>
      </w:r>
    </w:p>
    <w:p w14:paraId="2CA3DA3C" w14:textId="77777777" w:rsidR="0080288E" w:rsidRDefault="0080288E" w:rsidP="0080288E">
      <w:pPr>
        <w:pStyle w:val="Prrafodelista"/>
        <w:numPr>
          <w:ilvl w:val="0"/>
          <w:numId w:val="19"/>
        </w:numPr>
      </w:pPr>
      <w:r w:rsidRPr="0080288E">
        <w:rPr>
          <w:b/>
          <w:bCs/>
        </w:rPr>
        <w:t>Corriente</w:t>
      </w:r>
    </w:p>
    <w:p w14:paraId="24F80AC3" w14:textId="77777777" w:rsidR="0080288E" w:rsidRDefault="0080288E" w:rsidP="0080288E">
      <w:pPr>
        <w:pStyle w:val="Prrafodelista"/>
        <w:ind w:left="1429" w:firstLine="0"/>
      </w:pPr>
      <w:r>
        <w:t>Se distribuye entre los componentes según el valor de cada uno, utilizando el divisor de corriente.</w:t>
      </w:r>
    </w:p>
    <w:p w14:paraId="1D5E76D4" w14:textId="77777777" w:rsidR="0080288E" w:rsidRPr="0080288E" w:rsidRDefault="0080288E" w:rsidP="0080288E">
      <w:pPr>
        <w:pStyle w:val="Prrafodelista"/>
        <w:numPr>
          <w:ilvl w:val="0"/>
          <w:numId w:val="19"/>
        </w:numPr>
        <w:rPr>
          <w:b/>
          <w:bCs/>
        </w:rPr>
      </w:pPr>
      <w:r w:rsidRPr="0080288E">
        <w:rPr>
          <w:b/>
          <w:bCs/>
        </w:rPr>
        <w:t>Ejemplo de comparación</w:t>
      </w:r>
    </w:p>
    <w:p w14:paraId="4C01604E" w14:textId="77777777" w:rsidR="0080288E" w:rsidRDefault="0080288E" w:rsidP="0080288E">
      <w:pPr>
        <w:pStyle w:val="Prrafodelista"/>
        <w:ind w:left="1429" w:firstLine="0"/>
      </w:pPr>
      <w:r>
        <w:t>Similar a dos tanques de agua conectados en paralelo, compartiendo entrada y salida comunes.</w:t>
      </w:r>
    </w:p>
    <w:p w14:paraId="3FAD66A0" w14:textId="2B0C4B07" w:rsidR="0080288E" w:rsidRDefault="0080288E" w:rsidP="0080288E">
      <w:r>
        <w:t>Para el análisis de circuitos eléctricos con componentes en paralelo, es fundamental calcular las resistencias y capacitancias equivalentes. Estas fórmulas permiten determinar el valor total de resistencia y capacitancia en un circuito en paralelo, facilitando el análisis del comportamiento general del sistema:</w:t>
      </w:r>
    </w:p>
    <w:p w14:paraId="11A708B0" w14:textId="4239D02D" w:rsidR="0080288E" w:rsidRPr="0080288E" w:rsidRDefault="0080288E" w:rsidP="0080288E">
      <w:pPr>
        <w:rPr>
          <w:b/>
          <w:bCs/>
        </w:rPr>
      </w:pPr>
      <w:r w:rsidRPr="0080288E">
        <w:rPr>
          <w:b/>
          <w:bCs/>
        </w:rPr>
        <w:t>Fórmula de resistencia equivalente en paralelo:</w:t>
      </w:r>
    </w:p>
    <w:p w14:paraId="63EB96D2" w14:textId="3C79E328" w:rsidR="0080288E" w:rsidRDefault="0080288E" w:rsidP="0080288E">
      <m:oMathPara>
        <m:oMath>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Eq</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3</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n</m:t>
                  </m:r>
                </m:sub>
              </m:sSub>
            </m:den>
          </m:f>
          <m:r>
            <m:rPr>
              <m:sty m:val="p"/>
            </m:rPr>
            <w:rPr>
              <w:rFonts w:ascii="Cambria Math" w:hAnsi="Cambria Math"/>
            </w:rPr>
            <m:t xml:space="preserve"> </m:t>
          </m:r>
        </m:oMath>
      </m:oMathPara>
    </w:p>
    <w:p w14:paraId="34E50B92" w14:textId="07607696" w:rsidR="0080288E" w:rsidRPr="0080288E" w:rsidRDefault="0080288E" w:rsidP="0080288E">
      <w:pPr>
        <w:rPr>
          <w:b/>
          <w:bCs/>
        </w:rPr>
      </w:pPr>
      <w:r w:rsidRPr="0080288E">
        <w:rPr>
          <w:b/>
          <w:bCs/>
        </w:rPr>
        <w:t>Fórmula de capacitancia equivalente en paralelo:</w:t>
      </w:r>
    </w:p>
    <w:p w14:paraId="1AB20E5E" w14:textId="1E6E15A4" w:rsidR="0080288E" w:rsidRDefault="00FE6F10" w:rsidP="00FE6F10">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Eq</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14:paraId="5914B49C" w14:textId="173603E7" w:rsidR="0080288E" w:rsidRDefault="0080288E" w:rsidP="00FE6F10">
      <w:pPr>
        <w:pStyle w:val="Ttulo2"/>
      </w:pPr>
      <w:bookmarkStart w:id="3" w:name="_Toc184397251"/>
      <w:r>
        <w:t>Circuitos en serie</w:t>
      </w:r>
      <w:bookmarkEnd w:id="3"/>
    </w:p>
    <w:p w14:paraId="0A61BC7C" w14:textId="77777777" w:rsidR="0080288E" w:rsidRDefault="0080288E" w:rsidP="0080288E">
      <w:r>
        <w:t xml:space="preserve">En un circuito en serie, los componentes se conectan secuencialmente: la salida de cada elemento se conecta a la entrada del siguiente. En esta configuración, la </w:t>
      </w:r>
      <w:r>
        <w:lastRenderedPageBreak/>
        <w:t>corriente es constante en toda la trayectoria, mientras que el voltaje se distribuye proporcionalmente según la resistencia de cada componente. Un ejemplo de esta configuración es una cadena de luces navideñas, donde si un elemento falla, el flujo de corriente se interrumpe en toda la cadena.</w:t>
      </w:r>
    </w:p>
    <w:p w14:paraId="3F21FD44" w14:textId="77777777" w:rsidR="0080288E" w:rsidRDefault="0080288E" w:rsidP="00FE6F10">
      <w:pPr>
        <w:pStyle w:val="Prrafodelista"/>
        <w:numPr>
          <w:ilvl w:val="0"/>
          <w:numId w:val="19"/>
        </w:numPr>
      </w:pPr>
      <w:r w:rsidRPr="00FE6F10">
        <w:rPr>
          <w:b/>
          <w:bCs/>
        </w:rPr>
        <w:t>Voltaje</w:t>
      </w:r>
    </w:p>
    <w:p w14:paraId="15FDF040" w14:textId="77777777" w:rsidR="0080288E" w:rsidRDefault="0080288E" w:rsidP="00FE6F10">
      <w:pPr>
        <w:pStyle w:val="Prrafodelista"/>
        <w:ind w:left="1429" w:firstLine="0"/>
      </w:pPr>
      <w:r>
        <w:t>Se distribuye entre los componentes según su resistencia.</w:t>
      </w:r>
    </w:p>
    <w:p w14:paraId="58DACC64" w14:textId="77777777" w:rsidR="0080288E" w:rsidRDefault="0080288E" w:rsidP="00FE6F10">
      <w:pPr>
        <w:pStyle w:val="Prrafodelista"/>
        <w:numPr>
          <w:ilvl w:val="0"/>
          <w:numId w:val="19"/>
        </w:numPr>
      </w:pPr>
      <w:r w:rsidRPr="00FE6F10">
        <w:rPr>
          <w:b/>
          <w:bCs/>
        </w:rPr>
        <w:t>Corriente</w:t>
      </w:r>
    </w:p>
    <w:p w14:paraId="5CE00BF1" w14:textId="77777777" w:rsidR="0080288E" w:rsidRDefault="0080288E" w:rsidP="00FE6F10">
      <w:pPr>
        <w:pStyle w:val="Prrafodelista"/>
        <w:ind w:left="1429" w:firstLine="0"/>
      </w:pPr>
      <w:r>
        <w:t>Es constante en toda la trayectoria del circuito en serie.</w:t>
      </w:r>
    </w:p>
    <w:p w14:paraId="27BB5432" w14:textId="77777777" w:rsidR="0080288E" w:rsidRPr="00FE6F10" w:rsidRDefault="0080288E" w:rsidP="00FE6F10">
      <w:pPr>
        <w:pStyle w:val="Prrafodelista"/>
        <w:numPr>
          <w:ilvl w:val="0"/>
          <w:numId w:val="19"/>
        </w:numPr>
        <w:rPr>
          <w:b/>
          <w:bCs/>
        </w:rPr>
      </w:pPr>
      <w:r w:rsidRPr="00FE6F10">
        <w:rPr>
          <w:b/>
          <w:bCs/>
        </w:rPr>
        <w:t>Ejemplo de comparación</w:t>
      </w:r>
    </w:p>
    <w:p w14:paraId="5899B7BD" w14:textId="77777777" w:rsidR="0080288E" w:rsidRDefault="0080288E" w:rsidP="00FE6F10">
      <w:pPr>
        <w:pStyle w:val="Prrafodelista"/>
        <w:ind w:left="1429" w:firstLine="0"/>
      </w:pPr>
      <w:r>
        <w:t>Similar a tanques de agua en serie, donde el flujo pasa secuencialmente de uno al siguiente.</w:t>
      </w:r>
    </w:p>
    <w:p w14:paraId="2AADD394" w14:textId="77777777" w:rsidR="0080288E" w:rsidRDefault="0080288E" w:rsidP="0080288E">
      <w:r>
        <w:t>En circuitos en serie, los componentes se conectan de manera secuencial, permitiendo que la corriente sea constante en todo el circuito. Para analizar estos circuitos, es fundamental calcular la resistencia y la capacitancia equivalentes, ya que estos valores determinan cómo se distribuye el voltaje en el sistema. A continuación, se presentan las fórmulas clave para obtener estos valores en una configuración en serie:</w:t>
      </w:r>
    </w:p>
    <w:p w14:paraId="699AAD7A" w14:textId="32D6B7DF" w:rsidR="0080288E" w:rsidRDefault="00FE6F10" w:rsidP="0080288E">
      <w:pPr>
        <w:rPr>
          <w:b/>
          <w:bCs/>
        </w:rPr>
      </w:pPr>
      <w:r w:rsidRPr="0080288E">
        <w:rPr>
          <w:b/>
          <w:bCs/>
        </w:rPr>
        <w:t xml:space="preserve">Fórmula de resistencia equivalente en </w:t>
      </w:r>
      <w:r>
        <w:rPr>
          <w:b/>
          <w:bCs/>
        </w:rPr>
        <w:t>serie</w:t>
      </w:r>
      <w:r w:rsidRPr="0080288E">
        <w:rPr>
          <w:b/>
          <w:bCs/>
        </w:rPr>
        <w:t>:</w:t>
      </w:r>
    </w:p>
    <w:p w14:paraId="1A0F3226" w14:textId="722BD53C" w:rsidR="00FE6F10" w:rsidRDefault="00FE6F10" w:rsidP="0080288E">
      <m:oMathPara>
        <m:oMath>
          <m:sSub>
            <m:sSubPr>
              <m:ctrlPr>
                <w:rPr>
                  <w:rFonts w:ascii="Cambria Math" w:hAnsi="Cambria Math"/>
                  <w:i/>
                </w:rPr>
              </m:ctrlPr>
            </m:sSubPr>
            <m:e>
              <m:r>
                <w:rPr>
                  <w:rFonts w:ascii="Cambria Math" w:hAnsi="Cambria Math"/>
                </w:rPr>
                <m:t>R</m:t>
              </m:r>
            </m:e>
            <m:sub>
              <m:r>
                <w:rPr>
                  <w:rFonts w:ascii="Cambria Math" w:hAnsi="Cambria Math"/>
                </w:rPr>
                <m:t>Eq</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m:oMathPara>
    </w:p>
    <w:p w14:paraId="6DFE23EB" w14:textId="782260B9" w:rsidR="0080288E" w:rsidRDefault="00FE6F10" w:rsidP="0080288E">
      <w:r w:rsidRPr="0080288E">
        <w:rPr>
          <w:b/>
          <w:bCs/>
        </w:rPr>
        <w:t xml:space="preserve">Fórmula de capacitancia equivalente en </w:t>
      </w:r>
      <w:r>
        <w:rPr>
          <w:b/>
          <w:bCs/>
        </w:rPr>
        <w:t>serie</w:t>
      </w:r>
      <w:r w:rsidRPr="0080288E">
        <w:rPr>
          <w:b/>
          <w:bCs/>
        </w:rPr>
        <w:t>:</w:t>
      </w:r>
    </w:p>
    <w:p w14:paraId="49B4DF36" w14:textId="48787D50" w:rsidR="0080288E" w:rsidRDefault="00FE6F10" w:rsidP="0080288E">
      <m:oMathPara>
        <m:oMath>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Eq</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3</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n</m:t>
                  </m:r>
                </m:sub>
              </m:sSub>
            </m:den>
          </m:f>
        </m:oMath>
      </m:oMathPara>
    </w:p>
    <w:p w14:paraId="3AE409BD" w14:textId="77777777" w:rsidR="0080288E" w:rsidRDefault="0080288E" w:rsidP="0080288E"/>
    <w:p w14:paraId="59565972" w14:textId="7943C285" w:rsidR="0080288E" w:rsidRDefault="0080288E" w:rsidP="00FE6F10">
      <w:pPr>
        <w:pStyle w:val="Ttulo2"/>
      </w:pPr>
      <w:bookmarkStart w:id="4" w:name="_Toc184397252"/>
      <w:r>
        <w:lastRenderedPageBreak/>
        <w:t>Circuitos mixtos</w:t>
      </w:r>
      <w:bookmarkEnd w:id="4"/>
    </w:p>
    <w:p w14:paraId="60B256AF" w14:textId="77777777" w:rsidR="0080288E" w:rsidRDefault="0080288E" w:rsidP="0080288E">
      <w:r>
        <w:t>Un circuito mixto combina elementos en serie y en paralelo, lo que permite aprovechar las características de ambas configuraciones. En este tipo de circuito, algunos componentes pueden funcionar de manera independiente, mientras que otros dependen de la continuidad de la corriente en la trayectoria.</w:t>
      </w:r>
    </w:p>
    <w:p w14:paraId="6A832389" w14:textId="77777777" w:rsidR="0080288E" w:rsidRDefault="0080288E" w:rsidP="0080288E">
      <w:r w:rsidRPr="00FE6F10">
        <w:rPr>
          <w:b/>
          <w:bCs/>
        </w:rPr>
        <w:t>Serie y paralelo</w:t>
      </w:r>
      <w:r>
        <w:t>. Combina tramos en paralelo (funcionamiento independiente) y tramos en serie (dependen de la continuidad).</w:t>
      </w:r>
    </w:p>
    <w:p w14:paraId="64766AB6" w14:textId="77777777" w:rsidR="0080288E" w:rsidRDefault="0080288E" w:rsidP="0080288E">
      <w:r w:rsidRPr="00FE6F10">
        <w:rPr>
          <w:b/>
          <w:bCs/>
        </w:rPr>
        <w:t>Resistencia equivalente</w:t>
      </w:r>
      <w:r>
        <w:t>. Se calcula sumando las resistencias en serie y aplicando las reglas de resistencia en paralelo.</w:t>
      </w:r>
    </w:p>
    <w:p w14:paraId="1C2730CF" w14:textId="77777777" w:rsidR="0080288E" w:rsidRDefault="0080288E" w:rsidP="00FE6F10">
      <w:pPr>
        <w:pStyle w:val="Ttulo3"/>
      </w:pPr>
      <w:bookmarkStart w:id="5" w:name="_Toc184397253"/>
      <w:r>
        <w:t>Conceptos clave y leyes fundamentales</w:t>
      </w:r>
      <w:bookmarkEnd w:id="5"/>
    </w:p>
    <w:p w14:paraId="26882827" w14:textId="77777777" w:rsidR="0080288E" w:rsidRDefault="0080288E" w:rsidP="0080288E">
      <w:r>
        <w:t>Para un análisis completo de los circuitos, es importante considerar ciertos conceptos y leyes, incluyendo los siguientes:</w:t>
      </w:r>
    </w:p>
    <w:p w14:paraId="53953B5A" w14:textId="77777777" w:rsidR="0080288E" w:rsidRDefault="0080288E" w:rsidP="00FE6F10">
      <w:pPr>
        <w:pStyle w:val="Prrafodelista"/>
        <w:numPr>
          <w:ilvl w:val="0"/>
          <w:numId w:val="19"/>
        </w:numPr>
      </w:pPr>
      <w:r w:rsidRPr="00FE6F10">
        <w:rPr>
          <w:b/>
          <w:bCs/>
        </w:rPr>
        <w:t>Conductor</w:t>
      </w:r>
    </w:p>
    <w:p w14:paraId="307B6710" w14:textId="77777777" w:rsidR="0080288E" w:rsidRDefault="0080288E" w:rsidP="00FE6F10">
      <w:pPr>
        <w:pStyle w:val="Prrafodelista"/>
        <w:ind w:left="1429" w:firstLine="0"/>
      </w:pPr>
      <w:r>
        <w:t>Cable de resistencia despreciable que conecta los elementos del circuito.</w:t>
      </w:r>
    </w:p>
    <w:p w14:paraId="16718013" w14:textId="77777777" w:rsidR="0080288E" w:rsidRPr="00FE6F10" w:rsidRDefault="0080288E" w:rsidP="00FE6F10">
      <w:pPr>
        <w:pStyle w:val="Prrafodelista"/>
        <w:numPr>
          <w:ilvl w:val="0"/>
          <w:numId w:val="19"/>
        </w:numPr>
        <w:rPr>
          <w:b/>
          <w:bCs/>
        </w:rPr>
      </w:pPr>
      <w:r w:rsidRPr="00FE6F10">
        <w:rPr>
          <w:b/>
          <w:bCs/>
        </w:rPr>
        <w:t>Rama</w:t>
      </w:r>
    </w:p>
    <w:p w14:paraId="287FFE6A" w14:textId="77777777" w:rsidR="0080288E" w:rsidRDefault="0080288E" w:rsidP="00FE6F10">
      <w:pPr>
        <w:pStyle w:val="Prrafodelista"/>
        <w:ind w:left="1429" w:firstLine="0"/>
      </w:pPr>
      <w:r>
        <w:t>Conjunto de componentes entre dos nodos.</w:t>
      </w:r>
    </w:p>
    <w:p w14:paraId="6EC3A57C" w14:textId="77777777" w:rsidR="0080288E" w:rsidRPr="00FE6F10" w:rsidRDefault="0080288E" w:rsidP="00FE6F10">
      <w:pPr>
        <w:pStyle w:val="Prrafodelista"/>
        <w:numPr>
          <w:ilvl w:val="0"/>
          <w:numId w:val="19"/>
        </w:numPr>
        <w:rPr>
          <w:b/>
          <w:bCs/>
        </w:rPr>
      </w:pPr>
      <w:r w:rsidRPr="00FE6F10">
        <w:rPr>
          <w:b/>
          <w:bCs/>
        </w:rPr>
        <w:t>Malla</w:t>
      </w:r>
    </w:p>
    <w:p w14:paraId="27E7904D" w14:textId="77777777" w:rsidR="0080288E" w:rsidRDefault="0080288E" w:rsidP="00FE6F10">
      <w:pPr>
        <w:pStyle w:val="Prrafodelista"/>
        <w:ind w:left="1429" w:firstLine="0"/>
      </w:pPr>
      <w:r>
        <w:t>Grupo de ramas que forman un lazo en la red.</w:t>
      </w:r>
    </w:p>
    <w:p w14:paraId="5723E3C4" w14:textId="77777777" w:rsidR="0080288E" w:rsidRPr="00FE6F10" w:rsidRDefault="0080288E" w:rsidP="00FE6F10">
      <w:pPr>
        <w:pStyle w:val="Prrafodelista"/>
        <w:numPr>
          <w:ilvl w:val="0"/>
          <w:numId w:val="19"/>
        </w:numPr>
        <w:rPr>
          <w:b/>
          <w:bCs/>
        </w:rPr>
      </w:pPr>
      <w:r w:rsidRPr="00FE6F10">
        <w:rPr>
          <w:b/>
          <w:bCs/>
        </w:rPr>
        <w:t>Nodo</w:t>
      </w:r>
    </w:p>
    <w:p w14:paraId="05827D75" w14:textId="77777777" w:rsidR="0080288E" w:rsidRDefault="0080288E" w:rsidP="00FE6F10">
      <w:pPr>
        <w:pStyle w:val="Prrafodelista"/>
        <w:ind w:left="1429" w:firstLine="0"/>
      </w:pPr>
      <w:r>
        <w:t>Punto de unión de varios conductores en un circuito.</w:t>
      </w:r>
    </w:p>
    <w:p w14:paraId="5BD003D5" w14:textId="77777777" w:rsidR="0080288E" w:rsidRDefault="0080288E" w:rsidP="0080288E">
      <w:r>
        <w:t xml:space="preserve">Para un análisis profundo de los circuitos eléctricos, es fundamental comprender las leyes que gobiernan el comportamiento de la corriente y el voltaje dentro de un </w:t>
      </w:r>
      <w:r>
        <w:lastRenderedPageBreak/>
        <w:t>circuito. Estas leyes permiten calcular y predecir cómo se distribuyen estos valores en diversas configuraciones de componentes y son esenciales en la resolución de circuitos complejos. A continuación, se presentan tres leyes clave para el análisis de circuitos eléctricos:</w:t>
      </w:r>
    </w:p>
    <w:p w14:paraId="2AAEDF6A" w14:textId="77777777" w:rsidR="0080288E" w:rsidRPr="00365B02" w:rsidRDefault="0080288E" w:rsidP="00365B02">
      <w:pPr>
        <w:pStyle w:val="Prrafodelista"/>
        <w:numPr>
          <w:ilvl w:val="0"/>
          <w:numId w:val="19"/>
        </w:numPr>
        <w:rPr>
          <w:b/>
          <w:bCs/>
        </w:rPr>
      </w:pPr>
      <w:r w:rsidRPr="00365B02">
        <w:rPr>
          <w:b/>
          <w:bCs/>
        </w:rPr>
        <w:t>Ley de corriente de Kirchhoff</w:t>
      </w:r>
    </w:p>
    <w:p w14:paraId="11BDB070" w14:textId="77777777" w:rsidR="0080288E" w:rsidRDefault="0080288E" w:rsidP="00365B02">
      <w:pPr>
        <w:pStyle w:val="Prrafodelista"/>
        <w:ind w:left="1429" w:firstLine="0"/>
      </w:pPr>
      <w:r>
        <w:t>La suma de las corrientes que ingresan a un nodo es igual a la suma de las que salen de él.</w:t>
      </w:r>
    </w:p>
    <w:p w14:paraId="21BF2E83" w14:textId="095931EA" w:rsidR="0080288E" w:rsidRPr="00365B02" w:rsidRDefault="00365B02" w:rsidP="0080288E">
      <w:pPr>
        <w:rPr>
          <w:sz w:val="32"/>
          <w:szCs w:val="32"/>
        </w:rPr>
      </w:pPr>
      <m:oMathPara>
        <m:oMath>
          <m:r>
            <m:rPr>
              <m:sty m:val="p"/>
            </m:rPr>
            <w:rPr>
              <w:rFonts w:ascii="Cambria Math" w:hAnsi="Cambria Math"/>
              <w:sz w:val="32"/>
              <w:szCs w:val="32"/>
            </w:rPr>
            <m:t>Σ`entrada</m:t>
          </m:r>
          <m:r>
            <w:rPr>
              <w:rFonts w:ascii="Cambria Math" w:hAnsi="Cambria Math"/>
              <w:sz w:val="32"/>
              <w:szCs w:val="32"/>
            </w:rPr>
            <m:t>=</m:t>
          </m:r>
          <m:r>
            <m:rPr>
              <m:sty m:val="p"/>
            </m:rPr>
            <w:rPr>
              <w:rFonts w:ascii="Cambria Math" w:hAnsi="Cambria Math"/>
              <w:sz w:val="32"/>
              <w:szCs w:val="32"/>
            </w:rPr>
            <m:t>Σ`</m:t>
          </m:r>
          <m:r>
            <w:rPr>
              <w:rFonts w:ascii="Cambria Math" w:hAnsi="Cambria Math"/>
              <w:sz w:val="32"/>
              <w:szCs w:val="32"/>
            </w:rPr>
            <m:t>salida</m:t>
          </m:r>
        </m:oMath>
      </m:oMathPara>
    </w:p>
    <w:p w14:paraId="3E6827FD" w14:textId="097F2529" w:rsidR="0080288E" w:rsidRPr="00365B02" w:rsidRDefault="0080288E" w:rsidP="00365B02">
      <w:pPr>
        <w:pStyle w:val="Prrafodelista"/>
        <w:numPr>
          <w:ilvl w:val="0"/>
          <w:numId w:val="19"/>
        </w:numPr>
        <w:rPr>
          <w:b/>
          <w:bCs/>
        </w:rPr>
      </w:pPr>
      <w:r w:rsidRPr="00365B02">
        <w:rPr>
          <w:b/>
          <w:bCs/>
        </w:rPr>
        <w:t>Ley de tensión de Kirchhoff</w:t>
      </w:r>
    </w:p>
    <w:p w14:paraId="6DC14552" w14:textId="2A17E0B4" w:rsidR="00365B02" w:rsidRDefault="00365B02" w:rsidP="00365B02">
      <w:pPr>
        <w:pStyle w:val="Prrafodelista"/>
        <w:ind w:left="1429" w:firstLine="0"/>
      </w:pPr>
      <w:r w:rsidRPr="00365B02">
        <w:t>La suma de las tensiones en un lazo debe ser cero, garantizando la conservación de energía en un circuito.</w:t>
      </w:r>
    </w:p>
    <w:p w14:paraId="3CD2EAEE" w14:textId="545F390A" w:rsidR="0080288E" w:rsidRPr="00365B02" w:rsidRDefault="00365B02" w:rsidP="0080288E">
      <m:oMathPara>
        <m:oMathParaPr>
          <m:jc m:val="center"/>
        </m:oMathParaPr>
        <m:oMath>
          <m:r>
            <m:rPr>
              <m:sty m:val="p"/>
            </m:rPr>
            <w:rPr>
              <w:rFonts w:ascii="Cambria Math" w:hAnsi="Cambria Math"/>
              <w:sz w:val="40"/>
              <w:szCs w:val="40"/>
            </w:rPr>
            <m:t>Σ</m:t>
          </m:r>
          <m:r>
            <m:rPr>
              <m:sty m:val="p"/>
            </m:rPr>
            <w:rPr>
              <w:rFonts w:ascii="Cambria Math" w:hAnsi="Cambria Math"/>
              <w:sz w:val="40"/>
              <w:szCs w:val="40"/>
            </w:rPr>
            <m:t>v</m:t>
          </m:r>
          <m:r>
            <w:rPr>
              <w:rFonts w:ascii="Cambria Math" w:hAnsi="Cambria Math"/>
              <w:sz w:val="40"/>
              <w:szCs w:val="40"/>
            </w:rPr>
            <m:t>=</m:t>
          </m:r>
          <m:r>
            <m:rPr>
              <m:sty m:val="p"/>
            </m:rPr>
            <w:rPr>
              <w:rFonts w:ascii="Cambria Math" w:hAnsi="Cambria Math"/>
              <w:sz w:val="40"/>
              <w:szCs w:val="40"/>
            </w:rPr>
            <m:t>0</m:t>
          </m:r>
        </m:oMath>
      </m:oMathPara>
    </w:p>
    <w:p w14:paraId="028B7406" w14:textId="6FDEAC88" w:rsidR="0080288E" w:rsidRDefault="0080288E" w:rsidP="00365B02">
      <w:pPr>
        <w:pStyle w:val="Prrafodelista"/>
        <w:numPr>
          <w:ilvl w:val="0"/>
          <w:numId w:val="19"/>
        </w:numPr>
        <w:rPr>
          <w:b/>
          <w:bCs/>
        </w:rPr>
      </w:pPr>
      <w:r w:rsidRPr="00365B02">
        <w:rPr>
          <w:b/>
          <w:bCs/>
        </w:rPr>
        <w:t>Ley de Ohm</w:t>
      </w:r>
    </w:p>
    <w:p w14:paraId="778FF175" w14:textId="77777777" w:rsidR="00B250D4" w:rsidRDefault="00B250D4" w:rsidP="00B250D4">
      <w:pPr>
        <w:pStyle w:val="Prrafodelista"/>
        <w:ind w:left="1429" w:firstLine="0"/>
      </w:pPr>
      <w:r w:rsidRPr="00365B02">
        <w:t>La tensión en una resistencia es el producto de la resistencia y la corriente que fluye a través de ella.</w:t>
      </w:r>
    </w:p>
    <w:p w14:paraId="28883BBB" w14:textId="5B0D9A6B" w:rsidR="00365B02" w:rsidRPr="00365B02" w:rsidRDefault="00B250D4" w:rsidP="00365B02">
      <w:pPr>
        <w:rPr>
          <w:b/>
          <w:bCs/>
        </w:rPr>
      </w:pPr>
      <m:oMathPara>
        <m:oMathParaPr>
          <m:jc m:val="center"/>
        </m:oMathParaPr>
        <m:oMath>
          <m:r>
            <w:rPr>
              <w:rFonts w:ascii="Cambria Math" w:eastAsiaTheme="minorEastAsia" w:hAnsi="Cambria Math"/>
              <w:sz w:val="40"/>
              <w:szCs w:val="40"/>
            </w:rPr>
            <m:t>V=</m:t>
          </m:r>
          <m:sSup>
            <m:sSupPr>
              <m:ctrlPr>
                <w:rPr>
                  <w:rFonts w:ascii="Cambria Math" w:eastAsiaTheme="minorEastAsia" w:hAnsi="Cambria Math"/>
                  <w:i/>
                  <w:sz w:val="40"/>
                  <w:szCs w:val="40"/>
                </w:rPr>
              </m:ctrlPr>
            </m:sSupPr>
            <m:e>
              <m:r>
                <w:rPr>
                  <w:rFonts w:ascii="Cambria Math" w:eastAsiaTheme="minorEastAsia" w:hAnsi="Cambria Math"/>
                  <w:sz w:val="40"/>
                  <w:szCs w:val="40"/>
                </w:rPr>
                <m:t>I</m:t>
              </m:r>
            </m:e>
            <m:sup>
              <m:r>
                <w:rPr>
                  <w:rFonts w:ascii="Cambria Math" w:eastAsiaTheme="minorEastAsia" w:hAnsi="Cambria Math"/>
                  <w:sz w:val="40"/>
                  <w:szCs w:val="40"/>
                </w:rPr>
                <m:t>*</m:t>
              </m:r>
            </m:sup>
          </m:sSup>
          <m:r>
            <w:rPr>
              <w:rFonts w:ascii="Cambria Math" w:eastAsiaTheme="minorEastAsia" w:hAnsi="Cambria Math"/>
              <w:sz w:val="40"/>
              <w:szCs w:val="40"/>
            </w:rPr>
            <m:t>R</m:t>
          </m:r>
        </m:oMath>
      </m:oMathPara>
    </w:p>
    <w:p w14:paraId="77C7B19B" w14:textId="77777777" w:rsidR="00B250D4" w:rsidRDefault="00B250D4">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167AAB1C" w14:textId="60ABC85F" w:rsidR="00B84E6E" w:rsidRDefault="00B250D4" w:rsidP="00B84E6E">
      <w:pPr>
        <w:pStyle w:val="Ttulo1"/>
      </w:pPr>
      <w:bookmarkStart w:id="6" w:name="_Toc184397254"/>
      <w:r w:rsidRPr="00B250D4">
        <w:lastRenderedPageBreak/>
        <w:t>Componentes activos</w:t>
      </w:r>
      <w:bookmarkEnd w:id="6"/>
    </w:p>
    <w:p w14:paraId="7945BA65" w14:textId="77777777" w:rsidR="00454E59" w:rsidRPr="00454E59" w:rsidRDefault="00454E59" w:rsidP="00454E59">
      <w:pPr>
        <w:rPr>
          <w:lang w:val="es-419" w:eastAsia="es-CO"/>
        </w:rPr>
      </w:pPr>
      <w:r w:rsidRPr="00454E59">
        <w:rPr>
          <w:lang w:val="es-419" w:eastAsia="es-CO"/>
        </w:rPr>
        <w:t>Los componentes activos son aquellos que tienen la capacidad de activar circuitos, realizar ganancias o controlar el flujo en el sistema. Estos componentes incluyen generadores eléctricos y ciertos semiconductores, que presentan, en su mayoría, un comportamiento no lineal. Esto significa que la relación entre la tensión aplicada y la corriente demandada no sigue una proporción directa, lo cual es fundamental en diversas aplicaciones de la electrónica.</w:t>
      </w:r>
    </w:p>
    <w:p w14:paraId="181D372E" w14:textId="282F8969" w:rsidR="00454E59" w:rsidRPr="00454E59" w:rsidRDefault="00454E59" w:rsidP="00454E59">
      <w:pPr>
        <w:pStyle w:val="Ttulo2"/>
      </w:pPr>
      <w:bookmarkStart w:id="7" w:name="_Toc184397255"/>
      <w:r w:rsidRPr="00454E59">
        <w:t>Diodos</w:t>
      </w:r>
      <w:bookmarkEnd w:id="7"/>
    </w:p>
    <w:p w14:paraId="33DAB116" w14:textId="77777777" w:rsidR="00454E59" w:rsidRPr="00454E59" w:rsidRDefault="00454E59" w:rsidP="00454E59">
      <w:pPr>
        <w:rPr>
          <w:lang w:val="es-419" w:eastAsia="es-CO"/>
        </w:rPr>
      </w:pPr>
      <w:r w:rsidRPr="00454E59">
        <w:rPr>
          <w:lang w:val="es-419" w:eastAsia="es-CO"/>
        </w:rPr>
        <w:t>Un diodo es un dispositivo diseñado para permitir el flujo de corriente en una dirección específica, bloqueándola en sentido contrario. Esto es posible gracias a su estructura, que involucra la unión de materiales semiconductores en una configuración particular. A continuación, se detalla el funcionamiento básico y las características de los diodos:</w:t>
      </w:r>
    </w:p>
    <w:p w14:paraId="0F6198E1" w14:textId="77777777" w:rsidR="00454E59" w:rsidRPr="00454E59" w:rsidRDefault="00454E59" w:rsidP="00454E59">
      <w:pPr>
        <w:pStyle w:val="Prrafodelista"/>
        <w:numPr>
          <w:ilvl w:val="0"/>
          <w:numId w:val="19"/>
        </w:numPr>
        <w:rPr>
          <w:b/>
          <w:bCs/>
          <w:lang w:val="es-419" w:eastAsia="es-CO"/>
        </w:rPr>
      </w:pPr>
      <w:r w:rsidRPr="00454E59">
        <w:rPr>
          <w:b/>
          <w:bCs/>
          <w:lang w:val="es-419" w:eastAsia="es-CO"/>
        </w:rPr>
        <w:t>Unión PN</w:t>
      </w:r>
    </w:p>
    <w:p w14:paraId="2E32A35E" w14:textId="77777777" w:rsidR="00454E59" w:rsidRPr="00454E59" w:rsidRDefault="00454E59" w:rsidP="00454E59">
      <w:pPr>
        <w:pStyle w:val="Prrafodelista"/>
        <w:ind w:left="1429" w:firstLine="0"/>
        <w:rPr>
          <w:lang w:val="es-419" w:eastAsia="es-CO"/>
        </w:rPr>
      </w:pPr>
      <w:r w:rsidRPr="00454E59">
        <w:rPr>
          <w:lang w:val="es-419" w:eastAsia="es-CO"/>
        </w:rPr>
        <w:t>Fabricado mediante la unión de materiales tipo P y N separados por una barrera o unión.</w:t>
      </w:r>
    </w:p>
    <w:p w14:paraId="33AC21D7" w14:textId="77777777" w:rsidR="00454E59" w:rsidRPr="00454E59" w:rsidRDefault="00454E59" w:rsidP="00454E59">
      <w:pPr>
        <w:pStyle w:val="Prrafodelista"/>
        <w:numPr>
          <w:ilvl w:val="0"/>
          <w:numId w:val="19"/>
        </w:numPr>
        <w:rPr>
          <w:b/>
          <w:bCs/>
          <w:lang w:val="es-419" w:eastAsia="es-CO"/>
        </w:rPr>
      </w:pPr>
      <w:r w:rsidRPr="00454E59">
        <w:rPr>
          <w:b/>
          <w:bCs/>
          <w:lang w:val="es-419" w:eastAsia="es-CO"/>
        </w:rPr>
        <w:t>Caída de voltaje (germanio)</w:t>
      </w:r>
    </w:p>
    <w:p w14:paraId="6D9B0414" w14:textId="0ABB4984" w:rsidR="00454E59" w:rsidRPr="00454E59" w:rsidRDefault="00454E59" w:rsidP="00454E59">
      <w:pPr>
        <w:pStyle w:val="Prrafodelista"/>
        <w:ind w:left="1429" w:firstLine="0"/>
        <w:rPr>
          <w:lang w:val="es-419" w:eastAsia="es-CO"/>
        </w:rPr>
      </w:pPr>
      <w:r w:rsidRPr="00454E59">
        <w:rPr>
          <w:lang w:val="es-419" w:eastAsia="es-CO"/>
        </w:rPr>
        <w:t>Al ser polarizado directamente, el diodo de germanio muestra una caída de voltaje de 0.3 V en sus terminales.</w:t>
      </w:r>
    </w:p>
    <w:p w14:paraId="6EF85E56" w14:textId="77777777" w:rsidR="00454E59" w:rsidRPr="00454E59" w:rsidRDefault="00454E59" w:rsidP="00454E59">
      <w:pPr>
        <w:pStyle w:val="Prrafodelista"/>
        <w:numPr>
          <w:ilvl w:val="0"/>
          <w:numId w:val="19"/>
        </w:numPr>
        <w:rPr>
          <w:b/>
          <w:bCs/>
          <w:lang w:val="es-419" w:eastAsia="es-CO"/>
        </w:rPr>
      </w:pPr>
      <w:r w:rsidRPr="00454E59">
        <w:rPr>
          <w:b/>
          <w:bCs/>
          <w:lang w:val="es-419" w:eastAsia="es-CO"/>
        </w:rPr>
        <w:t>Caída de voltaje (silicio)</w:t>
      </w:r>
    </w:p>
    <w:p w14:paraId="4947F8CF" w14:textId="40B62665" w:rsidR="00454E59" w:rsidRDefault="00454E59" w:rsidP="00454E59">
      <w:pPr>
        <w:pStyle w:val="Prrafodelista"/>
        <w:ind w:left="1429" w:firstLine="0"/>
        <w:rPr>
          <w:lang w:val="es-419" w:eastAsia="es-CO"/>
        </w:rPr>
      </w:pPr>
      <w:r w:rsidRPr="00454E59">
        <w:rPr>
          <w:lang w:val="es-419" w:eastAsia="es-CO"/>
        </w:rPr>
        <w:t>La caída de voltaje en un diodo de silicio, en polarización directa, es de aproximadamente 0.7 V.</w:t>
      </w:r>
    </w:p>
    <w:p w14:paraId="26EBBB3F" w14:textId="3C7B2F76" w:rsidR="00454E59" w:rsidRDefault="00454E59" w:rsidP="00454E59">
      <w:pPr>
        <w:pStyle w:val="Prrafodelista"/>
        <w:ind w:left="1429" w:firstLine="0"/>
        <w:rPr>
          <w:lang w:val="es-419" w:eastAsia="es-CO"/>
        </w:rPr>
      </w:pPr>
    </w:p>
    <w:p w14:paraId="5CD897F5" w14:textId="77777777" w:rsidR="00454E59" w:rsidRPr="00454E59" w:rsidRDefault="00454E59" w:rsidP="00454E59">
      <w:pPr>
        <w:pStyle w:val="Prrafodelista"/>
        <w:ind w:left="1429" w:firstLine="0"/>
        <w:rPr>
          <w:lang w:val="es-419" w:eastAsia="es-CO"/>
        </w:rPr>
      </w:pPr>
    </w:p>
    <w:p w14:paraId="692108DE" w14:textId="77777777" w:rsidR="00454E59" w:rsidRPr="00454E59" w:rsidRDefault="00454E59" w:rsidP="00454E59">
      <w:pPr>
        <w:pStyle w:val="Prrafodelista"/>
        <w:numPr>
          <w:ilvl w:val="0"/>
          <w:numId w:val="19"/>
        </w:numPr>
        <w:rPr>
          <w:b/>
          <w:bCs/>
          <w:lang w:val="es-419" w:eastAsia="es-CO"/>
        </w:rPr>
      </w:pPr>
      <w:r w:rsidRPr="00454E59">
        <w:rPr>
          <w:b/>
          <w:bCs/>
          <w:lang w:val="es-419" w:eastAsia="es-CO"/>
        </w:rPr>
        <w:lastRenderedPageBreak/>
        <w:t>Propiedad</w:t>
      </w:r>
    </w:p>
    <w:p w14:paraId="335E2D87" w14:textId="4F93FEF0" w:rsidR="00454E59" w:rsidRPr="00454E59" w:rsidRDefault="00454E59" w:rsidP="00454E59">
      <w:pPr>
        <w:pStyle w:val="Prrafodelista"/>
        <w:ind w:left="1429" w:firstLine="0"/>
        <w:rPr>
          <w:lang w:val="es-419" w:eastAsia="es-CO"/>
        </w:rPr>
      </w:pPr>
      <w:r w:rsidRPr="00454E59">
        <w:rPr>
          <w:lang w:val="es-419" w:eastAsia="es-CO"/>
        </w:rPr>
        <w:t>Funciona con resistencia nula en polarización directa (de ánodo a cátodo) y con resistencia infinita en sentido opuesto (polarización inversa). Esta propiedad es muy útil en aplicaciones de rectificación de corriente.</w:t>
      </w:r>
    </w:p>
    <w:p w14:paraId="4B026F0E" w14:textId="77777777" w:rsidR="00454E59" w:rsidRPr="00454E59" w:rsidRDefault="00454E59" w:rsidP="00454E59">
      <w:pPr>
        <w:pStyle w:val="Ttulo3"/>
      </w:pPr>
      <w:bookmarkStart w:id="8" w:name="_Toc184397256"/>
      <w:r w:rsidRPr="00454E59">
        <w:t>Circuitos básicos de rectificación</w:t>
      </w:r>
      <w:bookmarkEnd w:id="8"/>
    </w:p>
    <w:p w14:paraId="376B3DAF" w14:textId="77777777" w:rsidR="00454E59" w:rsidRPr="00454E59" w:rsidRDefault="00454E59" w:rsidP="00454E59">
      <w:pPr>
        <w:rPr>
          <w:lang w:val="es-419" w:eastAsia="es-CO"/>
        </w:rPr>
      </w:pPr>
      <w:r w:rsidRPr="00454E59">
        <w:rPr>
          <w:lang w:val="es-419" w:eastAsia="es-CO"/>
        </w:rPr>
        <w:t>Los diodos también son fundamentales en la creación de rectificadores, circuitos que convierten la corriente alterna en corriente continua. Existen varios tipos de rectificación, cada uno con sus propias configuraciones y aplicaciones. Las siguientes tablas explican los tipos de rectificación más comunes:</w:t>
      </w:r>
    </w:p>
    <w:p w14:paraId="763FECFB" w14:textId="77777777" w:rsidR="00454E59" w:rsidRPr="00454E59" w:rsidRDefault="00454E59" w:rsidP="00454E59">
      <w:pPr>
        <w:pStyle w:val="Prrafodelista"/>
        <w:numPr>
          <w:ilvl w:val="0"/>
          <w:numId w:val="19"/>
        </w:numPr>
        <w:rPr>
          <w:b/>
          <w:bCs/>
          <w:lang w:val="es-419" w:eastAsia="es-CO"/>
        </w:rPr>
      </w:pPr>
      <w:r w:rsidRPr="00454E59">
        <w:rPr>
          <w:b/>
          <w:bCs/>
          <w:lang w:val="es-419" w:eastAsia="es-CO"/>
        </w:rPr>
        <w:t>Rectificación de media onda</w:t>
      </w:r>
    </w:p>
    <w:p w14:paraId="0D734AEE" w14:textId="77777777" w:rsidR="00454E59" w:rsidRPr="00454E59" w:rsidRDefault="00454E59" w:rsidP="00454E59">
      <w:pPr>
        <w:pStyle w:val="Prrafodelista"/>
        <w:ind w:left="1429" w:firstLine="0"/>
        <w:rPr>
          <w:lang w:val="es-419" w:eastAsia="es-CO"/>
        </w:rPr>
      </w:pPr>
      <w:r w:rsidRPr="00454E59">
        <w:rPr>
          <w:lang w:val="es-419" w:eastAsia="es-CO"/>
        </w:rPr>
        <w:t>En este tipo de rectificador, la salida corresponde a un solo semiciclo de la señal de entrada sinusoidal (ya sea positivo o negativo), dependiendo de la orientación del diodo.</w:t>
      </w:r>
    </w:p>
    <w:p w14:paraId="67E0AF2E" w14:textId="77777777" w:rsidR="00454E59" w:rsidRPr="00454E59" w:rsidRDefault="00454E59" w:rsidP="00454E59">
      <w:pPr>
        <w:pStyle w:val="Prrafodelista"/>
        <w:numPr>
          <w:ilvl w:val="0"/>
          <w:numId w:val="19"/>
        </w:numPr>
        <w:rPr>
          <w:b/>
          <w:bCs/>
          <w:lang w:val="es-419" w:eastAsia="es-CO"/>
        </w:rPr>
      </w:pPr>
      <w:r w:rsidRPr="00454E59">
        <w:rPr>
          <w:b/>
          <w:bCs/>
          <w:lang w:val="es-419" w:eastAsia="es-CO"/>
        </w:rPr>
        <w:t>Rectificación de onda completa (con transformador)</w:t>
      </w:r>
    </w:p>
    <w:p w14:paraId="31AD5FB6" w14:textId="77777777" w:rsidR="00454E59" w:rsidRPr="00454E59" w:rsidRDefault="00454E59" w:rsidP="00454E59">
      <w:pPr>
        <w:pStyle w:val="Prrafodelista"/>
        <w:ind w:left="1429" w:firstLine="0"/>
        <w:rPr>
          <w:lang w:val="es-419" w:eastAsia="es-CO"/>
        </w:rPr>
      </w:pPr>
      <w:r w:rsidRPr="00454E59">
        <w:rPr>
          <w:lang w:val="es-419" w:eastAsia="es-CO"/>
        </w:rPr>
        <w:t xml:space="preserve">Este rectificador de onda completa utiliza dos diodos y un transformador con </w:t>
      </w:r>
      <w:proofErr w:type="spellStart"/>
      <w:r w:rsidRPr="00454E59">
        <w:rPr>
          <w:lang w:val="es-419" w:eastAsia="es-CO"/>
        </w:rPr>
        <w:t>tap</w:t>
      </w:r>
      <w:proofErr w:type="spellEnd"/>
      <w:r w:rsidRPr="00454E59">
        <w:rPr>
          <w:lang w:val="es-419" w:eastAsia="es-CO"/>
        </w:rPr>
        <w:t xml:space="preserve"> central. Cada diodo conduce en un semiciclo, aprovechando toda la señal de entrada. Requiere el transformador para referencia a 0 voltios.</w:t>
      </w:r>
    </w:p>
    <w:p w14:paraId="78D431AC" w14:textId="77777777" w:rsidR="00454E59" w:rsidRPr="00454E59" w:rsidRDefault="00454E59" w:rsidP="00454E59">
      <w:pPr>
        <w:pStyle w:val="Prrafodelista"/>
        <w:numPr>
          <w:ilvl w:val="0"/>
          <w:numId w:val="19"/>
        </w:numPr>
        <w:rPr>
          <w:b/>
          <w:bCs/>
          <w:lang w:val="es-419" w:eastAsia="es-CO"/>
        </w:rPr>
      </w:pPr>
      <w:r w:rsidRPr="00454E59">
        <w:rPr>
          <w:b/>
          <w:bCs/>
          <w:lang w:val="es-419" w:eastAsia="es-CO"/>
        </w:rPr>
        <w:t>Rectificación de onda completa (con diodos)</w:t>
      </w:r>
    </w:p>
    <w:p w14:paraId="7F829E8C" w14:textId="77777777" w:rsidR="00454E59" w:rsidRPr="00454E59" w:rsidRDefault="00454E59" w:rsidP="00454E59">
      <w:pPr>
        <w:pStyle w:val="Prrafodelista"/>
        <w:ind w:left="1429" w:firstLine="0"/>
        <w:rPr>
          <w:lang w:val="es-419" w:eastAsia="es-CO"/>
        </w:rPr>
      </w:pPr>
      <w:r w:rsidRPr="00454E59">
        <w:rPr>
          <w:lang w:val="es-419" w:eastAsia="es-CO"/>
        </w:rPr>
        <w:t xml:space="preserve">Utiliza cuatro diodos en una configuración de puente, permitiendo el uso de ambos semiciclos de la señal de entrada sin necesidad de un </w:t>
      </w:r>
      <w:proofErr w:type="spellStart"/>
      <w:r w:rsidRPr="00454E59">
        <w:rPr>
          <w:lang w:val="es-419" w:eastAsia="es-CO"/>
        </w:rPr>
        <w:t>tap</w:t>
      </w:r>
      <w:proofErr w:type="spellEnd"/>
      <w:r w:rsidRPr="00454E59">
        <w:rPr>
          <w:lang w:val="es-419" w:eastAsia="es-CO"/>
        </w:rPr>
        <w:t xml:space="preserve"> central. Es más eficiente y se usa en instrumentación y medición.</w:t>
      </w:r>
    </w:p>
    <w:p w14:paraId="40BB17EE" w14:textId="77777777" w:rsidR="00454E59" w:rsidRPr="00454E59" w:rsidRDefault="00454E59" w:rsidP="00454E59">
      <w:pPr>
        <w:pStyle w:val="Ttulo3"/>
      </w:pPr>
      <w:bookmarkStart w:id="9" w:name="_Toc184397257"/>
      <w:r w:rsidRPr="00454E59">
        <w:lastRenderedPageBreak/>
        <w:t>Tipos de diodos</w:t>
      </w:r>
      <w:bookmarkEnd w:id="9"/>
    </w:p>
    <w:p w14:paraId="6491E451" w14:textId="77777777" w:rsidR="00454E59" w:rsidRPr="00454E59" w:rsidRDefault="00454E59" w:rsidP="00454E59">
      <w:pPr>
        <w:rPr>
          <w:lang w:val="es-419" w:eastAsia="es-CO"/>
        </w:rPr>
      </w:pPr>
      <w:r w:rsidRPr="00454E59">
        <w:rPr>
          <w:lang w:val="es-419" w:eastAsia="es-CO"/>
        </w:rPr>
        <w:t>Existen varios tipos de diodos, cada uno diseñado para una función específica dentro de los circuitos eléctricos. A continuación, se detallan las características y aplicaciones de los tipos más comunes de diodos:</w:t>
      </w:r>
    </w:p>
    <w:p w14:paraId="48EABDB0" w14:textId="77777777" w:rsidR="00454E59" w:rsidRPr="00454E59" w:rsidRDefault="00454E59" w:rsidP="00454E59">
      <w:pPr>
        <w:pStyle w:val="Prrafodelista"/>
        <w:numPr>
          <w:ilvl w:val="0"/>
          <w:numId w:val="19"/>
        </w:numPr>
        <w:rPr>
          <w:b/>
          <w:bCs/>
          <w:lang w:val="es-419" w:eastAsia="es-CO"/>
        </w:rPr>
      </w:pPr>
      <w:r w:rsidRPr="00454E59">
        <w:rPr>
          <w:b/>
          <w:bCs/>
          <w:lang w:val="es-419" w:eastAsia="es-CO"/>
        </w:rPr>
        <w:t>Diodo Zener</w:t>
      </w:r>
    </w:p>
    <w:p w14:paraId="707BF55B" w14:textId="77777777" w:rsidR="00454E59" w:rsidRPr="00454E59" w:rsidRDefault="00454E59" w:rsidP="00454E59">
      <w:pPr>
        <w:pStyle w:val="Prrafodelista"/>
        <w:ind w:left="1429" w:firstLine="0"/>
        <w:rPr>
          <w:lang w:val="es-419" w:eastAsia="es-CO"/>
        </w:rPr>
      </w:pPr>
      <w:r w:rsidRPr="00454E59">
        <w:rPr>
          <w:lang w:val="es-419" w:eastAsia="es-CO"/>
        </w:rPr>
        <w:t>Este tipo de diodo se utiliza en aplicaciones de regulación de voltaje. En polarización directa actúa como un diodo común, pero en polarización inversa el voltaje entre sus terminales se mantiene estable dentro de ciertos límites.</w:t>
      </w:r>
    </w:p>
    <w:p w14:paraId="41BC9384" w14:textId="77777777" w:rsidR="00454E59" w:rsidRPr="00454E59" w:rsidRDefault="00454E59" w:rsidP="00454E59">
      <w:pPr>
        <w:pStyle w:val="Prrafodelista"/>
        <w:numPr>
          <w:ilvl w:val="0"/>
          <w:numId w:val="19"/>
        </w:numPr>
        <w:rPr>
          <w:b/>
          <w:bCs/>
          <w:lang w:val="es-419" w:eastAsia="es-CO"/>
        </w:rPr>
      </w:pPr>
      <w:r w:rsidRPr="00454E59">
        <w:rPr>
          <w:b/>
          <w:bCs/>
          <w:lang w:val="es-419" w:eastAsia="es-CO"/>
        </w:rPr>
        <w:t>Diodo LED</w:t>
      </w:r>
    </w:p>
    <w:p w14:paraId="7A73FB74" w14:textId="77777777" w:rsidR="00454E59" w:rsidRPr="00454E59" w:rsidRDefault="00454E59" w:rsidP="00454E59">
      <w:pPr>
        <w:pStyle w:val="Prrafodelista"/>
        <w:ind w:left="1429" w:firstLine="0"/>
        <w:rPr>
          <w:lang w:val="es-419" w:eastAsia="es-CO"/>
        </w:rPr>
      </w:pPr>
      <w:r w:rsidRPr="00454E59">
        <w:rPr>
          <w:lang w:val="es-419" w:eastAsia="es-CO"/>
        </w:rPr>
        <w:t xml:space="preserve">El LED (light </w:t>
      </w:r>
      <w:proofErr w:type="spellStart"/>
      <w:r w:rsidRPr="00454E59">
        <w:rPr>
          <w:lang w:val="es-419" w:eastAsia="es-CO"/>
        </w:rPr>
        <w:t>emitting</w:t>
      </w:r>
      <w:proofErr w:type="spellEnd"/>
      <w:r w:rsidRPr="00454E59">
        <w:rPr>
          <w:lang w:val="es-419" w:eastAsia="es-CO"/>
        </w:rPr>
        <w:t xml:space="preserve"> </w:t>
      </w:r>
      <w:proofErr w:type="spellStart"/>
      <w:r w:rsidRPr="00454E59">
        <w:rPr>
          <w:lang w:val="es-419" w:eastAsia="es-CO"/>
        </w:rPr>
        <w:t>diode</w:t>
      </w:r>
      <w:proofErr w:type="spellEnd"/>
      <w:r w:rsidRPr="00454E59">
        <w:rPr>
          <w:lang w:val="es-419" w:eastAsia="es-CO"/>
        </w:rPr>
        <w:t>) es un diodo que emite luz al ser atravesado por corriente en polarización directa. Se pueden encontrar en varios colores, como rojo, verde, amarillo, ámbar e infrarrojo, dependiendo del material de fabricación.</w:t>
      </w:r>
    </w:p>
    <w:p w14:paraId="59913B79" w14:textId="77777777" w:rsidR="00454E59" w:rsidRPr="00454E59" w:rsidRDefault="00454E59" w:rsidP="00454E59">
      <w:pPr>
        <w:pStyle w:val="Prrafodelista"/>
        <w:numPr>
          <w:ilvl w:val="0"/>
          <w:numId w:val="19"/>
        </w:numPr>
        <w:rPr>
          <w:b/>
          <w:bCs/>
          <w:lang w:val="es-419" w:eastAsia="es-CO"/>
        </w:rPr>
      </w:pPr>
      <w:r w:rsidRPr="00454E59">
        <w:rPr>
          <w:b/>
          <w:bCs/>
          <w:lang w:val="es-419" w:eastAsia="es-CO"/>
        </w:rPr>
        <w:t>Fotodiodo</w:t>
      </w:r>
    </w:p>
    <w:p w14:paraId="33A369E6" w14:textId="77777777" w:rsidR="00454E59" w:rsidRPr="00454E59" w:rsidRDefault="00454E59" w:rsidP="00454E59">
      <w:pPr>
        <w:pStyle w:val="Prrafodelista"/>
        <w:ind w:left="1429" w:firstLine="0"/>
        <w:rPr>
          <w:lang w:val="es-419" w:eastAsia="es-CO"/>
        </w:rPr>
      </w:pPr>
      <w:r w:rsidRPr="00454E59">
        <w:rPr>
          <w:lang w:val="es-419" w:eastAsia="es-CO"/>
        </w:rPr>
        <w:t>Permite o bloquea el paso de corriente en polarización inversa en función de la cantidad de luz que incide sobre él.</w:t>
      </w:r>
    </w:p>
    <w:p w14:paraId="725DEF26" w14:textId="77777777" w:rsidR="00454E59" w:rsidRPr="00454E59" w:rsidRDefault="00454E59" w:rsidP="00454E59">
      <w:pPr>
        <w:pStyle w:val="Prrafodelista"/>
        <w:numPr>
          <w:ilvl w:val="0"/>
          <w:numId w:val="19"/>
        </w:numPr>
        <w:rPr>
          <w:b/>
          <w:bCs/>
          <w:lang w:val="es-419" w:eastAsia="es-CO"/>
        </w:rPr>
      </w:pPr>
      <w:r w:rsidRPr="00454E59">
        <w:rPr>
          <w:b/>
          <w:bCs/>
          <w:lang w:val="es-419" w:eastAsia="es-CO"/>
        </w:rPr>
        <w:t>Diodo láser</w:t>
      </w:r>
    </w:p>
    <w:p w14:paraId="18AC7AD2" w14:textId="7A7DDC67" w:rsidR="00454E59" w:rsidRDefault="00454E59" w:rsidP="00454E59">
      <w:pPr>
        <w:pStyle w:val="Prrafodelista"/>
        <w:ind w:left="1429" w:firstLine="0"/>
        <w:rPr>
          <w:lang w:val="es-419" w:eastAsia="es-CO"/>
        </w:rPr>
      </w:pPr>
      <w:r w:rsidRPr="00454E59">
        <w:rPr>
          <w:lang w:val="es-419" w:eastAsia="es-CO"/>
        </w:rPr>
        <w:t xml:space="preserve">Emite luz mediante emisión estimulada, generando un </w:t>
      </w:r>
      <w:proofErr w:type="gramStart"/>
      <w:r w:rsidRPr="00454E59">
        <w:rPr>
          <w:lang w:val="es-419" w:eastAsia="es-CO"/>
        </w:rPr>
        <w:t>haz</w:t>
      </w:r>
      <w:proofErr w:type="gramEnd"/>
      <w:r w:rsidRPr="00454E59">
        <w:rPr>
          <w:lang w:val="es-419" w:eastAsia="es-CO"/>
        </w:rPr>
        <w:t xml:space="preserve"> enfocado y estrecho. Puede emitir luz visible (roja, verde o azul) o infrarroja, siendo utilizado en comunicaciones y lectores de discos compactos, entre otras aplicaciones.</w:t>
      </w:r>
    </w:p>
    <w:p w14:paraId="497D5720" w14:textId="68843C44" w:rsidR="00454E59" w:rsidRDefault="00454E59" w:rsidP="00454E59">
      <w:pPr>
        <w:pStyle w:val="Prrafodelista"/>
        <w:ind w:left="1429" w:firstLine="0"/>
        <w:rPr>
          <w:lang w:val="es-419" w:eastAsia="es-CO"/>
        </w:rPr>
      </w:pPr>
    </w:p>
    <w:p w14:paraId="3408EE25" w14:textId="77777777" w:rsidR="00454E59" w:rsidRPr="00454E59" w:rsidRDefault="00454E59" w:rsidP="00454E59">
      <w:pPr>
        <w:pStyle w:val="Prrafodelista"/>
        <w:ind w:left="1429" w:firstLine="0"/>
        <w:rPr>
          <w:lang w:val="es-419" w:eastAsia="es-CO"/>
        </w:rPr>
      </w:pPr>
    </w:p>
    <w:p w14:paraId="7FD732F3" w14:textId="77777777" w:rsidR="00454E59" w:rsidRPr="00454E59" w:rsidRDefault="00454E59" w:rsidP="00454E59">
      <w:pPr>
        <w:pStyle w:val="Prrafodelista"/>
        <w:numPr>
          <w:ilvl w:val="0"/>
          <w:numId w:val="19"/>
        </w:numPr>
        <w:rPr>
          <w:b/>
          <w:bCs/>
          <w:lang w:val="es-419" w:eastAsia="es-CO"/>
        </w:rPr>
      </w:pPr>
      <w:r w:rsidRPr="00454E59">
        <w:rPr>
          <w:b/>
          <w:bCs/>
          <w:lang w:val="es-419" w:eastAsia="es-CO"/>
        </w:rPr>
        <w:lastRenderedPageBreak/>
        <w:t>Diodo Schottky</w:t>
      </w:r>
    </w:p>
    <w:p w14:paraId="7DCA9959" w14:textId="77777777" w:rsidR="00454E59" w:rsidRPr="00454E59" w:rsidRDefault="00454E59" w:rsidP="00454E59">
      <w:pPr>
        <w:pStyle w:val="Prrafodelista"/>
        <w:ind w:left="1429" w:firstLine="0"/>
        <w:rPr>
          <w:lang w:val="es-419" w:eastAsia="es-CO"/>
        </w:rPr>
      </w:pPr>
      <w:r w:rsidRPr="00454E59">
        <w:rPr>
          <w:lang w:val="es-419" w:eastAsia="es-CO"/>
        </w:rPr>
        <w:t>Posee una unión metal-N, lo que reduce la caída de voltaje en polarización directa a entre 0.25 y 0.4 V. Aunque no es ideal para aplicaciones de alta potencia, es útil en circuitos que requieren alta velocidad de conmutación y bajo consumo energético.</w:t>
      </w:r>
    </w:p>
    <w:p w14:paraId="5827D36A" w14:textId="70A66469" w:rsidR="00454E59" w:rsidRPr="00454E59" w:rsidRDefault="00454E59" w:rsidP="00454E59">
      <w:pPr>
        <w:pStyle w:val="Ttulo2"/>
      </w:pPr>
      <w:bookmarkStart w:id="10" w:name="_Toc184397258"/>
      <w:r w:rsidRPr="00454E59">
        <w:t>Transistores</w:t>
      </w:r>
      <w:bookmarkEnd w:id="10"/>
    </w:p>
    <w:p w14:paraId="0AE6770E" w14:textId="77777777" w:rsidR="00454E59" w:rsidRPr="00454E59" w:rsidRDefault="00454E59" w:rsidP="00454E59">
      <w:pPr>
        <w:rPr>
          <w:lang w:val="es-419" w:eastAsia="es-CO"/>
        </w:rPr>
      </w:pPr>
      <w:r w:rsidRPr="00454E59">
        <w:rPr>
          <w:lang w:val="es-419" w:eastAsia="es-CO"/>
        </w:rPr>
        <w:t>Los transistores son dispositivos semiconductores que permiten controlar y regular una corriente grande a partir de una señal pequeña. Son ampliamente utilizados en la amplificación de corriente, la conmutación de cargas y como osciladores. La tabla a continuación detalla algunos de los tipos de transistores y sus características principales:</w:t>
      </w:r>
    </w:p>
    <w:p w14:paraId="22CF0C00" w14:textId="77777777" w:rsidR="00454E59" w:rsidRPr="00454E59" w:rsidRDefault="00454E59" w:rsidP="00454E59">
      <w:pPr>
        <w:pStyle w:val="Prrafodelista"/>
        <w:numPr>
          <w:ilvl w:val="0"/>
          <w:numId w:val="19"/>
        </w:numPr>
        <w:rPr>
          <w:b/>
          <w:bCs/>
          <w:lang w:val="es-419" w:eastAsia="es-CO"/>
        </w:rPr>
      </w:pPr>
      <w:r w:rsidRPr="00454E59">
        <w:rPr>
          <w:b/>
          <w:bCs/>
          <w:lang w:val="es-419" w:eastAsia="es-CO"/>
        </w:rPr>
        <w:t>Transistor bipolar (BJT)</w:t>
      </w:r>
    </w:p>
    <w:p w14:paraId="7C0C19AA" w14:textId="3A66FB38" w:rsidR="00454E59" w:rsidRPr="00454E59" w:rsidRDefault="00454E59" w:rsidP="00454E59">
      <w:pPr>
        <w:pStyle w:val="Prrafodelista"/>
        <w:ind w:left="1429" w:firstLine="0"/>
        <w:rPr>
          <w:lang w:val="es-419" w:eastAsia="es-CO"/>
        </w:rPr>
      </w:pPr>
      <w:r w:rsidRPr="00454E59">
        <w:rPr>
          <w:lang w:val="es-419" w:eastAsia="es-CO"/>
        </w:rPr>
        <w:t xml:space="preserve">Los transistores bipolares, conocidos también como BJT (bipolar </w:t>
      </w:r>
      <w:proofErr w:type="spellStart"/>
      <w:r w:rsidRPr="00454E59">
        <w:rPr>
          <w:lang w:val="es-419" w:eastAsia="es-CO"/>
        </w:rPr>
        <w:t>junction</w:t>
      </w:r>
      <w:proofErr w:type="spellEnd"/>
      <w:r w:rsidRPr="00454E59">
        <w:rPr>
          <w:lang w:val="es-419" w:eastAsia="es-CO"/>
        </w:rPr>
        <w:t xml:space="preserve"> transistor), se fabrican en dos configuraciones: NPN y PNP. Están formados por tres capas y tres terminales: emisor, base y colector. La corriente que fluye entre emisor y colector depende de la corriente que se aplica en la base.</w:t>
      </w:r>
    </w:p>
    <w:p w14:paraId="7F5DC0E5" w14:textId="77777777" w:rsidR="00454E59" w:rsidRPr="00454E59" w:rsidRDefault="00454E59" w:rsidP="00454E59">
      <w:pPr>
        <w:pStyle w:val="Prrafodelista"/>
        <w:numPr>
          <w:ilvl w:val="0"/>
          <w:numId w:val="19"/>
        </w:numPr>
        <w:rPr>
          <w:b/>
          <w:bCs/>
          <w:lang w:val="es-419" w:eastAsia="es-CO"/>
        </w:rPr>
      </w:pPr>
      <w:r w:rsidRPr="00454E59">
        <w:rPr>
          <w:b/>
          <w:bCs/>
          <w:lang w:val="es-419" w:eastAsia="es-CO"/>
        </w:rPr>
        <w:t>Transistor de efecto de campo (FET)</w:t>
      </w:r>
    </w:p>
    <w:p w14:paraId="1BC05C8D" w14:textId="25B16695" w:rsidR="00454E59" w:rsidRDefault="00454E59" w:rsidP="00454E59">
      <w:pPr>
        <w:pStyle w:val="Prrafodelista"/>
        <w:ind w:left="1429" w:firstLine="0"/>
        <w:rPr>
          <w:lang w:val="es-419" w:eastAsia="es-CO"/>
        </w:rPr>
      </w:pPr>
      <w:r w:rsidRPr="00454E59">
        <w:rPr>
          <w:lang w:val="es-419" w:eastAsia="es-CO"/>
        </w:rPr>
        <w:t>Los FET (</w:t>
      </w:r>
      <w:proofErr w:type="spellStart"/>
      <w:r w:rsidRPr="00454E59">
        <w:rPr>
          <w:lang w:val="es-419" w:eastAsia="es-CO"/>
        </w:rPr>
        <w:t>field</w:t>
      </w:r>
      <w:proofErr w:type="spellEnd"/>
      <w:r w:rsidRPr="00454E59">
        <w:rPr>
          <w:lang w:val="es-419" w:eastAsia="es-CO"/>
        </w:rPr>
        <w:t xml:space="preserve"> </w:t>
      </w:r>
      <w:proofErr w:type="spellStart"/>
      <w:r w:rsidRPr="00454E59">
        <w:rPr>
          <w:lang w:val="es-419" w:eastAsia="es-CO"/>
        </w:rPr>
        <w:t>effect</w:t>
      </w:r>
      <w:proofErr w:type="spellEnd"/>
      <w:r w:rsidRPr="00454E59">
        <w:rPr>
          <w:lang w:val="es-419" w:eastAsia="es-CO"/>
        </w:rPr>
        <w:t xml:space="preserve"> transistor) tienen tres terminales: drenador (</w:t>
      </w:r>
      <w:proofErr w:type="spellStart"/>
      <w:r w:rsidRPr="00454E59">
        <w:rPr>
          <w:lang w:val="es-419" w:eastAsia="es-CO"/>
        </w:rPr>
        <w:t>drain</w:t>
      </w:r>
      <w:proofErr w:type="spellEnd"/>
      <w:r w:rsidRPr="00454E59">
        <w:rPr>
          <w:lang w:val="es-419" w:eastAsia="es-CO"/>
        </w:rPr>
        <w:t>), puerta (gate) y surtidor (</w:t>
      </w:r>
      <w:proofErr w:type="spellStart"/>
      <w:r w:rsidRPr="00454E59">
        <w:rPr>
          <w:lang w:val="es-419" w:eastAsia="es-CO"/>
        </w:rPr>
        <w:t>source</w:t>
      </w:r>
      <w:proofErr w:type="spellEnd"/>
      <w:r w:rsidRPr="00454E59">
        <w:rPr>
          <w:lang w:val="es-419" w:eastAsia="es-CO"/>
        </w:rPr>
        <w:t>). La corriente entre drenador y surtidor depende del voltaje aplicado en la puerta. Existen tipos como JFET, MOSFET y MISFET.</w:t>
      </w:r>
    </w:p>
    <w:p w14:paraId="21B91F1F" w14:textId="55EBBC8E" w:rsidR="00454E59" w:rsidRDefault="00454E59" w:rsidP="00454E59">
      <w:pPr>
        <w:pStyle w:val="Prrafodelista"/>
        <w:ind w:left="1429" w:firstLine="0"/>
        <w:rPr>
          <w:lang w:val="es-419" w:eastAsia="es-CO"/>
        </w:rPr>
      </w:pPr>
    </w:p>
    <w:p w14:paraId="4FAD7AB0" w14:textId="77777777" w:rsidR="00454E59" w:rsidRPr="00454E59" w:rsidRDefault="00454E59" w:rsidP="00454E59">
      <w:pPr>
        <w:pStyle w:val="Prrafodelista"/>
        <w:ind w:left="1429" w:firstLine="0"/>
        <w:rPr>
          <w:lang w:val="es-419" w:eastAsia="es-CO"/>
        </w:rPr>
      </w:pPr>
    </w:p>
    <w:p w14:paraId="4FDF229E" w14:textId="77777777" w:rsidR="00454E59" w:rsidRPr="00454E59" w:rsidRDefault="00454E59" w:rsidP="00454E59">
      <w:pPr>
        <w:pStyle w:val="Prrafodelista"/>
        <w:numPr>
          <w:ilvl w:val="0"/>
          <w:numId w:val="19"/>
        </w:numPr>
        <w:rPr>
          <w:b/>
          <w:bCs/>
          <w:lang w:val="es-419" w:eastAsia="es-CO"/>
        </w:rPr>
      </w:pPr>
      <w:r w:rsidRPr="00454E59">
        <w:rPr>
          <w:b/>
          <w:bCs/>
          <w:lang w:val="es-419" w:eastAsia="es-CO"/>
        </w:rPr>
        <w:lastRenderedPageBreak/>
        <w:t>Fototransistor</w:t>
      </w:r>
    </w:p>
    <w:p w14:paraId="634F79E1" w14:textId="3E3FEB34" w:rsidR="00454E59" w:rsidRPr="00454E59" w:rsidRDefault="00454E59" w:rsidP="00454E59">
      <w:pPr>
        <w:pStyle w:val="Prrafodelista"/>
        <w:ind w:left="1429" w:firstLine="0"/>
        <w:rPr>
          <w:lang w:val="es-419" w:eastAsia="es-CO"/>
        </w:rPr>
      </w:pPr>
      <w:r w:rsidRPr="00454E59">
        <w:rPr>
          <w:lang w:val="es-419" w:eastAsia="es-CO"/>
        </w:rPr>
        <w:t>Similar a los BJT y FET, pero con la diferencia de que la conducción de corriente depende de la cantidad de luz que incide en el dispositivo, funcionando como un transistor activado por luz.</w:t>
      </w:r>
    </w:p>
    <w:p w14:paraId="3EA92523" w14:textId="77777777" w:rsidR="00454E59" w:rsidRPr="00454E59" w:rsidRDefault="00454E59" w:rsidP="00454E59">
      <w:pPr>
        <w:pStyle w:val="Ttulo3"/>
      </w:pPr>
      <w:bookmarkStart w:id="11" w:name="_Toc184397259"/>
      <w:r w:rsidRPr="00454E59">
        <w:t>Circuitos comunes con transistores</w:t>
      </w:r>
      <w:bookmarkEnd w:id="11"/>
    </w:p>
    <w:p w14:paraId="7A027685" w14:textId="77777777" w:rsidR="00454E59" w:rsidRPr="00454E59" w:rsidRDefault="00454E59" w:rsidP="00454E59">
      <w:pPr>
        <w:rPr>
          <w:lang w:val="es-419" w:eastAsia="es-CO"/>
        </w:rPr>
      </w:pPr>
      <w:r w:rsidRPr="00454E59">
        <w:rPr>
          <w:lang w:val="es-419" w:eastAsia="es-CO"/>
        </w:rPr>
        <w:t>Los transistores pueden configurarse de diversas maneras para cumplir diferentes funciones en los circuitos. Dos de las configuraciones comunes incluyen la conmutación de cargas y la amplificación con emisor común. A continuación, se presentan estas configuraciones y sus características:</w:t>
      </w:r>
    </w:p>
    <w:p w14:paraId="760347DE" w14:textId="77777777" w:rsidR="00454E59" w:rsidRPr="00454E59" w:rsidRDefault="00454E59" w:rsidP="00454E59">
      <w:pPr>
        <w:pStyle w:val="Prrafodelista"/>
        <w:numPr>
          <w:ilvl w:val="0"/>
          <w:numId w:val="19"/>
        </w:numPr>
        <w:rPr>
          <w:b/>
          <w:bCs/>
          <w:lang w:val="es-419" w:eastAsia="es-CO"/>
        </w:rPr>
      </w:pPr>
      <w:r w:rsidRPr="00454E59">
        <w:rPr>
          <w:b/>
          <w:bCs/>
          <w:lang w:val="es-419" w:eastAsia="es-CO"/>
        </w:rPr>
        <w:t>Conmutación de cargas</w:t>
      </w:r>
    </w:p>
    <w:p w14:paraId="76E90E0D" w14:textId="77777777" w:rsidR="00454E59" w:rsidRPr="00454E59" w:rsidRDefault="00454E59" w:rsidP="00454E59">
      <w:pPr>
        <w:pStyle w:val="Prrafodelista"/>
        <w:ind w:left="1429" w:firstLine="0"/>
        <w:rPr>
          <w:lang w:val="es-419" w:eastAsia="es-CO"/>
        </w:rPr>
      </w:pPr>
      <w:r w:rsidRPr="00454E59">
        <w:rPr>
          <w:lang w:val="es-419" w:eastAsia="es-CO"/>
        </w:rPr>
        <w:t>En un circuito con transistor NPN, si la base se conecta a tierra a través de una resistencia (Rb), el transistor trabaja en corte y no fluye corriente entre colector y emisor. Al conectar la base a una fuente de voltaje, se permite el flujo de corriente a través del colector, pasando por la resistencia de colector (</w:t>
      </w:r>
      <w:proofErr w:type="spellStart"/>
      <w:r w:rsidRPr="00454E59">
        <w:rPr>
          <w:lang w:val="es-419" w:eastAsia="es-CO"/>
        </w:rPr>
        <w:t>Rc</w:t>
      </w:r>
      <w:proofErr w:type="spellEnd"/>
      <w:r w:rsidRPr="00454E59">
        <w:rPr>
          <w:lang w:val="es-419" w:eastAsia="es-CO"/>
        </w:rPr>
        <w:t>), que representa la carga.</w:t>
      </w:r>
    </w:p>
    <w:p w14:paraId="24EC9FC1" w14:textId="77777777" w:rsidR="00454E59" w:rsidRPr="00454E59" w:rsidRDefault="00454E59" w:rsidP="00454E59">
      <w:pPr>
        <w:pStyle w:val="Prrafodelista"/>
        <w:numPr>
          <w:ilvl w:val="0"/>
          <w:numId w:val="19"/>
        </w:numPr>
        <w:rPr>
          <w:b/>
          <w:bCs/>
          <w:lang w:val="es-419" w:eastAsia="es-CO"/>
        </w:rPr>
      </w:pPr>
      <w:r w:rsidRPr="00454E59">
        <w:rPr>
          <w:b/>
          <w:bCs/>
          <w:lang w:val="es-419" w:eastAsia="es-CO"/>
        </w:rPr>
        <w:t>Amplificador con emisor común</w:t>
      </w:r>
    </w:p>
    <w:p w14:paraId="24B97EEB" w14:textId="77777777" w:rsidR="00454E59" w:rsidRPr="00454E59" w:rsidRDefault="00454E59" w:rsidP="00454E59">
      <w:pPr>
        <w:pStyle w:val="Prrafodelista"/>
        <w:ind w:left="1429" w:firstLine="0"/>
        <w:rPr>
          <w:lang w:val="es-419" w:eastAsia="es-CO"/>
        </w:rPr>
      </w:pPr>
      <w:r w:rsidRPr="00454E59">
        <w:rPr>
          <w:lang w:val="es-419" w:eastAsia="es-CO"/>
        </w:rPr>
        <w:t>Una configuración típica de amplificación en la que la señal de entrada pasa a través de un capacitor (C1) que filtra componentes de señal continua. El divisor de voltaje formado por R1 y R2 genera un punto de referencia para estabilizar la señal. La señal amplificada se toma en la resistencia de colector (</w:t>
      </w:r>
      <w:proofErr w:type="spellStart"/>
      <w:r w:rsidRPr="00454E59">
        <w:rPr>
          <w:lang w:val="es-419" w:eastAsia="es-CO"/>
        </w:rPr>
        <w:t>Rc</w:t>
      </w:r>
      <w:proofErr w:type="spellEnd"/>
      <w:r w:rsidRPr="00454E59">
        <w:rPr>
          <w:lang w:val="es-419" w:eastAsia="es-CO"/>
        </w:rPr>
        <w:t>).</w:t>
      </w:r>
    </w:p>
    <w:p w14:paraId="566689C7" w14:textId="254746AA" w:rsidR="00454E59" w:rsidRPr="00454E59" w:rsidRDefault="00454E59" w:rsidP="00454E59">
      <w:pPr>
        <w:pStyle w:val="Ttulo2"/>
      </w:pPr>
      <w:bookmarkStart w:id="12" w:name="_Toc184397260"/>
      <w:r w:rsidRPr="00454E59">
        <w:lastRenderedPageBreak/>
        <w:t>Amplificadores operacionales</w:t>
      </w:r>
      <w:bookmarkEnd w:id="12"/>
    </w:p>
    <w:p w14:paraId="36C07C72" w14:textId="77777777" w:rsidR="00454E59" w:rsidRPr="00454E59" w:rsidRDefault="00454E59" w:rsidP="00454E59">
      <w:pPr>
        <w:rPr>
          <w:lang w:val="es-419" w:eastAsia="es-CO"/>
        </w:rPr>
      </w:pPr>
      <w:r w:rsidRPr="00454E59">
        <w:rPr>
          <w:lang w:val="es-419" w:eastAsia="es-CO"/>
        </w:rPr>
        <w:t>Un amplificador operacional es un dispositivo activo de propósito general que puede proporcionar una tensión de salida en función de una tensión de entrada. Estos amplificadores tienen cinco terminales, dos de los cuales son las entradas (inversora y no inversora), una salida y dos terminales de alimentación (±</w:t>
      </w:r>
      <w:proofErr w:type="spellStart"/>
      <w:r w:rsidRPr="00454E59">
        <w:rPr>
          <w:lang w:val="es-419" w:eastAsia="es-CO"/>
        </w:rPr>
        <w:t>Vcc</w:t>
      </w:r>
      <w:proofErr w:type="spellEnd"/>
      <w:r w:rsidRPr="00454E59">
        <w:rPr>
          <w:lang w:val="es-419" w:eastAsia="es-CO"/>
        </w:rPr>
        <w:t>). Su nombre proviene de su capacidad para realizar operaciones matemáticas analógicas, como suma, resta, multiplicación, división, integración y derivación.</w:t>
      </w:r>
    </w:p>
    <w:p w14:paraId="095B4FE3" w14:textId="77777777" w:rsidR="00454E59" w:rsidRPr="00454E59" w:rsidRDefault="00454E59" w:rsidP="00454E59">
      <w:pPr>
        <w:pStyle w:val="Ttulo3"/>
      </w:pPr>
      <w:bookmarkStart w:id="13" w:name="_Toc184397261"/>
      <w:r w:rsidRPr="00454E59">
        <w:t>Configuraciones básicas de amplificadores operacionales</w:t>
      </w:r>
      <w:bookmarkEnd w:id="13"/>
    </w:p>
    <w:p w14:paraId="0F14622D" w14:textId="77777777" w:rsidR="00454E59" w:rsidRPr="00454E59" w:rsidRDefault="00454E59" w:rsidP="00454E59">
      <w:pPr>
        <w:rPr>
          <w:lang w:val="es-419" w:eastAsia="es-CO"/>
        </w:rPr>
      </w:pPr>
      <w:r w:rsidRPr="00454E59">
        <w:rPr>
          <w:lang w:val="es-419" w:eastAsia="es-CO"/>
        </w:rPr>
        <w:t>Los amplificadores operacionales se pueden configurar de diferentes maneras para realizar diversas funciones. A continuación, se detallan algunas de estas configuraciones:</w:t>
      </w:r>
    </w:p>
    <w:p w14:paraId="03E1F296" w14:textId="77777777" w:rsidR="00454E59" w:rsidRPr="00570351" w:rsidRDefault="00454E59" w:rsidP="00570351">
      <w:pPr>
        <w:pStyle w:val="Prrafodelista"/>
        <w:numPr>
          <w:ilvl w:val="0"/>
          <w:numId w:val="19"/>
        </w:numPr>
        <w:rPr>
          <w:b/>
          <w:bCs/>
          <w:lang w:val="es-419" w:eastAsia="es-CO"/>
        </w:rPr>
      </w:pPr>
      <w:r w:rsidRPr="00570351">
        <w:rPr>
          <w:b/>
          <w:bCs/>
          <w:lang w:val="es-419" w:eastAsia="es-CO"/>
        </w:rPr>
        <w:t>Amplificador diferencial</w:t>
      </w:r>
    </w:p>
    <w:p w14:paraId="0E242648" w14:textId="225FD4F5" w:rsidR="00454E59" w:rsidRDefault="00454E59" w:rsidP="00570351">
      <w:pPr>
        <w:pStyle w:val="Prrafodelista"/>
        <w:ind w:left="1429" w:firstLine="0"/>
        <w:rPr>
          <w:lang w:val="es-419" w:eastAsia="es-CO"/>
        </w:rPr>
      </w:pPr>
      <w:r w:rsidRPr="00570351">
        <w:rPr>
          <w:lang w:val="es-419" w:eastAsia="es-CO"/>
        </w:rPr>
        <w:t>La salida corresponde a la diferencia entre las dos señales de entrada, que pueden ser amplificadas o atenuadas.</w:t>
      </w:r>
    </w:p>
    <w:p w14:paraId="51798482" w14:textId="0E739D5B" w:rsidR="00570351" w:rsidRDefault="00570351" w:rsidP="00570351">
      <w:pPr>
        <w:pStyle w:val="Figura"/>
        <w:rPr>
          <w:lang w:val="es-419"/>
        </w:rPr>
      </w:pPr>
      <w:r w:rsidRPr="00570351">
        <w:rPr>
          <w:lang w:val="es-419"/>
        </w:rPr>
        <w:t>Amplificador diferencial</w:t>
      </w:r>
    </w:p>
    <w:p w14:paraId="04685366" w14:textId="05F7B228" w:rsidR="00570351" w:rsidRPr="00570351" w:rsidRDefault="00570351" w:rsidP="00570351">
      <w:pPr>
        <w:ind w:firstLine="0"/>
        <w:jc w:val="center"/>
        <w:rPr>
          <w:lang w:val="es-419" w:eastAsia="es-CO"/>
        </w:rPr>
      </w:pPr>
      <w:r>
        <w:rPr>
          <w:noProof/>
          <w:lang w:val="es-419" w:eastAsia="es-CO"/>
        </w:rPr>
        <w:drawing>
          <wp:inline distT="0" distB="0" distL="0" distR="0" wp14:anchorId="0A7A606E" wp14:editId="6143312C">
            <wp:extent cx="3352800" cy="2162175"/>
            <wp:effectExtent l="0" t="0" r="0" b="9525"/>
            <wp:docPr id="2" name="Gráfico 2" descr="Circuito de rectificación de media onda que incluye un diodo conectado en serie con una fuente de señal de entrada, mostrando la señal de entrada y la señal rectificada en cada extr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Circuito de rectificación de media onda que incluye un diodo conectado en serie con una fuente de señal de entrada, mostrando la señal de entrada y la señal rectificada en cada extremo."/>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352800" cy="2162175"/>
                    </a:xfrm>
                    <a:prstGeom prst="rect">
                      <a:avLst/>
                    </a:prstGeom>
                  </pic:spPr>
                </pic:pic>
              </a:graphicData>
            </a:graphic>
          </wp:inline>
        </w:drawing>
      </w:r>
    </w:p>
    <w:p w14:paraId="166E77B6" w14:textId="4DA05772" w:rsidR="00454E59" w:rsidRPr="00570351" w:rsidRDefault="00454E59" w:rsidP="00570351">
      <w:pPr>
        <w:pStyle w:val="Prrafodelista"/>
        <w:ind w:left="1429" w:firstLine="0"/>
        <w:rPr>
          <w:lang w:val="es-419" w:eastAsia="es-CO"/>
        </w:rPr>
      </w:pPr>
    </w:p>
    <w:p w14:paraId="26F34A2D" w14:textId="77777777" w:rsidR="00454E59" w:rsidRPr="00570351" w:rsidRDefault="00454E59" w:rsidP="00570351">
      <w:pPr>
        <w:pStyle w:val="Prrafodelista"/>
        <w:numPr>
          <w:ilvl w:val="0"/>
          <w:numId w:val="19"/>
        </w:numPr>
        <w:rPr>
          <w:b/>
          <w:bCs/>
          <w:lang w:val="es-419" w:eastAsia="es-CO"/>
        </w:rPr>
      </w:pPr>
      <w:r w:rsidRPr="00570351">
        <w:rPr>
          <w:b/>
          <w:bCs/>
          <w:lang w:val="es-419" w:eastAsia="es-CO"/>
        </w:rPr>
        <w:lastRenderedPageBreak/>
        <w:t>Amplificador no inversor</w:t>
      </w:r>
    </w:p>
    <w:p w14:paraId="3701AC6A" w14:textId="77777777" w:rsidR="00570351" w:rsidRPr="00570351" w:rsidRDefault="00570351" w:rsidP="00570351">
      <w:pPr>
        <w:pStyle w:val="Prrafodelista"/>
        <w:ind w:left="1429" w:firstLine="0"/>
        <w:rPr>
          <w:lang w:val="es-419" w:eastAsia="es-CO"/>
        </w:rPr>
      </w:pPr>
      <w:r w:rsidRPr="00570351">
        <w:rPr>
          <w:lang w:val="es-419" w:eastAsia="es-CO"/>
        </w:rPr>
        <w:t>Amplifica una señal de entrada sin invertir su fase, es decir, la señal de salida mantiene la misma fase que la señal de entrada.</w:t>
      </w:r>
    </w:p>
    <w:p w14:paraId="56403340" w14:textId="25D79D61" w:rsidR="00570351" w:rsidRDefault="00570351" w:rsidP="00570351">
      <w:pPr>
        <w:pStyle w:val="Figura"/>
        <w:rPr>
          <w:lang w:val="es-419"/>
        </w:rPr>
      </w:pPr>
      <w:r w:rsidRPr="00570351">
        <w:rPr>
          <w:lang w:val="es-419"/>
        </w:rPr>
        <w:t>Amplificador no inversor</w:t>
      </w:r>
    </w:p>
    <w:p w14:paraId="5BBD6050" w14:textId="1C163BBF" w:rsidR="00570351" w:rsidRPr="00570351" w:rsidRDefault="00570351" w:rsidP="00570351">
      <w:pPr>
        <w:ind w:firstLine="0"/>
        <w:jc w:val="center"/>
        <w:rPr>
          <w:lang w:val="es-419" w:eastAsia="es-CO"/>
        </w:rPr>
      </w:pPr>
      <w:r>
        <w:rPr>
          <w:noProof/>
          <w:lang w:val="es-419" w:eastAsia="es-CO"/>
        </w:rPr>
        <w:drawing>
          <wp:inline distT="0" distB="0" distL="0" distR="0" wp14:anchorId="1BFEC829" wp14:editId="24259AEF">
            <wp:extent cx="3352800" cy="2162175"/>
            <wp:effectExtent l="0" t="0" r="0" b="9525"/>
            <wp:docPr id="3" name="Gráfico 3" descr="Diagrama de un amplificador diferencial que muestra dos entradas de voltaje, V1 y V2, cada una conectada a resistencias de entrada R1 y R2, respectivamente. La entrada negativa del amplificador operacional está conectada a R1 y R2, mientras que la entrada positiva está conectada a una resistencia R4 conectada a tierra. La salida Vout está conectada a la resistencia de retroalimentación R3, que va desde la salida de vuelta a la entrada negativa del amplifi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Diagrama de un amplificador diferencial que muestra dos entradas de voltaje, V1 y V2, cada una conectada a resistencias de entrada R1 y R2, respectivamente. La entrada negativa del amplificador operacional está conectada a R1 y R2, mientras que la entrada positiva está conectada a una resistencia R4 conectada a tierra. La salida Vout está conectada a la resistencia de retroalimentación R3, que va desde la salida de vuelta a la entrada negativa del amplificador."/>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352800" cy="2162175"/>
                    </a:xfrm>
                    <a:prstGeom prst="rect">
                      <a:avLst/>
                    </a:prstGeom>
                  </pic:spPr>
                </pic:pic>
              </a:graphicData>
            </a:graphic>
          </wp:inline>
        </w:drawing>
      </w:r>
    </w:p>
    <w:p w14:paraId="3D3C30BB" w14:textId="77777777" w:rsidR="00454E59" w:rsidRPr="00570351" w:rsidRDefault="00454E59" w:rsidP="00570351">
      <w:pPr>
        <w:pStyle w:val="Prrafodelista"/>
        <w:numPr>
          <w:ilvl w:val="0"/>
          <w:numId w:val="19"/>
        </w:numPr>
        <w:rPr>
          <w:b/>
          <w:bCs/>
          <w:lang w:val="es-419" w:eastAsia="es-CO"/>
        </w:rPr>
      </w:pPr>
      <w:r w:rsidRPr="00570351">
        <w:rPr>
          <w:b/>
          <w:bCs/>
          <w:lang w:val="es-419" w:eastAsia="es-CO"/>
        </w:rPr>
        <w:t>Amplificador inversor</w:t>
      </w:r>
    </w:p>
    <w:p w14:paraId="5DF0E8B2" w14:textId="77777777" w:rsidR="00570351" w:rsidRPr="00570351" w:rsidRDefault="00570351" w:rsidP="00570351">
      <w:pPr>
        <w:pStyle w:val="Prrafodelista"/>
        <w:ind w:left="1429" w:firstLine="0"/>
        <w:rPr>
          <w:lang w:val="es-419" w:eastAsia="es-CO"/>
        </w:rPr>
      </w:pPr>
      <w:r w:rsidRPr="00570351">
        <w:rPr>
          <w:lang w:val="es-419" w:eastAsia="es-CO"/>
        </w:rPr>
        <w:t>La señal de salida es la señal de entrada amplificada o atenuada con su fase invertida.</w:t>
      </w:r>
    </w:p>
    <w:p w14:paraId="7E1BDF35" w14:textId="7B307DAE" w:rsidR="00570351" w:rsidRDefault="00570351" w:rsidP="00570351">
      <w:pPr>
        <w:pStyle w:val="Figura"/>
        <w:rPr>
          <w:lang w:val="es-419"/>
        </w:rPr>
      </w:pPr>
      <w:r w:rsidRPr="00570351">
        <w:rPr>
          <w:lang w:val="es-419"/>
        </w:rPr>
        <w:t>Amplificador inversor</w:t>
      </w:r>
    </w:p>
    <w:p w14:paraId="0E526351" w14:textId="1163ECBB" w:rsidR="00570351" w:rsidRPr="00570351" w:rsidRDefault="00570351" w:rsidP="00570351">
      <w:pPr>
        <w:ind w:firstLine="0"/>
        <w:jc w:val="center"/>
        <w:rPr>
          <w:lang w:val="es-419" w:eastAsia="es-CO"/>
        </w:rPr>
      </w:pPr>
      <w:r>
        <w:rPr>
          <w:noProof/>
          <w:lang w:val="es-419" w:eastAsia="es-CO"/>
        </w:rPr>
        <w:drawing>
          <wp:inline distT="0" distB="0" distL="0" distR="0" wp14:anchorId="417D85BE" wp14:editId="2A6D65E8">
            <wp:extent cx="3352800" cy="2162175"/>
            <wp:effectExtent l="0" t="0" r="0" b="9525"/>
            <wp:docPr id="4" name="Gráfico 4" descr="Diagrama de un amplificador operacional no inversor donde Vin ingresa a través de la resistencia R3, conectándose a la entrada no inversora del amplificador. La entrada inversora está conectada a una red de resistencias R2 y R1, con R1 conectada a tierra y R2 conectada a la salida V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Diagrama de un amplificador operacional no inversor donde Vin ingresa a través de la resistencia R3, conectándose a la entrada no inversora del amplificador. La entrada inversora está conectada a una red de resistencias R2 y R1, con R1 conectada a tierra y R2 conectada a la salida Vout."/>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352800" cy="2162175"/>
                    </a:xfrm>
                    <a:prstGeom prst="rect">
                      <a:avLst/>
                    </a:prstGeom>
                  </pic:spPr>
                </pic:pic>
              </a:graphicData>
            </a:graphic>
          </wp:inline>
        </w:drawing>
      </w:r>
    </w:p>
    <w:p w14:paraId="49263CF7" w14:textId="583E451A" w:rsidR="00454E59" w:rsidRPr="00570351" w:rsidRDefault="00454E59" w:rsidP="00570351">
      <w:pPr>
        <w:rPr>
          <w:lang w:val="es-419" w:eastAsia="es-CO"/>
        </w:rPr>
      </w:pPr>
    </w:p>
    <w:p w14:paraId="5AFDB110" w14:textId="77777777" w:rsidR="00454E59" w:rsidRPr="00570351" w:rsidRDefault="00454E59" w:rsidP="00570351">
      <w:pPr>
        <w:pStyle w:val="Prrafodelista"/>
        <w:numPr>
          <w:ilvl w:val="0"/>
          <w:numId w:val="19"/>
        </w:numPr>
        <w:rPr>
          <w:b/>
          <w:bCs/>
          <w:lang w:val="es-419" w:eastAsia="es-CO"/>
        </w:rPr>
      </w:pPr>
      <w:r w:rsidRPr="00570351">
        <w:rPr>
          <w:b/>
          <w:bCs/>
          <w:lang w:val="es-419" w:eastAsia="es-CO"/>
        </w:rPr>
        <w:lastRenderedPageBreak/>
        <w:t>Amplificador sumador inversor</w:t>
      </w:r>
    </w:p>
    <w:p w14:paraId="262205DC" w14:textId="77777777" w:rsidR="00570351" w:rsidRPr="00570351" w:rsidRDefault="00570351" w:rsidP="00570351">
      <w:pPr>
        <w:pStyle w:val="Prrafodelista"/>
        <w:ind w:left="1429" w:firstLine="0"/>
        <w:rPr>
          <w:lang w:val="es-419" w:eastAsia="es-CO"/>
        </w:rPr>
      </w:pPr>
      <w:r w:rsidRPr="00570351">
        <w:rPr>
          <w:lang w:val="es-419" w:eastAsia="es-CO"/>
        </w:rPr>
        <w:t>Produce una salida que es la suma algebraica invertida de los voltajes de entrada aplicados (V1, V2 y V3).</w:t>
      </w:r>
    </w:p>
    <w:p w14:paraId="02478DB6" w14:textId="58EEA2CF" w:rsidR="00570351" w:rsidRDefault="00570351" w:rsidP="00570351">
      <w:pPr>
        <w:pStyle w:val="Figura"/>
        <w:rPr>
          <w:lang w:val="es-419"/>
        </w:rPr>
      </w:pPr>
      <w:r w:rsidRPr="00570351">
        <w:rPr>
          <w:lang w:val="es-419"/>
        </w:rPr>
        <w:t>Amplificador sumador inversor</w:t>
      </w:r>
    </w:p>
    <w:p w14:paraId="517E8AC7" w14:textId="7F77D44D" w:rsidR="00454E59" w:rsidRPr="00252701" w:rsidRDefault="00570351" w:rsidP="00252701">
      <w:pPr>
        <w:ind w:firstLine="0"/>
        <w:jc w:val="center"/>
        <w:rPr>
          <w:lang w:val="es-419" w:eastAsia="es-CO"/>
        </w:rPr>
      </w:pPr>
      <w:r>
        <w:rPr>
          <w:noProof/>
          <w:lang w:val="es-419" w:eastAsia="es-CO"/>
        </w:rPr>
        <w:drawing>
          <wp:inline distT="0" distB="0" distL="0" distR="0" wp14:anchorId="3524272D" wp14:editId="514C77EC">
            <wp:extent cx="3352800" cy="1771650"/>
            <wp:effectExtent l="0" t="0" r="0" b="0"/>
            <wp:docPr id="5" name="Gráfico 5" descr="Diagrama de un amplificador operacional sumador. Las entradas  pasan por resistencias RG1, RG2, y RG3 respectivamente, conectándose a la entrada inversora del amplificador. La resistencia de realimentación RFRF conecta la salida VOUT a la entrada inversora, mientras que la entrada no inversora está conectada a tie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Diagrama de un amplificador operacional sumador. Las entradas  pasan por resistencias RG1, RG2, y RG3 respectivamente, conectándose a la entrada inversora del amplificador. La resistencia de realimentación RFRF conecta la salida VOUT a la entrada inversora, mientras que la entrada no inversora está conectada a tierra."/>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352800" cy="1771650"/>
                    </a:xfrm>
                    <a:prstGeom prst="rect">
                      <a:avLst/>
                    </a:prstGeom>
                  </pic:spPr>
                </pic:pic>
              </a:graphicData>
            </a:graphic>
          </wp:inline>
        </w:drawing>
      </w:r>
    </w:p>
    <w:p w14:paraId="7E9ED792" w14:textId="77777777" w:rsidR="00454E59" w:rsidRPr="00252701" w:rsidRDefault="00454E59" w:rsidP="00570351">
      <w:pPr>
        <w:pStyle w:val="Prrafodelista"/>
        <w:numPr>
          <w:ilvl w:val="0"/>
          <w:numId w:val="19"/>
        </w:numPr>
        <w:rPr>
          <w:b/>
          <w:bCs/>
          <w:lang w:val="es-419" w:eastAsia="es-CO"/>
        </w:rPr>
      </w:pPr>
      <w:r w:rsidRPr="00252701">
        <w:rPr>
          <w:b/>
          <w:bCs/>
          <w:lang w:val="es-419" w:eastAsia="es-CO"/>
        </w:rPr>
        <w:t>Amplificador sumador no inversor</w:t>
      </w:r>
    </w:p>
    <w:p w14:paraId="2EC0EFBB" w14:textId="77777777" w:rsidR="00454E59" w:rsidRPr="00570351" w:rsidRDefault="00454E59" w:rsidP="00252701">
      <w:pPr>
        <w:pStyle w:val="Prrafodelista"/>
        <w:ind w:left="1429" w:firstLine="0"/>
        <w:rPr>
          <w:lang w:val="es-419" w:eastAsia="es-CO"/>
        </w:rPr>
      </w:pPr>
      <w:r w:rsidRPr="00570351">
        <w:rPr>
          <w:lang w:val="es-419" w:eastAsia="es-CO"/>
        </w:rPr>
        <w:t>Similar al sumador inversor, pero no invierte la señal.</w:t>
      </w:r>
    </w:p>
    <w:p w14:paraId="37505095" w14:textId="36570A47" w:rsidR="00252701" w:rsidRDefault="00252701" w:rsidP="00252701">
      <w:pPr>
        <w:pStyle w:val="Figura"/>
        <w:rPr>
          <w:lang w:val="es-419"/>
        </w:rPr>
      </w:pPr>
      <w:r w:rsidRPr="00252701">
        <w:rPr>
          <w:lang w:val="es-419"/>
        </w:rPr>
        <w:t>Amplificador sumador no inversor</w:t>
      </w:r>
    </w:p>
    <w:p w14:paraId="44320449" w14:textId="074630BC" w:rsidR="00252701" w:rsidRPr="00252701" w:rsidRDefault="009579E6" w:rsidP="009579E6">
      <w:pPr>
        <w:ind w:firstLine="0"/>
        <w:jc w:val="center"/>
        <w:rPr>
          <w:lang w:val="es-419" w:eastAsia="es-CO"/>
        </w:rPr>
      </w:pPr>
      <w:r>
        <w:rPr>
          <w:noProof/>
          <w:lang w:val="es-419" w:eastAsia="es-CO"/>
        </w:rPr>
        <w:drawing>
          <wp:inline distT="0" distB="0" distL="0" distR="0" wp14:anchorId="2AC846B5" wp14:editId="4B96F6D3">
            <wp:extent cx="3352800" cy="1447800"/>
            <wp:effectExtent l="0" t="0" r="0" b="0"/>
            <wp:docPr id="6" name="Gráfico 6" descr="Diagrama de un amplificador diferencial con dos entradas V1 y V2 a través de resistencias R1 y R2, respectivamente. La salida Vo está conectada a través de resistencias R3 y R4, con corrientes I1,I2, I3 y I4 indicadas. La señal de referencia VEVE se encuentra entre las resistencias de entrad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Diagrama de un amplificador diferencial con dos entradas V1 y V2 a través de resistencias R1 y R2, respectivamente. La salida Vo está conectada a través de resistencias R3 y R4, con corrientes I1,I2, I3 y I4 indicadas. La señal de referencia VEVE se encuentra entre las resistencias de entrada. "/>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352800" cy="1447800"/>
                    </a:xfrm>
                    <a:prstGeom prst="rect">
                      <a:avLst/>
                    </a:prstGeom>
                  </pic:spPr>
                </pic:pic>
              </a:graphicData>
            </a:graphic>
          </wp:inline>
        </w:drawing>
      </w:r>
    </w:p>
    <w:p w14:paraId="2D5446F3" w14:textId="77777777" w:rsidR="00454E59" w:rsidRPr="009579E6" w:rsidRDefault="00454E59" w:rsidP="00570351">
      <w:pPr>
        <w:pStyle w:val="Prrafodelista"/>
        <w:numPr>
          <w:ilvl w:val="0"/>
          <w:numId w:val="19"/>
        </w:numPr>
        <w:rPr>
          <w:b/>
          <w:bCs/>
          <w:lang w:val="es-419" w:eastAsia="es-CO"/>
        </w:rPr>
      </w:pPr>
      <w:r w:rsidRPr="009579E6">
        <w:rPr>
          <w:b/>
          <w:bCs/>
          <w:lang w:val="es-419" w:eastAsia="es-CO"/>
        </w:rPr>
        <w:t>Amplificador integrador</w:t>
      </w:r>
    </w:p>
    <w:p w14:paraId="232698EF" w14:textId="77777777" w:rsidR="00570351" w:rsidRPr="00570351" w:rsidRDefault="00570351" w:rsidP="009579E6">
      <w:pPr>
        <w:pStyle w:val="Prrafodelista"/>
        <w:ind w:left="1429" w:firstLine="0"/>
        <w:rPr>
          <w:lang w:val="es-419" w:eastAsia="es-CO"/>
        </w:rPr>
      </w:pPr>
      <w:r w:rsidRPr="00570351">
        <w:rPr>
          <w:lang w:val="es-419" w:eastAsia="es-CO"/>
        </w:rPr>
        <w:t>Realiza una operación de integración sobre la señal de entrada, generando una salida proporcional al área bajo la curva de la onda de entrada.</w:t>
      </w:r>
    </w:p>
    <w:p w14:paraId="1AC5D2EE" w14:textId="35618750" w:rsidR="00570351" w:rsidRDefault="00570351" w:rsidP="00570351">
      <w:pPr>
        <w:rPr>
          <w:lang w:val="es-419" w:eastAsia="es-CO"/>
        </w:rPr>
      </w:pPr>
    </w:p>
    <w:p w14:paraId="7990E485" w14:textId="77777777" w:rsidR="009579E6" w:rsidRPr="00570351" w:rsidRDefault="009579E6" w:rsidP="00570351">
      <w:pPr>
        <w:rPr>
          <w:lang w:val="es-419" w:eastAsia="es-CO"/>
        </w:rPr>
      </w:pPr>
    </w:p>
    <w:p w14:paraId="69B58308" w14:textId="069E9F13" w:rsidR="009579E6" w:rsidRDefault="009579E6" w:rsidP="009579E6">
      <w:pPr>
        <w:pStyle w:val="Figura"/>
        <w:rPr>
          <w:lang w:val="es-419"/>
        </w:rPr>
      </w:pPr>
      <w:r w:rsidRPr="009579E6">
        <w:rPr>
          <w:lang w:val="es-419"/>
        </w:rPr>
        <w:lastRenderedPageBreak/>
        <w:t>Amplificador integrador</w:t>
      </w:r>
    </w:p>
    <w:p w14:paraId="0E495F6B" w14:textId="7A3A01A2" w:rsidR="009579E6" w:rsidRPr="009579E6" w:rsidRDefault="009579E6" w:rsidP="009579E6">
      <w:pPr>
        <w:ind w:firstLine="0"/>
        <w:jc w:val="center"/>
        <w:rPr>
          <w:lang w:val="es-419" w:eastAsia="es-CO"/>
        </w:rPr>
      </w:pPr>
      <w:r>
        <w:rPr>
          <w:noProof/>
          <w:lang w:val="es-419" w:eastAsia="es-CO"/>
        </w:rPr>
        <w:drawing>
          <wp:inline distT="0" distB="0" distL="0" distR="0" wp14:anchorId="1E5D9BE4" wp14:editId="417BAA30">
            <wp:extent cx="3352800" cy="1657350"/>
            <wp:effectExtent l="0" t="0" r="0" b="0"/>
            <wp:docPr id="7" name="Gráfico 7" descr="Diagrama de un circuito integrado por un amplificador operacional configurado como un filtro. La entrada de señal Vin pasa a través de una resistencia RR, conectada a la entrada inversora del amplificador. Un capacitor C conecta la salida Vout a la entrada inversora, mientras que la entrada no inversora está conectada a tie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Diagrama de un circuito integrado por un amplificador operacional configurado como un filtro. La entrada de señal Vin pasa a través de una resistencia RR, conectada a la entrada inversora del amplificador. Un capacitor C conecta la salida Vout a la entrada inversora, mientras que la entrada no inversora está conectada a tierra."/>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352800" cy="1657350"/>
                    </a:xfrm>
                    <a:prstGeom prst="rect">
                      <a:avLst/>
                    </a:prstGeom>
                  </pic:spPr>
                </pic:pic>
              </a:graphicData>
            </a:graphic>
          </wp:inline>
        </w:drawing>
      </w:r>
    </w:p>
    <w:p w14:paraId="54B43CE6" w14:textId="77777777" w:rsidR="00454E59" w:rsidRPr="009579E6" w:rsidRDefault="00454E59" w:rsidP="00570351">
      <w:pPr>
        <w:pStyle w:val="Prrafodelista"/>
        <w:numPr>
          <w:ilvl w:val="0"/>
          <w:numId w:val="19"/>
        </w:numPr>
        <w:rPr>
          <w:b/>
          <w:bCs/>
          <w:lang w:val="es-419" w:eastAsia="es-CO"/>
        </w:rPr>
      </w:pPr>
      <w:r w:rsidRPr="009579E6">
        <w:rPr>
          <w:b/>
          <w:bCs/>
          <w:lang w:val="es-419" w:eastAsia="es-CO"/>
        </w:rPr>
        <w:t>Amplificador diferenciador</w:t>
      </w:r>
    </w:p>
    <w:p w14:paraId="5D2455E2" w14:textId="77777777" w:rsidR="00570351" w:rsidRPr="00570351" w:rsidRDefault="00570351" w:rsidP="009579E6">
      <w:pPr>
        <w:pStyle w:val="Prrafodelista"/>
        <w:ind w:left="1429" w:firstLine="0"/>
        <w:rPr>
          <w:lang w:val="es-419" w:eastAsia="es-CO"/>
        </w:rPr>
      </w:pPr>
      <w:r w:rsidRPr="00570351">
        <w:rPr>
          <w:lang w:val="es-419" w:eastAsia="es-CO"/>
        </w:rPr>
        <w:t>Realiza una derivación de la señal de entrada e invierte la señal de salida.</w:t>
      </w:r>
    </w:p>
    <w:p w14:paraId="55FFB650" w14:textId="3959D826" w:rsidR="00570351" w:rsidRDefault="009579E6" w:rsidP="009579E6">
      <w:pPr>
        <w:pStyle w:val="Figura"/>
        <w:rPr>
          <w:lang w:val="es-419"/>
        </w:rPr>
      </w:pPr>
      <w:r w:rsidRPr="009579E6">
        <w:rPr>
          <w:lang w:val="es-419"/>
        </w:rPr>
        <w:t>Amplificador diferenciador</w:t>
      </w:r>
    </w:p>
    <w:p w14:paraId="34EFA8DD" w14:textId="247A00CA" w:rsidR="009579E6" w:rsidRPr="009579E6" w:rsidRDefault="009579E6" w:rsidP="009579E6">
      <w:pPr>
        <w:ind w:firstLine="0"/>
        <w:jc w:val="center"/>
        <w:rPr>
          <w:lang w:val="es-419" w:eastAsia="es-CO"/>
        </w:rPr>
      </w:pPr>
      <w:r>
        <w:rPr>
          <w:noProof/>
          <w:lang w:val="es-419" w:eastAsia="es-CO"/>
        </w:rPr>
        <w:drawing>
          <wp:inline distT="0" distB="0" distL="0" distR="0" wp14:anchorId="777D1AF3" wp14:editId="24E2DE2B">
            <wp:extent cx="3352800" cy="1657350"/>
            <wp:effectExtent l="0" t="0" r="0" b="0"/>
            <wp:docPr id="8" name="Gráfico 8" descr="Diagrama de un⁅𝑐⁆⁅𝑖⁆⁅𝑟⁆⁅𝑐⁆⁅𝑢⁆⁅𝑖𝑡⁆⁅𝑜⁆⁅ ⁆⁅𝑐⁆on un amplificador operacional configurado como un filtro de paso alto. La señal de entrada V  pasa a través de un capacitor C hacia la entrada inversora del amplificador. Una resistencia R conecta la salida Vout_ a la entrada inversora, mientras que la entrada no inversora está conectada a tie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Diagrama de un⁅𝑐⁆⁅𝑖⁆⁅𝑟⁆⁅𝑐⁆⁅𝑢⁆⁅𝑖𝑡⁆⁅𝑜⁆⁅ ⁆⁅𝑐⁆on un amplificador operacional configurado como un filtro de paso alto. La señal de entrada V  pasa a través de un capacitor C hacia la entrada inversora del amplificador. Una resistencia R conecta la salida Vout_ a la entrada inversora, mientras que la entrada no inversora está conectada a tierra."/>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352800" cy="1657350"/>
                    </a:xfrm>
                    <a:prstGeom prst="rect">
                      <a:avLst/>
                    </a:prstGeom>
                  </pic:spPr>
                </pic:pic>
              </a:graphicData>
            </a:graphic>
          </wp:inline>
        </w:drawing>
      </w:r>
    </w:p>
    <w:p w14:paraId="56AE8289" w14:textId="77777777" w:rsidR="00454E59" w:rsidRPr="009579E6" w:rsidRDefault="00454E59" w:rsidP="00570351">
      <w:pPr>
        <w:pStyle w:val="Prrafodelista"/>
        <w:numPr>
          <w:ilvl w:val="0"/>
          <w:numId w:val="19"/>
        </w:numPr>
        <w:rPr>
          <w:b/>
          <w:bCs/>
          <w:lang w:val="es-419" w:eastAsia="es-CO"/>
        </w:rPr>
      </w:pPr>
      <w:r w:rsidRPr="009579E6">
        <w:rPr>
          <w:b/>
          <w:bCs/>
          <w:lang w:val="es-419" w:eastAsia="es-CO"/>
        </w:rPr>
        <w:t>Seguidor de tensión</w:t>
      </w:r>
    </w:p>
    <w:p w14:paraId="49FDC273" w14:textId="61B93F3D" w:rsidR="00570351" w:rsidRDefault="00570351" w:rsidP="009579E6">
      <w:pPr>
        <w:pStyle w:val="Prrafodelista"/>
        <w:ind w:left="1429" w:firstLine="0"/>
        <w:rPr>
          <w:lang w:val="es-419" w:eastAsia="es-CO"/>
        </w:rPr>
      </w:pPr>
      <w:r w:rsidRPr="00570351">
        <w:rPr>
          <w:lang w:val="es-419" w:eastAsia="es-CO"/>
        </w:rPr>
        <w:t>La salida es idéntica a la entrada, lo que lo hace ideal para acoplamiento de impedancias en dos circuitos diferentes.</w:t>
      </w:r>
    </w:p>
    <w:p w14:paraId="1ABBE44C" w14:textId="503C2A33" w:rsidR="009579E6" w:rsidRDefault="009579E6" w:rsidP="009579E6">
      <w:pPr>
        <w:pStyle w:val="Prrafodelista"/>
        <w:ind w:left="1429" w:firstLine="0"/>
        <w:rPr>
          <w:lang w:val="es-419" w:eastAsia="es-CO"/>
        </w:rPr>
      </w:pPr>
      <w:r w:rsidRPr="009579E6">
        <w:rPr>
          <w:lang w:val="es-419" w:eastAsia="es-CO"/>
        </w:rPr>
        <w:t xml:space="preserve">Diagrama de un amplificador operacional donde la señal de entrada </w:t>
      </w:r>
      <w:proofErr w:type="gramStart"/>
      <w:r w:rsidRPr="009579E6">
        <w:rPr>
          <w:lang w:val="es-419" w:eastAsia="es-CO"/>
        </w:rPr>
        <w:t xml:space="preserve">\( </w:t>
      </w:r>
      <w:proofErr w:type="spellStart"/>
      <w:r w:rsidRPr="009579E6">
        <w:rPr>
          <w:lang w:val="es-419" w:eastAsia="es-CO"/>
        </w:rPr>
        <w:t>V</w:t>
      </w:r>
      <w:proofErr w:type="gramEnd"/>
      <w:r w:rsidRPr="009579E6">
        <w:rPr>
          <w:lang w:val="es-419" w:eastAsia="es-CO"/>
        </w:rPr>
        <w:t>_i</w:t>
      </w:r>
      <w:proofErr w:type="spellEnd"/>
      <w:r w:rsidRPr="009579E6">
        <w:rPr>
          <w:lang w:val="es-419" w:eastAsia="es-CO"/>
        </w:rPr>
        <w:t xml:space="preserve"> \) se conecta a la entrada inversora del amplificador. La corriente </w:t>
      </w:r>
      <w:proofErr w:type="gramStart"/>
      <w:r w:rsidRPr="009579E6">
        <w:rPr>
          <w:lang w:val="es-419" w:eastAsia="es-CO"/>
        </w:rPr>
        <w:t>\( I</w:t>
      </w:r>
      <w:proofErr w:type="gramEnd"/>
      <w:r w:rsidRPr="009579E6">
        <w:rPr>
          <w:lang w:val="es-419" w:eastAsia="es-CO"/>
        </w:rPr>
        <w:t xml:space="preserve">_1 \) fluye hacia la entrada inversora, mientras que la corriente \( I_2 \) recircula a través de una conexión de retroalimentación negativa desde la salida \( </w:t>
      </w:r>
      <w:proofErr w:type="spellStart"/>
      <w:r w:rsidRPr="009579E6">
        <w:rPr>
          <w:lang w:val="es-419" w:eastAsia="es-CO"/>
        </w:rPr>
        <w:lastRenderedPageBreak/>
        <w:t>V_o</w:t>
      </w:r>
      <w:proofErr w:type="spellEnd"/>
      <w:r w:rsidRPr="009579E6">
        <w:rPr>
          <w:lang w:val="es-419" w:eastAsia="es-CO"/>
        </w:rPr>
        <w:t xml:space="preserve"> \) hacia la entrada inversora. La corriente </w:t>
      </w:r>
      <w:proofErr w:type="gramStart"/>
      <w:r w:rsidRPr="009579E6">
        <w:rPr>
          <w:lang w:val="es-419" w:eastAsia="es-CO"/>
        </w:rPr>
        <w:t>\( I</w:t>
      </w:r>
      <w:proofErr w:type="gramEnd"/>
      <w:r w:rsidRPr="009579E6">
        <w:rPr>
          <w:lang w:val="es-419" w:eastAsia="es-CO"/>
        </w:rPr>
        <w:t xml:space="preserve">_3 \) sale del amplificador desde la salida \( </w:t>
      </w:r>
      <w:proofErr w:type="spellStart"/>
      <w:r w:rsidRPr="009579E6">
        <w:rPr>
          <w:lang w:val="es-419" w:eastAsia="es-CO"/>
        </w:rPr>
        <w:t>V_o</w:t>
      </w:r>
      <w:proofErr w:type="spellEnd"/>
      <w:r w:rsidRPr="009579E6">
        <w:rPr>
          <w:lang w:val="es-419" w:eastAsia="es-CO"/>
        </w:rPr>
        <w:t xml:space="preserve"> \). La entrada no inversora está conectada a tierra.</w:t>
      </w:r>
    </w:p>
    <w:p w14:paraId="2719862D" w14:textId="2B3D1772" w:rsidR="00570351" w:rsidRPr="00570351" w:rsidRDefault="009579E6" w:rsidP="009579E6">
      <w:pPr>
        <w:pStyle w:val="Figura"/>
        <w:rPr>
          <w:lang w:val="es-419"/>
        </w:rPr>
      </w:pPr>
      <w:r w:rsidRPr="009579E6">
        <w:rPr>
          <w:lang w:val="es-419"/>
        </w:rPr>
        <w:t>Seguidor de tensión</w:t>
      </w:r>
    </w:p>
    <w:p w14:paraId="70B3B05C" w14:textId="064A90B3" w:rsidR="009579E6" w:rsidRPr="009579E6" w:rsidRDefault="009579E6" w:rsidP="009579E6">
      <w:pPr>
        <w:ind w:firstLine="0"/>
        <w:jc w:val="center"/>
        <w:rPr>
          <w:lang w:val="es-419" w:eastAsia="es-CO"/>
        </w:rPr>
      </w:pPr>
      <w:r>
        <w:rPr>
          <w:noProof/>
          <w:lang w:val="es-419" w:eastAsia="es-CO"/>
        </w:rPr>
        <w:drawing>
          <wp:inline distT="0" distB="0" distL="0" distR="0" wp14:anchorId="759DE8C8" wp14:editId="7708DC6C">
            <wp:extent cx="3352800" cy="1657350"/>
            <wp:effectExtent l="0" t="0" r="0" b="0"/>
            <wp:docPr id="10" name="Gráfico 10" descr="Diagrama de un amplificador operacional donde la señal de entrada Vi  se conecta a la entrada inversora del amplificador. La corriente I1 fluye hacia la entrada inversora, mientras que la corriente I2 recircula a través de una conexión de retroalimentación negativa desde la salida Vo hacia la entrada inversora. La corriente I3 sale del amplificador desde la salida Vo. La entrada no inversora está conectada a tie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Diagrama de un amplificador operacional donde la señal de entrada Vi  se conecta a la entrada inversora del amplificador. La corriente I1 fluye hacia la entrada inversora, mientras que la corriente I2 recircula a través de una conexión de retroalimentación negativa desde la salida Vo hacia la entrada inversora. La corriente I3 sale del amplificador desde la salida Vo. La entrada no inversora está conectada a tierra."/>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352800" cy="1657350"/>
                    </a:xfrm>
                    <a:prstGeom prst="rect">
                      <a:avLst/>
                    </a:prstGeom>
                  </pic:spPr>
                </pic:pic>
              </a:graphicData>
            </a:graphic>
          </wp:inline>
        </w:drawing>
      </w:r>
    </w:p>
    <w:p w14:paraId="611BF0EE" w14:textId="77777777" w:rsidR="00454E59" w:rsidRPr="00454E59" w:rsidRDefault="00454E59" w:rsidP="00570351">
      <w:pPr>
        <w:pStyle w:val="Ttulo3"/>
      </w:pPr>
      <w:bookmarkStart w:id="14" w:name="_Toc184397262"/>
      <w:r w:rsidRPr="00454E59">
        <w:t>Filtros activos</w:t>
      </w:r>
      <w:bookmarkEnd w:id="14"/>
    </w:p>
    <w:p w14:paraId="07F6BCC5" w14:textId="77777777" w:rsidR="00454E59" w:rsidRPr="00454E59" w:rsidRDefault="00454E59" w:rsidP="00454E59">
      <w:pPr>
        <w:rPr>
          <w:lang w:val="es-419" w:eastAsia="es-CO"/>
        </w:rPr>
      </w:pPr>
      <w:r w:rsidRPr="00454E59">
        <w:rPr>
          <w:lang w:val="es-419" w:eastAsia="es-CO"/>
        </w:rPr>
        <w:t>Los filtros activos utilizan amplificadores operacionales para permitir o bloquear señales en función de su frecuencia. Estos filtros son fundamentales en aplicaciones de procesamiento de señales y se clasifican en función del rango de frecuencias que dejan pasar o bloquean. A continuación, se explican los tipos de filtros activos:</w:t>
      </w:r>
    </w:p>
    <w:p w14:paraId="6D2CB3F9" w14:textId="77777777" w:rsidR="00454E59" w:rsidRPr="00B63FC9" w:rsidRDefault="00454E59" w:rsidP="00B63FC9">
      <w:pPr>
        <w:pStyle w:val="Prrafodelista"/>
        <w:numPr>
          <w:ilvl w:val="0"/>
          <w:numId w:val="19"/>
        </w:numPr>
        <w:rPr>
          <w:b/>
          <w:bCs/>
          <w:lang w:val="es-419" w:eastAsia="es-CO"/>
        </w:rPr>
      </w:pPr>
      <w:bookmarkStart w:id="15" w:name="_Hlk184394232"/>
      <w:r w:rsidRPr="00B63FC9">
        <w:rPr>
          <w:b/>
          <w:bCs/>
          <w:lang w:val="es-419" w:eastAsia="es-CO"/>
        </w:rPr>
        <w:t>Filtro pasa bajo</w:t>
      </w:r>
      <w:bookmarkEnd w:id="15"/>
    </w:p>
    <w:p w14:paraId="67015004" w14:textId="382EA1BE" w:rsidR="00454E59" w:rsidRDefault="00454E59" w:rsidP="00B63FC9">
      <w:pPr>
        <w:pStyle w:val="Prrafodelista"/>
        <w:ind w:left="1429" w:firstLine="0"/>
        <w:rPr>
          <w:lang w:val="es-419" w:eastAsia="es-CO"/>
        </w:rPr>
      </w:pPr>
      <w:r w:rsidRPr="00B63FC9">
        <w:rPr>
          <w:lang w:val="es-419" w:eastAsia="es-CO"/>
        </w:rPr>
        <w:t>Permite el paso de frecuencias desde 0 Hz hasta una frecuencia de corte (</w:t>
      </w:r>
      <w:proofErr w:type="spellStart"/>
      <w:r w:rsidRPr="00B63FC9">
        <w:rPr>
          <w:lang w:val="es-419" w:eastAsia="es-CO"/>
        </w:rPr>
        <w:t>fc</w:t>
      </w:r>
      <w:proofErr w:type="spellEnd"/>
      <w:r w:rsidRPr="00B63FC9">
        <w:rPr>
          <w:lang w:val="es-419" w:eastAsia="es-CO"/>
        </w:rPr>
        <w:t xml:space="preserve">), bloqueando las frecuencias superiores. La señal de salida se atenúa progresivamente al acercarse a la frecuencia de corte, bloqueando completamente las frecuencias superiores a </w:t>
      </w:r>
      <w:proofErr w:type="spellStart"/>
      <w:r w:rsidRPr="00B63FC9">
        <w:rPr>
          <w:lang w:val="es-419" w:eastAsia="es-CO"/>
        </w:rPr>
        <w:t>fc</w:t>
      </w:r>
      <w:proofErr w:type="spellEnd"/>
      <w:r w:rsidRPr="00B63FC9">
        <w:rPr>
          <w:lang w:val="es-419" w:eastAsia="es-CO"/>
        </w:rPr>
        <w:t>.</w:t>
      </w:r>
    </w:p>
    <w:p w14:paraId="6FFFBA0E" w14:textId="4091A897" w:rsidR="000648C5" w:rsidRDefault="000648C5" w:rsidP="00B63FC9">
      <w:pPr>
        <w:pStyle w:val="Prrafodelista"/>
        <w:ind w:left="1429" w:firstLine="0"/>
        <w:rPr>
          <w:lang w:val="es-419" w:eastAsia="es-CO"/>
        </w:rPr>
      </w:pPr>
    </w:p>
    <w:p w14:paraId="2EFD8C49" w14:textId="4FFBA7C8" w:rsidR="000648C5" w:rsidRDefault="000648C5" w:rsidP="00B63FC9">
      <w:pPr>
        <w:pStyle w:val="Prrafodelista"/>
        <w:ind w:left="1429" w:firstLine="0"/>
        <w:rPr>
          <w:lang w:val="es-419" w:eastAsia="es-CO"/>
        </w:rPr>
      </w:pPr>
    </w:p>
    <w:p w14:paraId="046086A4" w14:textId="0619F309" w:rsidR="000648C5" w:rsidRDefault="000648C5" w:rsidP="00B63FC9">
      <w:pPr>
        <w:pStyle w:val="Prrafodelista"/>
        <w:ind w:left="1429" w:firstLine="0"/>
        <w:rPr>
          <w:lang w:val="es-419" w:eastAsia="es-CO"/>
        </w:rPr>
      </w:pPr>
    </w:p>
    <w:p w14:paraId="2C8D4F40" w14:textId="77777777" w:rsidR="000648C5" w:rsidRPr="00B63FC9" w:rsidRDefault="000648C5" w:rsidP="00B63FC9">
      <w:pPr>
        <w:pStyle w:val="Prrafodelista"/>
        <w:ind w:left="1429" w:firstLine="0"/>
        <w:rPr>
          <w:lang w:val="es-419" w:eastAsia="es-CO"/>
        </w:rPr>
      </w:pPr>
    </w:p>
    <w:p w14:paraId="450DCB1E" w14:textId="53BD5E50" w:rsidR="00B63FC9" w:rsidRDefault="000648C5" w:rsidP="000648C5">
      <w:pPr>
        <w:pStyle w:val="Figura"/>
        <w:rPr>
          <w:lang w:val="es-419"/>
        </w:rPr>
      </w:pPr>
      <w:r>
        <w:rPr>
          <w:lang w:val="es-419"/>
        </w:rPr>
        <w:lastRenderedPageBreak/>
        <w:t>A</w:t>
      </w:r>
      <w:r w:rsidRPr="000648C5">
        <w:rPr>
          <w:lang w:val="es-419"/>
        </w:rPr>
        <w:t>mplificador diferencial con dos entradas</w:t>
      </w:r>
    </w:p>
    <w:p w14:paraId="572A56B0" w14:textId="460878A5" w:rsidR="000648C5" w:rsidRPr="000648C5" w:rsidRDefault="000648C5" w:rsidP="000648C5">
      <w:pPr>
        <w:ind w:firstLine="0"/>
        <w:jc w:val="center"/>
        <w:rPr>
          <w:lang w:val="es-419" w:eastAsia="es-CO"/>
        </w:rPr>
      </w:pPr>
      <w:r>
        <w:rPr>
          <w:noProof/>
          <w:lang w:val="es-419" w:eastAsia="es-CO"/>
        </w:rPr>
        <w:drawing>
          <wp:inline distT="0" distB="0" distL="0" distR="0" wp14:anchorId="4E0920B1" wp14:editId="1F473C28">
            <wp:extent cx="3000375" cy="2752725"/>
            <wp:effectExtent l="0" t="0" r="9525" b="9525"/>
            <wp:docPr id="11" name="Gráfico 11" descr="El circuito muestra un amplificador diferencial con dos entradas, V1 y V2, que se conectan a las resistencias R1 y R2 respectivamente. La señal se amplifica en el amplificador operacional, cuya salida Vout está determinada por la diferencia entre V1 y V2, modulada por las resistencias del circ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El circuito muestra un amplificador diferencial con dos entradas, V1 y V2, que se conectan a las resistencias R1 y R2 respectivamente. La señal se amplifica en el amplificador operacional, cuya salida Vout está determinada por la diferencia entre V1 y V2, modulada por las resistencias del circuito."/>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000375" cy="2752725"/>
                    </a:xfrm>
                    <a:prstGeom prst="rect">
                      <a:avLst/>
                    </a:prstGeom>
                  </pic:spPr>
                </pic:pic>
              </a:graphicData>
            </a:graphic>
          </wp:inline>
        </w:drawing>
      </w:r>
    </w:p>
    <w:p w14:paraId="059F7F67" w14:textId="7DAF3A70" w:rsidR="000648C5" w:rsidRDefault="000648C5" w:rsidP="000648C5">
      <w:pPr>
        <w:pStyle w:val="Figura"/>
        <w:rPr>
          <w:lang w:val="es-419"/>
        </w:rPr>
      </w:pPr>
      <w:r>
        <w:rPr>
          <w:lang w:val="es-419"/>
        </w:rPr>
        <w:t>G</w:t>
      </w:r>
      <w:r w:rsidRPr="000648C5">
        <w:rPr>
          <w:lang w:val="es-419"/>
        </w:rPr>
        <w:t>ráfica de una curva descendente</w:t>
      </w:r>
    </w:p>
    <w:p w14:paraId="0213C83B" w14:textId="179812DE" w:rsidR="000648C5" w:rsidRDefault="000648C5" w:rsidP="000648C5">
      <w:pPr>
        <w:ind w:firstLine="0"/>
        <w:jc w:val="center"/>
        <w:rPr>
          <w:lang w:val="es-419" w:eastAsia="es-CO"/>
        </w:rPr>
      </w:pPr>
      <w:r>
        <w:rPr>
          <w:noProof/>
          <w:lang w:val="es-419" w:eastAsia="es-CO"/>
        </w:rPr>
        <w:drawing>
          <wp:inline distT="0" distB="0" distL="0" distR="0" wp14:anchorId="4018826D" wp14:editId="66281033">
            <wp:extent cx="3000375" cy="2752725"/>
            <wp:effectExtent l="0" t="0" r="9525" b="9525"/>
            <wp:docPr id="12" name="Gráfico 12" descr="La imagen muestra una gráfica de una curva descendente. La curva parece representar una caída o disminución gradual, lo cual podría ilustrar un fenómeno de decaimiento o ate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áfico 12" descr="La imagen muestra una gráfica de una curva descendente. La curva parece representar una caída o disminución gradual, lo cual podría ilustrar un fenómeno de decaimiento o atenuación."/>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000375" cy="2752725"/>
                    </a:xfrm>
                    <a:prstGeom prst="rect">
                      <a:avLst/>
                    </a:prstGeom>
                  </pic:spPr>
                </pic:pic>
              </a:graphicData>
            </a:graphic>
          </wp:inline>
        </w:drawing>
      </w:r>
    </w:p>
    <w:p w14:paraId="4BC6A8B0" w14:textId="77777777" w:rsidR="000648C5" w:rsidRDefault="00454E59" w:rsidP="000648C5">
      <w:pPr>
        <w:pStyle w:val="Prrafodelista"/>
        <w:numPr>
          <w:ilvl w:val="0"/>
          <w:numId w:val="19"/>
        </w:numPr>
        <w:rPr>
          <w:b/>
          <w:bCs/>
          <w:lang w:val="es-419" w:eastAsia="es-CO"/>
        </w:rPr>
      </w:pPr>
      <w:r w:rsidRPr="000648C5">
        <w:rPr>
          <w:b/>
          <w:bCs/>
          <w:lang w:val="es-419" w:eastAsia="es-CO"/>
        </w:rPr>
        <w:t>Filtro pasa alto</w:t>
      </w:r>
    </w:p>
    <w:p w14:paraId="61BD473E" w14:textId="4D518776" w:rsidR="00454E59" w:rsidRPr="000648C5" w:rsidRDefault="00454E59" w:rsidP="000648C5">
      <w:pPr>
        <w:pStyle w:val="Prrafodelista"/>
        <w:ind w:left="1429" w:firstLine="0"/>
        <w:rPr>
          <w:b/>
          <w:bCs/>
          <w:lang w:val="es-419" w:eastAsia="es-CO"/>
        </w:rPr>
      </w:pPr>
      <w:r w:rsidRPr="000648C5">
        <w:rPr>
          <w:lang w:val="es-419" w:eastAsia="es-CO"/>
        </w:rPr>
        <w:t>Bloquea frecuencias bajas, permitiendo el paso de las altas. La señal de salida alcanza el 100 % de la señal original solo cuando supera la frecuencia de corte para la cual se diseñó el filtro.</w:t>
      </w:r>
    </w:p>
    <w:p w14:paraId="49D9F85F" w14:textId="6F8B49E1" w:rsidR="000648C5" w:rsidRDefault="000648C5" w:rsidP="000648C5">
      <w:pPr>
        <w:pStyle w:val="Figura"/>
        <w:rPr>
          <w:lang w:val="es-419"/>
        </w:rPr>
      </w:pPr>
      <w:r>
        <w:rPr>
          <w:lang w:val="es-419"/>
        </w:rPr>
        <w:lastRenderedPageBreak/>
        <w:t>A</w:t>
      </w:r>
      <w:r w:rsidRPr="000648C5">
        <w:rPr>
          <w:lang w:val="es-419"/>
        </w:rPr>
        <w:t>mplificador operacional LM324N</w:t>
      </w:r>
    </w:p>
    <w:p w14:paraId="1EED52FA" w14:textId="43BA5C54" w:rsidR="000648C5" w:rsidRDefault="000648C5" w:rsidP="000648C5">
      <w:pPr>
        <w:ind w:firstLine="0"/>
        <w:jc w:val="center"/>
        <w:rPr>
          <w:lang w:val="es-419" w:eastAsia="es-CO"/>
        </w:rPr>
      </w:pPr>
      <w:r>
        <w:rPr>
          <w:noProof/>
          <w:lang w:val="es-419" w:eastAsia="es-CO"/>
        </w:rPr>
        <w:drawing>
          <wp:inline distT="0" distB="0" distL="0" distR="0" wp14:anchorId="5F74E8CB" wp14:editId="098EEA6F">
            <wp:extent cx="2943225" cy="2752725"/>
            <wp:effectExtent l="0" t="0" r="9525" b="9525"/>
            <wp:docPr id="13" name="Gráfico 13" descr="La imagen muestra un amplificador operacional LM324N con entrada Vin que pasa por un condensador C y una resistencia R. La entrada inversora está conectada a tierra con R1, y la realimentación se logra con RF entre la salidaVout y la entrada invers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La imagen muestra un amplificador operacional LM324N con entrada Vin que pasa por un condensador C y una resistencia R. La entrada inversora está conectada a tierra con R1, y la realimentación se logra con RF entre la salidaVout y la entrada inversora."/>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943225" cy="2752725"/>
                    </a:xfrm>
                    <a:prstGeom prst="rect">
                      <a:avLst/>
                    </a:prstGeom>
                  </pic:spPr>
                </pic:pic>
              </a:graphicData>
            </a:graphic>
          </wp:inline>
        </w:drawing>
      </w:r>
    </w:p>
    <w:p w14:paraId="6BEC47C9" w14:textId="11951604" w:rsidR="000648C5" w:rsidRDefault="000648C5" w:rsidP="000648C5">
      <w:pPr>
        <w:pStyle w:val="Figura"/>
        <w:rPr>
          <w:lang w:val="es-419"/>
        </w:rPr>
      </w:pPr>
      <w:r>
        <w:rPr>
          <w:lang w:val="es-419"/>
        </w:rPr>
        <w:t>C</w:t>
      </w:r>
      <w:r w:rsidRPr="000648C5">
        <w:rPr>
          <w:lang w:val="es-419"/>
        </w:rPr>
        <w:t>urva ascendente</w:t>
      </w:r>
    </w:p>
    <w:p w14:paraId="1F7A5F16" w14:textId="61882BB8" w:rsidR="000648C5" w:rsidRPr="000648C5" w:rsidRDefault="000648C5" w:rsidP="000648C5">
      <w:pPr>
        <w:ind w:firstLine="0"/>
        <w:jc w:val="center"/>
        <w:rPr>
          <w:lang w:val="es-419" w:eastAsia="es-CO"/>
        </w:rPr>
      </w:pPr>
      <w:r>
        <w:rPr>
          <w:noProof/>
          <w:lang w:val="es-419" w:eastAsia="es-CO"/>
        </w:rPr>
        <w:drawing>
          <wp:inline distT="0" distB="0" distL="0" distR="0" wp14:anchorId="400216C6" wp14:editId="7EF1A177">
            <wp:extent cx="2943225" cy="2752725"/>
            <wp:effectExtent l="0" t="0" r="9525" b="9525"/>
            <wp:docPr id="15" name="Gráfico 15" descr="La imagen muestra una curva ascend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descr="La imagen muestra una curva ascendente."/>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2943225" cy="2752725"/>
                    </a:xfrm>
                    <a:prstGeom prst="rect">
                      <a:avLst/>
                    </a:prstGeom>
                  </pic:spPr>
                </pic:pic>
              </a:graphicData>
            </a:graphic>
          </wp:inline>
        </w:drawing>
      </w:r>
    </w:p>
    <w:p w14:paraId="01052A69" w14:textId="77777777" w:rsidR="00454E59" w:rsidRPr="000648C5" w:rsidRDefault="00454E59" w:rsidP="000648C5">
      <w:pPr>
        <w:pStyle w:val="Prrafodelista"/>
        <w:numPr>
          <w:ilvl w:val="0"/>
          <w:numId w:val="19"/>
        </w:numPr>
        <w:rPr>
          <w:b/>
          <w:bCs/>
          <w:lang w:val="es-419" w:eastAsia="es-CO"/>
        </w:rPr>
      </w:pPr>
      <w:r w:rsidRPr="000648C5">
        <w:rPr>
          <w:b/>
          <w:bCs/>
          <w:lang w:val="es-419" w:eastAsia="es-CO"/>
        </w:rPr>
        <w:t>Filtro pasa banda</w:t>
      </w:r>
    </w:p>
    <w:p w14:paraId="3E38C028" w14:textId="77777777" w:rsidR="00454E59" w:rsidRPr="000648C5" w:rsidRDefault="00454E59" w:rsidP="000648C5">
      <w:pPr>
        <w:pStyle w:val="Prrafodelista"/>
        <w:ind w:left="1429" w:firstLine="0"/>
        <w:rPr>
          <w:lang w:val="es-419" w:eastAsia="es-CO"/>
        </w:rPr>
      </w:pPr>
      <w:r w:rsidRPr="000648C5">
        <w:rPr>
          <w:lang w:val="es-419" w:eastAsia="es-CO"/>
        </w:rPr>
        <w:t>Deja pasar señales en un rango de frecuencias determinado por un límite inferior (f1) y un límite superior (f2). Las frecuencias fuera de este rango son atenuadas.</w:t>
      </w:r>
    </w:p>
    <w:p w14:paraId="22309959" w14:textId="7333C85E" w:rsidR="00454E59" w:rsidRDefault="000648C5" w:rsidP="000648C5">
      <w:pPr>
        <w:pStyle w:val="Figura"/>
        <w:rPr>
          <w:lang w:val="es-419"/>
        </w:rPr>
      </w:pPr>
      <w:r>
        <w:rPr>
          <w:lang w:val="es-419"/>
        </w:rPr>
        <w:lastRenderedPageBreak/>
        <w:t>D</w:t>
      </w:r>
      <w:r w:rsidRPr="000648C5">
        <w:rPr>
          <w:lang w:val="es-419"/>
        </w:rPr>
        <w:t>iagrama de un circuito eléctrico</w:t>
      </w:r>
    </w:p>
    <w:p w14:paraId="249ABE5A" w14:textId="19055369" w:rsidR="000648C5" w:rsidRPr="000648C5" w:rsidRDefault="000648C5" w:rsidP="000648C5">
      <w:pPr>
        <w:ind w:firstLine="0"/>
        <w:jc w:val="center"/>
        <w:rPr>
          <w:lang w:val="es-419" w:eastAsia="es-CO"/>
        </w:rPr>
      </w:pPr>
      <w:r>
        <w:rPr>
          <w:noProof/>
          <w:lang w:val="es-419" w:eastAsia="es-CO"/>
        </w:rPr>
        <w:drawing>
          <wp:inline distT="0" distB="0" distL="0" distR="0" wp14:anchorId="7C5DAD3F" wp14:editId="0E6C7748">
            <wp:extent cx="5895975" cy="2752725"/>
            <wp:effectExtent l="0" t="0" r="9525" b="9525"/>
            <wp:docPr id="16" name="Gráfico 16" descr="La imagen muestra un diagrama de un circuito eléctrico con varios componentes. A la izquierda está marcado el punto de salida Vo en rojo, seguido de una resistencia y un capacitor en serie. A la derecha se encuentra un amplificador operacional con un símbolo de triángulo, con sus entradas positiva y negativa indicadas. El circuito finaliza en el punto Vs, también resaltado en rojo a la der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La imagen muestra un diagrama de un circuito eléctrico con varios componentes. A la izquierda está marcado el punto de salida Vo en rojo, seguido de una resistencia y un capacitor en serie. A la derecha se encuentra un amplificador operacional con un símbolo de triángulo, con sus entradas positiva y negativa indicadas. El circuito finaliza en el punto Vs, también resaltado en rojo a la derecha."/>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895975" cy="2752725"/>
                    </a:xfrm>
                    <a:prstGeom prst="rect">
                      <a:avLst/>
                    </a:prstGeom>
                  </pic:spPr>
                </pic:pic>
              </a:graphicData>
            </a:graphic>
          </wp:inline>
        </w:drawing>
      </w:r>
    </w:p>
    <w:p w14:paraId="33A67F42" w14:textId="2B4C4997" w:rsidR="00454E59" w:rsidRPr="000648C5" w:rsidRDefault="00454E59" w:rsidP="000648C5">
      <w:pPr>
        <w:pStyle w:val="Prrafodelista"/>
        <w:numPr>
          <w:ilvl w:val="0"/>
          <w:numId w:val="19"/>
        </w:numPr>
        <w:rPr>
          <w:b/>
          <w:bCs/>
          <w:lang w:val="es-419" w:eastAsia="es-CO"/>
        </w:rPr>
      </w:pPr>
      <w:r w:rsidRPr="000648C5">
        <w:rPr>
          <w:b/>
          <w:bCs/>
          <w:lang w:val="es-419" w:eastAsia="es-CO"/>
        </w:rPr>
        <w:t>Filtro rechaza banda</w:t>
      </w:r>
    </w:p>
    <w:p w14:paraId="156CC95E" w14:textId="77777777" w:rsidR="00454E59" w:rsidRPr="000648C5" w:rsidRDefault="00454E59" w:rsidP="000648C5">
      <w:pPr>
        <w:pStyle w:val="Prrafodelista"/>
        <w:ind w:left="1429" w:firstLine="0"/>
        <w:rPr>
          <w:lang w:val="es-419" w:eastAsia="es-CO"/>
        </w:rPr>
      </w:pPr>
      <w:r w:rsidRPr="000648C5">
        <w:rPr>
          <w:lang w:val="es-419" w:eastAsia="es-CO"/>
        </w:rPr>
        <w:t>Bloquea señales en un rango específico de frecuencias (f1 a f2), permitiendo el paso de aquellas que estén fuera de este rango.</w:t>
      </w:r>
    </w:p>
    <w:p w14:paraId="6AD1C311" w14:textId="3995B798" w:rsidR="009950FD" w:rsidRDefault="009950FD" w:rsidP="009950FD">
      <w:pPr>
        <w:pStyle w:val="Figura"/>
        <w:rPr>
          <w:lang w:val="es-419"/>
        </w:rPr>
      </w:pPr>
      <w:r>
        <w:rPr>
          <w:lang w:val="es-419"/>
        </w:rPr>
        <w:t>G</w:t>
      </w:r>
      <w:r w:rsidRPr="009950FD">
        <w:rPr>
          <w:lang w:val="es-419"/>
        </w:rPr>
        <w:t>ráfica de tipo "curva de campana"</w:t>
      </w:r>
    </w:p>
    <w:p w14:paraId="701BAEE0" w14:textId="29BFE1CB" w:rsidR="009950FD" w:rsidRPr="009950FD" w:rsidRDefault="009950FD" w:rsidP="009950FD">
      <w:pPr>
        <w:ind w:firstLine="0"/>
        <w:jc w:val="center"/>
        <w:rPr>
          <w:lang w:val="es-419" w:eastAsia="es-CO"/>
        </w:rPr>
      </w:pPr>
      <w:r>
        <w:rPr>
          <w:noProof/>
          <w:lang w:val="es-419" w:eastAsia="es-CO"/>
        </w:rPr>
        <w:drawing>
          <wp:inline distT="0" distB="0" distL="0" distR="0" wp14:anchorId="4145EFB4" wp14:editId="19326D43">
            <wp:extent cx="2886075" cy="2752725"/>
            <wp:effectExtent l="0" t="0" r="9525" b="9525"/>
            <wp:docPr id="17" name="Gráfico 17" descr="La imagen presenta una gráfica de tipo &quot;curva de campana&quot;, que muestra cómo una variable aumenta gradualmente, alcanza un punto máximo y luego disminuye de forma simétric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descr="La imagen presenta una gráfica de tipo &quot;curva de campana&quot;, que muestra cómo una variable aumenta gradualmente, alcanza un punto máximo y luego disminuye de forma simétrica. "/>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2886075" cy="2752725"/>
                    </a:xfrm>
                    <a:prstGeom prst="rect">
                      <a:avLst/>
                    </a:prstGeom>
                  </pic:spPr>
                </pic:pic>
              </a:graphicData>
            </a:graphic>
          </wp:inline>
        </w:drawing>
      </w:r>
    </w:p>
    <w:p w14:paraId="4C95CABA" w14:textId="43FB8794" w:rsidR="009950FD" w:rsidRDefault="009950FD" w:rsidP="009950FD">
      <w:pPr>
        <w:pStyle w:val="Figura"/>
        <w:rPr>
          <w:lang w:val="es-419"/>
        </w:rPr>
      </w:pPr>
      <w:r>
        <w:rPr>
          <w:lang w:val="es-419"/>
        </w:rPr>
        <w:lastRenderedPageBreak/>
        <w:t>G</w:t>
      </w:r>
      <w:r w:rsidRPr="009950FD">
        <w:rPr>
          <w:lang w:val="es-419"/>
        </w:rPr>
        <w:t>ráfica en forma de "curva de valle"</w:t>
      </w:r>
    </w:p>
    <w:p w14:paraId="485CA573" w14:textId="3D0C7517" w:rsidR="009950FD" w:rsidRPr="009950FD" w:rsidRDefault="009950FD" w:rsidP="009950FD">
      <w:pPr>
        <w:ind w:firstLine="0"/>
        <w:jc w:val="center"/>
        <w:rPr>
          <w:lang w:val="es-419" w:eastAsia="es-CO"/>
        </w:rPr>
      </w:pPr>
      <w:r>
        <w:rPr>
          <w:noProof/>
          <w:lang w:val="es-419" w:eastAsia="es-CO"/>
        </w:rPr>
        <w:drawing>
          <wp:inline distT="0" distB="0" distL="0" distR="0" wp14:anchorId="21F4BFB6" wp14:editId="66A40424">
            <wp:extent cx="2886075" cy="2752725"/>
            <wp:effectExtent l="0" t="0" r="9525" b="9525"/>
            <wp:docPr id="18" name="Gráfico 18" descr="La segunda imagen muestra una gráfica en forma de &quot;curva de valle&quot; , que representa cómo una variable disminuye gradualmente hasta alcanzar un punto mínimo en el centro, antes de volver a aumentar simétr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8" descr="La segunda imagen muestra una gráfica en forma de &quot;curva de valle&quot; , que representa cómo una variable disminuye gradualmente hasta alcanzar un punto mínimo en el centro, antes de volver a aumentar simétricamente."/>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2886075" cy="2752725"/>
                    </a:xfrm>
                    <a:prstGeom prst="rect">
                      <a:avLst/>
                    </a:prstGeom>
                  </pic:spPr>
                </pic:pic>
              </a:graphicData>
            </a:graphic>
          </wp:inline>
        </w:drawing>
      </w:r>
    </w:p>
    <w:p w14:paraId="0247C4C8" w14:textId="77777777" w:rsidR="00454E59" w:rsidRPr="00454E59" w:rsidRDefault="00454E59" w:rsidP="009950FD">
      <w:pPr>
        <w:pStyle w:val="Ttulo3"/>
      </w:pPr>
      <w:bookmarkStart w:id="16" w:name="_Toc184397263"/>
      <w:r w:rsidRPr="00454E59">
        <w:t>Comparador</w:t>
      </w:r>
      <w:bookmarkEnd w:id="16"/>
    </w:p>
    <w:p w14:paraId="0EFB0967" w14:textId="5097907E" w:rsidR="00747738" w:rsidRPr="00B250D4" w:rsidRDefault="00454E59" w:rsidP="00454E59">
      <w:pPr>
        <w:rPr>
          <w:lang w:val="es-419" w:eastAsia="es-CO"/>
        </w:rPr>
      </w:pPr>
      <w:r w:rsidRPr="00454E59">
        <w:rPr>
          <w:lang w:val="es-419" w:eastAsia="es-CO"/>
        </w:rPr>
        <w:t>Un comparador es un circuito que utiliza un amplificador operacional en lazo abierto y se emplea para comparar una tensión variable con otra tensión fija de referencia. La salida del comparador toma el valor positivo de la fuente de alimentación cuando el voltaje en V+V+V+ es mayor que el voltaje en V−V-V−, y viceversa, dependiendo de la posición de entrada de la señal variable.</w:t>
      </w:r>
      <w:r w:rsidR="00747738" w:rsidRPr="00B250D4">
        <w:rPr>
          <w:lang w:val="es-419" w:eastAsia="es-CO"/>
        </w:rPr>
        <w:br w:type="page"/>
      </w:r>
    </w:p>
    <w:p w14:paraId="041C6B41" w14:textId="39FFD954" w:rsidR="00092F39" w:rsidRDefault="00CD1B2E" w:rsidP="00747738">
      <w:pPr>
        <w:pStyle w:val="Ttulo1"/>
      </w:pPr>
      <w:bookmarkStart w:id="17" w:name="_Toc184397264"/>
      <w:r w:rsidRPr="00CD1B2E">
        <w:lastRenderedPageBreak/>
        <w:t>Componentes pasivos</w:t>
      </w:r>
      <w:bookmarkEnd w:id="17"/>
    </w:p>
    <w:p w14:paraId="65A841E7" w14:textId="77777777" w:rsidR="00CD1B2E" w:rsidRPr="00CD1B2E" w:rsidRDefault="00CD1B2E" w:rsidP="00CD1B2E">
      <w:pPr>
        <w:rPr>
          <w:lang w:val="es-419" w:eastAsia="es-CO"/>
        </w:rPr>
      </w:pPr>
      <w:r w:rsidRPr="00CD1B2E">
        <w:rPr>
          <w:lang w:val="es-419" w:eastAsia="es-CO"/>
        </w:rPr>
        <w:t>Los componentes electrónicos pasivos son aquellos que, a diferencia de los activos, no producen amplificación y se encargan de controlar la electricidad en un circuito, contribuyendo al mejor funcionamiento de los elementos activos, conocidos también como semiconductores.</w:t>
      </w:r>
    </w:p>
    <w:p w14:paraId="55350D57" w14:textId="77777777" w:rsidR="00CD1B2E" w:rsidRPr="00CD1B2E" w:rsidRDefault="00CD1B2E" w:rsidP="00AA4D86">
      <w:pPr>
        <w:pStyle w:val="Ttulo3"/>
      </w:pPr>
      <w:bookmarkStart w:id="18" w:name="_Toc184397265"/>
      <w:r w:rsidRPr="00CD1B2E">
        <w:t>Circuito eléctrico</w:t>
      </w:r>
      <w:bookmarkEnd w:id="18"/>
    </w:p>
    <w:p w14:paraId="6F4DB7CA" w14:textId="77777777" w:rsidR="00CD1B2E" w:rsidRPr="00CD1B2E" w:rsidRDefault="00CD1B2E" w:rsidP="00CD1B2E">
      <w:pPr>
        <w:rPr>
          <w:lang w:val="es-419" w:eastAsia="es-CO"/>
        </w:rPr>
      </w:pPr>
      <w:r w:rsidRPr="00CD1B2E">
        <w:rPr>
          <w:lang w:val="es-419" w:eastAsia="es-CO"/>
        </w:rPr>
        <w:t>Un circuito eléctrico se define como una serie de elementos o componentes eléctricos o electrónicos, tales como resistencias, inductancias (bobinas), condensadores, fuentes y dispositivos electrónicos semiconductores, conectados eléctricamente entre sí. La finalidad de un circuito eléctrico es generar, transportar o modificar señales electrónicas o eléctricas. Al suministrar energía eléctrica a un elemento pasivo de un circuito, este puede comportarse de distintas formas:</w:t>
      </w:r>
    </w:p>
    <w:p w14:paraId="22B193B6" w14:textId="77777777" w:rsidR="00CD1B2E" w:rsidRPr="00AA4D86" w:rsidRDefault="00CD1B2E" w:rsidP="00AA4D86">
      <w:pPr>
        <w:pStyle w:val="Prrafodelista"/>
        <w:numPr>
          <w:ilvl w:val="0"/>
          <w:numId w:val="20"/>
        </w:numPr>
        <w:rPr>
          <w:lang w:val="es-419" w:eastAsia="es-CO"/>
        </w:rPr>
      </w:pPr>
      <w:r w:rsidRPr="00AA4D86">
        <w:rPr>
          <w:lang w:val="es-419" w:eastAsia="es-CO"/>
        </w:rPr>
        <w:t>Si disipa la energía, el elemento es resistivo puro.</w:t>
      </w:r>
    </w:p>
    <w:p w14:paraId="3BF4BF20" w14:textId="77777777" w:rsidR="00CD1B2E" w:rsidRPr="00AA4D86" w:rsidRDefault="00CD1B2E" w:rsidP="00AA4D86">
      <w:pPr>
        <w:pStyle w:val="Prrafodelista"/>
        <w:numPr>
          <w:ilvl w:val="0"/>
          <w:numId w:val="20"/>
        </w:numPr>
        <w:rPr>
          <w:lang w:val="es-419" w:eastAsia="es-CO"/>
        </w:rPr>
      </w:pPr>
      <w:r w:rsidRPr="00AA4D86">
        <w:rPr>
          <w:lang w:val="es-419" w:eastAsia="es-CO"/>
        </w:rPr>
        <w:t>Si almacena la energía en un campo magnético, se comporta como una bobina pura.</w:t>
      </w:r>
    </w:p>
    <w:p w14:paraId="660608AD" w14:textId="77777777" w:rsidR="00CD1B2E" w:rsidRPr="00AA4D86" w:rsidRDefault="00CD1B2E" w:rsidP="00AA4D86">
      <w:pPr>
        <w:pStyle w:val="Prrafodelista"/>
        <w:numPr>
          <w:ilvl w:val="0"/>
          <w:numId w:val="20"/>
        </w:numPr>
        <w:rPr>
          <w:lang w:val="es-419" w:eastAsia="es-CO"/>
        </w:rPr>
      </w:pPr>
      <w:r w:rsidRPr="00AA4D86">
        <w:rPr>
          <w:lang w:val="es-419" w:eastAsia="es-CO"/>
        </w:rPr>
        <w:t>Si acumula energía en un campo eléctrico, actúa como un condensador puro.</w:t>
      </w:r>
    </w:p>
    <w:p w14:paraId="44309A7A" w14:textId="77777777" w:rsidR="00CD1B2E" w:rsidRPr="00CD1B2E" w:rsidRDefault="00CD1B2E" w:rsidP="00CD1B2E">
      <w:pPr>
        <w:rPr>
          <w:lang w:val="es-419" w:eastAsia="es-CO"/>
        </w:rPr>
      </w:pPr>
      <w:r w:rsidRPr="00CD1B2E">
        <w:rPr>
          <w:lang w:val="es-419" w:eastAsia="es-CO"/>
        </w:rPr>
        <w:t>Un mismo componente de un circuito puede presentar más de uno de estos comportamientos, e incluso los tres simultáneamente, aunque generalmente predomina uno de estos efectos.</w:t>
      </w:r>
    </w:p>
    <w:p w14:paraId="63667BCD" w14:textId="16506FE5" w:rsidR="00CD1B2E" w:rsidRPr="00CD1B2E" w:rsidRDefault="00CD1B2E" w:rsidP="00AA4D86">
      <w:pPr>
        <w:pStyle w:val="Ttulo2"/>
      </w:pPr>
      <w:bookmarkStart w:id="19" w:name="_Toc184397266"/>
      <w:r w:rsidRPr="00CD1B2E">
        <w:t>Componentes básicos de un circuito eléctrico</w:t>
      </w:r>
      <w:bookmarkEnd w:id="19"/>
    </w:p>
    <w:p w14:paraId="6DA8582A" w14:textId="77777777" w:rsidR="00CD1B2E" w:rsidRPr="00CD1B2E" w:rsidRDefault="00CD1B2E" w:rsidP="00CD1B2E">
      <w:pPr>
        <w:rPr>
          <w:lang w:val="es-419" w:eastAsia="es-CO"/>
        </w:rPr>
      </w:pPr>
      <w:r w:rsidRPr="00CD1B2E">
        <w:rPr>
          <w:lang w:val="es-419" w:eastAsia="es-CO"/>
        </w:rPr>
        <w:t xml:space="preserve">Un conductor eléctrico es un material que, al entrar en contacto con un cuerpo cargado de electricidad, permite transmitir esta carga a todos los puntos de su </w:t>
      </w:r>
      <w:r w:rsidRPr="00CD1B2E">
        <w:rPr>
          <w:lang w:val="es-419" w:eastAsia="es-CO"/>
        </w:rPr>
        <w:lastRenderedPageBreak/>
        <w:t>superficie. Está compuesto de materiales, aleaciones o compuestos con electrones libres, lo que facilita el movimiento de cargas. Estos materiales ofrecen una baja resistencia al paso de la corriente eléctrica.</w:t>
      </w:r>
    </w:p>
    <w:p w14:paraId="705B6FF3" w14:textId="2F825A8F" w:rsidR="00CD1B2E" w:rsidRPr="00AA4D86" w:rsidRDefault="00CD1B2E" w:rsidP="00AA4D86">
      <w:pPr>
        <w:pStyle w:val="Prrafodelista"/>
        <w:numPr>
          <w:ilvl w:val="0"/>
          <w:numId w:val="19"/>
        </w:numPr>
        <w:rPr>
          <w:lang w:val="es-419" w:eastAsia="es-CO"/>
        </w:rPr>
      </w:pPr>
      <w:r w:rsidRPr="00AA4D86">
        <w:rPr>
          <w:b/>
          <w:bCs/>
          <w:lang w:val="es-419" w:eastAsia="es-CO"/>
        </w:rPr>
        <w:t>Generador o acumulador</w:t>
      </w:r>
      <w:r w:rsidRPr="00AA4D86">
        <w:rPr>
          <w:lang w:val="es-419" w:eastAsia="es-CO"/>
        </w:rPr>
        <w:t xml:space="preserve">: </w:t>
      </w:r>
      <w:r w:rsidR="00AA4D86" w:rsidRPr="00AA4D86">
        <w:rPr>
          <w:lang w:val="es-419" w:eastAsia="es-CO"/>
        </w:rPr>
        <w:t>e</w:t>
      </w:r>
      <w:r w:rsidRPr="00AA4D86">
        <w:rPr>
          <w:lang w:val="es-419" w:eastAsia="es-CO"/>
        </w:rPr>
        <w:t>stos dispositivos mantienen una diferencia de potencial entre los extremos de un conductor. Los generadores se clasifican en:</w:t>
      </w:r>
    </w:p>
    <w:p w14:paraId="59DF9CC6" w14:textId="77777777" w:rsidR="00CD1B2E" w:rsidRPr="00AA4D86" w:rsidRDefault="00CD1B2E" w:rsidP="00AA4D86">
      <w:pPr>
        <w:pStyle w:val="Prrafodelista"/>
        <w:ind w:left="1429" w:firstLine="0"/>
        <w:rPr>
          <w:lang w:val="es-419" w:eastAsia="es-CO"/>
        </w:rPr>
      </w:pPr>
      <w:r w:rsidRPr="00AA4D86">
        <w:rPr>
          <w:b/>
          <w:bCs/>
          <w:lang w:val="es-419" w:eastAsia="es-CO"/>
        </w:rPr>
        <w:t>Generadores primarios</w:t>
      </w:r>
      <w:r w:rsidRPr="00AA4D86">
        <w:rPr>
          <w:lang w:val="es-419" w:eastAsia="es-CO"/>
        </w:rPr>
        <w:t>: de un solo uso, como las pilas.</w:t>
      </w:r>
    </w:p>
    <w:p w14:paraId="728E3F8E" w14:textId="77777777" w:rsidR="00CD1B2E" w:rsidRPr="00AA4D86" w:rsidRDefault="00CD1B2E" w:rsidP="00AA4D86">
      <w:pPr>
        <w:pStyle w:val="Prrafodelista"/>
        <w:ind w:left="1429" w:firstLine="0"/>
        <w:rPr>
          <w:lang w:val="es-419" w:eastAsia="es-CO"/>
        </w:rPr>
      </w:pPr>
      <w:r w:rsidRPr="00AA4D86">
        <w:rPr>
          <w:b/>
          <w:bCs/>
          <w:lang w:val="es-419" w:eastAsia="es-CO"/>
        </w:rPr>
        <w:t>Generadores secundarios</w:t>
      </w:r>
      <w:r w:rsidRPr="00AA4D86">
        <w:rPr>
          <w:lang w:val="es-419" w:eastAsia="es-CO"/>
        </w:rPr>
        <w:t>: recargables, como las baterías o acumuladores.</w:t>
      </w:r>
    </w:p>
    <w:p w14:paraId="7FCF2D94" w14:textId="77777777" w:rsidR="00CD1B2E" w:rsidRPr="00CD1B2E" w:rsidRDefault="00CD1B2E" w:rsidP="00AA4D86">
      <w:pPr>
        <w:pStyle w:val="Ttulo3"/>
      </w:pPr>
      <w:bookmarkStart w:id="20" w:name="_Toc184397267"/>
      <w:r w:rsidRPr="00CD1B2E">
        <w:t>Receptores</w:t>
      </w:r>
      <w:bookmarkEnd w:id="20"/>
    </w:p>
    <w:p w14:paraId="4A14817F" w14:textId="080FA776" w:rsidR="00CD1B2E" w:rsidRDefault="00CD1B2E" w:rsidP="00CD1B2E">
      <w:pPr>
        <w:rPr>
          <w:lang w:val="es-419" w:eastAsia="es-CO"/>
        </w:rPr>
      </w:pPr>
      <w:r w:rsidRPr="00CD1B2E">
        <w:rPr>
          <w:lang w:val="es-419" w:eastAsia="es-CO"/>
        </w:rPr>
        <w:t>Un receptor eléctrico es cualquier dispositivo, aparato o máquina capaz de transformar la energía eléctrica en otro tipo de energía. Existen varios tipos de receptores según la energía producida:</w:t>
      </w:r>
    </w:p>
    <w:p w14:paraId="5B981CED" w14:textId="6997B5DA" w:rsidR="00AA4D86" w:rsidRPr="00AA4D86" w:rsidRDefault="00AA4D86" w:rsidP="00AA4D86">
      <w:pPr>
        <w:pStyle w:val="Prrafodelista"/>
        <w:numPr>
          <w:ilvl w:val="0"/>
          <w:numId w:val="19"/>
        </w:numPr>
        <w:rPr>
          <w:lang w:val="es-419" w:eastAsia="es-CO"/>
        </w:rPr>
      </w:pPr>
      <w:r w:rsidRPr="00AA4D86">
        <w:rPr>
          <w:lang w:val="es-419" w:eastAsia="es-CO"/>
        </w:rPr>
        <w:t>Térmicos.</w:t>
      </w:r>
    </w:p>
    <w:p w14:paraId="424BEA89" w14:textId="29C79B25" w:rsidR="00AA4D86" w:rsidRPr="00AA4D86" w:rsidRDefault="00AA4D86" w:rsidP="00AA4D86">
      <w:pPr>
        <w:pStyle w:val="Prrafodelista"/>
        <w:numPr>
          <w:ilvl w:val="0"/>
          <w:numId w:val="19"/>
        </w:numPr>
        <w:rPr>
          <w:lang w:val="es-419" w:eastAsia="es-CO"/>
        </w:rPr>
      </w:pPr>
      <w:r w:rsidRPr="00AA4D86">
        <w:rPr>
          <w:lang w:val="es-419" w:eastAsia="es-CO"/>
        </w:rPr>
        <w:t>Electroquímicos.</w:t>
      </w:r>
    </w:p>
    <w:p w14:paraId="443D461B" w14:textId="5C75AF01" w:rsidR="00AA4D86" w:rsidRPr="00AA4D86" w:rsidRDefault="00AA4D86" w:rsidP="00AA4D86">
      <w:pPr>
        <w:pStyle w:val="Prrafodelista"/>
        <w:numPr>
          <w:ilvl w:val="0"/>
          <w:numId w:val="19"/>
        </w:numPr>
        <w:rPr>
          <w:lang w:val="es-419" w:eastAsia="es-CO"/>
        </w:rPr>
      </w:pPr>
      <w:r w:rsidRPr="00AA4D86">
        <w:rPr>
          <w:lang w:val="es-419" w:eastAsia="es-CO"/>
        </w:rPr>
        <w:t>Mecánicos.</w:t>
      </w:r>
    </w:p>
    <w:p w14:paraId="472E8D4A" w14:textId="197C9BE7" w:rsidR="00AA4D86" w:rsidRPr="00AA4D86" w:rsidRDefault="00AA4D86" w:rsidP="00AA4D86">
      <w:pPr>
        <w:pStyle w:val="Prrafodelista"/>
        <w:numPr>
          <w:ilvl w:val="0"/>
          <w:numId w:val="19"/>
        </w:numPr>
        <w:rPr>
          <w:lang w:val="es-419" w:eastAsia="es-CO"/>
        </w:rPr>
      </w:pPr>
      <w:r w:rsidRPr="00AA4D86">
        <w:rPr>
          <w:lang w:val="es-419" w:eastAsia="es-CO"/>
        </w:rPr>
        <w:t>Lumínicos.</w:t>
      </w:r>
    </w:p>
    <w:p w14:paraId="36E50F4F" w14:textId="2978C725" w:rsidR="00AA4D86" w:rsidRPr="00AA4D86" w:rsidRDefault="00AA4D86" w:rsidP="00AA4D86">
      <w:pPr>
        <w:pStyle w:val="Prrafodelista"/>
        <w:numPr>
          <w:ilvl w:val="0"/>
          <w:numId w:val="19"/>
        </w:numPr>
        <w:rPr>
          <w:lang w:val="es-419" w:eastAsia="es-CO"/>
        </w:rPr>
      </w:pPr>
      <w:r w:rsidRPr="00AA4D86">
        <w:rPr>
          <w:lang w:val="es-419" w:eastAsia="es-CO"/>
        </w:rPr>
        <w:t>Acústicos.</w:t>
      </w:r>
    </w:p>
    <w:p w14:paraId="1C37936D" w14:textId="24F56829" w:rsidR="00CD1B2E" w:rsidRDefault="00CD1B2E" w:rsidP="00CD1B2E">
      <w:pPr>
        <w:rPr>
          <w:lang w:val="es-419" w:eastAsia="es-CO"/>
        </w:rPr>
      </w:pPr>
      <w:r w:rsidRPr="00CD1B2E">
        <w:rPr>
          <w:lang w:val="es-419" w:eastAsia="es-CO"/>
        </w:rPr>
        <w:t>Ejemplos de receptores incluyen motores, resistencias y bombillas.</w:t>
      </w:r>
    </w:p>
    <w:p w14:paraId="05F6F8AD" w14:textId="77777777" w:rsidR="00CD1B2E" w:rsidRPr="00CD1B2E" w:rsidRDefault="00CD1B2E" w:rsidP="00AA4D86">
      <w:pPr>
        <w:pStyle w:val="Ttulo3"/>
      </w:pPr>
      <w:bookmarkStart w:id="21" w:name="_Toc184397268"/>
      <w:r w:rsidRPr="00CD1B2E">
        <w:t>Elementos de control o maniobra</w:t>
      </w:r>
      <w:bookmarkEnd w:id="21"/>
    </w:p>
    <w:p w14:paraId="6EAEB8FF" w14:textId="77777777" w:rsidR="00CD1B2E" w:rsidRPr="00CD1B2E" w:rsidRDefault="00CD1B2E" w:rsidP="00CD1B2E">
      <w:pPr>
        <w:rPr>
          <w:lang w:val="es-419" w:eastAsia="es-CO"/>
        </w:rPr>
      </w:pPr>
      <w:r w:rsidRPr="00CD1B2E">
        <w:rPr>
          <w:lang w:val="es-419" w:eastAsia="es-CO"/>
        </w:rPr>
        <w:t>Los elementos de control o maniobra son dispositivos que permiten abrir o cerrar el circuito cuando sea necesario. Existen varios tipos de elementos de control, cada uno con características específicas:</w:t>
      </w:r>
    </w:p>
    <w:p w14:paraId="6DB25EEA" w14:textId="77777777" w:rsidR="00CD1B2E" w:rsidRPr="00AA4D86" w:rsidRDefault="00CD1B2E" w:rsidP="00AA4D86">
      <w:pPr>
        <w:pStyle w:val="Prrafodelista"/>
        <w:numPr>
          <w:ilvl w:val="0"/>
          <w:numId w:val="21"/>
        </w:numPr>
        <w:rPr>
          <w:b/>
          <w:bCs/>
          <w:lang w:val="es-419" w:eastAsia="es-CO"/>
        </w:rPr>
      </w:pPr>
      <w:r w:rsidRPr="00AA4D86">
        <w:rPr>
          <w:b/>
          <w:bCs/>
          <w:lang w:val="es-419" w:eastAsia="es-CO"/>
        </w:rPr>
        <w:lastRenderedPageBreak/>
        <w:t>Pulsadores</w:t>
      </w:r>
    </w:p>
    <w:p w14:paraId="6EF02BAB" w14:textId="77777777" w:rsidR="00CD1B2E" w:rsidRPr="00AA4D86" w:rsidRDefault="00CD1B2E" w:rsidP="00AA4D86">
      <w:pPr>
        <w:pStyle w:val="Prrafodelista"/>
        <w:ind w:left="1429" w:firstLine="0"/>
        <w:rPr>
          <w:lang w:val="es-419" w:eastAsia="es-CO"/>
        </w:rPr>
      </w:pPr>
      <w:r w:rsidRPr="00AA4D86">
        <w:rPr>
          <w:lang w:val="es-419" w:eastAsia="es-CO"/>
        </w:rPr>
        <w:t>Permiten abrir o cerrar el circuito solo mientras se mantienen pulsados.</w:t>
      </w:r>
    </w:p>
    <w:p w14:paraId="27E38A31" w14:textId="77777777" w:rsidR="00CD1B2E" w:rsidRPr="00AA4D86" w:rsidRDefault="00CD1B2E" w:rsidP="00AA4D86">
      <w:pPr>
        <w:pStyle w:val="Prrafodelista"/>
        <w:numPr>
          <w:ilvl w:val="0"/>
          <w:numId w:val="21"/>
        </w:numPr>
        <w:rPr>
          <w:b/>
          <w:bCs/>
          <w:lang w:val="es-419" w:eastAsia="es-CO"/>
        </w:rPr>
      </w:pPr>
      <w:r w:rsidRPr="00AA4D86">
        <w:rPr>
          <w:b/>
          <w:bCs/>
          <w:lang w:val="es-419" w:eastAsia="es-CO"/>
        </w:rPr>
        <w:t>Interruptores</w:t>
      </w:r>
    </w:p>
    <w:p w14:paraId="5F39470D" w14:textId="77777777" w:rsidR="00CD1B2E" w:rsidRPr="00AA4D86" w:rsidRDefault="00CD1B2E" w:rsidP="00AA4D86">
      <w:pPr>
        <w:pStyle w:val="Prrafodelista"/>
        <w:ind w:left="1429" w:firstLine="0"/>
        <w:rPr>
          <w:lang w:val="es-419" w:eastAsia="es-CO"/>
        </w:rPr>
      </w:pPr>
      <w:r w:rsidRPr="00AA4D86">
        <w:rPr>
          <w:lang w:val="es-419" w:eastAsia="es-CO"/>
        </w:rPr>
        <w:t>Permiten abrir o cerrar el circuito, permaneciendo en la misma posición hasta que se actúa sobre él nuevamente.</w:t>
      </w:r>
    </w:p>
    <w:p w14:paraId="71BB5BBC" w14:textId="77777777" w:rsidR="00CD1B2E" w:rsidRPr="00AA4D86" w:rsidRDefault="00CD1B2E" w:rsidP="00AA4D86">
      <w:pPr>
        <w:pStyle w:val="Prrafodelista"/>
        <w:numPr>
          <w:ilvl w:val="0"/>
          <w:numId w:val="21"/>
        </w:numPr>
        <w:rPr>
          <w:b/>
          <w:bCs/>
          <w:lang w:val="es-419" w:eastAsia="es-CO"/>
        </w:rPr>
      </w:pPr>
      <w:r w:rsidRPr="00AA4D86">
        <w:rPr>
          <w:b/>
          <w:bCs/>
          <w:lang w:val="es-419" w:eastAsia="es-CO"/>
        </w:rPr>
        <w:t>Conmutadores</w:t>
      </w:r>
    </w:p>
    <w:p w14:paraId="3BBB3D99" w14:textId="77777777" w:rsidR="00CD1B2E" w:rsidRPr="00AA4D86" w:rsidRDefault="00CD1B2E" w:rsidP="00AA4D86">
      <w:pPr>
        <w:pStyle w:val="Prrafodelista"/>
        <w:ind w:left="1429" w:firstLine="0"/>
        <w:rPr>
          <w:lang w:val="es-419" w:eastAsia="es-CO"/>
        </w:rPr>
      </w:pPr>
      <w:r w:rsidRPr="00AA4D86">
        <w:rPr>
          <w:lang w:val="es-419" w:eastAsia="es-CO"/>
        </w:rPr>
        <w:t>Permiten abrir o cerrar el circuito desde distintos puntos. Un tipo especial es el conmutador de cruce, que invierte la polaridad del circuito para invertir el giro de motores.</w:t>
      </w:r>
    </w:p>
    <w:p w14:paraId="6AFA392E" w14:textId="1CBA0628" w:rsidR="00CD1B2E" w:rsidRPr="00CD1B2E" w:rsidRDefault="00CD1B2E" w:rsidP="00AA4D86">
      <w:pPr>
        <w:pStyle w:val="Ttulo2"/>
      </w:pPr>
      <w:bookmarkStart w:id="22" w:name="_Toc184397269"/>
      <w:r w:rsidRPr="00CD1B2E">
        <w:t>Elementos de un circuito eléctrico</w:t>
      </w:r>
      <w:bookmarkEnd w:id="22"/>
    </w:p>
    <w:p w14:paraId="1C7094AC" w14:textId="261A273C" w:rsidR="00CD1B2E" w:rsidRPr="00CD1B2E" w:rsidRDefault="00CD1B2E" w:rsidP="00CD1B2E">
      <w:pPr>
        <w:rPr>
          <w:lang w:val="es-419" w:eastAsia="es-CO"/>
        </w:rPr>
      </w:pPr>
      <w:r w:rsidRPr="00CD1B2E">
        <w:rPr>
          <w:lang w:val="es-419" w:eastAsia="es-CO"/>
        </w:rPr>
        <w:t xml:space="preserve">Cada componente en un circuito eléctrico cumple una función específica y se clasifica en elementos resistivos, inductivos o capacitivos. A </w:t>
      </w:r>
      <w:r w:rsidR="00AA4D86" w:rsidRPr="00CD1B2E">
        <w:rPr>
          <w:lang w:val="es-419" w:eastAsia="es-CO"/>
        </w:rPr>
        <w:t>continuación,</w:t>
      </w:r>
      <w:r w:rsidRPr="00CD1B2E">
        <w:rPr>
          <w:lang w:val="es-419" w:eastAsia="es-CO"/>
        </w:rPr>
        <w:t xml:space="preserve"> se describe cada uno de estos elementos:</w:t>
      </w:r>
    </w:p>
    <w:p w14:paraId="37E588DE" w14:textId="77777777" w:rsidR="00CD1B2E" w:rsidRPr="00CD1B2E" w:rsidRDefault="00CD1B2E" w:rsidP="00AA4D86">
      <w:pPr>
        <w:pStyle w:val="Ttulo3"/>
      </w:pPr>
      <w:bookmarkStart w:id="23" w:name="_Toc184397270"/>
      <w:r w:rsidRPr="00CD1B2E">
        <w:t>Elementos resistivos (resistencias)</w:t>
      </w:r>
      <w:bookmarkEnd w:id="23"/>
    </w:p>
    <w:p w14:paraId="2458D68F" w14:textId="77777777" w:rsidR="00CD1B2E" w:rsidRPr="00CD1B2E" w:rsidRDefault="00CD1B2E" w:rsidP="00CD1B2E">
      <w:pPr>
        <w:rPr>
          <w:lang w:val="es-419" w:eastAsia="es-CO"/>
        </w:rPr>
      </w:pPr>
      <w:r w:rsidRPr="00CD1B2E">
        <w:rPr>
          <w:lang w:val="es-419" w:eastAsia="es-CO"/>
        </w:rPr>
        <w:t>La resistencia eléctrica (R) es la que dificulta o se opone al paso de una corriente eléctrica. La resistencia se mide en ohmios (Ω), lo que corresponde a la resistencia de un elemento que, al aplicarle una diferencia de potencial (</w:t>
      </w:r>
      <w:proofErr w:type="spellStart"/>
      <w:r w:rsidRPr="00CD1B2E">
        <w:rPr>
          <w:lang w:val="es-419" w:eastAsia="es-CO"/>
        </w:rPr>
        <w:t>d.d.p</w:t>
      </w:r>
      <w:proofErr w:type="spellEnd"/>
      <w:r w:rsidRPr="00CD1B2E">
        <w:rPr>
          <w:lang w:val="es-419" w:eastAsia="es-CO"/>
        </w:rPr>
        <w:t>.) de 1 volt, circula por él 1 amperio, es decir, 1 Ω = 1 V/A.</w:t>
      </w:r>
    </w:p>
    <w:p w14:paraId="527A5B02" w14:textId="77777777" w:rsidR="00CD1B2E" w:rsidRPr="00CD1B2E" w:rsidRDefault="00CD1B2E" w:rsidP="00CD1B2E">
      <w:pPr>
        <w:rPr>
          <w:lang w:val="es-419" w:eastAsia="es-CO"/>
        </w:rPr>
      </w:pPr>
      <w:r w:rsidRPr="00CD1B2E">
        <w:rPr>
          <w:lang w:val="es-419" w:eastAsia="es-CO"/>
        </w:rPr>
        <w:t>Matemáticamente, se expresa así:</w:t>
      </w:r>
    </w:p>
    <w:p w14:paraId="7FF933EA" w14:textId="7A827C78" w:rsidR="00AA4D86" w:rsidRDefault="00AA4D86" w:rsidP="00CD1B2E">
      <w:pPr>
        <w:rPr>
          <w:lang w:val="es-419" w:eastAsia="es-CO"/>
        </w:rPr>
      </w:pPr>
      <m:oMathPara>
        <m:oMath>
          <m:r>
            <w:rPr>
              <w:rFonts w:ascii="Cambria Math" w:hAnsi="Cambria Math"/>
              <w:lang w:val="es-419" w:eastAsia="es-CO"/>
            </w:rPr>
            <m:t>v</m:t>
          </m:r>
          <m:d>
            <m:dPr>
              <m:ctrlPr>
                <w:rPr>
                  <w:rFonts w:ascii="Cambria Math" w:hAnsi="Cambria Math"/>
                  <w:i/>
                  <w:lang w:val="es-419" w:eastAsia="es-CO"/>
                </w:rPr>
              </m:ctrlPr>
            </m:dPr>
            <m:e>
              <m:r>
                <w:rPr>
                  <w:rFonts w:ascii="Cambria Math" w:hAnsi="Cambria Math"/>
                  <w:lang w:val="es-419" w:eastAsia="es-CO"/>
                </w:rPr>
                <m:t>t</m:t>
              </m:r>
            </m:e>
          </m:d>
          <m:r>
            <w:rPr>
              <w:rFonts w:ascii="Cambria Math" w:hAnsi="Cambria Math"/>
              <w:lang w:val="es-419" w:eastAsia="es-CO"/>
            </w:rPr>
            <m:t xml:space="preserve">=R i </m:t>
          </m:r>
          <m:d>
            <m:dPr>
              <m:ctrlPr>
                <w:rPr>
                  <w:rFonts w:ascii="Cambria Math" w:hAnsi="Cambria Math"/>
                  <w:i/>
                  <w:lang w:val="es-419" w:eastAsia="es-CO"/>
                </w:rPr>
              </m:ctrlPr>
            </m:dPr>
            <m:e>
              <m:r>
                <w:rPr>
                  <w:rFonts w:ascii="Cambria Math" w:hAnsi="Cambria Math"/>
                  <w:lang w:val="es-419" w:eastAsia="es-CO"/>
                </w:rPr>
                <m:t>t</m:t>
              </m:r>
            </m:e>
          </m:d>
          <m:r>
            <w:rPr>
              <w:rFonts w:ascii="Cambria Math" w:hAnsi="Cambria Math"/>
              <w:lang w:val="es-419" w:eastAsia="es-CO"/>
            </w:rPr>
            <m:t xml:space="preserve">  o bien i </m:t>
          </m:r>
          <m:d>
            <m:dPr>
              <m:ctrlPr>
                <w:rPr>
                  <w:rFonts w:ascii="Cambria Math" w:hAnsi="Cambria Math"/>
                  <w:i/>
                  <w:lang w:val="es-419" w:eastAsia="es-CO"/>
                </w:rPr>
              </m:ctrlPr>
            </m:dPr>
            <m:e>
              <m:r>
                <w:rPr>
                  <w:rFonts w:ascii="Cambria Math" w:hAnsi="Cambria Math"/>
                  <w:lang w:val="es-419" w:eastAsia="es-CO"/>
                </w:rPr>
                <m:t>t</m:t>
              </m:r>
            </m:e>
          </m:d>
          <m:r>
            <w:rPr>
              <w:rFonts w:ascii="Cambria Math" w:hAnsi="Cambria Math"/>
              <w:lang w:val="es-419" w:eastAsia="es-CO"/>
            </w:rPr>
            <m:t xml:space="preserve">= </m:t>
          </m:r>
          <m:f>
            <m:fPr>
              <m:ctrlPr>
                <w:rPr>
                  <w:rFonts w:ascii="Cambria Math" w:hAnsi="Cambria Math"/>
                  <w:i/>
                  <w:lang w:val="es-419" w:eastAsia="es-CO"/>
                </w:rPr>
              </m:ctrlPr>
            </m:fPr>
            <m:num>
              <m:r>
                <w:rPr>
                  <w:rFonts w:ascii="Cambria Math" w:hAnsi="Cambria Math"/>
                  <w:lang w:val="es-419" w:eastAsia="es-CO"/>
                </w:rPr>
                <m:t>v(t)</m:t>
              </m:r>
            </m:num>
            <m:den>
              <m:r>
                <w:rPr>
                  <w:rFonts w:ascii="Cambria Math" w:hAnsi="Cambria Math"/>
                  <w:lang w:val="es-419" w:eastAsia="es-CO"/>
                </w:rPr>
                <m:t>R</m:t>
              </m:r>
            </m:den>
          </m:f>
        </m:oMath>
      </m:oMathPara>
    </w:p>
    <w:p w14:paraId="5DFFADA7" w14:textId="77777777" w:rsidR="00AA4D86" w:rsidRDefault="00AA4D86" w:rsidP="00CD1B2E">
      <w:pPr>
        <w:rPr>
          <w:lang w:val="es-419" w:eastAsia="es-CO"/>
        </w:rPr>
      </w:pPr>
    </w:p>
    <w:p w14:paraId="3C5AEDB9" w14:textId="77777777" w:rsidR="00AA4D86" w:rsidRDefault="00AA4D86" w:rsidP="00CD1B2E">
      <w:pPr>
        <w:rPr>
          <w:lang w:val="es-419" w:eastAsia="es-CO"/>
        </w:rPr>
      </w:pPr>
    </w:p>
    <w:p w14:paraId="044DD73B" w14:textId="34B5C532" w:rsidR="00CD1B2E" w:rsidRPr="00CD1B2E" w:rsidRDefault="00CD1B2E" w:rsidP="00CD1B2E">
      <w:pPr>
        <w:rPr>
          <w:lang w:val="es-419" w:eastAsia="es-CO"/>
        </w:rPr>
      </w:pPr>
      <w:r w:rsidRPr="00CD1B2E">
        <w:rPr>
          <w:lang w:val="es-419" w:eastAsia="es-CO"/>
        </w:rPr>
        <w:lastRenderedPageBreak/>
        <w:t>Código de colores en un resistor:</w:t>
      </w:r>
    </w:p>
    <w:p w14:paraId="3946AFE0" w14:textId="77777777" w:rsidR="00CD1B2E" w:rsidRPr="00CD1B2E" w:rsidRDefault="00CD1B2E" w:rsidP="00CD1B2E">
      <w:pPr>
        <w:rPr>
          <w:lang w:val="es-419" w:eastAsia="es-CO"/>
        </w:rPr>
      </w:pPr>
      <w:r w:rsidRPr="00CD1B2E">
        <w:rPr>
          <w:lang w:val="es-419" w:eastAsia="es-CO"/>
        </w:rPr>
        <w:t>Para facilitar la identificación del valor de la resistencia, se usa un código de colores pintado en bandas sobre el resistor. Cada color representa un número o factor que se usa para obtener el valor final del resistor.</w:t>
      </w:r>
    </w:p>
    <w:p w14:paraId="1735D947" w14:textId="075EB4E4" w:rsidR="00CD1B2E" w:rsidRPr="00CD1B2E" w:rsidRDefault="00CD1B2E" w:rsidP="00AA4D86">
      <w:pPr>
        <w:pStyle w:val="Tabla"/>
        <w:rPr>
          <w:lang w:val="es-419" w:eastAsia="es-CO"/>
        </w:rPr>
      </w:pPr>
      <w:r w:rsidRPr="00CD1B2E">
        <w:rPr>
          <w:lang w:val="es-419" w:eastAsia="es-CO"/>
        </w:rPr>
        <w:t>Código de colores en un resistor</w:t>
      </w:r>
    </w:p>
    <w:tbl>
      <w:tblPr>
        <w:tblStyle w:val="SENA"/>
        <w:tblW w:w="0" w:type="auto"/>
        <w:tblLook w:val="04A0" w:firstRow="1" w:lastRow="0" w:firstColumn="1" w:lastColumn="0" w:noHBand="0" w:noVBand="1"/>
      </w:tblPr>
      <w:tblGrid>
        <w:gridCol w:w="2489"/>
        <w:gridCol w:w="2491"/>
        <w:gridCol w:w="2491"/>
        <w:gridCol w:w="2491"/>
      </w:tblGrid>
      <w:tr w:rsidR="00AA4D86" w14:paraId="48BFD426" w14:textId="77777777" w:rsidTr="00AB6CB5">
        <w:trPr>
          <w:cnfStyle w:val="100000000000" w:firstRow="1" w:lastRow="0" w:firstColumn="0" w:lastColumn="0" w:oddVBand="0" w:evenVBand="0" w:oddHBand="0" w:evenHBand="0" w:firstRowFirstColumn="0" w:firstRowLastColumn="0" w:lastRowFirstColumn="0" w:lastRowLastColumn="0"/>
          <w:cantSplit/>
          <w:tblHeader/>
        </w:trPr>
        <w:tc>
          <w:tcPr>
            <w:tcW w:w="2489" w:type="dxa"/>
          </w:tcPr>
          <w:p w14:paraId="7BC3AEB7" w14:textId="4B51CCBB" w:rsidR="00AA4D86" w:rsidRDefault="00AA4D86" w:rsidP="00AB6CB5">
            <w:pPr>
              <w:pStyle w:val="TextoTablas"/>
              <w:jc w:val="center"/>
            </w:pPr>
            <w:r w:rsidRPr="002E7CF2">
              <w:t>Color</w:t>
            </w:r>
          </w:p>
        </w:tc>
        <w:tc>
          <w:tcPr>
            <w:tcW w:w="2491" w:type="dxa"/>
          </w:tcPr>
          <w:p w14:paraId="46D68BE0" w14:textId="1C281028" w:rsidR="00AA4D86" w:rsidRDefault="00AA4D86" w:rsidP="00AB6CB5">
            <w:pPr>
              <w:pStyle w:val="TextoTablas"/>
              <w:jc w:val="center"/>
            </w:pPr>
            <w:r w:rsidRPr="002E7CF2">
              <w:t>1ra y 2da banda</w:t>
            </w:r>
          </w:p>
        </w:tc>
        <w:tc>
          <w:tcPr>
            <w:tcW w:w="2491" w:type="dxa"/>
          </w:tcPr>
          <w:p w14:paraId="1D12A77B" w14:textId="4800896D" w:rsidR="00AA4D86" w:rsidRDefault="00AA4D86" w:rsidP="00AB6CB5">
            <w:pPr>
              <w:pStyle w:val="TextoTablas"/>
              <w:jc w:val="center"/>
            </w:pPr>
            <w:r w:rsidRPr="002E7CF2">
              <w:t>3ra banda (Factor multiplicador)</w:t>
            </w:r>
          </w:p>
        </w:tc>
        <w:tc>
          <w:tcPr>
            <w:tcW w:w="2491" w:type="dxa"/>
          </w:tcPr>
          <w:p w14:paraId="6FAFDD0B" w14:textId="57A4EB98" w:rsidR="00AA4D86" w:rsidRDefault="00AA4D86" w:rsidP="00AB6CB5">
            <w:pPr>
              <w:pStyle w:val="TextoTablas"/>
              <w:jc w:val="center"/>
            </w:pPr>
            <w:r w:rsidRPr="002E7CF2">
              <w:t>4ta banda (Tolerancia %)</w:t>
            </w:r>
          </w:p>
        </w:tc>
      </w:tr>
      <w:tr w:rsidR="00AA4D86" w14:paraId="33ED1F89" w14:textId="77777777" w:rsidTr="00AB6CB5">
        <w:trPr>
          <w:cnfStyle w:val="000000100000" w:firstRow="0" w:lastRow="0" w:firstColumn="0" w:lastColumn="0" w:oddVBand="0" w:evenVBand="0" w:oddHBand="1" w:evenHBand="0" w:firstRowFirstColumn="0" w:firstRowLastColumn="0" w:lastRowFirstColumn="0" w:lastRowLastColumn="0"/>
        </w:trPr>
        <w:tc>
          <w:tcPr>
            <w:tcW w:w="2489" w:type="dxa"/>
          </w:tcPr>
          <w:p w14:paraId="023A980A" w14:textId="6CEF0D9E" w:rsidR="00AA4D86" w:rsidRDefault="00AA4D86" w:rsidP="00AB6CB5">
            <w:pPr>
              <w:pStyle w:val="TextoTablas"/>
              <w:jc w:val="center"/>
            </w:pPr>
            <w:r w:rsidRPr="002E7CF2">
              <w:t>Plata</w:t>
            </w:r>
          </w:p>
        </w:tc>
        <w:tc>
          <w:tcPr>
            <w:tcW w:w="2491" w:type="dxa"/>
          </w:tcPr>
          <w:p w14:paraId="188F7E84" w14:textId="371A956B" w:rsidR="00AA4D86" w:rsidRDefault="00AB6CB5" w:rsidP="00AB6CB5">
            <w:pPr>
              <w:pStyle w:val="TextoTablas"/>
              <w:jc w:val="center"/>
            </w:pPr>
            <w:r>
              <w:t>(Vacío)</w:t>
            </w:r>
          </w:p>
        </w:tc>
        <w:tc>
          <w:tcPr>
            <w:tcW w:w="2491" w:type="dxa"/>
          </w:tcPr>
          <w:p w14:paraId="1CE77022" w14:textId="29EA59B7" w:rsidR="00AA4D86" w:rsidRDefault="00AA4D86" w:rsidP="00AB6CB5">
            <w:pPr>
              <w:pStyle w:val="TextoTablas"/>
              <w:jc w:val="center"/>
            </w:pPr>
            <w:r w:rsidRPr="002E7CF2">
              <w:t>0.01</w:t>
            </w:r>
          </w:p>
        </w:tc>
        <w:tc>
          <w:tcPr>
            <w:tcW w:w="2491" w:type="dxa"/>
          </w:tcPr>
          <w:p w14:paraId="75C57A2E" w14:textId="1E8089F0" w:rsidR="00AA4D86" w:rsidRDefault="00AA4D86" w:rsidP="00AB6CB5">
            <w:pPr>
              <w:pStyle w:val="TextoTablas"/>
              <w:jc w:val="center"/>
            </w:pPr>
            <w:r w:rsidRPr="002E7CF2">
              <w:t>+/-10</w:t>
            </w:r>
          </w:p>
        </w:tc>
      </w:tr>
      <w:tr w:rsidR="00AA4D86" w14:paraId="279C1ED1" w14:textId="77777777" w:rsidTr="00AB6CB5">
        <w:tc>
          <w:tcPr>
            <w:tcW w:w="2489" w:type="dxa"/>
          </w:tcPr>
          <w:p w14:paraId="2ADFA91B" w14:textId="44388877" w:rsidR="00AA4D86" w:rsidRDefault="00AA4D86" w:rsidP="00AB6CB5">
            <w:pPr>
              <w:pStyle w:val="TextoTablas"/>
              <w:jc w:val="center"/>
            </w:pPr>
            <w:r w:rsidRPr="002E7CF2">
              <w:t>Oro</w:t>
            </w:r>
          </w:p>
        </w:tc>
        <w:tc>
          <w:tcPr>
            <w:tcW w:w="2491" w:type="dxa"/>
          </w:tcPr>
          <w:p w14:paraId="036024B0" w14:textId="4BA23F58" w:rsidR="00AA4D86" w:rsidRDefault="00AB6CB5" w:rsidP="00AB6CB5">
            <w:pPr>
              <w:pStyle w:val="TextoTablas"/>
              <w:jc w:val="center"/>
            </w:pPr>
            <w:r>
              <w:t>(Vacío)</w:t>
            </w:r>
          </w:p>
        </w:tc>
        <w:tc>
          <w:tcPr>
            <w:tcW w:w="2491" w:type="dxa"/>
          </w:tcPr>
          <w:p w14:paraId="61673E95" w14:textId="47D8139F" w:rsidR="00AA4D86" w:rsidRDefault="00AA4D86" w:rsidP="00AB6CB5">
            <w:pPr>
              <w:pStyle w:val="TextoTablas"/>
              <w:jc w:val="center"/>
            </w:pPr>
            <w:r w:rsidRPr="002E7CF2">
              <w:t>0.1</w:t>
            </w:r>
          </w:p>
        </w:tc>
        <w:tc>
          <w:tcPr>
            <w:tcW w:w="2491" w:type="dxa"/>
          </w:tcPr>
          <w:p w14:paraId="50D8C8CC" w14:textId="4775A529" w:rsidR="00AA4D86" w:rsidRDefault="00AA4D86" w:rsidP="00AB6CB5">
            <w:pPr>
              <w:pStyle w:val="TextoTablas"/>
              <w:jc w:val="center"/>
            </w:pPr>
            <w:r w:rsidRPr="002E7CF2">
              <w:t>+/-5</w:t>
            </w:r>
          </w:p>
        </w:tc>
      </w:tr>
      <w:tr w:rsidR="00AA4D86" w14:paraId="43C15997" w14:textId="77777777" w:rsidTr="00AB6CB5">
        <w:trPr>
          <w:cnfStyle w:val="000000100000" w:firstRow="0" w:lastRow="0" w:firstColumn="0" w:lastColumn="0" w:oddVBand="0" w:evenVBand="0" w:oddHBand="1" w:evenHBand="0" w:firstRowFirstColumn="0" w:firstRowLastColumn="0" w:lastRowFirstColumn="0" w:lastRowLastColumn="0"/>
        </w:trPr>
        <w:tc>
          <w:tcPr>
            <w:tcW w:w="2489" w:type="dxa"/>
          </w:tcPr>
          <w:p w14:paraId="2B56F033" w14:textId="074DED0A" w:rsidR="00AA4D86" w:rsidRDefault="00AA4D86" w:rsidP="00AB6CB5">
            <w:pPr>
              <w:pStyle w:val="TextoTablas"/>
              <w:jc w:val="center"/>
            </w:pPr>
            <w:r w:rsidRPr="002E7CF2">
              <w:t>Negro</w:t>
            </w:r>
          </w:p>
        </w:tc>
        <w:tc>
          <w:tcPr>
            <w:tcW w:w="2491" w:type="dxa"/>
          </w:tcPr>
          <w:p w14:paraId="4275DC13" w14:textId="538B55A0" w:rsidR="00AA4D86" w:rsidRDefault="00AA4D86" w:rsidP="00AB6CB5">
            <w:pPr>
              <w:pStyle w:val="TextoTablas"/>
              <w:jc w:val="center"/>
            </w:pPr>
            <w:r w:rsidRPr="002E7CF2">
              <w:t>0</w:t>
            </w:r>
          </w:p>
        </w:tc>
        <w:tc>
          <w:tcPr>
            <w:tcW w:w="2491" w:type="dxa"/>
          </w:tcPr>
          <w:p w14:paraId="414997D0" w14:textId="2360AF6C" w:rsidR="00AA4D86" w:rsidRDefault="00AA4D86" w:rsidP="00AB6CB5">
            <w:pPr>
              <w:pStyle w:val="TextoTablas"/>
              <w:jc w:val="center"/>
            </w:pPr>
            <w:r w:rsidRPr="002E7CF2">
              <w:t>X1</w:t>
            </w:r>
          </w:p>
        </w:tc>
        <w:tc>
          <w:tcPr>
            <w:tcW w:w="2491" w:type="dxa"/>
          </w:tcPr>
          <w:p w14:paraId="3F51E4BF" w14:textId="4F3682F9" w:rsidR="00AA4D86" w:rsidRDefault="00AA4D86" w:rsidP="00AB6CB5">
            <w:pPr>
              <w:pStyle w:val="TextoTablas"/>
              <w:jc w:val="center"/>
            </w:pPr>
            <w:r w:rsidRPr="002E7CF2">
              <w:t>Sin color +/-20</w:t>
            </w:r>
          </w:p>
        </w:tc>
      </w:tr>
      <w:tr w:rsidR="00AA4D86" w14:paraId="312740AD" w14:textId="77777777" w:rsidTr="00AB6CB5">
        <w:tc>
          <w:tcPr>
            <w:tcW w:w="2489" w:type="dxa"/>
          </w:tcPr>
          <w:p w14:paraId="6B96C667" w14:textId="794B61E5" w:rsidR="00AA4D86" w:rsidRDefault="00AA4D86" w:rsidP="00AB6CB5">
            <w:pPr>
              <w:pStyle w:val="TextoTablas"/>
              <w:jc w:val="center"/>
            </w:pPr>
            <w:r w:rsidRPr="002E7CF2">
              <w:t>Marrón</w:t>
            </w:r>
          </w:p>
        </w:tc>
        <w:tc>
          <w:tcPr>
            <w:tcW w:w="2491" w:type="dxa"/>
          </w:tcPr>
          <w:p w14:paraId="1C9A558A" w14:textId="5BF78D6B" w:rsidR="00AA4D86" w:rsidRDefault="00AA4D86" w:rsidP="00AB6CB5">
            <w:pPr>
              <w:pStyle w:val="TextoTablas"/>
              <w:jc w:val="center"/>
            </w:pPr>
            <w:r w:rsidRPr="002E7CF2">
              <w:t>0</w:t>
            </w:r>
          </w:p>
        </w:tc>
        <w:tc>
          <w:tcPr>
            <w:tcW w:w="2491" w:type="dxa"/>
          </w:tcPr>
          <w:p w14:paraId="12464160" w14:textId="42F92C32" w:rsidR="00AA4D86" w:rsidRDefault="00AA4D86" w:rsidP="00AB6CB5">
            <w:pPr>
              <w:pStyle w:val="TextoTablas"/>
              <w:jc w:val="center"/>
            </w:pPr>
            <w:r w:rsidRPr="002E7CF2">
              <w:t>X10</w:t>
            </w:r>
          </w:p>
        </w:tc>
        <w:tc>
          <w:tcPr>
            <w:tcW w:w="2491" w:type="dxa"/>
          </w:tcPr>
          <w:p w14:paraId="2C46BF57" w14:textId="6C214A56" w:rsidR="00AA4D86" w:rsidRDefault="00AA4D86" w:rsidP="00AB6CB5">
            <w:pPr>
              <w:pStyle w:val="TextoTablas"/>
              <w:jc w:val="center"/>
            </w:pPr>
            <w:r w:rsidRPr="002E7CF2">
              <w:t>Plateado +/-1</w:t>
            </w:r>
          </w:p>
        </w:tc>
      </w:tr>
      <w:tr w:rsidR="00AA4D86" w14:paraId="479BE85B" w14:textId="77777777" w:rsidTr="00AB6CB5">
        <w:trPr>
          <w:cnfStyle w:val="000000100000" w:firstRow="0" w:lastRow="0" w:firstColumn="0" w:lastColumn="0" w:oddVBand="0" w:evenVBand="0" w:oddHBand="1" w:evenHBand="0" w:firstRowFirstColumn="0" w:firstRowLastColumn="0" w:lastRowFirstColumn="0" w:lastRowLastColumn="0"/>
        </w:trPr>
        <w:tc>
          <w:tcPr>
            <w:tcW w:w="2489" w:type="dxa"/>
          </w:tcPr>
          <w:p w14:paraId="49E8FF0B" w14:textId="542DACB8" w:rsidR="00AA4D86" w:rsidRDefault="00AA4D86" w:rsidP="00AB6CB5">
            <w:pPr>
              <w:pStyle w:val="TextoTablas"/>
              <w:jc w:val="center"/>
            </w:pPr>
            <w:r w:rsidRPr="002E7CF2">
              <w:t>Rojo</w:t>
            </w:r>
          </w:p>
        </w:tc>
        <w:tc>
          <w:tcPr>
            <w:tcW w:w="2491" w:type="dxa"/>
          </w:tcPr>
          <w:p w14:paraId="3E108FE4" w14:textId="7747E2D6" w:rsidR="00AA4D86" w:rsidRDefault="00AA4D86" w:rsidP="00AB6CB5">
            <w:pPr>
              <w:pStyle w:val="TextoTablas"/>
              <w:jc w:val="center"/>
            </w:pPr>
            <w:r w:rsidRPr="002E7CF2">
              <w:t>2</w:t>
            </w:r>
          </w:p>
        </w:tc>
        <w:tc>
          <w:tcPr>
            <w:tcW w:w="2491" w:type="dxa"/>
          </w:tcPr>
          <w:p w14:paraId="0A8D2CCE" w14:textId="1BD61D56" w:rsidR="00AA4D86" w:rsidRDefault="00AA4D86" w:rsidP="00AB6CB5">
            <w:pPr>
              <w:pStyle w:val="TextoTablas"/>
              <w:jc w:val="center"/>
            </w:pPr>
            <w:r w:rsidRPr="002E7CF2">
              <w:t>X100</w:t>
            </w:r>
          </w:p>
        </w:tc>
        <w:tc>
          <w:tcPr>
            <w:tcW w:w="2491" w:type="dxa"/>
          </w:tcPr>
          <w:p w14:paraId="64FC8C36" w14:textId="00302DCF" w:rsidR="00AA4D86" w:rsidRDefault="00AA4D86" w:rsidP="00AB6CB5">
            <w:pPr>
              <w:pStyle w:val="TextoTablas"/>
              <w:jc w:val="center"/>
            </w:pPr>
            <w:r w:rsidRPr="002E7CF2">
              <w:t>Dorado +/-2</w:t>
            </w:r>
          </w:p>
        </w:tc>
      </w:tr>
      <w:tr w:rsidR="00AA4D86" w14:paraId="72DF23AF" w14:textId="77777777" w:rsidTr="00AB6CB5">
        <w:tc>
          <w:tcPr>
            <w:tcW w:w="2489" w:type="dxa"/>
          </w:tcPr>
          <w:p w14:paraId="432DC4BF" w14:textId="535A0F34" w:rsidR="00AA4D86" w:rsidRDefault="00AA4D86" w:rsidP="00AB6CB5">
            <w:pPr>
              <w:pStyle w:val="TextoTablas"/>
              <w:jc w:val="center"/>
            </w:pPr>
            <w:r w:rsidRPr="002E7CF2">
              <w:t>Naranja</w:t>
            </w:r>
          </w:p>
        </w:tc>
        <w:tc>
          <w:tcPr>
            <w:tcW w:w="2491" w:type="dxa"/>
          </w:tcPr>
          <w:p w14:paraId="1D715542" w14:textId="41060FCA" w:rsidR="00AA4D86" w:rsidRDefault="00AA4D86" w:rsidP="00AB6CB5">
            <w:pPr>
              <w:pStyle w:val="TextoTablas"/>
              <w:jc w:val="center"/>
            </w:pPr>
            <w:r w:rsidRPr="002E7CF2">
              <w:t>3</w:t>
            </w:r>
          </w:p>
        </w:tc>
        <w:tc>
          <w:tcPr>
            <w:tcW w:w="2491" w:type="dxa"/>
          </w:tcPr>
          <w:p w14:paraId="4DE1BD7C" w14:textId="20988EB4" w:rsidR="00AA4D86" w:rsidRDefault="00AA4D86" w:rsidP="00AB6CB5">
            <w:pPr>
              <w:pStyle w:val="TextoTablas"/>
              <w:jc w:val="center"/>
            </w:pPr>
            <w:r w:rsidRPr="002E7CF2">
              <w:t>X1.000</w:t>
            </w:r>
          </w:p>
        </w:tc>
        <w:tc>
          <w:tcPr>
            <w:tcW w:w="2491" w:type="dxa"/>
          </w:tcPr>
          <w:p w14:paraId="682F1FAD" w14:textId="17A74C76" w:rsidR="00AA4D86" w:rsidRDefault="00AA4D86" w:rsidP="00AB6CB5">
            <w:pPr>
              <w:pStyle w:val="TextoTablas"/>
              <w:jc w:val="center"/>
            </w:pPr>
            <w:r w:rsidRPr="002E7CF2">
              <w:t>+/-3</w:t>
            </w:r>
          </w:p>
        </w:tc>
      </w:tr>
      <w:tr w:rsidR="00AA4D86" w14:paraId="1D9E3E31" w14:textId="77777777" w:rsidTr="00AB6CB5">
        <w:trPr>
          <w:cnfStyle w:val="000000100000" w:firstRow="0" w:lastRow="0" w:firstColumn="0" w:lastColumn="0" w:oddVBand="0" w:evenVBand="0" w:oddHBand="1" w:evenHBand="0" w:firstRowFirstColumn="0" w:firstRowLastColumn="0" w:lastRowFirstColumn="0" w:lastRowLastColumn="0"/>
        </w:trPr>
        <w:tc>
          <w:tcPr>
            <w:tcW w:w="2489" w:type="dxa"/>
          </w:tcPr>
          <w:p w14:paraId="7568E9BB" w14:textId="082CFFC5" w:rsidR="00AA4D86" w:rsidRDefault="00AA4D86" w:rsidP="00AB6CB5">
            <w:pPr>
              <w:pStyle w:val="TextoTablas"/>
              <w:jc w:val="center"/>
            </w:pPr>
            <w:r w:rsidRPr="002E7CF2">
              <w:t>Amarillo</w:t>
            </w:r>
          </w:p>
        </w:tc>
        <w:tc>
          <w:tcPr>
            <w:tcW w:w="2491" w:type="dxa"/>
          </w:tcPr>
          <w:p w14:paraId="03FDAED9" w14:textId="415CE52F" w:rsidR="00AA4D86" w:rsidRDefault="00AA4D86" w:rsidP="00AB6CB5">
            <w:pPr>
              <w:pStyle w:val="TextoTablas"/>
              <w:jc w:val="center"/>
            </w:pPr>
            <w:r w:rsidRPr="002E7CF2">
              <w:t>4</w:t>
            </w:r>
          </w:p>
        </w:tc>
        <w:tc>
          <w:tcPr>
            <w:tcW w:w="2491" w:type="dxa"/>
          </w:tcPr>
          <w:p w14:paraId="54DBA032" w14:textId="23D113E4" w:rsidR="00AA4D86" w:rsidRDefault="00AA4D86" w:rsidP="00AB6CB5">
            <w:pPr>
              <w:pStyle w:val="TextoTablas"/>
              <w:jc w:val="center"/>
            </w:pPr>
            <w:r w:rsidRPr="002E7CF2">
              <w:t>X10.000</w:t>
            </w:r>
          </w:p>
        </w:tc>
        <w:tc>
          <w:tcPr>
            <w:tcW w:w="2491" w:type="dxa"/>
          </w:tcPr>
          <w:p w14:paraId="089D8259" w14:textId="26F4E72C" w:rsidR="00AA4D86" w:rsidRDefault="00AA4D86" w:rsidP="00AB6CB5">
            <w:pPr>
              <w:pStyle w:val="TextoTablas"/>
              <w:jc w:val="center"/>
            </w:pPr>
            <w:r w:rsidRPr="002E7CF2">
              <w:t>+/-4</w:t>
            </w:r>
          </w:p>
        </w:tc>
      </w:tr>
      <w:tr w:rsidR="00AA4D86" w14:paraId="0B5B1056" w14:textId="77777777" w:rsidTr="00AB6CB5">
        <w:tc>
          <w:tcPr>
            <w:tcW w:w="2489" w:type="dxa"/>
          </w:tcPr>
          <w:p w14:paraId="2BE35EFC" w14:textId="1C55588E" w:rsidR="00AA4D86" w:rsidRDefault="00AA4D86" w:rsidP="00AB6CB5">
            <w:pPr>
              <w:pStyle w:val="TextoTablas"/>
              <w:jc w:val="center"/>
            </w:pPr>
            <w:r w:rsidRPr="002E7CF2">
              <w:t>Verde</w:t>
            </w:r>
          </w:p>
        </w:tc>
        <w:tc>
          <w:tcPr>
            <w:tcW w:w="2491" w:type="dxa"/>
          </w:tcPr>
          <w:p w14:paraId="4CBFBBE5" w14:textId="113303B3" w:rsidR="00AA4D86" w:rsidRDefault="00AA4D86" w:rsidP="00AB6CB5">
            <w:pPr>
              <w:pStyle w:val="TextoTablas"/>
              <w:jc w:val="center"/>
            </w:pPr>
            <w:r w:rsidRPr="002E7CF2">
              <w:t>5</w:t>
            </w:r>
          </w:p>
        </w:tc>
        <w:tc>
          <w:tcPr>
            <w:tcW w:w="2491" w:type="dxa"/>
          </w:tcPr>
          <w:p w14:paraId="72980B91" w14:textId="6D21A1C6" w:rsidR="00AA4D86" w:rsidRDefault="00AA4D86" w:rsidP="00AB6CB5">
            <w:pPr>
              <w:pStyle w:val="TextoTablas"/>
              <w:jc w:val="center"/>
            </w:pPr>
            <w:r w:rsidRPr="002E7CF2">
              <w:t>X100.000</w:t>
            </w:r>
          </w:p>
        </w:tc>
        <w:tc>
          <w:tcPr>
            <w:tcW w:w="2491" w:type="dxa"/>
          </w:tcPr>
          <w:p w14:paraId="4E00AF8A" w14:textId="2A64E2C5" w:rsidR="00AA4D86" w:rsidRDefault="00AB6CB5" w:rsidP="00AB6CB5">
            <w:pPr>
              <w:pStyle w:val="TextoTablas"/>
              <w:jc w:val="center"/>
            </w:pPr>
            <w:r>
              <w:t>(Vacío)</w:t>
            </w:r>
          </w:p>
        </w:tc>
      </w:tr>
      <w:tr w:rsidR="00AA4D86" w14:paraId="41D6E039" w14:textId="77777777" w:rsidTr="00AB6CB5">
        <w:trPr>
          <w:cnfStyle w:val="000000100000" w:firstRow="0" w:lastRow="0" w:firstColumn="0" w:lastColumn="0" w:oddVBand="0" w:evenVBand="0" w:oddHBand="1" w:evenHBand="0" w:firstRowFirstColumn="0" w:firstRowLastColumn="0" w:lastRowFirstColumn="0" w:lastRowLastColumn="0"/>
        </w:trPr>
        <w:tc>
          <w:tcPr>
            <w:tcW w:w="2489" w:type="dxa"/>
          </w:tcPr>
          <w:p w14:paraId="015DFBE1" w14:textId="3E48082A" w:rsidR="00AA4D86" w:rsidRDefault="00AA4D86" w:rsidP="00AB6CB5">
            <w:pPr>
              <w:pStyle w:val="TextoTablas"/>
              <w:jc w:val="center"/>
            </w:pPr>
            <w:r w:rsidRPr="002E7CF2">
              <w:t>Azul</w:t>
            </w:r>
          </w:p>
        </w:tc>
        <w:tc>
          <w:tcPr>
            <w:tcW w:w="2491" w:type="dxa"/>
          </w:tcPr>
          <w:p w14:paraId="0D94A515" w14:textId="6C6E0800" w:rsidR="00AA4D86" w:rsidRDefault="00AA4D86" w:rsidP="00AB6CB5">
            <w:pPr>
              <w:pStyle w:val="TextoTablas"/>
              <w:jc w:val="center"/>
            </w:pPr>
            <w:r w:rsidRPr="002E7CF2">
              <w:t>6</w:t>
            </w:r>
          </w:p>
        </w:tc>
        <w:tc>
          <w:tcPr>
            <w:tcW w:w="2491" w:type="dxa"/>
          </w:tcPr>
          <w:p w14:paraId="1A8DCEE7" w14:textId="5435D28C" w:rsidR="00AA4D86" w:rsidRDefault="00AA4D86" w:rsidP="00AB6CB5">
            <w:pPr>
              <w:pStyle w:val="TextoTablas"/>
              <w:jc w:val="center"/>
            </w:pPr>
            <w:r w:rsidRPr="002E7CF2">
              <w:t>X1.000.000</w:t>
            </w:r>
          </w:p>
        </w:tc>
        <w:tc>
          <w:tcPr>
            <w:tcW w:w="2491" w:type="dxa"/>
          </w:tcPr>
          <w:p w14:paraId="4D4742B4" w14:textId="7B5C6433" w:rsidR="00AA4D86" w:rsidRDefault="00AB6CB5" w:rsidP="00AB6CB5">
            <w:pPr>
              <w:pStyle w:val="TextoTablas"/>
              <w:jc w:val="center"/>
            </w:pPr>
            <w:r>
              <w:t>(Vacío)</w:t>
            </w:r>
          </w:p>
        </w:tc>
      </w:tr>
      <w:tr w:rsidR="00AA4D86" w14:paraId="4D619D11" w14:textId="77777777" w:rsidTr="00AB6CB5">
        <w:tc>
          <w:tcPr>
            <w:tcW w:w="2489" w:type="dxa"/>
          </w:tcPr>
          <w:p w14:paraId="38EA6C5A" w14:textId="2FDB2A17" w:rsidR="00AA4D86" w:rsidRDefault="00AA4D86" w:rsidP="00AB6CB5">
            <w:pPr>
              <w:pStyle w:val="TextoTablas"/>
              <w:jc w:val="center"/>
            </w:pPr>
            <w:r w:rsidRPr="002E7CF2">
              <w:t>Violeta</w:t>
            </w:r>
          </w:p>
        </w:tc>
        <w:tc>
          <w:tcPr>
            <w:tcW w:w="2491" w:type="dxa"/>
          </w:tcPr>
          <w:p w14:paraId="144B9D2D" w14:textId="05EA770C" w:rsidR="00AA4D86" w:rsidRDefault="00AA4D86" w:rsidP="00AB6CB5">
            <w:pPr>
              <w:pStyle w:val="TextoTablas"/>
              <w:jc w:val="center"/>
            </w:pPr>
            <w:r w:rsidRPr="002E7CF2">
              <w:t>7</w:t>
            </w:r>
          </w:p>
        </w:tc>
        <w:tc>
          <w:tcPr>
            <w:tcW w:w="2491" w:type="dxa"/>
          </w:tcPr>
          <w:p w14:paraId="33D99114" w14:textId="47249912" w:rsidR="00AA4D86" w:rsidRDefault="00AB6CB5" w:rsidP="00AB6CB5">
            <w:pPr>
              <w:pStyle w:val="TextoTablas"/>
              <w:jc w:val="center"/>
            </w:pPr>
            <w:r>
              <w:t>(Vacío)</w:t>
            </w:r>
          </w:p>
        </w:tc>
        <w:tc>
          <w:tcPr>
            <w:tcW w:w="2491" w:type="dxa"/>
          </w:tcPr>
          <w:p w14:paraId="3C9F7BEA" w14:textId="227CE10E" w:rsidR="00AA4D86" w:rsidRDefault="00AB6CB5" w:rsidP="00AB6CB5">
            <w:pPr>
              <w:pStyle w:val="TextoTablas"/>
              <w:jc w:val="center"/>
            </w:pPr>
            <w:r>
              <w:t>(Vacío)</w:t>
            </w:r>
          </w:p>
        </w:tc>
      </w:tr>
      <w:tr w:rsidR="00AA4D86" w14:paraId="66307EE3" w14:textId="77777777" w:rsidTr="00AB6CB5">
        <w:trPr>
          <w:cnfStyle w:val="000000100000" w:firstRow="0" w:lastRow="0" w:firstColumn="0" w:lastColumn="0" w:oddVBand="0" w:evenVBand="0" w:oddHBand="1" w:evenHBand="0" w:firstRowFirstColumn="0" w:firstRowLastColumn="0" w:lastRowFirstColumn="0" w:lastRowLastColumn="0"/>
        </w:trPr>
        <w:tc>
          <w:tcPr>
            <w:tcW w:w="2489" w:type="dxa"/>
          </w:tcPr>
          <w:p w14:paraId="4635611B" w14:textId="0EE5ADCD" w:rsidR="00AA4D86" w:rsidRDefault="00AA4D86" w:rsidP="00AB6CB5">
            <w:pPr>
              <w:pStyle w:val="TextoTablas"/>
              <w:jc w:val="center"/>
            </w:pPr>
            <w:r w:rsidRPr="002E7CF2">
              <w:t>Gris</w:t>
            </w:r>
          </w:p>
        </w:tc>
        <w:tc>
          <w:tcPr>
            <w:tcW w:w="2491" w:type="dxa"/>
          </w:tcPr>
          <w:p w14:paraId="08DB190F" w14:textId="1C494BEB" w:rsidR="00AA4D86" w:rsidRDefault="00AA4D86" w:rsidP="00AB6CB5">
            <w:pPr>
              <w:pStyle w:val="TextoTablas"/>
              <w:jc w:val="center"/>
            </w:pPr>
            <w:r w:rsidRPr="002E7CF2">
              <w:t>8</w:t>
            </w:r>
          </w:p>
        </w:tc>
        <w:tc>
          <w:tcPr>
            <w:tcW w:w="2491" w:type="dxa"/>
          </w:tcPr>
          <w:p w14:paraId="585D1C87" w14:textId="42F243EC" w:rsidR="00AA4D86" w:rsidRDefault="00AA4D86" w:rsidP="00AB6CB5">
            <w:pPr>
              <w:pStyle w:val="TextoTablas"/>
              <w:jc w:val="center"/>
            </w:pPr>
            <w:r w:rsidRPr="002E7CF2">
              <w:t>X0.1</w:t>
            </w:r>
          </w:p>
        </w:tc>
        <w:tc>
          <w:tcPr>
            <w:tcW w:w="2491" w:type="dxa"/>
          </w:tcPr>
          <w:p w14:paraId="071C5D35" w14:textId="2BD2988D" w:rsidR="00AA4D86" w:rsidRDefault="00AB6CB5" w:rsidP="00AB6CB5">
            <w:pPr>
              <w:pStyle w:val="TextoTablas"/>
              <w:jc w:val="center"/>
            </w:pPr>
            <w:r>
              <w:t>(Vacío)</w:t>
            </w:r>
          </w:p>
        </w:tc>
      </w:tr>
      <w:tr w:rsidR="00AA4D86" w14:paraId="4C28AE86" w14:textId="77777777" w:rsidTr="00AB6CB5">
        <w:tc>
          <w:tcPr>
            <w:tcW w:w="2489" w:type="dxa"/>
          </w:tcPr>
          <w:p w14:paraId="1B7F2411" w14:textId="63248E7F" w:rsidR="00AA4D86" w:rsidRDefault="00AA4D86" w:rsidP="00AB6CB5">
            <w:pPr>
              <w:pStyle w:val="TextoTablas"/>
              <w:jc w:val="center"/>
            </w:pPr>
            <w:r w:rsidRPr="002E7CF2">
              <w:t>Blanco</w:t>
            </w:r>
          </w:p>
        </w:tc>
        <w:tc>
          <w:tcPr>
            <w:tcW w:w="2491" w:type="dxa"/>
          </w:tcPr>
          <w:p w14:paraId="77976E8C" w14:textId="0C7B8F35" w:rsidR="00AA4D86" w:rsidRDefault="00AA4D86" w:rsidP="00AB6CB5">
            <w:pPr>
              <w:pStyle w:val="TextoTablas"/>
              <w:jc w:val="center"/>
            </w:pPr>
            <w:r w:rsidRPr="002E7CF2">
              <w:t>9</w:t>
            </w:r>
          </w:p>
        </w:tc>
        <w:tc>
          <w:tcPr>
            <w:tcW w:w="2491" w:type="dxa"/>
          </w:tcPr>
          <w:p w14:paraId="0778F0EA" w14:textId="7B319B66" w:rsidR="00AA4D86" w:rsidRDefault="00AA4D86" w:rsidP="00AB6CB5">
            <w:pPr>
              <w:pStyle w:val="TextoTablas"/>
              <w:jc w:val="center"/>
            </w:pPr>
            <w:r w:rsidRPr="002E7CF2">
              <w:t>X0.01</w:t>
            </w:r>
          </w:p>
        </w:tc>
        <w:tc>
          <w:tcPr>
            <w:tcW w:w="2491" w:type="dxa"/>
          </w:tcPr>
          <w:p w14:paraId="45BF04D1" w14:textId="4933111E" w:rsidR="00AA4D86" w:rsidRDefault="00AB6CB5" w:rsidP="00AB6CB5">
            <w:pPr>
              <w:pStyle w:val="TextoTablas"/>
              <w:jc w:val="center"/>
            </w:pPr>
            <w:r>
              <w:t>(Vacío)</w:t>
            </w:r>
          </w:p>
        </w:tc>
      </w:tr>
    </w:tbl>
    <w:p w14:paraId="2A87B5C7" w14:textId="77777777" w:rsidR="00CD1B2E" w:rsidRPr="00AB6CB5" w:rsidRDefault="00CD1B2E" w:rsidP="00CD1B2E">
      <w:pPr>
        <w:rPr>
          <w:b/>
          <w:bCs/>
          <w:lang w:val="es-419" w:eastAsia="es-CO"/>
        </w:rPr>
      </w:pPr>
      <w:r w:rsidRPr="00AB6CB5">
        <w:rPr>
          <w:b/>
          <w:bCs/>
          <w:lang w:val="es-419" w:eastAsia="es-CO"/>
        </w:rPr>
        <w:t>Ejemplo</w:t>
      </w:r>
    </w:p>
    <w:p w14:paraId="6F1D64F6" w14:textId="77777777" w:rsidR="00CD1B2E" w:rsidRPr="00CD1B2E" w:rsidRDefault="00CD1B2E" w:rsidP="00CD1B2E">
      <w:pPr>
        <w:rPr>
          <w:lang w:val="es-419" w:eastAsia="es-CO"/>
        </w:rPr>
      </w:pPr>
      <w:r w:rsidRPr="00CD1B2E">
        <w:rPr>
          <w:lang w:val="es-419" w:eastAsia="es-CO"/>
        </w:rPr>
        <w:t>Si los colores son (Marrón - Negro - Rojo - Oro), su valor en ohmios (según la ley de Ohm) es: 10 x 100 = 1000 Ω = 1K Ω, con una tolerancia de 5%.</w:t>
      </w:r>
    </w:p>
    <w:p w14:paraId="0D41DDD2" w14:textId="77777777" w:rsidR="00CD1B2E" w:rsidRPr="00CD1B2E" w:rsidRDefault="00CD1B2E" w:rsidP="00AB6CB5">
      <w:pPr>
        <w:pStyle w:val="Ttulo3"/>
      </w:pPr>
      <w:bookmarkStart w:id="24" w:name="_Toc184397271"/>
      <w:r w:rsidRPr="00CD1B2E">
        <w:lastRenderedPageBreak/>
        <w:t>Elementos inductivos (bobinas)</w:t>
      </w:r>
      <w:bookmarkEnd w:id="24"/>
    </w:p>
    <w:p w14:paraId="32E76E66" w14:textId="77777777" w:rsidR="00CD1B2E" w:rsidRPr="00CD1B2E" w:rsidRDefault="00CD1B2E" w:rsidP="00CD1B2E">
      <w:pPr>
        <w:rPr>
          <w:lang w:val="es-419" w:eastAsia="es-CO"/>
        </w:rPr>
      </w:pPr>
      <w:r w:rsidRPr="00AB6CB5">
        <w:rPr>
          <w:b/>
          <w:bCs/>
          <w:lang w:val="es-419" w:eastAsia="es-CO"/>
        </w:rPr>
        <w:t>Un inductor o bobina</w:t>
      </w:r>
      <w:r w:rsidRPr="00CD1B2E">
        <w:rPr>
          <w:lang w:val="es-419" w:eastAsia="es-CO"/>
        </w:rPr>
        <w:t xml:space="preserve"> </w:t>
      </w:r>
      <w:r w:rsidRPr="00AB6CB5">
        <w:rPr>
          <w:b/>
          <w:bCs/>
          <w:lang w:val="es-419" w:eastAsia="es-CO"/>
        </w:rPr>
        <w:t>(L)</w:t>
      </w:r>
      <w:r w:rsidRPr="00CD1B2E">
        <w:rPr>
          <w:lang w:val="es-419" w:eastAsia="es-CO"/>
        </w:rPr>
        <w:t xml:space="preserve"> es un componente pasivo de un circuito eléctrico que, debido al fenómeno de la autoinducción, almacena energía en forma de campo magnético. Un inductor está constituido usualmente por una cabeza hueca de una bobina de conductor, típicamente alambre o hilo de cobre esmaltado.</w:t>
      </w:r>
    </w:p>
    <w:p w14:paraId="039EC610" w14:textId="77777777" w:rsidR="00CD1B2E" w:rsidRPr="00CD1B2E" w:rsidRDefault="00CD1B2E" w:rsidP="00CD1B2E">
      <w:pPr>
        <w:rPr>
          <w:lang w:val="es-419" w:eastAsia="es-CO"/>
        </w:rPr>
      </w:pPr>
      <w:r w:rsidRPr="00CD1B2E">
        <w:rPr>
          <w:lang w:val="es-419" w:eastAsia="es-CO"/>
        </w:rPr>
        <w:t xml:space="preserve">La inducción se mide en voltio x segundo/amperio y se llama henrio (H). Es decir, 1 H = 1 </w:t>
      </w:r>
      <w:proofErr w:type="spellStart"/>
      <w:r w:rsidRPr="00CD1B2E">
        <w:rPr>
          <w:lang w:val="es-419" w:eastAsia="es-CO"/>
        </w:rPr>
        <w:t>V.s</w:t>
      </w:r>
      <w:proofErr w:type="spellEnd"/>
      <w:r w:rsidRPr="00CD1B2E">
        <w:rPr>
          <w:lang w:val="es-419" w:eastAsia="es-CO"/>
        </w:rPr>
        <w:t>/A. Una bobina tiene un coeficiente de autoinducción de 1 H si al circular por ella una corriente que varíe a razón de A/s se induce una f.e.m. (fuerza electromotriz, voltaje inducido) entre sus bornes de 1 V.</w:t>
      </w:r>
    </w:p>
    <w:p w14:paraId="765DFC59" w14:textId="77777777" w:rsidR="00CD1B2E" w:rsidRPr="00CD1B2E" w:rsidRDefault="00CD1B2E" w:rsidP="00CD1B2E">
      <w:pPr>
        <w:rPr>
          <w:lang w:val="es-419" w:eastAsia="es-CO"/>
        </w:rPr>
      </w:pPr>
      <w:r w:rsidRPr="00CD1B2E">
        <w:rPr>
          <w:lang w:val="es-419" w:eastAsia="es-CO"/>
        </w:rPr>
        <w:t>Matemáticamente, se expresa así:</w:t>
      </w:r>
    </w:p>
    <w:p w14:paraId="652DF11C" w14:textId="7F51B4F1" w:rsidR="00AB6CB5" w:rsidRDefault="00AB6CB5" w:rsidP="00CD1B2E">
      <w:pPr>
        <w:rPr>
          <w:lang w:val="es-419" w:eastAsia="es-CO"/>
        </w:rPr>
      </w:pPr>
      <m:oMathPara>
        <m:oMath>
          <m:r>
            <w:rPr>
              <w:rFonts w:ascii="Cambria Math" w:hAnsi="Cambria Math"/>
              <w:lang w:val="es-419" w:eastAsia="es-CO"/>
            </w:rPr>
            <m:t>v</m:t>
          </m:r>
          <m:d>
            <m:dPr>
              <m:ctrlPr>
                <w:rPr>
                  <w:rFonts w:ascii="Cambria Math" w:hAnsi="Cambria Math"/>
                  <w:i/>
                  <w:lang w:val="es-419" w:eastAsia="es-CO"/>
                </w:rPr>
              </m:ctrlPr>
            </m:dPr>
            <m:e>
              <m:r>
                <w:rPr>
                  <w:rFonts w:ascii="Cambria Math" w:hAnsi="Cambria Math"/>
                  <w:lang w:val="es-419" w:eastAsia="es-CO"/>
                </w:rPr>
                <m:t>t</m:t>
              </m:r>
            </m:e>
          </m:d>
          <m:r>
            <w:rPr>
              <w:rFonts w:ascii="Cambria Math" w:hAnsi="Cambria Math"/>
              <w:lang w:val="es-419" w:eastAsia="es-CO"/>
            </w:rPr>
            <m:t>=</m:t>
          </m:r>
          <m:r>
            <w:rPr>
              <w:rFonts w:ascii="Cambria Math" w:hAnsi="Cambria Math"/>
              <w:lang w:val="es-419" w:eastAsia="es-CO"/>
            </w:rPr>
            <m:t>L</m:t>
          </m:r>
          <m:r>
            <w:rPr>
              <w:rFonts w:ascii="Cambria Math" w:hAnsi="Cambria Math"/>
              <w:lang w:val="es-419" w:eastAsia="es-CO"/>
            </w:rPr>
            <m:t xml:space="preserve"> </m:t>
          </m:r>
          <m:f>
            <m:fPr>
              <m:ctrlPr>
                <w:rPr>
                  <w:rFonts w:ascii="Cambria Math" w:hAnsi="Cambria Math"/>
                  <w:i/>
                  <w:lang w:val="es-419" w:eastAsia="es-CO"/>
                </w:rPr>
              </m:ctrlPr>
            </m:fPr>
            <m:num>
              <m:r>
                <w:rPr>
                  <w:rFonts w:ascii="Cambria Math" w:hAnsi="Cambria Math"/>
                  <w:lang w:val="es-419" w:eastAsia="es-CO"/>
                </w:rPr>
                <m:t>di</m:t>
              </m:r>
            </m:num>
            <m:den>
              <m:r>
                <w:rPr>
                  <w:rFonts w:ascii="Cambria Math" w:hAnsi="Cambria Math"/>
                  <w:lang w:val="es-419" w:eastAsia="es-CO"/>
                </w:rPr>
                <m:t>dt</m:t>
              </m:r>
            </m:den>
          </m:f>
          <m:r>
            <w:rPr>
              <w:rFonts w:ascii="Cambria Math" w:hAnsi="Cambria Math"/>
              <w:lang w:val="es-419" w:eastAsia="es-CO"/>
            </w:rPr>
            <m:t xml:space="preserve"> o bien i </m:t>
          </m:r>
          <m:d>
            <m:dPr>
              <m:ctrlPr>
                <w:rPr>
                  <w:rFonts w:ascii="Cambria Math" w:hAnsi="Cambria Math"/>
                  <w:i/>
                  <w:lang w:val="es-419" w:eastAsia="es-CO"/>
                </w:rPr>
              </m:ctrlPr>
            </m:dPr>
            <m:e>
              <m:r>
                <w:rPr>
                  <w:rFonts w:ascii="Cambria Math" w:hAnsi="Cambria Math"/>
                  <w:lang w:val="es-419" w:eastAsia="es-CO"/>
                </w:rPr>
                <m:t>t</m:t>
              </m:r>
            </m:e>
          </m:d>
          <m:r>
            <w:rPr>
              <w:rFonts w:ascii="Cambria Math" w:hAnsi="Cambria Math"/>
              <w:lang w:val="es-419" w:eastAsia="es-CO"/>
            </w:rPr>
            <m:t xml:space="preserve">= </m:t>
          </m:r>
          <m:f>
            <m:fPr>
              <m:ctrlPr>
                <w:rPr>
                  <w:rFonts w:ascii="Cambria Math" w:hAnsi="Cambria Math"/>
                  <w:i/>
                  <w:lang w:val="es-419" w:eastAsia="es-CO"/>
                </w:rPr>
              </m:ctrlPr>
            </m:fPr>
            <m:num>
              <m:r>
                <w:rPr>
                  <w:rFonts w:ascii="Cambria Math" w:hAnsi="Cambria Math"/>
                  <w:lang w:val="es-419" w:eastAsia="es-CO"/>
                </w:rPr>
                <m:t>1</m:t>
              </m:r>
            </m:num>
            <m:den>
              <m:r>
                <w:rPr>
                  <w:rFonts w:ascii="Cambria Math" w:hAnsi="Cambria Math"/>
                  <w:lang w:val="es-419" w:eastAsia="es-CO"/>
                </w:rPr>
                <m:t>L</m:t>
              </m:r>
            </m:den>
          </m:f>
          <m:nary>
            <m:naryPr>
              <m:limLoc m:val="undOvr"/>
              <m:subHide m:val="1"/>
              <m:supHide m:val="1"/>
              <m:ctrlPr>
                <w:rPr>
                  <w:rFonts w:ascii="Cambria Math" w:hAnsi="Cambria Math"/>
                  <w:i/>
                  <w:lang w:val="es-419" w:eastAsia="es-CO"/>
                </w:rPr>
              </m:ctrlPr>
            </m:naryPr>
            <m:sub/>
            <m:sup/>
            <m:e>
              <m:r>
                <w:rPr>
                  <w:rFonts w:ascii="Cambria Math" w:hAnsi="Cambria Math"/>
                  <w:lang w:val="es-419" w:eastAsia="es-CO"/>
                </w:rPr>
                <m:t>vdt</m:t>
              </m:r>
            </m:e>
          </m:nary>
        </m:oMath>
      </m:oMathPara>
    </w:p>
    <w:p w14:paraId="5A75D2E9" w14:textId="6BA2F215" w:rsidR="00CD1B2E" w:rsidRPr="00CD1B2E" w:rsidRDefault="00CD1B2E" w:rsidP="00CD1B2E">
      <w:pPr>
        <w:rPr>
          <w:lang w:val="es-419" w:eastAsia="es-CO"/>
        </w:rPr>
      </w:pPr>
      <w:r w:rsidRPr="00CD1B2E">
        <w:rPr>
          <w:lang w:val="es-419" w:eastAsia="es-CO"/>
        </w:rPr>
        <w:t>Elementos capacitivos (condensadores)</w:t>
      </w:r>
    </w:p>
    <w:p w14:paraId="75290AE2" w14:textId="77777777" w:rsidR="00CD1B2E" w:rsidRPr="00CD1B2E" w:rsidRDefault="00CD1B2E" w:rsidP="00CD1B2E">
      <w:pPr>
        <w:rPr>
          <w:lang w:val="es-419" w:eastAsia="es-CO"/>
        </w:rPr>
      </w:pPr>
      <w:r w:rsidRPr="00CD1B2E">
        <w:rPr>
          <w:lang w:val="es-419" w:eastAsia="es-CO"/>
        </w:rPr>
        <w:t>Un condensador o capacitor (C) es un componente pasivo que almacena energía eléctrica. Está formado por un par de superficies conductoras en situación de influencia total, generalmente en forma de placas, esferas o láminas, separados por un material dieléctrico o por el vacío, que, sometidos a una diferencia de potencial, adquieren una determinada carga eléctrica, positiva en una de las placas y negativa en la otra.</w:t>
      </w:r>
    </w:p>
    <w:p w14:paraId="55361A08" w14:textId="77777777" w:rsidR="00CD1B2E" w:rsidRPr="00CD1B2E" w:rsidRDefault="00CD1B2E" w:rsidP="00CD1B2E">
      <w:pPr>
        <w:rPr>
          <w:lang w:val="es-419" w:eastAsia="es-CO"/>
        </w:rPr>
      </w:pPr>
      <w:r w:rsidRPr="00CD1B2E">
        <w:rPr>
          <w:lang w:val="es-419" w:eastAsia="es-CO"/>
        </w:rPr>
        <w:t>La capacitancia se mide en faradios (F). La capacidad de un condensador es de 1 faradio cuando almacena 1 culombio (C) de carga al aplicarle una diferencia de potencial de 1 volt, es decir 1 F = 1 C/V.</w:t>
      </w:r>
    </w:p>
    <w:p w14:paraId="69B53288" w14:textId="77777777" w:rsidR="00C0249D" w:rsidRDefault="00C0249D" w:rsidP="00CD1B2E">
      <w:pPr>
        <w:rPr>
          <w:lang w:val="es-419" w:eastAsia="es-CO"/>
        </w:rPr>
      </w:pPr>
    </w:p>
    <w:p w14:paraId="42B582B3" w14:textId="5DFDB929" w:rsidR="00CD1B2E" w:rsidRPr="00CD1B2E" w:rsidRDefault="00CD1B2E" w:rsidP="00CD1B2E">
      <w:pPr>
        <w:rPr>
          <w:lang w:val="es-419" w:eastAsia="es-CO"/>
        </w:rPr>
      </w:pPr>
      <w:r w:rsidRPr="00CD1B2E">
        <w:rPr>
          <w:lang w:val="es-419" w:eastAsia="es-CO"/>
        </w:rPr>
        <w:lastRenderedPageBreak/>
        <w:t>Matemáticamente, se expresa así:</w:t>
      </w:r>
    </w:p>
    <w:p w14:paraId="4863D9AE" w14:textId="356CCBDC" w:rsidR="00CD1B2E" w:rsidRPr="00CD1B2E" w:rsidRDefault="00C0249D" w:rsidP="00CD1B2E">
      <w:pPr>
        <w:rPr>
          <w:lang w:val="es-419" w:eastAsia="es-CO"/>
        </w:rPr>
      </w:pPr>
      <m:oMathPara>
        <m:oMath>
          <m:r>
            <w:rPr>
              <w:rFonts w:ascii="Cambria Math" w:hAnsi="Cambria Math"/>
              <w:lang w:val="es-419" w:eastAsia="es-CO"/>
            </w:rPr>
            <m:t>q</m:t>
          </m:r>
          <m:d>
            <m:dPr>
              <m:ctrlPr>
                <w:rPr>
                  <w:rFonts w:ascii="Cambria Math" w:hAnsi="Cambria Math"/>
                  <w:i/>
                  <w:lang w:val="es-419" w:eastAsia="es-CO"/>
                </w:rPr>
              </m:ctrlPr>
            </m:dPr>
            <m:e>
              <m:r>
                <w:rPr>
                  <w:rFonts w:ascii="Cambria Math" w:hAnsi="Cambria Math"/>
                  <w:lang w:val="es-419" w:eastAsia="es-CO"/>
                </w:rPr>
                <m:t>t</m:t>
              </m:r>
            </m:e>
          </m:d>
          <m:r>
            <w:rPr>
              <w:rFonts w:ascii="Cambria Math" w:hAnsi="Cambria Math"/>
              <w:lang w:val="es-419" w:eastAsia="es-CO"/>
            </w:rPr>
            <m:t>=</m:t>
          </m:r>
          <m:r>
            <w:rPr>
              <w:rFonts w:ascii="Cambria Math" w:hAnsi="Cambria Math"/>
              <w:lang w:val="es-419" w:eastAsia="es-CO"/>
            </w:rPr>
            <m:t xml:space="preserve">C v </m:t>
          </m:r>
          <m:d>
            <m:dPr>
              <m:ctrlPr>
                <w:rPr>
                  <w:rFonts w:ascii="Cambria Math" w:hAnsi="Cambria Math"/>
                  <w:i/>
                  <w:lang w:val="es-419" w:eastAsia="es-CO"/>
                </w:rPr>
              </m:ctrlPr>
            </m:dPr>
            <m:e>
              <m:r>
                <w:rPr>
                  <w:rFonts w:ascii="Cambria Math" w:hAnsi="Cambria Math"/>
                  <w:lang w:val="es-419" w:eastAsia="es-CO"/>
                </w:rPr>
                <m:t>t</m:t>
              </m:r>
            </m:e>
          </m:d>
          <m:r>
            <w:rPr>
              <w:rFonts w:ascii="Cambria Math" w:hAnsi="Cambria Math"/>
              <w:lang w:val="es-419" w:eastAsia="es-CO"/>
            </w:rPr>
            <m:t>,i=</m:t>
          </m:r>
          <m:f>
            <m:fPr>
              <m:ctrlPr>
                <w:rPr>
                  <w:rFonts w:ascii="Cambria Math" w:hAnsi="Cambria Math"/>
                  <w:i/>
                  <w:lang w:val="es-419" w:eastAsia="es-CO"/>
                </w:rPr>
              </m:ctrlPr>
            </m:fPr>
            <m:num>
              <m:r>
                <w:rPr>
                  <w:rFonts w:ascii="Cambria Math" w:hAnsi="Cambria Math"/>
                  <w:lang w:val="es-419" w:eastAsia="es-CO"/>
                </w:rPr>
                <m:t>d</m:t>
              </m:r>
              <m:r>
                <w:rPr>
                  <w:rFonts w:ascii="Cambria Math" w:hAnsi="Cambria Math"/>
                  <w:lang w:val="es-419" w:eastAsia="es-CO"/>
                </w:rPr>
                <m:t>q</m:t>
              </m:r>
            </m:num>
            <m:den>
              <m:r>
                <w:rPr>
                  <w:rFonts w:ascii="Cambria Math" w:hAnsi="Cambria Math"/>
                  <w:lang w:val="es-419" w:eastAsia="es-CO"/>
                </w:rPr>
                <m:t>dt</m:t>
              </m:r>
            </m:den>
          </m:f>
          <m:r>
            <w:rPr>
              <w:rFonts w:ascii="Cambria Math" w:hAnsi="Cambria Math"/>
              <w:lang w:val="es-419" w:eastAsia="es-CO"/>
            </w:rPr>
            <m:t>,v</m:t>
          </m:r>
          <m:d>
            <m:dPr>
              <m:ctrlPr>
                <w:rPr>
                  <w:rFonts w:ascii="Cambria Math" w:hAnsi="Cambria Math"/>
                  <w:i/>
                  <w:lang w:val="es-419" w:eastAsia="es-CO"/>
                </w:rPr>
              </m:ctrlPr>
            </m:dPr>
            <m:e>
              <m:r>
                <w:rPr>
                  <w:rFonts w:ascii="Cambria Math" w:hAnsi="Cambria Math"/>
                  <w:lang w:val="es-419" w:eastAsia="es-CO"/>
                </w:rPr>
                <m:t>t</m:t>
              </m:r>
            </m:e>
          </m:d>
          <m:r>
            <w:rPr>
              <w:rFonts w:ascii="Cambria Math" w:hAnsi="Cambria Math"/>
              <w:lang w:val="es-419" w:eastAsia="es-CO"/>
            </w:rPr>
            <m:t xml:space="preserve">= </m:t>
          </m:r>
          <m:f>
            <m:fPr>
              <m:ctrlPr>
                <w:rPr>
                  <w:rFonts w:ascii="Cambria Math" w:hAnsi="Cambria Math"/>
                  <w:i/>
                  <w:lang w:val="es-419" w:eastAsia="es-CO"/>
                </w:rPr>
              </m:ctrlPr>
            </m:fPr>
            <m:num>
              <m:r>
                <w:rPr>
                  <w:rFonts w:ascii="Cambria Math" w:hAnsi="Cambria Math"/>
                  <w:lang w:val="es-419" w:eastAsia="es-CO"/>
                </w:rPr>
                <m:t>1</m:t>
              </m:r>
            </m:num>
            <m:den>
              <m:r>
                <w:rPr>
                  <w:rFonts w:ascii="Cambria Math" w:hAnsi="Cambria Math"/>
                  <w:lang w:val="es-419" w:eastAsia="es-CO"/>
                </w:rPr>
                <m:t>c</m:t>
              </m:r>
            </m:den>
          </m:f>
          <m:nary>
            <m:naryPr>
              <m:limLoc m:val="undOvr"/>
              <m:subHide m:val="1"/>
              <m:supHide m:val="1"/>
              <m:ctrlPr>
                <w:rPr>
                  <w:rFonts w:ascii="Cambria Math" w:hAnsi="Cambria Math"/>
                  <w:i/>
                  <w:lang w:val="es-419" w:eastAsia="es-CO"/>
                </w:rPr>
              </m:ctrlPr>
            </m:naryPr>
            <m:sub/>
            <m:sup/>
            <m:e>
              <m:r>
                <w:rPr>
                  <w:rFonts w:ascii="Cambria Math" w:hAnsi="Cambria Math"/>
                  <w:lang w:val="es-419" w:eastAsia="es-CO"/>
                </w:rPr>
                <m:t xml:space="preserve">i </m:t>
              </m:r>
              <m:r>
                <w:rPr>
                  <w:rFonts w:ascii="Cambria Math" w:hAnsi="Cambria Math"/>
                  <w:lang w:val="es-419" w:eastAsia="es-CO"/>
                </w:rPr>
                <m:t>dt</m:t>
              </m:r>
            </m:e>
          </m:nary>
        </m:oMath>
      </m:oMathPara>
    </w:p>
    <w:p w14:paraId="32EFEA6C" w14:textId="77777777" w:rsidR="00CD1B2E" w:rsidRPr="00CD1B2E" w:rsidRDefault="00CD1B2E" w:rsidP="00CD1B2E">
      <w:pPr>
        <w:rPr>
          <w:lang w:val="es-419" w:eastAsia="es-CO"/>
        </w:rPr>
      </w:pPr>
      <w:r w:rsidRPr="00CD1B2E">
        <w:rPr>
          <w:lang w:val="es-419" w:eastAsia="es-CO"/>
        </w:rPr>
        <w:t>Para manejar valores más pequeños se usan los submúltiplos:</w:t>
      </w:r>
    </w:p>
    <w:p w14:paraId="77F30AFE" w14:textId="77777777" w:rsidR="00CD1B2E" w:rsidRPr="00C0249D" w:rsidRDefault="00CD1B2E" w:rsidP="00C0249D">
      <w:pPr>
        <w:pStyle w:val="Prrafodelista"/>
        <w:numPr>
          <w:ilvl w:val="0"/>
          <w:numId w:val="21"/>
        </w:numPr>
        <w:rPr>
          <w:lang w:val="es-419" w:eastAsia="es-CO"/>
        </w:rPr>
      </w:pPr>
      <w:r w:rsidRPr="00C0249D">
        <w:rPr>
          <w:lang w:val="es-419" w:eastAsia="es-CO"/>
        </w:rPr>
        <w:t>1 µF = 1 microfaradio = 10⁻⁶ F</w:t>
      </w:r>
    </w:p>
    <w:p w14:paraId="2A48D2FF" w14:textId="41F9B8FF" w:rsidR="009B07BA" w:rsidRPr="00C0249D" w:rsidRDefault="00CD1B2E" w:rsidP="00C0249D">
      <w:pPr>
        <w:pStyle w:val="Prrafodelista"/>
        <w:numPr>
          <w:ilvl w:val="0"/>
          <w:numId w:val="21"/>
        </w:numPr>
        <w:rPr>
          <w:lang w:val="es-419" w:eastAsia="es-CO"/>
        </w:rPr>
      </w:pPr>
      <w:r w:rsidRPr="00C0249D">
        <w:rPr>
          <w:lang w:val="es-419" w:eastAsia="es-CO"/>
        </w:rPr>
        <w:t xml:space="preserve">1 </w:t>
      </w:r>
      <w:proofErr w:type="spellStart"/>
      <w:r w:rsidRPr="00C0249D">
        <w:rPr>
          <w:lang w:val="es-419" w:eastAsia="es-CO"/>
        </w:rPr>
        <w:t>pF</w:t>
      </w:r>
      <w:proofErr w:type="spellEnd"/>
      <w:r w:rsidRPr="00C0249D">
        <w:rPr>
          <w:lang w:val="es-419" w:eastAsia="es-CO"/>
        </w:rPr>
        <w:t xml:space="preserve"> = 1 picofaradio = 10⁻¹² F</w:t>
      </w:r>
    </w:p>
    <w:p w14:paraId="3056BA6F" w14:textId="48CA1D6D" w:rsidR="00656754" w:rsidRPr="00EE4C61" w:rsidRDefault="00EE4C61" w:rsidP="00004AFA">
      <w:pPr>
        <w:pStyle w:val="Titulosgenerales"/>
      </w:pPr>
      <w:bookmarkStart w:id="25" w:name="_Toc184397272"/>
      <w:r w:rsidRPr="00EE4C61">
        <w:lastRenderedPageBreak/>
        <w:t>Síntesis</w:t>
      </w:r>
      <w:bookmarkEnd w:id="25"/>
    </w:p>
    <w:p w14:paraId="2E94A9AB" w14:textId="77777777" w:rsidR="00D169FE" w:rsidRPr="00D169FE" w:rsidRDefault="00D169FE" w:rsidP="00D169FE">
      <w:pPr>
        <w:rPr>
          <w:lang w:val="es-419" w:eastAsia="es-CO"/>
        </w:rPr>
      </w:pPr>
      <w:r w:rsidRPr="00D169FE">
        <w:rPr>
          <w:lang w:val="es-419" w:eastAsia="es-CO"/>
        </w:rPr>
        <w:t>A continuación, se presenta una síntesis de la temática estudiada en el componente formativo.</w:t>
      </w:r>
    </w:p>
    <w:p w14:paraId="5C26A33E" w14:textId="25FF0428" w:rsidR="00B210EB" w:rsidRDefault="001104E3" w:rsidP="00C0249D">
      <w:pPr>
        <w:ind w:firstLine="0"/>
        <w:jc w:val="center"/>
        <w:rPr>
          <w:lang w:val="es-419" w:eastAsia="es-CO"/>
        </w:rPr>
      </w:pPr>
      <w:r>
        <w:rPr>
          <w:noProof/>
          <w:lang w:val="es-419" w:eastAsia="es-CO"/>
        </w:rPr>
        <w:drawing>
          <wp:inline distT="0" distB="0" distL="0" distR="0" wp14:anchorId="434F46AD" wp14:editId="73119010">
            <wp:extent cx="6332220" cy="3033395"/>
            <wp:effectExtent l="0" t="0" r="0" b="0"/>
            <wp:docPr id="19" name="Gráfico 19" descr="Un circuito eléctrico es un sistema cerrado que permite el flujo de corriente y se clasifica según el tipo de corriente (DC o AC) y configuración (serie, paralelo o mixto). Sus componentes incluyen elementos activos (diodos, transistores) y pasivos (resistencias, condensadores). Los semiconductores, como los diodos y transistores, regulan el flujo y amplifican señales, mientras que los LEDs emiten luz. Los filtros controlan el paso de señales y el control se realiza mediante interruptores y conmutadores para abrir o cerrar el circ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áfico 19" descr="Un circuito eléctrico es un sistema cerrado que permite el flujo de corriente y se clasifica según el tipo de corriente (DC o AC) y configuración (serie, paralelo o mixto). Sus componentes incluyen elementos activos (diodos, transistores) y pasivos (resistencias, condensadores). Los semiconductores, como los diodos y transistores, regulan el flujo y amplifican señales, mientras que los LEDs emiten luz. Los filtros controlan el paso de señales y el control se realiza mediante interruptores y conmutadores para abrir o cerrar el circuito."/>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6332220" cy="3033395"/>
                    </a:xfrm>
                    <a:prstGeom prst="rect">
                      <a:avLst/>
                    </a:prstGeom>
                  </pic:spPr>
                </pic:pic>
              </a:graphicData>
            </a:graphic>
          </wp:inline>
        </w:drawing>
      </w:r>
    </w:p>
    <w:p w14:paraId="1D10F012" w14:textId="15AFE530" w:rsidR="00CE2C4A" w:rsidRPr="00CE2C4A" w:rsidRDefault="00EE4C61" w:rsidP="00004AFA">
      <w:pPr>
        <w:pStyle w:val="Titulosgenerales"/>
      </w:pPr>
      <w:bookmarkStart w:id="26" w:name="_Toc184397273"/>
      <w:r w:rsidRPr="00723503">
        <w:lastRenderedPageBreak/>
        <w:t>Material complementario</w:t>
      </w:r>
      <w:bookmarkEnd w:id="26"/>
    </w:p>
    <w:tbl>
      <w:tblPr>
        <w:tblStyle w:val="SENA"/>
        <w:tblW w:w="0" w:type="auto"/>
        <w:tblLayout w:type="fixed"/>
        <w:tblLook w:val="04A0" w:firstRow="1" w:lastRow="0" w:firstColumn="1" w:lastColumn="0" w:noHBand="0" w:noVBand="1"/>
      </w:tblPr>
      <w:tblGrid>
        <w:gridCol w:w="1980"/>
        <w:gridCol w:w="2977"/>
        <w:gridCol w:w="2126"/>
        <w:gridCol w:w="2879"/>
      </w:tblGrid>
      <w:tr w:rsidR="00F36C9D" w14:paraId="5ACFD6FC" w14:textId="77777777" w:rsidTr="00D169FE">
        <w:trPr>
          <w:cnfStyle w:val="100000000000" w:firstRow="1" w:lastRow="0" w:firstColumn="0" w:lastColumn="0" w:oddVBand="0" w:evenVBand="0" w:oddHBand="0" w:evenHBand="0" w:firstRowFirstColumn="0" w:firstRowLastColumn="0" w:lastRowFirstColumn="0" w:lastRowLastColumn="0"/>
          <w:cantSplit/>
          <w:tblHeader/>
        </w:trPr>
        <w:tc>
          <w:tcPr>
            <w:tcW w:w="1980"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126"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1104E3" w14:paraId="1C24F5E1" w14:textId="77777777" w:rsidTr="00D169FE">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4F1004E" w:rsidR="001104E3" w:rsidRDefault="001104E3" w:rsidP="001104E3">
            <w:pPr>
              <w:pStyle w:val="TextoTablas"/>
            </w:pPr>
            <w:r w:rsidRPr="00DA632C">
              <w:t>Circuito eléctrico</w:t>
            </w:r>
          </w:p>
        </w:tc>
        <w:tc>
          <w:tcPr>
            <w:tcW w:w="2977" w:type="dxa"/>
          </w:tcPr>
          <w:p w14:paraId="6B46D09D" w14:textId="1CA59258" w:rsidR="001104E3" w:rsidRDefault="001104E3" w:rsidP="001104E3">
            <w:pPr>
              <w:pStyle w:val="TextoTablas"/>
            </w:pPr>
            <w:r w:rsidRPr="00DA632C">
              <w:t>A Cierta Ciencia. (2022). ¿Qué son los Circuitos Eléctricos? Y sus tipos: Serie y Paralelo. [Archivo de video] YouTube.</w:t>
            </w:r>
          </w:p>
        </w:tc>
        <w:tc>
          <w:tcPr>
            <w:tcW w:w="2126" w:type="dxa"/>
          </w:tcPr>
          <w:p w14:paraId="16BE0076" w14:textId="16EC03ED" w:rsidR="001104E3" w:rsidRDefault="001104E3" w:rsidP="001104E3">
            <w:pPr>
              <w:pStyle w:val="TextoTablas"/>
            </w:pPr>
            <w:r w:rsidRPr="00DA632C">
              <w:t>Video</w:t>
            </w:r>
          </w:p>
        </w:tc>
        <w:tc>
          <w:tcPr>
            <w:tcW w:w="2879" w:type="dxa"/>
          </w:tcPr>
          <w:p w14:paraId="1224783A" w14:textId="52BA0F9C" w:rsidR="001104E3" w:rsidRDefault="001104E3" w:rsidP="001104E3">
            <w:pPr>
              <w:pStyle w:val="TextoTablas"/>
            </w:pPr>
            <w:hyperlink r:id="rId42" w:history="1">
              <w:r w:rsidRPr="00F9773F">
                <w:rPr>
                  <w:rStyle w:val="Hipervnculo"/>
                </w:rPr>
                <w:t>https://www.youtube.com/watch?v=GUESpG6inds&amp;ab_channel=ACiertaCiencia</w:t>
              </w:r>
            </w:hyperlink>
          </w:p>
        </w:tc>
      </w:tr>
      <w:tr w:rsidR="001104E3" w14:paraId="6029854B" w14:textId="77777777" w:rsidTr="00D169FE">
        <w:tc>
          <w:tcPr>
            <w:tcW w:w="1980" w:type="dxa"/>
          </w:tcPr>
          <w:p w14:paraId="49229047" w14:textId="775F5949" w:rsidR="001104E3" w:rsidRPr="001375D7" w:rsidRDefault="001104E3" w:rsidP="001104E3">
            <w:pPr>
              <w:pStyle w:val="TextoTablas"/>
            </w:pPr>
            <w:r w:rsidRPr="00DA632C">
              <w:t>Componentes activos</w:t>
            </w:r>
          </w:p>
        </w:tc>
        <w:tc>
          <w:tcPr>
            <w:tcW w:w="2977" w:type="dxa"/>
          </w:tcPr>
          <w:p w14:paraId="4E05E16A" w14:textId="1FF13C95" w:rsidR="001104E3" w:rsidRPr="001375D7" w:rsidRDefault="001104E3" w:rsidP="001104E3">
            <w:pPr>
              <w:pStyle w:val="TextoTablas"/>
            </w:pPr>
            <w:proofErr w:type="spellStart"/>
            <w:r w:rsidRPr="00DA632C">
              <w:t>Manik</w:t>
            </w:r>
            <w:proofErr w:type="spellEnd"/>
            <w:r w:rsidRPr="00DA632C">
              <w:t xml:space="preserve"> (2020). COMPONENTES ELECTRÓNICOS - Resumen / Idea intuitiva. [Archivo de video] YouTube.</w:t>
            </w:r>
          </w:p>
        </w:tc>
        <w:tc>
          <w:tcPr>
            <w:tcW w:w="2126" w:type="dxa"/>
          </w:tcPr>
          <w:p w14:paraId="52A56F61" w14:textId="04ADEBBC" w:rsidR="001104E3" w:rsidRPr="001375D7" w:rsidRDefault="001104E3" w:rsidP="001104E3">
            <w:pPr>
              <w:pStyle w:val="TextoTablas"/>
            </w:pPr>
            <w:r w:rsidRPr="00DA632C">
              <w:t>Video</w:t>
            </w:r>
          </w:p>
        </w:tc>
        <w:tc>
          <w:tcPr>
            <w:tcW w:w="2879" w:type="dxa"/>
          </w:tcPr>
          <w:p w14:paraId="2FAECE35" w14:textId="3D787C8B" w:rsidR="001104E3" w:rsidRDefault="001104E3" w:rsidP="001104E3">
            <w:pPr>
              <w:pStyle w:val="TextoTablas"/>
            </w:pPr>
            <w:hyperlink r:id="rId43" w:history="1">
              <w:r w:rsidRPr="00F9773F">
                <w:rPr>
                  <w:rStyle w:val="Hipervnculo"/>
                </w:rPr>
                <w:t>https://www.youtube.com/watch?v=1NRFL6YYtzg&amp;t=25s&amp;ab_channel=Manik</w:t>
              </w:r>
            </w:hyperlink>
          </w:p>
        </w:tc>
      </w:tr>
      <w:tr w:rsidR="001104E3" w14:paraId="74533D0B" w14:textId="77777777" w:rsidTr="00D169FE">
        <w:trPr>
          <w:cnfStyle w:val="000000100000" w:firstRow="0" w:lastRow="0" w:firstColumn="0" w:lastColumn="0" w:oddVBand="0" w:evenVBand="0" w:oddHBand="1" w:evenHBand="0" w:firstRowFirstColumn="0" w:firstRowLastColumn="0" w:lastRowFirstColumn="0" w:lastRowLastColumn="0"/>
        </w:trPr>
        <w:tc>
          <w:tcPr>
            <w:tcW w:w="1980" w:type="dxa"/>
          </w:tcPr>
          <w:p w14:paraId="0B7B886F" w14:textId="1F394957" w:rsidR="001104E3" w:rsidRPr="001375D7" w:rsidRDefault="001104E3" w:rsidP="001104E3">
            <w:pPr>
              <w:pStyle w:val="TextoTablas"/>
            </w:pPr>
            <w:r w:rsidRPr="00DA632C">
              <w:t>Diodos</w:t>
            </w:r>
          </w:p>
        </w:tc>
        <w:tc>
          <w:tcPr>
            <w:tcW w:w="2977" w:type="dxa"/>
          </w:tcPr>
          <w:p w14:paraId="1D2DB988" w14:textId="73BF515D" w:rsidR="001104E3" w:rsidRPr="001375D7" w:rsidRDefault="001104E3" w:rsidP="001104E3">
            <w:pPr>
              <w:pStyle w:val="TextoTablas"/>
            </w:pPr>
            <w:r w:rsidRPr="00DA632C">
              <w:t>Mentalidad De Ingeniería (2020). Diodos Explicados. [Archivo de video] YouTube.</w:t>
            </w:r>
          </w:p>
        </w:tc>
        <w:tc>
          <w:tcPr>
            <w:tcW w:w="2126" w:type="dxa"/>
          </w:tcPr>
          <w:p w14:paraId="7E335A83" w14:textId="0DA156EC" w:rsidR="001104E3" w:rsidRPr="001375D7" w:rsidRDefault="001104E3" w:rsidP="001104E3">
            <w:pPr>
              <w:pStyle w:val="TextoTablas"/>
            </w:pPr>
            <w:r w:rsidRPr="00DA632C">
              <w:t>Video</w:t>
            </w:r>
          </w:p>
        </w:tc>
        <w:tc>
          <w:tcPr>
            <w:tcW w:w="2879" w:type="dxa"/>
          </w:tcPr>
          <w:p w14:paraId="13245811" w14:textId="26F8C268" w:rsidR="001104E3" w:rsidRDefault="001104E3" w:rsidP="001104E3">
            <w:pPr>
              <w:pStyle w:val="TextoTablas"/>
            </w:pPr>
            <w:hyperlink r:id="rId44" w:history="1">
              <w:r w:rsidRPr="00F9773F">
                <w:rPr>
                  <w:rStyle w:val="Hipervnculo"/>
                </w:rPr>
                <w:t>https://www.youtube.com/watch?v=aPY3I8pG478&amp;ab_channel=MentalidadDeIngenier%C3%ADa</w:t>
              </w:r>
            </w:hyperlink>
          </w:p>
        </w:tc>
      </w:tr>
      <w:tr w:rsidR="001104E3" w14:paraId="53704D14" w14:textId="77777777" w:rsidTr="00D169FE">
        <w:tc>
          <w:tcPr>
            <w:tcW w:w="1980" w:type="dxa"/>
          </w:tcPr>
          <w:p w14:paraId="67149F24" w14:textId="01905236" w:rsidR="001104E3" w:rsidRPr="001375D7" w:rsidRDefault="001104E3" w:rsidP="001104E3">
            <w:pPr>
              <w:pStyle w:val="TextoTablas"/>
            </w:pPr>
            <w:r w:rsidRPr="00DA632C">
              <w:t>Transistores</w:t>
            </w:r>
          </w:p>
        </w:tc>
        <w:tc>
          <w:tcPr>
            <w:tcW w:w="2977" w:type="dxa"/>
          </w:tcPr>
          <w:p w14:paraId="1D2A07C4" w14:textId="18AE971E" w:rsidR="001104E3" w:rsidRPr="001375D7" w:rsidRDefault="001104E3" w:rsidP="001104E3">
            <w:pPr>
              <w:pStyle w:val="TextoTablas"/>
            </w:pPr>
            <w:r w:rsidRPr="00DA632C">
              <w:t>Mentalidad De Ingeniería (2021). Transistor Explicado - Cómo Funcionan los Transistores. [Archivo de video] YouTube.</w:t>
            </w:r>
          </w:p>
        </w:tc>
        <w:tc>
          <w:tcPr>
            <w:tcW w:w="2126" w:type="dxa"/>
          </w:tcPr>
          <w:p w14:paraId="70789BF4" w14:textId="7CE827E6" w:rsidR="001104E3" w:rsidRPr="001375D7" w:rsidRDefault="001104E3" w:rsidP="001104E3">
            <w:pPr>
              <w:pStyle w:val="TextoTablas"/>
            </w:pPr>
            <w:r w:rsidRPr="00DA632C">
              <w:t>Video</w:t>
            </w:r>
          </w:p>
        </w:tc>
        <w:tc>
          <w:tcPr>
            <w:tcW w:w="2879" w:type="dxa"/>
          </w:tcPr>
          <w:p w14:paraId="5E03D0DB" w14:textId="2CD9B1CA" w:rsidR="001104E3" w:rsidRDefault="001104E3" w:rsidP="001104E3">
            <w:pPr>
              <w:pStyle w:val="TextoTablas"/>
            </w:pPr>
            <w:hyperlink r:id="rId45" w:history="1">
              <w:r w:rsidRPr="00F9773F">
                <w:rPr>
                  <w:rStyle w:val="Hipervnculo"/>
                </w:rPr>
                <w:t>https://www.youtube.com/watch?v=zh7PeHAZRLY&amp;ab_channel=MentalidadDeIngenier%C3%ADa</w:t>
              </w:r>
            </w:hyperlink>
          </w:p>
        </w:tc>
      </w:tr>
      <w:tr w:rsidR="001104E3" w14:paraId="632C8947" w14:textId="77777777" w:rsidTr="00D169FE">
        <w:trPr>
          <w:cnfStyle w:val="000000100000" w:firstRow="0" w:lastRow="0" w:firstColumn="0" w:lastColumn="0" w:oddVBand="0" w:evenVBand="0" w:oddHBand="1" w:evenHBand="0" w:firstRowFirstColumn="0" w:firstRowLastColumn="0" w:lastRowFirstColumn="0" w:lastRowLastColumn="0"/>
        </w:trPr>
        <w:tc>
          <w:tcPr>
            <w:tcW w:w="1980" w:type="dxa"/>
          </w:tcPr>
          <w:p w14:paraId="48A954E2" w14:textId="714F8B44" w:rsidR="001104E3" w:rsidRPr="001375D7" w:rsidRDefault="001104E3" w:rsidP="001104E3">
            <w:pPr>
              <w:pStyle w:val="TextoTablas"/>
            </w:pPr>
            <w:r w:rsidRPr="00DA632C">
              <w:t>Amplificadores operacionales</w:t>
            </w:r>
          </w:p>
        </w:tc>
        <w:tc>
          <w:tcPr>
            <w:tcW w:w="2977" w:type="dxa"/>
          </w:tcPr>
          <w:p w14:paraId="232A4B74" w14:textId="139E96BC" w:rsidR="001104E3" w:rsidRPr="001375D7" w:rsidRDefault="001104E3" w:rsidP="001104E3">
            <w:pPr>
              <w:pStyle w:val="TextoTablas"/>
            </w:pPr>
            <w:proofErr w:type="spellStart"/>
            <w:r w:rsidRPr="00DA632C">
              <w:t>Electronica</w:t>
            </w:r>
            <w:proofErr w:type="spellEnd"/>
            <w:r w:rsidRPr="00DA632C">
              <w:t xml:space="preserve"> Spicus99 (2021). ¿Qué es un amplificador operacional? [Archivo de video] YouTube.</w:t>
            </w:r>
          </w:p>
        </w:tc>
        <w:tc>
          <w:tcPr>
            <w:tcW w:w="2126" w:type="dxa"/>
          </w:tcPr>
          <w:p w14:paraId="289D6374" w14:textId="4609547B" w:rsidR="001104E3" w:rsidRPr="001375D7" w:rsidRDefault="001104E3" w:rsidP="001104E3">
            <w:pPr>
              <w:pStyle w:val="TextoTablas"/>
            </w:pPr>
            <w:r w:rsidRPr="00DA632C">
              <w:t>Video</w:t>
            </w:r>
          </w:p>
        </w:tc>
        <w:tc>
          <w:tcPr>
            <w:tcW w:w="2879" w:type="dxa"/>
          </w:tcPr>
          <w:p w14:paraId="38FD2977" w14:textId="4AAE9640" w:rsidR="001104E3" w:rsidRDefault="001104E3" w:rsidP="001104E3">
            <w:pPr>
              <w:pStyle w:val="TextoTablas"/>
            </w:pPr>
            <w:hyperlink r:id="rId46" w:history="1">
              <w:r w:rsidRPr="00F9773F">
                <w:rPr>
                  <w:rStyle w:val="Hipervnculo"/>
                </w:rPr>
                <w:t>https://www.youtube.com/watch?v=mESXqQ-gfcg&amp;ab_channel=ElectronicaSpicus99</w:t>
              </w:r>
            </w:hyperlink>
          </w:p>
        </w:tc>
      </w:tr>
      <w:tr w:rsidR="001104E3" w14:paraId="44891801" w14:textId="77777777" w:rsidTr="00D169FE">
        <w:tc>
          <w:tcPr>
            <w:tcW w:w="1980" w:type="dxa"/>
          </w:tcPr>
          <w:p w14:paraId="7F6BBC0B" w14:textId="6EFAD6A3" w:rsidR="001104E3" w:rsidRPr="001375D7" w:rsidRDefault="001104E3" w:rsidP="001104E3">
            <w:pPr>
              <w:pStyle w:val="TextoTablas"/>
            </w:pPr>
            <w:r w:rsidRPr="00DA632C">
              <w:t>Componentes pasivos</w:t>
            </w:r>
          </w:p>
        </w:tc>
        <w:tc>
          <w:tcPr>
            <w:tcW w:w="2977" w:type="dxa"/>
          </w:tcPr>
          <w:p w14:paraId="6319F438" w14:textId="280910E5" w:rsidR="001104E3" w:rsidRPr="001375D7" w:rsidRDefault="001104E3" w:rsidP="001104E3">
            <w:pPr>
              <w:pStyle w:val="TextoTablas"/>
            </w:pPr>
            <w:r w:rsidRPr="00DA632C">
              <w:t>Ricardo Luna-Rubio (2021). ELEMENTOS PASIVOS | CIRCUITOS ELÉCTRICOS [Archivo de video] YouTube.</w:t>
            </w:r>
          </w:p>
        </w:tc>
        <w:tc>
          <w:tcPr>
            <w:tcW w:w="2126" w:type="dxa"/>
          </w:tcPr>
          <w:p w14:paraId="75BAFCDB" w14:textId="7ED9E765" w:rsidR="001104E3" w:rsidRPr="001375D7" w:rsidRDefault="001104E3" w:rsidP="001104E3">
            <w:pPr>
              <w:pStyle w:val="TextoTablas"/>
            </w:pPr>
            <w:r w:rsidRPr="00DA632C">
              <w:t>Video</w:t>
            </w:r>
          </w:p>
        </w:tc>
        <w:tc>
          <w:tcPr>
            <w:tcW w:w="2879" w:type="dxa"/>
          </w:tcPr>
          <w:p w14:paraId="218348B5" w14:textId="0859DBC2" w:rsidR="001104E3" w:rsidRDefault="001104E3" w:rsidP="001104E3">
            <w:pPr>
              <w:pStyle w:val="TextoTablas"/>
            </w:pPr>
            <w:hyperlink r:id="rId47" w:history="1">
              <w:r w:rsidRPr="00F9773F">
                <w:rPr>
                  <w:rStyle w:val="Hipervnculo"/>
                </w:rPr>
                <w:t>https://www.youtube.com/watch?v=Ub9yprH9IJo&amp;ab_channel=RicardoLuna-Rubio</w:t>
              </w:r>
            </w:hyperlink>
          </w:p>
        </w:tc>
      </w:tr>
    </w:tbl>
    <w:p w14:paraId="1C276251" w14:textId="30BD785F" w:rsidR="00F36C9D" w:rsidRDefault="00F36C9D" w:rsidP="00004AFA">
      <w:pPr>
        <w:pStyle w:val="Titulosgenerales"/>
      </w:pPr>
      <w:bookmarkStart w:id="27" w:name="_Toc184397274"/>
      <w:r>
        <w:lastRenderedPageBreak/>
        <w:t>Glosario</w:t>
      </w:r>
      <w:bookmarkEnd w:id="27"/>
    </w:p>
    <w:p w14:paraId="6BF2BBA4" w14:textId="77777777" w:rsidR="002A0599" w:rsidRPr="002A0599" w:rsidRDefault="002A0599" w:rsidP="002A0599">
      <w:pPr>
        <w:rPr>
          <w:lang w:val="es-419" w:eastAsia="es-CO"/>
        </w:rPr>
      </w:pPr>
      <w:r w:rsidRPr="002A0599">
        <w:rPr>
          <w:b/>
          <w:bCs/>
          <w:lang w:val="es-419" w:eastAsia="es-CO"/>
        </w:rPr>
        <w:t>Circuito eléctrico</w:t>
      </w:r>
      <w:r w:rsidRPr="002A0599">
        <w:rPr>
          <w:lang w:val="es-419" w:eastAsia="es-CO"/>
        </w:rPr>
        <w:t>: sistema cerrado que permite el flujo de corriente eléctrica.</w:t>
      </w:r>
    </w:p>
    <w:p w14:paraId="01535D84" w14:textId="77777777" w:rsidR="002A0599" w:rsidRPr="002A0599" w:rsidRDefault="002A0599" w:rsidP="002A0599">
      <w:pPr>
        <w:rPr>
          <w:lang w:val="es-419" w:eastAsia="es-CO"/>
        </w:rPr>
      </w:pPr>
      <w:r w:rsidRPr="002A0599">
        <w:rPr>
          <w:b/>
          <w:bCs/>
          <w:lang w:val="es-419" w:eastAsia="es-CO"/>
        </w:rPr>
        <w:t>Componente activo</w:t>
      </w:r>
      <w:r w:rsidRPr="002A0599">
        <w:rPr>
          <w:lang w:val="es-419" w:eastAsia="es-CO"/>
        </w:rPr>
        <w:t>: elemento que amplifica o genera energía en el circuito, como diodos y transistores.</w:t>
      </w:r>
    </w:p>
    <w:p w14:paraId="3FB3B3DF" w14:textId="77777777" w:rsidR="002A0599" w:rsidRPr="002A0599" w:rsidRDefault="002A0599" w:rsidP="002A0599">
      <w:pPr>
        <w:rPr>
          <w:lang w:val="es-419" w:eastAsia="es-CO"/>
        </w:rPr>
      </w:pPr>
      <w:r w:rsidRPr="002A0599">
        <w:rPr>
          <w:b/>
          <w:bCs/>
          <w:lang w:val="es-419" w:eastAsia="es-CO"/>
        </w:rPr>
        <w:t>Componente pasivo</w:t>
      </w:r>
      <w:r w:rsidRPr="002A0599">
        <w:rPr>
          <w:lang w:val="es-419" w:eastAsia="es-CO"/>
        </w:rPr>
        <w:t>: elemento que almacena o conduce energía sin amplificar, como resistencias y condensadores.</w:t>
      </w:r>
    </w:p>
    <w:p w14:paraId="1216E11E" w14:textId="77777777" w:rsidR="002A0599" w:rsidRPr="002A0599" w:rsidRDefault="002A0599" w:rsidP="002A0599">
      <w:pPr>
        <w:rPr>
          <w:lang w:val="es-419" w:eastAsia="es-CO"/>
        </w:rPr>
      </w:pPr>
      <w:r w:rsidRPr="002A0599">
        <w:rPr>
          <w:b/>
          <w:bCs/>
          <w:lang w:val="es-419" w:eastAsia="es-CO"/>
        </w:rPr>
        <w:t>Corriente alterna (AC)</w:t>
      </w:r>
      <w:r w:rsidRPr="002A0599">
        <w:rPr>
          <w:lang w:val="es-419" w:eastAsia="es-CO"/>
        </w:rPr>
        <w:t>: tipo de corriente que cambia de dirección periódicamente.</w:t>
      </w:r>
    </w:p>
    <w:p w14:paraId="74728C33" w14:textId="77777777" w:rsidR="002A0599" w:rsidRPr="002A0599" w:rsidRDefault="002A0599" w:rsidP="002A0599">
      <w:pPr>
        <w:rPr>
          <w:lang w:val="es-419" w:eastAsia="es-CO"/>
        </w:rPr>
      </w:pPr>
      <w:r w:rsidRPr="002A0599">
        <w:rPr>
          <w:b/>
          <w:bCs/>
          <w:lang w:val="es-419" w:eastAsia="es-CO"/>
        </w:rPr>
        <w:t>Corriente directa (DC)</w:t>
      </w:r>
      <w:r w:rsidRPr="002A0599">
        <w:rPr>
          <w:lang w:val="es-419" w:eastAsia="es-CO"/>
        </w:rPr>
        <w:t>: tipo de corriente que fluye en una sola dirección.</w:t>
      </w:r>
    </w:p>
    <w:p w14:paraId="2C71F2A9" w14:textId="77777777" w:rsidR="002A0599" w:rsidRPr="002A0599" w:rsidRDefault="002A0599" w:rsidP="002A0599">
      <w:pPr>
        <w:rPr>
          <w:lang w:val="es-419" w:eastAsia="es-CO"/>
        </w:rPr>
      </w:pPr>
      <w:r w:rsidRPr="002A0599">
        <w:rPr>
          <w:b/>
          <w:bCs/>
          <w:lang w:val="es-419" w:eastAsia="es-CO"/>
        </w:rPr>
        <w:t>Diodo</w:t>
      </w:r>
      <w:r w:rsidRPr="002A0599">
        <w:rPr>
          <w:lang w:val="es-419" w:eastAsia="es-CO"/>
        </w:rPr>
        <w:t>: dispositivo semiconductor que permite el flujo de corriente en una sola dirección.</w:t>
      </w:r>
    </w:p>
    <w:p w14:paraId="508CF66B" w14:textId="77777777" w:rsidR="002A0599" w:rsidRPr="002A0599" w:rsidRDefault="002A0599" w:rsidP="002A0599">
      <w:pPr>
        <w:rPr>
          <w:lang w:val="es-419" w:eastAsia="es-CO"/>
        </w:rPr>
      </w:pPr>
      <w:r w:rsidRPr="002A0599">
        <w:rPr>
          <w:b/>
          <w:bCs/>
          <w:lang w:val="es-419" w:eastAsia="es-CO"/>
        </w:rPr>
        <w:t>Filtro</w:t>
      </w:r>
      <w:r w:rsidRPr="002A0599">
        <w:rPr>
          <w:lang w:val="es-419" w:eastAsia="es-CO"/>
        </w:rPr>
        <w:t>: componente que permite el paso de ciertas frecuencias y bloquea otras.</w:t>
      </w:r>
    </w:p>
    <w:p w14:paraId="6E4AC1E9" w14:textId="77777777" w:rsidR="002A0599" w:rsidRPr="002A0599" w:rsidRDefault="002A0599" w:rsidP="002A0599">
      <w:pPr>
        <w:rPr>
          <w:lang w:val="es-419" w:eastAsia="es-CO"/>
        </w:rPr>
      </w:pPr>
      <w:r w:rsidRPr="002A0599">
        <w:rPr>
          <w:b/>
          <w:bCs/>
          <w:lang w:val="es-419" w:eastAsia="es-CO"/>
        </w:rPr>
        <w:t>Interruptor</w:t>
      </w:r>
      <w:r w:rsidRPr="002A0599">
        <w:rPr>
          <w:lang w:val="es-419" w:eastAsia="es-CO"/>
        </w:rPr>
        <w:t>: dispositivo que permite abrir o cerrar el circuito para controlar el flujo de corriente.</w:t>
      </w:r>
    </w:p>
    <w:p w14:paraId="7DBCD6C6" w14:textId="77777777" w:rsidR="002A0599" w:rsidRPr="002A0599" w:rsidRDefault="002A0599" w:rsidP="002A0599">
      <w:pPr>
        <w:rPr>
          <w:lang w:val="es-419" w:eastAsia="es-CO"/>
        </w:rPr>
      </w:pPr>
      <w:r w:rsidRPr="002A0599">
        <w:rPr>
          <w:b/>
          <w:bCs/>
          <w:lang w:val="es-419" w:eastAsia="es-CO"/>
        </w:rPr>
        <w:t>LED</w:t>
      </w:r>
      <w:r w:rsidRPr="002A0599">
        <w:rPr>
          <w:lang w:val="es-419" w:eastAsia="es-CO"/>
        </w:rPr>
        <w:t>: diodo emisor de luz que se enciende al polarizarse en un circuito.</w:t>
      </w:r>
    </w:p>
    <w:p w14:paraId="01BD89D8" w14:textId="737800AF" w:rsidR="001E3FAB" w:rsidRPr="001F583B" w:rsidRDefault="002A0599" w:rsidP="002A0599">
      <w:pPr>
        <w:rPr>
          <w:lang w:val="es-419" w:eastAsia="es-CO"/>
        </w:rPr>
      </w:pPr>
      <w:r w:rsidRPr="002A0599">
        <w:rPr>
          <w:b/>
          <w:bCs/>
          <w:lang w:val="es-419" w:eastAsia="es-CO"/>
        </w:rPr>
        <w:t>Transistor</w:t>
      </w:r>
      <w:r w:rsidRPr="002A0599">
        <w:rPr>
          <w:lang w:val="es-419" w:eastAsia="es-CO"/>
        </w:rPr>
        <w:t>: dispositivo semiconductor usado para amplificar o conmutar señales en un circuito.</w:t>
      </w:r>
    </w:p>
    <w:p w14:paraId="40B682D2" w14:textId="55A1BD8D" w:rsidR="002E5B3A" w:rsidRDefault="002E5B3A" w:rsidP="00004AFA">
      <w:pPr>
        <w:pStyle w:val="Titulosgenerales"/>
      </w:pPr>
      <w:bookmarkStart w:id="28" w:name="_Toc184397275"/>
      <w:r>
        <w:lastRenderedPageBreak/>
        <w:t>Referencias bibliográficas</w:t>
      </w:r>
      <w:bookmarkEnd w:id="28"/>
      <w:r>
        <w:t xml:space="preserve"> </w:t>
      </w:r>
    </w:p>
    <w:p w14:paraId="7D12A0B8" w14:textId="77777777" w:rsidR="007C2F3C" w:rsidRPr="007C2F3C" w:rsidRDefault="007C2F3C" w:rsidP="007C2F3C">
      <w:pPr>
        <w:rPr>
          <w:lang w:val="es-419" w:eastAsia="es-CO"/>
        </w:rPr>
      </w:pPr>
      <w:r w:rsidRPr="007C2F3C">
        <w:rPr>
          <w:lang w:val="es-419" w:eastAsia="es-CO"/>
        </w:rPr>
        <w:t xml:space="preserve">Alexander, C. K., &amp; </w:t>
      </w:r>
      <w:proofErr w:type="spellStart"/>
      <w:r w:rsidRPr="007C2F3C">
        <w:rPr>
          <w:lang w:val="es-419" w:eastAsia="es-CO"/>
        </w:rPr>
        <w:t>Sadiku</w:t>
      </w:r>
      <w:proofErr w:type="spellEnd"/>
      <w:r w:rsidRPr="007C2F3C">
        <w:rPr>
          <w:lang w:val="es-419" w:eastAsia="es-CO"/>
        </w:rPr>
        <w:t xml:space="preserve">, M. N. O. (2017). Fundamentals </w:t>
      </w:r>
      <w:proofErr w:type="spellStart"/>
      <w:r w:rsidRPr="007C2F3C">
        <w:rPr>
          <w:lang w:val="es-419" w:eastAsia="es-CO"/>
        </w:rPr>
        <w:t>of</w:t>
      </w:r>
      <w:proofErr w:type="spellEnd"/>
      <w:r w:rsidRPr="007C2F3C">
        <w:rPr>
          <w:lang w:val="es-419" w:eastAsia="es-CO"/>
        </w:rPr>
        <w:t xml:space="preserve"> Electric </w:t>
      </w:r>
      <w:proofErr w:type="spellStart"/>
      <w:r w:rsidRPr="007C2F3C">
        <w:rPr>
          <w:lang w:val="es-419" w:eastAsia="es-CO"/>
        </w:rPr>
        <w:t>Circuits</w:t>
      </w:r>
      <w:proofErr w:type="spellEnd"/>
      <w:r w:rsidRPr="007C2F3C">
        <w:rPr>
          <w:lang w:val="es-419" w:eastAsia="es-CO"/>
        </w:rPr>
        <w:t xml:space="preserve"> (6th ed.). McGraw-Hill </w:t>
      </w:r>
      <w:proofErr w:type="spellStart"/>
      <w:r w:rsidRPr="007C2F3C">
        <w:rPr>
          <w:lang w:val="es-419" w:eastAsia="es-CO"/>
        </w:rPr>
        <w:t>Education</w:t>
      </w:r>
      <w:proofErr w:type="spellEnd"/>
      <w:r w:rsidRPr="007C2F3C">
        <w:rPr>
          <w:lang w:val="es-419" w:eastAsia="es-CO"/>
        </w:rPr>
        <w:t>.</w:t>
      </w:r>
    </w:p>
    <w:p w14:paraId="4EACA974" w14:textId="77777777" w:rsidR="007C2F3C" w:rsidRPr="007C2F3C" w:rsidRDefault="007C2F3C" w:rsidP="007C2F3C">
      <w:pPr>
        <w:rPr>
          <w:lang w:val="es-419" w:eastAsia="es-CO"/>
        </w:rPr>
      </w:pPr>
      <w:proofErr w:type="spellStart"/>
      <w:r w:rsidRPr="007C2F3C">
        <w:rPr>
          <w:lang w:val="es-419" w:eastAsia="es-CO"/>
        </w:rPr>
        <w:t>Boylestad</w:t>
      </w:r>
      <w:proofErr w:type="spellEnd"/>
      <w:r w:rsidRPr="007C2F3C">
        <w:rPr>
          <w:lang w:val="es-419" w:eastAsia="es-CO"/>
        </w:rPr>
        <w:t xml:space="preserve">, R. L., &amp; </w:t>
      </w:r>
      <w:proofErr w:type="spellStart"/>
      <w:r w:rsidRPr="007C2F3C">
        <w:rPr>
          <w:lang w:val="es-419" w:eastAsia="es-CO"/>
        </w:rPr>
        <w:t>Nashelsky</w:t>
      </w:r>
      <w:proofErr w:type="spellEnd"/>
      <w:r w:rsidRPr="007C2F3C">
        <w:rPr>
          <w:lang w:val="es-419" w:eastAsia="es-CO"/>
        </w:rPr>
        <w:t xml:space="preserve">, L. (2020). Electronic </w:t>
      </w:r>
      <w:proofErr w:type="spellStart"/>
      <w:r w:rsidRPr="007C2F3C">
        <w:rPr>
          <w:lang w:val="es-419" w:eastAsia="es-CO"/>
        </w:rPr>
        <w:t>Devices</w:t>
      </w:r>
      <w:proofErr w:type="spellEnd"/>
      <w:r w:rsidRPr="007C2F3C">
        <w:rPr>
          <w:lang w:val="es-419" w:eastAsia="es-CO"/>
        </w:rPr>
        <w:t xml:space="preserve"> and </w:t>
      </w:r>
      <w:proofErr w:type="spellStart"/>
      <w:r w:rsidRPr="007C2F3C">
        <w:rPr>
          <w:lang w:val="es-419" w:eastAsia="es-CO"/>
        </w:rPr>
        <w:t>Circuit</w:t>
      </w:r>
      <w:proofErr w:type="spellEnd"/>
      <w:r w:rsidRPr="007C2F3C">
        <w:rPr>
          <w:lang w:val="es-419" w:eastAsia="es-CO"/>
        </w:rPr>
        <w:t xml:space="preserve"> </w:t>
      </w:r>
      <w:proofErr w:type="spellStart"/>
      <w:r w:rsidRPr="007C2F3C">
        <w:rPr>
          <w:lang w:val="es-419" w:eastAsia="es-CO"/>
        </w:rPr>
        <w:t>Theory</w:t>
      </w:r>
      <w:proofErr w:type="spellEnd"/>
      <w:r w:rsidRPr="007C2F3C">
        <w:rPr>
          <w:lang w:val="es-419" w:eastAsia="es-CO"/>
        </w:rPr>
        <w:t xml:space="preserve"> (12th ed.). Pearson </w:t>
      </w:r>
      <w:proofErr w:type="spellStart"/>
      <w:r w:rsidRPr="007C2F3C">
        <w:rPr>
          <w:lang w:val="es-419" w:eastAsia="es-CO"/>
        </w:rPr>
        <w:t>Education</w:t>
      </w:r>
      <w:proofErr w:type="spellEnd"/>
      <w:r w:rsidRPr="007C2F3C">
        <w:rPr>
          <w:lang w:val="es-419" w:eastAsia="es-CO"/>
        </w:rPr>
        <w:t>.</w:t>
      </w:r>
    </w:p>
    <w:p w14:paraId="50EDB5A9" w14:textId="77777777" w:rsidR="007C2F3C" w:rsidRPr="007C2F3C" w:rsidRDefault="007C2F3C" w:rsidP="007C2F3C">
      <w:pPr>
        <w:rPr>
          <w:lang w:val="es-419" w:eastAsia="es-CO"/>
        </w:rPr>
      </w:pPr>
      <w:proofErr w:type="spellStart"/>
      <w:r w:rsidRPr="007C2F3C">
        <w:rPr>
          <w:lang w:val="es-419" w:eastAsia="es-CO"/>
        </w:rPr>
        <w:t>Dorf</w:t>
      </w:r>
      <w:proofErr w:type="spellEnd"/>
      <w:r w:rsidRPr="007C2F3C">
        <w:rPr>
          <w:lang w:val="es-419" w:eastAsia="es-CO"/>
        </w:rPr>
        <w:t xml:space="preserve">, R. C., &amp; </w:t>
      </w:r>
      <w:proofErr w:type="spellStart"/>
      <w:r w:rsidRPr="007C2F3C">
        <w:rPr>
          <w:lang w:val="es-419" w:eastAsia="es-CO"/>
        </w:rPr>
        <w:t>Svoboda</w:t>
      </w:r>
      <w:proofErr w:type="spellEnd"/>
      <w:r w:rsidRPr="007C2F3C">
        <w:rPr>
          <w:lang w:val="es-419" w:eastAsia="es-CO"/>
        </w:rPr>
        <w:t xml:space="preserve">, J. A. (2020). </w:t>
      </w:r>
      <w:proofErr w:type="spellStart"/>
      <w:r w:rsidRPr="007C2F3C">
        <w:rPr>
          <w:lang w:val="es-419" w:eastAsia="es-CO"/>
        </w:rPr>
        <w:t>Introduction</w:t>
      </w:r>
      <w:proofErr w:type="spellEnd"/>
      <w:r w:rsidRPr="007C2F3C">
        <w:rPr>
          <w:lang w:val="es-419" w:eastAsia="es-CO"/>
        </w:rPr>
        <w:t xml:space="preserve"> </w:t>
      </w:r>
      <w:proofErr w:type="spellStart"/>
      <w:r w:rsidRPr="007C2F3C">
        <w:rPr>
          <w:lang w:val="es-419" w:eastAsia="es-CO"/>
        </w:rPr>
        <w:t>to</w:t>
      </w:r>
      <w:proofErr w:type="spellEnd"/>
      <w:r w:rsidRPr="007C2F3C">
        <w:rPr>
          <w:lang w:val="es-419" w:eastAsia="es-CO"/>
        </w:rPr>
        <w:t xml:space="preserve"> Electric </w:t>
      </w:r>
      <w:proofErr w:type="spellStart"/>
      <w:r w:rsidRPr="007C2F3C">
        <w:rPr>
          <w:lang w:val="es-419" w:eastAsia="es-CO"/>
        </w:rPr>
        <w:t>Circuits</w:t>
      </w:r>
      <w:proofErr w:type="spellEnd"/>
      <w:r w:rsidRPr="007C2F3C">
        <w:rPr>
          <w:lang w:val="es-419" w:eastAsia="es-CO"/>
        </w:rPr>
        <w:t xml:space="preserve"> (10th ed.). Wiley.</w:t>
      </w:r>
    </w:p>
    <w:p w14:paraId="4B5BD869" w14:textId="4A5EEB29" w:rsidR="00775C8A" w:rsidRDefault="007C2F3C" w:rsidP="007C2F3C">
      <w:pPr>
        <w:rPr>
          <w:lang w:val="es-419" w:eastAsia="es-CO"/>
        </w:rPr>
      </w:pPr>
      <w:r w:rsidRPr="007C2F3C">
        <w:rPr>
          <w:lang w:val="es-419" w:eastAsia="es-CO"/>
        </w:rPr>
        <w:t xml:space="preserve">Floyd, T. L. (2019). </w:t>
      </w:r>
      <w:proofErr w:type="spellStart"/>
      <w:r w:rsidRPr="007C2F3C">
        <w:rPr>
          <w:lang w:val="es-419" w:eastAsia="es-CO"/>
        </w:rPr>
        <w:t>Principles</w:t>
      </w:r>
      <w:proofErr w:type="spellEnd"/>
      <w:r w:rsidRPr="007C2F3C">
        <w:rPr>
          <w:lang w:val="es-419" w:eastAsia="es-CO"/>
        </w:rPr>
        <w:t xml:space="preserve"> </w:t>
      </w:r>
      <w:proofErr w:type="spellStart"/>
      <w:r w:rsidRPr="007C2F3C">
        <w:rPr>
          <w:lang w:val="es-419" w:eastAsia="es-CO"/>
        </w:rPr>
        <w:t>of</w:t>
      </w:r>
      <w:proofErr w:type="spellEnd"/>
      <w:r w:rsidRPr="007C2F3C">
        <w:rPr>
          <w:lang w:val="es-419" w:eastAsia="es-CO"/>
        </w:rPr>
        <w:t xml:space="preserve"> Electric </w:t>
      </w:r>
      <w:proofErr w:type="spellStart"/>
      <w:r w:rsidRPr="007C2F3C">
        <w:rPr>
          <w:lang w:val="es-419" w:eastAsia="es-CO"/>
        </w:rPr>
        <w:t>Circuits</w:t>
      </w:r>
      <w:proofErr w:type="spellEnd"/>
      <w:r w:rsidRPr="007C2F3C">
        <w:rPr>
          <w:lang w:val="es-419" w:eastAsia="es-CO"/>
        </w:rPr>
        <w:t xml:space="preserve"> (10th ed.). Pearson </w:t>
      </w:r>
      <w:proofErr w:type="spellStart"/>
      <w:r w:rsidRPr="007C2F3C">
        <w:rPr>
          <w:lang w:val="es-419" w:eastAsia="es-CO"/>
        </w:rPr>
        <w:t>Education</w:t>
      </w:r>
      <w:proofErr w:type="spellEnd"/>
      <w:r w:rsidRPr="007C2F3C">
        <w:rPr>
          <w:lang w:val="es-419" w:eastAsia="es-CO"/>
        </w:rPr>
        <w:t>.</w:t>
      </w:r>
    </w:p>
    <w:p w14:paraId="0ACDF4A3" w14:textId="5F5F13AA" w:rsidR="002E5B3A" w:rsidRPr="002E5B3A" w:rsidRDefault="00F36C9D" w:rsidP="00004AFA">
      <w:pPr>
        <w:pStyle w:val="Titulosgenerales"/>
      </w:pPr>
      <w:bookmarkStart w:id="29" w:name="_Toc184397276"/>
      <w:r>
        <w:lastRenderedPageBreak/>
        <w:t>Créditos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0913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09139F" w:rsidRDefault="0009139F" w:rsidP="0009139F">
            <w:pPr>
              <w:pStyle w:val="TextoTablas"/>
            </w:pPr>
            <w:proofErr w:type="spellStart"/>
            <w:r w:rsidRPr="001C5402">
              <w:t>Milady</w:t>
            </w:r>
            <w:proofErr w:type="spellEnd"/>
            <w:r w:rsidRPr="001C5402">
              <w:t xml:space="preserve"> Tatiana Villamil Caste</w:t>
            </w:r>
            <w:r>
              <w:t>ll</w:t>
            </w:r>
            <w:r w:rsidRPr="001C5402">
              <w:t>anos</w:t>
            </w:r>
          </w:p>
        </w:tc>
        <w:tc>
          <w:tcPr>
            <w:tcW w:w="3261" w:type="dxa"/>
          </w:tcPr>
          <w:p w14:paraId="494638E9" w14:textId="04197E14" w:rsidR="0009139F" w:rsidRDefault="0009139F" w:rsidP="0009139F">
            <w:pPr>
              <w:pStyle w:val="TextoTablas"/>
            </w:pPr>
            <w:r w:rsidRPr="001C5402">
              <w:t xml:space="preserve">Responsable del </w:t>
            </w:r>
            <w:r>
              <w:t>e</w:t>
            </w:r>
            <w:r w:rsidRPr="001C5402">
              <w:t>cosistema</w:t>
            </w:r>
          </w:p>
        </w:tc>
        <w:tc>
          <w:tcPr>
            <w:tcW w:w="3969" w:type="dxa"/>
          </w:tcPr>
          <w:p w14:paraId="26021717" w14:textId="1916F3FF" w:rsidR="0009139F" w:rsidRDefault="0009139F" w:rsidP="0009139F">
            <w:pPr>
              <w:pStyle w:val="TextoTablas"/>
            </w:pPr>
            <w:r w:rsidRPr="001C5402">
              <w:t>Dirección General</w:t>
            </w:r>
          </w:p>
        </w:tc>
      </w:tr>
      <w:tr w:rsidR="0009139F" w14:paraId="2E62ACF7" w14:textId="77777777" w:rsidTr="004554CA">
        <w:tc>
          <w:tcPr>
            <w:tcW w:w="2830" w:type="dxa"/>
          </w:tcPr>
          <w:p w14:paraId="11C6E15E" w14:textId="2F3EFCCD" w:rsidR="0009139F" w:rsidRDefault="0009139F" w:rsidP="0009139F">
            <w:pPr>
              <w:pStyle w:val="TextoTablas"/>
            </w:pPr>
            <w:r w:rsidRPr="001C5402">
              <w:t>Olga Constanza Berm</w:t>
            </w:r>
            <w:r>
              <w:t>ú</w:t>
            </w:r>
            <w:r w:rsidRPr="001C5402">
              <w:t xml:space="preserve">dez </w:t>
            </w:r>
            <w:proofErr w:type="spellStart"/>
            <w:r w:rsidRPr="001C5402">
              <w:t>Jaimes</w:t>
            </w:r>
            <w:proofErr w:type="spellEnd"/>
          </w:p>
        </w:tc>
        <w:tc>
          <w:tcPr>
            <w:tcW w:w="3261" w:type="dxa"/>
          </w:tcPr>
          <w:p w14:paraId="15C0928A" w14:textId="4DB520D4" w:rsidR="0009139F" w:rsidRDefault="0009139F" w:rsidP="0009139F">
            <w:pPr>
              <w:pStyle w:val="TextoTablas"/>
            </w:pPr>
            <w:r w:rsidRPr="001C5402">
              <w:t>Responsable</w:t>
            </w:r>
            <w:r>
              <w:t xml:space="preserve"> de</w:t>
            </w:r>
            <w:r w:rsidRPr="001C5402">
              <w:t xml:space="preserve"> </w:t>
            </w:r>
            <w:r>
              <w:t>l</w:t>
            </w:r>
            <w:r w:rsidRPr="001C5402">
              <w:t xml:space="preserve">ínea de </w:t>
            </w:r>
            <w:r>
              <w:t>p</w:t>
            </w:r>
            <w:r w:rsidRPr="001C5402">
              <w:t>roducción</w:t>
            </w:r>
          </w:p>
        </w:tc>
        <w:tc>
          <w:tcPr>
            <w:tcW w:w="3969" w:type="dxa"/>
          </w:tcPr>
          <w:p w14:paraId="17C2853D" w14:textId="6350811A" w:rsidR="0009139F" w:rsidRDefault="0009139F" w:rsidP="0009139F">
            <w:pPr>
              <w:pStyle w:val="TextoTablas"/>
            </w:pPr>
            <w:r w:rsidRPr="001C5402">
              <w:t>Centro de Servicios de Salud - Regional Antioquia</w:t>
            </w:r>
          </w:p>
        </w:tc>
      </w:tr>
      <w:tr w:rsidR="005F3616" w14:paraId="789BAFB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ABCE3D1" w14:textId="3C03EB6C" w:rsidR="005F3616" w:rsidRPr="001C5402" w:rsidRDefault="005F3616" w:rsidP="0009139F">
            <w:pPr>
              <w:pStyle w:val="TextoTablas"/>
            </w:pPr>
            <w:r w:rsidRPr="005F3616">
              <w:t>Francisco Arnaldo Vargas Bermúdez</w:t>
            </w:r>
          </w:p>
        </w:tc>
        <w:tc>
          <w:tcPr>
            <w:tcW w:w="3261" w:type="dxa"/>
          </w:tcPr>
          <w:p w14:paraId="6B7CBC3D" w14:textId="459C7A1F" w:rsidR="005F3616" w:rsidRPr="001C5402" w:rsidRDefault="005F3616" w:rsidP="0009139F">
            <w:pPr>
              <w:pStyle w:val="TextoTablas"/>
            </w:pPr>
            <w:r w:rsidRPr="005F3616">
              <w:t>Experto temático</w:t>
            </w:r>
          </w:p>
        </w:tc>
        <w:tc>
          <w:tcPr>
            <w:tcW w:w="3969" w:type="dxa"/>
          </w:tcPr>
          <w:p w14:paraId="2B4E5EE8" w14:textId="36F69745" w:rsidR="005F3616" w:rsidRPr="001C5402" w:rsidRDefault="005F3616" w:rsidP="0009139F">
            <w:pPr>
              <w:pStyle w:val="TextoTablas"/>
            </w:pPr>
            <w:r w:rsidRPr="005F3616">
              <w:t>Centro de Comercio y Servicios - Regional Tolima</w:t>
            </w:r>
          </w:p>
        </w:tc>
      </w:tr>
      <w:tr w:rsidR="0009139F" w14:paraId="34080B41" w14:textId="77777777" w:rsidTr="004554CA">
        <w:tc>
          <w:tcPr>
            <w:tcW w:w="2830" w:type="dxa"/>
          </w:tcPr>
          <w:p w14:paraId="4EF8DEC6" w14:textId="5C3AE98B" w:rsidR="0009139F" w:rsidRDefault="0009139F" w:rsidP="0009139F">
            <w:pPr>
              <w:pStyle w:val="TextoTablas"/>
            </w:pPr>
            <w:r w:rsidRPr="0009139F">
              <w:t>Paola Alexandra Moya Peralta</w:t>
            </w:r>
          </w:p>
        </w:tc>
        <w:tc>
          <w:tcPr>
            <w:tcW w:w="3261" w:type="dxa"/>
          </w:tcPr>
          <w:p w14:paraId="3C872D58" w14:textId="560AC878" w:rsidR="0009139F" w:rsidRDefault="0009139F" w:rsidP="0009139F">
            <w:pPr>
              <w:pStyle w:val="TextoTablas"/>
            </w:pPr>
            <w:r w:rsidRPr="00390991">
              <w:t xml:space="preserve">Evaluadora </w:t>
            </w:r>
            <w:r>
              <w:t>i</w:t>
            </w:r>
            <w:r w:rsidRPr="00390991">
              <w:t>nstruccional</w:t>
            </w:r>
          </w:p>
        </w:tc>
        <w:tc>
          <w:tcPr>
            <w:tcW w:w="3969" w:type="dxa"/>
          </w:tcPr>
          <w:p w14:paraId="28E35386" w14:textId="27AB0EBC" w:rsidR="0009139F" w:rsidRDefault="0009139F" w:rsidP="0009139F">
            <w:pPr>
              <w:pStyle w:val="TextoTablas"/>
            </w:pPr>
            <w:r w:rsidRPr="001C5402">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44F4B3D3" w:rsidR="00B9559F" w:rsidRPr="00171F4E" w:rsidRDefault="005F3616" w:rsidP="007201C9">
            <w:pPr>
              <w:pStyle w:val="TextoTablas"/>
              <w:rPr>
                <w:highlight w:val="yellow"/>
              </w:rPr>
            </w:pPr>
            <w:r w:rsidRPr="005F3616">
              <w:t>Juan Daniel Polanco Muñoz</w:t>
            </w:r>
            <w:r w:rsidRPr="005F3616">
              <w:tab/>
            </w:r>
          </w:p>
        </w:tc>
        <w:tc>
          <w:tcPr>
            <w:tcW w:w="3261" w:type="dxa"/>
          </w:tcPr>
          <w:p w14:paraId="2DBE89D0" w14:textId="0E1CFBE7" w:rsidR="00B9559F" w:rsidRPr="00171F4E" w:rsidRDefault="00390991" w:rsidP="007201C9">
            <w:pPr>
              <w:pStyle w:val="TextoTablas"/>
              <w:rPr>
                <w:highlight w:val="yellow"/>
              </w:rPr>
            </w:pPr>
            <w:r w:rsidRPr="00390991">
              <w:t xml:space="preserve">Diseñador de </w:t>
            </w:r>
            <w:r w:rsidR="002835B1">
              <w:t>c</w:t>
            </w:r>
            <w:r w:rsidRPr="00390991">
              <w:t xml:space="preserve">ontenidos </w:t>
            </w:r>
            <w:r w:rsidR="002835B1">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19714E10" w:rsidR="004B7652" w:rsidRPr="00390991" w:rsidRDefault="005F3616" w:rsidP="007201C9">
            <w:pPr>
              <w:pStyle w:val="TextoTablas"/>
            </w:pPr>
            <w:r w:rsidRPr="005F3616">
              <w:t>Luis Jesús Pérez Madariaga</w:t>
            </w:r>
          </w:p>
        </w:tc>
        <w:tc>
          <w:tcPr>
            <w:tcW w:w="3261" w:type="dxa"/>
          </w:tcPr>
          <w:p w14:paraId="216B4C44" w14:textId="18459EF9" w:rsidR="004B7652" w:rsidRPr="00390991" w:rsidRDefault="002835B1" w:rsidP="007201C9">
            <w:pPr>
              <w:pStyle w:val="TextoTablas"/>
            </w:pPr>
            <w:r w:rsidRPr="002835B1">
              <w:t xml:space="preserve">Desarrollador </w:t>
            </w:r>
            <w:r w:rsidRPr="002835B1">
              <w:rPr>
                <w:rStyle w:val="Extranjerismo"/>
              </w:rPr>
              <w:t>full 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171F4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77C846C" w:rsidR="00171F4E" w:rsidRDefault="005F3616" w:rsidP="007201C9">
            <w:pPr>
              <w:pStyle w:val="TextoTablas"/>
            </w:pPr>
            <w:r w:rsidRPr="005F3616">
              <w:t>Jaime Hernán Tejada Llano</w:t>
            </w:r>
          </w:p>
        </w:tc>
        <w:tc>
          <w:tcPr>
            <w:tcW w:w="3261" w:type="dxa"/>
          </w:tcPr>
          <w:p w14:paraId="677DC104" w14:textId="124B9588" w:rsidR="00171F4E" w:rsidRDefault="002835B1" w:rsidP="007201C9">
            <w:pPr>
              <w:pStyle w:val="TextoTablas"/>
            </w:pPr>
            <w:r w:rsidRPr="002835B1">
              <w:t>Validador de recursos educativos digitales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4B7652" w14:paraId="058D5163" w14:textId="77777777" w:rsidTr="004554CA">
        <w:tc>
          <w:tcPr>
            <w:tcW w:w="2830" w:type="dxa"/>
          </w:tcPr>
          <w:p w14:paraId="05ED54CF" w14:textId="55E1EDC8" w:rsidR="004B7652" w:rsidRDefault="004B7652" w:rsidP="007201C9">
            <w:pPr>
              <w:pStyle w:val="TextoTablas"/>
            </w:pPr>
            <w:r>
              <w:t>Margarita Marcela Medrano Gómez</w:t>
            </w:r>
          </w:p>
        </w:tc>
        <w:tc>
          <w:tcPr>
            <w:tcW w:w="3261" w:type="dxa"/>
          </w:tcPr>
          <w:p w14:paraId="7CDB309C" w14:textId="7107AF39" w:rsidR="004B7652" w:rsidRPr="00005D17" w:rsidRDefault="002835B1" w:rsidP="007201C9">
            <w:pPr>
              <w:pStyle w:val="TextoTablas"/>
            </w:pPr>
            <w:r w:rsidRPr="002835B1">
              <w:t>Evaluador para contenidos inclusivos y accesibles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r w:rsidR="00171F4E"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3670C7BA" w:rsidR="00171F4E" w:rsidRDefault="00171F4E" w:rsidP="007201C9">
            <w:pPr>
              <w:pStyle w:val="TextoTablas"/>
            </w:pPr>
            <w:r w:rsidRPr="00005D17">
              <w:t>Daniel Ricardo Mutis Gómez</w:t>
            </w:r>
          </w:p>
        </w:tc>
        <w:tc>
          <w:tcPr>
            <w:tcW w:w="3261" w:type="dxa"/>
          </w:tcPr>
          <w:p w14:paraId="7A8BEF09" w14:textId="38843EF0" w:rsidR="00171F4E" w:rsidRDefault="002835B1" w:rsidP="007201C9">
            <w:pPr>
              <w:pStyle w:val="TextoTablas"/>
            </w:pPr>
            <w:r w:rsidRPr="002835B1">
              <w:t>Evaluador para contenidos inclusivos y accesibles</w:t>
            </w:r>
          </w:p>
        </w:tc>
        <w:tc>
          <w:tcPr>
            <w:tcW w:w="3969" w:type="dxa"/>
          </w:tcPr>
          <w:p w14:paraId="655E2F04" w14:textId="25BA321E" w:rsidR="00171F4E" w:rsidRDefault="00171F4E"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48"/>
      <w:footerReference w:type="default" r:id="rId4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B036E" w14:textId="77777777" w:rsidR="00CE6AFE" w:rsidRDefault="00CE6AFE" w:rsidP="00EC0858">
      <w:pPr>
        <w:spacing w:before="0" w:after="0" w:line="240" w:lineRule="auto"/>
      </w:pPr>
      <w:r>
        <w:separator/>
      </w:r>
    </w:p>
  </w:endnote>
  <w:endnote w:type="continuationSeparator" w:id="0">
    <w:p w14:paraId="0CD2258F" w14:textId="77777777" w:rsidR="00CE6AFE" w:rsidRDefault="00CE6AF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CE6AFE">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61797" w14:textId="77777777" w:rsidR="00CE6AFE" w:rsidRDefault="00CE6AFE" w:rsidP="00EC0858">
      <w:pPr>
        <w:spacing w:before="0" w:after="0" w:line="240" w:lineRule="auto"/>
      </w:pPr>
      <w:r>
        <w:separator/>
      </w:r>
    </w:p>
  </w:footnote>
  <w:footnote w:type="continuationSeparator" w:id="0">
    <w:p w14:paraId="106AD819" w14:textId="77777777" w:rsidR="00CE6AFE" w:rsidRDefault="00CE6AF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7C41D6"/>
    <w:multiLevelType w:val="hybridMultilevel"/>
    <w:tmpl w:val="00E808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E5332FC"/>
    <w:multiLevelType w:val="hybridMultilevel"/>
    <w:tmpl w:val="18B42D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94B130D"/>
    <w:multiLevelType w:val="hybridMultilevel"/>
    <w:tmpl w:val="407A0E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F397C0C"/>
    <w:multiLevelType w:val="hybridMultilevel"/>
    <w:tmpl w:val="44108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7D267DAC"/>
    <w:lvl w:ilvl="0" w:tplc="A1384CA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41797D95"/>
    <w:multiLevelType w:val="hybridMultilevel"/>
    <w:tmpl w:val="0922CB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42365C37"/>
    <w:multiLevelType w:val="hybridMultilevel"/>
    <w:tmpl w:val="FEBE6B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4AEC7B62"/>
    <w:multiLevelType w:val="hybridMultilevel"/>
    <w:tmpl w:val="5F00D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BD620D9"/>
    <w:multiLevelType w:val="hybridMultilevel"/>
    <w:tmpl w:val="53AAFC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84A5187"/>
    <w:multiLevelType w:val="hybridMultilevel"/>
    <w:tmpl w:val="05B8C5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5AE26B43"/>
    <w:multiLevelType w:val="hybridMultilevel"/>
    <w:tmpl w:val="6A803D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610C4238"/>
    <w:multiLevelType w:val="hybridMultilevel"/>
    <w:tmpl w:val="386E5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62B913B1"/>
    <w:multiLevelType w:val="hybridMultilevel"/>
    <w:tmpl w:val="3A98326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70203CF3"/>
    <w:multiLevelType w:val="hybridMultilevel"/>
    <w:tmpl w:val="D42091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797B3070"/>
    <w:multiLevelType w:val="hybridMultilevel"/>
    <w:tmpl w:val="1FE267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7AEF7ACE"/>
    <w:multiLevelType w:val="hybridMultilevel"/>
    <w:tmpl w:val="017098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7C161D1C"/>
    <w:multiLevelType w:val="multilevel"/>
    <w:tmpl w:val="4CC4775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C8002BD"/>
    <w:multiLevelType w:val="hybridMultilevel"/>
    <w:tmpl w:val="F84E6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19"/>
  </w:num>
  <w:num w:numId="2">
    <w:abstractNumId w:val="0"/>
  </w:num>
  <w:num w:numId="3">
    <w:abstractNumId w:val="5"/>
  </w:num>
  <w:num w:numId="4">
    <w:abstractNumId w:val="11"/>
  </w:num>
  <w:num w:numId="5">
    <w:abstractNumId w:val="6"/>
  </w:num>
  <w:num w:numId="6">
    <w:abstractNumId w:val="14"/>
  </w:num>
  <w:num w:numId="7">
    <w:abstractNumId w:val="16"/>
  </w:num>
  <w:num w:numId="8">
    <w:abstractNumId w:val="18"/>
  </w:num>
  <w:num w:numId="9">
    <w:abstractNumId w:val="9"/>
  </w:num>
  <w:num w:numId="10">
    <w:abstractNumId w:val="4"/>
  </w:num>
  <w:num w:numId="11">
    <w:abstractNumId w:val="12"/>
  </w:num>
  <w:num w:numId="12">
    <w:abstractNumId w:val="8"/>
  </w:num>
  <w:num w:numId="13">
    <w:abstractNumId w:val="2"/>
  </w:num>
  <w:num w:numId="14">
    <w:abstractNumId w:val="3"/>
  </w:num>
  <w:num w:numId="15">
    <w:abstractNumId w:val="1"/>
  </w:num>
  <w:num w:numId="16">
    <w:abstractNumId w:val="17"/>
  </w:num>
  <w:num w:numId="17">
    <w:abstractNumId w:val="13"/>
  </w:num>
  <w:num w:numId="18">
    <w:abstractNumId w:val="7"/>
  </w:num>
  <w:num w:numId="19">
    <w:abstractNumId w:val="20"/>
  </w:num>
  <w:num w:numId="20">
    <w:abstractNumId w:val="15"/>
  </w:num>
  <w:num w:numId="2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4AFA"/>
    <w:rsid w:val="00024D63"/>
    <w:rsid w:val="000366DA"/>
    <w:rsid w:val="00040172"/>
    <w:rsid w:val="00040F3B"/>
    <w:rsid w:val="000434FA"/>
    <w:rsid w:val="000504AE"/>
    <w:rsid w:val="0005476E"/>
    <w:rsid w:val="000648C5"/>
    <w:rsid w:val="00064985"/>
    <w:rsid w:val="0006594F"/>
    <w:rsid w:val="00072B1B"/>
    <w:rsid w:val="00082440"/>
    <w:rsid w:val="00084682"/>
    <w:rsid w:val="00087236"/>
    <w:rsid w:val="0009139F"/>
    <w:rsid w:val="00092F39"/>
    <w:rsid w:val="00094ADC"/>
    <w:rsid w:val="000A4731"/>
    <w:rsid w:val="000A4B5D"/>
    <w:rsid w:val="000A4DA4"/>
    <w:rsid w:val="000A5361"/>
    <w:rsid w:val="000C3F4A"/>
    <w:rsid w:val="000C5A51"/>
    <w:rsid w:val="000D5447"/>
    <w:rsid w:val="000F2068"/>
    <w:rsid w:val="000F51A5"/>
    <w:rsid w:val="001042E8"/>
    <w:rsid w:val="00106F03"/>
    <w:rsid w:val="001104E3"/>
    <w:rsid w:val="00123EA6"/>
    <w:rsid w:val="00125940"/>
    <w:rsid w:val="00127C17"/>
    <w:rsid w:val="00132668"/>
    <w:rsid w:val="00157993"/>
    <w:rsid w:val="00160D56"/>
    <w:rsid w:val="00171F4E"/>
    <w:rsid w:val="0017719B"/>
    <w:rsid w:val="00181C91"/>
    <w:rsid w:val="00182157"/>
    <w:rsid w:val="00194894"/>
    <w:rsid w:val="001A5FFA"/>
    <w:rsid w:val="001A6D42"/>
    <w:rsid w:val="001B2DFD"/>
    <w:rsid w:val="001B3C10"/>
    <w:rsid w:val="001B57A6"/>
    <w:rsid w:val="001C023B"/>
    <w:rsid w:val="001C04B3"/>
    <w:rsid w:val="001C2029"/>
    <w:rsid w:val="001D1E09"/>
    <w:rsid w:val="001D3251"/>
    <w:rsid w:val="001D5E2F"/>
    <w:rsid w:val="001E3FAB"/>
    <w:rsid w:val="001E61E7"/>
    <w:rsid w:val="001F583B"/>
    <w:rsid w:val="001F6A67"/>
    <w:rsid w:val="00203367"/>
    <w:rsid w:val="002033FC"/>
    <w:rsid w:val="00203935"/>
    <w:rsid w:val="00207C4E"/>
    <w:rsid w:val="002214E3"/>
    <w:rsid w:val="0022249E"/>
    <w:rsid w:val="002227A0"/>
    <w:rsid w:val="00233325"/>
    <w:rsid w:val="0023407C"/>
    <w:rsid w:val="002401C2"/>
    <w:rsid w:val="00243AEC"/>
    <w:rsid w:val="002450B6"/>
    <w:rsid w:val="00252701"/>
    <w:rsid w:val="002542CD"/>
    <w:rsid w:val="002835B1"/>
    <w:rsid w:val="00284FD1"/>
    <w:rsid w:val="002879B6"/>
    <w:rsid w:val="00291787"/>
    <w:rsid w:val="00296B7D"/>
    <w:rsid w:val="002A0599"/>
    <w:rsid w:val="002A6824"/>
    <w:rsid w:val="002A7047"/>
    <w:rsid w:val="002B122B"/>
    <w:rsid w:val="002B4853"/>
    <w:rsid w:val="002C2CAB"/>
    <w:rsid w:val="002C6087"/>
    <w:rsid w:val="002C7234"/>
    <w:rsid w:val="002C742C"/>
    <w:rsid w:val="002C7995"/>
    <w:rsid w:val="002D0E97"/>
    <w:rsid w:val="002D75DF"/>
    <w:rsid w:val="002E3761"/>
    <w:rsid w:val="002E5B3A"/>
    <w:rsid w:val="002F4956"/>
    <w:rsid w:val="002F6398"/>
    <w:rsid w:val="00301CEB"/>
    <w:rsid w:val="00306A17"/>
    <w:rsid w:val="003137E4"/>
    <w:rsid w:val="00317075"/>
    <w:rsid w:val="003219FD"/>
    <w:rsid w:val="00344A18"/>
    <w:rsid w:val="00353681"/>
    <w:rsid w:val="00353F5C"/>
    <w:rsid w:val="00362397"/>
    <w:rsid w:val="00363884"/>
    <w:rsid w:val="00365B02"/>
    <w:rsid w:val="0037202F"/>
    <w:rsid w:val="00374286"/>
    <w:rsid w:val="0038306E"/>
    <w:rsid w:val="0038312B"/>
    <w:rsid w:val="003842F1"/>
    <w:rsid w:val="00385B1C"/>
    <w:rsid w:val="00386174"/>
    <w:rsid w:val="0038689E"/>
    <w:rsid w:val="00390991"/>
    <w:rsid w:val="0039157C"/>
    <w:rsid w:val="003A0FFD"/>
    <w:rsid w:val="003A41B6"/>
    <w:rsid w:val="003A6C63"/>
    <w:rsid w:val="003A72E8"/>
    <w:rsid w:val="003B15D0"/>
    <w:rsid w:val="003B34C2"/>
    <w:rsid w:val="003C31EB"/>
    <w:rsid w:val="003C435C"/>
    <w:rsid w:val="003C4559"/>
    <w:rsid w:val="003D1FAE"/>
    <w:rsid w:val="003E0895"/>
    <w:rsid w:val="003E1D77"/>
    <w:rsid w:val="003E2C44"/>
    <w:rsid w:val="003E4359"/>
    <w:rsid w:val="003E7363"/>
    <w:rsid w:val="003F72E4"/>
    <w:rsid w:val="00402C5B"/>
    <w:rsid w:val="00405967"/>
    <w:rsid w:val="004139C8"/>
    <w:rsid w:val="004207C3"/>
    <w:rsid w:val="00425E49"/>
    <w:rsid w:val="004300AD"/>
    <w:rsid w:val="00433518"/>
    <w:rsid w:val="004376E8"/>
    <w:rsid w:val="00437983"/>
    <w:rsid w:val="00443377"/>
    <w:rsid w:val="00444BF2"/>
    <w:rsid w:val="00454E59"/>
    <w:rsid w:val="004554CA"/>
    <w:rsid w:val="00462579"/>
    <w:rsid w:val="004628BC"/>
    <w:rsid w:val="004638A9"/>
    <w:rsid w:val="004729D7"/>
    <w:rsid w:val="00495F48"/>
    <w:rsid w:val="004B15E9"/>
    <w:rsid w:val="004B7652"/>
    <w:rsid w:val="004C2653"/>
    <w:rsid w:val="004D1E6F"/>
    <w:rsid w:val="004D1EDB"/>
    <w:rsid w:val="004D5F61"/>
    <w:rsid w:val="004D7824"/>
    <w:rsid w:val="004E27CA"/>
    <w:rsid w:val="004F0542"/>
    <w:rsid w:val="004F30A3"/>
    <w:rsid w:val="0050421C"/>
    <w:rsid w:val="0050650A"/>
    <w:rsid w:val="00510A08"/>
    <w:rsid w:val="00512394"/>
    <w:rsid w:val="00514CB6"/>
    <w:rsid w:val="00521F9D"/>
    <w:rsid w:val="0052729E"/>
    <w:rsid w:val="005278BB"/>
    <w:rsid w:val="00540F7F"/>
    <w:rsid w:val="005468A8"/>
    <w:rsid w:val="005511BE"/>
    <w:rsid w:val="0056793F"/>
    <w:rsid w:val="00570351"/>
    <w:rsid w:val="00570FA1"/>
    <w:rsid w:val="00572AB2"/>
    <w:rsid w:val="0058441F"/>
    <w:rsid w:val="00590D20"/>
    <w:rsid w:val="00594865"/>
    <w:rsid w:val="005A08CC"/>
    <w:rsid w:val="005B5D60"/>
    <w:rsid w:val="005C6F6F"/>
    <w:rsid w:val="005D09AA"/>
    <w:rsid w:val="005D7D94"/>
    <w:rsid w:val="005E4B61"/>
    <w:rsid w:val="005E7A9C"/>
    <w:rsid w:val="005F01F0"/>
    <w:rsid w:val="005F0F60"/>
    <w:rsid w:val="005F3616"/>
    <w:rsid w:val="0060052E"/>
    <w:rsid w:val="006074C9"/>
    <w:rsid w:val="00617259"/>
    <w:rsid w:val="00621B3B"/>
    <w:rsid w:val="00624038"/>
    <w:rsid w:val="00630AA7"/>
    <w:rsid w:val="00634E6F"/>
    <w:rsid w:val="00644FFC"/>
    <w:rsid w:val="006472D2"/>
    <w:rsid w:val="00653546"/>
    <w:rsid w:val="00656754"/>
    <w:rsid w:val="00667E93"/>
    <w:rsid w:val="006724FD"/>
    <w:rsid w:val="00677224"/>
    <w:rsid w:val="00680229"/>
    <w:rsid w:val="00681063"/>
    <w:rsid w:val="00690980"/>
    <w:rsid w:val="006921B4"/>
    <w:rsid w:val="00696224"/>
    <w:rsid w:val="006969B9"/>
    <w:rsid w:val="0069718E"/>
    <w:rsid w:val="006A7923"/>
    <w:rsid w:val="006B14D2"/>
    <w:rsid w:val="006B55C4"/>
    <w:rsid w:val="006C4664"/>
    <w:rsid w:val="006C55F3"/>
    <w:rsid w:val="006C722D"/>
    <w:rsid w:val="006D5341"/>
    <w:rsid w:val="006E6D23"/>
    <w:rsid w:val="006E77C8"/>
    <w:rsid w:val="006F2A8F"/>
    <w:rsid w:val="006F6971"/>
    <w:rsid w:val="0070112D"/>
    <w:rsid w:val="007061D3"/>
    <w:rsid w:val="0071528F"/>
    <w:rsid w:val="0071600D"/>
    <w:rsid w:val="007201C9"/>
    <w:rsid w:val="00721C03"/>
    <w:rsid w:val="00723503"/>
    <w:rsid w:val="007330DE"/>
    <w:rsid w:val="00746AD1"/>
    <w:rsid w:val="00747738"/>
    <w:rsid w:val="007575E1"/>
    <w:rsid w:val="00764D61"/>
    <w:rsid w:val="00775C8A"/>
    <w:rsid w:val="00782A9A"/>
    <w:rsid w:val="00786F16"/>
    <w:rsid w:val="00787EC1"/>
    <w:rsid w:val="00790F9F"/>
    <w:rsid w:val="007A7B62"/>
    <w:rsid w:val="007B284E"/>
    <w:rsid w:val="007B2854"/>
    <w:rsid w:val="007B390A"/>
    <w:rsid w:val="007B5EF2"/>
    <w:rsid w:val="007B700E"/>
    <w:rsid w:val="007C00DD"/>
    <w:rsid w:val="007C041C"/>
    <w:rsid w:val="007C2DD9"/>
    <w:rsid w:val="007C2F3C"/>
    <w:rsid w:val="007F0060"/>
    <w:rsid w:val="007F1D8E"/>
    <w:rsid w:val="007F298A"/>
    <w:rsid w:val="007F2B44"/>
    <w:rsid w:val="007F79E3"/>
    <w:rsid w:val="0080288E"/>
    <w:rsid w:val="00804D03"/>
    <w:rsid w:val="00810825"/>
    <w:rsid w:val="00814F39"/>
    <w:rsid w:val="00815124"/>
    <w:rsid w:val="00815320"/>
    <w:rsid w:val="00822AE8"/>
    <w:rsid w:val="008326A1"/>
    <w:rsid w:val="00832AEB"/>
    <w:rsid w:val="0083484D"/>
    <w:rsid w:val="008350DE"/>
    <w:rsid w:val="008353DB"/>
    <w:rsid w:val="00835886"/>
    <w:rsid w:val="00843FCE"/>
    <w:rsid w:val="008462E1"/>
    <w:rsid w:val="00846E62"/>
    <w:rsid w:val="00847138"/>
    <w:rsid w:val="00861D36"/>
    <w:rsid w:val="00863E6F"/>
    <w:rsid w:val="00865CCC"/>
    <w:rsid w:val="00877A18"/>
    <w:rsid w:val="00880B8E"/>
    <w:rsid w:val="008815E0"/>
    <w:rsid w:val="008824C6"/>
    <w:rsid w:val="00882B8A"/>
    <w:rsid w:val="00891F40"/>
    <w:rsid w:val="0089468F"/>
    <w:rsid w:val="00894C82"/>
    <w:rsid w:val="008959A7"/>
    <w:rsid w:val="008971E9"/>
    <w:rsid w:val="008A211B"/>
    <w:rsid w:val="008A3EFF"/>
    <w:rsid w:val="008B07FC"/>
    <w:rsid w:val="008C079C"/>
    <w:rsid w:val="008C258A"/>
    <w:rsid w:val="008C3103"/>
    <w:rsid w:val="008C3DDB"/>
    <w:rsid w:val="008C7CC5"/>
    <w:rsid w:val="008D033D"/>
    <w:rsid w:val="008E1302"/>
    <w:rsid w:val="008E454B"/>
    <w:rsid w:val="008F2EA9"/>
    <w:rsid w:val="008F4C05"/>
    <w:rsid w:val="008F772F"/>
    <w:rsid w:val="00900313"/>
    <w:rsid w:val="00902033"/>
    <w:rsid w:val="0090654A"/>
    <w:rsid w:val="00911241"/>
    <w:rsid w:val="00911E00"/>
    <w:rsid w:val="00913329"/>
    <w:rsid w:val="00913AA2"/>
    <w:rsid w:val="00913EEF"/>
    <w:rsid w:val="00915100"/>
    <w:rsid w:val="00917A7E"/>
    <w:rsid w:val="00923276"/>
    <w:rsid w:val="009366E8"/>
    <w:rsid w:val="00943C58"/>
    <w:rsid w:val="00946EBE"/>
    <w:rsid w:val="00950BFF"/>
    <w:rsid w:val="00951C59"/>
    <w:rsid w:val="009579E6"/>
    <w:rsid w:val="00962930"/>
    <w:rsid w:val="0096535D"/>
    <w:rsid w:val="00965665"/>
    <w:rsid w:val="00966B3B"/>
    <w:rsid w:val="00970348"/>
    <w:rsid w:val="009714D3"/>
    <w:rsid w:val="0098428C"/>
    <w:rsid w:val="00990035"/>
    <w:rsid w:val="009950FD"/>
    <w:rsid w:val="0099536B"/>
    <w:rsid w:val="00997C0D"/>
    <w:rsid w:val="009A0DC9"/>
    <w:rsid w:val="009A226C"/>
    <w:rsid w:val="009B07BA"/>
    <w:rsid w:val="009B128E"/>
    <w:rsid w:val="009B18A0"/>
    <w:rsid w:val="009B465A"/>
    <w:rsid w:val="009B55D4"/>
    <w:rsid w:val="009B57D3"/>
    <w:rsid w:val="009B5F8A"/>
    <w:rsid w:val="009B7F96"/>
    <w:rsid w:val="009C1D9E"/>
    <w:rsid w:val="009C73DF"/>
    <w:rsid w:val="009D4293"/>
    <w:rsid w:val="009F0F64"/>
    <w:rsid w:val="00A00B19"/>
    <w:rsid w:val="00A04958"/>
    <w:rsid w:val="00A07639"/>
    <w:rsid w:val="00A2799A"/>
    <w:rsid w:val="00A3183C"/>
    <w:rsid w:val="00A35354"/>
    <w:rsid w:val="00A42B9B"/>
    <w:rsid w:val="00A574EC"/>
    <w:rsid w:val="00A610BD"/>
    <w:rsid w:val="00A667F5"/>
    <w:rsid w:val="00A67D01"/>
    <w:rsid w:val="00A72866"/>
    <w:rsid w:val="00A74301"/>
    <w:rsid w:val="00A7663C"/>
    <w:rsid w:val="00AA4D86"/>
    <w:rsid w:val="00AB6CB5"/>
    <w:rsid w:val="00AB6DC6"/>
    <w:rsid w:val="00AB7FE5"/>
    <w:rsid w:val="00AD5AAA"/>
    <w:rsid w:val="00AF3441"/>
    <w:rsid w:val="00B00EFB"/>
    <w:rsid w:val="00B03D7E"/>
    <w:rsid w:val="00B155B6"/>
    <w:rsid w:val="00B210EB"/>
    <w:rsid w:val="00B250D4"/>
    <w:rsid w:val="00B41B36"/>
    <w:rsid w:val="00B44A4C"/>
    <w:rsid w:val="00B45B99"/>
    <w:rsid w:val="00B5001E"/>
    <w:rsid w:val="00B55C81"/>
    <w:rsid w:val="00B6036F"/>
    <w:rsid w:val="00B63204"/>
    <w:rsid w:val="00B63931"/>
    <w:rsid w:val="00B63FC9"/>
    <w:rsid w:val="00B80AEA"/>
    <w:rsid w:val="00B83DC8"/>
    <w:rsid w:val="00B84E6E"/>
    <w:rsid w:val="00B8508E"/>
    <w:rsid w:val="00B8759F"/>
    <w:rsid w:val="00B87D59"/>
    <w:rsid w:val="00B90308"/>
    <w:rsid w:val="00B92F16"/>
    <w:rsid w:val="00B94CE1"/>
    <w:rsid w:val="00B9538F"/>
    <w:rsid w:val="00B9559F"/>
    <w:rsid w:val="00B9733A"/>
    <w:rsid w:val="00BA39E4"/>
    <w:rsid w:val="00BB016D"/>
    <w:rsid w:val="00BB0875"/>
    <w:rsid w:val="00BB207C"/>
    <w:rsid w:val="00BB336E"/>
    <w:rsid w:val="00BC20BA"/>
    <w:rsid w:val="00BC3FAE"/>
    <w:rsid w:val="00BC723A"/>
    <w:rsid w:val="00BD5B3E"/>
    <w:rsid w:val="00BF0913"/>
    <w:rsid w:val="00BF2E8A"/>
    <w:rsid w:val="00BF55A3"/>
    <w:rsid w:val="00BF5D7A"/>
    <w:rsid w:val="00C0249D"/>
    <w:rsid w:val="00C0473E"/>
    <w:rsid w:val="00C05612"/>
    <w:rsid w:val="00C07B90"/>
    <w:rsid w:val="00C26A6B"/>
    <w:rsid w:val="00C2712C"/>
    <w:rsid w:val="00C407C1"/>
    <w:rsid w:val="00C432EF"/>
    <w:rsid w:val="00C45646"/>
    <w:rsid w:val="00C467A9"/>
    <w:rsid w:val="00C47680"/>
    <w:rsid w:val="00C5146D"/>
    <w:rsid w:val="00C55A4C"/>
    <w:rsid w:val="00C62C2E"/>
    <w:rsid w:val="00C63DEC"/>
    <w:rsid w:val="00C641D8"/>
    <w:rsid w:val="00C64C40"/>
    <w:rsid w:val="00C7377B"/>
    <w:rsid w:val="00C7418D"/>
    <w:rsid w:val="00C82BDA"/>
    <w:rsid w:val="00C91769"/>
    <w:rsid w:val="00C91EB4"/>
    <w:rsid w:val="00C952E9"/>
    <w:rsid w:val="00CA53DA"/>
    <w:rsid w:val="00CA60AA"/>
    <w:rsid w:val="00CB06A5"/>
    <w:rsid w:val="00CB4123"/>
    <w:rsid w:val="00CB479E"/>
    <w:rsid w:val="00CD1B2E"/>
    <w:rsid w:val="00CD49AE"/>
    <w:rsid w:val="00CE1417"/>
    <w:rsid w:val="00CE2C4A"/>
    <w:rsid w:val="00CE371B"/>
    <w:rsid w:val="00CE6AFE"/>
    <w:rsid w:val="00CF01EC"/>
    <w:rsid w:val="00CF2B83"/>
    <w:rsid w:val="00D02957"/>
    <w:rsid w:val="00D07545"/>
    <w:rsid w:val="00D1120A"/>
    <w:rsid w:val="00D13E46"/>
    <w:rsid w:val="00D16756"/>
    <w:rsid w:val="00D169FE"/>
    <w:rsid w:val="00D36085"/>
    <w:rsid w:val="00D4248E"/>
    <w:rsid w:val="00D47237"/>
    <w:rsid w:val="00D54F9B"/>
    <w:rsid w:val="00D55F04"/>
    <w:rsid w:val="00D5615F"/>
    <w:rsid w:val="00D578C7"/>
    <w:rsid w:val="00D672C1"/>
    <w:rsid w:val="00D67A2A"/>
    <w:rsid w:val="00D77283"/>
    <w:rsid w:val="00D77E5E"/>
    <w:rsid w:val="00D8180B"/>
    <w:rsid w:val="00D92EC4"/>
    <w:rsid w:val="00DA0EA6"/>
    <w:rsid w:val="00DB3304"/>
    <w:rsid w:val="00DB4017"/>
    <w:rsid w:val="00DB62A0"/>
    <w:rsid w:val="00DC10D3"/>
    <w:rsid w:val="00DD6535"/>
    <w:rsid w:val="00DE2964"/>
    <w:rsid w:val="00DE6AD6"/>
    <w:rsid w:val="00E03D7D"/>
    <w:rsid w:val="00E15D25"/>
    <w:rsid w:val="00E24038"/>
    <w:rsid w:val="00E306E4"/>
    <w:rsid w:val="00E32778"/>
    <w:rsid w:val="00E4165A"/>
    <w:rsid w:val="00E5020B"/>
    <w:rsid w:val="00E5193B"/>
    <w:rsid w:val="00E611DA"/>
    <w:rsid w:val="00E907EC"/>
    <w:rsid w:val="00E92545"/>
    <w:rsid w:val="00E92C3E"/>
    <w:rsid w:val="00E9779D"/>
    <w:rsid w:val="00EA0555"/>
    <w:rsid w:val="00EA290E"/>
    <w:rsid w:val="00EA3CF5"/>
    <w:rsid w:val="00EB482A"/>
    <w:rsid w:val="00EB64C9"/>
    <w:rsid w:val="00EB69D2"/>
    <w:rsid w:val="00EB7826"/>
    <w:rsid w:val="00EC0858"/>
    <w:rsid w:val="00EC279D"/>
    <w:rsid w:val="00EC4164"/>
    <w:rsid w:val="00ED758B"/>
    <w:rsid w:val="00EE34FF"/>
    <w:rsid w:val="00EE3CFA"/>
    <w:rsid w:val="00EE4C61"/>
    <w:rsid w:val="00EE6FC6"/>
    <w:rsid w:val="00EF2701"/>
    <w:rsid w:val="00EF6BF2"/>
    <w:rsid w:val="00F02D19"/>
    <w:rsid w:val="00F03F98"/>
    <w:rsid w:val="00F043E0"/>
    <w:rsid w:val="00F11803"/>
    <w:rsid w:val="00F15AC0"/>
    <w:rsid w:val="00F16727"/>
    <w:rsid w:val="00F20C11"/>
    <w:rsid w:val="00F24245"/>
    <w:rsid w:val="00F26557"/>
    <w:rsid w:val="00F30F9F"/>
    <w:rsid w:val="00F335D1"/>
    <w:rsid w:val="00F35D2B"/>
    <w:rsid w:val="00F36C9D"/>
    <w:rsid w:val="00F3745A"/>
    <w:rsid w:val="00F53648"/>
    <w:rsid w:val="00F731F5"/>
    <w:rsid w:val="00F7395E"/>
    <w:rsid w:val="00F8561A"/>
    <w:rsid w:val="00F90297"/>
    <w:rsid w:val="00F938DA"/>
    <w:rsid w:val="00F94EC5"/>
    <w:rsid w:val="00FA0555"/>
    <w:rsid w:val="00FA3367"/>
    <w:rsid w:val="00FA36CF"/>
    <w:rsid w:val="00FB65BF"/>
    <w:rsid w:val="00FD1C37"/>
    <w:rsid w:val="00FD4E36"/>
    <w:rsid w:val="00FD5B64"/>
    <w:rsid w:val="00FE127C"/>
    <w:rsid w:val="00FE6F10"/>
    <w:rsid w:val="00FF19B1"/>
    <w:rsid w:val="00FF680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668"/>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AFA"/>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AF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BF5D7A"/>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BF5D7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B5001E"/>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Textodelmarcadordeposicin">
    <w:name w:val="Placeholder Text"/>
    <w:basedOn w:val="Fuentedeprrafopredeter"/>
    <w:uiPriority w:val="99"/>
    <w:semiHidden/>
    <w:rsid w:val="00AA4D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7539">
      <w:bodyDiv w:val="1"/>
      <w:marLeft w:val="0"/>
      <w:marRight w:val="0"/>
      <w:marTop w:val="0"/>
      <w:marBottom w:val="0"/>
      <w:divBdr>
        <w:top w:val="none" w:sz="0" w:space="0" w:color="auto"/>
        <w:left w:val="none" w:sz="0" w:space="0" w:color="auto"/>
        <w:bottom w:val="none" w:sz="0" w:space="0" w:color="auto"/>
        <w:right w:val="none" w:sz="0" w:space="0" w:color="auto"/>
      </w:divBdr>
      <w:divsChild>
        <w:div w:id="432438234">
          <w:marLeft w:val="0"/>
          <w:marRight w:val="0"/>
          <w:marTop w:val="0"/>
          <w:marBottom w:val="0"/>
          <w:divBdr>
            <w:top w:val="none" w:sz="0" w:space="0" w:color="auto"/>
            <w:left w:val="none" w:sz="0" w:space="0" w:color="auto"/>
            <w:bottom w:val="none" w:sz="0" w:space="0" w:color="auto"/>
            <w:right w:val="none" w:sz="0" w:space="0" w:color="auto"/>
          </w:divBdr>
          <w:divsChild>
            <w:div w:id="1608543430">
              <w:marLeft w:val="0"/>
              <w:marRight w:val="0"/>
              <w:marTop w:val="0"/>
              <w:marBottom w:val="0"/>
              <w:divBdr>
                <w:top w:val="none" w:sz="0" w:space="0" w:color="auto"/>
                <w:left w:val="none" w:sz="0" w:space="0" w:color="auto"/>
                <w:bottom w:val="none" w:sz="0" w:space="0" w:color="auto"/>
                <w:right w:val="none" w:sz="0" w:space="0" w:color="auto"/>
              </w:divBdr>
              <w:divsChild>
                <w:div w:id="634218117">
                  <w:marLeft w:val="0"/>
                  <w:marRight w:val="0"/>
                  <w:marTop w:val="0"/>
                  <w:marBottom w:val="0"/>
                  <w:divBdr>
                    <w:top w:val="none" w:sz="0" w:space="0" w:color="auto"/>
                    <w:left w:val="none" w:sz="0" w:space="0" w:color="auto"/>
                    <w:bottom w:val="none" w:sz="0" w:space="0" w:color="auto"/>
                    <w:right w:val="none" w:sz="0" w:space="0" w:color="auto"/>
                  </w:divBdr>
                </w:div>
                <w:div w:id="3810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8534">
          <w:marLeft w:val="0"/>
          <w:marRight w:val="0"/>
          <w:marTop w:val="0"/>
          <w:marBottom w:val="0"/>
          <w:divBdr>
            <w:top w:val="none" w:sz="0" w:space="0" w:color="auto"/>
            <w:left w:val="none" w:sz="0" w:space="0" w:color="auto"/>
            <w:bottom w:val="none" w:sz="0" w:space="0" w:color="auto"/>
            <w:right w:val="none" w:sz="0" w:space="0" w:color="auto"/>
          </w:divBdr>
          <w:divsChild>
            <w:div w:id="2112509273">
              <w:marLeft w:val="0"/>
              <w:marRight w:val="0"/>
              <w:marTop w:val="0"/>
              <w:marBottom w:val="0"/>
              <w:divBdr>
                <w:top w:val="none" w:sz="0" w:space="0" w:color="auto"/>
                <w:left w:val="none" w:sz="0" w:space="0" w:color="auto"/>
                <w:bottom w:val="none" w:sz="0" w:space="0" w:color="auto"/>
                <w:right w:val="none" w:sz="0" w:space="0" w:color="auto"/>
              </w:divBdr>
              <w:divsChild>
                <w:div w:id="219753430">
                  <w:marLeft w:val="0"/>
                  <w:marRight w:val="0"/>
                  <w:marTop w:val="0"/>
                  <w:marBottom w:val="0"/>
                  <w:divBdr>
                    <w:top w:val="none" w:sz="0" w:space="0" w:color="auto"/>
                    <w:left w:val="none" w:sz="0" w:space="0" w:color="auto"/>
                    <w:bottom w:val="none" w:sz="0" w:space="0" w:color="auto"/>
                    <w:right w:val="none" w:sz="0" w:space="0" w:color="auto"/>
                  </w:divBdr>
                </w:div>
                <w:div w:id="107828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3378">
          <w:marLeft w:val="0"/>
          <w:marRight w:val="0"/>
          <w:marTop w:val="0"/>
          <w:marBottom w:val="0"/>
          <w:divBdr>
            <w:top w:val="none" w:sz="0" w:space="0" w:color="auto"/>
            <w:left w:val="none" w:sz="0" w:space="0" w:color="auto"/>
            <w:bottom w:val="none" w:sz="0" w:space="0" w:color="auto"/>
            <w:right w:val="none" w:sz="0" w:space="0" w:color="auto"/>
          </w:divBdr>
          <w:divsChild>
            <w:div w:id="2012829813">
              <w:marLeft w:val="0"/>
              <w:marRight w:val="0"/>
              <w:marTop w:val="0"/>
              <w:marBottom w:val="0"/>
              <w:divBdr>
                <w:top w:val="none" w:sz="0" w:space="0" w:color="auto"/>
                <w:left w:val="none" w:sz="0" w:space="0" w:color="auto"/>
                <w:bottom w:val="none" w:sz="0" w:space="0" w:color="auto"/>
                <w:right w:val="none" w:sz="0" w:space="0" w:color="auto"/>
              </w:divBdr>
              <w:divsChild>
                <w:div w:id="616105401">
                  <w:marLeft w:val="0"/>
                  <w:marRight w:val="0"/>
                  <w:marTop w:val="0"/>
                  <w:marBottom w:val="0"/>
                  <w:divBdr>
                    <w:top w:val="none" w:sz="0" w:space="0" w:color="auto"/>
                    <w:left w:val="none" w:sz="0" w:space="0" w:color="auto"/>
                    <w:bottom w:val="none" w:sz="0" w:space="0" w:color="auto"/>
                    <w:right w:val="none" w:sz="0" w:space="0" w:color="auto"/>
                  </w:divBdr>
                </w:div>
                <w:div w:id="3792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9848">
          <w:marLeft w:val="0"/>
          <w:marRight w:val="0"/>
          <w:marTop w:val="0"/>
          <w:marBottom w:val="0"/>
          <w:divBdr>
            <w:top w:val="none" w:sz="0" w:space="0" w:color="auto"/>
            <w:left w:val="none" w:sz="0" w:space="0" w:color="auto"/>
            <w:bottom w:val="none" w:sz="0" w:space="0" w:color="auto"/>
            <w:right w:val="none" w:sz="0" w:space="0" w:color="auto"/>
          </w:divBdr>
          <w:divsChild>
            <w:div w:id="416679992">
              <w:marLeft w:val="0"/>
              <w:marRight w:val="0"/>
              <w:marTop w:val="0"/>
              <w:marBottom w:val="0"/>
              <w:divBdr>
                <w:top w:val="none" w:sz="0" w:space="0" w:color="auto"/>
                <w:left w:val="none" w:sz="0" w:space="0" w:color="auto"/>
                <w:bottom w:val="none" w:sz="0" w:space="0" w:color="auto"/>
                <w:right w:val="none" w:sz="0" w:space="0" w:color="auto"/>
              </w:divBdr>
              <w:divsChild>
                <w:div w:id="1051462650">
                  <w:marLeft w:val="0"/>
                  <w:marRight w:val="0"/>
                  <w:marTop w:val="0"/>
                  <w:marBottom w:val="0"/>
                  <w:divBdr>
                    <w:top w:val="none" w:sz="0" w:space="0" w:color="auto"/>
                    <w:left w:val="none" w:sz="0" w:space="0" w:color="auto"/>
                    <w:bottom w:val="none" w:sz="0" w:space="0" w:color="auto"/>
                    <w:right w:val="none" w:sz="0" w:space="0" w:color="auto"/>
                  </w:divBdr>
                </w:div>
                <w:div w:id="266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01345">
          <w:marLeft w:val="0"/>
          <w:marRight w:val="0"/>
          <w:marTop w:val="0"/>
          <w:marBottom w:val="0"/>
          <w:divBdr>
            <w:top w:val="none" w:sz="0" w:space="0" w:color="auto"/>
            <w:left w:val="none" w:sz="0" w:space="0" w:color="auto"/>
            <w:bottom w:val="none" w:sz="0" w:space="0" w:color="auto"/>
            <w:right w:val="none" w:sz="0" w:space="0" w:color="auto"/>
          </w:divBdr>
          <w:divsChild>
            <w:div w:id="1666130260">
              <w:marLeft w:val="0"/>
              <w:marRight w:val="0"/>
              <w:marTop w:val="0"/>
              <w:marBottom w:val="0"/>
              <w:divBdr>
                <w:top w:val="none" w:sz="0" w:space="0" w:color="auto"/>
                <w:left w:val="none" w:sz="0" w:space="0" w:color="auto"/>
                <w:bottom w:val="none" w:sz="0" w:space="0" w:color="auto"/>
                <w:right w:val="none" w:sz="0" w:space="0" w:color="auto"/>
              </w:divBdr>
              <w:divsChild>
                <w:div w:id="1376539824">
                  <w:marLeft w:val="0"/>
                  <w:marRight w:val="0"/>
                  <w:marTop w:val="0"/>
                  <w:marBottom w:val="0"/>
                  <w:divBdr>
                    <w:top w:val="none" w:sz="0" w:space="0" w:color="auto"/>
                    <w:left w:val="none" w:sz="0" w:space="0" w:color="auto"/>
                    <w:bottom w:val="none" w:sz="0" w:space="0" w:color="auto"/>
                    <w:right w:val="none" w:sz="0" w:space="0" w:color="auto"/>
                  </w:divBdr>
                </w:div>
                <w:div w:id="20032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6480">
          <w:marLeft w:val="0"/>
          <w:marRight w:val="0"/>
          <w:marTop w:val="0"/>
          <w:marBottom w:val="0"/>
          <w:divBdr>
            <w:top w:val="none" w:sz="0" w:space="0" w:color="auto"/>
            <w:left w:val="none" w:sz="0" w:space="0" w:color="auto"/>
            <w:bottom w:val="none" w:sz="0" w:space="0" w:color="auto"/>
            <w:right w:val="none" w:sz="0" w:space="0" w:color="auto"/>
          </w:divBdr>
          <w:divsChild>
            <w:div w:id="1718622655">
              <w:marLeft w:val="0"/>
              <w:marRight w:val="0"/>
              <w:marTop w:val="0"/>
              <w:marBottom w:val="0"/>
              <w:divBdr>
                <w:top w:val="none" w:sz="0" w:space="0" w:color="auto"/>
                <w:left w:val="none" w:sz="0" w:space="0" w:color="auto"/>
                <w:bottom w:val="none" w:sz="0" w:space="0" w:color="auto"/>
                <w:right w:val="none" w:sz="0" w:space="0" w:color="auto"/>
              </w:divBdr>
              <w:divsChild>
                <w:div w:id="747726449">
                  <w:marLeft w:val="0"/>
                  <w:marRight w:val="0"/>
                  <w:marTop w:val="0"/>
                  <w:marBottom w:val="0"/>
                  <w:divBdr>
                    <w:top w:val="none" w:sz="0" w:space="0" w:color="auto"/>
                    <w:left w:val="none" w:sz="0" w:space="0" w:color="auto"/>
                    <w:bottom w:val="none" w:sz="0" w:space="0" w:color="auto"/>
                    <w:right w:val="none" w:sz="0" w:space="0" w:color="auto"/>
                  </w:divBdr>
                </w:div>
                <w:div w:id="7963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107">
          <w:marLeft w:val="0"/>
          <w:marRight w:val="0"/>
          <w:marTop w:val="0"/>
          <w:marBottom w:val="0"/>
          <w:divBdr>
            <w:top w:val="none" w:sz="0" w:space="0" w:color="auto"/>
            <w:left w:val="none" w:sz="0" w:space="0" w:color="auto"/>
            <w:bottom w:val="none" w:sz="0" w:space="0" w:color="auto"/>
            <w:right w:val="none" w:sz="0" w:space="0" w:color="auto"/>
          </w:divBdr>
          <w:divsChild>
            <w:div w:id="1733650402">
              <w:marLeft w:val="0"/>
              <w:marRight w:val="0"/>
              <w:marTop w:val="0"/>
              <w:marBottom w:val="0"/>
              <w:divBdr>
                <w:top w:val="none" w:sz="0" w:space="0" w:color="auto"/>
                <w:left w:val="none" w:sz="0" w:space="0" w:color="auto"/>
                <w:bottom w:val="none" w:sz="0" w:space="0" w:color="auto"/>
                <w:right w:val="none" w:sz="0" w:space="0" w:color="auto"/>
              </w:divBdr>
              <w:divsChild>
                <w:div w:id="559830628">
                  <w:marLeft w:val="0"/>
                  <w:marRight w:val="0"/>
                  <w:marTop w:val="0"/>
                  <w:marBottom w:val="0"/>
                  <w:divBdr>
                    <w:top w:val="none" w:sz="0" w:space="0" w:color="auto"/>
                    <w:left w:val="none" w:sz="0" w:space="0" w:color="auto"/>
                    <w:bottom w:val="none" w:sz="0" w:space="0" w:color="auto"/>
                    <w:right w:val="none" w:sz="0" w:space="0" w:color="auto"/>
                  </w:divBdr>
                </w:div>
                <w:div w:id="18199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1882">
          <w:marLeft w:val="0"/>
          <w:marRight w:val="0"/>
          <w:marTop w:val="0"/>
          <w:marBottom w:val="0"/>
          <w:divBdr>
            <w:top w:val="none" w:sz="0" w:space="0" w:color="auto"/>
            <w:left w:val="none" w:sz="0" w:space="0" w:color="auto"/>
            <w:bottom w:val="none" w:sz="0" w:space="0" w:color="auto"/>
            <w:right w:val="none" w:sz="0" w:space="0" w:color="auto"/>
          </w:divBdr>
          <w:divsChild>
            <w:div w:id="819881246">
              <w:marLeft w:val="0"/>
              <w:marRight w:val="0"/>
              <w:marTop w:val="0"/>
              <w:marBottom w:val="0"/>
              <w:divBdr>
                <w:top w:val="none" w:sz="0" w:space="0" w:color="auto"/>
                <w:left w:val="none" w:sz="0" w:space="0" w:color="auto"/>
                <w:bottom w:val="none" w:sz="0" w:space="0" w:color="auto"/>
                <w:right w:val="none" w:sz="0" w:space="0" w:color="auto"/>
              </w:divBdr>
              <w:divsChild>
                <w:div w:id="551893285">
                  <w:marLeft w:val="0"/>
                  <w:marRight w:val="0"/>
                  <w:marTop w:val="0"/>
                  <w:marBottom w:val="0"/>
                  <w:divBdr>
                    <w:top w:val="none" w:sz="0" w:space="0" w:color="auto"/>
                    <w:left w:val="none" w:sz="0" w:space="0" w:color="auto"/>
                    <w:bottom w:val="none" w:sz="0" w:space="0" w:color="auto"/>
                    <w:right w:val="none" w:sz="0" w:space="0" w:color="auto"/>
                  </w:divBdr>
                </w:div>
                <w:div w:id="131086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6834">
          <w:marLeft w:val="0"/>
          <w:marRight w:val="0"/>
          <w:marTop w:val="0"/>
          <w:marBottom w:val="0"/>
          <w:divBdr>
            <w:top w:val="none" w:sz="0" w:space="0" w:color="auto"/>
            <w:left w:val="none" w:sz="0" w:space="0" w:color="auto"/>
            <w:bottom w:val="none" w:sz="0" w:space="0" w:color="auto"/>
            <w:right w:val="none" w:sz="0" w:space="0" w:color="auto"/>
          </w:divBdr>
          <w:divsChild>
            <w:div w:id="1822579423">
              <w:marLeft w:val="0"/>
              <w:marRight w:val="0"/>
              <w:marTop w:val="0"/>
              <w:marBottom w:val="0"/>
              <w:divBdr>
                <w:top w:val="none" w:sz="0" w:space="0" w:color="auto"/>
                <w:left w:val="none" w:sz="0" w:space="0" w:color="auto"/>
                <w:bottom w:val="none" w:sz="0" w:space="0" w:color="auto"/>
                <w:right w:val="none" w:sz="0" w:space="0" w:color="auto"/>
              </w:divBdr>
              <w:divsChild>
                <w:div w:id="89551696">
                  <w:marLeft w:val="0"/>
                  <w:marRight w:val="0"/>
                  <w:marTop w:val="0"/>
                  <w:marBottom w:val="0"/>
                  <w:divBdr>
                    <w:top w:val="none" w:sz="0" w:space="0" w:color="auto"/>
                    <w:left w:val="none" w:sz="0" w:space="0" w:color="auto"/>
                    <w:bottom w:val="none" w:sz="0" w:space="0" w:color="auto"/>
                    <w:right w:val="none" w:sz="0" w:space="0" w:color="auto"/>
                  </w:divBdr>
                </w:div>
                <w:div w:id="194676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3684">
          <w:marLeft w:val="0"/>
          <w:marRight w:val="0"/>
          <w:marTop w:val="0"/>
          <w:marBottom w:val="0"/>
          <w:divBdr>
            <w:top w:val="none" w:sz="0" w:space="0" w:color="auto"/>
            <w:left w:val="none" w:sz="0" w:space="0" w:color="auto"/>
            <w:bottom w:val="none" w:sz="0" w:space="0" w:color="auto"/>
            <w:right w:val="none" w:sz="0" w:space="0" w:color="auto"/>
          </w:divBdr>
          <w:divsChild>
            <w:div w:id="1577783178">
              <w:marLeft w:val="0"/>
              <w:marRight w:val="0"/>
              <w:marTop w:val="0"/>
              <w:marBottom w:val="0"/>
              <w:divBdr>
                <w:top w:val="none" w:sz="0" w:space="0" w:color="auto"/>
                <w:left w:val="none" w:sz="0" w:space="0" w:color="auto"/>
                <w:bottom w:val="none" w:sz="0" w:space="0" w:color="auto"/>
                <w:right w:val="none" w:sz="0" w:space="0" w:color="auto"/>
              </w:divBdr>
              <w:divsChild>
                <w:div w:id="25921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138003">
      <w:bodyDiv w:val="1"/>
      <w:marLeft w:val="0"/>
      <w:marRight w:val="0"/>
      <w:marTop w:val="0"/>
      <w:marBottom w:val="0"/>
      <w:divBdr>
        <w:top w:val="none" w:sz="0" w:space="0" w:color="auto"/>
        <w:left w:val="none" w:sz="0" w:space="0" w:color="auto"/>
        <w:bottom w:val="none" w:sz="0" w:space="0" w:color="auto"/>
        <w:right w:val="none" w:sz="0" w:space="0" w:color="auto"/>
      </w:divBdr>
    </w:div>
    <w:div w:id="1234663956">
      <w:bodyDiv w:val="1"/>
      <w:marLeft w:val="0"/>
      <w:marRight w:val="0"/>
      <w:marTop w:val="0"/>
      <w:marBottom w:val="0"/>
      <w:divBdr>
        <w:top w:val="none" w:sz="0" w:space="0" w:color="auto"/>
        <w:left w:val="none" w:sz="0" w:space="0" w:color="auto"/>
        <w:bottom w:val="none" w:sz="0" w:space="0" w:color="auto"/>
        <w:right w:val="none" w:sz="0" w:space="0" w:color="auto"/>
      </w:divBdr>
    </w:div>
    <w:div w:id="1907451057">
      <w:bodyDiv w:val="1"/>
      <w:marLeft w:val="0"/>
      <w:marRight w:val="0"/>
      <w:marTop w:val="0"/>
      <w:marBottom w:val="0"/>
      <w:divBdr>
        <w:top w:val="none" w:sz="0" w:space="0" w:color="auto"/>
        <w:left w:val="none" w:sz="0" w:space="0" w:color="auto"/>
        <w:bottom w:val="none" w:sz="0" w:space="0" w:color="auto"/>
        <w:right w:val="none" w:sz="0" w:space="0" w:color="auto"/>
      </w:divBdr>
      <w:divsChild>
        <w:div w:id="838080258">
          <w:marLeft w:val="0"/>
          <w:marRight w:val="0"/>
          <w:marTop w:val="0"/>
          <w:marBottom w:val="0"/>
          <w:divBdr>
            <w:top w:val="none" w:sz="0" w:space="0" w:color="auto"/>
            <w:left w:val="none" w:sz="0" w:space="0" w:color="auto"/>
            <w:bottom w:val="none" w:sz="0" w:space="0" w:color="auto"/>
            <w:right w:val="none" w:sz="0" w:space="0" w:color="auto"/>
          </w:divBdr>
          <w:divsChild>
            <w:div w:id="648290718">
              <w:marLeft w:val="0"/>
              <w:marRight w:val="0"/>
              <w:marTop w:val="0"/>
              <w:marBottom w:val="0"/>
              <w:divBdr>
                <w:top w:val="none" w:sz="0" w:space="0" w:color="auto"/>
                <w:left w:val="none" w:sz="0" w:space="0" w:color="auto"/>
                <w:bottom w:val="none" w:sz="0" w:space="0" w:color="auto"/>
                <w:right w:val="none" w:sz="0" w:space="0" w:color="auto"/>
              </w:divBdr>
              <w:divsChild>
                <w:div w:id="1116219926">
                  <w:marLeft w:val="0"/>
                  <w:marRight w:val="0"/>
                  <w:marTop w:val="0"/>
                  <w:marBottom w:val="0"/>
                  <w:divBdr>
                    <w:top w:val="none" w:sz="0" w:space="0" w:color="auto"/>
                    <w:left w:val="none" w:sz="0" w:space="0" w:color="auto"/>
                    <w:bottom w:val="none" w:sz="0" w:space="0" w:color="auto"/>
                    <w:right w:val="none" w:sz="0" w:space="0" w:color="auto"/>
                  </w:divBdr>
                </w:div>
                <w:div w:id="6120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6005">
          <w:marLeft w:val="0"/>
          <w:marRight w:val="0"/>
          <w:marTop w:val="0"/>
          <w:marBottom w:val="0"/>
          <w:divBdr>
            <w:top w:val="none" w:sz="0" w:space="0" w:color="auto"/>
            <w:left w:val="none" w:sz="0" w:space="0" w:color="auto"/>
            <w:bottom w:val="none" w:sz="0" w:space="0" w:color="auto"/>
            <w:right w:val="none" w:sz="0" w:space="0" w:color="auto"/>
          </w:divBdr>
          <w:divsChild>
            <w:div w:id="733091370">
              <w:marLeft w:val="0"/>
              <w:marRight w:val="0"/>
              <w:marTop w:val="0"/>
              <w:marBottom w:val="0"/>
              <w:divBdr>
                <w:top w:val="none" w:sz="0" w:space="0" w:color="auto"/>
                <w:left w:val="none" w:sz="0" w:space="0" w:color="auto"/>
                <w:bottom w:val="none" w:sz="0" w:space="0" w:color="auto"/>
                <w:right w:val="none" w:sz="0" w:space="0" w:color="auto"/>
              </w:divBdr>
              <w:divsChild>
                <w:div w:id="1163155355">
                  <w:marLeft w:val="0"/>
                  <w:marRight w:val="0"/>
                  <w:marTop w:val="0"/>
                  <w:marBottom w:val="0"/>
                  <w:divBdr>
                    <w:top w:val="none" w:sz="0" w:space="0" w:color="auto"/>
                    <w:left w:val="none" w:sz="0" w:space="0" w:color="auto"/>
                    <w:bottom w:val="none" w:sz="0" w:space="0" w:color="auto"/>
                    <w:right w:val="none" w:sz="0" w:space="0" w:color="auto"/>
                  </w:divBdr>
                </w:div>
                <w:div w:id="17025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11049">
          <w:marLeft w:val="0"/>
          <w:marRight w:val="0"/>
          <w:marTop w:val="0"/>
          <w:marBottom w:val="0"/>
          <w:divBdr>
            <w:top w:val="none" w:sz="0" w:space="0" w:color="auto"/>
            <w:left w:val="none" w:sz="0" w:space="0" w:color="auto"/>
            <w:bottom w:val="none" w:sz="0" w:space="0" w:color="auto"/>
            <w:right w:val="none" w:sz="0" w:space="0" w:color="auto"/>
          </w:divBdr>
          <w:divsChild>
            <w:div w:id="1634209057">
              <w:marLeft w:val="0"/>
              <w:marRight w:val="0"/>
              <w:marTop w:val="0"/>
              <w:marBottom w:val="0"/>
              <w:divBdr>
                <w:top w:val="none" w:sz="0" w:space="0" w:color="auto"/>
                <w:left w:val="none" w:sz="0" w:space="0" w:color="auto"/>
                <w:bottom w:val="none" w:sz="0" w:space="0" w:color="auto"/>
                <w:right w:val="none" w:sz="0" w:space="0" w:color="auto"/>
              </w:divBdr>
              <w:divsChild>
                <w:div w:id="1164205059">
                  <w:marLeft w:val="0"/>
                  <w:marRight w:val="0"/>
                  <w:marTop w:val="0"/>
                  <w:marBottom w:val="0"/>
                  <w:divBdr>
                    <w:top w:val="none" w:sz="0" w:space="0" w:color="auto"/>
                    <w:left w:val="none" w:sz="0" w:space="0" w:color="auto"/>
                    <w:bottom w:val="none" w:sz="0" w:space="0" w:color="auto"/>
                    <w:right w:val="none" w:sz="0" w:space="0" w:color="auto"/>
                  </w:divBdr>
                </w:div>
                <w:div w:id="20071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167">
          <w:marLeft w:val="0"/>
          <w:marRight w:val="0"/>
          <w:marTop w:val="0"/>
          <w:marBottom w:val="0"/>
          <w:divBdr>
            <w:top w:val="none" w:sz="0" w:space="0" w:color="auto"/>
            <w:left w:val="none" w:sz="0" w:space="0" w:color="auto"/>
            <w:bottom w:val="none" w:sz="0" w:space="0" w:color="auto"/>
            <w:right w:val="none" w:sz="0" w:space="0" w:color="auto"/>
          </w:divBdr>
          <w:divsChild>
            <w:div w:id="720861707">
              <w:marLeft w:val="0"/>
              <w:marRight w:val="0"/>
              <w:marTop w:val="0"/>
              <w:marBottom w:val="0"/>
              <w:divBdr>
                <w:top w:val="none" w:sz="0" w:space="0" w:color="auto"/>
                <w:left w:val="none" w:sz="0" w:space="0" w:color="auto"/>
                <w:bottom w:val="none" w:sz="0" w:space="0" w:color="auto"/>
                <w:right w:val="none" w:sz="0" w:space="0" w:color="auto"/>
              </w:divBdr>
              <w:divsChild>
                <w:div w:id="1153449933">
                  <w:marLeft w:val="0"/>
                  <w:marRight w:val="0"/>
                  <w:marTop w:val="0"/>
                  <w:marBottom w:val="0"/>
                  <w:divBdr>
                    <w:top w:val="none" w:sz="0" w:space="0" w:color="auto"/>
                    <w:left w:val="none" w:sz="0" w:space="0" w:color="auto"/>
                    <w:bottom w:val="none" w:sz="0" w:space="0" w:color="auto"/>
                    <w:right w:val="none" w:sz="0" w:space="0" w:color="auto"/>
                  </w:divBdr>
                </w:div>
                <w:div w:id="5992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98895">
          <w:marLeft w:val="0"/>
          <w:marRight w:val="0"/>
          <w:marTop w:val="0"/>
          <w:marBottom w:val="0"/>
          <w:divBdr>
            <w:top w:val="none" w:sz="0" w:space="0" w:color="auto"/>
            <w:left w:val="none" w:sz="0" w:space="0" w:color="auto"/>
            <w:bottom w:val="none" w:sz="0" w:space="0" w:color="auto"/>
            <w:right w:val="none" w:sz="0" w:space="0" w:color="auto"/>
          </w:divBdr>
          <w:divsChild>
            <w:div w:id="684282725">
              <w:marLeft w:val="0"/>
              <w:marRight w:val="0"/>
              <w:marTop w:val="0"/>
              <w:marBottom w:val="0"/>
              <w:divBdr>
                <w:top w:val="none" w:sz="0" w:space="0" w:color="auto"/>
                <w:left w:val="none" w:sz="0" w:space="0" w:color="auto"/>
                <w:bottom w:val="none" w:sz="0" w:space="0" w:color="auto"/>
                <w:right w:val="none" w:sz="0" w:space="0" w:color="auto"/>
              </w:divBdr>
              <w:divsChild>
                <w:div w:id="1523350155">
                  <w:marLeft w:val="0"/>
                  <w:marRight w:val="0"/>
                  <w:marTop w:val="0"/>
                  <w:marBottom w:val="0"/>
                  <w:divBdr>
                    <w:top w:val="none" w:sz="0" w:space="0" w:color="auto"/>
                    <w:left w:val="none" w:sz="0" w:space="0" w:color="auto"/>
                    <w:bottom w:val="none" w:sz="0" w:space="0" w:color="auto"/>
                    <w:right w:val="none" w:sz="0" w:space="0" w:color="auto"/>
                  </w:divBdr>
                </w:div>
                <w:div w:id="170663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54236">
          <w:marLeft w:val="0"/>
          <w:marRight w:val="0"/>
          <w:marTop w:val="0"/>
          <w:marBottom w:val="0"/>
          <w:divBdr>
            <w:top w:val="none" w:sz="0" w:space="0" w:color="auto"/>
            <w:left w:val="none" w:sz="0" w:space="0" w:color="auto"/>
            <w:bottom w:val="none" w:sz="0" w:space="0" w:color="auto"/>
            <w:right w:val="none" w:sz="0" w:space="0" w:color="auto"/>
          </w:divBdr>
          <w:divsChild>
            <w:div w:id="315691412">
              <w:marLeft w:val="0"/>
              <w:marRight w:val="0"/>
              <w:marTop w:val="0"/>
              <w:marBottom w:val="0"/>
              <w:divBdr>
                <w:top w:val="none" w:sz="0" w:space="0" w:color="auto"/>
                <w:left w:val="none" w:sz="0" w:space="0" w:color="auto"/>
                <w:bottom w:val="none" w:sz="0" w:space="0" w:color="auto"/>
                <w:right w:val="none" w:sz="0" w:space="0" w:color="auto"/>
              </w:divBdr>
              <w:divsChild>
                <w:div w:id="2022927274">
                  <w:marLeft w:val="0"/>
                  <w:marRight w:val="0"/>
                  <w:marTop w:val="0"/>
                  <w:marBottom w:val="0"/>
                  <w:divBdr>
                    <w:top w:val="none" w:sz="0" w:space="0" w:color="auto"/>
                    <w:left w:val="none" w:sz="0" w:space="0" w:color="auto"/>
                    <w:bottom w:val="none" w:sz="0" w:space="0" w:color="auto"/>
                    <w:right w:val="none" w:sz="0" w:space="0" w:color="auto"/>
                  </w:divBdr>
                </w:div>
                <w:div w:id="19951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5768">
          <w:marLeft w:val="0"/>
          <w:marRight w:val="0"/>
          <w:marTop w:val="0"/>
          <w:marBottom w:val="0"/>
          <w:divBdr>
            <w:top w:val="none" w:sz="0" w:space="0" w:color="auto"/>
            <w:left w:val="none" w:sz="0" w:space="0" w:color="auto"/>
            <w:bottom w:val="none" w:sz="0" w:space="0" w:color="auto"/>
            <w:right w:val="none" w:sz="0" w:space="0" w:color="auto"/>
          </w:divBdr>
          <w:divsChild>
            <w:div w:id="133839330">
              <w:marLeft w:val="0"/>
              <w:marRight w:val="0"/>
              <w:marTop w:val="0"/>
              <w:marBottom w:val="0"/>
              <w:divBdr>
                <w:top w:val="none" w:sz="0" w:space="0" w:color="auto"/>
                <w:left w:val="none" w:sz="0" w:space="0" w:color="auto"/>
                <w:bottom w:val="none" w:sz="0" w:space="0" w:color="auto"/>
                <w:right w:val="none" w:sz="0" w:space="0" w:color="auto"/>
              </w:divBdr>
              <w:divsChild>
                <w:div w:id="1991669536">
                  <w:marLeft w:val="0"/>
                  <w:marRight w:val="0"/>
                  <w:marTop w:val="0"/>
                  <w:marBottom w:val="0"/>
                  <w:divBdr>
                    <w:top w:val="none" w:sz="0" w:space="0" w:color="auto"/>
                    <w:left w:val="none" w:sz="0" w:space="0" w:color="auto"/>
                    <w:bottom w:val="none" w:sz="0" w:space="0" w:color="auto"/>
                    <w:right w:val="none" w:sz="0" w:space="0" w:color="auto"/>
                  </w:divBdr>
                </w:div>
                <w:div w:id="8154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5519">
          <w:marLeft w:val="0"/>
          <w:marRight w:val="0"/>
          <w:marTop w:val="0"/>
          <w:marBottom w:val="0"/>
          <w:divBdr>
            <w:top w:val="none" w:sz="0" w:space="0" w:color="auto"/>
            <w:left w:val="none" w:sz="0" w:space="0" w:color="auto"/>
            <w:bottom w:val="none" w:sz="0" w:space="0" w:color="auto"/>
            <w:right w:val="none" w:sz="0" w:space="0" w:color="auto"/>
          </w:divBdr>
          <w:divsChild>
            <w:div w:id="105196411">
              <w:marLeft w:val="0"/>
              <w:marRight w:val="0"/>
              <w:marTop w:val="0"/>
              <w:marBottom w:val="0"/>
              <w:divBdr>
                <w:top w:val="none" w:sz="0" w:space="0" w:color="auto"/>
                <w:left w:val="none" w:sz="0" w:space="0" w:color="auto"/>
                <w:bottom w:val="none" w:sz="0" w:space="0" w:color="auto"/>
                <w:right w:val="none" w:sz="0" w:space="0" w:color="auto"/>
              </w:divBdr>
              <w:divsChild>
                <w:div w:id="316496552">
                  <w:marLeft w:val="0"/>
                  <w:marRight w:val="0"/>
                  <w:marTop w:val="0"/>
                  <w:marBottom w:val="0"/>
                  <w:divBdr>
                    <w:top w:val="none" w:sz="0" w:space="0" w:color="auto"/>
                    <w:left w:val="none" w:sz="0" w:space="0" w:color="auto"/>
                    <w:bottom w:val="none" w:sz="0" w:space="0" w:color="auto"/>
                    <w:right w:val="none" w:sz="0" w:space="0" w:color="auto"/>
                  </w:divBdr>
                </w:div>
                <w:div w:id="56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52878">
          <w:marLeft w:val="0"/>
          <w:marRight w:val="0"/>
          <w:marTop w:val="0"/>
          <w:marBottom w:val="0"/>
          <w:divBdr>
            <w:top w:val="none" w:sz="0" w:space="0" w:color="auto"/>
            <w:left w:val="none" w:sz="0" w:space="0" w:color="auto"/>
            <w:bottom w:val="none" w:sz="0" w:space="0" w:color="auto"/>
            <w:right w:val="none" w:sz="0" w:space="0" w:color="auto"/>
          </w:divBdr>
          <w:divsChild>
            <w:div w:id="861743443">
              <w:marLeft w:val="0"/>
              <w:marRight w:val="0"/>
              <w:marTop w:val="0"/>
              <w:marBottom w:val="0"/>
              <w:divBdr>
                <w:top w:val="none" w:sz="0" w:space="0" w:color="auto"/>
                <w:left w:val="none" w:sz="0" w:space="0" w:color="auto"/>
                <w:bottom w:val="none" w:sz="0" w:space="0" w:color="auto"/>
                <w:right w:val="none" w:sz="0" w:space="0" w:color="auto"/>
              </w:divBdr>
              <w:divsChild>
                <w:div w:id="1640456391">
                  <w:marLeft w:val="0"/>
                  <w:marRight w:val="0"/>
                  <w:marTop w:val="0"/>
                  <w:marBottom w:val="0"/>
                  <w:divBdr>
                    <w:top w:val="none" w:sz="0" w:space="0" w:color="auto"/>
                    <w:left w:val="none" w:sz="0" w:space="0" w:color="auto"/>
                    <w:bottom w:val="none" w:sz="0" w:space="0" w:color="auto"/>
                    <w:right w:val="none" w:sz="0" w:space="0" w:color="auto"/>
                  </w:divBdr>
                </w:div>
                <w:div w:id="11651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8813">
          <w:marLeft w:val="0"/>
          <w:marRight w:val="0"/>
          <w:marTop w:val="0"/>
          <w:marBottom w:val="0"/>
          <w:divBdr>
            <w:top w:val="none" w:sz="0" w:space="0" w:color="auto"/>
            <w:left w:val="none" w:sz="0" w:space="0" w:color="auto"/>
            <w:bottom w:val="none" w:sz="0" w:space="0" w:color="auto"/>
            <w:right w:val="none" w:sz="0" w:space="0" w:color="auto"/>
          </w:divBdr>
          <w:divsChild>
            <w:div w:id="555051505">
              <w:marLeft w:val="0"/>
              <w:marRight w:val="0"/>
              <w:marTop w:val="0"/>
              <w:marBottom w:val="0"/>
              <w:divBdr>
                <w:top w:val="none" w:sz="0" w:space="0" w:color="auto"/>
                <w:left w:val="none" w:sz="0" w:space="0" w:color="auto"/>
                <w:bottom w:val="none" w:sz="0" w:space="0" w:color="auto"/>
                <w:right w:val="none" w:sz="0" w:space="0" w:color="auto"/>
              </w:divBdr>
              <w:divsChild>
                <w:div w:id="19796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svg"/><Relationship Id="rId21" Type="http://schemas.openxmlformats.org/officeDocument/2006/relationships/image" Target="media/image13.svg"/><Relationship Id="rId34" Type="http://schemas.openxmlformats.org/officeDocument/2006/relationships/image" Target="media/image26.png"/><Relationship Id="rId42" Type="http://schemas.openxmlformats.org/officeDocument/2006/relationships/hyperlink" Target="https://www.youtube.com/watch?v=GUESpG6inds&amp;ab_channel=ACiertaCiencia" TargetMode="External"/><Relationship Id="rId47" Type="http://schemas.openxmlformats.org/officeDocument/2006/relationships/hyperlink" Target="https://www.youtube.com/watch?v=Ub9yprH9IJo&amp;ab_channel=RicardoLuna-Rubio"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svg"/><Relationship Id="rId11" Type="http://schemas.openxmlformats.org/officeDocument/2006/relationships/image" Target="media/image3.sv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svg"/><Relationship Id="rId40" Type="http://schemas.openxmlformats.org/officeDocument/2006/relationships/image" Target="media/image32.png"/><Relationship Id="rId45" Type="http://schemas.openxmlformats.org/officeDocument/2006/relationships/hyperlink" Target="https://www.youtube.com/watch?v=zh7PeHAZRLY&amp;ab_channel=MentalidadDeIngenier%C3%ADa" TargetMode="External"/><Relationship Id="rId53" Type="http://schemas.openxmlformats.org/officeDocument/2006/relationships/customXml" Target="../customXml/item3.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svg"/><Relationship Id="rId31" Type="http://schemas.openxmlformats.org/officeDocument/2006/relationships/image" Target="media/image23.svg"/><Relationship Id="rId44" Type="http://schemas.openxmlformats.org/officeDocument/2006/relationships/hyperlink" Target="https://www.youtube.com/watch?v=aPY3I8pG478&amp;ab_channel=MentalidadDeIngenier%C3%ADa" TargetMode="External"/><Relationship Id="rId52"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image" Target="media/image22.png"/><Relationship Id="rId35" Type="http://schemas.openxmlformats.org/officeDocument/2006/relationships/image" Target="media/image27.svg"/><Relationship Id="rId43" Type="http://schemas.openxmlformats.org/officeDocument/2006/relationships/hyperlink" Target="https://www.youtube.com/watch?v=1NRFL6YYtzg&amp;t=25s&amp;ab_channel=Manik"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7.svg"/><Relationship Id="rId33" Type="http://schemas.openxmlformats.org/officeDocument/2006/relationships/image" Target="media/image25.svg"/><Relationship Id="rId38" Type="http://schemas.openxmlformats.org/officeDocument/2006/relationships/image" Target="media/image30.png"/><Relationship Id="rId46" Type="http://schemas.openxmlformats.org/officeDocument/2006/relationships/hyperlink" Target="https://www.youtube.com/watch?v=mESXqQ-gfcg&amp;ab_channel=ElectronicaSpicus99" TargetMode="External"/><Relationship Id="rId20" Type="http://schemas.openxmlformats.org/officeDocument/2006/relationships/image" Target="media/image12.png"/><Relationship Id="rId41" Type="http://schemas.openxmlformats.org/officeDocument/2006/relationships/image" Target="media/image33.svg"/><Relationship Id="rId54"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svg"/><Relationship Id="rId23" Type="http://schemas.openxmlformats.org/officeDocument/2006/relationships/image" Target="media/image15.sv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35.svg"/><Relationship Id="rId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8FD2C58B-989C-49AC-9BA9-6B52E4618C7A}"/>
</file>

<file path=customXml/itemProps3.xml><?xml version="1.0" encoding="utf-8"?>
<ds:datastoreItem xmlns:ds="http://schemas.openxmlformats.org/officeDocument/2006/customXml" ds:itemID="{E780AD80-509F-4E51-A7B8-F126ACB69FD3}"/>
</file>

<file path=customXml/itemProps4.xml><?xml version="1.0" encoding="utf-8"?>
<ds:datastoreItem xmlns:ds="http://schemas.openxmlformats.org/officeDocument/2006/customXml" ds:itemID="{249D402B-E20D-466A-827D-900568964031}"/>
</file>

<file path=docProps/app.xml><?xml version="1.0" encoding="utf-8"?>
<Properties xmlns="http://schemas.openxmlformats.org/officeDocument/2006/extended-properties" xmlns:vt="http://schemas.openxmlformats.org/officeDocument/2006/docPropsVTypes">
  <Template>Normal</Template>
  <TotalTime>2578</TotalTime>
  <Pages>34</Pages>
  <Words>4687</Words>
  <Characters>25782</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Diseño y elaboración de circuitos impresos</vt:lpstr>
    </vt:vector>
  </TitlesOfParts>
  <Company/>
  <LinksUpToDate>false</LinksUpToDate>
  <CharactersWithSpaces>30409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elaboración de circuitos impresos</dc:title>
  <dc:subject/>
  <dc:creator>SENA</dc:creator>
  <cp:keywords>Diseño y elaboración de circuitos impresos</cp:keywords>
  <dc:description/>
  <cp:lastModifiedBy>Marcela</cp:lastModifiedBy>
  <cp:revision>208</cp:revision>
  <cp:lastPrinted>2024-12-06T22:07:00Z</cp:lastPrinted>
  <dcterms:created xsi:type="dcterms:W3CDTF">2024-03-12T02:52:00Z</dcterms:created>
  <dcterms:modified xsi:type="dcterms:W3CDTF">2024-12-06T22:08:00Z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