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rtl w:val="0"/>
              </w:rPr>
            </w:r>
          </w:p>
          <w:p w:rsidR="00000000" w:rsidDel="00000000" w:rsidP="00000000" w:rsidRDefault="00000000" w:rsidRPr="00000000" w14:paraId="00000005">
            <w:pPr>
              <w:spacing w:line="276" w:lineRule="auto"/>
              <w:rPr>
                <w:color w:val="e36c09"/>
                <w:sz w:val="20"/>
                <w:szCs w:val="20"/>
              </w:rPr>
            </w:pPr>
            <w:r w:rsidDel="00000000" w:rsidR="00000000" w:rsidRPr="00000000">
              <w:rPr>
                <w:sz w:val="20"/>
                <w:szCs w:val="20"/>
                <w:rtl w:val="0"/>
              </w:rPr>
              <w:t xml:space="preserve">Estructura de arquitectura para un proyecto software</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rPr>
                <w:b w:val="0"/>
                <w:color w:val="4d5156"/>
                <w:sz w:val="20"/>
                <w:szCs w:val="20"/>
                <w:highlight w:val="white"/>
              </w:rPr>
            </w:pPr>
            <w:r w:rsidDel="00000000" w:rsidR="00000000" w:rsidRPr="00000000">
              <w:rPr>
                <w:rtl w:val="0"/>
              </w:rPr>
            </w:r>
          </w:p>
          <w:p w:rsidR="00000000" w:rsidDel="00000000" w:rsidP="00000000" w:rsidRDefault="00000000" w:rsidRPr="00000000" w14:paraId="00000009">
            <w:pPr>
              <w:spacing w:line="276" w:lineRule="auto"/>
              <w:rPr>
                <w:b w:val="0"/>
                <w:color w:val="4d5156"/>
                <w:sz w:val="20"/>
                <w:szCs w:val="20"/>
                <w:highlight w:val="white"/>
              </w:rPr>
            </w:pPr>
            <w:r w:rsidDel="00000000" w:rsidR="00000000" w:rsidRPr="00000000">
              <w:rPr>
                <w:sz w:val="20"/>
                <w:szCs w:val="20"/>
                <w:rtl w:val="0"/>
              </w:rPr>
              <w:t xml:space="preserve">220501116</w:t>
            </w:r>
            <w:r w:rsidDel="00000000" w:rsidR="00000000" w:rsidRPr="00000000">
              <w:rPr>
                <w:b w:val="0"/>
                <w:sz w:val="20"/>
                <w:szCs w:val="20"/>
                <w:rtl w:val="0"/>
              </w:rPr>
              <w:t xml:space="preserve"> diseñar la arquitectura del software de acuerdo con arquetipos y requisitos técnicos</w:t>
            </w:r>
            <w:r w:rsidDel="00000000" w:rsidR="00000000" w:rsidRPr="00000000">
              <w:rPr>
                <w:rtl w:val="0"/>
              </w:rPr>
            </w:r>
          </w:p>
          <w:p w:rsidR="00000000" w:rsidDel="00000000" w:rsidP="00000000" w:rsidRDefault="00000000" w:rsidRPr="00000000" w14:paraId="0000000A">
            <w:pPr>
              <w:spacing w:line="276" w:lineRule="auto"/>
              <w:rPr>
                <w:b w:val="0"/>
                <w:sz w:val="20"/>
                <w:szCs w:val="20"/>
                <w:u w:val="single"/>
              </w:rPr>
            </w:pPr>
            <w:r w:rsidDel="00000000" w:rsidR="00000000" w:rsidRPr="00000000">
              <w:rPr>
                <w:rtl w:val="0"/>
              </w:rPr>
            </w:r>
          </w:p>
        </w:tc>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line="276" w:lineRule="auto"/>
              <w:ind w:left="66" w:firstLine="0"/>
              <w:rPr>
                <w:b w:val="0"/>
                <w:sz w:val="20"/>
                <w:szCs w:val="20"/>
              </w:rPr>
            </w:pPr>
            <w:r w:rsidDel="00000000" w:rsidR="00000000" w:rsidRPr="00000000">
              <w:rPr>
                <w:b w:val="0"/>
                <w:sz w:val="20"/>
                <w:szCs w:val="20"/>
                <w:rtl w:val="0"/>
              </w:rPr>
              <w:t xml:space="preserve"> 220201116-01- Definir el tipo de arquitectura de acuerdo especificaciones técnicas y buenas prácticas de la industria del software.</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i w:val="1"/>
                <w:sz w:val="20"/>
                <w:szCs w:val="20"/>
              </w:rPr>
            </w:pPr>
            <w:r w:rsidDel="00000000" w:rsidR="00000000" w:rsidRPr="00000000">
              <w:rPr>
                <w:b w:val="0"/>
                <w:sz w:val="20"/>
                <w:szCs w:val="20"/>
                <w:rtl w:val="0"/>
              </w:rPr>
              <w:t xml:space="preserve">Introducción a la arquitectura de </w:t>
            </w:r>
            <w:r w:rsidDel="00000000" w:rsidR="00000000" w:rsidRPr="00000000">
              <w:rPr>
                <w:b w:val="0"/>
                <w:i w:val="1"/>
                <w:sz w:val="20"/>
                <w:szCs w:val="20"/>
                <w:rtl w:val="0"/>
              </w:rPr>
              <w:t xml:space="preserve">software.</w:t>
            </w:r>
          </w:p>
        </w:tc>
      </w:tr>
      <w:tr>
        <w:trPr>
          <w:cantSplit w:val="0"/>
          <w:trHeight w:val="340" w:hRule="atLeast"/>
          <w:tblHeader w:val="0"/>
        </w:trPr>
        <w:tc>
          <w:tcPr>
            <w:vAlign w:val="center"/>
          </w:tcPr>
          <w:p w:rsidR="00000000" w:rsidDel="00000000" w:rsidP="00000000" w:rsidRDefault="00000000" w:rsidRPr="00000000" w14:paraId="00000013">
            <w:pPr>
              <w:rPr>
                <w:sz w:val="20"/>
                <w:szCs w:val="20"/>
              </w:rPr>
            </w:pPr>
            <w:r w:rsidDel="00000000" w:rsidR="00000000" w:rsidRPr="00000000">
              <w:rPr>
                <w:rtl w:val="0"/>
              </w:rPr>
            </w:r>
          </w:p>
        </w:tc>
        <w:tc>
          <w:tcPr>
            <w:vAlign w:val="center"/>
          </w:tcPr>
          <w:p w:rsidR="00000000" w:rsidDel="00000000" w:rsidP="00000000" w:rsidRDefault="00000000" w:rsidRPr="00000000" w14:paraId="00000014">
            <w:pPr>
              <w:rPr>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b w:val="0"/>
                <w:sz w:val="20"/>
                <w:szCs w:val="20"/>
                <w:rtl w:val="0"/>
              </w:rPr>
              <w:t xml:space="preserve">Arquitectura, arquetipos, artefactos, diseño, </w:t>
            </w:r>
            <w:r w:rsidDel="00000000" w:rsidR="00000000" w:rsidRPr="00000000">
              <w:rPr>
                <w:b w:val="0"/>
                <w:i w:val="1"/>
                <w:sz w:val="20"/>
                <w:szCs w:val="20"/>
                <w:rtl w:val="0"/>
              </w:rPr>
              <w:t xml:space="preserve">stakeholders.</w:t>
            </w:r>
            <w:r w:rsidDel="00000000" w:rsidR="00000000" w:rsidRPr="00000000">
              <w:rPr>
                <w:rtl w:val="0"/>
              </w:rPr>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color w:val="e36c09"/>
                <w:sz w:val="20"/>
                <w:szCs w:val="20"/>
              </w:rPr>
            </w:pPr>
            <w:r w:rsidDel="00000000" w:rsidR="00000000" w:rsidRPr="00000000">
              <w:rPr>
                <w:b w:val="0"/>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color w:val="ffffff"/>
                <w:sz w:val="20"/>
                <w:szCs w:val="20"/>
              </w:rPr>
            </w:pPr>
            <w:r w:rsidDel="00000000" w:rsidR="00000000" w:rsidRPr="00000000">
              <w:rPr>
                <w:sz w:val="20"/>
                <w:szCs w:val="20"/>
                <w:rtl w:val="0"/>
              </w:rPr>
              <w:t xml:space="preserve">IDIOMA</w:t>
            </w:r>
            <w:r w:rsidDel="00000000" w:rsidR="00000000" w:rsidRPr="00000000">
              <w:rPr>
                <w:rtl w:val="0"/>
              </w:rPr>
            </w:r>
          </w:p>
        </w:tc>
        <w:tc>
          <w:tcPr>
            <w:vAlign w:val="center"/>
          </w:tcPr>
          <w:p w:rsidR="00000000" w:rsidDel="00000000" w:rsidP="00000000" w:rsidRDefault="00000000" w:rsidRPr="00000000" w14:paraId="0000001B">
            <w:pPr>
              <w:spacing w:line="276" w:lineRule="auto"/>
              <w:rPr>
                <w:b w:val="0"/>
                <w:color w:val="ffffff"/>
                <w:sz w:val="20"/>
                <w:szCs w:val="20"/>
              </w:rPr>
            </w:pPr>
            <w:r w:rsidDel="00000000" w:rsidR="00000000" w:rsidRPr="00000000">
              <w:rPr>
                <w:b w:val="0"/>
                <w:sz w:val="20"/>
                <w:szCs w:val="20"/>
                <w:rtl w:val="0"/>
              </w:rPr>
              <w:t xml:space="preserve">Español </w:t>
            </w: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Conocimientos en metodologías de desarrollo de s</w:t>
      </w:r>
      <w:r w:rsidDel="00000000" w:rsidR="00000000" w:rsidRPr="00000000">
        <w:rPr>
          <w:b w:val="1"/>
          <w:i w:val="1"/>
          <w:color w:val="000000"/>
          <w:sz w:val="20"/>
          <w:szCs w:val="20"/>
          <w:rtl w:val="0"/>
        </w:rPr>
        <w:t xml:space="preserve">oftware</w:t>
      </w:r>
      <w:r w:rsidDel="00000000" w:rsidR="00000000" w:rsidRPr="00000000">
        <w:rPr>
          <w:rtl w:val="0"/>
        </w:rPr>
      </w:r>
    </w:p>
    <w:p w:rsidR="00000000" w:rsidDel="00000000" w:rsidP="00000000" w:rsidRDefault="00000000" w:rsidRPr="00000000" w14:paraId="00000021">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 a la educción de requisitos</w:t>
      </w:r>
    </w:p>
    <w:p w:rsidR="00000000" w:rsidDel="00000000" w:rsidP="00000000" w:rsidRDefault="00000000" w:rsidRPr="00000000" w14:paraId="00000022">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Establecer las necesidades del negocio</w:t>
      </w:r>
    </w:p>
    <w:p w:rsidR="00000000" w:rsidDel="00000000" w:rsidP="00000000" w:rsidRDefault="00000000" w:rsidRPr="00000000" w14:paraId="00000023">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Identificar los </w:t>
      </w:r>
      <w:r w:rsidDel="00000000" w:rsidR="00000000" w:rsidRPr="00000000">
        <w:rPr>
          <w:b w:val="1"/>
          <w:i w:val="1"/>
          <w:color w:val="000000"/>
          <w:sz w:val="20"/>
          <w:szCs w:val="20"/>
          <w:rtl w:val="0"/>
        </w:rPr>
        <w:t xml:space="preserve">stakeholders</w:t>
      </w:r>
      <w:r w:rsidDel="00000000" w:rsidR="00000000" w:rsidRPr="00000000">
        <w:rPr>
          <w:rtl w:val="0"/>
        </w:rPr>
      </w:r>
    </w:p>
    <w:p w:rsidR="00000000" w:rsidDel="00000000" w:rsidP="00000000" w:rsidRDefault="00000000" w:rsidRPr="00000000" w14:paraId="00000024">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Definición de requerimientos</w:t>
      </w:r>
    </w:p>
    <w:p w:rsidR="00000000" w:rsidDel="00000000" w:rsidP="00000000" w:rsidRDefault="00000000" w:rsidRPr="00000000" w14:paraId="00000025">
      <w:pPr>
        <w:numPr>
          <w:ilvl w:val="0"/>
          <w:numId w:val="2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Definir el tipo de arquitectura</w:t>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E">
      <w:pPr>
        <w:jc w:val="both"/>
        <w:rPr>
          <w:color w:val="000000"/>
          <w:sz w:val="20"/>
          <w:szCs w:val="20"/>
          <w:highlight w:val="white"/>
        </w:rPr>
      </w:pPr>
      <w:r w:rsidDel="00000000" w:rsidR="00000000" w:rsidRPr="00000000">
        <w:rPr>
          <w:color w:val="000000"/>
          <w:sz w:val="20"/>
          <w:szCs w:val="20"/>
          <w:highlight w:val="white"/>
          <w:rtl w:val="0"/>
        </w:rPr>
        <w:t xml:space="preserve">La teoría de la arquitectura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se refiere a los fundamentos y componentes básicos para ejecutar procesos de computación, estos sirven para desarrollar las habilidades de los programadores al momento de construir una aplicación, permitiendo tener conceptos sobre patrones de desarrollo, abordando las teorías más importantes y utilizadas en la industria del desarrollo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w:t>
      </w:r>
    </w:p>
    <w:p w:rsidR="00000000" w:rsidDel="00000000" w:rsidP="00000000" w:rsidRDefault="00000000" w:rsidRPr="00000000" w14:paraId="0000002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30">
      <w:pPr>
        <w:jc w:val="both"/>
        <w:rPr>
          <w:color w:val="000000"/>
          <w:sz w:val="20"/>
          <w:szCs w:val="20"/>
          <w:highlight w:val="white"/>
        </w:rPr>
      </w:pPr>
      <w:r w:rsidDel="00000000" w:rsidR="00000000" w:rsidRPr="00000000">
        <w:rPr>
          <w:color w:val="000000"/>
          <w:sz w:val="20"/>
          <w:szCs w:val="20"/>
          <w:highlight w:val="white"/>
          <w:rtl w:val="0"/>
        </w:rPr>
        <w:t xml:space="preserve">En el siguiente video, se dan a conocer más detalles y generalidades relacionadas a la temática de arquitectura de </w:t>
      </w:r>
      <w:r w:rsidDel="00000000" w:rsidR="00000000" w:rsidRPr="00000000">
        <w:rPr>
          <w:i w:val="1"/>
          <w:color w:val="000000"/>
          <w:sz w:val="20"/>
          <w:szCs w:val="20"/>
          <w:highlight w:val="white"/>
          <w:rtl w:val="0"/>
        </w:rPr>
        <w:t xml:space="preserve">softw</w:t>
      </w:r>
      <w:sdt>
        <w:sdtPr>
          <w:tag w:val="goog_rdk_0"/>
        </w:sdtPr>
        <w:sdtContent>
          <w:commentRangeStart w:id="0"/>
        </w:sdtContent>
      </w:sdt>
      <w:r w:rsidDel="00000000" w:rsidR="00000000" w:rsidRPr="00000000">
        <w:rPr>
          <w:i w:val="1"/>
          <w:color w:val="000000"/>
          <w:sz w:val="20"/>
          <w:szCs w:val="20"/>
          <w:highlight w:val="white"/>
          <w:rtl w:val="0"/>
        </w:rPr>
        <w:t xml:space="preserve">are</w:t>
      </w:r>
      <w:r w:rsidDel="00000000" w:rsidR="00000000" w:rsidRPr="00000000">
        <w:rPr>
          <w:color w:val="000000"/>
          <w:sz w:val="20"/>
          <w:szCs w:val="20"/>
          <w:highlight w:val="white"/>
          <w:rtl w:val="0"/>
        </w:rPr>
        <w:t xml:space="preserve">. </w:t>
      </w:r>
    </w:p>
    <w:p w:rsidR="00000000" w:rsidDel="00000000" w:rsidP="00000000" w:rsidRDefault="00000000" w:rsidRPr="00000000" w14:paraId="0000003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32">
      <w:pPr>
        <w:jc w:val="both"/>
        <w:rPr>
          <w:color w:val="000000"/>
          <w:sz w:val="20"/>
          <w:szCs w:val="20"/>
        </w:rPr>
      </w:pPr>
      <w:r w:rsidDel="00000000" w:rsidR="00000000" w:rsidRPr="00000000">
        <w:rPr>
          <w:rtl w:val="0"/>
        </w:rPr>
      </w:r>
    </w:p>
    <w:tbl>
      <w:tblPr>
        <w:tblStyle w:val="Table5"/>
        <w:tblW w:w="7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70"/>
        <w:tblGridChange w:id="0">
          <w:tblGrid>
            <w:gridCol w:w="7370"/>
          </w:tblGrid>
        </w:tblGridChange>
      </w:tblGrid>
      <w:tr>
        <w:trPr>
          <w:cantSplit w:val="0"/>
          <w:tblHeader w:val="0"/>
        </w:trPr>
        <w:tc>
          <w:tcPr>
            <w:shd w:fill="f79646" w:val="clear"/>
          </w:tcPr>
          <w:p w:rsidR="00000000" w:rsidDel="00000000" w:rsidP="00000000" w:rsidRDefault="00000000" w:rsidRPr="00000000" w14:paraId="00000033">
            <w:pPr>
              <w:jc w:val="center"/>
              <w:rPr>
                <w:color w:val="000000"/>
                <w:sz w:val="20"/>
                <w:szCs w:val="20"/>
              </w:rPr>
            </w:pPr>
            <w:sdt>
              <w:sdtPr>
                <w:tag w:val="goog_rdk_1"/>
              </w:sdtPr>
              <w:sdtContent>
                <w:commentRangeStart w:id="1"/>
              </w:sdtContent>
            </w:sdt>
            <w:sdt>
              <w:sdtPr>
                <w:tag w:val="goog_rdk_2"/>
              </w:sdtPr>
              <w:sdtContent>
                <w:commentRangeStart w:id="2"/>
              </w:sdtContent>
            </w:sdt>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4">
            <w:pPr>
              <w:jc w:val="center"/>
              <w:rPr>
                <w:color w:val="000000"/>
                <w:sz w:val="20"/>
                <w:szCs w:val="20"/>
              </w:rPr>
            </w:pPr>
            <w:r w:rsidDel="00000000" w:rsidR="00000000" w:rsidRPr="00000000">
              <w:rPr>
                <w:color w:val="000000"/>
                <w:sz w:val="20"/>
                <w:szCs w:val="20"/>
                <w:rtl w:val="0"/>
              </w:rPr>
              <w:t xml:space="preserve">Anexo: CF01_Video_Introduccion</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jc w:val="center"/>
              <w:rPr>
                <w:color w:val="000000"/>
                <w:sz w:val="20"/>
                <w:szCs w:val="20"/>
              </w:rPr>
            </w:pPr>
            <w:r w:rsidDel="00000000" w:rsidR="00000000" w:rsidRPr="00000000">
              <w:rPr>
                <w:rtl w:val="0"/>
              </w:rPr>
            </w:r>
          </w:p>
        </w:tc>
      </w:tr>
    </w:tbl>
    <w:p w:rsidR="00000000" w:rsidDel="00000000" w:rsidP="00000000" w:rsidRDefault="00000000" w:rsidRPr="00000000" w14:paraId="00000036">
      <w:pP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1. Conocimientos en metodologías de desarrollo de </w:t>
      </w:r>
      <w:r w:rsidDel="00000000" w:rsidR="00000000" w:rsidRPr="00000000">
        <w:rPr>
          <w:b w:val="1"/>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metodologías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son parámetros o modelo utilizados para estructurar, controlar y planificar el proceso de desarrollo de sistemas de información, estos sirven en cualquier ámbito y no importa el lenguaje de programación que se utilice, son de suma importancia, convirtiéndose en una hoja de ruta para llegar a la consolidación de un producto satisfactorio. </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6"/>
        <w:tblW w:w="8823.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5436"/>
        <w:gridCol w:w="3387"/>
        <w:tblGridChange w:id="0">
          <w:tblGrid>
            <w:gridCol w:w="5436"/>
            <w:gridCol w:w="3387"/>
          </w:tblGrid>
        </w:tblGridChange>
      </w:tblGrid>
      <w:tr>
        <w:trPr>
          <w:cantSplit w:val="0"/>
          <w:trHeight w:val="2533" w:hRule="atLeast"/>
          <w:tblHeader w:val="0"/>
        </w:trPr>
        <w:tc>
          <w:tcPr>
            <w:shd w:fill="fac090" w:val="clear"/>
          </w:tcPr>
          <w:p w:rsidR="00000000" w:rsidDel="00000000" w:rsidP="00000000" w:rsidRDefault="00000000" w:rsidRPr="00000000" w14:paraId="0000003C">
            <w:pPr>
              <w:spacing w:line="276" w:lineRule="auto"/>
              <w:jc w:val="both"/>
              <w:rPr>
                <w:sz w:val="20"/>
                <w:szCs w:val="20"/>
              </w:rPr>
            </w:pPr>
            <w:r w:rsidDel="00000000" w:rsidR="00000000" w:rsidRPr="00000000">
              <w:rPr>
                <w:rtl w:val="0"/>
              </w:rPr>
              <w:t xml:space="preserve">     </w:t>
            </w:r>
            <w:sdt>
              <w:sdtPr>
                <w:tag w:val="goog_rdk_3"/>
              </w:sdtPr>
              <w:sdtContent>
                <w:commentRangeStart w:id="3"/>
              </w:sdtContent>
            </w:sdt>
            <w:r w:rsidDel="00000000" w:rsidR="00000000" w:rsidRPr="00000000">
              <w:rPr>
                <w:sz w:val="20"/>
                <w:szCs w:val="20"/>
              </w:rPr>
              <w:drawing>
                <wp:inline distB="0" distT="0" distL="0" distR="0">
                  <wp:extent cx="3324524" cy="1823404"/>
                  <wp:effectExtent b="0" l="0" r="0" t="0"/>
                  <wp:docPr descr="Hombre girando la perilla para cambiar la metodología de gestión de proyectos de pm tradicional a ágil. imagen compuesta entre una fotografía de mano y un fondo 3d. Foto Premium " id="403" name="image3.jpg"/>
                  <a:graphic>
                    <a:graphicData uri="http://schemas.openxmlformats.org/drawingml/2006/picture">
                      <pic:pic>
                        <pic:nvPicPr>
                          <pic:cNvPr descr="Hombre girando la perilla para cambiar la metodología de gestión de proyectos de pm tradicional a ágil. imagen compuesta entre una fotografía de mano y un fondo 3d. Foto Premium " id="0" name="image3.jpg"/>
                          <pic:cNvPicPr preferRelativeResize="0"/>
                        </pic:nvPicPr>
                        <pic:blipFill>
                          <a:blip r:embed="rId9"/>
                          <a:srcRect b="0" l="0" r="0" t="0"/>
                          <a:stretch>
                            <a:fillRect/>
                          </a:stretch>
                        </pic:blipFill>
                        <pic:spPr>
                          <a:xfrm>
                            <a:off x="0" y="0"/>
                            <a:ext cx="3324524" cy="1823404"/>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sz w:val="20"/>
                <w:szCs w:val="20"/>
                <w:rtl w:val="0"/>
              </w:rPr>
              <w:t xml:space="preserve">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más se conocen por su utilidad son las ágiles y tradicionales o clásicas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E">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sz w:val="20"/>
          <w:szCs w:val="20"/>
        </w:rPr>
      </w:pPr>
      <w:sdt>
        <w:sdtPr>
          <w:tag w:val="goog_rdk_4"/>
        </w:sdtPr>
        <w:sdtContent>
          <w:commentRangeStart w:id="4"/>
        </w:sdtContent>
      </w:sdt>
      <w:r w:rsidDel="00000000" w:rsidR="00000000" w:rsidRPr="00000000">
        <w:rPr>
          <w:b w:val="1"/>
          <w:sz w:val="20"/>
          <w:szCs w:val="20"/>
          <w:rtl w:val="0"/>
        </w:rPr>
        <w:t xml:space="preserve">Metodologías tradicionales o clásicas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conocidas como modelos de proceso descriptivo, fueron creadas con el fin de mitigar el desorden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existía cuando se empezó a producir de manera masiva en la década de los 60, según </w:t>
      </w:r>
      <w:r w:rsidDel="00000000" w:rsidR="00000000" w:rsidRPr="00000000">
        <w:rPr>
          <w:color w:val="222222"/>
          <w:sz w:val="20"/>
          <w:szCs w:val="20"/>
          <w:highlight w:val="white"/>
          <w:rtl w:val="0"/>
        </w:rPr>
        <w:t xml:space="preserve">Maida y Pacienzia (2015), </w:t>
      </w:r>
      <w:r w:rsidDel="00000000" w:rsidR="00000000" w:rsidRPr="00000000">
        <w:rPr>
          <w:sz w:val="20"/>
          <w:szCs w:val="20"/>
          <w:rtl w:val="0"/>
        </w:rPr>
        <w:t xml:space="preserve">constituyen un mapa razonablemente eficaz para los desarrolladores, aquí se pueden encontrar algunas de estas metodologías:</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shd w:fill="fac090" w:val="clear"/>
        <w:ind w:left="1080" w:hanging="360"/>
        <w:jc w:val="both"/>
        <w:rPr>
          <w:color w:val="000000"/>
          <w:sz w:val="20"/>
          <w:szCs w:val="20"/>
        </w:rPr>
      </w:pPr>
      <w:commentRangeEnd w:id="5"/>
      <w:r w:rsidDel="00000000" w:rsidR="00000000" w:rsidRPr="00000000">
        <w:commentReference w:id="5"/>
      </w:r>
      <w:r w:rsidDel="00000000" w:rsidR="00000000" w:rsidRPr="00000000">
        <w:rPr>
          <w:b w:val="1"/>
          <w:color w:val="000000"/>
          <w:sz w:val="20"/>
          <w:szCs w:val="20"/>
          <w:rtl w:val="0"/>
        </w:rPr>
        <w:t xml:space="preserve">M</w:t>
      </w:r>
      <w:sdt>
        <w:sdtPr>
          <w:tag w:val="goog_rdk_6"/>
        </w:sdtPr>
        <w:sdtContent>
          <w:commentRangeStart w:id="6"/>
        </w:sdtContent>
      </w:sdt>
      <w:r w:rsidDel="00000000" w:rsidR="00000000" w:rsidRPr="00000000">
        <w:rPr>
          <w:b w:val="1"/>
          <w:color w:val="000000"/>
          <w:sz w:val="20"/>
          <w:szCs w:val="20"/>
          <w:rtl w:val="0"/>
        </w:rPr>
        <w:t xml:space="preserve">odelo Cascada</w:t>
      </w:r>
      <w:r w:rsidDel="00000000" w:rsidR="00000000" w:rsidRPr="00000000">
        <w:rPr>
          <w:color w:val="000000"/>
          <w:sz w:val="20"/>
          <w:szCs w:val="20"/>
          <w:rtl w:val="0"/>
        </w:rPr>
        <w:t xml:space="preserve">: también se lo conoce como ciclo de vida o secuencial, este enfoque ordena los procesos de desarrollo por etapas: análisis, diseño, codificación,  pruebas y mantenimiento.</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ac090" w:val="clear"/>
        <w:ind w:left="1080" w:firstLine="0"/>
        <w:rPr>
          <w:b w:val="1"/>
          <w:color w:val="000000"/>
          <w:sz w:val="20"/>
          <w:szCs w:val="20"/>
        </w:rPr>
      </w:pPr>
      <w:r w:rsidDel="00000000" w:rsidR="00000000" w:rsidRPr="00000000">
        <w:rPr>
          <w:rtl w:val="0"/>
        </w:rPr>
        <w:t xml:space="preserve">     </w:t>
      </w:r>
      <w:r w:rsidDel="00000000" w:rsidR="00000000" w:rsidRPr="00000000">
        <w:rPr>
          <w:color w:val="000000"/>
          <w:sz w:val="20"/>
          <w:szCs w:val="20"/>
        </w:rPr>
        <mc:AlternateContent>
          <mc:Choice Requires="wpg">
            <w:drawing>
              <wp:inline distB="0" distT="0" distL="0" distR="0">
                <wp:extent cx="3361267" cy="1744133"/>
                <wp:effectExtent b="0" l="0" r="0" t="0"/>
                <wp:docPr id="394" name=""/>
                <a:graphic>
                  <a:graphicData uri="http://schemas.microsoft.com/office/word/2010/wordprocessingGroup">
                    <wpg:wgp>
                      <wpg:cNvGrpSpPr/>
                      <wpg:grpSpPr>
                        <a:xfrm>
                          <a:off x="3665367" y="2907934"/>
                          <a:ext cx="3361267" cy="1744133"/>
                          <a:chOff x="3665367" y="2907934"/>
                          <a:chExt cx="3361267" cy="1744133"/>
                        </a:xfrm>
                      </wpg:grpSpPr>
                      <wpg:grpSp>
                        <wpg:cNvGrpSpPr/>
                        <wpg:grpSpPr>
                          <a:xfrm>
                            <a:off x="3665367" y="2907934"/>
                            <a:ext cx="3361267" cy="1744133"/>
                            <a:chOff x="3665367" y="2907934"/>
                            <a:chExt cx="3361267" cy="1744133"/>
                          </a:xfrm>
                        </wpg:grpSpPr>
                        <wps:wsp>
                          <wps:cNvSpPr/>
                          <wps:cNvPr id="4" name="Shape 4"/>
                          <wps:spPr>
                            <a:xfrm>
                              <a:off x="3665367" y="2907934"/>
                              <a:ext cx="3361250" cy="1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65367" y="2907934"/>
                              <a:ext cx="3361267" cy="1744133"/>
                              <a:chOff x="3665367" y="2907934"/>
                              <a:chExt cx="3361267" cy="1744133"/>
                            </a:xfrm>
                          </wpg:grpSpPr>
                          <wps:wsp>
                            <wps:cNvSpPr/>
                            <wps:cNvPr id="6" name="Shape 6"/>
                            <wps:spPr>
                              <a:xfrm>
                                <a:off x="3665367" y="2907934"/>
                                <a:ext cx="3361250" cy="1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65367" y="2907934"/>
                                <a:ext cx="3361267" cy="1744133"/>
                                <a:chOff x="3665367" y="2907934"/>
                                <a:chExt cx="3361267" cy="1744133"/>
                              </a:xfrm>
                            </wpg:grpSpPr>
                            <wps:wsp>
                              <wps:cNvSpPr/>
                              <wps:cNvPr id="8" name="Shape 8"/>
                              <wps:spPr>
                                <a:xfrm>
                                  <a:off x="3665367" y="2907934"/>
                                  <a:ext cx="3361250" cy="1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65367" y="2907934"/>
                                  <a:ext cx="3361267" cy="1744133"/>
                                  <a:chOff x="0" y="0"/>
                                  <a:chExt cx="3361266" cy="1744132"/>
                                </a:xfrm>
                              </wpg:grpSpPr>
                              <wps:wsp>
                                <wps:cNvSpPr/>
                                <wps:cNvPr id="10" name="Shape 10"/>
                                <wps:spPr>
                                  <a:xfrm>
                                    <a:off x="0" y="0"/>
                                    <a:ext cx="3361250" cy="1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361266" cy="1744132"/>
                                    <a:chOff x="0" y="0"/>
                                    <a:chExt cx="3361266" cy="1744132"/>
                                  </a:xfrm>
                                </wpg:grpSpPr>
                                <wps:wsp>
                                  <wps:cNvSpPr/>
                                  <wps:cNvPr id="12" name="Shape 12"/>
                                  <wps:spPr>
                                    <a:xfrm>
                                      <a:off x="0" y="0"/>
                                      <a:ext cx="3361250" cy="1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2588175" cy="313943"/>
                                    </a:xfrm>
                                    <a:prstGeom prst="roundRect">
                                      <a:avLst>
                                        <a:gd fmla="val 10000" name="adj"/>
                                      </a:avLst>
                                    </a:prstGeom>
                                    <a:solidFill>
                                      <a:srgbClr val="49ACC5"/>
                                    </a:soli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195" y="9195"/>
                                      <a:ext cx="2212674" cy="29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Análisis</w:t>
                                        </w:r>
                                      </w:p>
                                    </w:txbxContent>
                                  </wps:txbx>
                                  <wps:bodyPr anchorCtr="0" anchor="ctr" bIns="53325" lIns="53325" spcFirstLastPara="1" rIns="53325" wrap="square" tIns="53325">
                                    <a:noAutofit/>
                                  </wps:bodyPr>
                                </wps:wsp>
                                <wps:wsp>
                                  <wps:cNvSpPr/>
                                  <wps:cNvPr id="15" name="Shape 15"/>
                                  <wps:spPr>
                                    <a:xfrm>
                                      <a:off x="193272" y="357547"/>
                                      <a:ext cx="2588175" cy="313943"/>
                                    </a:xfrm>
                                    <a:prstGeom prst="roundRect">
                                      <a:avLst>
                                        <a:gd fmla="val 10000" name="adj"/>
                                      </a:avLst>
                                    </a:prstGeom>
                                    <a:solidFill>
                                      <a:srgbClr val="47D290"/>
                                    </a:soli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02467" y="366742"/>
                                      <a:ext cx="2172449" cy="29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Diseño</w:t>
                                        </w:r>
                                      </w:p>
                                    </w:txbxContent>
                                  </wps:txbx>
                                  <wps:bodyPr anchorCtr="0" anchor="ctr" bIns="53325" lIns="53325" spcFirstLastPara="1" rIns="53325" wrap="square" tIns="53325">
                                    <a:noAutofit/>
                                  </wps:bodyPr>
                                </wps:wsp>
                                <wps:wsp>
                                  <wps:cNvSpPr/>
                                  <wps:cNvPr id="17" name="Shape 17"/>
                                  <wps:spPr>
                                    <a:xfrm>
                                      <a:off x="386545" y="715094"/>
                                      <a:ext cx="2588175" cy="313943"/>
                                    </a:xfrm>
                                    <a:prstGeom prst="roundRect">
                                      <a:avLst>
                                        <a:gd fmla="val 10000" name="adj"/>
                                      </a:avLst>
                                    </a:prstGeom>
                                    <a:solidFill>
                                      <a:srgbClr val="5FDF45"/>
                                    </a:soli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95740" y="724289"/>
                                      <a:ext cx="2172449" cy="29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Codificación</w:t>
                                        </w:r>
                                      </w:p>
                                    </w:txbxContent>
                                  </wps:txbx>
                                  <wps:bodyPr anchorCtr="0" anchor="ctr" bIns="53325" lIns="53325" spcFirstLastPara="1" rIns="53325" wrap="square" tIns="53325">
                                    <a:noAutofit/>
                                  </wps:bodyPr>
                                </wps:wsp>
                                <wps:wsp>
                                  <wps:cNvSpPr/>
                                  <wps:cNvPr id="19" name="Shape 19"/>
                                  <wps:spPr>
                                    <a:xfrm>
                                      <a:off x="621151" y="1062903"/>
                                      <a:ext cx="2588175" cy="313943"/>
                                    </a:xfrm>
                                    <a:prstGeom prst="roundRect">
                                      <a:avLst>
                                        <a:gd fmla="val 10000" name="adj"/>
                                      </a:avLst>
                                    </a:prstGeom>
                                    <a:solidFill>
                                      <a:srgbClr val="D3EB44"/>
                                    </a:soli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630346" y="1072098"/>
                                      <a:ext cx="2172449" cy="29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Pruebas</w:t>
                                        </w:r>
                                      </w:p>
                                    </w:txbxContent>
                                  </wps:txbx>
                                  <wps:bodyPr anchorCtr="0" anchor="ctr" bIns="53325" lIns="53325" spcFirstLastPara="1" rIns="53325" wrap="square" tIns="53325">
                                    <a:noAutofit/>
                                  </wps:bodyPr>
                                </wps:wsp>
                                <wps:wsp>
                                  <wps:cNvSpPr/>
                                  <wps:cNvPr id="21" name="Shape 21"/>
                                  <wps:spPr>
                                    <a:xfrm>
                                      <a:off x="773091" y="1430189"/>
                                      <a:ext cx="2588175" cy="313943"/>
                                    </a:xfrm>
                                    <a:prstGeom prst="roundRect">
                                      <a:avLst>
                                        <a:gd fmla="val 10000" name="adj"/>
                                      </a:avLst>
                                    </a:prstGeom>
                                    <a:solidFill>
                                      <a:srgbClr val="F69444"/>
                                    </a:soli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782286" y="1439384"/>
                                      <a:ext cx="2172449" cy="29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Mantenimiento</w:t>
                                        </w:r>
                                      </w:p>
                                    </w:txbxContent>
                                  </wps:txbx>
                                  <wps:bodyPr anchorCtr="0" anchor="ctr" bIns="53325" lIns="53325" spcFirstLastPara="1" rIns="53325" wrap="square" tIns="53325">
                                    <a:noAutofit/>
                                  </wps:bodyPr>
                                </wps:wsp>
                                <wps:wsp>
                                  <wps:cNvSpPr/>
                                  <wps:cNvPr id="23" name="Shape 23"/>
                                  <wps:spPr>
                                    <a:xfrm>
                                      <a:off x="2384112" y="229353"/>
                                      <a:ext cx="204063" cy="204063"/>
                                    </a:xfrm>
                                    <a:prstGeom prst="downArrow">
                                      <a:avLst>
                                        <a:gd fmla="val 55000" name="adj1"/>
                                        <a:gd fmla="val 45000" name="adj2"/>
                                      </a:avLst>
                                    </a:prstGeom>
                                    <a:solidFill>
                                      <a:srgbClr val="CDE1E8">
                                        <a:alpha val="88235"/>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430026" y="229353"/>
                                      <a:ext cx="112235" cy="1535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1425" lIns="11425" spcFirstLastPara="1" rIns="11425" wrap="square" tIns="11425">
                                    <a:noAutofit/>
                                  </wps:bodyPr>
                                </wps:wsp>
                                <wps:wsp>
                                  <wps:cNvSpPr/>
                                  <wps:cNvPr id="25" name="Shape 25"/>
                                  <wps:spPr>
                                    <a:xfrm>
                                      <a:off x="2577384" y="586900"/>
                                      <a:ext cx="204063" cy="204063"/>
                                    </a:xfrm>
                                    <a:prstGeom prst="downArrow">
                                      <a:avLst>
                                        <a:gd fmla="val 55000" name="adj1"/>
                                        <a:gd fmla="val 45000" name="adj2"/>
                                      </a:avLst>
                                    </a:prstGeom>
                                    <a:solidFill>
                                      <a:srgbClr val="CCEFD6">
                                        <a:alpha val="88235"/>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623298" y="586900"/>
                                      <a:ext cx="112235" cy="1535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1425" lIns="11425" spcFirstLastPara="1" rIns="11425" wrap="square" tIns="11425">
                                    <a:noAutofit/>
                                  </wps:bodyPr>
                                </wps:wsp>
                                <wps:wsp>
                                  <wps:cNvSpPr/>
                                  <wps:cNvPr id="27" name="Shape 27"/>
                                  <wps:spPr>
                                    <a:xfrm>
                                      <a:off x="2770657" y="939215"/>
                                      <a:ext cx="204063" cy="204063"/>
                                    </a:xfrm>
                                    <a:prstGeom prst="downArrow">
                                      <a:avLst>
                                        <a:gd fmla="val 55000" name="adj1"/>
                                        <a:gd fmla="val 45000" name="adj2"/>
                                      </a:avLst>
                                    </a:prstGeom>
                                    <a:solidFill>
                                      <a:srgbClr val="E9F5CB">
                                        <a:alpha val="88235"/>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816571" y="939215"/>
                                      <a:ext cx="112235" cy="1535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1425" lIns="11425" spcFirstLastPara="1" rIns="11425" wrap="square" tIns="11425">
                                    <a:noAutofit/>
                                  </wps:bodyPr>
                                </wps:wsp>
                                <wps:wsp>
                                  <wps:cNvSpPr/>
                                  <wps:cNvPr id="29" name="Shape 29"/>
                                  <wps:spPr>
                                    <a:xfrm>
                                      <a:off x="2963930" y="1300251"/>
                                      <a:ext cx="204063" cy="204063"/>
                                    </a:xfrm>
                                    <a:prstGeom prst="downArrow">
                                      <a:avLst>
                                        <a:gd fmla="val 55000" name="adj1"/>
                                        <a:gd fmla="val 45000" name="adj2"/>
                                      </a:avLst>
                                    </a:prstGeom>
                                    <a:solidFill>
                                      <a:srgbClr val="FBDACB">
                                        <a:alpha val="88235"/>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09844" y="1300251"/>
                                      <a:ext cx="112235" cy="1535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1425" lIns="11425" spcFirstLastPara="1" rIns="11425" wrap="square" tIns="11425">
                                    <a:noAutofit/>
                                  </wps:bodyPr>
                                </wps:wsp>
                              </wpg:grpSp>
                            </wpg:grpSp>
                          </wpg:grpSp>
                        </wpg:grpSp>
                      </wpg:grpSp>
                    </wpg:wgp>
                  </a:graphicData>
                </a:graphic>
              </wp:inline>
            </w:drawing>
          </mc:Choice>
          <mc:Fallback>
            <w:drawing>
              <wp:inline distB="0" distT="0" distL="0" distR="0">
                <wp:extent cx="3361267" cy="1744133"/>
                <wp:effectExtent b="0" l="0" r="0" t="0"/>
                <wp:docPr id="394"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361267" cy="1744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ac090" w:val="clear"/>
        <w:ind w:left="1080" w:firstLine="0"/>
        <w:rPr>
          <w:color w:val="000000"/>
          <w:sz w:val="20"/>
          <w:szCs w:val="20"/>
        </w:rPr>
      </w:pPr>
      <w:r w:rsidDel="00000000" w:rsidR="00000000" w:rsidRPr="00000000">
        <w:rPr>
          <w:color w:val="000000"/>
          <w:sz w:val="20"/>
          <w:szCs w:val="20"/>
          <w:rtl w:val="0"/>
        </w:rPr>
        <w:t xml:space="preserve">SENA (2022). Fases de la metodología Cascada o Ciclo de Vida</w:t>
      </w:r>
      <w:r w:rsidDel="00000000" w:rsidR="00000000" w:rsidRPr="00000000">
        <w:rPr>
          <w:i w:val="1"/>
          <w:color w:val="000000"/>
          <w:sz w:val="20"/>
          <w:szCs w:val="20"/>
          <w:rtl w:val="0"/>
        </w:rPr>
        <w:t xml:space="preserve">.</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ac090" w:val="clear"/>
        <w:ind w:left="1080" w:firstLine="0"/>
        <w:rPr>
          <w:b w:val="1"/>
          <w:color w:val="000000"/>
          <w:sz w:val="20"/>
          <w:szCs w:val="20"/>
        </w:rPr>
      </w:pP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fac090" w:val="clear"/>
        <w:ind w:left="1080" w:hanging="360"/>
        <w:jc w:val="both"/>
        <w:rPr>
          <w:b w:val="1"/>
          <w:sz w:val="20"/>
          <w:szCs w:val="20"/>
        </w:rPr>
      </w:pPr>
      <w:r w:rsidDel="00000000" w:rsidR="00000000" w:rsidRPr="00000000">
        <w:rPr>
          <w:b w:val="1"/>
          <w:color w:val="000000"/>
          <w:sz w:val="20"/>
          <w:szCs w:val="20"/>
          <w:rtl w:val="0"/>
        </w:rPr>
        <w:t xml:space="preserve">Modelo incremental: a</w:t>
      </w:r>
      <w:r w:rsidDel="00000000" w:rsidR="00000000" w:rsidRPr="00000000">
        <w:rPr>
          <w:color w:val="000000"/>
          <w:sz w:val="20"/>
          <w:szCs w:val="20"/>
          <w:rtl w:val="0"/>
        </w:rPr>
        <w:t xml:space="preserve">quí el producto se diseña, implementa y prueba de forma incremental hasta la entrega del </w:t>
      </w:r>
      <w:r w:rsidDel="00000000" w:rsidR="00000000" w:rsidRPr="00000000">
        <w:rPr>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ac090" w:val="clear"/>
        <w:ind w:left="1080" w:firstLine="0"/>
        <w:jc w:val="both"/>
        <w:rPr>
          <w:b w:val="1"/>
          <w:sz w:val="20"/>
          <w:szCs w:val="20"/>
        </w:rPr>
      </w:pPr>
      <w:r w:rsidDel="00000000" w:rsidR="00000000" w:rsidRPr="00000000">
        <w:rPr>
          <w:rtl w:val="0"/>
        </w:rPr>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fac090" w:val="clear"/>
        <w:ind w:left="1080" w:hanging="360"/>
        <w:jc w:val="both"/>
        <w:rPr>
          <w:b w:val="1"/>
          <w:sz w:val="20"/>
          <w:szCs w:val="20"/>
        </w:rPr>
      </w:pPr>
      <w:r w:rsidDel="00000000" w:rsidR="00000000" w:rsidRPr="00000000">
        <w:rPr>
          <w:b w:val="1"/>
          <w:color w:val="000000"/>
          <w:sz w:val="20"/>
          <w:szCs w:val="20"/>
          <w:rtl w:val="0"/>
        </w:rPr>
        <w:t xml:space="preserve">Modelo evolutivo: a</w:t>
      </w:r>
      <w:r w:rsidDel="00000000" w:rsidR="00000000" w:rsidRPr="00000000">
        <w:rPr>
          <w:color w:val="000000"/>
          <w:sz w:val="20"/>
          <w:szCs w:val="20"/>
          <w:rtl w:val="0"/>
        </w:rPr>
        <w:t xml:space="preserve">quí se desarrolla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beta el cual se va mejorando según los comentarios o requerimientos por parte de los </w:t>
      </w:r>
      <w:r w:rsidDel="00000000" w:rsidR="00000000" w:rsidRPr="00000000">
        <w:rPr>
          <w:i w:val="1"/>
          <w:color w:val="000000"/>
          <w:sz w:val="20"/>
          <w:szCs w:val="20"/>
          <w:rtl w:val="0"/>
        </w:rPr>
        <w:t xml:space="preserve">stakeholders.</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ac090" w:val="clear"/>
        <w:jc w:val="both"/>
        <w:rPr>
          <w:b w:val="1"/>
          <w:sz w:val="20"/>
          <w:szCs w:val="20"/>
        </w:rPr>
      </w:pPr>
      <w:r w:rsidDel="00000000" w:rsidR="00000000" w:rsidRPr="00000000">
        <w:rPr>
          <w:rtl w:val="0"/>
        </w:rPr>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hd w:fill="fac090" w:val="clear"/>
        <w:ind w:left="1080" w:hanging="360"/>
        <w:jc w:val="both"/>
        <w:rPr>
          <w:b w:val="1"/>
          <w:sz w:val="20"/>
          <w:szCs w:val="20"/>
        </w:rPr>
      </w:pPr>
      <w:r w:rsidDel="00000000" w:rsidR="00000000" w:rsidRPr="00000000">
        <w:rPr>
          <w:b w:val="1"/>
          <w:color w:val="000000"/>
          <w:sz w:val="20"/>
          <w:szCs w:val="20"/>
          <w:rtl w:val="0"/>
        </w:rPr>
        <w:t xml:space="preserve">Modelo espiral: </w:t>
      </w:r>
      <w:r w:rsidDel="00000000" w:rsidR="00000000" w:rsidRPr="00000000">
        <w:rPr>
          <w:color w:val="000000"/>
          <w:sz w:val="20"/>
          <w:szCs w:val="20"/>
          <w:rtl w:val="0"/>
        </w:rPr>
        <w:t xml:space="preserve">como su nombre lo indica es un modelo en espiral que se integra por actividades compuestas por bucles o iteraciones.</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ac090" w:val="clear"/>
        <w:ind w:left="1080" w:firstLine="0"/>
        <w:jc w:val="both"/>
        <w:rPr>
          <w:b w:val="1"/>
          <w:sz w:val="20"/>
          <w:szCs w:val="20"/>
        </w:rPr>
      </w:pP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fac090" w:val="clear"/>
        <w:ind w:left="1080" w:hanging="360"/>
        <w:rPr>
          <w:b w:val="1"/>
          <w:color w:val="000000"/>
          <w:sz w:val="20"/>
          <w:szCs w:val="20"/>
        </w:rPr>
      </w:pPr>
      <w:r w:rsidDel="00000000" w:rsidR="00000000" w:rsidRPr="00000000">
        <w:rPr>
          <w:b w:val="1"/>
          <w:color w:val="000000"/>
          <w:sz w:val="20"/>
          <w:szCs w:val="20"/>
          <w:rtl w:val="0"/>
        </w:rPr>
        <w:t xml:space="preserve">Modelo de desarrollo basado en componentes: </w:t>
      </w:r>
      <w:r w:rsidDel="00000000" w:rsidR="00000000" w:rsidRPr="00000000">
        <w:rPr>
          <w:color w:val="000000"/>
          <w:sz w:val="20"/>
          <w:szCs w:val="20"/>
          <w:rtl w:val="0"/>
        </w:rPr>
        <w:t xml:space="preserve"> en este modelo se desarrollan componentes abiertos y distribuidos de forma aislada, estos pueden ser reutilizables y al final se los une para conformar un producto final</w:t>
      </w:r>
      <w:commentRangeEnd w:id="6"/>
      <w:r w:rsidDel="00000000" w:rsidR="00000000" w:rsidRPr="00000000">
        <w:commentReference w:id="6"/>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Dentro de las ventajas y desventajas al utilizar metodologías tradicionales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están:</w:t>
      </w:r>
    </w:p>
    <w:p w:rsidR="00000000" w:rsidDel="00000000" w:rsidP="00000000" w:rsidRDefault="00000000" w:rsidRPr="00000000" w14:paraId="00000050">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7"/>
        <w:tblW w:w="8163.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4177"/>
        <w:gridCol w:w="3986"/>
        <w:tblGridChange w:id="0">
          <w:tblGrid>
            <w:gridCol w:w="4177"/>
            <w:gridCol w:w="3986"/>
          </w:tblGrid>
        </w:tblGridChange>
      </w:tblGrid>
      <w:tr>
        <w:trPr>
          <w:cantSplit w:val="0"/>
          <w:trHeight w:val="3035" w:hRule="atLeast"/>
          <w:tblHeader w:val="0"/>
        </w:trPr>
        <w:tc>
          <w:tcPr>
            <w:shd w:fill="fac090"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rtl w:val="0"/>
              </w:rPr>
              <w:t xml:space="preserve">     </w:t>
            </w:r>
            <w:sdt>
              <w:sdtPr>
                <w:tag w:val="goog_rdk_7"/>
              </w:sdtPr>
              <w:sdtContent>
                <w:commentRangeStart w:id="7"/>
              </w:sdtContent>
            </w:sdt>
            <w:r w:rsidDel="00000000" w:rsidR="00000000" w:rsidRPr="00000000">
              <w:rPr>
                <w:sz w:val="20"/>
                <w:szCs w:val="20"/>
                <w:rtl w:val="0"/>
              </w:rPr>
              <w:t xml:space="preserve">Ventajas</w:t>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Seguimiento detallado en cada una de las fases.</w:t>
            </w:r>
            <w:r w:rsidDel="00000000" w:rsidR="00000000" w:rsidRPr="00000000">
              <w:rPr>
                <w:rtl w:val="0"/>
              </w:rPr>
            </w:r>
          </w:p>
          <w:p w:rsidR="00000000" w:rsidDel="00000000" w:rsidP="00000000" w:rsidRDefault="00000000" w:rsidRPr="00000000" w14:paraId="00000053">
            <w:pPr>
              <w:numPr>
                <w:ilvl w:val="0"/>
                <w:numId w:val="5"/>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Son de fácil uso ya que siguen pasos necesarios al momento de desarrollar la aplicación.</w:t>
            </w: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Son muy usadas en proyectos de innovación.</w:t>
            </w:r>
            <w:r w:rsidDel="00000000" w:rsidR="00000000" w:rsidRPr="00000000">
              <w:rPr>
                <w:rtl w:val="0"/>
              </w:rPr>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Evalúan cada fase del proyecto obteniendo cambios con objetividad.</w:t>
            </w:r>
            <w:r w:rsidDel="00000000" w:rsidR="00000000" w:rsidRPr="00000000">
              <w:rPr>
                <w:rtl w:val="0"/>
              </w:rPr>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Determinan etapas claramente definiendo los roles.</w:t>
            </w:r>
            <w:r w:rsidDel="00000000" w:rsidR="00000000" w:rsidRPr="00000000">
              <w:rPr>
                <w:rtl w:val="0"/>
              </w:rPr>
            </w:r>
          </w:p>
          <w:p w:rsidR="00000000" w:rsidDel="00000000" w:rsidP="00000000" w:rsidRDefault="00000000" w:rsidRPr="00000000" w14:paraId="00000057">
            <w:pPr>
              <w:spacing w:line="276" w:lineRule="auto"/>
              <w:rPr>
                <w:sz w:val="20"/>
                <w:szCs w:val="20"/>
              </w:rPr>
            </w:pPr>
            <w:r w:rsidDel="00000000" w:rsidR="00000000" w:rsidRPr="00000000">
              <w:rPr>
                <w:rtl w:val="0"/>
              </w:rPr>
            </w:r>
          </w:p>
        </w:tc>
        <w:tc>
          <w:tcPr>
            <w:shd w:fill="fac090"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sz w:val="20"/>
                <w:szCs w:val="20"/>
                <w:rtl w:val="0"/>
              </w:rPr>
              <w:t xml:space="preserve">Desventajas</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Presenta complejidad en la evaluación de riesgo.</w:t>
            </w: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Altos costos para implantar cambios. </w:t>
            </w:r>
            <w:r w:rsidDel="00000000" w:rsidR="00000000" w:rsidRPr="00000000">
              <w:rPr>
                <w:rtl w:val="0"/>
              </w:rPr>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Incomodidad para el cliente, ya que debe ser capaz de describir muchos detalles para realizar el proyecto.</w:t>
            </w:r>
            <w:r w:rsidDel="00000000" w:rsidR="00000000" w:rsidRPr="00000000">
              <w:rPr>
                <w:rtl w:val="0"/>
              </w:rPr>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Es muy flexible para algunos proyectos</w:t>
            </w:r>
            <w:commentRangeEnd w:id="7"/>
            <w:r w:rsidDel="00000000" w:rsidR="00000000" w:rsidRPr="00000000">
              <w:commentReference w:id="7"/>
            </w:r>
            <w:r w:rsidDel="00000000" w:rsidR="00000000" w:rsidRPr="00000000">
              <w:rPr>
                <w:b w:val="0"/>
                <w:color w:val="000000"/>
                <w:sz w:val="20"/>
                <w:szCs w:val="20"/>
                <w:rtl w:val="0"/>
              </w:rPr>
              <w:t xml:space="preserve">.</w:t>
            </w:r>
            <w:r w:rsidDel="00000000" w:rsidR="00000000" w:rsidRPr="00000000">
              <w:rPr>
                <w:rtl w:val="0"/>
              </w:rPr>
            </w:r>
          </w:p>
          <w:p w:rsidR="00000000" w:rsidDel="00000000" w:rsidP="00000000" w:rsidRDefault="00000000" w:rsidRPr="00000000" w14:paraId="0000005D">
            <w:pPr>
              <w:spacing w:line="276" w:lineRule="auto"/>
              <w:rPr>
                <w:sz w:val="20"/>
                <w:szCs w:val="20"/>
              </w:rPr>
            </w:pP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sz w:val="20"/>
          <w:szCs w:val="20"/>
        </w:rPr>
      </w:pPr>
      <w:sdt>
        <w:sdtPr>
          <w:tag w:val="goog_rdk_8"/>
        </w:sdtPr>
        <w:sdtContent>
          <w:commentRangeStart w:id="8"/>
        </w:sdtContent>
      </w:sdt>
      <w:r w:rsidDel="00000000" w:rsidR="00000000" w:rsidRPr="00000000">
        <w:rPr>
          <w:b w:val="1"/>
          <w:sz w:val="20"/>
          <w:szCs w:val="20"/>
          <w:rtl w:val="0"/>
        </w:rPr>
        <w:t xml:space="preserve">Metodologías agiles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Estas metodologías permiten adaptar la forma de trabajo a las condiciones de un proyecto, dando un enfoque para la toma de decisiones ágil y flexible, basándose en el desarrollo iterativo e incremental, lo cual se verá reflejado en el producto final. </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352425" cy="352425"/>
                <wp:effectExtent b="0" l="0" r="0" t="0"/>
                <wp:docPr descr="Ventajas y desventajas de Agile Project Management" id="393"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52425" cy="352425"/>
                <wp:effectExtent b="0" l="0" r="0" t="0"/>
                <wp:docPr descr="Ventajas y desventajas de Agile Project Management" id="393" name="image16.png"/>
                <a:graphic>
                  <a:graphicData uri="http://schemas.openxmlformats.org/drawingml/2006/picture">
                    <pic:pic>
                      <pic:nvPicPr>
                        <pic:cNvPr descr="Ventajas y desventajas de Agile Project Management" id="0" name="image16.png"/>
                        <pic:cNvPicPr preferRelativeResize="0"/>
                      </pic:nvPicPr>
                      <pic:blipFill>
                        <a:blip r:embed="rId11"/>
                        <a:srcRect/>
                        <a:stretch>
                          <a:fillRect/>
                        </a:stretch>
                      </pic:blipFill>
                      <pic:spPr>
                        <a:xfrm>
                          <a:off x="0" y="0"/>
                          <a:ext cx="352425" cy="352425"/>
                        </a:xfrm>
                        <a:prstGeom prst="rect"/>
                        <a:ln/>
                      </pic:spPr>
                    </pic:pic>
                  </a:graphicData>
                </a:graphic>
              </wp:inline>
            </w:drawing>
          </mc:Fallback>
        </mc:AlternateContent>
      </w:r>
      <w:r w:rsidDel="00000000" w:rsidR="00000000" w:rsidRPr="00000000">
        <w:rPr>
          <w:sz w:val="20"/>
          <w:szCs w:val="20"/>
        </w:rPr>
        <mc:AlternateContent>
          <mc:Choice Requires="wpg">
            <w:drawing>
              <wp:inline distB="0" distT="0" distL="0" distR="0">
                <wp:extent cx="352425" cy="352425"/>
                <wp:effectExtent b="0" l="0" r="0" t="0"/>
                <wp:docPr descr="Ventajas y desventajas de Agile Project Management" id="395" name=""/>
                <a:graphic>
                  <a:graphicData uri="http://schemas.microsoft.com/office/word/2010/wordprocessingShape">
                    <wps:wsp>
                      <wps:cNvSpPr/>
                      <wps:cNvPr id="31" name="Shape 3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52425" cy="352425"/>
                <wp:effectExtent b="0" l="0" r="0" t="0"/>
                <wp:docPr descr="Ventajas y desventajas de Agile Project Management" id="395" name="image19.png"/>
                <a:graphic>
                  <a:graphicData uri="http://schemas.openxmlformats.org/drawingml/2006/picture">
                    <pic:pic>
                      <pic:nvPicPr>
                        <pic:cNvPr descr="Ventajas y desventajas de Agile Project Management" id="0" name="image19.png"/>
                        <pic:cNvPicPr preferRelativeResize="0"/>
                      </pic:nvPicPr>
                      <pic:blipFill>
                        <a:blip r:embed="rId12"/>
                        <a:srcRect/>
                        <a:stretch>
                          <a:fillRect/>
                        </a:stretch>
                      </pic:blipFill>
                      <pic:spPr>
                        <a:xfrm>
                          <a:off x="0" y="0"/>
                          <a:ext cx="352425" cy="352425"/>
                        </a:xfrm>
                        <a:prstGeom prst="rect"/>
                        <a:ln/>
                      </pic:spPr>
                    </pic:pic>
                  </a:graphicData>
                </a:graphic>
              </wp:inline>
            </w:drawing>
          </mc:Fallback>
        </mc:AlternateContent>
      </w:r>
      <w:r w:rsidDel="00000000" w:rsidR="00000000" w:rsidRPr="00000000">
        <w:rPr>
          <w:rtl w:val="0"/>
        </w:rPr>
      </w:r>
    </w:p>
    <w:tbl>
      <w:tblPr>
        <w:tblStyle w:val="Table8"/>
        <w:tblW w:w="9007.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4878"/>
        <w:gridCol w:w="4129"/>
        <w:tblGridChange w:id="0">
          <w:tblGrid>
            <w:gridCol w:w="4878"/>
            <w:gridCol w:w="4129"/>
          </w:tblGrid>
        </w:tblGridChange>
      </w:tblGrid>
      <w:tr>
        <w:trPr>
          <w:cantSplit w:val="0"/>
          <w:trHeight w:val="2448" w:hRule="atLeast"/>
          <w:tblHeader w:val="0"/>
        </w:trPr>
        <w:tc>
          <w:tcPr/>
          <w:p w:rsidR="00000000" w:rsidDel="00000000" w:rsidP="00000000" w:rsidRDefault="00000000" w:rsidRPr="00000000" w14:paraId="00000064">
            <w:pPr>
              <w:spacing w:line="276" w:lineRule="auto"/>
              <w:jc w:val="center"/>
              <w:rPr>
                <w:sz w:val="20"/>
                <w:szCs w:val="20"/>
              </w:rPr>
            </w:pPr>
            <w:r w:rsidDel="00000000" w:rsidR="00000000" w:rsidRPr="00000000">
              <w:rPr>
                <w:rtl w:val="0"/>
              </w:rPr>
              <w:t xml:space="preserve">     </w:t>
            </w:r>
            <w:sdt>
              <w:sdtPr>
                <w:tag w:val="goog_rdk_9"/>
              </w:sdtPr>
              <w:sdtContent>
                <w:commentRangeStart w:id="9"/>
              </w:sdtContent>
            </w:sdt>
            <w:r w:rsidDel="00000000" w:rsidR="00000000" w:rsidRPr="00000000">
              <w:rPr>
                <w:sz w:val="20"/>
                <w:szCs w:val="20"/>
              </w:rPr>
              <w:drawing>
                <wp:inline distB="0" distT="0" distL="0" distR="0">
                  <wp:extent cx="3048432" cy="2126281"/>
                  <wp:effectExtent b="0" l="0" r="0" t="0"/>
                  <wp:docPr descr="Ágil agilidad ágil rápido rápido concepto volant Foto gratis" id="405" name="image8.jpg"/>
                  <a:graphic>
                    <a:graphicData uri="http://schemas.openxmlformats.org/drawingml/2006/picture">
                      <pic:pic>
                        <pic:nvPicPr>
                          <pic:cNvPr descr="Ágil agilidad ágil rápido rápido concepto volant Foto gratis" id="0" name="image8.jpg"/>
                          <pic:cNvPicPr preferRelativeResize="0"/>
                        </pic:nvPicPr>
                        <pic:blipFill>
                          <a:blip r:embed="rId13"/>
                          <a:srcRect b="0" l="0" r="0" t="0"/>
                          <a:stretch>
                            <a:fillRect/>
                          </a:stretch>
                        </pic:blipFill>
                        <pic:spPr>
                          <a:xfrm>
                            <a:off x="0" y="0"/>
                            <a:ext cx="3048432" cy="212628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Este tipo de metodologías ágiles se centra más en el </w:t>
            </w:r>
            <w:r w:rsidDel="00000000" w:rsidR="00000000" w:rsidRPr="00000000">
              <w:rPr>
                <w:i w:val="1"/>
                <w:sz w:val="20"/>
                <w:szCs w:val="20"/>
                <w:rtl w:val="0"/>
              </w:rPr>
              <w:t xml:space="preserve">software</w:t>
            </w:r>
            <w:r w:rsidDel="00000000" w:rsidR="00000000" w:rsidRPr="00000000">
              <w:rPr>
                <w:sz w:val="20"/>
                <w:szCs w:val="20"/>
                <w:rtl w:val="0"/>
              </w:rPr>
              <w:t xml:space="preserve"> que en la documentación exhaustiva. De acuerdo con </w:t>
            </w:r>
            <w:r w:rsidDel="00000000" w:rsidR="00000000" w:rsidRPr="00000000">
              <w:rPr>
                <w:color w:val="000000"/>
                <w:sz w:val="20"/>
                <w:szCs w:val="20"/>
                <w:highlight w:val="white"/>
                <w:rtl w:val="0"/>
              </w:rPr>
              <w:t xml:space="preserve">Maida y Pacienzia, (2015), </w:t>
            </w:r>
            <w:r w:rsidDel="00000000" w:rsidR="00000000" w:rsidRPr="00000000">
              <w:rPr>
                <w:color w:val="222222"/>
                <w:sz w:val="20"/>
                <w:szCs w:val="20"/>
                <w:highlight w:val="white"/>
                <w:rtl w:val="0"/>
              </w:rPr>
              <w:t xml:space="preserve">l</w:t>
            </w:r>
            <w:r w:rsidDel="00000000" w:rsidR="00000000" w:rsidRPr="00000000">
              <w:rPr>
                <w:sz w:val="20"/>
                <w:szCs w:val="20"/>
                <w:rtl w:val="0"/>
              </w:rPr>
              <w:t xml:space="preserve">a alta competitividad actual hace que los sistemas de información se tengan que desarrollar de forma rápida para adaptarse a la organización.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6">
            <w:pPr>
              <w:spacing w:line="276" w:lineRule="auto"/>
              <w:jc w:val="center"/>
              <w:rPr>
                <w:sz w:val="20"/>
                <w:szCs w:val="20"/>
              </w:rPr>
            </w:pP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Estas metodologías se renuevan constantemente, aquí se muestran las más utilizadas: </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hd w:fill="fac090" w:val="clear"/>
        <w:ind w:left="720" w:hanging="360"/>
        <w:jc w:val="both"/>
        <w:rPr>
          <w:color w:val="000000"/>
          <w:sz w:val="20"/>
          <w:szCs w:val="20"/>
          <w:highlight w:val="white"/>
        </w:rPr>
      </w:pPr>
      <w:sdt>
        <w:sdtPr>
          <w:tag w:val="goog_rdk_10"/>
        </w:sdtPr>
        <w:sdtContent>
          <w:commentRangeStart w:id="10"/>
        </w:sdtContent>
      </w:sdt>
      <w:r w:rsidDel="00000000" w:rsidR="00000000" w:rsidRPr="00000000">
        <w:rPr>
          <w:b w:val="1"/>
          <w:color w:val="000000"/>
          <w:sz w:val="20"/>
          <w:szCs w:val="20"/>
          <w:rtl w:val="0"/>
        </w:rPr>
        <w:t xml:space="preserve">Scrum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Es utilizada por toda clase de empresas debido a su capacidad para proporcionar colaboración de alto nivel y eficiencia para el proyecto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Scrum consta de dos métodos diferentes y se pueden usar por separado; sin embargo, sus beneficios combinados hacen que esta metodología sea de las más populares. Scrum significa incremental, lo cual permite que los equipos desarrollen proyectos por separado; a esta división de los proyectos en partes considerables se les conoce como “</w:t>
      </w:r>
      <w:r w:rsidDel="00000000" w:rsidR="00000000" w:rsidRPr="00000000">
        <w:rPr>
          <w:i w:val="1"/>
          <w:sz w:val="20"/>
          <w:szCs w:val="20"/>
          <w:highlight w:val="white"/>
          <w:rtl w:val="0"/>
        </w:rPr>
        <w:t xml:space="preserve">sprints</w:t>
      </w:r>
      <w:r w:rsidDel="00000000" w:rsidR="00000000" w:rsidRPr="00000000">
        <w:rPr>
          <w:sz w:val="20"/>
          <w:szCs w:val="20"/>
          <w:highlight w:val="white"/>
          <w:rtl w:val="0"/>
        </w:rPr>
        <w:t xml:space="preserve">" o proyectos rápidos. Implementa el método científico   del empirismo y reemplaza un enfoque algorítmico programado por uno heurístico.</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rPr>
        <w:drawing>
          <wp:inline distB="0" distT="0" distL="0" distR="0">
            <wp:extent cx="4622496" cy="2645387"/>
            <wp:effectExtent b="0" l="0" r="0" t="0"/>
            <wp:docPr descr="http://lorbada.com/wp-content/uploads/2017/02/scrum.png" id="404" name="image13.png"/>
            <a:graphic>
              <a:graphicData uri="http://schemas.openxmlformats.org/drawingml/2006/picture">
                <pic:pic>
                  <pic:nvPicPr>
                    <pic:cNvPr descr="http://lorbada.com/wp-content/uploads/2017/02/scrum.png" id="0" name="image13.png"/>
                    <pic:cNvPicPr preferRelativeResize="0"/>
                  </pic:nvPicPr>
                  <pic:blipFill>
                    <a:blip r:embed="rId14"/>
                    <a:srcRect b="0" l="0" r="0" t="0"/>
                    <a:stretch>
                      <a:fillRect/>
                    </a:stretch>
                  </pic:blipFill>
                  <pic:spPr>
                    <a:xfrm>
                      <a:off x="0" y="0"/>
                      <a:ext cx="4622496" cy="26453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Nota. Lorbada (2017).</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ac090" w:val="clear"/>
        <w:ind w:left="360" w:firstLine="0"/>
        <w:jc w:val="both"/>
        <w:rPr>
          <w:b w:val="1"/>
          <w:sz w:val="20"/>
          <w:szCs w:val="20"/>
        </w:rPr>
      </w:pPr>
      <w:r w:rsidDel="00000000" w:rsidR="00000000" w:rsidRPr="00000000">
        <w:rPr>
          <w:rtl w:val="0"/>
        </w:rPr>
      </w:r>
    </w:p>
    <w:p w:rsidR="00000000" w:rsidDel="00000000" w:rsidP="00000000" w:rsidRDefault="00000000" w:rsidRPr="00000000" w14:paraId="0000006F">
      <w:pPr>
        <w:numPr>
          <w:ilvl w:val="0"/>
          <w:numId w:val="20"/>
        </w:numPr>
        <w:pBdr>
          <w:top w:space="0" w:sz="0" w:val="nil"/>
          <w:left w:space="0" w:sz="0" w:val="nil"/>
          <w:bottom w:space="0" w:sz="0" w:val="nil"/>
          <w:right w:space="0" w:sz="0" w:val="nil"/>
          <w:between w:space="0" w:sz="0" w:val="nil"/>
        </w:pBdr>
        <w:shd w:fill="fac090" w:val="clear"/>
        <w:ind w:left="720" w:hanging="360"/>
        <w:jc w:val="both"/>
        <w:rPr>
          <w:b w:val="1"/>
          <w:color w:val="000000"/>
          <w:sz w:val="20"/>
          <w:szCs w:val="20"/>
          <w:u w:val="none"/>
        </w:rPr>
      </w:pPr>
      <w:r w:rsidDel="00000000" w:rsidR="00000000" w:rsidRPr="00000000">
        <w:rPr>
          <w:b w:val="1"/>
          <w:color w:val="000000"/>
          <w:sz w:val="20"/>
          <w:szCs w:val="20"/>
          <w:rtl w:val="0"/>
        </w:rPr>
        <w:t xml:space="preserve">Extreme </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rtl w:val="0"/>
        </w:rPr>
        <w:t xml:space="preserve">También conocido como eX</w:t>
      </w:r>
      <w:r w:rsidDel="00000000" w:rsidR="00000000" w:rsidRPr="00000000">
        <w:rPr>
          <w:i w:val="1"/>
          <w:sz w:val="20"/>
          <w:szCs w:val="20"/>
          <w:rtl w:val="0"/>
        </w:rPr>
        <w:t xml:space="preserve">treme</w:t>
      </w:r>
      <w:r w:rsidDel="00000000" w:rsidR="00000000" w:rsidRPr="00000000">
        <w:rPr>
          <w:b w:val="1"/>
          <w:i w:val="1"/>
          <w:sz w:val="20"/>
          <w:szCs w:val="20"/>
          <w:rtl w:val="0"/>
        </w:rPr>
        <w:t xml:space="preserve"> </w:t>
      </w:r>
      <w:r w:rsidDel="00000000" w:rsidR="00000000" w:rsidRPr="00000000">
        <w:rPr>
          <w:i w:val="1"/>
          <w:sz w:val="20"/>
          <w:szCs w:val="20"/>
          <w:highlight w:val="white"/>
          <w:rtl w:val="0"/>
        </w:rPr>
        <w:t xml:space="preserve">Programming (XP</w:t>
      </w:r>
      <w:r w:rsidDel="00000000" w:rsidR="00000000" w:rsidRPr="00000000">
        <w:rPr>
          <w:sz w:val="20"/>
          <w:szCs w:val="20"/>
          <w:highlight w:val="white"/>
          <w:rtl w:val="0"/>
        </w:rPr>
        <w:t xml:space="preserve">), su objetivo es producir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mayor calidad y mejorar la dinámica para el equipo de desarrollo, </w:t>
      </w:r>
      <w:r w:rsidDel="00000000" w:rsidR="00000000" w:rsidRPr="00000000">
        <w:rPr>
          <w:i w:val="1"/>
          <w:sz w:val="20"/>
          <w:szCs w:val="20"/>
          <w:highlight w:val="white"/>
          <w:rtl w:val="0"/>
        </w:rPr>
        <w:t xml:space="preserve">XP</w:t>
      </w:r>
      <w:r w:rsidDel="00000000" w:rsidR="00000000" w:rsidRPr="00000000">
        <w:rPr>
          <w:sz w:val="20"/>
          <w:szCs w:val="20"/>
          <w:highlight w:val="white"/>
          <w:rtl w:val="0"/>
        </w:rPr>
        <w:t xml:space="preserve"> es la más específica de las metodologías ágiles con respecto a las prácticas de ingeniería.</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rPr>
        <w:drawing>
          <wp:inline distB="0" distT="0" distL="0" distR="0">
            <wp:extent cx="4473857" cy="2560322"/>
            <wp:effectExtent b="0" l="0" r="0" t="0"/>
            <wp:docPr descr="http://lorbada.com/wp-content/uploads/2017/02/extreme-programing.png" id="407" name="image36.png"/>
            <a:graphic>
              <a:graphicData uri="http://schemas.openxmlformats.org/drawingml/2006/picture">
                <pic:pic>
                  <pic:nvPicPr>
                    <pic:cNvPr descr="http://lorbada.com/wp-content/uploads/2017/02/extreme-programing.png" id="0" name="image36.png"/>
                    <pic:cNvPicPr preferRelativeResize="0"/>
                  </pic:nvPicPr>
                  <pic:blipFill>
                    <a:blip r:embed="rId15"/>
                    <a:srcRect b="0" l="0" r="0" t="0"/>
                    <a:stretch>
                      <a:fillRect/>
                    </a:stretch>
                  </pic:blipFill>
                  <pic:spPr>
                    <a:xfrm>
                      <a:off x="0" y="0"/>
                      <a:ext cx="4473857" cy="256032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Nota. Lorbada (2017).</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ac090" w:val="clear"/>
        <w:jc w:val="both"/>
        <w:rPr>
          <w:b w:val="1"/>
          <w:sz w:val="20"/>
          <w:szCs w:val="20"/>
        </w:rPr>
      </w:pP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hd w:fill="fac090" w:val="clear"/>
        <w:ind w:left="720" w:hanging="360"/>
        <w:jc w:val="both"/>
        <w:rPr>
          <w:color w:val="000000"/>
          <w:sz w:val="20"/>
          <w:szCs w:val="20"/>
          <w:highlight w:val="white"/>
        </w:rPr>
      </w:pPr>
      <w:r w:rsidDel="00000000" w:rsidR="00000000" w:rsidRPr="00000000">
        <w:rPr>
          <w:b w:val="1"/>
          <w:color w:val="000000"/>
          <w:sz w:val="20"/>
          <w:szCs w:val="20"/>
          <w:rtl w:val="0"/>
        </w:rPr>
        <w:t xml:space="preserve">Kanban </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Esta metodología es muy popular al momento de implementarla en 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hyperlink r:id="rId16">
        <w:r w:rsidDel="00000000" w:rsidR="00000000" w:rsidRPr="00000000">
          <w:rPr>
            <w:sz w:val="20"/>
            <w:szCs w:val="20"/>
            <w:rtl w:val="0"/>
          </w:rPr>
          <w:t xml:space="preserve">ágil</w:t>
        </w:r>
      </w:hyperlink>
      <w:r w:rsidDel="00000000" w:rsidR="00000000" w:rsidRPr="00000000">
        <w:rPr>
          <w:sz w:val="20"/>
          <w:szCs w:val="20"/>
          <w:highlight w:val="white"/>
          <w:rtl w:val="0"/>
        </w:rPr>
        <w:t xml:space="preserve"> y de </w:t>
      </w:r>
      <w:hyperlink r:id="rId17">
        <w:r w:rsidDel="00000000" w:rsidR="00000000" w:rsidRPr="00000000">
          <w:rPr>
            <w:i w:val="1"/>
            <w:sz w:val="20"/>
            <w:szCs w:val="20"/>
            <w:rtl w:val="0"/>
          </w:rPr>
          <w:t xml:space="preserve">DevOps</w:t>
        </w:r>
      </w:hyperlink>
      <w:r w:rsidDel="00000000" w:rsidR="00000000" w:rsidRPr="00000000">
        <w:rPr>
          <w:sz w:val="20"/>
          <w:szCs w:val="20"/>
          <w:highlight w:val="white"/>
          <w:rtl w:val="0"/>
        </w:rPr>
        <w:t xml:space="preserve">. Requiere una comunicación en tiempo real, y una total transparencia de trabajo. Los elementos de trabajo se representan visualmente en un </w:t>
      </w:r>
      <w:hyperlink r:id="rId18">
        <w:r w:rsidDel="00000000" w:rsidR="00000000" w:rsidRPr="00000000">
          <w:rPr>
            <w:sz w:val="20"/>
            <w:szCs w:val="20"/>
            <w:rtl w:val="0"/>
          </w:rPr>
          <w:t xml:space="preserve">tablero de Kanban</w:t>
        </w:r>
      </w:hyperlink>
      <w:r w:rsidDel="00000000" w:rsidR="00000000" w:rsidRPr="00000000">
        <w:rPr>
          <w:sz w:val="20"/>
          <w:szCs w:val="20"/>
          <w:highlight w:val="white"/>
          <w:rtl w:val="0"/>
        </w:rPr>
        <w:t xml:space="preserve">, lo que permite al equipo ver el estado de cada proceso en cualquier momento, logrando resultados más flexibles, rápidos, un enfoque más claro y transparencia a lo largo del ciclo de desarrollo.</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rPr>
        <w:drawing>
          <wp:inline distB="0" distT="0" distL="0" distR="0">
            <wp:extent cx="4413814" cy="2525959"/>
            <wp:effectExtent b="0" l="0" r="0" t="0"/>
            <wp:docPr descr="http://lorbada.com/wp-content/uploads/2017/02/kanban.png" id="406" name="image12.png"/>
            <a:graphic>
              <a:graphicData uri="http://schemas.openxmlformats.org/drawingml/2006/picture">
                <pic:pic>
                  <pic:nvPicPr>
                    <pic:cNvPr descr="http://lorbada.com/wp-content/uploads/2017/02/kanban.png" id="0" name="image12.png"/>
                    <pic:cNvPicPr preferRelativeResize="0"/>
                  </pic:nvPicPr>
                  <pic:blipFill>
                    <a:blip r:embed="rId19"/>
                    <a:srcRect b="0" l="0" r="0" t="0"/>
                    <a:stretch>
                      <a:fillRect/>
                    </a:stretch>
                  </pic:blipFill>
                  <pic:spPr>
                    <a:xfrm>
                      <a:off x="0" y="0"/>
                      <a:ext cx="4413814" cy="25259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Nota. Lorbada (2017).</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ac090" w:val="clear"/>
        <w:jc w:val="both"/>
        <w:rPr>
          <w:sz w:val="20"/>
          <w:szCs w:val="20"/>
          <w:highlight w:val="white"/>
        </w:rPr>
      </w:pPr>
      <w:r w:rsidDel="00000000" w:rsidR="00000000" w:rsidRPr="00000000">
        <w:rPr>
          <w:rtl w:val="0"/>
        </w:rPr>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hd w:fill="fac090" w:val="clear"/>
        <w:ind w:left="720" w:hanging="360"/>
        <w:jc w:val="both"/>
        <w:rPr>
          <w:color w:val="000000"/>
          <w:sz w:val="20"/>
          <w:szCs w:val="20"/>
          <w:highlight w:val="white"/>
        </w:rPr>
      </w:pPr>
      <w:r w:rsidDel="00000000" w:rsidR="00000000" w:rsidRPr="00000000">
        <w:rPr>
          <w:b w:val="1"/>
          <w:color w:val="000000"/>
          <w:sz w:val="20"/>
          <w:szCs w:val="20"/>
          <w:rtl w:val="0"/>
        </w:rPr>
        <w:t xml:space="preserve">Lean Startup</w:t>
      </w:r>
      <w:r w:rsidDel="00000000" w:rsidR="00000000" w:rsidRPr="00000000">
        <w:rPr>
          <w:color w:val="000000"/>
          <w:sz w:val="20"/>
          <w:szCs w:val="20"/>
          <w:highlight w:val="white"/>
          <w:rtl w:val="0"/>
        </w:rPr>
        <w:t xml:space="preserve">.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Este enfoque tiene sus raíces en el movimiento </w:t>
      </w:r>
      <w:r w:rsidDel="00000000" w:rsidR="00000000" w:rsidRPr="00000000">
        <w:rPr>
          <w:i w:val="1"/>
          <w:sz w:val="20"/>
          <w:szCs w:val="20"/>
          <w:highlight w:val="white"/>
          <w:rtl w:val="0"/>
        </w:rPr>
        <w:t xml:space="preserve">Lean manufacturing</w:t>
      </w:r>
      <w:r w:rsidDel="00000000" w:rsidR="00000000" w:rsidRPr="00000000">
        <w:rPr>
          <w:sz w:val="20"/>
          <w:szCs w:val="20"/>
          <w:highlight w:val="white"/>
          <w:rtl w:val="0"/>
        </w:rPr>
        <w:t xml:space="preserve"> de la década de 1980. Sin embargo, ahora se considera una parte integral de la metodología de </w:t>
      </w:r>
      <w:hyperlink r:id="rId20">
        <w:r w:rsidDel="00000000" w:rsidR="00000000" w:rsidRPr="00000000">
          <w:rPr>
            <w:sz w:val="20"/>
            <w:szCs w:val="20"/>
            <w:rtl w:val="0"/>
          </w:rPr>
          <w:t xml:space="preserve">desarrollo de </w:t>
        </w:r>
      </w:hyperlink>
      <w:hyperlink r:id="rId21">
        <w:r w:rsidDel="00000000" w:rsidR="00000000" w:rsidRPr="00000000">
          <w:rPr>
            <w:i w:val="1"/>
            <w:sz w:val="20"/>
            <w:szCs w:val="20"/>
            <w:rtl w:val="0"/>
          </w:rPr>
          <w:t xml:space="preserve">software</w:t>
        </w:r>
      </w:hyperlink>
      <w:hyperlink r:id="rId22">
        <w:r w:rsidDel="00000000" w:rsidR="00000000" w:rsidRPr="00000000">
          <w:rPr>
            <w:sz w:val="20"/>
            <w:szCs w:val="20"/>
            <w:rtl w:val="0"/>
          </w:rPr>
          <w:t xml:space="preserve"> </w:t>
        </w:r>
      </w:hyperlink>
      <w:hyperlink r:id="rId23">
        <w:r w:rsidDel="00000000" w:rsidR="00000000" w:rsidRPr="00000000">
          <w:rPr>
            <w:i w:val="1"/>
            <w:sz w:val="20"/>
            <w:szCs w:val="20"/>
            <w:rtl w:val="0"/>
          </w:rPr>
          <w:t xml:space="preserve">agile</w:t>
        </w:r>
      </w:hyperlink>
      <w:r w:rsidDel="00000000" w:rsidR="00000000" w:rsidRPr="00000000">
        <w:rPr>
          <w:sz w:val="20"/>
          <w:szCs w:val="20"/>
          <w:highlight w:val="white"/>
          <w:rtl w:val="0"/>
        </w:rPr>
        <w:t xml:space="preserve">, que está basada en siete principios:</w:t>
      </w:r>
    </w:p>
    <w:p w:rsidR="00000000" w:rsidDel="00000000" w:rsidP="00000000" w:rsidRDefault="00000000" w:rsidRPr="00000000" w14:paraId="0000007C">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Evitar pérdida de tiempo en el desarrollo.</w:t>
      </w:r>
    </w:p>
    <w:p w:rsidR="00000000" w:rsidDel="00000000" w:rsidP="00000000" w:rsidRDefault="00000000" w:rsidRPr="00000000" w14:paraId="0000007D">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Construcción de calidad.</w:t>
      </w:r>
    </w:p>
    <w:p w:rsidR="00000000" w:rsidDel="00000000" w:rsidP="00000000" w:rsidRDefault="00000000" w:rsidRPr="00000000" w14:paraId="0000007E">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Amplifica el aprendizaje.</w:t>
      </w:r>
    </w:p>
    <w:p w:rsidR="00000000" w:rsidDel="00000000" w:rsidP="00000000" w:rsidRDefault="00000000" w:rsidRPr="00000000" w14:paraId="0000007F">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Retrasar compromisos innecesarios.</w:t>
      </w:r>
    </w:p>
    <w:p w:rsidR="00000000" w:rsidDel="00000000" w:rsidP="00000000" w:rsidRDefault="00000000" w:rsidRPr="00000000" w14:paraId="00000080">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Entregas rápidas.</w:t>
      </w:r>
    </w:p>
    <w:p w:rsidR="00000000" w:rsidDel="00000000" w:rsidP="00000000" w:rsidRDefault="00000000" w:rsidRPr="00000000" w14:paraId="00000081">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Respeto a personas.</w:t>
      </w:r>
    </w:p>
    <w:p w:rsidR="00000000" w:rsidDel="00000000" w:rsidP="00000000" w:rsidRDefault="00000000" w:rsidRPr="00000000" w14:paraId="00000082">
      <w:pPr>
        <w:numPr>
          <w:ilvl w:val="1"/>
          <w:numId w:val="7"/>
        </w:numPr>
        <w:pBdr>
          <w:top w:space="0" w:sz="0" w:val="nil"/>
          <w:left w:space="0" w:sz="0" w:val="nil"/>
          <w:bottom w:space="0" w:sz="0" w:val="nil"/>
          <w:right w:space="0" w:sz="0" w:val="nil"/>
          <w:between w:space="0" w:sz="0" w:val="nil"/>
        </w:pBdr>
        <w:shd w:fill="fac090"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Optimizar el proyecto.</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ac090" w:val="clear"/>
        <w:ind w:left="720" w:firstLine="0"/>
        <w:rPr>
          <w:b w:val="1"/>
          <w:color w:val="000000"/>
          <w:sz w:val="20"/>
          <w:szCs w:val="20"/>
        </w:rPr>
      </w:pPr>
      <w:r w:rsidDel="00000000" w:rsidR="00000000" w:rsidRPr="00000000">
        <w:rPr>
          <w:color w:val="000000"/>
          <w:sz w:val="20"/>
          <w:szCs w:val="20"/>
        </w:rPr>
        <w:drawing>
          <wp:inline distB="0" distT="0" distL="0" distR="0">
            <wp:extent cx="3817406" cy="2864539"/>
            <wp:effectExtent b="0" l="0" r="0" t="0"/>
            <wp:docPr descr="Infografía - fases metodología Lean Startup" id="409" name="image9.jpg"/>
            <a:graphic>
              <a:graphicData uri="http://schemas.openxmlformats.org/drawingml/2006/picture">
                <pic:pic>
                  <pic:nvPicPr>
                    <pic:cNvPr descr="Infografía - fases metodología Lean Startup" id="0" name="image9.jpg"/>
                    <pic:cNvPicPr preferRelativeResize="0"/>
                  </pic:nvPicPr>
                  <pic:blipFill>
                    <a:blip r:embed="rId24"/>
                    <a:srcRect b="0" l="0" r="0" t="0"/>
                    <a:stretch>
                      <a:fillRect/>
                    </a:stretch>
                  </pic:blipFill>
                  <pic:spPr>
                    <a:xfrm>
                      <a:off x="0" y="0"/>
                      <a:ext cx="3817406" cy="286453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ac090" w:val="clear"/>
        <w:ind w:left="360" w:firstLine="0"/>
        <w:rPr>
          <w:i w:val="1"/>
          <w:sz w:val="20"/>
          <w:szCs w:val="20"/>
        </w:rPr>
      </w:pPr>
      <w:r w:rsidDel="00000000" w:rsidR="00000000" w:rsidRPr="00000000">
        <w:rPr>
          <w:sz w:val="20"/>
          <w:szCs w:val="20"/>
          <w:rtl w:val="0"/>
        </w:rPr>
        <w:t xml:space="preserve">Nota. Master marketing. (2020).</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ac090" w:val="clear"/>
        <w:jc w:val="both"/>
        <w:rPr>
          <w:b w:val="1"/>
          <w:sz w:val="20"/>
          <w:szCs w:val="20"/>
        </w:rPr>
      </w:pPr>
      <w:r w:rsidDel="00000000" w:rsidR="00000000" w:rsidRPr="00000000">
        <w:rPr>
          <w:rtl w:val="0"/>
        </w:rPr>
      </w:r>
    </w:p>
    <w:p w:rsidR="00000000" w:rsidDel="00000000" w:rsidP="00000000" w:rsidRDefault="00000000" w:rsidRPr="00000000" w14:paraId="00000086">
      <w:pPr>
        <w:numPr>
          <w:ilvl w:val="0"/>
          <w:numId w:val="7"/>
        </w:numPr>
        <w:pBdr>
          <w:top w:space="0" w:sz="0" w:val="nil"/>
          <w:left w:space="0" w:sz="0" w:val="nil"/>
          <w:bottom w:space="0" w:sz="0" w:val="nil"/>
          <w:right w:space="0" w:sz="0" w:val="nil"/>
          <w:between w:space="0" w:sz="0" w:val="nil"/>
        </w:pBdr>
        <w:shd w:fill="fac090" w:val="clear"/>
        <w:ind w:left="720" w:hanging="360"/>
        <w:jc w:val="both"/>
        <w:rPr>
          <w:b w:val="1"/>
          <w:color w:val="000000"/>
          <w:sz w:val="20"/>
          <w:szCs w:val="20"/>
        </w:rPr>
      </w:pPr>
      <w:r w:rsidDel="00000000" w:rsidR="00000000" w:rsidRPr="00000000">
        <w:rPr>
          <w:b w:val="1"/>
          <w:color w:val="000000"/>
          <w:sz w:val="20"/>
          <w:szCs w:val="20"/>
          <w:rtl w:val="0"/>
        </w:rPr>
        <w:t xml:space="preserve">DevOPs </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Es un enfoque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por medio del cual se puede desarrollar aplicaciones de alta calidad, de manera rápida y con mayor confiabilidad. Consta de varias etapas, desarrollo continuo, integración continua, pruebas continuas, implementación continua y monitoreo continuo.</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rPr>
        <w:drawing>
          <wp:inline distB="0" distT="0" distL="0" distR="0">
            <wp:extent cx="4520343" cy="2655741"/>
            <wp:effectExtent b="0" l="0" r="0" t="0"/>
            <wp:docPr descr="https://blog.tenea.com/wp-content/uploads/2021/03/devops-ciclo-de-vida-e1616141871462.png" id="408" name="image11.png"/>
            <a:graphic>
              <a:graphicData uri="http://schemas.openxmlformats.org/drawingml/2006/picture">
                <pic:pic>
                  <pic:nvPicPr>
                    <pic:cNvPr descr="https://blog.tenea.com/wp-content/uploads/2021/03/devops-ciclo-de-vida-e1616141871462.png" id="0" name="image11.png"/>
                    <pic:cNvPicPr preferRelativeResize="0"/>
                  </pic:nvPicPr>
                  <pic:blipFill>
                    <a:blip r:embed="rId25"/>
                    <a:srcRect b="0" l="0" r="0" t="0"/>
                    <a:stretch>
                      <a:fillRect/>
                    </a:stretch>
                  </pic:blipFill>
                  <pic:spPr>
                    <a:xfrm>
                      <a:off x="0" y="0"/>
                      <a:ext cx="4520343" cy="265574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ac090" w:val="clear"/>
        <w:ind w:left="360" w:firstLine="0"/>
        <w:jc w:val="both"/>
        <w:rPr>
          <w:sz w:val="20"/>
          <w:szCs w:val="20"/>
        </w:rPr>
      </w:pPr>
      <w:r w:rsidDel="00000000" w:rsidR="00000000" w:rsidRPr="00000000">
        <w:rPr>
          <w:sz w:val="20"/>
          <w:szCs w:val="20"/>
          <w:rtl w:val="0"/>
        </w:rPr>
        <w:t xml:space="preserve">Nota. Tenea. (2021). DevOps: Qué es y cómo beneficia a tu empresa . </w:t>
      </w:r>
      <w:hyperlink r:id="rId26">
        <w:r w:rsidDel="00000000" w:rsidR="00000000" w:rsidRPr="00000000">
          <w:rPr>
            <w:color w:val="0000ff"/>
            <w:sz w:val="20"/>
            <w:szCs w:val="20"/>
            <w:u w:val="single"/>
            <w:rtl w:val="0"/>
          </w:rPr>
          <w:t xml:space="preserve">https://blog.tenea.com/devops-que-es-y-como-beneficia-a-tu-empresa/</w:t>
        </w:r>
      </w:hyperlink>
      <w:r w:rsidDel="00000000" w:rsidR="00000000" w:rsidRPr="00000000">
        <w:rPr>
          <w:sz w:val="20"/>
          <w:szCs w:val="20"/>
          <w:rtl w:val="0"/>
        </w:rPr>
        <w:t xml:space="preserve">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ac090" w:val="clear"/>
        <w:ind w:left="360" w:firstLine="0"/>
        <w:jc w:val="both"/>
        <w:rPr>
          <w:b w:val="1"/>
          <w:sz w:val="20"/>
          <w:szCs w:val="20"/>
        </w:rPr>
      </w:pPr>
      <w:r w:rsidDel="00000000" w:rsidR="00000000" w:rsidRPr="00000000">
        <w:rPr>
          <w:rtl w:val="0"/>
        </w:rPr>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hd w:fill="fac090" w:val="clear"/>
        <w:ind w:left="720" w:hanging="360"/>
        <w:jc w:val="both"/>
        <w:rPr>
          <w:i w:val="1"/>
          <w:color w:val="000000"/>
          <w:sz w:val="20"/>
          <w:szCs w:val="20"/>
          <w:highlight w:val="white"/>
        </w:rPr>
      </w:pPr>
      <w:r w:rsidDel="00000000" w:rsidR="00000000" w:rsidRPr="00000000">
        <w:rPr>
          <w:b w:val="1"/>
          <w:i w:val="1"/>
          <w:color w:val="000000"/>
          <w:sz w:val="20"/>
          <w:szCs w:val="20"/>
          <w:rtl w:val="0"/>
        </w:rPr>
        <w:t xml:space="preserve">Design Thinking </w:t>
      </w:r>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tl w:val="0"/>
        </w:rPr>
        <w:t xml:space="preserve">Ayuda a los desarrolladores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 diseñar productos que tienen más probabilidades de acoplarse con el usuario, para crear productos que satisfagan sus necesidades y requisitos más fácilmente. Los desarrolladores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deben pensar con empatía y comprender mejor al usuario final para hacer lograr un producto óptimo. Este enfoque </w:t>
      </w:r>
      <w:r w:rsidDel="00000000" w:rsidR="00000000" w:rsidRPr="00000000">
        <w:rPr>
          <w:i w:val="1"/>
          <w:sz w:val="20"/>
          <w:szCs w:val="20"/>
          <w:highlight w:val="white"/>
          <w:rtl w:val="0"/>
        </w:rPr>
        <w:t xml:space="preserve">Design Thinking</w:t>
      </w:r>
      <w:r w:rsidDel="00000000" w:rsidR="00000000" w:rsidRPr="00000000">
        <w:rPr>
          <w:sz w:val="20"/>
          <w:szCs w:val="20"/>
          <w:highlight w:val="white"/>
          <w:rtl w:val="0"/>
        </w:rPr>
        <w:t xml:space="preserve">, se desarrolla en cinco pasos: empatía, definición, ideación, prototipos y prueba.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fac090" w:val="clear"/>
        <w:ind w:left="360" w:firstLine="0"/>
        <w:jc w:val="both"/>
        <w:rPr>
          <w:sz w:val="20"/>
          <w:szCs w:val="20"/>
          <w:highlight w:val="white"/>
        </w:rPr>
      </w:pPr>
      <w:r w:rsidDel="00000000" w:rsidR="00000000" w:rsidRPr="00000000">
        <w:rPr>
          <w:sz w:val="20"/>
          <w:szCs w:val="20"/>
          <w:highlight w:val="white"/>
        </w:rPr>
        <w:drawing>
          <wp:inline distB="0" distT="0" distL="0" distR="0">
            <wp:extent cx="5482561" cy="1651070"/>
            <wp:effectExtent b="0" l="0" r="0" t="0"/>
            <wp:docPr descr="https://www.itmadrid.com/wp-content/uploads/2020/02/itmadrid-fases-del-design-thinking.png" id="411" name="image10.png"/>
            <a:graphic>
              <a:graphicData uri="http://schemas.openxmlformats.org/drawingml/2006/picture">
                <pic:pic>
                  <pic:nvPicPr>
                    <pic:cNvPr descr="https://www.itmadrid.com/wp-content/uploads/2020/02/itmadrid-fases-del-design-thinking.png" id="0" name="image10.png"/>
                    <pic:cNvPicPr preferRelativeResize="0"/>
                  </pic:nvPicPr>
                  <pic:blipFill>
                    <a:blip r:embed="rId27"/>
                    <a:srcRect b="0" l="0" r="0" t="0"/>
                    <a:stretch>
                      <a:fillRect/>
                    </a:stretch>
                  </pic:blipFill>
                  <pic:spPr>
                    <a:xfrm>
                      <a:off x="0" y="0"/>
                      <a:ext cx="5482561" cy="165107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fac090" w:val="clear"/>
        <w:ind w:left="360" w:firstLine="0"/>
        <w:jc w:val="both"/>
        <w:rPr>
          <w:b w:val="1"/>
          <w:color w:val="000000"/>
          <w:sz w:val="20"/>
          <w:szCs w:val="20"/>
        </w:rPr>
      </w:pPr>
      <w:bookmarkStart w:colFirst="0" w:colLast="0" w:name="_heading=h.3znysh7" w:id="0"/>
      <w:bookmarkEnd w:id="0"/>
      <w:r w:rsidDel="00000000" w:rsidR="00000000" w:rsidRPr="00000000">
        <w:rPr>
          <w:sz w:val="20"/>
          <w:szCs w:val="20"/>
          <w:rtl w:val="0"/>
        </w:rPr>
        <w:t xml:space="preserve">Nota. ItMadris Digital School. (2020).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highlight w:val="white"/>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Algunas funciones claves que caracterizan a estas metodologías son (ver figura 1):</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color w:val="000000"/>
          <w:sz w:val="20"/>
          <w:szCs w:val="20"/>
          <w:rtl w:val="0"/>
        </w:rPr>
        <w:t xml:space="preserve">Tipos de metodologías Ágiles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tbl>
      <w:tblPr>
        <w:tblStyle w:val="Table9"/>
        <w:tblW w:w="7371.0" w:type="dxa"/>
        <w:jc w:val="left"/>
        <w:tblInd w:w="212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71"/>
        <w:tblGridChange w:id="0">
          <w:tblGrid>
            <w:gridCol w:w="7371"/>
          </w:tblGrid>
        </w:tblGridChange>
      </w:tblGrid>
      <w:tr>
        <w:trPr>
          <w:cantSplit w:val="0"/>
          <w:trHeight w:val="577" w:hRule="atLeast"/>
          <w:tblHeader w:val="0"/>
        </w:trPr>
        <w:tc>
          <w:tcPr>
            <w:shd w:fill="fac090" w:val="clear"/>
          </w:tcPr>
          <w:p w:rsidR="00000000" w:rsidDel="00000000" w:rsidP="00000000" w:rsidRDefault="00000000" w:rsidRPr="00000000" w14:paraId="00000095">
            <w:pPr>
              <w:spacing w:line="276" w:lineRule="auto"/>
              <w:jc w:val="both"/>
              <w:rPr>
                <w:sz w:val="20"/>
                <w:szCs w:val="20"/>
              </w:rPr>
            </w:pPr>
            <w:r w:rsidDel="00000000" w:rsidR="00000000" w:rsidRPr="00000000">
              <w:rPr>
                <w:rtl w:val="0"/>
              </w:rPr>
              <w:t xml:space="preserve">     </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96">
            <w:pPr>
              <w:spacing w:line="276" w:lineRule="auto"/>
              <w:jc w:val="center"/>
              <w:rPr>
                <w:sz w:val="20"/>
                <w:szCs w:val="20"/>
              </w:rPr>
            </w:pPr>
            <w:r w:rsidDel="00000000" w:rsidR="00000000" w:rsidRPr="00000000">
              <w:rPr>
                <w:sz w:val="20"/>
                <w:szCs w:val="20"/>
                <w:rtl w:val="0"/>
              </w:rPr>
              <w:t xml:space="preserve">Anexo: CF01_1_Grafico interactivo_metodologias _agiles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7">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Nota. SENA (2022). Metodologías ágiles más utilizadas.</w:t>
      </w:r>
    </w:p>
    <w:p w:rsidR="00000000" w:rsidDel="00000000" w:rsidP="00000000" w:rsidRDefault="00000000" w:rsidRPr="00000000" w14:paraId="0000009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aplicación de las metodologías ágiles también tiene unas ventajas y desventajas:</w:t>
      </w:r>
    </w:p>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10"/>
        <w:tblW w:w="9962.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rtl w:val="0"/>
              </w:rPr>
              <w:t xml:space="preserve">     </w:t>
            </w:r>
            <w:sdt>
              <w:sdtPr>
                <w:tag w:val="goog_rdk_12"/>
              </w:sdtPr>
              <w:sdtContent>
                <w:commentRangeStart w:id="12"/>
              </w:sdtContent>
            </w:sdt>
            <w:r w:rsidDel="00000000" w:rsidR="00000000" w:rsidRPr="00000000">
              <w:rPr>
                <w:sz w:val="20"/>
                <w:szCs w:val="20"/>
                <w:rtl w:val="0"/>
              </w:rPr>
              <w:t xml:space="preserve">Ventajas</w:t>
            </w:r>
          </w:p>
          <w:p w:rsidR="00000000" w:rsidDel="00000000" w:rsidP="00000000" w:rsidRDefault="00000000" w:rsidRPr="00000000" w14:paraId="0000009E">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Soluciones inmediatas durante el proceso.</w:t>
            </w:r>
          </w:p>
          <w:p w:rsidR="00000000" w:rsidDel="00000000" w:rsidP="00000000" w:rsidRDefault="00000000" w:rsidRPr="00000000" w14:paraId="0000009F">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Simplificación en la sobrecarga de procesos.</w:t>
            </w:r>
          </w:p>
          <w:p w:rsidR="00000000" w:rsidDel="00000000" w:rsidP="00000000" w:rsidRDefault="00000000" w:rsidRPr="00000000" w14:paraId="000000A0">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Calidad optimizada.</w:t>
            </w:r>
          </w:p>
          <w:p w:rsidR="00000000" w:rsidDel="00000000" w:rsidP="00000000" w:rsidRDefault="00000000" w:rsidRPr="00000000" w14:paraId="000000A1">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Mejora la previsibilidad a través de una mejor gestión de riesgos.</w:t>
            </w:r>
          </w:p>
          <w:p w:rsidR="00000000" w:rsidDel="00000000" w:rsidP="00000000" w:rsidRDefault="00000000" w:rsidRPr="00000000" w14:paraId="000000A2">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Acompañamiento del cliente y mejor interacción.  </w:t>
            </w:r>
          </w:p>
          <w:p w:rsidR="00000000" w:rsidDel="00000000" w:rsidP="00000000" w:rsidRDefault="00000000" w:rsidRPr="00000000" w14:paraId="000000A3">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La entrega del producto y retroalimentación es más rápida.</w:t>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Se optimizan recursos y resultados.</w:t>
            </w:r>
          </w:p>
        </w:tc>
        <w:tc>
          <w:tcPr>
            <w:shd w:fill="fac090"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sz w:val="20"/>
                <w:szCs w:val="20"/>
                <w:rtl w:val="0"/>
              </w:rPr>
              <w:t xml:space="preserve">Desventajas</w:t>
            </w:r>
          </w:p>
          <w:p w:rsidR="00000000" w:rsidDel="00000000" w:rsidP="00000000" w:rsidRDefault="00000000" w:rsidRPr="00000000" w14:paraId="000000A6">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Dificultad en determinar con precisión la cantidad de recursos debido a sus constantes cambios.</w:t>
            </w:r>
            <w:r w:rsidDel="00000000" w:rsidR="00000000" w:rsidRPr="00000000">
              <w:rPr>
                <w:rtl w:val="0"/>
              </w:rPr>
            </w:r>
          </w:p>
          <w:p w:rsidR="00000000" w:rsidDel="00000000" w:rsidP="00000000" w:rsidRDefault="00000000" w:rsidRPr="00000000" w14:paraId="000000A7">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El equipo necesita tener habilidades sólidas.</w:t>
            </w:r>
            <w:r w:rsidDel="00000000" w:rsidR="00000000" w:rsidRPr="00000000">
              <w:rPr>
                <w:rtl w:val="0"/>
              </w:rPr>
            </w:r>
          </w:p>
          <w:p w:rsidR="00000000" w:rsidDel="00000000" w:rsidP="00000000" w:rsidRDefault="00000000" w:rsidRPr="00000000" w14:paraId="000000A8">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sz w:val="20"/>
                <w:szCs w:val="20"/>
              </w:rPr>
            </w:pPr>
            <w:r w:rsidDel="00000000" w:rsidR="00000000" w:rsidRPr="00000000">
              <w:rPr>
                <w:b w:val="0"/>
                <w:color w:val="000000"/>
                <w:sz w:val="20"/>
                <w:szCs w:val="20"/>
                <w:rtl w:val="0"/>
              </w:rPr>
              <w:t xml:space="preserve">Hay que estar muy pendiente de la documentación que se genere.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9">
            <w:pPr>
              <w:spacing w:line="276" w:lineRule="auto"/>
              <w:rPr>
                <w:sz w:val="20"/>
                <w:szCs w:val="20"/>
              </w:rPr>
            </w:pPr>
            <w:r w:rsidDel="00000000" w:rsidR="00000000" w:rsidRPr="00000000">
              <w:rPr>
                <w:rtl w:val="0"/>
              </w:rPr>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fac090" w:val="clear"/>
        <w:rPr>
          <w:b w:val="1"/>
          <w:sz w:val="20"/>
          <w:szCs w:val="20"/>
        </w:rPr>
      </w:pPr>
      <w:sdt>
        <w:sdtPr>
          <w:tag w:val="goog_rdk_13"/>
        </w:sdtPr>
        <w:sdtContent>
          <w:commentRangeStart w:id="13"/>
        </w:sdtContent>
      </w:sdt>
      <w:r w:rsidDel="00000000" w:rsidR="00000000" w:rsidRPr="00000000">
        <w:rPr>
          <w:sz w:val="20"/>
          <w:szCs w:val="20"/>
          <w:rtl w:val="0"/>
        </w:rPr>
        <w:t xml:space="preserve">Para ampliar los conocimientos en este tema consultar en el material complementario el artículo sobre</w:t>
      </w:r>
      <w:r w:rsidDel="00000000" w:rsidR="00000000" w:rsidRPr="00000000">
        <w:rPr>
          <w:b w:val="1"/>
          <w:sz w:val="20"/>
          <w:szCs w:val="20"/>
          <w:rtl w:val="0"/>
        </w:rPr>
        <w:t xml:space="preserve"> “Metodologías actuales de desarrollo de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w:t>
      </w:r>
      <w:commentRangeEnd w:id="13"/>
      <w:r w:rsidDel="00000000" w:rsidR="00000000" w:rsidRPr="00000000">
        <w:commentReference w:id="13"/>
      </w:r>
      <w:r w:rsidDel="00000000" w:rsidR="00000000" w:rsidRPr="00000000">
        <w:rPr>
          <w:b w:val="1"/>
          <w:sz w:val="20"/>
          <w:szCs w:val="20"/>
          <w:rtl w:val="0"/>
        </w:rPr>
        <w:t xml:space="preserve">.</w:t>
      </w:r>
    </w:p>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Introducción a la educción de requisitos</w:t>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222222"/>
          <w:sz w:val="20"/>
          <w:szCs w:val="20"/>
          <w:highlight w:val="whit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r w:rsidDel="00000000" w:rsidR="00000000" w:rsidRPr="00000000">
        <w:rPr>
          <w:color w:val="222222"/>
          <w:sz w:val="20"/>
          <w:szCs w:val="20"/>
          <w:highlight w:val="white"/>
          <w:rtl w:val="0"/>
        </w:rPr>
        <w:t xml:space="preserve">Maida y Pacienzia (2015) plantean que </w:t>
      </w:r>
      <w:r w:rsidDel="00000000" w:rsidR="00000000" w:rsidRPr="00000000">
        <w:rPr>
          <w:sz w:val="20"/>
          <w:szCs w:val="20"/>
          <w:rtl w:val="0"/>
        </w:rPr>
        <w:t xml:space="preserve">la educción de requisitos también conocida como elicitation, consiste en hallar e identificar los requisitos que deben satisfacer una aplicación o </w:t>
      </w:r>
      <w:r w:rsidDel="00000000" w:rsidR="00000000" w:rsidRPr="00000000">
        <w:rPr>
          <w:i w:val="1"/>
          <w:sz w:val="20"/>
          <w:szCs w:val="20"/>
          <w:rtl w:val="0"/>
        </w:rPr>
        <w:t xml:space="preserve">software</w:t>
      </w:r>
      <w:r w:rsidDel="00000000" w:rsidR="00000000" w:rsidRPr="00000000">
        <w:rPr>
          <w:sz w:val="20"/>
          <w:szCs w:val="20"/>
          <w:rtl w:val="0"/>
        </w:rPr>
        <w:t xml:space="preserve">, en palabras sencillas es el modo en que se deben obtener estos requisitos. Es una actividad inherente a la ingeniería de </w:t>
      </w:r>
      <w:r w:rsidDel="00000000" w:rsidR="00000000" w:rsidRPr="00000000">
        <w:rPr>
          <w:i w:val="1"/>
          <w:sz w:val="20"/>
          <w:szCs w:val="20"/>
          <w:rtl w:val="0"/>
        </w:rPr>
        <w:t xml:space="preserve">software</w:t>
      </w:r>
      <w:r w:rsidDel="00000000" w:rsidR="00000000" w:rsidRPr="00000000">
        <w:rPr>
          <w:sz w:val="20"/>
          <w:szCs w:val="20"/>
          <w:rtl w:val="0"/>
        </w:rPr>
        <w:t xml:space="preserve"> y forma parte de las metodologías ágiles, como una antesala al análisis de requisitos. Algunos procesos para la identificación de requisitos son: </w:t>
      </w:r>
    </w:p>
    <w:p w:rsidR="00000000" w:rsidDel="00000000" w:rsidP="00000000" w:rsidRDefault="00000000" w:rsidRPr="00000000" w14:paraId="000000B2">
      <w:pPr>
        <w:numPr>
          <w:ilvl w:val="0"/>
          <w:numId w:val="16"/>
        </w:numPr>
        <w:shd w:fill="fac090" w:val="clear"/>
        <w:spacing w:line="240" w:lineRule="auto"/>
        <w:ind w:left="720" w:hanging="360"/>
        <w:jc w:val="both"/>
        <w:rPr>
          <w:color w:val="000000"/>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color w:val="000000"/>
          <w:sz w:val="20"/>
          <w:szCs w:val="20"/>
          <w:rtl w:val="0"/>
        </w:rPr>
        <w:t xml:space="preserve">Definir la pregunta de investigación. </w:t>
      </w:r>
    </w:p>
    <w:p w:rsidR="00000000" w:rsidDel="00000000" w:rsidP="00000000" w:rsidRDefault="00000000" w:rsidRPr="00000000" w14:paraId="000000B3">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Alcance de la revisión. </w:t>
      </w:r>
    </w:p>
    <w:p w:rsidR="00000000" w:rsidDel="00000000" w:rsidP="00000000" w:rsidRDefault="00000000" w:rsidRPr="00000000" w14:paraId="000000B4">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Criterios de exclusión e inclusión. </w:t>
      </w:r>
    </w:p>
    <w:p w:rsidR="00000000" w:rsidDel="00000000" w:rsidP="00000000" w:rsidRDefault="00000000" w:rsidRPr="00000000" w14:paraId="000000B5">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Conducta de búsqueda. </w:t>
      </w:r>
    </w:p>
    <w:p w:rsidR="00000000" w:rsidDel="00000000" w:rsidP="00000000" w:rsidRDefault="00000000" w:rsidRPr="00000000" w14:paraId="000000B6">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Selección de trabajos primarios. </w:t>
      </w:r>
    </w:p>
    <w:p w:rsidR="00000000" w:rsidDel="00000000" w:rsidP="00000000" w:rsidRDefault="00000000" w:rsidRPr="00000000" w14:paraId="000000B7">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Definición de criterios de análisis. </w:t>
      </w:r>
    </w:p>
    <w:p w:rsidR="00000000" w:rsidDel="00000000" w:rsidP="00000000" w:rsidRDefault="00000000" w:rsidRPr="00000000" w14:paraId="000000B8">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Esquema de caracterización </w:t>
      </w:r>
    </w:p>
    <w:p w:rsidR="00000000" w:rsidDel="00000000" w:rsidP="00000000" w:rsidRDefault="00000000" w:rsidRPr="00000000" w14:paraId="000000B9">
      <w:pPr>
        <w:numPr>
          <w:ilvl w:val="0"/>
          <w:numId w:val="16"/>
        </w:numPr>
        <w:shd w:fill="fac090" w:val="clear"/>
        <w:spacing w:line="240" w:lineRule="auto"/>
        <w:ind w:left="720" w:hanging="360"/>
        <w:jc w:val="both"/>
        <w:rPr>
          <w:color w:val="000000"/>
          <w:sz w:val="20"/>
          <w:szCs w:val="20"/>
        </w:rPr>
      </w:pPr>
      <w:r w:rsidDel="00000000" w:rsidR="00000000" w:rsidRPr="00000000">
        <w:rPr>
          <w:color w:val="000000"/>
          <w:sz w:val="20"/>
          <w:szCs w:val="20"/>
          <w:rtl w:val="0"/>
        </w:rPr>
        <w:t xml:space="preserve">Análisis de resultados</w:t>
      </w:r>
      <w:commentRangeEnd w:id="14"/>
      <w:r w:rsidDel="00000000" w:rsidR="00000000" w:rsidRPr="00000000">
        <w:commentReference w:id="14"/>
      </w:r>
      <w:r w:rsidDel="00000000" w:rsidR="00000000" w:rsidRPr="00000000">
        <w:rPr>
          <w:color w:val="000000"/>
          <w:sz w:val="20"/>
          <w:szCs w:val="20"/>
          <w:rtl w:val="0"/>
        </w:rPr>
        <w:t xml:space="preserve">.</w:t>
      </w:r>
    </w:p>
    <w:p w:rsidR="00000000" w:rsidDel="00000000" w:rsidP="00000000" w:rsidRDefault="00000000" w:rsidRPr="00000000" w14:paraId="000000BA">
      <w:pPr>
        <w:spacing w:line="240" w:lineRule="auto"/>
        <w:rPr>
          <w:sz w:val="20"/>
          <w:szCs w:val="20"/>
        </w:rPr>
      </w:pPr>
      <w:r w:rsidDel="00000000" w:rsidR="00000000" w:rsidRPr="00000000">
        <w:rPr>
          <w:rtl w:val="0"/>
        </w:rPr>
      </w:r>
    </w:p>
    <w:p w:rsidR="00000000" w:rsidDel="00000000" w:rsidP="00000000" w:rsidRDefault="00000000" w:rsidRPr="00000000" w14:paraId="000000BB">
      <w:pPr>
        <w:spacing w:line="240" w:lineRule="auto"/>
        <w:jc w:val="both"/>
        <w:rPr>
          <w:sz w:val="20"/>
          <w:szCs w:val="20"/>
        </w:rPr>
      </w:pPr>
      <w:r w:rsidDel="00000000" w:rsidR="00000000" w:rsidRPr="00000000">
        <w:rPr>
          <w:color w:val="000000"/>
          <w:sz w:val="20"/>
          <w:szCs w:val="20"/>
          <w:rtl w:val="0"/>
        </w:rPr>
        <w:t xml:space="preserve">Los métodos más utilizados para obtener requisitos son:</w:t>
      </w:r>
      <w:r w:rsidDel="00000000" w:rsidR="00000000" w:rsidRPr="00000000">
        <w:rPr>
          <w:rtl w:val="0"/>
        </w:rPr>
      </w:r>
    </w:p>
    <w:p w:rsidR="00000000" w:rsidDel="00000000" w:rsidP="00000000" w:rsidRDefault="00000000" w:rsidRPr="00000000" w14:paraId="000000BC">
      <w:pPr>
        <w:numPr>
          <w:ilvl w:val="0"/>
          <w:numId w:val="1"/>
        </w:numPr>
        <w:shd w:fill="fac090" w:val="clear"/>
        <w:spacing w:line="240" w:lineRule="auto"/>
        <w:ind w:left="720" w:hanging="360"/>
        <w:jc w:val="both"/>
        <w:rPr>
          <w:color w:val="000000"/>
          <w:sz w:val="20"/>
          <w:szCs w:val="20"/>
        </w:rPr>
      </w:pPr>
      <w:sdt>
        <w:sdtPr>
          <w:tag w:val="goog_rdk_15"/>
        </w:sdtPr>
        <w:sdtContent>
          <w:commentRangeStart w:id="15"/>
        </w:sdtContent>
      </w:sdt>
      <w:r w:rsidDel="00000000" w:rsidR="00000000" w:rsidRPr="00000000">
        <w:rPr>
          <w:b w:val="1"/>
          <w:color w:val="000000"/>
          <w:sz w:val="20"/>
          <w:szCs w:val="20"/>
          <w:rtl w:val="0"/>
        </w:rPr>
        <w:t xml:space="preserve">Entrevistas</w:t>
      </w:r>
      <w:r w:rsidDel="00000000" w:rsidR="00000000" w:rsidRPr="00000000">
        <w:rPr>
          <w:color w:val="000000"/>
          <w:sz w:val="20"/>
          <w:szCs w:val="20"/>
          <w:rtl w:val="0"/>
        </w:rPr>
        <w:t xml:space="preserve">: el objetivo de realizar una entrevista es comprender las expectativas del cliente con respecto a la solución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 imposible entrevistar a todas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por lo que los representantes de los grupos se seleccionan en función de su experiencia y credibilidad; las entrevistas pueden ser abiertas o estructuradas. </w:t>
      </w:r>
    </w:p>
    <w:p w:rsidR="00000000" w:rsidDel="00000000" w:rsidP="00000000" w:rsidRDefault="00000000" w:rsidRPr="00000000" w14:paraId="000000BD">
      <w:pPr>
        <w:numPr>
          <w:ilvl w:val="0"/>
          <w:numId w:val="1"/>
        </w:numPr>
        <w:shd w:fill="fac090" w:val="clear"/>
        <w:spacing w:line="240" w:lineRule="auto"/>
        <w:ind w:left="720" w:hanging="360"/>
        <w:jc w:val="both"/>
        <w:rPr>
          <w:color w:val="000000"/>
          <w:sz w:val="20"/>
          <w:szCs w:val="20"/>
        </w:rPr>
      </w:pPr>
      <w:r w:rsidDel="00000000" w:rsidR="00000000" w:rsidRPr="00000000">
        <w:rPr>
          <w:b w:val="1"/>
          <w:color w:val="000000"/>
          <w:sz w:val="20"/>
          <w:szCs w:val="20"/>
          <w:rtl w:val="0"/>
        </w:rPr>
        <w:t xml:space="preserve">Sesiones de lluvia de ideas:</w:t>
      </w:r>
      <w:r w:rsidDel="00000000" w:rsidR="00000000" w:rsidRPr="00000000">
        <w:rPr>
          <w:color w:val="000000"/>
          <w:sz w:val="20"/>
          <w:szCs w:val="20"/>
          <w:rtl w:val="0"/>
        </w:rPr>
        <w:t xml:space="preserve"> es una técnica grupal, su objetivo es generar muchas ideas nuevas y compartir puntos de vista diferentes.</w:t>
      </w:r>
    </w:p>
    <w:p w:rsidR="00000000" w:rsidDel="00000000" w:rsidP="00000000" w:rsidRDefault="00000000" w:rsidRPr="00000000" w14:paraId="000000BE">
      <w:pPr>
        <w:numPr>
          <w:ilvl w:val="0"/>
          <w:numId w:val="1"/>
        </w:numPr>
        <w:shd w:fill="fac090" w:val="clear"/>
        <w:spacing w:line="240" w:lineRule="auto"/>
        <w:ind w:left="720" w:hanging="360"/>
        <w:jc w:val="both"/>
        <w:rPr>
          <w:color w:val="000000"/>
          <w:sz w:val="20"/>
          <w:szCs w:val="20"/>
        </w:rPr>
      </w:pPr>
      <w:r w:rsidDel="00000000" w:rsidR="00000000" w:rsidRPr="00000000">
        <w:rPr>
          <w:b w:val="1"/>
          <w:color w:val="000000"/>
          <w:sz w:val="20"/>
          <w:szCs w:val="20"/>
          <w:rtl w:val="0"/>
        </w:rPr>
        <w:t xml:space="preserve">Técnica de especificación de aplicación facilitada (FAST):</w:t>
      </w:r>
      <w:r w:rsidDel="00000000" w:rsidR="00000000" w:rsidRPr="00000000">
        <w:rPr>
          <w:color w:val="000000"/>
          <w:sz w:val="20"/>
          <w:szCs w:val="20"/>
          <w:rtl w:val="0"/>
        </w:rPr>
        <w:t xml:space="preserve"> su fin es cerrar la brecha de expectativas, la diferencia entre lo que los desarrolladores creen que deben construir y lo que los clientes creen que obtendrán. </w:t>
      </w:r>
    </w:p>
    <w:p w:rsidR="00000000" w:rsidDel="00000000" w:rsidP="00000000" w:rsidRDefault="00000000" w:rsidRPr="00000000" w14:paraId="000000BF">
      <w:pPr>
        <w:numPr>
          <w:ilvl w:val="0"/>
          <w:numId w:val="1"/>
        </w:numPr>
        <w:shd w:fill="fac090" w:val="clear"/>
        <w:spacing w:line="240" w:lineRule="auto"/>
        <w:ind w:left="720" w:hanging="360"/>
        <w:jc w:val="both"/>
        <w:rPr>
          <w:color w:val="000000"/>
          <w:sz w:val="20"/>
          <w:szCs w:val="20"/>
        </w:rPr>
      </w:pPr>
      <w:r w:rsidDel="00000000" w:rsidR="00000000" w:rsidRPr="00000000">
        <w:rPr>
          <w:b w:val="1"/>
          <w:color w:val="000000"/>
          <w:sz w:val="20"/>
          <w:szCs w:val="20"/>
          <w:rtl w:val="0"/>
        </w:rPr>
        <w:t xml:space="preserve">Despliegue de la función de calidad (QFD):</w:t>
      </w:r>
      <w:r w:rsidDel="00000000" w:rsidR="00000000" w:rsidRPr="00000000">
        <w:rPr>
          <w:color w:val="000000"/>
          <w:sz w:val="20"/>
          <w:szCs w:val="20"/>
          <w:rtl w:val="0"/>
        </w:rPr>
        <w:t xml:space="preserve"> esta técnica mide la satisfacción del cliente, lo cual es la principal preocupación, por lo tanto, enfatiza los requisitos que son valiosos para el cliente. </w:t>
        <w:br w:type="textWrapping"/>
        <w:t xml:space="preserve">Se identifican tres tipos de requisitos que son: normales, esperados y emocionales.</w:t>
      </w:r>
    </w:p>
    <w:p w:rsidR="00000000" w:rsidDel="00000000" w:rsidP="00000000" w:rsidRDefault="00000000" w:rsidRPr="00000000" w14:paraId="000000C0">
      <w:pPr>
        <w:numPr>
          <w:ilvl w:val="0"/>
          <w:numId w:val="1"/>
        </w:numPr>
        <w:shd w:fill="fac090" w:val="clear"/>
        <w:spacing w:after="150" w:line="240" w:lineRule="auto"/>
        <w:ind w:left="720" w:hanging="360"/>
        <w:rPr>
          <w:color w:val="000000"/>
          <w:sz w:val="20"/>
          <w:szCs w:val="20"/>
        </w:rPr>
      </w:pPr>
      <w:r w:rsidDel="00000000" w:rsidR="00000000" w:rsidRPr="00000000">
        <w:rPr>
          <w:b w:val="1"/>
          <w:color w:val="000000"/>
          <w:sz w:val="20"/>
          <w:szCs w:val="20"/>
          <w:rtl w:val="0"/>
        </w:rPr>
        <w:t xml:space="preserve">Enfoque de caso de uso:</w:t>
      </w:r>
      <w:r w:rsidDel="00000000" w:rsidR="00000000" w:rsidRPr="00000000">
        <w:rPr>
          <w:color w:val="000000"/>
          <w:sz w:val="20"/>
          <w:szCs w:val="20"/>
          <w:rtl w:val="0"/>
        </w:rPr>
        <w:t xml:space="preserve"> en esta técnica se combina texto e imágenes para proporcionar una mejor comprensión de los requisitos, los casos de uso describen el “qué” de un sistema y no el “cómo”; por lo tanto, solo dan una visión funcional del sistema. Los componentes del diseño de casos de uso incluyen tres cosas principales: actor, casos de uso y diagrama de casos de uso.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El éxito de la elicitación depende de la madurez del analista, los desarrolladores, los usuarios y el cliente involucrado. </w:t>
      </w:r>
      <w:r w:rsidDel="00000000" w:rsidR="00000000" w:rsidRPr="00000000">
        <w:rPr>
          <w:sz w:val="20"/>
          <w:szCs w:val="20"/>
          <w:rtl w:val="0"/>
        </w:rPr>
        <w:t xml:space="preserve">En la siguiente figura 2 se puede observar un proceso de educción de requisitos:</w:t>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1440" w:firstLine="0"/>
        <w:rPr>
          <w:i w:val="1"/>
          <w:color w:val="000000"/>
          <w:sz w:val="20"/>
          <w:szCs w:val="20"/>
        </w:rPr>
      </w:pPr>
      <w:r w:rsidDel="00000000" w:rsidR="00000000" w:rsidRPr="00000000">
        <w:rPr>
          <w:color w:val="000000"/>
          <w:sz w:val="20"/>
          <w:szCs w:val="20"/>
          <w:rtl w:val="0"/>
        </w:rPr>
        <w:t xml:space="preserve">Fases de la educción de requisitos</w:t>
      </w:r>
      <w:r w:rsidDel="00000000" w:rsidR="00000000" w:rsidRPr="00000000">
        <w:rPr>
          <w:sz w:val="20"/>
          <w:szCs w:val="20"/>
          <w:rtl w:val="0"/>
        </w:rPr>
        <w:t xml:space="preserve">     </w:t>
      </w:r>
      <w:r w:rsidDel="00000000" w:rsidR="00000000" w:rsidRPr="00000000">
        <w:rPr>
          <w:rtl w:val="0"/>
        </w:rPr>
        <w:t xml:space="preserve">     </w:t>
      </w: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215900</wp:posOffset>
                </wp:positionV>
                <wp:extent cx="5857875" cy="2057400"/>
                <wp:effectExtent b="0" l="0" r="0" t="0"/>
                <wp:wrapTopAndBottom distB="0" distT="0"/>
                <wp:docPr id="398" name=""/>
                <a:graphic>
                  <a:graphicData uri="http://schemas.microsoft.com/office/word/2010/wordprocessingGroup">
                    <wpg:wgp>
                      <wpg:cNvGrpSpPr/>
                      <wpg:grpSpPr>
                        <a:xfrm>
                          <a:off x="2417063" y="2751300"/>
                          <a:ext cx="5857875" cy="2057400"/>
                          <a:chOff x="2417063" y="2751300"/>
                          <a:chExt cx="5857875" cy="2057400"/>
                        </a:xfrm>
                      </wpg:grpSpPr>
                      <wpg:grpSp>
                        <wpg:cNvGrpSpPr/>
                        <wpg:grpSpPr>
                          <a:xfrm>
                            <a:off x="2417063" y="2751300"/>
                            <a:ext cx="5857875" cy="2057400"/>
                            <a:chOff x="2417063" y="2751300"/>
                            <a:chExt cx="5857875" cy="2057400"/>
                          </a:xfrm>
                        </wpg:grpSpPr>
                        <wps:wsp>
                          <wps:cNvSpPr/>
                          <wps:cNvPr id="4" name="Shape 4"/>
                          <wps:spPr>
                            <a:xfrm>
                              <a:off x="2417063" y="2751300"/>
                              <a:ext cx="5857875" cy="20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7063" y="2751300"/>
                              <a:ext cx="5857875" cy="2057400"/>
                              <a:chOff x="2417063" y="2751300"/>
                              <a:chExt cx="5857875" cy="2057400"/>
                            </a:xfrm>
                          </wpg:grpSpPr>
                          <wps:wsp>
                            <wps:cNvSpPr/>
                            <wps:cNvPr id="66" name="Shape 66"/>
                            <wps:spPr>
                              <a:xfrm>
                                <a:off x="2417063" y="2751300"/>
                                <a:ext cx="5857875" cy="20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7063" y="2751300"/>
                                <a:ext cx="5857875" cy="2057400"/>
                                <a:chOff x="2417063" y="2751300"/>
                                <a:chExt cx="5857875" cy="2057400"/>
                              </a:xfrm>
                            </wpg:grpSpPr>
                            <wps:wsp>
                              <wps:cNvSpPr/>
                              <wps:cNvPr id="68" name="Shape 68"/>
                              <wps:spPr>
                                <a:xfrm>
                                  <a:off x="2417063" y="2751300"/>
                                  <a:ext cx="5857875" cy="20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7063" y="2751300"/>
                                  <a:ext cx="5857875" cy="2057400"/>
                                  <a:chOff x="0" y="-69323"/>
                                  <a:chExt cx="5305784" cy="2495687"/>
                                </a:xfrm>
                              </wpg:grpSpPr>
                              <wps:wsp>
                                <wps:cNvSpPr/>
                                <wps:cNvPr id="70" name="Shape 70"/>
                                <wps:spPr>
                                  <a:xfrm>
                                    <a:off x="0" y="-69323"/>
                                    <a:ext cx="5305775" cy="249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0"/>
                                    <a:ext cx="5305775" cy="242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69323"/>
                                    <a:ext cx="5305784" cy="2495687"/>
                                    <a:chOff x="0" y="-69323"/>
                                    <a:chExt cx="5305784" cy="2495687"/>
                                  </a:xfrm>
                                </wpg:grpSpPr>
                                <wps:wsp>
                                  <wps:cNvSpPr/>
                                  <wps:cNvPr id="73" name="Shape 73"/>
                                  <wps:spPr>
                                    <a:xfrm>
                                      <a:off x="0" y="-34661"/>
                                      <a:ext cx="2434442" cy="2445352"/>
                                    </a:xfrm>
                                    <a:prstGeom prst="rect">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ctr" bIns="45700" lIns="91425" spcFirstLastPara="1" rIns="91425" wrap="square" tIns="45700">
                                    <a:noAutofit/>
                                  </wps:bodyPr>
                                </wps:wsp>
                                <wps:wsp>
                                  <wps:cNvSpPr/>
                                  <wps:cNvPr id="74" name="Shape 74"/>
                                  <wps:spPr>
                                    <a:xfrm>
                                      <a:off x="2639833" y="-69323"/>
                                      <a:ext cx="1258570" cy="2495687"/>
                                    </a:xfrm>
                                    <a:prstGeom prst="rect">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4047214" y="7951"/>
                                      <a:ext cx="1258570" cy="2410460"/>
                                    </a:xfrm>
                                    <a:prstGeom prst="rect">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27221" y="609103"/>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Definición de la pregunta de investigación</w:t>
                                        </w:r>
                                      </w:p>
                                    </w:txbxContent>
                                  </wps:txbx>
                                  <wps:bodyPr anchorCtr="0" anchor="ctr" bIns="45700" lIns="91425" spcFirstLastPara="1" rIns="91425" wrap="square" tIns="45700">
                                    <a:noAutofit/>
                                  </wps:bodyPr>
                                </wps:wsp>
                                <wps:wsp>
                                  <wps:cNvSpPr/>
                                  <wps:cNvPr id="77" name="Shape 77"/>
                                  <wps:spPr>
                                    <a:xfrm>
                                      <a:off x="95416" y="1531454"/>
                                      <a:ext cx="1118507" cy="657843"/>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Alcance de la revisión</w:t>
                                        </w:r>
                                      </w:p>
                                    </w:txbxContent>
                                  </wps:txbx>
                                  <wps:bodyPr anchorCtr="0" anchor="ctr" bIns="45700" lIns="91425" spcFirstLastPara="1" rIns="91425" wrap="square" tIns="45700">
                                    <a:noAutofit/>
                                  </wps:bodyPr>
                                </wps:wsp>
                                <wps:wsp>
                                  <wps:cNvSpPr/>
                                  <wps:cNvPr id="78" name="Shape 78"/>
                                  <wps:spPr>
                                    <a:xfrm>
                                      <a:off x="1296063" y="593200"/>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Criterios de inclusión y exclusión</w:t>
                                        </w:r>
                                      </w:p>
                                    </w:txbxContent>
                                  </wps:txbx>
                                  <wps:bodyPr anchorCtr="0" anchor="ctr" bIns="45700" lIns="91425" spcFirstLastPara="1" rIns="91425" wrap="square" tIns="45700">
                                    <a:noAutofit/>
                                  </wps:bodyPr>
                                </wps:wsp>
                                <wps:wsp>
                                  <wps:cNvSpPr/>
                                  <wps:cNvPr id="79" name="Shape 79"/>
                                  <wps:spPr>
                                    <a:xfrm>
                                      <a:off x="1296063" y="1547357"/>
                                      <a:ext cx="1094740" cy="664523"/>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Conducta de búsqueda</w:t>
                                        </w:r>
                                      </w:p>
                                    </w:txbxContent>
                                  </wps:txbx>
                                  <wps:bodyPr anchorCtr="0" anchor="ctr" bIns="45700" lIns="91425" spcFirstLastPara="1" rIns="91425" wrap="square" tIns="45700">
                                    <a:noAutofit/>
                                  </wps:bodyPr>
                                </wps:wsp>
                                <wps:wsp>
                                  <wps:cNvSpPr/>
                                  <wps:cNvPr id="80" name="Shape 80"/>
                                  <wps:spPr>
                                    <a:xfrm>
                                      <a:off x="2695493" y="1483746"/>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Definición de criterios de análisis</w:t>
                                        </w:r>
                                      </w:p>
                                    </w:txbxContent>
                                  </wps:txbx>
                                  <wps:bodyPr anchorCtr="0" anchor="ctr" bIns="45700" lIns="91425" spcFirstLastPara="1" rIns="91425" wrap="square" tIns="45700">
                                    <a:noAutofit/>
                                  </wps:bodyPr>
                                </wps:wsp>
                                <wps:wsp>
                                  <wps:cNvSpPr/>
                                  <wps:cNvPr id="81" name="Shape 81"/>
                                  <wps:spPr>
                                    <a:xfrm>
                                      <a:off x="4142630" y="1467843"/>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de resultados</w:t>
                                        </w:r>
                                      </w:p>
                                    </w:txbxContent>
                                  </wps:txbx>
                                  <wps:bodyPr anchorCtr="0" anchor="ctr" bIns="45700" lIns="91425" spcFirstLastPara="1" rIns="91425" wrap="square" tIns="45700">
                                    <a:noAutofit/>
                                  </wps:bodyPr>
                                </wps:wsp>
                                <wps:wsp>
                                  <wps:cNvCnPr/>
                                  <wps:spPr>
                                    <a:xfrm>
                                      <a:off x="706010" y="1332671"/>
                                      <a:ext cx="0" cy="249382"/>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a:off x="1803290" y="1284963"/>
                                      <a:ext cx="0" cy="24892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a:off x="3242476" y="1261110"/>
                                      <a:ext cx="0" cy="24892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a:off x="4665759" y="1213402"/>
                                      <a:ext cx="0" cy="24892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129086" y="1296062"/>
                                      <a:ext cx="161554" cy="22319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2342488" y="1304013"/>
                                      <a:ext cx="413162" cy="235066"/>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765771" y="1288111"/>
                                      <a:ext cx="379722" cy="211282"/>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SpPr/>
                                  <wps:cNvPr id="89" name="Shape 89"/>
                                  <wps:spPr>
                                    <a:xfrm>
                                      <a:off x="239215" y="57773"/>
                                      <a:ext cx="2022830" cy="39739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Definiciones para la búsqueda</w:t>
                                        </w:r>
                                      </w:p>
                                    </w:txbxContent>
                                  </wps:txbx>
                                  <wps:bodyPr anchorCtr="0" anchor="t" bIns="45700" lIns="91425" spcFirstLastPara="1" rIns="91425" wrap="square" tIns="45700">
                                    <a:noAutofit/>
                                  </wps:bodyPr>
                                </wps:wsp>
                                <wps:wsp>
                                  <wps:cNvSpPr/>
                                  <wps:cNvPr id="90" name="Shape 90"/>
                                  <wps:spPr>
                                    <a:xfrm>
                                      <a:off x="2638343" y="-23107"/>
                                      <a:ext cx="1223158" cy="5238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Ejecución de la búsqueda</w:t>
                                        </w:r>
                                      </w:p>
                                    </w:txbxContent>
                                  </wps:txbx>
                                  <wps:bodyPr anchorCtr="0" anchor="t" bIns="45700" lIns="91425" spcFirstLastPara="1" rIns="91425" wrap="square" tIns="45700">
                                    <a:noAutofit/>
                                  </wps:bodyPr>
                                </wps:wsp>
                                <wps:wsp>
                                  <wps:cNvSpPr/>
                                  <wps:cNvPr id="91" name="Shape 91"/>
                                  <wps:spPr>
                                    <a:xfrm>
                                      <a:off x="4077528" y="-34661"/>
                                      <a:ext cx="1176492" cy="50342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Discusión de los resultados</w:t>
                                        </w:r>
                                      </w:p>
                                    </w:txbxContent>
                                  </wps:txbx>
                                  <wps:bodyPr anchorCtr="0" anchor="t" bIns="45700" lIns="91425" spcFirstLastPara="1" rIns="91425" wrap="square" tIns="45700">
                                    <a:noAutofit/>
                                  </wps:bodyPr>
                                </wps:wsp>
                              </wpg:grpSp>
                              <wps:wsp>
                                <wps:cNvSpPr/>
                                <wps:cNvPr id="92" name="Shape 92"/>
                                <wps:spPr>
                                  <a:xfrm>
                                    <a:off x="2735249" y="577297"/>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Selección de trabajos primarios</w:t>
                                      </w:r>
                                    </w:p>
                                  </w:txbxContent>
                                </wps:txbx>
                                <wps:bodyPr anchorCtr="0" anchor="ctr" bIns="45700" lIns="91425" spcFirstLastPara="1" rIns="91425" wrap="square" tIns="45700">
                                  <a:noAutofit/>
                                </wps:bodyPr>
                              </wps:wsp>
                              <wps:wsp>
                                <wps:cNvSpPr/>
                                <wps:cNvPr id="93" name="Shape 93"/>
                                <wps:spPr>
                                  <a:xfrm>
                                    <a:off x="4134679" y="577297"/>
                                    <a:ext cx="1094740" cy="704850"/>
                                  </a:xfrm>
                                  <a:prstGeom prst="rect">
                                    <a:avLst/>
                                  </a:prstGeom>
                                  <a:solidFill>
                                    <a:srgbClr val="B6DDE7"/>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Selección de trabajos primarios</w:t>
                                      </w:r>
                                    </w:p>
                                  </w:txbxContent>
                                </wps:txbx>
                                <wps:bodyPr anchorCtr="0" anchor="ctr"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215900</wp:posOffset>
                </wp:positionV>
                <wp:extent cx="5857875" cy="2057400"/>
                <wp:effectExtent b="0" l="0" r="0" t="0"/>
                <wp:wrapTopAndBottom distB="0" distT="0"/>
                <wp:docPr id="398"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5857875" cy="2057400"/>
                        </a:xfrm>
                        <a:prstGeom prst="rect"/>
                        <a:ln/>
                      </pic:spPr>
                    </pic:pic>
                  </a:graphicData>
                </a:graphic>
              </wp:anchor>
            </w:drawing>
          </mc:Fallback>
        </mc:AlternateConten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i w:val="1"/>
          <w:color w:val="1f497d"/>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1440" w:firstLine="0"/>
        <w:jc w:val="both"/>
        <w:rPr>
          <w:color w:val="1f497d"/>
          <w:sz w:val="20"/>
          <w:szCs w:val="20"/>
        </w:rPr>
      </w:pPr>
      <w:commentRangeEnd w:id="16"/>
      <w:r w:rsidDel="00000000" w:rsidR="00000000" w:rsidRPr="00000000">
        <w:commentReference w:id="16"/>
      </w:r>
      <w:r w:rsidDel="00000000" w:rsidR="00000000" w:rsidRPr="00000000">
        <w:rPr>
          <w:color w:val="000000"/>
          <w:sz w:val="20"/>
          <w:szCs w:val="20"/>
          <w:rtl w:val="0"/>
        </w:rPr>
        <w:t xml:space="preserve">Nota. SENA.(2022) Proceso desarrollado en la educción de requisitos.</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color w:val="1f497d"/>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color w:val="1f497d"/>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986"/>
        </w:tabs>
        <w:rPr>
          <w:b w:val="1"/>
          <w:sz w:val="20"/>
          <w:szCs w:val="20"/>
        </w:rPr>
      </w:pPr>
      <w:r w:rsidDel="00000000" w:rsidR="00000000" w:rsidRPr="00000000">
        <w:rPr>
          <w:b w:val="1"/>
          <w:sz w:val="20"/>
          <w:szCs w:val="20"/>
          <w:rtl w:val="0"/>
        </w:rPr>
        <w:t xml:space="preserve">3. Establecer las necesidades del negocio </w:t>
        <w:tab/>
      </w:r>
    </w:p>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parte del proceso (</w:t>
      </w:r>
      <w:r w:rsidDel="00000000" w:rsidR="00000000" w:rsidRPr="00000000">
        <w:rPr>
          <w:i w:val="1"/>
          <w:color w:val="000000"/>
          <w:sz w:val="20"/>
          <w:szCs w:val="20"/>
          <w:rtl w:val="0"/>
        </w:rPr>
        <w:t xml:space="preserve">customer requirements)</w:t>
      </w:r>
      <w:r w:rsidDel="00000000" w:rsidR="00000000" w:rsidRPr="00000000">
        <w:rPr>
          <w:color w:val="000000"/>
          <w:sz w:val="20"/>
          <w:szCs w:val="20"/>
          <w:rtl w:val="0"/>
        </w:rPr>
        <w:t xml:space="preserve">, tiene como objetivo principal el conocimiento del negocio del cliente, los procesos de este y el dominio de su problemática, enfocando el esfuerzo, en obtener todas las nuevas necesidades y características requeridas que el cliente considere necesarias para que el producto o servicio sea mínimamente viable frente al usuario final. </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como resultado de esta etapa del proceso, es imperativo que se genere  para cada requerimiento identificado su respectiva documentación en un lenguaje entendible para los involucrados en el proceso de construcción, a fin de lograr un entendimiento universal entre clientes y desarrolladores; siendo clave, encontrar un espacio compartido donde se almacenen las versiones finales aprobadas y pactadas por ambas partes; buscando que, no existan inconformidades entre lo solicitado por el cliente y lo construido en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permitiendo además, que todos dentro del equipo de desarrollo puedan acceder a ellas sin dificultad o restricción alguna (ver figura 3). </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ind w:left="720"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color w:val="000000"/>
          <w:sz w:val="20"/>
          <w:szCs w:val="20"/>
          <w:rtl w:val="0"/>
        </w:rPr>
        <w:t xml:space="preserve">Versiones del producto final</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jc w:val="center"/>
        <w:rPr>
          <w:color w:val="000000"/>
          <w:sz w:val="20"/>
          <w:szCs w:val="20"/>
        </w:rPr>
      </w:pPr>
      <w:r w:rsidDel="00000000" w:rsidR="00000000" w:rsidRPr="00000000">
        <w:rPr>
          <w:color w:val="000000"/>
          <w:sz w:val="20"/>
          <w:szCs w:val="20"/>
        </w:rPr>
        <w:drawing>
          <wp:inline distB="0" distT="0" distL="0" distR="0">
            <wp:extent cx="5740400" cy="4300855"/>
            <wp:effectExtent b="0" l="0" r="0" t="0"/>
            <wp:docPr descr="https://lh4.googleusercontent.com/ujX-TCDijDAlVVUCqdo5sHtDIh_uKrMnD7SPvday4kbCgz4vAvD_qZK452i_lVf_Q5ah8gHZSgjaUj2972sPX4kbsK-Kud08rcavg0Vx49ZGgOJ2kGsS42V6fS3LSg" id="410" name="image5.png"/>
            <a:graphic>
              <a:graphicData uri="http://schemas.openxmlformats.org/drawingml/2006/picture">
                <pic:pic>
                  <pic:nvPicPr>
                    <pic:cNvPr descr="https://lh4.googleusercontent.com/ujX-TCDijDAlVVUCqdo5sHtDIh_uKrMnD7SPvday4kbCgz4vAvD_qZK452i_lVf_Q5ah8gHZSgjaUj2972sPX4kbsK-Kud08rcavg0Vx49ZGgOJ2kGsS42V6fS3LSg" id="0" name="image5.png"/>
                    <pic:cNvPicPr preferRelativeResize="0"/>
                  </pic:nvPicPr>
                  <pic:blipFill>
                    <a:blip r:embed="rId29"/>
                    <a:srcRect b="0" l="0" r="0" t="0"/>
                    <a:stretch>
                      <a:fillRect/>
                    </a:stretch>
                  </pic:blipFill>
                  <pic:spPr>
                    <a:xfrm>
                      <a:off x="0" y="0"/>
                      <a:ext cx="5740400" cy="430085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jc w:val="center"/>
        <w:rPr>
          <w:color w:val="000000"/>
          <w:sz w:val="20"/>
          <w:szCs w:val="20"/>
        </w:rPr>
      </w:pPr>
      <w:r w:rsidDel="00000000" w:rsidR="00000000" w:rsidRPr="00000000">
        <w:rPr>
          <w:color w:val="000000"/>
          <w:sz w:val="20"/>
          <w:szCs w:val="20"/>
          <w:rtl w:val="0"/>
        </w:rPr>
        <w:t xml:space="preserve">Nota. Martínez (2013). </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Aunque no es obligatorio cumplir rigurosamente con ciertas reglas o ítems, se han identificado algunas actividades que permiten de una manera incremental y efectiva capturar las necesidades del negocio, que se listan a continuación:</w:t>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numPr>
          <w:ilvl w:val="0"/>
          <w:numId w:val="13"/>
        </w:numPr>
        <w:pBdr>
          <w:top w:space="0" w:sz="0" w:val="nil"/>
          <w:left w:space="0" w:sz="0" w:val="nil"/>
          <w:bottom w:space="0" w:sz="0" w:val="nil"/>
          <w:right w:space="0" w:sz="0" w:val="nil"/>
          <w:between w:space="0" w:sz="0" w:val="nil"/>
        </w:pBdr>
        <w:shd w:fill="fac090" w:val="clear"/>
        <w:ind w:left="720" w:hanging="360"/>
        <w:rPr>
          <w:b w:val="1"/>
          <w:color w:val="000000"/>
          <w:sz w:val="20"/>
          <w:szCs w:val="20"/>
        </w:rPr>
      </w:pPr>
      <w:r w:rsidDel="00000000" w:rsidR="00000000" w:rsidRPr="00000000">
        <w:rPr>
          <w:rtl w:val="0"/>
        </w:rPr>
        <w:t xml:space="preserve">     </w:t>
      </w:r>
      <w:sdt>
        <w:sdtPr>
          <w:tag w:val="goog_rdk_18"/>
        </w:sdtPr>
        <w:sdtContent>
          <w:commentRangeStart w:id="18"/>
        </w:sdtContent>
      </w:sdt>
      <w:hyperlink r:id="rId30">
        <w:r w:rsidDel="00000000" w:rsidR="00000000" w:rsidRPr="00000000">
          <w:rPr>
            <w:b w:val="1"/>
            <w:color w:val="000000"/>
            <w:sz w:val="20"/>
            <w:szCs w:val="20"/>
            <w:rtl w:val="0"/>
          </w:rPr>
          <w:t xml:space="preserve">Analizar el dominio del problema</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ac090" w:val="clear"/>
        <w:ind w:left="720" w:firstLine="0"/>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Comprender su negocio, tener clara las necesidades y poder proponer una solución efectiva. La primera etapa del proceso, busca obtener el conocimiento suficiente del universo del discurso con el cual, el equipo comprenderá el negocio y sus necesidades, con la intención de lograr una comunicación bidireccional eficaz con los usuarios e interesados finales que no tienen conocimiento técnico y así plantear una solución adecuada y a la medida de este.</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Omitir esta actividad podría ocasionar que la solución final no sea lo que espera el cliente, afectando el esfuerzo y el tiempo invertido en la propuesta. Además, al momento de interactuar con los usuarios en reuniones sin el conocimiento del problema, disminuirá la confianza en la capacidad del equipo de desarrollo y por ende la imagen de la empresa en general.</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sdt>
        <w:sdtPr>
          <w:tag w:val="goog_rdk_19"/>
        </w:sdtPr>
        <w:sdtContent>
          <w:commentRangeStart w:id="19"/>
        </w:sdtContent>
      </w:sdt>
      <w:r w:rsidDel="00000000" w:rsidR="00000000" w:rsidRPr="00000000">
        <w:rPr>
          <w:rFonts w:ascii="Times New Roman" w:cs="Times New Roman" w:eastAsia="Times New Roman" w:hAnsi="Times New Roman"/>
          <w:color w:val="000000"/>
          <w:sz w:val="24"/>
          <w:szCs w:val="24"/>
        </w:rPr>
        <w:drawing>
          <wp:inline distB="0" distT="0" distL="0" distR="0">
            <wp:extent cx="2241577" cy="1764023"/>
            <wp:effectExtent b="0" l="0" r="0" t="0"/>
            <wp:docPr id="41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241577" cy="176402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fac090" w:val="clea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F">
      <w:pPr>
        <w:numPr>
          <w:ilvl w:val="0"/>
          <w:numId w:val="13"/>
        </w:numPr>
        <w:pBdr>
          <w:top w:space="0" w:sz="0" w:val="nil"/>
          <w:left w:space="0" w:sz="0" w:val="nil"/>
          <w:bottom w:space="0" w:sz="0" w:val="nil"/>
          <w:right w:space="0" w:sz="0" w:val="nil"/>
          <w:between w:space="0" w:sz="0" w:val="nil"/>
        </w:pBdr>
        <w:shd w:fill="fac090" w:val="clear"/>
        <w:ind w:left="720" w:hanging="360"/>
        <w:rPr>
          <w:b w:val="1"/>
          <w:color w:val="000000"/>
          <w:sz w:val="20"/>
          <w:szCs w:val="20"/>
        </w:rPr>
      </w:pPr>
      <w:hyperlink r:id="rId32">
        <w:r w:rsidDel="00000000" w:rsidR="00000000" w:rsidRPr="00000000">
          <w:rPr>
            <w:b w:val="1"/>
            <w:color w:val="000000"/>
            <w:sz w:val="20"/>
            <w:szCs w:val="20"/>
            <w:rtl w:val="0"/>
          </w:rPr>
          <w:t xml:space="preserve">Identificar aspectos positivos y negativos de la situación actual</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El objetivo de esta actividad es identificar qué aspectos actualmente funcionan adecuadamente y cuáles no del proceso o sistema (si se desea cambiar de sistema o se desea sistematizar algo que no existe aún), antes de iniciar a desarrollar el nuevo componente, esto buscando que se puedan conservar los aspectos positivos y enfocarse en dar solución a los negativos.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ac090" w:val="clear"/>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Omitir esta actividad podría conducir al equipo de desarrollo a repetir errores que se presenten actualmente y a dejar de lado prácticas o procesos que funcionan muy bien y solo deben replicarse, generando rechazo y resistencia por parte del usuario final.</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ac090" w:val="clear"/>
        <w:tabs>
          <w:tab w:val="left" w:pos="3544"/>
        </w:tabs>
        <w:ind w:left="720" w:firstLine="0"/>
        <w:jc w:val="both"/>
        <w:rPr>
          <w:color w:val="000000"/>
          <w:sz w:val="20"/>
          <w:szCs w:val="20"/>
        </w:rPr>
      </w:pPr>
      <w:r w:rsidDel="00000000" w:rsidR="00000000" w:rsidRPr="00000000">
        <w:rPr>
          <w:rFonts w:ascii="Times New Roman" w:cs="Times New Roman" w:eastAsia="Times New Roman" w:hAnsi="Times New Roman"/>
          <w:color w:val="000000"/>
          <w:sz w:val="24"/>
          <w:szCs w:val="24"/>
        </w:rPr>
        <w:drawing>
          <wp:inline distB="0" distT="0" distL="0" distR="0">
            <wp:extent cx="1675306" cy="1842974"/>
            <wp:effectExtent b="0" l="0" r="0" t="0"/>
            <wp:docPr descr="Hombre de carácter plano pesa formas de lados positivos y negativos Vector Premium " id="412" name="image6.jpg"/>
            <a:graphic>
              <a:graphicData uri="http://schemas.openxmlformats.org/drawingml/2006/picture">
                <pic:pic>
                  <pic:nvPicPr>
                    <pic:cNvPr descr="Hombre de carácter plano pesa formas de lados positivos y negativos Vector Premium " id="0" name="image6.jpg"/>
                    <pic:cNvPicPr preferRelativeResize="0"/>
                  </pic:nvPicPr>
                  <pic:blipFill>
                    <a:blip r:embed="rId33"/>
                    <a:srcRect b="0" l="0" r="0" t="0"/>
                    <a:stretch>
                      <a:fillRect/>
                    </a:stretch>
                  </pic:blipFill>
                  <pic:spPr>
                    <a:xfrm>
                      <a:off x="0" y="0"/>
                      <a:ext cx="1675306" cy="1842974"/>
                    </a:xfrm>
                    <a:prstGeom prst="rect"/>
                    <a:ln/>
                  </pic:spPr>
                </pic:pic>
              </a:graphicData>
            </a:graphic>
          </wp:inline>
        </w:drawing>
      </w:r>
      <w:r w:rsidDel="00000000" w:rsidR="00000000" w:rsidRPr="00000000">
        <w:rPr>
          <w:rtl w:val="0"/>
        </w:rPr>
        <w:t xml:space="preserve">     </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6">
      <w:pPr>
        <w:numPr>
          <w:ilvl w:val="0"/>
          <w:numId w:val="32"/>
        </w:numPr>
        <w:pBdr>
          <w:top w:space="0" w:sz="0" w:val="nil"/>
          <w:left w:space="0" w:sz="0" w:val="nil"/>
          <w:bottom w:space="0" w:sz="0" w:val="nil"/>
          <w:right w:space="0" w:sz="0" w:val="nil"/>
          <w:between w:space="0" w:sz="0" w:val="nil"/>
        </w:pBdr>
        <w:shd w:fill="fac090" w:val="clear"/>
        <w:ind w:left="720" w:hanging="360"/>
        <w:rPr>
          <w:b w:val="1"/>
          <w:color w:val="000000"/>
          <w:sz w:val="20"/>
          <w:szCs w:val="20"/>
        </w:rPr>
      </w:pPr>
      <w:hyperlink r:id="rId34">
        <w:r w:rsidDel="00000000" w:rsidR="00000000" w:rsidRPr="00000000">
          <w:rPr>
            <w:b w:val="1"/>
            <w:color w:val="000000"/>
            <w:sz w:val="20"/>
            <w:szCs w:val="20"/>
            <w:rtl w:val="0"/>
          </w:rPr>
          <w:t xml:space="preserve">Analizar el modelo de negocio del cliente</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En este caso la prioridad es comprender el funcionamiento y los procesos del negocio actualmente, sean estos manuales o automatizados, permitiendo comprender de manera holística el contexto en el cual se desenvuelve la solución a desarrollar.</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Omitir este punto puede generar que la solución propuesta no se integre de manera correcta con lo que el negocio del cliente solicita, llevando a que esta sea poco usada por su complejidad en la solución o por no ser lo esperado.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sdt>
        <w:sdtPr>
          <w:tag w:val="goog_rdk_21"/>
        </w:sdtPr>
        <w:sdtContent>
          <w:commentRangeStart w:id="21"/>
        </w:sdtContent>
      </w:sdt>
      <w:r w:rsidDel="00000000" w:rsidR="00000000" w:rsidRPr="00000000">
        <w:rPr>
          <w:rFonts w:ascii="Times New Roman" w:cs="Times New Roman" w:eastAsia="Times New Roman" w:hAnsi="Times New Roman"/>
          <w:color w:val="000000"/>
          <w:sz w:val="24"/>
          <w:szCs w:val="24"/>
        </w:rPr>
        <w:drawing>
          <wp:inline distB="0" distT="0" distL="0" distR="0">
            <wp:extent cx="2444941" cy="1628658"/>
            <wp:effectExtent b="0" l="0" r="0" t="0"/>
            <wp:docPr descr="Ilustración del concepto de plan de negocios vector gratuito" id="413" name="image17.jpg"/>
            <a:graphic>
              <a:graphicData uri="http://schemas.openxmlformats.org/drawingml/2006/picture">
                <pic:pic>
                  <pic:nvPicPr>
                    <pic:cNvPr descr="Ilustración del concepto de plan de negocios vector gratuito" id="0" name="image17.jpg"/>
                    <pic:cNvPicPr preferRelativeResize="0"/>
                  </pic:nvPicPr>
                  <pic:blipFill>
                    <a:blip r:embed="rId35"/>
                    <a:srcRect b="0" l="0" r="0" t="0"/>
                    <a:stretch>
                      <a:fillRect/>
                    </a:stretch>
                  </pic:blipFill>
                  <pic:spPr>
                    <a:xfrm>
                      <a:off x="0" y="0"/>
                      <a:ext cx="2444941" cy="1628658"/>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D">
      <w:pPr>
        <w:numPr>
          <w:ilvl w:val="0"/>
          <w:numId w:val="32"/>
        </w:numPr>
        <w:pBdr>
          <w:top w:space="0" w:sz="0" w:val="nil"/>
          <w:left w:space="0" w:sz="0" w:val="nil"/>
          <w:bottom w:space="0" w:sz="0" w:val="nil"/>
          <w:right w:space="0" w:sz="0" w:val="nil"/>
          <w:between w:space="0" w:sz="0" w:val="nil"/>
        </w:pBdr>
        <w:shd w:fill="fac090" w:val="clear"/>
        <w:ind w:left="720" w:hanging="360"/>
        <w:rPr>
          <w:b w:val="1"/>
          <w:color w:val="000000"/>
          <w:sz w:val="20"/>
          <w:szCs w:val="20"/>
        </w:rPr>
      </w:pPr>
      <w:hyperlink r:id="rId36">
        <w:r w:rsidDel="00000000" w:rsidR="00000000" w:rsidRPr="00000000">
          <w:rPr>
            <w:b w:val="1"/>
            <w:color w:val="000000"/>
            <w:sz w:val="20"/>
            <w:szCs w:val="20"/>
            <w:rtl w:val="0"/>
          </w:rPr>
          <w:t xml:space="preserve">Estudiar el entorno tecnológico del cliente</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Para este punto lo que se busca es identificar el ecosistema tecnológico del cliente en cuanto a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licenciamiento, capacidad adquisitiva, escalabilidad horizontal y vertical, redes, madurez de los procesos internos tecnológicos y el despliegue de aplicaciones.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Omitir esta actividad provocaría que se proponga una arquitectura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despliegue incompatible con el entorno actual del cliente, provocando un dimensionamiento incorrecto y por ende un rendimiento inadecuado de la solución final.</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rtl w:val="0"/>
        </w:rPr>
        <w:t xml:space="preserve">     </w:t>
      </w:r>
      <w:sdt>
        <w:sdtPr>
          <w:tag w:val="goog_rdk_22"/>
        </w:sdtPr>
        <w:sdtContent>
          <w:commentRangeStart w:id="22"/>
        </w:sdtContent>
      </w:sdt>
      <w:r w:rsidDel="00000000" w:rsidR="00000000" w:rsidRPr="00000000">
        <w:rPr>
          <w:rFonts w:ascii="Times New Roman" w:cs="Times New Roman" w:eastAsia="Times New Roman" w:hAnsi="Times New Roman"/>
          <w:color w:val="000000"/>
          <w:sz w:val="24"/>
          <w:szCs w:val="24"/>
        </w:rPr>
        <w:drawing>
          <wp:inline distB="0" distT="0" distL="0" distR="0">
            <wp:extent cx="2469464" cy="1644994"/>
            <wp:effectExtent b="0" l="0" r="0" t="0"/>
            <wp:docPr descr="Concepto isométrico de cms vector gratuito" id="415" name="image21.jpg"/>
            <a:graphic>
              <a:graphicData uri="http://schemas.openxmlformats.org/drawingml/2006/picture">
                <pic:pic>
                  <pic:nvPicPr>
                    <pic:cNvPr descr="Concepto isométrico de cms vector gratuito" id="0" name="image21.jpg"/>
                    <pic:cNvPicPr preferRelativeResize="0"/>
                  </pic:nvPicPr>
                  <pic:blipFill>
                    <a:blip r:embed="rId37"/>
                    <a:srcRect b="0" l="0" r="0" t="0"/>
                    <a:stretch>
                      <a:fillRect/>
                    </a:stretch>
                  </pic:blipFill>
                  <pic:spPr>
                    <a:xfrm>
                      <a:off x="0" y="0"/>
                      <a:ext cx="2469464" cy="164499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rtl w:val="0"/>
        </w:rPr>
      </w:r>
    </w:p>
    <w:p w:rsidR="00000000" w:rsidDel="00000000" w:rsidP="00000000" w:rsidRDefault="00000000" w:rsidRPr="00000000" w14:paraId="000000F4">
      <w:pPr>
        <w:numPr>
          <w:ilvl w:val="0"/>
          <w:numId w:val="32"/>
        </w:numPr>
        <w:pBdr>
          <w:top w:space="0" w:sz="0" w:val="nil"/>
          <w:left w:space="0" w:sz="0" w:val="nil"/>
          <w:bottom w:space="0" w:sz="0" w:val="nil"/>
          <w:right w:space="0" w:sz="0" w:val="nil"/>
          <w:between w:space="0" w:sz="0" w:val="nil"/>
        </w:pBdr>
        <w:shd w:fill="fac090" w:val="clear"/>
        <w:ind w:left="720" w:hanging="360"/>
        <w:rPr>
          <w:b w:val="1"/>
          <w:color w:val="000000"/>
          <w:sz w:val="20"/>
          <w:szCs w:val="20"/>
        </w:rPr>
      </w:pPr>
      <w:hyperlink r:id="rId38">
        <w:r w:rsidDel="00000000" w:rsidR="00000000" w:rsidRPr="00000000">
          <w:rPr>
            <w:b w:val="1"/>
            <w:color w:val="000000"/>
            <w:sz w:val="20"/>
            <w:szCs w:val="20"/>
            <w:rtl w:val="0"/>
          </w:rPr>
          <w:t xml:space="preserve">Obtener y documentar las necesidades de clientes y usuarios</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fac090" w:val="clea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El último punto y el más importante, consiste en obtener de manera clara, concisa y sintetizada las necesidades del cliente como objetivos del negocio, incluyendo los modelos de procesos; para luego ser trasladados a un documento base que explícitamente indique lo deseado por el cliente final. </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color w:val="000000"/>
          <w:sz w:val="20"/>
          <w:szCs w:val="20"/>
          <w:rtl w:val="0"/>
        </w:rPr>
        <w:t xml:space="preserve">Omitir esta actividad tan crítica, podría generar un producto final que no sea lo esperado por el cliente, puesto que, él inicialmente pidió una solución a un problema presente que no fue plasmado en un documento; el cual con el paso del tiempo, para el equipo de desarrollo se convirtió en otra solución tergiversada con respecto a la inicial, creando al final una solución incongruente con la idea primaria. Sumado a ello, esta idea transmutada presenta integración pobre o baja con el antiguo proceso o sistema por ser inconsistente con lo planteado inicialmente; lo cual, desencadena en una baja usabilidad del cliente por no ser lo esperado y una pérdida de tiempo y esfuerzo, dado que no es posible aplicar mejoras a dicho sistema que inició con errores.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sdt>
        <w:sdtPr>
          <w:tag w:val="goog_rdk_23"/>
        </w:sdtPr>
        <w:sdtContent>
          <w:commentRangeStart w:id="23"/>
        </w:sdtContent>
      </w:sdt>
      <w:r w:rsidDel="00000000" w:rsidR="00000000" w:rsidRPr="00000000">
        <w:rPr>
          <w:rFonts w:ascii="Times New Roman" w:cs="Times New Roman" w:eastAsia="Times New Roman" w:hAnsi="Times New Roman"/>
          <w:color w:val="000000"/>
          <w:sz w:val="24"/>
          <w:szCs w:val="24"/>
        </w:rPr>
        <w:drawing>
          <wp:inline distB="0" distT="0" distL="0" distR="0">
            <wp:extent cx="2423796" cy="1614573"/>
            <wp:effectExtent b="0" l="0" r="0" t="0"/>
            <wp:docPr descr="Ilustración de concepto de documento en línea vector gratuito" id="416" name="image14.jpg"/>
            <a:graphic>
              <a:graphicData uri="http://schemas.openxmlformats.org/drawingml/2006/picture">
                <pic:pic>
                  <pic:nvPicPr>
                    <pic:cNvPr descr="Ilustración de concepto de documento en línea vector gratuito" id="0" name="image14.jpg"/>
                    <pic:cNvPicPr preferRelativeResize="0"/>
                  </pic:nvPicPr>
                  <pic:blipFill>
                    <a:blip r:embed="rId39"/>
                    <a:srcRect b="0" l="0" r="0" t="0"/>
                    <a:stretch>
                      <a:fillRect/>
                    </a:stretch>
                  </pic:blipFill>
                  <pic:spPr>
                    <a:xfrm>
                      <a:off x="0" y="0"/>
                      <a:ext cx="2423796" cy="161457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 Estas actividades generan un concepto claro en cuanto a: </w:t>
      </w:r>
    </w:p>
    <w:p w:rsidR="00000000" w:rsidDel="00000000" w:rsidP="00000000" w:rsidRDefault="00000000" w:rsidRPr="00000000" w14:paraId="000000FD">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Precio.</w:t>
      </w:r>
    </w:p>
    <w:p w:rsidR="00000000" w:rsidDel="00000000" w:rsidP="00000000" w:rsidRDefault="00000000" w:rsidRPr="00000000" w14:paraId="000000FE">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Calidad.</w:t>
      </w:r>
    </w:p>
    <w:p w:rsidR="00000000" w:rsidDel="00000000" w:rsidP="00000000" w:rsidRDefault="00000000" w:rsidRPr="00000000" w14:paraId="000000FF">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Funcionalidad.</w:t>
      </w:r>
    </w:p>
    <w:p w:rsidR="00000000" w:rsidDel="00000000" w:rsidP="00000000" w:rsidRDefault="00000000" w:rsidRPr="00000000" w14:paraId="00000100">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Fiabilidad.</w:t>
      </w:r>
    </w:p>
    <w:p w:rsidR="00000000" w:rsidDel="00000000" w:rsidP="00000000" w:rsidRDefault="00000000" w:rsidRPr="00000000" w14:paraId="00000101">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Rendimiento.</w:t>
      </w:r>
    </w:p>
    <w:p w:rsidR="00000000" w:rsidDel="00000000" w:rsidP="00000000" w:rsidRDefault="00000000" w:rsidRPr="00000000" w14:paraId="00000102">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Sustentabilidad.</w:t>
      </w:r>
    </w:p>
    <w:p w:rsidR="00000000" w:rsidDel="00000000" w:rsidP="00000000" w:rsidRDefault="00000000" w:rsidRPr="00000000" w14:paraId="00000103">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Eficiencia.</w:t>
      </w:r>
    </w:p>
    <w:p w:rsidR="00000000" w:rsidDel="00000000" w:rsidP="00000000" w:rsidRDefault="00000000" w:rsidRPr="00000000" w14:paraId="00000104">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Seguridad.</w:t>
      </w:r>
    </w:p>
    <w:p w:rsidR="00000000" w:rsidDel="00000000" w:rsidP="00000000" w:rsidRDefault="00000000" w:rsidRPr="00000000" w14:paraId="00000105">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Compatibilidad.</w:t>
      </w:r>
    </w:p>
    <w:p w:rsidR="00000000" w:rsidDel="00000000" w:rsidP="00000000" w:rsidRDefault="00000000" w:rsidRPr="00000000" w14:paraId="00000106">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Diseño.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7">
      <w:pPr>
        <w:numPr>
          <w:ilvl w:val="0"/>
          <w:numId w:val="11"/>
        </w:numPr>
        <w:pBdr>
          <w:top w:space="0" w:sz="0" w:val="nil"/>
          <w:left w:space="0" w:sz="0" w:val="nil"/>
          <w:bottom w:space="0" w:sz="0" w:val="nil"/>
          <w:right w:space="0" w:sz="0" w:val="nil"/>
          <w:between w:space="0" w:sz="0" w:val="nil"/>
        </w:pBdr>
        <w:shd w:fill="ffffff" w:val="clear"/>
        <w:ind w:left="720" w:hanging="360"/>
        <w:rPr>
          <w:color w:val="000000"/>
          <w:sz w:val="20"/>
          <w:szCs w:val="20"/>
        </w:rPr>
      </w:pPr>
      <w:r w:rsidDel="00000000" w:rsidR="00000000" w:rsidRPr="00000000">
        <w:rPr>
          <w:color w:val="000000"/>
          <w:sz w:val="20"/>
          <w:szCs w:val="20"/>
          <w:rtl w:val="0"/>
        </w:rPr>
        <w:t xml:space="preserve">Accesibilidad.</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Para determinar los requisitos del cliente, las empresas pueden investigar su mercado objetivo comprendiendo sus deseos y necesidades, también pueden adoptar un enfoque directo solicitando a sus clientes comentarios a través de encuestas, sondeos o redes sociales.</w:t>
      </w:r>
      <w:r w:rsidDel="00000000" w:rsidR="00000000" w:rsidRPr="00000000">
        <w:rPr>
          <w:sz w:val="20"/>
          <w:szCs w:val="20"/>
          <w:rtl w:val="0"/>
        </w:rPr>
        <w:t xml:space="preserve"> </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tbl>
      <w:tblPr>
        <w:tblStyle w:val="Table11"/>
        <w:tblW w:w="7371.0" w:type="dxa"/>
        <w:jc w:val="left"/>
        <w:tblInd w:w="212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71"/>
        <w:tblGridChange w:id="0">
          <w:tblGrid>
            <w:gridCol w:w="7371"/>
          </w:tblGrid>
        </w:tblGridChange>
      </w:tblGrid>
      <w:tr>
        <w:trPr>
          <w:cantSplit w:val="0"/>
          <w:trHeight w:val="577" w:hRule="atLeast"/>
          <w:tblHeader w:val="0"/>
        </w:trPr>
        <w:tc>
          <w:tcPr>
            <w:shd w:fill="fac090" w:val="clear"/>
          </w:tcPr>
          <w:p w:rsidR="00000000" w:rsidDel="00000000" w:rsidP="00000000" w:rsidRDefault="00000000" w:rsidRPr="00000000" w14:paraId="0000010B">
            <w:pPr>
              <w:spacing w:line="276" w:lineRule="auto"/>
              <w:jc w:val="both"/>
              <w:rPr>
                <w:sz w:val="20"/>
                <w:szCs w:val="20"/>
              </w:rPr>
            </w:pPr>
            <w:r w:rsidDel="00000000" w:rsidR="00000000" w:rsidRPr="00000000">
              <w:rPr>
                <w:rtl w:val="0"/>
              </w:rPr>
              <w:t xml:space="preserve">     </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10C">
            <w:pPr>
              <w:spacing w:line="276" w:lineRule="auto"/>
              <w:jc w:val="center"/>
              <w:rPr>
                <w:sz w:val="20"/>
                <w:szCs w:val="20"/>
              </w:rPr>
            </w:pPr>
            <w:r w:rsidDel="00000000" w:rsidR="00000000" w:rsidRPr="00000000">
              <w:rPr>
                <w:sz w:val="20"/>
                <w:szCs w:val="20"/>
                <w:rtl w:val="0"/>
              </w:rPr>
              <w:t xml:space="preserve">Anexo: CF01_3_Infografia_</w:t>
            </w:r>
            <w:commentRangeEnd w:id="25"/>
            <w:r w:rsidDel="00000000" w:rsidR="00000000" w:rsidRPr="00000000">
              <w:commentReference w:id="25"/>
            </w:r>
            <w:r w:rsidDel="00000000" w:rsidR="00000000" w:rsidRPr="00000000">
              <w:rPr>
                <w:sz w:val="20"/>
                <w:szCs w:val="20"/>
                <w:rtl w:val="0"/>
              </w:rPr>
              <w:t xml:space="preserve">necesidades_negocio</w:t>
            </w:r>
          </w:p>
          <w:p w:rsidR="00000000" w:rsidDel="00000000" w:rsidP="00000000" w:rsidRDefault="00000000" w:rsidRPr="00000000" w14:paraId="0000010D">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0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Identificar los s</w:t>
      </w:r>
      <w:r w:rsidDel="00000000" w:rsidR="00000000" w:rsidRPr="00000000">
        <w:rPr>
          <w:b w:val="1"/>
          <w:i w:val="1"/>
          <w:sz w:val="20"/>
          <w:szCs w:val="20"/>
          <w:rtl w:val="0"/>
        </w:rPr>
        <w:t xml:space="preserve">takeholders</w:t>
      </w:r>
      <w:r w:rsidDel="00000000" w:rsidR="00000000" w:rsidRPr="00000000">
        <w:rPr>
          <w:b w:val="1"/>
          <w:sz w:val="20"/>
          <w:szCs w:val="20"/>
          <w:rtl w:val="0"/>
        </w:rPr>
        <w:t xml:space="preserve">.</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stakeholders</w:t>
      </w:r>
      <w:r w:rsidDel="00000000" w:rsidR="00000000" w:rsidRPr="00000000">
        <w:rPr>
          <w:sz w:val="20"/>
          <w:szCs w:val="20"/>
          <w:rtl w:val="0"/>
        </w:rPr>
        <w:t xml:space="preserve"> son las partes interesadas en el proyecto, hacen referencia a todas las personas que se relacionan con las actividades y decisiones de la empresa para la cual se hará la solución informática; estos generan un papel fundamental en la elicitacion, especificación y validación de requisitos del proyecto.</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ac090" w:val="clear"/>
        <w:jc w:val="both"/>
        <w:rPr>
          <w:color w:val="000000"/>
          <w:sz w:val="20"/>
          <w:szCs w:val="20"/>
          <w:highlight w:val="white"/>
        </w:rPr>
      </w:pPr>
      <w:sdt>
        <w:sdtPr>
          <w:tag w:val="goog_rdk_26"/>
        </w:sdtPr>
        <w:sdtContent>
          <w:commentRangeStart w:id="26"/>
        </w:sdtContent>
      </w:sdt>
      <w:r w:rsidDel="00000000" w:rsidR="00000000" w:rsidRPr="00000000">
        <w:rPr>
          <w:color w:val="000000"/>
          <w:sz w:val="20"/>
          <w:szCs w:val="20"/>
          <w:rtl w:val="0"/>
        </w:rPr>
        <w:t xml:space="preserve">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pueden ser internos y externos,  y se debe evaluar qué función o relación tienen con el negocio. </w:t>
      </w:r>
      <w:r w:rsidDel="00000000" w:rsidR="00000000" w:rsidRPr="00000000">
        <w:rPr>
          <w:color w:val="000000"/>
          <w:sz w:val="20"/>
          <w:szCs w:val="20"/>
          <w:shd w:fill="fac090" w:val="clear"/>
          <w:rtl w:val="0"/>
        </w:rPr>
        <w:t xml:space="preserve">Sin su aporte, los desarrolladores están trabajando a partir de una lista incompleta de requisitos.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probable que surjan necesidades sorpresa durante el desarrollo; estas adiciones repentinas provocan un aumento del alcance, donde el proyecto aumenta más allá de sus límites establecidos y los requisitos iniciales de tiempo y presupuesto se ven obligados a estirarse para cubrir los nuevos requisitos. Eso no siempre es posible, es mucho más probable que haya que eliminar algunas características para cumplir con los plazos.</w:t>
      </w:r>
    </w:p>
    <w:p w:rsidR="00000000" w:rsidDel="00000000" w:rsidP="00000000" w:rsidRDefault="00000000" w:rsidRPr="00000000" w14:paraId="00000117">
      <w:pPr>
        <w:spacing w:line="240" w:lineRule="auto"/>
        <w:jc w:val="both"/>
        <w:rPr>
          <w:color w:val="202529"/>
          <w:sz w:val="20"/>
          <w:szCs w:val="20"/>
          <w:highlight w:val="white"/>
        </w:rPr>
      </w:pPr>
      <w:r w:rsidDel="00000000" w:rsidR="00000000" w:rsidRPr="00000000">
        <w:rPr>
          <w:rtl w:val="0"/>
        </w:rPr>
      </w:r>
    </w:p>
    <w:p w:rsidR="00000000" w:rsidDel="00000000" w:rsidP="00000000" w:rsidRDefault="00000000" w:rsidRPr="00000000" w14:paraId="00000118">
      <w:pPr>
        <w:spacing w:line="240" w:lineRule="auto"/>
        <w:jc w:val="both"/>
        <w:rPr>
          <w:color w:val="202529"/>
          <w:sz w:val="20"/>
          <w:szCs w:val="20"/>
          <w:highlight w:val="white"/>
        </w:rPr>
      </w:pPr>
      <w:r w:rsidDel="00000000" w:rsidR="00000000" w:rsidRPr="00000000">
        <w:rPr>
          <w:color w:val="202529"/>
          <w:sz w:val="20"/>
          <w:szCs w:val="20"/>
          <w:highlight w:val="white"/>
          <w:rtl w:val="0"/>
        </w:rPr>
        <w:t xml:space="preserve">Para definir las partes interesadas (ver figura 4) se debe tener en cuenta los siguientes conceptos:</w:t>
      </w:r>
    </w:p>
    <w:tbl>
      <w:tblPr>
        <w:tblStyle w:val="Table12"/>
        <w:tblW w:w="10333.0" w:type="dxa"/>
        <w:jc w:val="left"/>
        <w:tblInd w:w="-1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15"/>
        <w:gridCol w:w="6818"/>
        <w:tblGridChange w:id="0">
          <w:tblGrid>
            <w:gridCol w:w="3515"/>
            <w:gridCol w:w="6818"/>
          </w:tblGrid>
        </w:tblGridChange>
      </w:tblGrid>
      <w:tr>
        <w:trPr>
          <w:cantSplit w:val="0"/>
          <w:trHeight w:val="3668" w:hRule="atLeast"/>
          <w:tblHeader w:val="0"/>
        </w:trPr>
        <w:tc>
          <w:tcPr>
            <w:shd w:fill="auto" w:val="clear"/>
            <w:vAlign w:val="center"/>
          </w:tcPr>
          <w:p w:rsidR="00000000" w:rsidDel="00000000" w:rsidP="00000000" w:rsidRDefault="00000000" w:rsidRPr="00000000" w14:paraId="00000119">
            <w:pPr>
              <w:rPr>
                <w:sz w:val="20"/>
                <w:szCs w:val="20"/>
              </w:rPr>
            </w:pPr>
            <w:r w:rsidDel="00000000" w:rsidR="00000000" w:rsidRPr="00000000">
              <w:rPr>
                <w:sz w:val="20"/>
                <w:szCs w:val="20"/>
                <w:rtl w:val="0"/>
              </w:rPr>
              <w:t xml:space="preserve">.</w:t>
            </w:r>
            <w:r w:rsidDel="00000000" w:rsidR="00000000" w:rsidRPr="00000000">
              <w:rPr>
                <w:sz w:val="20"/>
                <w:szCs w:val="20"/>
              </w:rPr>
              <w:drawing>
                <wp:inline distB="0" distT="0" distL="0" distR="0">
                  <wp:extent cx="2231440" cy="1740082"/>
                  <wp:effectExtent b="0" l="0" r="0" t="0"/>
                  <wp:docPr descr="Concepto de personas de oficina Vector Premium " id="417" name="image15.jpg"/>
                  <a:graphic>
                    <a:graphicData uri="http://schemas.openxmlformats.org/drawingml/2006/picture">
                      <pic:pic>
                        <pic:nvPicPr>
                          <pic:cNvPr descr="Concepto de personas de oficina Vector Premium " id="0" name="image15.jpg"/>
                          <pic:cNvPicPr preferRelativeResize="0"/>
                        </pic:nvPicPr>
                        <pic:blipFill>
                          <a:blip r:embed="rId40"/>
                          <a:srcRect b="0" l="0" r="0" t="0"/>
                          <a:stretch>
                            <a:fillRect/>
                          </a:stretch>
                        </pic:blipFill>
                        <pic:spPr>
                          <a:xfrm>
                            <a:off x="0" y="0"/>
                            <a:ext cx="2231440" cy="1740082"/>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pacing w:before="300" w:line="276" w:lineRule="auto"/>
              <w:ind w:left="360" w:hanging="360"/>
              <w:jc w:val="both"/>
              <w:rPr>
                <w:b w:val="0"/>
                <w:color w:val="202529"/>
                <w:sz w:val="20"/>
                <w:szCs w:val="20"/>
              </w:rPr>
            </w:pPr>
            <w:sdt>
              <w:sdtPr>
                <w:tag w:val="goog_rdk_27"/>
              </w:sdtPr>
              <w:sdtContent>
                <w:commentRangeStart w:id="27"/>
              </w:sdtContent>
            </w:sdt>
            <w:r w:rsidDel="00000000" w:rsidR="00000000" w:rsidRPr="00000000">
              <w:rPr>
                <w:b w:val="0"/>
                <w:color w:val="202529"/>
                <w:sz w:val="20"/>
                <w:szCs w:val="20"/>
                <w:highlight w:val="white"/>
                <w:rtl w:val="0"/>
              </w:rPr>
              <w:t xml:space="preserve">Quién sabe lo suficiente sobre ellos para asesorar al equipo de desarrollo.</w:t>
            </w:r>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Quién tiene autoridad para realizar cambios en el plan de desarrollo una vez finalizado.</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Hay alguna persona cuyo apoyo sea absolutamente vital para el éxito del proyecto.</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De quién es necesaria la participación.</w:t>
            </w:r>
            <w:r w:rsidDel="00000000" w:rsidR="00000000" w:rsidRPr="00000000">
              <w:rPr>
                <w:rtl w:val="0"/>
              </w:rPr>
            </w:r>
          </w:p>
          <w:p w:rsidR="00000000" w:rsidDel="00000000" w:rsidP="00000000" w:rsidRDefault="00000000" w:rsidRPr="00000000" w14:paraId="0000011E">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Quién usará o se verá afectado por el producto final.</w:t>
            </w:r>
            <w:r w:rsidDel="00000000" w:rsidR="00000000" w:rsidRPr="00000000">
              <w:rPr>
                <w:rtl w:val="0"/>
              </w:rPr>
            </w:r>
          </w:p>
          <w:p w:rsidR="00000000" w:rsidDel="00000000" w:rsidP="00000000" w:rsidRDefault="00000000" w:rsidRPr="00000000" w14:paraId="0000011F">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Quién usa la herramienta actual o el software que reemplazará el nuevo software.</w:t>
            </w:r>
            <w:r w:rsidDel="00000000" w:rsidR="00000000" w:rsidRPr="00000000">
              <w:rPr>
                <w:rtl w:val="0"/>
              </w:rPr>
            </w:r>
          </w:p>
          <w:p w:rsidR="00000000" w:rsidDel="00000000" w:rsidP="00000000" w:rsidRDefault="00000000" w:rsidRPr="00000000" w14:paraId="00000120">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Qué departamentos utilizan los productos del software actual y propuesto.</w:t>
            </w:r>
            <w:r w:rsidDel="00000000" w:rsidR="00000000" w:rsidRPr="00000000">
              <w:rPr>
                <w:rtl w:val="0"/>
              </w:rPr>
            </w:r>
          </w:p>
          <w:p w:rsidR="00000000" w:rsidDel="00000000" w:rsidP="00000000" w:rsidRDefault="00000000" w:rsidRPr="00000000" w14:paraId="00000121">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202529"/>
                <w:sz w:val="20"/>
                <w:szCs w:val="20"/>
              </w:rPr>
            </w:pPr>
            <w:r w:rsidDel="00000000" w:rsidR="00000000" w:rsidRPr="00000000">
              <w:rPr>
                <w:b w:val="0"/>
                <w:color w:val="202529"/>
                <w:sz w:val="20"/>
                <w:szCs w:val="20"/>
                <w:highlight w:val="white"/>
                <w:rtl w:val="0"/>
              </w:rPr>
              <w:t xml:space="preserve">Cómo cambiarán los flujos de trabajo.</w:t>
            </w:r>
            <w:r w:rsidDel="00000000" w:rsidR="00000000" w:rsidRPr="00000000">
              <w:rPr>
                <w:rtl w:val="0"/>
              </w:rPr>
            </w:r>
          </w:p>
          <w:p w:rsidR="00000000" w:rsidDel="00000000" w:rsidP="00000000" w:rsidRDefault="00000000" w:rsidRPr="00000000" w14:paraId="00000122">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202529"/>
                <w:sz w:val="20"/>
                <w:szCs w:val="20"/>
                <w:highlight w:val="white"/>
                <w:rtl w:val="0"/>
              </w:rPr>
              <w:t xml:space="preserve">Se modificarán o crearán puestos. </w:t>
            </w:r>
            <w:r w:rsidDel="00000000" w:rsidR="00000000" w:rsidRPr="00000000">
              <w:rPr>
                <w:rtl w:val="0"/>
              </w:rPr>
            </w:r>
          </w:p>
          <w:p w:rsidR="00000000" w:rsidDel="00000000" w:rsidP="00000000" w:rsidRDefault="00000000" w:rsidRPr="00000000" w14:paraId="00000123">
            <w:pPr>
              <w:numPr>
                <w:ilvl w:val="0"/>
                <w:numId w:val="30"/>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202529"/>
                <w:sz w:val="20"/>
                <w:szCs w:val="20"/>
                <w:highlight w:val="white"/>
                <w:rtl w:val="0"/>
              </w:rPr>
              <w:t xml:space="preserve">Qué restricciones legales y normativas se aplican</w:t>
            </w:r>
            <w:commentRangeEnd w:id="27"/>
            <w:r w:rsidDel="00000000" w:rsidR="00000000" w:rsidRPr="00000000">
              <w:commentReference w:id="27"/>
            </w:r>
            <w:r w:rsidDel="00000000" w:rsidR="00000000" w:rsidRPr="00000000">
              <w:rPr>
                <w:b w:val="0"/>
                <w:color w:val="202529"/>
                <w:sz w:val="20"/>
                <w:szCs w:val="20"/>
                <w:rtl w:val="0"/>
              </w:rPr>
              <w:t xml:space="preserve">.</w:t>
            </w:r>
            <w:r w:rsidDel="00000000" w:rsidR="00000000" w:rsidRPr="00000000">
              <w:rPr>
                <w:rtl w:val="0"/>
              </w:rPr>
            </w:r>
          </w:p>
        </w:tc>
      </w:tr>
    </w:tbl>
    <w:p w:rsidR="00000000" w:rsidDel="00000000" w:rsidP="00000000" w:rsidRDefault="00000000" w:rsidRPr="00000000" w14:paraId="00000124">
      <w:pPr>
        <w:spacing w:line="240" w:lineRule="auto"/>
        <w:jc w:val="both"/>
        <w:rPr>
          <w:sz w:val="20"/>
          <w:szCs w:val="20"/>
        </w:rPr>
      </w:pPr>
      <w:r w:rsidDel="00000000" w:rsidR="00000000" w:rsidRPr="00000000">
        <w:rPr>
          <w:rtl w:val="0"/>
        </w:rPr>
      </w:r>
    </w:p>
    <w:p w:rsidR="00000000" w:rsidDel="00000000" w:rsidP="00000000" w:rsidRDefault="00000000" w:rsidRPr="00000000" w14:paraId="00000125">
      <w:pPr>
        <w:spacing w:line="240" w:lineRule="auto"/>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440"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Identificación de los </w:t>
      </w:r>
      <w:r w:rsidDel="00000000" w:rsidR="00000000" w:rsidRPr="00000000">
        <w:rPr>
          <w:sz w:val="20"/>
          <w:szCs w:val="20"/>
          <w:rtl w:val="0"/>
        </w:rPr>
        <w:t xml:space="preserve">stakeholders     </w:t>
      </w:r>
      <w:r w:rsidDel="00000000" w:rsidR="00000000" w:rsidRPr="00000000">
        <w:rPr>
          <w:rtl w:val="0"/>
        </w:rPr>
        <w:t xml:space="preserve">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w:drawing>
          <wp:inline distB="0" distT="0" distL="0" distR="0">
            <wp:extent cx="6726351" cy="2960586"/>
            <wp:effectExtent b="0" l="0" r="0" t="0"/>
            <wp:docPr id="41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726351" cy="296058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720" w:firstLine="0"/>
        <w:rPr>
          <w:sz w:val="20"/>
          <w:szCs w:val="20"/>
        </w:rPr>
      </w:pPr>
      <w:commentRangeEnd w:id="28"/>
      <w:r w:rsidDel="00000000" w:rsidR="00000000" w:rsidRPr="00000000">
        <w:commentReference w:id="28"/>
      </w:r>
      <w:r w:rsidDel="00000000" w:rsidR="00000000" w:rsidRPr="00000000">
        <w:rPr>
          <w:sz w:val="20"/>
          <w:szCs w:val="20"/>
          <w:rtl w:val="0"/>
        </w:rPr>
        <w:t xml:space="preserve">Nota. SENA (2022). Identificación de las partes interesadas de un proyecto.</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Definición de requerimientos                                                                                                 </w:t>
      </w:r>
    </w:p>
    <w:p w:rsidR="00000000" w:rsidDel="00000000" w:rsidP="00000000" w:rsidRDefault="00000000" w:rsidRPr="00000000" w14:paraId="0000012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Sommeville (2005), requerimiento son las necesidades que provienen del negocio de parte de los usuarios y </w:t>
      </w:r>
      <w:r w:rsidDel="00000000" w:rsidR="00000000" w:rsidRPr="00000000">
        <w:rPr>
          <w:i w:val="1"/>
          <w:sz w:val="20"/>
          <w:szCs w:val="20"/>
          <w:rtl w:val="0"/>
        </w:rPr>
        <w:t xml:space="preserve">stakeholders.</w:t>
      </w:r>
      <w:r w:rsidDel="00000000" w:rsidR="00000000" w:rsidRPr="00000000">
        <w:rPr>
          <w:sz w:val="20"/>
          <w:szCs w:val="20"/>
          <w:rtl w:val="0"/>
        </w:rPr>
        <w:t xml:space="preserve"> Un requisito son las especificaciones puntuales sobre el sistema o </w:t>
      </w:r>
      <w:r w:rsidDel="00000000" w:rsidR="00000000" w:rsidRPr="00000000">
        <w:rPr>
          <w:i w:val="1"/>
          <w:sz w:val="20"/>
          <w:szCs w:val="20"/>
          <w:rtl w:val="0"/>
        </w:rPr>
        <w:t xml:space="preserve">software</w:t>
      </w:r>
      <w:r w:rsidDel="00000000" w:rsidR="00000000" w:rsidRPr="00000000">
        <w:rPr>
          <w:sz w:val="20"/>
          <w:szCs w:val="20"/>
          <w:rtl w:val="0"/>
        </w:rPr>
        <w:t xml:space="preserve">, que dan una solución específica a las necesidades o carencias del negocio. Los dos tipos de requerimientos son: </w:t>
      </w:r>
    </w:p>
    <w:p w:rsidR="00000000" w:rsidDel="00000000" w:rsidP="00000000" w:rsidRDefault="00000000" w:rsidRPr="00000000" w14:paraId="0000012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0">
      <w:pPr>
        <w:numPr>
          <w:ilvl w:val="0"/>
          <w:numId w:val="7"/>
        </w:numPr>
        <w:pBdr>
          <w:top w:space="0" w:sz="0" w:val="nil"/>
          <w:left w:space="0" w:sz="0" w:val="nil"/>
          <w:bottom w:space="0" w:sz="0" w:val="nil"/>
          <w:right w:space="0" w:sz="0" w:val="nil"/>
          <w:between w:space="0" w:sz="0" w:val="nil"/>
        </w:pBdr>
        <w:ind w:left="426" w:hanging="360"/>
        <w:jc w:val="both"/>
        <w:rPr>
          <w:color w:val="000000"/>
          <w:sz w:val="20"/>
          <w:szCs w:val="20"/>
        </w:rPr>
      </w:pPr>
      <w:sdt>
        <w:sdtPr>
          <w:tag w:val="goog_rdk_29"/>
        </w:sdtPr>
        <w:sdtContent>
          <w:commentRangeStart w:id="29"/>
        </w:sdtContent>
      </w:sdt>
      <w:r w:rsidDel="00000000" w:rsidR="00000000" w:rsidRPr="00000000">
        <w:rPr>
          <w:b w:val="1"/>
          <w:color w:val="000000"/>
          <w:sz w:val="20"/>
          <w:szCs w:val="20"/>
          <w:rtl w:val="0"/>
        </w:rPr>
        <w:t xml:space="preserve">Requerimientos funcionales (RF</w:t>
      </w:r>
      <w:r w:rsidDel="00000000" w:rsidR="00000000" w:rsidRPr="00000000">
        <w:rPr>
          <w:color w:val="000000"/>
          <w:sz w:val="20"/>
          <w:szCs w:val="20"/>
          <w:rtl w:val="0"/>
        </w:rPr>
        <w:t xml:space="preserv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Describen la actividad que la aplicación debe realizar, como el comportamiento o funciones particulares. Son las características que tendrá la solución de </w:t>
      </w:r>
      <w:r w:rsidDel="00000000" w:rsidR="00000000" w:rsidRPr="00000000">
        <w:rPr>
          <w:i w:val="1"/>
          <w:sz w:val="20"/>
          <w:szCs w:val="20"/>
          <w:rtl w:val="0"/>
        </w:rPr>
        <w:t xml:space="preserve">software</w:t>
      </w:r>
      <w:r w:rsidDel="00000000" w:rsidR="00000000" w:rsidRPr="00000000">
        <w:rPr>
          <w:sz w:val="20"/>
          <w:szCs w:val="20"/>
          <w:rtl w:val="0"/>
        </w:rPr>
        <w:t xml:space="preserve"> que pueden dividirse en dos pa</w:t>
      </w:r>
      <w:sdt>
        <w:sdtPr>
          <w:tag w:val="goog_rdk_30"/>
        </w:sdtPr>
        <w:sdtContent>
          <w:commentRangeStart w:id="30"/>
        </w:sdtContent>
      </w:sdt>
      <w:sdt>
        <w:sdtPr>
          <w:tag w:val="goog_rdk_31"/>
        </w:sdtPr>
        <w:sdtContent>
          <w:commentRangeStart w:id="31"/>
        </w:sdtContent>
      </w:sdt>
      <w:r w:rsidDel="00000000" w:rsidR="00000000" w:rsidRPr="00000000">
        <w:rPr>
          <w:sz w:val="20"/>
          <w:szCs w:val="20"/>
          <w:rtl w:val="0"/>
        </w:rPr>
        <w:t xml:space="preserve">rtes:</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3"/>
        <w:tblW w:w="765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3823"/>
        <w:gridCol w:w="3827"/>
        <w:tblGridChange w:id="0">
          <w:tblGrid>
            <w:gridCol w:w="3823"/>
            <w:gridCol w:w="3827"/>
          </w:tblGrid>
        </w:tblGridChange>
      </w:tblGrid>
      <w:tr>
        <w:trPr>
          <w:cantSplit w:val="0"/>
          <w:tblHeader w:val="0"/>
        </w:trPr>
        <w:tc>
          <w:tcPr>
            <w:shd w:fill="fac090"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i w:val="1"/>
                <w:sz w:val="20"/>
                <w:szCs w:val="20"/>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center"/>
              <w:rPr>
                <w:i w:val="1"/>
                <w:sz w:val="20"/>
                <w:szCs w:val="20"/>
              </w:rPr>
            </w:pPr>
            <w:r w:rsidDel="00000000" w:rsidR="00000000" w:rsidRPr="00000000">
              <w:rPr>
                <w:sz w:val="20"/>
                <w:szCs w:val="20"/>
              </w:rPr>
              <w:drawing>
                <wp:inline distB="0" distT="0" distL="0" distR="0">
                  <wp:extent cx="1238470" cy="1187606"/>
                  <wp:effectExtent b="0" l="0" r="0" t="0"/>
                  <wp:docPr descr="Concepto de desarrollo de app con diseño plano Vector Premium " id="419" name="image31.jpg"/>
                  <a:graphic>
                    <a:graphicData uri="http://schemas.openxmlformats.org/drawingml/2006/picture">
                      <pic:pic>
                        <pic:nvPicPr>
                          <pic:cNvPr descr="Concepto de desarrollo de app con diseño plano Vector Premium " id="0" name="image31.jpg"/>
                          <pic:cNvPicPr preferRelativeResize="0"/>
                        </pic:nvPicPr>
                        <pic:blipFill>
                          <a:blip r:embed="rId42"/>
                          <a:srcRect b="0" l="0" r="0" t="0"/>
                          <a:stretch>
                            <a:fillRect/>
                          </a:stretch>
                        </pic:blipFill>
                        <pic:spPr>
                          <a:xfrm>
                            <a:off x="0" y="0"/>
                            <a:ext cx="1238470" cy="118760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i w:val="1"/>
                <w:sz w:val="20"/>
                <w:szCs w:val="20"/>
              </w:rPr>
            </w:pPr>
            <w:r w:rsidDel="00000000" w:rsidR="00000000" w:rsidRPr="00000000">
              <w:rPr>
                <w:i w:val="1"/>
                <w:sz w:val="20"/>
                <w:szCs w:val="20"/>
                <w:rtl w:val="0"/>
              </w:rPr>
              <w:t xml:space="preserve">Requerimientos funcionales del sistema</w:t>
            </w:r>
          </w:p>
        </w:tc>
        <w:tc>
          <w:tcPr>
            <w:shd w:fill="fac090"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i w:val="1"/>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i w:val="1"/>
                <w:sz w:val="20"/>
                <w:szCs w:val="20"/>
              </w:rPr>
            </w:pPr>
            <w:r w:rsidDel="00000000" w:rsidR="00000000" w:rsidRPr="00000000">
              <w:rPr>
                <w:sz w:val="20"/>
                <w:szCs w:val="20"/>
              </w:rPr>
              <w:drawing>
                <wp:inline distB="0" distT="0" distL="0" distR="0">
                  <wp:extent cx="1216853" cy="1208638"/>
                  <wp:effectExtent b="0" l="0" r="0" t="0"/>
                  <wp:docPr descr="Grupo de personajes jóvenes vector gratuito" id="420" name="image32.jpg"/>
                  <a:graphic>
                    <a:graphicData uri="http://schemas.openxmlformats.org/drawingml/2006/picture">
                      <pic:pic>
                        <pic:nvPicPr>
                          <pic:cNvPr descr="Grupo de personajes jóvenes vector gratuito" id="0" name="image32.jpg"/>
                          <pic:cNvPicPr preferRelativeResize="0"/>
                        </pic:nvPicPr>
                        <pic:blipFill>
                          <a:blip r:embed="rId43"/>
                          <a:srcRect b="0" l="0" r="0" t="0"/>
                          <a:stretch>
                            <a:fillRect/>
                          </a:stretch>
                        </pic:blipFill>
                        <pic:spPr>
                          <a:xfrm>
                            <a:off x="0" y="0"/>
                            <a:ext cx="1216853" cy="120863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sz w:val="20"/>
                <w:szCs w:val="20"/>
              </w:rPr>
            </w:pPr>
            <w:r w:rsidDel="00000000" w:rsidR="00000000" w:rsidRPr="00000000">
              <w:rPr>
                <w:i w:val="1"/>
                <w:sz w:val="20"/>
                <w:szCs w:val="20"/>
                <w:rtl w:val="0"/>
              </w:rPr>
              <w:t xml:space="preserve">Requerimientos funcionales del usuario</w:t>
            </w: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jc w:val="center"/>
              <w:rPr>
                <w:b w:val="0"/>
                <w:sz w:val="20"/>
                <w:szCs w:val="20"/>
              </w:rPr>
            </w:pPr>
            <w:r w:rsidDel="00000000" w:rsidR="00000000" w:rsidRPr="00000000">
              <w:rPr>
                <w:b w:val="0"/>
                <w:sz w:val="20"/>
                <w:szCs w:val="20"/>
                <w:rtl w:val="0"/>
              </w:rPr>
              <w:t xml:space="preserve">Establece los detalles del servicio y restricciones de la aplicación.</w:t>
            </w:r>
          </w:p>
          <w:p w:rsidR="00000000" w:rsidDel="00000000" w:rsidP="00000000" w:rsidRDefault="00000000" w:rsidRPr="00000000" w14:paraId="0000013A">
            <w:pPr>
              <w:jc w:val="center"/>
              <w:rPr>
                <w:sz w:val="20"/>
                <w:szCs w:val="20"/>
              </w:rPr>
            </w:pPr>
            <w:r w:rsidDel="00000000" w:rsidR="00000000" w:rsidRPr="00000000">
              <w:rPr>
                <w:rtl w:val="0"/>
              </w:rPr>
            </w:r>
          </w:p>
        </w:tc>
        <w:tc>
          <w:tcPr>
            <w:shd w:fill="fac090"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b w:val="0"/>
                <w:i w:val="1"/>
                <w:sz w:val="20"/>
                <w:szCs w:val="20"/>
                <w:rtl w:val="0"/>
              </w:rPr>
              <w:t xml:space="preserve">S</w:t>
            </w:r>
            <w:r w:rsidDel="00000000" w:rsidR="00000000" w:rsidRPr="00000000">
              <w:rPr>
                <w:b w:val="0"/>
                <w:sz w:val="20"/>
                <w:szCs w:val="20"/>
                <w:rtl w:val="0"/>
              </w:rPr>
              <w:t xml:space="preserve">on los servicios o funciones que la aplicación debe hacer y que interactúan directamente con el usuario; como son las  interfaces, diseños menú, imágenes entre otras</w:t>
            </w:r>
            <w:r w:rsidDel="00000000" w:rsidR="00000000" w:rsidRPr="00000000">
              <w:rPr>
                <w:sz w:val="20"/>
                <w:szCs w:val="20"/>
                <w:rtl w:val="0"/>
              </w:rPr>
              <w:t xml:space="preserv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C">
            <w:pPr>
              <w:jc w:val="center"/>
              <w:rPr>
                <w:sz w:val="20"/>
                <w:szCs w:val="20"/>
              </w:rPr>
            </w:pP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Algunos ejemplos de Requisitos Funcionales (RF) son:</w: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0">
      <w:pPr>
        <w:numPr>
          <w:ilvl w:val="0"/>
          <w:numId w:val="24"/>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sdt>
        <w:sdtPr>
          <w:tag w:val="goog_rdk_33"/>
        </w:sdtPr>
        <w:sdtContent>
          <w:commentRangeStart w:id="33"/>
        </w:sdtContent>
      </w:sdt>
      <w:r w:rsidDel="00000000" w:rsidR="00000000" w:rsidRPr="00000000">
        <w:rPr>
          <w:color w:val="000000"/>
          <w:sz w:val="20"/>
          <w:szCs w:val="20"/>
          <w:rtl w:val="0"/>
        </w:rPr>
        <w:t xml:space="preserve">Describe los datos a ser ingresados en el sistema.</w:t>
      </w:r>
    </w:p>
    <w:p w:rsidR="00000000" w:rsidDel="00000000" w:rsidP="00000000" w:rsidRDefault="00000000" w:rsidRPr="00000000" w14:paraId="00000141">
      <w:pPr>
        <w:numPr>
          <w:ilvl w:val="0"/>
          <w:numId w:val="24"/>
        </w:numPr>
        <w:shd w:fill="fac090" w:val="clear"/>
        <w:ind w:left="720" w:hanging="360"/>
        <w:rPr>
          <w:sz w:val="20"/>
          <w:szCs w:val="20"/>
        </w:rPr>
      </w:pPr>
      <w:r w:rsidDel="00000000" w:rsidR="00000000" w:rsidRPr="00000000">
        <w:rPr>
          <w:color w:val="000000"/>
          <w:sz w:val="20"/>
          <w:szCs w:val="20"/>
          <w:rtl w:val="0"/>
        </w:rPr>
        <w:t xml:space="preserve">Describe las</w:t>
      </w:r>
      <w:r w:rsidDel="00000000" w:rsidR="00000000" w:rsidRPr="00000000">
        <w:rPr>
          <w:sz w:val="20"/>
          <w:szCs w:val="20"/>
          <w:rtl w:val="0"/>
        </w:rPr>
        <w:t xml:space="preserve"> operaciones que se realizarán por cada pantalla.</w:t>
      </w:r>
    </w:p>
    <w:p w:rsidR="00000000" w:rsidDel="00000000" w:rsidP="00000000" w:rsidRDefault="00000000" w:rsidRPr="00000000" w14:paraId="00000142">
      <w:pPr>
        <w:numPr>
          <w:ilvl w:val="0"/>
          <w:numId w:val="24"/>
        </w:numPr>
        <w:shd w:fill="fac090" w:val="clear"/>
        <w:ind w:left="720" w:hanging="360"/>
        <w:rPr>
          <w:sz w:val="20"/>
          <w:szCs w:val="20"/>
        </w:rPr>
      </w:pPr>
      <w:r w:rsidDel="00000000" w:rsidR="00000000" w:rsidRPr="00000000">
        <w:rPr>
          <w:sz w:val="20"/>
          <w:szCs w:val="20"/>
          <w:rtl w:val="0"/>
        </w:rPr>
        <w:t xml:space="preserve">Describen los flujos de trabajo realizados por el sistema.</w:t>
      </w:r>
    </w:p>
    <w:p w:rsidR="00000000" w:rsidDel="00000000" w:rsidP="00000000" w:rsidRDefault="00000000" w:rsidRPr="00000000" w14:paraId="00000143">
      <w:pPr>
        <w:numPr>
          <w:ilvl w:val="0"/>
          <w:numId w:val="24"/>
        </w:numPr>
        <w:shd w:fill="fac090" w:val="clear"/>
        <w:ind w:left="720" w:hanging="360"/>
        <w:rPr>
          <w:sz w:val="20"/>
          <w:szCs w:val="20"/>
        </w:rPr>
      </w:pPr>
      <w:r w:rsidDel="00000000" w:rsidR="00000000" w:rsidRPr="00000000">
        <w:rPr>
          <w:sz w:val="20"/>
          <w:szCs w:val="20"/>
          <w:rtl w:val="0"/>
        </w:rPr>
        <w:t xml:space="preserve">Descripción de los reportes del sistema y otras salidas.</w:t>
      </w:r>
    </w:p>
    <w:p w:rsidR="00000000" w:rsidDel="00000000" w:rsidP="00000000" w:rsidRDefault="00000000" w:rsidRPr="00000000" w14:paraId="00000144">
      <w:pPr>
        <w:numPr>
          <w:ilvl w:val="0"/>
          <w:numId w:val="24"/>
        </w:numPr>
        <w:shd w:fill="fac090" w:val="clear"/>
        <w:ind w:left="720" w:hanging="360"/>
        <w:rPr>
          <w:sz w:val="20"/>
          <w:szCs w:val="20"/>
        </w:rPr>
      </w:pPr>
      <w:r w:rsidDel="00000000" w:rsidR="00000000" w:rsidRPr="00000000">
        <w:rPr>
          <w:sz w:val="20"/>
          <w:szCs w:val="20"/>
          <w:rtl w:val="0"/>
        </w:rPr>
        <w:t xml:space="preserve">Define quién puede ingresar datos en el sistema.</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6">
      <w:pPr>
        <w:numPr>
          <w:ilvl w:val="0"/>
          <w:numId w:val="7"/>
        </w:numPr>
        <w:pBdr>
          <w:top w:space="0" w:sz="0" w:val="nil"/>
          <w:left w:space="0" w:sz="0" w:val="nil"/>
          <w:bottom w:space="0" w:sz="0" w:val="nil"/>
          <w:right w:space="0" w:sz="0" w:val="nil"/>
          <w:between w:space="0" w:sz="0" w:val="nil"/>
        </w:pBdr>
        <w:ind w:left="426" w:hanging="360"/>
        <w:rPr>
          <w:color w:val="000000"/>
          <w:sz w:val="20"/>
          <w:szCs w:val="20"/>
        </w:rPr>
      </w:pPr>
      <w:r w:rsidDel="00000000" w:rsidR="00000000" w:rsidRPr="00000000">
        <w:rPr>
          <w:b w:val="1"/>
          <w:color w:val="000000"/>
          <w:sz w:val="20"/>
          <w:szCs w:val="20"/>
          <w:rtl w:val="0"/>
        </w:rPr>
        <w:t xml:space="preserve">Requerimientos no funcionales (RNF) </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sz w:val="20"/>
          <w:szCs w:val="20"/>
          <w:rtl w:val="0"/>
        </w:rPr>
        <w:t xml:space="preserve">Son los encargados de que la solución de </w:t>
      </w:r>
      <w:r w:rsidDel="00000000" w:rsidR="00000000" w:rsidRPr="00000000">
        <w:rPr>
          <w:i w:val="1"/>
          <w:sz w:val="20"/>
          <w:szCs w:val="20"/>
          <w:rtl w:val="0"/>
        </w:rPr>
        <w:t xml:space="preserve">software</w:t>
      </w:r>
      <w:r w:rsidDel="00000000" w:rsidR="00000000" w:rsidRPr="00000000">
        <w:rPr>
          <w:sz w:val="20"/>
          <w:szCs w:val="20"/>
          <w:rtl w:val="0"/>
        </w:rPr>
        <w:t xml:space="preserve"> cumpla con su fin o dé cumplimiento al objetivo de la aplicación o solución de informática. También se les conoce como restricciones o requisitos de calidad; estos requerimientos no pueden ser vistos ni tocados por el usuario, están inmersos en las funciones de la programación y se dividen en tres partes:</w:t>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tbl>
      <w:tblPr>
        <w:tblStyle w:val="Table14"/>
        <w:tblW w:w="6877.0" w:type="dxa"/>
        <w:jc w:val="left"/>
        <w:tblInd w:w="1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326"/>
        <w:gridCol w:w="2146"/>
        <w:tblGridChange w:id="0">
          <w:tblGrid>
            <w:gridCol w:w="2405"/>
            <w:gridCol w:w="2326"/>
            <w:gridCol w:w="2146"/>
          </w:tblGrid>
        </w:tblGridChange>
      </w:tblGrid>
      <w:tr>
        <w:trPr>
          <w:cantSplit w:val="0"/>
          <w:trHeight w:val="320" w:hRule="atLeast"/>
          <w:tblHeader w:val="0"/>
        </w:trPr>
        <w:tc>
          <w:tcPr>
            <w:shd w:fill="fac090"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sz w:val="20"/>
                <w:szCs w:val="20"/>
              </w:rPr>
            </w:pPr>
            <w:sdt>
              <w:sdtPr>
                <w:tag w:val="goog_rdk_34"/>
              </w:sdtPr>
              <w:sdtContent>
                <w:commentRangeStart w:id="34"/>
              </w:sdtContent>
            </w:sdt>
            <w:r w:rsidDel="00000000" w:rsidR="00000000" w:rsidRPr="00000000">
              <w:rPr>
                <w:i w:val="1"/>
                <w:sz w:val="20"/>
                <w:szCs w:val="20"/>
                <w:rtl w:val="0"/>
              </w:rPr>
              <w:t xml:space="preserve">Requisitos de producto</w:t>
            </w:r>
            <w:r w:rsidDel="00000000" w:rsidR="00000000" w:rsidRPr="00000000">
              <w:rPr>
                <w:rtl w:val="0"/>
              </w:rPr>
            </w:r>
          </w:p>
        </w:tc>
        <w:tc>
          <w:tcPr>
            <w:shd w:fill="fac090"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sz w:val="20"/>
                <w:szCs w:val="20"/>
              </w:rPr>
            </w:pPr>
            <w:r w:rsidDel="00000000" w:rsidR="00000000" w:rsidRPr="00000000">
              <w:rPr>
                <w:i w:val="1"/>
                <w:sz w:val="20"/>
                <w:szCs w:val="20"/>
                <w:rtl w:val="0"/>
              </w:rPr>
              <w:t xml:space="preserve">Requisitos de organización</w:t>
            </w:r>
            <w:r w:rsidDel="00000000" w:rsidR="00000000" w:rsidRPr="00000000">
              <w:rPr>
                <w:rtl w:val="0"/>
              </w:rPr>
            </w:r>
          </w:p>
        </w:tc>
        <w:tc>
          <w:tcPr>
            <w:shd w:fill="fac090" w:val="clear"/>
            <w:vAlign w:val="cente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i w:val="1"/>
                <w:sz w:val="20"/>
                <w:szCs w:val="20"/>
              </w:rPr>
            </w:pPr>
            <w:r w:rsidDel="00000000" w:rsidR="00000000" w:rsidRPr="00000000">
              <w:rPr>
                <w:i w:val="1"/>
                <w:sz w:val="20"/>
                <w:szCs w:val="20"/>
                <w:rtl w:val="0"/>
              </w:rPr>
              <w:t xml:space="preserve">Requisitos externos</w:t>
            </w:r>
          </w:p>
          <w:p w:rsidR="00000000" w:rsidDel="00000000" w:rsidP="00000000" w:rsidRDefault="00000000" w:rsidRPr="00000000" w14:paraId="0000014C">
            <w:pPr>
              <w:jc w:val="center"/>
              <w:rPr>
                <w:sz w:val="20"/>
                <w:szCs w:val="20"/>
              </w:rPr>
            </w:pPr>
            <w:r w:rsidDel="00000000" w:rsidR="00000000" w:rsidRPr="00000000">
              <w:rPr>
                <w:rtl w:val="0"/>
              </w:rPr>
            </w:r>
          </w:p>
        </w:tc>
      </w:tr>
      <w:tr>
        <w:trPr>
          <w:cantSplit w:val="0"/>
          <w:trHeight w:val="1037" w:hRule="atLeast"/>
          <w:tblHeader w:val="0"/>
        </w:trPr>
        <w:tc>
          <w:tcPr>
            <w:shd w:fill="fac090"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Especifican el comportamiento de la aplicación.</w:t>
            </w:r>
          </w:p>
          <w:p w:rsidR="00000000" w:rsidDel="00000000" w:rsidP="00000000" w:rsidRDefault="00000000" w:rsidRPr="00000000" w14:paraId="0000014E">
            <w:pPr>
              <w:jc w:val="center"/>
              <w:rPr>
                <w:b w:val="0"/>
                <w:i w:val="1"/>
                <w:sz w:val="20"/>
                <w:szCs w:val="20"/>
              </w:rPr>
            </w:pPr>
            <w:r w:rsidDel="00000000" w:rsidR="00000000" w:rsidRPr="00000000">
              <w:rPr>
                <w:rtl w:val="0"/>
              </w:rPr>
            </w:r>
          </w:p>
        </w:tc>
        <w:tc>
          <w:tcPr>
            <w:shd w:fill="fac090" w:val="clea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center"/>
              <w:rPr>
                <w:b w:val="0"/>
                <w:i w:val="1"/>
                <w:sz w:val="20"/>
                <w:szCs w:val="20"/>
              </w:rPr>
            </w:pPr>
            <w:r w:rsidDel="00000000" w:rsidR="00000000" w:rsidRPr="00000000">
              <w:rPr>
                <w:b w:val="0"/>
                <w:sz w:val="20"/>
                <w:szCs w:val="20"/>
                <w:rtl w:val="0"/>
              </w:rPr>
              <w:t xml:space="preserve">Se producen a partir de las políticas y procedimientos de la organización.</w:t>
            </w:r>
            <w:r w:rsidDel="00000000" w:rsidR="00000000" w:rsidRPr="00000000">
              <w:rPr>
                <w:rtl w:val="0"/>
              </w:rPr>
            </w:r>
          </w:p>
        </w:tc>
        <w:tc>
          <w:tcPr>
            <w:shd w:fill="fac090" w:val="clea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Se derivan de los factores externos del sistema.</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51">
            <w:pPr>
              <w:jc w:val="center"/>
              <w:rPr>
                <w:b w:val="0"/>
                <w:i w:val="1"/>
                <w:sz w:val="20"/>
                <w:szCs w:val="20"/>
              </w:rPr>
            </w:pP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Algunos ejemplos de Requisitos no funcionales (RNF) son:</w:t>
      </w:r>
    </w:p>
    <w:p w:rsidR="00000000" w:rsidDel="00000000" w:rsidP="00000000" w:rsidRDefault="00000000" w:rsidRPr="00000000" w14:paraId="00000154">
      <w:pPr>
        <w:numPr>
          <w:ilvl w:val="0"/>
          <w:numId w:val="8"/>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Cualidades en los tiempos de ejecución, usabilidad y la seguridad.</w:t>
      </w:r>
    </w:p>
    <w:p w:rsidR="00000000" w:rsidDel="00000000" w:rsidP="00000000" w:rsidRDefault="00000000" w:rsidRPr="00000000" w14:paraId="00000155">
      <w:pPr>
        <w:numPr>
          <w:ilvl w:val="0"/>
          <w:numId w:val="8"/>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El sistema debe ser capaz de procesar N transacciones por segundo.</w:t>
      </w:r>
    </w:p>
    <w:p w:rsidR="00000000" w:rsidDel="00000000" w:rsidP="00000000" w:rsidRDefault="00000000" w:rsidRPr="00000000" w14:paraId="00000156">
      <w:pPr>
        <w:numPr>
          <w:ilvl w:val="0"/>
          <w:numId w:val="8"/>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El sistema será capaz de trabajar hasta con un millón de usuarios.</w:t>
      </w:r>
    </w:p>
    <w:p w:rsidR="00000000" w:rsidDel="00000000" w:rsidP="00000000" w:rsidRDefault="00000000" w:rsidRPr="00000000" w14:paraId="00000157">
      <w:pPr>
        <w:numPr>
          <w:ilvl w:val="0"/>
          <w:numId w:val="8"/>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Cualidades relacionadas con la evolución del sistema, como, comprobación, extensibilidad, escalabilidad y mantenibilidad, las cuales están inmersas en la estructura del sistema de software</w:t>
      </w:r>
      <w:commentRangeEnd w:id="35"/>
      <w:r w:rsidDel="00000000" w:rsidR="00000000" w:rsidRPr="00000000">
        <w:commentReference w:id="35"/>
      </w:r>
      <w:r w:rsidDel="00000000" w:rsidR="00000000" w:rsidRPr="00000000">
        <w:rPr>
          <w:color w:val="000000"/>
          <w:sz w:val="20"/>
          <w:szCs w:val="20"/>
          <w:rtl w:val="0"/>
        </w:rPr>
        <w:t xml:space="preserve">.</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6. Definir el tipo de arquitectura</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arquitectura de </w:t>
      </w:r>
      <w:r w:rsidDel="00000000" w:rsidR="00000000" w:rsidRPr="00000000">
        <w:rPr>
          <w:i w:val="1"/>
          <w:sz w:val="20"/>
          <w:szCs w:val="20"/>
          <w:rtl w:val="0"/>
        </w:rPr>
        <w:t xml:space="preserve">software</w:t>
      </w:r>
      <w:r w:rsidDel="00000000" w:rsidR="00000000" w:rsidRPr="00000000">
        <w:rPr>
          <w:sz w:val="20"/>
          <w:szCs w:val="20"/>
          <w:rtl w:val="0"/>
        </w:rPr>
        <w:t xml:space="preserve"> es también denominada arquitectura lógica. De acuerdo a Garlan y Shaw (1994), la arquitectura de </w:t>
      </w:r>
      <w:r w:rsidDel="00000000" w:rsidR="00000000" w:rsidRPr="00000000">
        <w:rPr>
          <w:i w:val="1"/>
          <w:sz w:val="20"/>
          <w:szCs w:val="20"/>
          <w:rtl w:val="0"/>
        </w:rPr>
        <w:t xml:space="preserve">software</w:t>
      </w:r>
      <w:r w:rsidDel="00000000" w:rsidR="00000000" w:rsidRPr="00000000">
        <w:rPr>
          <w:sz w:val="20"/>
          <w:szCs w:val="20"/>
          <w:rtl w:val="0"/>
        </w:rPr>
        <w:t xml:space="preserve"> se refiere a la estructuración de la aplicación que generalmente se aplica al inicio del desarrollo del </w:t>
      </w:r>
      <w:r w:rsidDel="00000000" w:rsidR="00000000" w:rsidRPr="00000000">
        <w:rPr>
          <w:i w:val="1"/>
          <w:sz w:val="20"/>
          <w:szCs w:val="20"/>
          <w:rtl w:val="0"/>
        </w:rPr>
        <w:t xml:space="preserve">software</w:t>
      </w:r>
      <w:r w:rsidDel="00000000" w:rsidR="00000000" w:rsidRPr="00000000">
        <w:rPr>
          <w:sz w:val="20"/>
          <w:szCs w:val="20"/>
          <w:rtl w:val="0"/>
        </w:rPr>
        <w:t xml:space="preserve">. Por lo general se adopta un patrón de arquitectura o “arquetipo” existente, sin necesidad de inventar una nueva arquitectura de software, esto en función de sus ventajas e inconvenientes para cada proyecto. Las arquitecturas más utilizadas son:</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E">
      <w:pPr>
        <w:numPr>
          <w:ilvl w:val="0"/>
          <w:numId w:val="7"/>
        </w:numPr>
        <w:pBdr>
          <w:top w:space="0" w:sz="0" w:val="nil"/>
          <w:left w:space="0" w:sz="0" w:val="nil"/>
          <w:bottom w:space="0" w:sz="0" w:val="nil"/>
          <w:right w:space="0" w:sz="0" w:val="nil"/>
          <w:between w:space="0" w:sz="0" w:val="nil"/>
        </w:pBdr>
        <w:ind w:left="426" w:hanging="360"/>
        <w:jc w:val="both"/>
        <w:rPr>
          <w:b w:val="1"/>
          <w:color w:val="000000"/>
          <w:sz w:val="20"/>
          <w:szCs w:val="20"/>
        </w:rPr>
      </w:pPr>
      <w:sdt>
        <w:sdtPr>
          <w:tag w:val="goog_rdk_36"/>
        </w:sdtPr>
        <w:sdtContent>
          <w:commentRangeStart w:id="36"/>
        </w:sdtContent>
      </w:sdt>
      <w:r w:rsidDel="00000000" w:rsidR="00000000" w:rsidRPr="00000000">
        <w:rPr>
          <w:b w:val="1"/>
          <w:i w:val="1"/>
          <w:color w:val="000000"/>
          <w:sz w:val="20"/>
          <w:szCs w:val="20"/>
          <w:rtl w:val="0"/>
        </w:rPr>
        <w:t xml:space="preserve">Arquitectura de </w:t>
      </w:r>
      <w:hyperlink r:id="rId44">
        <w:r w:rsidDel="00000000" w:rsidR="00000000" w:rsidRPr="00000000">
          <w:rPr>
            <w:b w:val="1"/>
            <w:i w:val="1"/>
            <w:color w:val="000000"/>
            <w:sz w:val="20"/>
            <w:szCs w:val="20"/>
            <w:rtl w:val="0"/>
          </w:rPr>
          <w:t xml:space="preserve">descomposición modular</w:t>
        </w:r>
      </w:hyperlink>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conocida como </w:t>
      </w:r>
      <w:r w:rsidDel="00000000" w:rsidR="00000000" w:rsidRPr="00000000">
        <w:rPr>
          <w:color w:val="202124"/>
          <w:sz w:val="20"/>
          <w:szCs w:val="20"/>
          <w:highlight w:val="white"/>
          <w:rtl w:val="0"/>
        </w:rPr>
        <w:t xml:space="preserve">modularización</w:t>
      </w:r>
      <w:r w:rsidDel="00000000" w:rsidR="00000000" w:rsidRPr="00000000">
        <w:rPr>
          <w:sz w:val="20"/>
          <w:szCs w:val="20"/>
          <w:rtl w:val="0"/>
        </w:rPr>
        <w:t xml:space="preserve">, consiste en la descomposición de un sistema en módulos más simples, con el fin de resolverlos de manera fácil y sencilla como indica la imagen. Cada sub modulo es una tarea completa la cual se programa de manera independiente, a esto se lo conoce como refinamiento por pasos:</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1440"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1440" w:firstLine="0"/>
        <w:jc w:val="both"/>
        <w:rPr>
          <w:i w:val="1"/>
          <w:sz w:val="20"/>
          <w:szCs w:val="20"/>
        </w:rPr>
      </w:pPr>
      <w:r w:rsidDel="00000000" w:rsidR="00000000" w:rsidRPr="00000000">
        <w:rPr>
          <w:sz w:val="20"/>
          <w:szCs w:val="20"/>
          <w:rtl w:val="0"/>
        </w:rPr>
        <w:t xml:space="preserve">Modelo descomposición modular</w:t>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1440" w:firstLine="0"/>
        <w:jc w:val="both"/>
        <w:rPr>
          <w:i w:val="1"/>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1440" w:firstLine="0"/>
        <w:jc w:val="both"/>
        <w:rPr>
          <w:i w:val="1"/>
          <w:sz w:val="20"/>
          <w:szCs w:val="20"/>
        </w:rPr>
      </w:pPr>
      <w:r w:rsidDel="00000000" w:rsidR="00000000" w:rsidRPr="00000000">
        <w:rPr>
          <w:sz w:val="20"/>
          <w:szCs w:val="20"/>
        </w:rPr>
        <w:drawing>
          <wp:inline distB="0" distT="0" distL="0" distR="0">
            <wp:extent cx="5138476" cy="3383254"/>
            <wp:effectExtent b="0" l="0" r="0" t="0"/>
            <wp:docPr descr="https://ittgweb.files.wordpress.com/2016/05/sg37_calidad_fig1.jpg?w=816" id="421" name="image23.jpg"/>
            <a:graphic>
              <a:graphicData uri="http://schemas.openxmlformats.org/drawingml/2006/picture">
                <pic:pic>
                  <pic:nvPicPr>
                    <pic:cNvPr descr="https://ittgweb.files.wordpress.com/2016/05/sg37_calidad_fig1.jpg?w=816" id="0" name="image23.jpg"/>
                    <pic:cNvPicPr preferRelativeResize="0"/>
                  </pic:nvPicPr>
                  <pic:blipFill>
                    <a:blip r:embed="rId45"/>
                    <a:srcRect b="0" l="0" r="0" t="0"/>
                    <a:stretch>
                      <a:fillRect/>
                    </a:stretch>
                  </pic:blipFill>
                  <pic:spPr>
                    <a:xfrm>
                      <a:off x="0" y="0"/>
                      <a:ext cx="5138476" cy="338325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Nota. Ittgweb (2016). </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rtl w:val="0"/>
        </w:rPr>
      </w:r>
    </w:p>
    <w:tbl>
      <w:tblPr>
        <w:tblStyle w:val="Table15"/>
        <w:tblW w:w="8454.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552"/>
        <w:gridCol w:w="3033"/>
        <w:gridCol w:w="2869"/>
        <w:tblGridChange w:id="0">
          <w:tblGrid>
            <w:gridCol w:w="2552"/>
            <w:gridCol w:w="3033"/>
            <w:gridCol w:w="2869"/>
          </w:tblGrid>
        </w:tblGridChange>
      </w:tblGrid>
      <w:tr>
        <w:trPr>
          <w:cantSplit w:val="0"/>
          <w:trHeight w:val="483" w:hRule="atLeast"/>
          <w:tblHeader w:val="0"/>
        </w:trPr>
        <w:tc>
          <w:tcPr>
            <w:shd w:fill="fac090" w:val="clear"/>
          </w:tcPr>
          <w:p w:rsidR="00000000" w:rsidDel="00000000" w:rsidP="00000000" w:rsidRDefault="00000000" w:rsidRPr="00000000" w14:paraId="00000169">
            <w:pPr>
              <w:spacing w:line="276" w:lineRule="auto"/>
              <w:jc w:val="center"/>
              <w:rPr>
                <w:color w:val="000000"/>
                <w:sz w:val="20"/>
                <w:szCs w:val="20"/>
              </w:rPr>
            </w:pPr>
            <w:r w:rsidDel="00000000" w:rsidR="00000000" w:rsidRPr="00000000">
              <w:rPr>
                <w:color w:val="000000"/>
                <w:sz w:val="20"/>
                <w:szCs w:val="20"/>
                <w:rtl w:val="0"/>
              </w:rPr>
              <w:t xml:space="preserve">Ventajas</w:t>
            </w:r>
          </w:p>
        </w:tc>
        <w:tc>
          <w:tcPr>
            <w:shd w:fill="fac090" w:val="clear"/>
          </w:tcPr>
          <w:p w:rsidR="00000000" w:rsidDel="00000000" w:rsidP="00000000" w:rsidRDefault="00000000" w:rsidRPr="00000000" w14:paraId="0000016A">
            <w:pPr>
              <w:spacing w:line="276" w:lineRule="auto"/>
              <w:jc w:val="center"/>
              <w:rPr>
                <w:color w:val="000000"/>
                <w:sz w:val="20"/>
                <w:szCs w:val="20"/>
              </w:rPr>
            </w:pPr>
            <w:r w:rsidDel="00000000" w:rsidR="00000000" w:rsidRPr="00000000">
              <w:rPr>
                <w:color w:val="000000"/>
                <w:sz w:val="20"/>
                <w:szCs w:val="20"/>
                <w:rtl w:val="0"/>
              </w:rPr>
              <w:t xml:space="preserve">Pasos que se deben realizar para la descomposición modular</w:t>
            </w:r>
          </w:p>
        </w:tc>
        <w:tc>
          <w:tcPr>
            <w:shd w:fill="fac090" w:val="clear"/>
          </w:tcPr>
          <w:p w:rsidR="00000000" w:rsidDel="00000000" w:rsidP="00000000" w:rsidRDefault="00000000" w:rsidRPr="00000000" w14:paraId="0000016B">
            <w:pPr>
              <w:spacing w:line="276" w:lineRule="auto"/>
              <w:jc w:val="both"/>
              <w:rPr>
                <w:color w:val="000000"/>
                <w:sz w:val="20"/>
                <w:szCs w:val="20"/>
              </w:rPr>
            </w:pPr>
            <w:r w:rsidDel="00000000" w:rsidR="00000000" w:rsidRPr="00000000">
              <w:rPr>
                <w:color w:val="000000"/>
                <w:sz w:val="20"/>
                <w:szCs w:val="20"/>
                <w:rtl w:val="0"/>
              </w:rPr>
              <w:t xml:space="preserve">Cualidades de la descomposición modular</w:t>
            </w:r>
          </w:p>
        </w:tc>
      </w:tr>
      <w:tr>
        <w:trPr>
          <w:cantSplit w:val="0"/>
          <w:trHeight w:val="780" w:hRule="atLeast"/>
          <w:tblHeader w:val="0"/>
        </w:trPr>
        <w:tc>
          <w:tcPr>
            <w:shd w:fill="fac090" w:val="clear"/>
          </w:tcPr>
          <w:p w:rsidR="00000000" w:rsidDel="00000000" w:rsidP="00000000" w:rsidRDefault="00000000" w:rsidRPr="00000000" w14:paraId="0000016C">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Claridad. </w:t>
            </w:r>
          </w:p>
          <w:p w:rsidR="00000000" w:rsidDel="00000000" w:rsidP="00000000" w:rsidRDefault="00000000" w:rsidRPr="00000000" w14:paraId="0000016D">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Reducción de costos.</w:t>
            </w:r>
          </w:p>
          <w:p w:rsidR="00000000" w:rsidDel="00000000" w:rsidP="00000000" w:rsidRDefault="00000000" w:rsidRPr="00000000" w14:paraId="0000016E">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Reutilización.</w:t>
            </w:r>
          </w:p>
        </w:tc>
        <w:tc>
          <w:tcPr>
            <w:shd w:fill="fac090" w:val="clear"/>
          </w:tcPr>
          <w:p w:rsidR="00000000" w:rsidDel="00000000" w:rsidP="00000000" w:rsidRDefault="00000000" w:rsidRPr="00000000" w14:paraId="0000016F">
            <w:pPr>
              <w:numPr>
                <w:ilvl w:val="0"/>
                <w:numId w:val="25"/>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Identificar los módulos.</w:t>
            </w:r>
          </w:p>
          <w:p w:rsidR="00000000" w:rsidDel="00000000" w:rsidP="00000000" w:rsidRDefault="00000000" w:rsidRPr="00000000" w14:paraId="00000170">
            <w:pPr>
              <w:numPr>
                <w:ilvl w:val="0"/>
                <w:numId w:val="25"/>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Describir los módulos.</w:t>
            </w:r>
          </w:p>
          <w:p w:rsidR="00000000" w:rsidDel="00000000" w:rsidP="00000000" w:rsidRDefault="00000000" w:rsidRPr="00000000" w14:paraId="00000171">
            <w:pPr>
              <w:numPr>
                <w:ilvl w:val="0"/>
                <w:numId w:val="25"/>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Describir la relación entre los módulos.</w:t>
            </w:r>
          </w:p>
        </w:tc>
        <w:tc>
          <w:tcPr>
            <w:shd w:fill="fac090" w:val="clear"/>
          </w:tcPr>
          <w:p w:rsidR="00000000" w:rsidDel="00000000" w:rsidP="00000000" w:rsidRDefault="00000000" w:rsidRPr="00000000" w14:paraId="00000172">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Independencia funcional.</w:t>
            </w:r>
          </w:p>
          <w:p w:rsidR="00000000" w:rsidDel="00000000" w:rsidP="00000000" w:rsidRDefault="00000000" w:rsidRPr="00000000" w14:paraId="00000173">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Acoplamiento.</w:t>
            </w:r>
          </w:p>
          <w:p w:rsidR="00000000" w:rsidDel="00000000" w:rsidP="00000000" w:rsidRDefault="00000000" w:rsidRPr="00000000" w14:paraId="00000174">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Cohesión.</w:t>
            </w:r>
          </w:p>
          <w:p w:rsidR="00000000" w:rsidDel="00000000" w:rsidP="00000000" w:rsidRDefault="00000000" w:rsidRPr="00000000" w14:paraId="00000175">
            <w:pPr>
              <w:numPr>
                <w:ilvl w:val="0"/>
                <w:numId w:val="2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Comprensibilidad.</w:t>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8">
      <w:pPr>
        <w:numPr>
          <w:ilvl w:val="0"/>
          <w:numId w:val="25"/>
        </w:numPr>
        <w:pBdr>
          <w:top w:space="0" w:sz="0" w:val="nil"/>
          <w:left w:space="0" w:sz="0" w:val="nil"/>
          <w:bottom w:space="0" w:sz="0" w:val="nil"/>
          <w:right w:space="0" w:sz="0" w:val="nil"/>
          <w:between w:space="0" w:sz="0" w:val="nil"/>
        </w:pBdr>
        <w:ind w:left="360" w:hanging="360"/>
        <w:jc w:val="both"/>
        <w:rPr>
          <w:color w:val="202122"/>
          <w:sz w:val="20"/>
          <w:szCs w:val="20"/>
          <w:highlight w:val="white"/>
        </w:rPr>
      </w:pPr>
      <w:sdt>
        <w:sdtPr>
          <w:tag w:val="goog_rdk_38"/>
        </w:sdtPr>
        <w:sdtContent>
          <w:commentRangeStart w:id="38"/>
        </w:sdtContent>
      </w:sdt>
      <w:r w:rsidDel="00000000" w:rsidR="00000000" w:rsidRPr="00000000">
        <w:rPr>
          <w:b w:val="1"/>
          <w:i w:val="1"/>
          <w:color w:val="000000"/>
          <w:sz w:val="20"/>
          <w:szCs w:val="20"/>
          <w:rtl w:val="0"/>
        </w:rPr>
        <w:t xml:space="preserve">Arquitectura </w:t>
      </w:r>
      <w:hyperlink r:id="rId46">
        <w:r w:rsidDel="00000000" w:rsidR="00000000" w:rsidRPr="00000000">
          <w:rPr>
            <w:b w:val="1"/>
            <w:i w:val="1"/>
            <w:color w:val="000000"/>
            <w:sz w:val="20"/>
            <w:szCs w:val="20"/>
            <w:rtl w:val="0"/>
          </w:rPr>
          <w:t xml:space="preserve">cliente-servidor</w:t>
        </w:r>
      </w:hyperlink>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acuerdo a Garlan y Shaw (1994), este tipo de arquitectura consiste en un diseño, en el cual las tareas se reparten entre los servidores  “proveedores de recursos o servicios”,  y los </w:t>
      </w:r>
      <w:hyperlink r:id="rId47">
        <w:r w:rsidDel="00000000" w:rsidR="00000000" w:rsidRPr="00000000">
          <w:rPr>
            <w:sz w:val="20"/>
            <w:szCs w:val="20"/>
            <w:rtl w:val="0"/>
          </w:rPr>
          <w:t xml:space="preserve">clientes</w:t>
        </w:r>
      </w:hyperlink>
      <w:r w:rsidDel="00000000" w:rsidR="00000000" w:rsidRPr="00000000">
        <w:rPr>
          <w:sz w:val="20"/>
          <w:szCs w:val="20"/>
          <w:rtl w:val="0"/>
        </w:rPr>
        <w:t xml:space="preserve">  “cada uno de los usuarios”.  Un cliente ejecuta peticiones a otro programa, el </w:t>
      </w:r>
      <w:hyperlink r:id="rId48">
        <w:r w:rsidDel="00000000" w:rsidR="00000000" w:rsidRPr="00000000">
          <w:rPr>
            <w:sz w:val="20"/>
            <w:szCs w:val="20"/>
            <w:rtl w:val="0"/>
          </w:rPr>
          <w:t xml:space="preserve">servidor</w:t>
        </w:r>
      </w:hyperlink>
      <w:r w:rsidDel="00000000" w:rsidR="00000000" w:rsidRPr="00000000">
        <w:rPr>
          <w:sz w:val="20"/>
          <w:szCs w:val="20"/>
          <w:rtl w:val="0"/>
        </w:rPr>
        <w:t xml:space="preserve"> y es el que da la respuesta, en este arquetipo la capacidad de proceso está repartida entre los clientes y los servidores. Algunos ejemplos que utilizan este modelo son: </w:t>
      </w:r>
      <w:hyperlink r:id="rId49">
        <w:r w:rsidDel="00000000" w:rsidR="00000000" w:rsidRPr="00000000">
          <w:rPr>
            <w:i w:val="1"/>
            <w:sz w:val="20"/>
            <w:szCs w:val="20"/>
            <w:rtl w:val="0"/>
          </w:rPr>
          <w:t xml:space="preserve">World Wide Web</w:t>
        </w:r>
      </w:hyperlink>
      <w:r w:rsidDel="00000000" w:rsidR="00000000" w:rsidRPr="00000000">
        <w:rPr>
          <w:sz w:val="20"/>
          <w:szCs w:val="20"/>
          <w:rtl w:val="0"/>
        </w:rPr>
        <w:t xml:space="preserve">,</w:t>
      </w:r>
      <w:r w:rsidDel="00000000" w:rsidR="00000000" w:rsidRPr="00000000">
        <w:rPr>
          <w:color w:val="202122"/>
          <w:sz w:val="20"/>
          <w:szCs w:val="20"/>
          <w:highlight w:val="white"/>
          <w:rtl w:val="0"/>
        </w:rPr>
        <w:t xml:space="preserve"> </w:t>
      </w:r>
      <w:r w:rsidDel="00000000" w:rsidR="00000000" w:rsidRPr="00000000">
        <w:rPr>
          <w:sz w:val="20"/>
          <w:szCs w:val="20"/>
          <w:rtl w:val="0"/>
        </w:rPr>
        <w:t xml:space="preserve">correo electrónico, servidor de impresión (ver figura 6).</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1440" w:firstLine="0"/>
        <w:rPr>
          <w:i w:val="1"/>
          <w:color w:val="000000"/>
          <w:sz w:val="20"/>
          <w:szCs w:val="20"/>
        </w:rPr>
      </w:pPr>
      <w:r w:rsidDel="00000000" w:rsidR="00000000" w:rsidRPr="00000000">
        <w:rPr>
          <w:color w:val="000000"/>
          <w:sz w:val="20"/>
          <w:szCs w:val="20"/>
          <w:rtl w:val="0"/>
        </w:rPr>
        <w:t xml:space="preserve">Arquitectura cliente servidor</w:t>
      </w:r>
      <w:r w:rsidDel="00000000" w:rsidR="00000000" w:rsidRPr="00000000">
        <w:rPr>
          <w:sz w:val="20"/>
          <w:szCs w:val="20"/>
          <w:rtl w:val="0"/>
        </w:rPr>
        <w:t xml:space="preserve">     </w:t>
      </w:r>
      <w:r w:rsidDel="00000000" w:rsidR="00000000" w:rsidRPr="00000000">
        <w:rPr>
          <w:rtl w:val="0"/>
        </w:rPr>
        <w:t xml:space="preserve">     </w:t>
      </w:r>
      <w:sdt>
        <w:sdtPr>
          <w:tag w:val="goog_rdk_39"/>
        </w:sdtPr>
        <w:sdtContent>
          <w:commentRangeStart w:id="3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292100</wp:posOffset>
                </wp:positionV>
                <wp:extent cx="5901055" cy="5511800"/>
                <wp:effectExtent b="0" l="0" r="0" t="0"/>
                <wp:wrapTopAndBottom distB="0" distT="0"/>
                <wp:docPr id="397" name=""/>
                <a:graphic>
                  <a:graphicData uri="http://schemas.microsoft.com/office/word/2010/wordprocessingGroup">
                    <wpg:wgp>
                      <wpg:cNvGrpSpPr/>
                      <wpg:grpSpPr>
                        <a:xfrm>
                          <a:off x="2395473" y="1024100"/>
                          <a:ext cx="5901055" cy="5511800"/>
                          <a:chOff x="2395473" y="1024100"/>
                          <a:chExt cx="5901055" cy="5511800"/>
                        </a:xfrm>
                      </wpg:grpSpPr>
                      <wpg:grpSp>
                        <wpg:cNvGrpSpPr/>
                        <wpg:grpSpPr>
                          <a:xfrm>
                            <a:off x="2395473" y="1024100"/>
                            <a:ext cx="5901055" cy="5511800"/>
                            <a:chOff x="2395473" y="1024100"/>
                            <a:chExt cx="5901055" cy="5511800"/>
                          </a:xfrm>
                        </wpg:grpSpPr>
                        <wps:wsp>
                          <wps:cNvSpPr/>
                          <wps:cNvPr id="4" name="Shape 4"/>
                          <wps:spPr>
                            <a:xfrm>
                              <a:off x="2395473" y="1024100"/>
                              <a:ext cx="5901050" cy="551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473" y="1024100"/>
                              <a:ext cx="5901055" cy="5511800"/>
                              <a:chOff x="2395473" y="1024100"/>
                              <a:chExt cx="5901055" cy="5511800"/>
                            </a:xfrm>
                          </wpg:grpSpPr>
                          <wps:wsp>
                            <wps:cNvSpPr/>
                            <wps:cNvPr id="45" name="Shape 45"/>
                            <wps:spPr>
                              <a:xfrm>
                                <a:off x="2395473" y="1024100"/>
                                <a:ext cx="5901050" cy="551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473" y="1024100"/>
                                <a:ext cx="5901055" cy="5511800"/>
                                <a:chOff x="2395473" y="1024100"/>
                                <a:chExt cx="5901055" cy="5511800"/>
                              </a:xfrm>
                            </wpg:grpSpPr>
                            <wps:wsp>
                              <wps:cNvSpPr/>
                              <wps:cNvPr id="47" name="Shape 47"/>
                              <wps:spPr>
                                <a:xfrm>
                                  <a:off x="2395473" y="1024100"/>
                                  <a:ext cx="5901050" cy="551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473" y="1024100"/>
                                  <a:ext cx="5901055" cy="5511800"/>
                                  <a:chOff x="2621850" y="1752763"/>
                                  <a:chExt cx="5448300" cy="4054475"/>
                                </a:xfrm>
                              </wpg:grpSpPr>
                              <wps:wsp>
                                <wps:cNvSpPr/>
                                <wps:cNvPr id="49" name="Shape 49"/>
                                <wps:spPr>
                                  <a:xfrm>
                                    <a:off x="2621850" y="1752763"/>
                                    <a:ext cx="5448300" cy="405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21850" y="1752763"/>
                                    <a:ext cx="5448300" cy="4054475"/>
                                    <a:chOff x="-116715" y="56747"/>
                                    <a:chExt cx="4171085" cy="2471008"/>
                                  </a:xfrm>
                                </wpg:grpSpPr>
                                <wps:wsp>
                                  <wps:cNvSpPr/>
                                  <wps:cNvPr id="51" name="Shape 51"/>
                                  <wps:spPr>
                                    <a:xfrm>
                                      <a:off x="-116715" y="56747"/>
                                      <a:ext cx="4171075" cy="247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096785" y="1569586"/>
                                      <a:ext cx="957585" cy="25579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Rounded" w:cs="Arial Rounded" w:eastAsia="Arial Rounded" w:hAnsi="Arial Rounded"/>
                                            <w:b w:val="1"/>
                                            <w:i w:val="0"/>
                                            <w:smallCaps w:val="0"/>
                                            <w:strike w:val="0"/>
                                            <w:color w:val="000000"/>
                                            <w:sz w:val="40"/>
                                            <w:vertAlign w:val="baseline"/>
                                          </w:rPr>
                                          <w:t xml:space="preserve">Servidor</w:t>
                                        </w:r>
                                      </w:p>
                                    </w:txbxContent>
                                  </wps:txbx>
                                  <wps:bodyPr anchorCtr="0" anchor="t" bIns="45700" lIns="91425" spcFirstLastPara="1" rIns="91425" wrap="square" tIns="45700">
                                    <a:noAutofit/>
                                  </wps:bodyPr>
                                </wps:wsp>
                                <wpg:grpSp>
                                  <wpg:cNvGrpSpPr/>
                                  <wpg:grpSpPr>
                                    <a:xfrm>
                                      <a:off x="-116715" y="56747"/>
                                      <a:ext cx="4127880" cy="2471008"/>
                                      <a:chOff x="-116715" y="56747"/>
                                      <a:chExt cx="4127880" cy="2471008"/>
                                    </a:xfrm>
                                  </wpg:grpSpPr>
                                  <wps:wsp>
                                    <wps:cNvSpPr/>
                                    <wps:cNvPr id="54" name="Shape 54"/>
                                    <wps:spPr>
                                      <a:xfrm>
                                        <a:off x="1331849" y="824096"/>
                                        <a:ext cx="1340485" cy="745490"/>
                                      </a:xfrm>
                                      <a:prstGeom prst="cloudCallout">
                                        <a:avLst>
                                          <a:gd fmla="val -20833" name="adj1"/>
                                          <a:gd fmla="val 625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36"/>
                                              <w:vertAlign w:val="baseline"/>
                                            </w:rPr>
                                            <w:t xml:space="preserve">Internet</w:t>
                                          </w:r>
                                        </w:p>
                                      </w:txbxContent>
                                    </wps:txbx>
                                    <wps:bodyPr anchorCtr="0" anchor="ctr" bIns="45700" lIns="91425" spcFirstLastPara="1" rIns="91425" wrap="square" tIns="45700">
                                      <a:noAutofit/>
                                    </wps:bodyPr>
                                  </wps:wsp>
                                  <pic:pic>
                                    <pic:nvPicPr>
                                      <pic:cNvPr descr="Base de datos" id="55" name="Shape 55"/>
                                      <pic:cNvPicPr preferRelativeResize="0"/>
                                    </pic:nvPicPr>
                                    <pic:blipFill rotWithShape="1">
                                      <a:blip r:embed="rId50">
                                        <a:alphaModFix/>
                                      </a:blip>
                                      <a:srcRect b="0" l="0" r="0" t="0"/>
                                      <a:stretch/>
                                    </pic:blipFill>
                                    <pic:spPr>
                                      <a:xfrm>
                                        <a:off x="3096765" y="732670"/>
                                        <a:ext cx="914400" cy="914400"/>
                                      </a:xfrm>
                                      <a:prstGeom prst="rect">
                                        <a:avLst/>
                                      </a:prstGeom>
                                      <a:noFill/>
                                      <a:ln>
                                        <a:noFill/>
                                      </a:ln>
                                    </pic:spPr>
                                  </pic:pic>
                                  <pic:pic>
                                    <pic:nvPicPr>
                                      <pic:cNvPr descr="Internet" id="56" name="Shape 56"/>
                                      <pic:cNvPicPr preferRelativeResize="0"/>
                                    </pic:nvPicPr>
                                    <pic:blipFill rotWithShape="1">
                                      <a:blip r:embed="rId51">
                                        <a:alphaModFix/>
                                      </a:blip>
                                      <a:srcRect b="0" l="0" r="0" t="0"/>
                                      <a:stretch/>
                                    </pic:blipFill>
                                    <pic:spPr>
                                      <a:xfrm>
                                        <a:off x="980437" y="1793060"/>
                                        <a:ext cx="734695" cy="734695"/>
                                      </a:xfrm>
                                      <a:prstGeom prst="rect">
                                        <a:avLst/>
                                      </a:prstGeom>
                                      <a:noFill/>
                                      <a:ln>
                                        <a:noFill/>
                                      </a:ln>
                                    </pic:spPr>
                                  </pic:pic>
                                  <pic:pic>
                                    <pic:nvPicPr>
                                      <pic:cNvPr descr="Equipo" id="57" name="Shape 57"/>
                                      <pic:cNvPicPr preferRelativeResize="0"/>
                                    </pic:nvPicPr>
                                    <pic:blipFill rotWithShape="1">
                                      <a:blip r:embed="rId52">
                                        <a:alphaModFix/>
                                      </a:blip>
                                      <a:srcRect b="0" l="0" r="0" t="0"/>
                                      <a:stretch/>
                                    </pic:blipFill>
                                    <pic:spPr>
                                      <a:xfrm>
                                        <a:off x="621476" y="56747"/>
                                        <a:ext cx="829945" cy="829945"/>
                                      </a:xfrm>
                                      <a:prstGeom prst="rect">
                                        <a:avLst/>
                                      </a:prstGeom>
                                      <a:noFill/>
                                      <a:ln>
                                        <a:noFill/>
                                      </a:ln>
                                    </pic:spPr>
                                  </pic:pic>
                                  <wps:wsp>
                                    <wps:cNvCnPr/>
                                    <wps:spPr>
                                      <a:xfrm>
                                        <a:off x="2580450" y="1280528"/>
                                        <a:ext cx="660445" cy="4962"/>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926805" y="1285490"/>
                                        <a:ext cx="437454"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510235" y="1644907"/>
                                        <a:ext cx="342283" cy="25913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1070045" y="722391"/>
                                        <a:ext cx="327023" cy="27824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116715" y="1772511"/>
                                        <a:ext cx="917240" cy="258504"/>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Rounded" w:cs="Arial Rounded" w:eastAsia="Arial Rounded" w:hAnsi="Arial Rounded"/>
                                              <w:b w:val="1"/>
                                              <w:i w:val="0"/>
                                              <w:smallCaps w:val="0"/>
                                              <w:strike w:val="0"/>
                                              <w:color w:val="000000"/>
                                              <w:sz w:val="40"/>
                                              <w:vertAlign w:val="baseline"/>
                                            </w:rPr>
                                            <w:t xml:space="preserve">Clientes</w:t>
                                          </w:r>
                                        </w:p>
                                      </w:txbxContent>
                                    </wps:txbx>
                                    <wps:bodyPr anchorCtr="0" anchor="t" bIns="45700" lIns="91425" spcFirstLastPara="1" rIns="91425" wrap="square" tIns="45700">
                                      <a:noAutofit/>
                                    </wps:bodyPr>
                                  </wps:wsp>
                                  <pic:pic>
                                    <pic:nvPicPr>
                                      <pic:cNvPr descr="Smartphone" id="63" name="Shape 63"/>
                                      <pic:cNvPicPr preferRelativeResize="0"/>
                                    </pic:nvPicPr>
                                    <pic:blipFill rotWithShape="1">
                                      <a:blip r:embed="rId53">
                                        <a:alphaModFix/>
                                      </a:blip>
                                      <a:srcRect b="0" l="0" r="0" t="0"/>
                                      <a:stretch/>
                                    </pic:blipFill>
                                    <pic:spPr>
                                      <a:xfrm>
                                        <a:off x="324555" y="860316"/>
                                        <a:ext cx="745490" cy="745490"/>
                                      </a:xfrm>
                                      <a:prstGeom prst="rect">
                                        <a:avLst/>
                                      </a:prstGeom>
                                      <a:noFill/>
                                      <a:ln>
                                        <a:noFill/>
                                      </a:ln>
                                    </pic:spPr>
                                  </pic:pic>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292100</wp:posOffset>
                </wp:positionV>
                <wp:extent cx="5901055" cy="5511800"/>
                <wp:effectExtent b="0" l="0" r="0" t="0"/>
                <wp:wrapTopAndBottom distB="0" distT="0"/>
                <wp:docPr id="397" name="image22.png"/>
                <a:graphic>
                  <a:graphicData uri="http://schemas.openxmlformats.org/drawingml/2006/picture">
                    <pic:pic>
                      <pic:nvPicPr>
                        <pic:cNvPr id="0" name="image22.png"/>
                        <pic:cNvPicPr preferRelativeResize="0"/>
                      </pic:nvPicPr>
                      <pic:blipFill>
                        <a:blip r:embed="rId54"/>
                        <a:srcRect/>
                        <a:stretch>
                          <a:fillRect/>
                        </a:stretch>
                      </pic:blipFill>
                      <pic:spPr>
                        <a:xfrm>
                          <a:off x="0" y="0"/>
                          <a:ext cx="5901055" cy="5511800"/>
                        </a:xfrm>
                        <a:prstGeom prst="rect"/>
                        <a:ln/>
                      </pic:spPr>
                    </pic:pic>
                  </a:graphicData>
                </a:graphic>
              </wp:anchor>
            </w:drawing>
          </mc:Fallback>
        </mc:AlternateConten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1440" w:firstLine="0"/>
        <w:rPr>
          <w:sz w:val="20"/>
          <w:szCs w:val="20"/>
        </w:rPr>
      </w:pPr>
      <w:commentRangeEnd w:id="39"/>
      <w:r w:rsidDel="00000000" w:rsidR="00000000" w:rsidRPr="00000000">
        <w:commentReference w:id="39"/>
      </w:r>
      <w:r w:rsidDel="00000000" w:rsidR="00000000" w:rsidRPr="00000000">
        <w:rPr>
          <w:sz w:val="20"/>
          <w:szCs w:val="20"/>
          <w:rtl w:val="0"/>
        </w:rPr>
        <w:t xml:space="preserve">Nota. SENA.  (2022). Representación gráfica de la arquitectura cliente servidor.</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6"/>
        <w:tblW w:w="8802.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4401"/>
        <w:gridCol w:w="4401"/>
        <w:tblGridChange w:id="0">
          <w:tblGrid>
            <w:gridCol w:w="4401"/>
            <w:gridCol w:w="4401"/>
          </w:tblGrid>
        </w:tblGridChange>
      </w:tblGrid>
      <w:tr>
        <w:trPr>
          <w:cantSplit w:val="0"/>
          <w:trHeight w:val="239" w:hRule="atLeast"/>
          <w:tblHeader w:val="0"/>
        </w:trPr>
        <w:tc>
          <w:tcPr>
            <w:shd w:fill="fac090" w:val="clear"/>
          </w:tcPr>
          <w:p w:rsidR="00000000" w:rsidDel="00000000" w:rsidP="00000000" w:rsidRDefault="00000000" w:rsidRPr="00000000" w14:paraId="00000183">
            <w:pPr>
              <w:spacing w:line="276" w:lineRule="auto"/>
              <w:jc w:val="center"/>
              <w:rPr>
                <w:sz w:val="20"/>
                <w:szCs w:val="20"/>
              </w:rPr>
            </w:pPr>
            <w:r w:rsidDel="00000000" w:rsidR="00000000" w:rsidRPr="00000000">
              <w:rPr>
                <w:sz w:val="20"/>
                <w:szCs w:val="20"/>
                <w:rtl w:val="0"/>
              </w:rPr>
              <w:t xml:space="preserve">Ventajas</w:t>
            </w:r>
          </w:p>
        </w:tc>
        <w:tc>
          <w:tcPr>
            <w:shd w:fill="fac090" w:val="clear"/>
          </w:tcPr>
          <w:p w:rsidR="00000000" w:rsidDel="00000000" w:rsidP="00000000" w:rsidRDefault="00000000" w:rsidRPr="00000000" w14:paraId="00000184">
            <w:pPr>
              <w:spacing w:line="276" w:lineRule="auto"/>
              <w:jc w:val="center"/>
              <w:rPr>
                <w:sz w:val="20"/>
                <w:szCs w:val="20"/>
              </w:rPr>
            </w:pPr>
            <w:r w:rsidDel="00000000" w:rsidR="00000000" w:rsidRPr="00000000">
              <w:rPr>
                <w:sz w:val="20"/>
                <w:szCs w:val="20"/>
                <w:rtl w:val="0"/>
              </w:rPr>
              <w:t xml:space="preserve">Desventajas</w:t>
            </w:r>
          </w:p>
        </w:tc>
      </w:tr>
      <w:tr>
        <w:trPr>
          <w:cantSplit w:val="0"/>
          <w:trHeight w:val="3350" w:hRule="atLeast"/>
          <w:tblHeader w:val="0"/>
        </w:trPr>
        <w:tc>
          <w:tcPr>
            <w:shd w:fill="fac090" w:val="clear"/>
          </w:tcPr>
          <w:p w:rsidR="00000000" w:rsidDel="00000000" w:rsidP="00000000" w:rsidRDefault="00000000" w:rsidRPr="00000000" w14:paraId="00000185">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Facilita la integración entre distintos sistemas y comparte información.</w:t>
            </w:r>
          </w:p>
          <w:p w:rsidR="00000000" w:rsidDel="00000000" w:rsidP="00000000" w:rsidRDefault="00000000" w:rsidRPr="00000000" w14:paraId="00000186">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Favorece las interfases gráficas con lo cual mejora la comunicación con los usuarios.</w:t>
            </w:r>
          </w:p>
          <w:p w:rsidR="00000000" w:rsidDel="00000000" w:rsidP="00000000" w:rsidRDefault="00000000" w:rsidRPr="00000000" w14:paraId="00000187">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Estructura modular lo cual facilitando la escalabilidad y permiten la integración de la información. </w:t>
            </w:r>
          </w:p>
        </w:tc>
        <w:tc>
          <w:tcPr>
            <w:shd w:fill="fac090" w:val="clear"/>
          </w:tcPr>
          <w:p w:rsidR="00000000" w:rsidDel="00000000" w:rsidP="00000000" w:rsidRDefault="00000000" w:rsidRPr="00000000" w14:paraId="00000188">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Mantenimiento complejo de los sistemas ya que implica la interacción de diferentes partes de hardware y de software, distribuidas por distintos proveedores, entorpeciendo el diagnóstico de fallas.</w:t>
            </w:r>
          </w:p>
          <w:p w:rsidR="00000000" w:rsidDel="00000000" w:rsidP="00000000" w:rsidRDefault="00000000" w:rsidRPr="00000000" w14:paraId="00000189">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Pocas herramientas para la administración y ajuste del desempeño de los sistemas.</w:t>
            </w:r>
          </w:p>
          <w:p w:rsidR="00000000" w:rsidDel="00000000" w:rsidP="00000000" w:rsidRDefault="00000000" w:rsidRPr="00000000" w14:paraId="0000018A">
            <w:pPr>
              <w:numPr>
                <w:ilvl w:val="0"/>
                <w:numId w:val="1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El desempeño o (performance), se presentan problemas por congestión en la red, dificultad de tráfico de datos.</w:t>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D">
      <w:pPr>
        <w:numPr>
          <w:ilvl w:val="0"/>
          <w:numId w:val="27"/>
        </w:numPr>
        <w:pBdr>
          <w:top w:space="0" w:sz="0" w:val="nil"/>
          <w:left w:space="0" w:sz="0" w:val="nil"/>
          <w:bottom w:space="0" w:sz="0" w:val="nil"/>
          <w:right w:space="0" w:sz="0" w:val="nil"/>
          <w:between w:space="0" w:sz="0" w:val="nil"/>
        </w:pBdr>
        <w:ind w:left="360" w:hanging="360"/>
        <w:jc w:val="both"/>
        <w:rPr>
          <w:b w:val="1"/>
          <w:i w:val="1"/>
          <w:color w:val="000000"/>
          <w:sz w:val="20"/>
          <w:szCs w:val="20"/>
        </w:rPr>
      </w:pPr>
      <w:sdt>
        <w:sdtPr>
          <w:tag w:val="goog_rdk_40"/>
        </w:sdtPr>
        <w:sdtContent>
          <w:commentRangeStart w:id="40"/>
        </w:sdtContent>
      </w:sdt>
      <w:hyperlink r:id="rId55">
        <w:r w:rsidDel="00000000" w:rsidR="00000000" w:rsidRPr="00000000">
          <w:rPr>
            <w:b w:val="1"/>
            <w:i w:val="1"/>
            <w:color w:val="000000"/>
            <w:sz w:val="20"/>
            <w:szCs w:val="20"/>
            <w:rtl w:val="0"/>
          </w:rPr>
          <w:t xml:space="preserve">Arquitectura de tres niveles</w:t>
        </w:r>
      </w:hyperlink>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se la conoce como multinivel, es una arquitectura de </w:t>
      </w:r>
      <w:r w:rsidDel="00000000" w:rsidR="00000000" w:rsidRPr="00000000">
        <w:rPr>
          <w:i w:val="1"/>
          <w:sz w:val="20"/>
          <w:szCs w:val="20"/>
          <w:rtl w:val="0"/>
        </w:rPr>
        <w:t xml:space="preserve">software</w:t>
      </w:r>
      <w:r w:rsidDel="00000000" w:rsidR="00000000" w:rsidRPr="00000000">
        <w:rPr>
          <w:sz w:val="20"/>
          <w:szCs w:val="20"/>
          <w:rtl w:val="0"/>
        </w:rPr>
        <w:t xml:space="preserve"> de aplicación correctamente establecida, que aísla las aplicaciones en tres niveles como se observa en el siguiente recurso (ver figura 7):</w:t>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Modelo Tres Ca</w:t>
      </w:r>
      <w:sdt>
        <w:sdtPr>
          <w:tag w:val="goog_rdk_41"/>
        </w:sdtPr>
        <w:sdtContent>
          <w:commentRangeStart w:id="41"/>
        </w:sdtContent>
      </w:sdt>
      <w:r w:rsidDel="00000000" w:rsidR="00000000" w:rsidRPr="00000000">
        <w:rPr>
          <w:color w:val="000000"/>
          <w:sz w:val="20"/>
          <w:szCs w:val="20"/>
          <w:rtl w:val="0"/>
        </w:rPr>
        <w:t xml:space="preserve">pas</w:t>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tbl>
      <w:tblPr>
        <w:tblStyle w:val="Table17"/>
        <w:tblW w:w="737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71"/>
        <w:tblGridChange w:id="0">
          <w:tblGrid>
            <w:gridCol w:w="7371"/>
          </w:tblGrid>
        </w:tblGridChange>
      </w:tblGrid>
      <w:tr>
        <w:trPr>
          <w:cantSplit w:val="0"/>
          <w:trHeight w:val="577" w:hRule="atLeast"/>
          <w:tblHeader w:val="0"/>
        </w:trPr>
        <w:tc>
          <w:tcPr>
            <w:shd w:fill="fac090" w:val="clear"/>
          </w:tcPr>
          <w:p w:rsidR="00000000" w:rsidDel="00000000" w:rsidP="00000000" w:rsidRDefault="00000000" w:rsidRPr="00000000" w14:paraId="00000193">
            <w:pPr>
              <w:spacing w:line="276" w:lineRule="auto"/>
              <w:jc w:val="both"/>
              <w:rPr>
                <w:sz w:val="20"/>
                <w:szCs w:val="20"/>
              </w:rPr>
            </w:pPr>
            <w:r w:rsidDel="00000000" w:rsidR="00000000" w:rsidRPr="00000000">
              <w:rPr>
                <w:rtl w:val="0"/>
              </w:rPr>
              <w:t xml:space="preserve">     </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194">
            <w:pPr>
              <w:spacing w:line="276" w:lineRule="auto"/>
              <w:jc w:val="center"/>
              <w:rPr>
                <w:sz w:val="20"/>
                <w:szCs w:val="20"/>
              </w:rPr>
            </w:pPr>
            <w:r w:rsidDel="00000000" w:rsidR="00000000" w:rsidRPr="00000000">
              <w:rPr>
                <w:sz w:val="20"/>
                <w:szCs w:val="20"/>
                <w:rtl w:val="0"/>
              </w:rPr>
              <w:t xml:space="preserve">Anexo: CF01_6_Infografia animada_Tres_niveles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95">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ind w:left="1440" w:firstLine="0"/>
        <w:rPr>
          <w:color w:val="000000"/>
          <w:sz w:val="20"/>
          <w:szCs w:val="20"/>
          <w:highlight w:val="white"/>
        </w:rPr>
      </w:pPr>
      <w:r w:rsidDel="00000000" w:rsidR="00000000" w:rsidRPr="00000000">
        <w:rPr>
          <w:color w:val="000000"/>
          <w:sz w:val="20"/>
          <w:szCs w:val="20"/>
          <w:highlight w:val="white"/>
          <w:rtl w:val="0"/>
        </w:rPr>
        <w:t xml:space="preserve">Nota. Multiniveles de la arquitectura tres capas.</w:t>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1440" w:firstLine="0"/>
        <w:rPr>
          <w:color w:val="000000"/>
          <w:sz w:val="20"/>
          <w:szCs w:val="20"/>
          <w:highlight w:val="white"/>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525252"/>
          <w:sz w:val="20"/>
          <w:szCs w:val="20"/>
          <w:highlight w:val="white"/>
        </w:rPr>
      </w:pPr>
      <w:r w:rsidDel="00000000" w:rsidR="00000000" w:rsidRPr="00000000">
        <w:rPr>
          <w:rtl w:val="0"/>
        </w:rPr>
      </w:r>
    </w:p>
    <w:tbl>
      <w:tblPr>
        <w:tblStyle w:val="Table18"/>
        <w:tblW w:w="7088.0" w:type="dxa"/>
        <w:jc w:val="left"/>
        <w:tblInd w:w="1838.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3260"/>
        <w:gridCol w:w="3828"/>
        <w:tblGridChange w:id="0">
          <w:tblGrid>
            <w:gridCol w:w="3260"/>
            <w:gridCol w:w="3828"/>
          </w:tblGrid>
        </w:tblGridChange>
      </w:tblGrid>
      <w:tr>
        <w:trPr>
          <w:cantSplit w:val="0"/>
          <w:tblHeader w:val="0"/>
        </w:trPr>
        <w:tc>
          <w:tcPr>
            <w:shd w:fill="fac090" w:val="clear"/>
          </w:tcPr>
          <w:p w:rsidR="00000000" w:rsidDel="00000000" w:rsidP="00000000" w:rsidRDefault="00000000" w:rsidRPr="00000000" w14:paraId="00000199">
            <w:pPr>
              <w:spacing w:line="276" w:lineRule="auto"/>
              <w:jc w:val="both"/>
              <w:rPr>
                <w:sz w:val="20"/>
                <w:szCs w:val="20"/>
              </w:rPr>
            </w:pPr>
            <w:r w:rsidDel="00000000" w:rsidR="00000000" w:rsidRPr="00000000">
              <w:rPr>
                <w:sz w:val="20"/>
                <w:szCs w:val="20"/>
                <w:rtl w:val="0"/>
              </w:rPr>
              <w:t xml:space="preserve">Ventajas </w:t>
            </w:r>
          </w:p>
        </w:tc>
        <w:tc>
          <w:tcPr>
            <w:shd w:fill="fac090" w:val="clear"/>
          </w:tcPr>
          <w:p w:rsidR="00000000" w:rsidDel="00000000" w:rsidP="00000000" w:rsidRDefault="00000000" w:rsidRPr="00000000" w14:paraId="0000019A">
            <w:pPr>
              <w:spacing w:line="276" w:lineRule="auto"/>
              <w:jc w:val="both"/>
              <w:rPr>
                <w:sz w:val="20"/>
                <w:szCs w:val="20"/>
              </w:rPr>
            </w:pPr>
            <w:r w:rsidDel="00000000" w:rsidR="00000000" w:rsidRPr="00000000">
              <w:rPr>
                <w:sz w:val="20"/>
                <w:szCs w:val="20"/>
                <w:rtl w:val="0"/>
              </w:rPr>
              <w:t xml:space="preserve">Desventajas</w:t>
            </w:r>
          </w:p>
        </w:tc>
      </w:tr>
      <w:tr>
        <w:trPr>
          <w:cantSplit w:val="0"/>
          <w:tblHeader w:val="0"/>
        </w:trPr>
        <w:tc>
          <w:tcPr>
            <w:shd w:fill="fac090" w:val="clear"/>
          </w:tcPr>
          <w:p w:rsidR="00000000" w:rsidDel="00000000" w:rsidP="00000000" w:rsidRDefault="00000000" w:rsidRPr="00000000" w14:paraId="0000019B">
            <w:pPr>
              <w:numPr>
                <w:ilvl w:val="0"/>
                <w:numId w:val="2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Desarrollo más ágil. </w:t>
            </w:r>
          </w:p>
          <w:p w:rsidR="00000000" w:rsidDel="00000000" w:rsidP="00000000" w:rsidRDefault="00000000" w:rsidRPr="00000000" w14:paraId="0000019C">
            <w:pPr>
              <w:numPr>
                <w:ilvl w:val="0"/>
                <w:numId w:val="2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Escalabilidad mejorada.</w:t>
            </w:r>
          </w:p>
          <w:p w:rsidR="00000000" w:rsidDel="00000000" w:rsidP="00000000" w:rsidRDefault="00000000" w:rsidRPr="00000000" w14:paraId="0000019D">
            <w:pPr>
              <w:numPr>
                <w:ilvl w:val="0"/>
                <w:numId w:val="2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Mejor confiabilidad.</w:t>
            </w:r>
          </w:p>
          <w:p w:rsidR="00000000" w:rsidDel="00000000" w:rsidP="00000000" w:rsidRDefault="00000000" w:rsidRPr="00000000" w14:paraId="0000019E">
            <w:pPr>
              <w:numPr>
                <w:ilvl w:val="0"/>
                <w:numId w:val="2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Seguridad mejorada.</w:t>
            </w:r>
          </w:p>
        </w:tc>
        <w:tc>
          <w:tcPr>
            <w:shd w:fill="fac090" w:val="clear"/>
          </w:tcPr>
          <w:p w:rsidR="00000000" w:rsidDel="00000000" w:rsidP="00000000" w:rsidRDefault="00000000" w:rsidRPr="00000000" w14:paraId="0000019F">
            <w:pPr>
              <w:numPr>
                <w:ilvl w:val="0"/>
                <w:numId w:val="2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Aumenta el tráfico en la red.</w:t>
            </w:r>
          </w:p>
          <w:p w:rsidR="00000000" w:rsidDel="00000000" w:rsidP="00000000" w:rsidRDefault="00000000" w:rsidRPr="00000000" w14:paraId="000001A0">
            <w:pPr>
              <w:numPr>
                <w:ilvl w:val="0"/>
                <w:numId w:val="2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Gasto de espacio de la aplicación dependencia.</w:t>
            </w:r>
          </w:p>
          <w:p w:rsidR="00000000" w:rsidDel="00000000" w:rsidP="00000000" w:rsidRDefault="00000000" w:rsidRPr="00000000" w14:paraId="000001A1">
            <w:pPr>
              <w:numPr>
                <w:ilvl w:val="0"/>
                <w:numId w:val="2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 veces realiza trabajos innecesarios. </w:t>
            </w:r>
          </w:p>
        </w:tc>
      </w:tr>
    </w:tbl>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4">
      <w:pPr>
        <w:numPr>
          <w:ilvl w:val="0"/>
          <w:numId w:val="26"/>
        </w:numPr>
        <w:pBdr>
          <w:top w:space="0" w:sz="0" w:val="nil"/>
          <w:left w:space="0" w:sz="0" w:val="nil"/>
          <w:bottom w:space="0" w:sz="0" w:val="nil"/>
          <w:right w:space="0" w:sz="0" w:val="nil"/>
          <w:between w:space="0" w:sz="0" w:val="nil"/>
        </w:pBdr>
        <w:ind w:left="360" w:hanging="360"/>
        <w:jc w:val="both"/>
        <w:rPr>
          <w:i w:val="1"/>
          <w:color w:val="000000"/>
          <w:sz w:val="20"/>
          <w:szCs w:val="20"/>
        </w:rPr>
      </w:pPr>
      <w:sdt>
        <w:sdtPr>
          <w:tag w:val="goog_rdk_43"/>
        </w:sdtPr>
        <w:sdtContent>
          <w:commentRangeStart w:id="43"/>
        </w:sdtContent>
      </w:sdt>
      <w:r w:rsidDel="00000000" w:rsidR="00000000" w:rsidRPr="00000000">
        <w:rPr>
          <w:b w:val="1"/>
          <w:i w:val="1"/>
          <w:color w:val="000000"/>
          <w:sz w:val="20"/>
          <w:szCs w:val="20"/>
          <w:rtl w:val="0"/>
        </w:rPr>
        <w:t xml:space="preserve">Arquitecturas monolíticas</w:t>
      </w:r>
      <w:r w:rsidDel="00000000" w:rsidR="00000000" w:rsidRPr="00000000">
        <w:rPr>
          <w:i w:val="1"/>
          <w:color w:val="000000"/>
          <w:sz w:val="20"/>
          <w:szCs w:val="20"/>
          <w:rtl w:val="0"/>
        </w:rPr>
        <w:t xml:space="preserve">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tipo de arquitecturas según Garlan y Shaw (1994), se enfocan en desarrollar aplicaciones que sean autosuficiente y desarrollen toda la funcionalidad necesaria para realizar la tarea para la cual fue diseñada, sin depender de otros módulos o dependencias externas que complementen su funcionalidad.</w: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sz w:val="20"/>
          <w:szCs w:val="20"/>
        </w:rPr>
      </w:pPr>
      <w:sdt>
        <w:sdtPr>
          <w:tag w:val="goog_rdk_44"/>
        </w:sdtPr>
        <w:sdtContent>
          <w:commentRangeStart w:id="44"/>
        </w:sdtContent>
      </w:sdt>
      <w:r w:rsidDel="00000000" w:rsidR="00000000" w:rsidRPr="00000000">
        <w:rPr>
          <w:color w:val="212529"/>
          <w:sz w:val="20"/>
          <w:szCs w:val="20"/>
          <w:highlight w:val="white"/>
          <w:rtl w:val="0"/>
        </w:rPr>
        <w:t xml:space="preserve">Al inicio de la computación todos los </w:t>
      </w:r>
      <w:r w:rsidDel="00000000" w:rsidR="00000000" w:rsidRPr="00000000">
        <w:rPr>
          <w:sz w:val="20"/>
          <w:szCs w:val="20"/>
          <w:rtl w:val="0"/>
        </w:rPr>
        <w:t xml:space="preserve">programas eran desarrollados con este estilo arquitectónico; es solo recordar los sistemas antiguos, donde todo funcionaba en una sola computadora. Con la aparición de internet se hace posible consumir servicios externos, por lo que se crearon las arquitecturas modulares que permitieron separar el código en unidades de software cohesivas, fáciles de administrar y más manejables (ver figura 8).</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1440" w:firstLine="0"/>
        <w:rPr>
          <w:i w:val="1"/>
          <w:color w:val="000000"/>
          <w:sz w:val="20"/>
          <w:szCs w:val="20"/>
        </w:rPr>
      </w:pPr>
      <w:r w:rsidDel="00000000" w:rsidR="00000000" w:rsidRPr="00000000">
        <w:rPr>
          <w:i w:val="1"/>
          <w:color w:val="000000"/>
          <w:sz w:val="20"/>
          <w:szCs w:val="20"/>
          <w:rtl w:val="0"/>
        </w:rPr>
        <w:t xml:space="preserve">Arquitectura Monolítica</w:t>
      </w:r>
    </w:p>
    <w:p w:rsidR="00000000" w:rsidDel="00000000" w:rsidP="00000000" w:rsidRDefault="00000000" w:rsidRPr="00000000" w14:paraId="000001AC">
      <w:pPr>
        <w:pBdr>
          <w:top w:space="0" w:sz="0" w:val="nil"/>
          <w:left w:space="0" w:sz="0" w:val="nil"/>
          <w:bottom w:space="0" w:sz="0" w:val="nil"/>
          <w:right w:space="0" w:sz="0" w:val="nil"/>
          <w:between w:space="0" w:sz="0" w:val="nil"/>
        </w:pBdr>
        <w:jc w:val="center"/>
        <w:rPr>
          <w:i w:val="1"/>
          <w:color w:val="1f497d"/>
          <w:sz w:val="20"/>
          <w:szCs w:val="20"/>
        </w:rPr>
      </w:pPr>
      <w:r w:rsidDel="00000000" w:rsidR="00000000" w:rsidRPr="00000000">
        <w:rPr>
          <w:sz w:val="20"/>
          <w:szCs w:val="20"/>
        </w:rPr>
        <w:drawing>
          <wp:inline distB="0" distT="0" distL="0" distR="0">
            <wp:extent cx="4499766" cy="3201620"/>
            <wp:effectExtent b="0" l="0" r="0" t="0"/>
            <wp:docPr id="422" name="image35.png"/>
            <a:graphic>
              <a:graphicData uri="http://schemas.openxmlformats.org/drawingml/2006/picture">
                <pic:pic>
                  <pic:nvPicPr>
                    <pic:cNvPr id="0" name="image35.png"/>
                    <pic:cNvPicPr preferRelativeResize="0"/>
                  </pic:nvPicPr>
                  <pic:blipFill>
                    <a:blip r:embed="rId56"/>
                    <a:srcRect b="0" l="0" r="0" t="11013"/>
                    <a:stretch>
                      <a:fillRect/>
                    </a:stretch>
                  </pic:blipFill>
                  <pic:spPr>
                    <a:xfrm>
                      <a:off x="0" y="0"/>
                      <a:ext cx="4499766" cy="320162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sz w:val="20"/>
          <w:szCs w:val="20"/>
          <w:rtl w:val="0"/>
        </w:rPr>
        <w:t xml:space="preserve">Nota. SENA (2022). Unidades de </w:t>
      </w:r>
      <w:r w:rsidDel="00000000" w:rsidR="00000000" w:rsidRPr="00000000">
        <w:rPr>
          <w:i w:val="1"/>
          <w:sz w:val="20"/>
          <w:szCs w:val="20"/>
          <w:rtl w:val="0"/>
        </w:rPr>
        <w:t xml:space="preserve">software</w:t>
      </w:r>
      <w:r w:rsidDel="00000000" w:rsidR="00000000" w:rsidRPr="00000000">
        <w:rPr>
          <w:sz w:val="20"/>
          <w:szCs w:val="20"/>
          <w:rtl w:val="0"/>
        </w:rPr>
        <w:t xml:space="preserve"> en la arquitectura monolítica.</w:t>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sz w:val="20"/>
          <w:szCs w:val="20"/>
        </w:rPr>
      </w:pPr>
      <w:bookmarkStart w:colFirst="0" w:colLast="0" w:name="_heading=h.gjdgxs" w:id="1"/>
      <w:bookmarkEnd w:id="1"/>
      <w:r w:rsidDel="00000000" w:rsidR="00000000" w:rsidRPr="00000000">
        <w:rPr>
          <w:sz w:val="20"/>
          <w:szCs w:val="20"/>
          <w:rtl w:val="0"/>
        </w:rPr>
        <w:t xml:space="preserve"> </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bl>
      <w:tblPr>
        <w:tblStyle w:val="Table19"/>
        <w:tblW w:w="8363.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3402"/>
        <w:gridCol w:w="2405"/>
        <w:gridCol w:w="2556"/>
        <w:tblGridChange w:id="0">
          <w:tblGrid>
            <w:gridCol w:w="3402"/>
            <w:gridCol w:w="2405"/>
            <w:gridCol w:w="2556"/>
          </w:tblGrid>
        </w:tblGridChange>
      </w:tblGrid>
      <w:tr>
        <w:trPr>
          <w:cantSplit w:val="0"/>
          <w:tblHeader w:val="0"/>
        </w:trPr>
        <w:tc>
          <w:tcPr>
            <w:shd w:fill="fac090" w:val="clear"/>
          </w:tcPr>
          <w:p w:rsidR="00000000" w:rsidDel="00000000" w:rsidP="00000000" w:rsidRDefault="00000000" w:rsidRPr="00000000" w14:paraId="000001B0">
            <w:pPr>
              <w:spacing w:line="276" w:lineRule="auto"/>
              <w:jc w:val="center"/>
              <w:rPr>
                <w:sz w:val="20"/>
                <w:szCs w:val="20"/>
              </w:rPr>
            </w:pPr>
            <w:r w:rsidDel="00000000" w:rsidR="00000000" w:rsidRPr="00000000">
              <w:rPr>
                <w:sz w:val="20"/>
                <w:szCs w:val="20"/>
                <w:rtl w:val="0"/>
              </w:rPr>
              <w:t xml:space="preserve">Características</w:t>
            </w:r>
          </w:p>
        </w:tc>
        <w:tc>
          <w:tcPr>
            <w:shd w:fill="fac090" w:val="clear"/>
          </w:tcPr>
          <w:p w:rsidR="00000000" w:rsidDel="00000000" w:rsidP="00000000" w:rsidRDefault="00000000" w:rsidRPr="00000000" w14:paraId="000001B1">
            <w:pPr>
              <w:spacing w:line="276" w:lineRule="auto"/>
              <w:jc w:val="center"/>
              <w:rPr>
                <w:sz w:val="20"/>
                <w:szCs w:val="20"/>
              </w:rPr>
            </w:pPr>
            <w:r w:rsidDel="00000000" w:rsidR="00000000" w:rsidRPr="00000000">
              <w:rPr>
                <w:sz w:val="20"/>
                <w:szCs w:val="20"/>
                <w:rtl w:val="0"/>
              </w:rPr>
              <w:t xml:space="preserve">Ventajas</w:t>
            </w:r>
          </w:p>
        </w:tc>
        <w:tc>
          <w:tcPr>
            <w:shd w:fill="fac090" w:val="clear"/>
          </w:tcPr>
          <w:p w:rsidR="00000000" w:rsidDel="00000000" w:rsidP="00000000" w:rsidRDefault="00000000" w:rsidRPr="00000000" w14:paraId="000001B2">
            <w:pPr>
              <w:spacing w:line="276" w:lineRule="auto"/>
              <w:jc w:val="center"/>
              <w:rPr>
                <w:sz w:val="20"/>
                <w:szCs w:val="20"/>
              </w:rPr>
            </w:pPr>
            <w:r w:rsidDel="00000000" w:rsidR="00000000" w:rsidRPr="00000000">
              <w:rPr>
                <w:sz w:val="20"/>
                <w:szCs w:val="20"/>
                <w:rtl w:val="0"/>
              </w:rPr>
              <w:t xml:space="preserve">Desventajas</w:t>
            </w:r>
          </w:p>
        </w:tc>
      </w:tr>
      <w:tr>
        <w:trPr>
          <w:cantSplit w:val="0"/>
          <w:tblHeader w:val="0"/>
        </w:trPr>
        <w:tc>
          <w:tcPr>
            <w:shd w:fill="fac090" w:val="clear"/>
          </w:tcPr>
          <w:p w:rsidR="00000000" w:rsidDel="00000000" w:rsidP="00000000" w:rsidRDefault="00000000" w:rsidRPr="00000000" w14:paraId="000001B3">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sz w:val="20"/>
                <w:szCs w:val="20"/>
                <w:rtl w:val="0"/>
              </w:rPr>
              <w:t xml:space="preserve">Las aplicaciones</w:t>
            </w:r>
            <w:r w:rsidDel="00000000" w:rsidR="00000000" w:rsidRPr="00000000">
              <w:rPr>
                <w:b w:val="0"/>
                <w:color w:val="000000"/>
                <w:sz w:val="20"/>
                <w:szCs w:val="20"/>
                <w:rtl w:val="0"/>
              </w:rPr>
              <w:t xml:space="preserve"> autosuficientes no requieren paquetes externos para funcionar.</w:t>
            </w:r>
          </w:p>
          <w:p w:rsidR="00000000" w:rsidDel="00000000" w:rsidP="00000000" w:rsidRDefault="00000000" w:rsidRPr="00000000" w14:paraId="000001B4">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Realizan todas las operaciones para finiquitar una tarea.</w:t>
            </w:r>
          </w:p>
          <w:p w:rsidR="00000000" w:rsidDel="00000000" w:rsidP="00000000" w:rsidRDefault="00000000" w:rsidRPr="00000000" w14:paraId="000001B5">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Todo el sistema corre bajo una plataforma.</w:t>
            </w:r>
          </w:p>
          <w:p w:rsidR="00000000" w:rsidDel="00000000" w:rsidP="00000000" w:rsidRDefault="00000000" w:rsidRPr="00000000" w14:paraId="000001B6">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Son sitios de datos privados, cada instalación administra su propia base de datos.</w:t>
            </w:r>
          </w:p>
        </w:tc>
        <w:tc>
          <w:tcPr>
            <w:shd w:fill="fac090" w:val="clear"/>
          </w:tcPr>
          <w:p w:rsidR="00000000" w:rsidDel="00000000" w:rsidP="00000000" w:rsidRDefault="00000000" w:rsidRPr="00000000" w14:paraId="000001B7">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Fácil de desarrollar.</w:t>
            </w:r>
          </w:p>
          <w:p w:rsidR="00000000" w:rsidDel="00000000" w:rsidP="00000000" w:rsidRDefault="00000000" w:rsidRPr="00000000" w14:paraId="000001B8">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Fácil de escalar.</w:t>
            </w:r>
          </w:p>
          <w:p w:rsidR="00000000" w:rsidDel="00000000" w:rsidP="00000000" w:rsidRDefault="00000000" w:rsidRPr="00000000" w14:paraId="000001B9">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Pocos puntos de fallo.</w:t>
            </w:r>
          </w:p>
          <w:p w:rsidR="00000000" w:rsidDel="00000000" w:rsidP="00000000" w:rsidRDefault="00000000" w:rsidRPr="00000000" w14:paraId="000001BA">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Autónomo.</w:t>
            </w:r>
          </w:p>
          <w:p w:rsidR="00000000" w:rsidDel="00000000" w:rsidP="00000000" w:rsidRDefault="00000000" w:rsidRPr="00000000" w14:paraId="000001BB">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Performance.</w:t>
            </w:r>
          </w:p>
          <w:p w:rsidR="00000000" w:rsidDel="00000000" w:rsidP="00000000" w:rsidRDefault="00000000" w:rsidRPr="00000000" w14:paraId="000001BC">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Fácil de probar:</w:t>
            </w:r>
          </w:p>
        </w:tc>
        <w:tc>
          <w:tcPr>
            <w:shd w:fill="fac090" w:val="clear"/>
          </w:tcPr>
          <w:p w:rsidR="00000000" w:rsidDel="00000000" w:rsidP="00000000" w:rsidRDefault="00000000" w:rsidRPr="00000000" w14:paraId="000001BD">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Anclado a un Stack tecnológico.</w:t>
            </w:r>
          </w:p>
          <w:p w:rsidR="00000000" w:rsidDel="00000000" w:rsidP="00000000" w:rsidRDefault="00000000" w:rsidRPr="00000000" w14:paraId="000001BE">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Escalado monolítico.</w:t>
            </w:r>
          </w:p>
          <w:p w:rsidR="00000000" w:rsidDel="00000000" w:rsidP="00000000" w:rsidRDefault="00000000" w:rsidRPr="00000000" w14:paraId="000001BF">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Si falla, falla todo.</w:t>
            </w:r>
          </w:p>
          <w:p w:rsidR="00000000" w:rsidDel="00000000" w:rsidP="00000000" w:rsidRDefault="00000000" w:rsidRPr="00000000" w14:paraId="000001C0">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Es fácil perder el rumbo.</w:t>
            </w:r>
          </w:p>
          <w:p w:rsidR="00000000" w:rsidDel="00000000" w:rsidP="00000000" w:rsidRDefault="00000000" w:rsidRPr="00000000" w14:paraId="000001C1">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Se debe conocer todo el código para encontrar errores.</w:t>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sz w:val="20"/>
          <w:szCs w:val="20"/>
        </w:rPr>
      </w:pPr>
      <w:r w:rsidDel="00000000" w:rsidR="00000000" w:rsidRPr="00000000">
        <w:rPr>
          <w:color w:val="212529"/>
          <w:sz w:val="20"/>
          <w:szCs w:val="20"/>
          <w:highlight w:val="white"/>
          <w:rtl w:val="0"/>
        </w:rPr>
        <w:t xml:space="preserve"> </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1C4">
      <w:pPr>
        <w:numPr>
          <w:ilvl w:val="0"/>
          <w:numId w:val="26"/>
        </w:numPr>
        <w:pBdr>
          <w:top w:space="0" w:sz="0" w:val="nil"/>
          <w:left w:space="0" w:sz="0" w:val="nil"/>
          <w:bottom w:space="0" w:sz="0" w:val="nil"/>
          <w:right w:space="0" w:sz="0" w:val="nil"/>
          <w:between w:space="0" w:sz="0" w:val="nil"/>
        </w:pBdr>
        <w:ind w:left="360" w:hanging="360"/>
        <w:jc w:val="both"/>
        <w:rPr>
          <w:color w:val="000000"/>
          <w:sz w:val="20"/>
          <w:szCs w:val="20"/>
        </w:rPr>
      </w:pPr>
      <w:sdt>
        <w:sdtPr>
          <w:tag w:val="goog_rdk_45"/>
        </w:sdtPr>
        <w:sdtContent>
          <w:commentRangeStart w:id="45"/>
        </w:sdtContent>
      </w:sdt>
      <w:r w:rsidDel="00000000" w:rsidR="00000000" w:rsidRPr="00000000">
        <w:rPr>
          <w:b w:val="1"/>
          <w:i w:val="1"/>
          <w:color w:val="000000"/>
          <w:sz w:val="20"/>
          <w:szCs w:val="20"/>
          <w:rtl w:val="0"/>
        </w:rPr>
        <w:t xml:space="preserve">Arquitectura  </w:t>
      </w:r>
      <w:hyperlink r:id="rId57">
        <w:r w:rsidDel="00000000" w:rsidR="00000000" w:rsidRPr="00000000">
          <w:rPr>
            <w:b w:val="1"/>
            <w:i w:val="1"/>
            <w:color w:val="000000"/>
            <w:sz w:val="20"/>
            <w:szCs w:val="20"/>
            <w:rtl w:val="0"/>
          </w:rPr>
          <w:t xml:space="preserve">orientada a servicios</w:t>
        </w:r>
      </w:hyperlink>
      <w:r w:rsidDel="00000000" w:rsidR="00000000" w:rsidRPr="00000000">
        <w:rPr>
          <w:b w:val="1"/>
          <w:i w:val="1"/>
          <w:color w:val="000000"/>
          <w:sz w:val="20"/>
          <w:szCs w:val="20"/>
          <w:rtl w:val="0"/>
        </w:rPr>
        <w:t xml:space="preserve"> (SOA)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(Service Oriented Architecture)</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Garlan y Shaw (2011), plantean que SOA está enfocada a los servicios disponibles, es la conexión que une las metas de negocio con la solución de software. Un servicio es una representación lógica de una actividad de negocio, está por lo general </w:t>
      </w:r>
      <w:r w:rsidDel="00000000" w:rsidR="00000000" w:rsidRPr="00000000">
        <w:rPr>
          <w:color w:val="202122"/>
          <w:sz w:val="20"/>
          <w:szCs w:val="20"/>
          <w:highlight w:val="white"/>
          <w:rtl w:val="0"/>
        </w:rPr>
        <w:t xml:space="preserve"> </w:t>
      </w:r>
      <w:r w:rsidDel="00000000" w:rsidR="00000000" w:rsidRPr="00000000">
        <w:rPr>
          <w:sz w:val="20"/>
          <w:szCs w:val="20"/>
          <w:rtl w:val="0"/>
        </w:rPr>
        <w:t xml:space="preserve">tiene un resultado de negocio específico, como por ejemplo: comprobar estados de cuenta, obtener datos del tránsito o clima en la ciudad y comprar </w:t>
      </w:r>
      <w:r w:rsidDel="00000000" w:rsidR="00000000" w:rsidRPr="00000000">
        <w:rPr>
          <w:i w:val="1"/>
          <w:sz w:val="20"/>
          <w:szCs w:val="20"/>
          <w:rtl w:val="0"/>
        </w:rPr>
        <w:t xml:space="preserve">tkts</w:t>
      </w:r>
      <w:r w:rsidDel="00000000" w:rsidR="00000000" w:rsidRPr="00000000">
        <w:rPr>
          <w:sz w:val="20"/>
          <w:szCs w:val="20"/>
          <w:rtl w:val="0"/>
        </w:rPr>
        <w:t xml:space="preserve">. El SOA, funciona como un marco de trabajo el cual permite que las empresas unan los objetivos de negocio con la infraestructura tecnológica, permitiendo integrar los datos de sistemas que se encuentran separados, ya sea por plataforma, lenguaje de programación o base de datos (ver figura 9).</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1440" w:firstLine="0"/>
        <w:rPr>
          <w:i w:val="1"/>
          <w:color w:val="000000"/>
          <w:sz w:val="20"/>
          <w:szCs w:val="20"/>
        </w:rPr>
      </w:pPr>
      <w:r w:rsidDel="00000000" w:rsidR="00000000" w:rsidRPr="00000000">
        <w:rPr>
          <w:color w:val="000000"/>
          <w:sz w:val="20"/>
          <w:szCs w:val="20"/>
          <w:rtl w:val="0"/>
        </w:rPr>
        <w:t xml:space="preserve">Características de la Arquitectura SOA</w:t>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commentRangeEnd w:id="46"/>
      <w:r w:rsidDel="00000000" w:rsidR="00000000" w:rsidRPr="00000000">
        <w:commentReference w:id="4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165100</wp:posOffset>
                </wp:positionV>
                <wp:extent cx="5994400" cy="2954655"/>
                <wp:effectExtent b="0" l="0" r="0" t="0"/>
                <wp:wrapTopAndBottom distB="0" distT="0"/>
                <wp:docPr id="396" name=""/>
                <a:graphic>
                  <a:graphicData uri="http://schemas.microsoft.com/office/word/2010/wordprocessingGroup">
                    <wpg:wgp>
                      <wpg:cNvGrpSpPr/>
                      <wpg:grpSpPr>
                        <a:xfrm>
                          <a:off x="2348800" y="2302673"/>
                          <a:ext cx="5994400" cy="2954655"/>
                          <a:chOff x="2348800" y="2302673"/>
                          <a:chExt cx="5994400" cy="2954655"/>
                        </a:xfrm>
                      </wpg:grpSpPr>
                      <wpg:grpSp>
                        <wpg:cNvGrpSpPr/>
                        <wpg:grpSpPr>
                          <a:xfrm>
                            <a:off x="2348800" y="2302673"/>
                            <a:ext cx="5994400" cy="2954655"/>
                            <a:chOff x="2348800" y="2302673"/>
                            <a:chExt cx="5994400" cy="2954655"/>
                          </a:xfrm>
                        </wpg:grpSpPr>
                        <wps:wsp>
                          <wps:cNvSpPr/>
                          <wps:cNvPr id="4" name="Shape 4"/>
                          <wps:spPr>
                            <a:xfrm>
                              <a:off x="2348800" y="2302673"/>
                              <a:ext cx="5994400" cy="295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8800" y="2302673"/>
                              <a:ext cx="5994400" cy="2954655"/>
                              <a:chOff x="2348800" y="2302673"/>
                              <a:chExt cx="5994400" cy="2954655"/>
                            </a:xfrm>
                          </wpg:grpSpPr>
                          <wps:wsp>
                            <wps:cNvSpPr/>
                            <wps:cNvPr id="34" name="Shape 34"/>
                            <wps:spPr>
                              <a:xfrm>
                                <a:off x="2348800" y="2302673"/>
                                <a:ext cx="5994400" cy="295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8800" y="2302673"/>
                                <a:ext cx="5994400" cy="2954655"/>
                                <a:chOff x="2348800" y="2302673"/>
                                <a:chExt cx="5994400" cy="2954655"/>
                              </a:xfrm>
                            </wpg:grpSpPr>
                            <wps:wsp>
                              <wps:cNvSpPr/>
                              <wps:cNvPr id="36" name="Shape 36"/>
                              <wps:spPr>
                                <a:xfrm>
                                  <a:off x="2348800" y="2302673"/>
                                  <a:ext cx="5994400" cy="295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8800" y="2302673"/>
                                  <a:ext cx="5994400" cy="2954655"/>
                                  <a:chOff x="2348800" y="2302673"/>
                                  <a:chExt cx="5994400" cy="2954655"/>
                                </a:xfrm>
                              </wpg:grpSpPr>
                              <wps:wsp>
                                <wps:cNvSpPr/>
                                <wps:cNvPr id="38" name="Shape 38"/>
                                <wps:spPr>
                                  <a:xfrm>
                                    <a:off x="2348800" y="2302673"/>
                                    <a:ext cx="5994400" cy="295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8800" y="2302673"/>
                                    <a:ext cx="5994400" cy="2954655"/>
                                    <a:chOff x="0" y="0"/>
                                    <a:chExt cx="5367020" cy="2472055"/>
                                  </a:xfrm>
                                </wpg:grpSpPr>
                                <wps:wsp>
                                  <wps:cNvSpPr/>
                                  <wps:cNvPr id="40" name="Shape 40"/>
                                  <wps:spPr>
                                    <a:xfrm>
                                      <a:off x="0" y="0"/>
                                      <a:ext cx="5367000" cy="247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58">
                                      <a:alphaModFix/>
                                    </a:blip>
                                    <a:srcRect b="0" l="0" r="0" t="8081"/>
                                    <a:stretch/>
                                  </pic:blipFill>
                                  <pic:spPr>
                                    <a:xfrm>
                                      <a:off x="0" y="0"/>
                                      <a:ext cx="4064635" cy="2472055"/>
                                    </a:xfrm>
                                    <a:prstGeom prst="rect">
                                      <a:avLst/>
                                    </a:prstGeom>
                                    <a:noFill/>
                                    <a:ln>
                                      <a:noFill/>
                                    </a:ln>
                                  </pic:spPr>
                                </pic:pic>
                                <pic:pic>
                                  <pic:nvPicPr>
                                    <pic:cNvPr id="42" name="Shape 42"/>
                                    <pic:cNvPicPr preferRelativeResize="0"/>
                                  </pic:nvPicPr>
                                  <pic:blipFill rotWithShape="1">
                                    <a:blip r:embed="rId59">
                                      <a:alphaModFix/>
                                    </a:blip>
                                    <a:srcRect b="0" l="0" r="0" t="0"/>
                                    <a:stretch/>
                                  </pic:blipFill>
                                  <pic:spPr>
                                    <a:xfrm>
                                      <a:off x="2540000" y="177800"/>
                                      <a:ext cx="2827020" cy="2232660"/>
                                    </a:xfrm>
                                    <a:prstGeom prst="rect">
                                      <a:avLst/>
                                    </a:prstGeom>
                                    <a:noFill/>
                                    <a:ln>
                                      <a:noFill/>
                                    </a:ln>
                                  </pic:spPr>
                                </pic:pic>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165100</wp:posOffset>
                </wp:positionV>
                <wp:extent cx="5994400" cy="2954655"/>
                <wp:effectExtent b="0" l="0" r="0" t="0"/>
                <wp:wrapTopAndBottom distB="0" distT="0"/>
                <wp:docPr id="396" name="image20.png"/>
                <a:graphic>
                  <a:graphicData uri="http://schemas.openxmlformats.org/drawingml/2006/picture">
                    <pic:pic>
                      <pic:nvPicPr>
                        <pic:cNvPr id="0" name="image20.png"/>
                        <pic:cNvPicPr preferRelativeResize="0"/>
                      </pic:nvPicPr>
                      <pic:blipFill>
                        <a:blip r:embed="rId60"/>
                        <a:srcRect/>
                        <a:stretch>
                          <a:fillRect/>
                        </a:stretch>
                      </pic:blipFill>
                      <pic:spPr>
                        <a:xfrm>
                          <a:off x="0" y="0"/>
                          <a:ext cx="5994400" cy="2954655"/>
                        </a:xfrm>
                        <a:prstGeom prst="rect"/>
                        <a:ln/>
                      </pic:spPr>
                    </pic:pic>
                  </a:graphicData>
                </a:graphic>
              </wp:anchor>
            </w:drawing>
          </mc:Fallback>
        </mc:AlternateContent>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sz w:val="20"/>
          <w:szCs w:val="20"/>
          <w:rtl w:val="0"/>
        </w:rPr>
        <w:t xml:space="preserve">Nota. SENA (2022). Funcionamiento de la arquitectura orientada a servicios (SOA). </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sz w:val="20"/>
          <w:szCs w:val="20"/>
          <w:highlight w:val="yellow"/>
        </w:rPr>
      </w:pPr>
      <w:r w:rsidDel="00000000" w:rsidR="00000000" w:rsidRPr="00000000">
        <w:rPr>
          <w:rtl w:val="0"/>
        </w:rPr>
      </w:r>
    </w:p>
    <w:tbl>
      <w:tblPr>
        <w:tblStyle w:val="Table20"/>
        <w:tblW w:w="9776.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405"/>
        <w:gridCol w:w="4111"/>
        <w:gridCol w:w="3260"/>
        <w:tblGridChange w:id="0">
          <w:tblGrid>
            <w:gridCol w:w="2405"/>
            <w:gridCol w:w="4111"/>
            <w:gridCol w:w="3260"/>
          </w:tblGrid>
        </w:tblGridChange>
      </w:tblGrid>
      <w:tr>
        <w:trPr>
          <w:cantSplit w:val="0"/>
          <w:tblHeader w:val="0"/>
        </w:trPr>
        <w:tc>
          <w:tcPr>
            <w:shd w:fill="fac090" w:val="clear"/>
          </w:tcPr>
          <w:p w:rsidR="00000000" w:rsidDel="00000000" w:rsidP="00000000" w:rsidRDefault="00000000" w:rsidRPr="00000000" w14:paraId="000001D0">
            <w:pPr>
              <w:spacing w:line="276" w:lineRule="auto"/>
              <w:jc w:val="center"/>
              <w:rPr>
                <w:sz w:val="20"/>
                <w:szCs w:val="20"/>
              </w:rPr>
            </w:pPr>
            <w:r w:rsidDel="00000000" w:rsidR="00000000" w:rsidRPr="00000000">
              <w:rPr>
                <w:sz w:val="20"/>
                <w:szCs w:val="20"/>
                <w:rtl w:val="0"/>
              </w:rPr>
              <w:t xml:space="preserve">Características</w:t>
            </w:r>
          </w:p>
        </w:tc>
        <w:tc>
          <w:tcPr>
            <w:shd w:fill="fac090" w:val="clear"/>
          </w:tcPr>
          <w:p w:rsidR="00000000" w:rsidDel="00000000" w:rsidP="00000000" w:rsidRDefault="00000000" w:rsidRPr="00000000" w14:paraId="000001D1">
            <w:pPr>
              <w:spacing w:line="276" w:lineRule="auto"/>
              <w:jc w:val="center"/>
              <w:rPr>
                <w:sz w:val="20"/>
                <w:szCs w:val="20"/>
              </w:rPr>
            </w:pPr>
            <w:r w:rsidDel="00000000" w:rsidR="00000000" w:rsidRPr="00000000">
              <w:rPr>
                <w:sz w:val="20"/>
                <w:szCs w:val="20"/>
                <w:rtl w:val="0"/>
              </w:rPr>
              <w:t xml:space="preserve">Ventajas</w:t>
            </w:r>
          </w:p>
        </w:tc>
        <w:tc>
          <w:tcPr>
            <w:shd w:fill="fac090" w:val="clear"/>
          </w:tcPr>
          <w:p w:rsidR="00000000" w:rsidDel="00000000" w:rsidP="00000000" w:rsidRDefault="00000000" w:rsidRPr="00000000" w14:paraId="000001D2">
            <w:pPr>
              <w:spacing w:line="276" w:lineRule="auto"/>
              <w:jc w:val="center"/>
              <w:rPr>
                <w:sz w:val="20"/>
                <w:szCs w:val="20"/>
              </w:rPr>
            </w:pPr>
            <w:r w:rsidDel="00000000" w:rsidR="00000000" w:rsidRPr="00000000">
              <w:rPr>
                <w:sz w:val="20"/>
                <w:szCs w:val="20"/>
                <w:rtl w:val="0"/>
              </w:rPr>
              <w:t xml:space="preserve">Desventajas</w:t>
            </w:r>
          </w:p>
        </w:tc>
      </w:tr>
      <w:tr>
        <w:trPr>
          <w:cantSplit w:val="0"/>
          <w:tblHeader w:val="0"/>
        </w:trPr>
        <w:tc>
          <w:tcPr>
            <w:shd w:fill="fac090" w:val="clear"/>
          </w:tcPr>
          <w:p w:rsidR="00000000" w:rsidDel="00000000" w:rsidP="00000000" w:rsidRDefault="00000000" w:rsidRPr="00000000" w14:paraId="000001D3">
            <w:pPr>
              <w:numPr>
                <w:ilvl w:val="0"/>
                <w:numId w:val="12"/>
              </w:numPr>
              <w:spacing w:line="276" w:lineRule="auto"/>
              <w:ind w:left="360" w:hanging="360"/>
              <w:rPr>
                <w:b w:val="0"/>
                <w:sz w:val="20"/>
                <w:szCs w:val="20"/>
              </w:rPr>
            </w:pPr>
            <w:r w:rsidDel="00000000" w:rsidR="00000000" w:rsidRPr="00000000">
              <w:rPr>
                <w:b w:val="0"/>
                <w:sz w:val="20"/>
                <w:szCs w:val="20"/>
                <w:rtl w:val="0"/>
              </w:rPr>
              <w:t xml:space="preserve"> Agiliza los procesos para que hagan los negocios de manera más eficiente.</w:t>
            </w:r>
          </w:p>
          <w:p w:rsidR="00000000" w:rsidDel="00000000" w:rsidP="00000000" w:rsidRDefault="00000000" w:rsidRPr="00000000" w14:paraId="000001D4">
            <w:pPr>
              <w:numPr>
                <w:ilvl w:val="0"/>
                <w:numId w:val="12"/>
              </w:numPr>
              <w:spacing w:line="276" w:lineRule="auto"/>
              <w:ind w:left="360" w:hanging="360"/>
              <w:rPr>
                <w:b w:val="0"/>
                <w:sz w:val="20"/>
                <w:szCs w:val="20"/>
              </w:rPr>
            </w:pPr>
            <w:r w:rsidDel="00000000" w:rsidR="00000000" w:rsidRPr="00000000">
              <w:rPr>
                <w:b w:val="0"/>
                <w:sz w:val="20"/>
                <w:szCs w:val="20"/>
                <w:rtl w:val="0"/>
              </w:rPr>
              <w:t xml:space="preserve">Facilita la adaptación al cambio, habilitando la posibilidad de implementar nuevas estrategias, conformes con la actividad de mercado.</w:t>
            </w:r>
          </w:p>
          <w:p w:rsidR="00000000" w:rsidDel="00000000" w:rsidP="00000000" w:rsidRDefault="00000000" w:rsidRPr="00000000" w14:paraId="000001D5">
            <w:pPr>
              <w:spacing w:line="276" w:lineRule="auto"/>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D6">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Aumenta la eficiencia en los procesos.</w:t>
            </w:r>
          </w:p>
          <w:p w:rsidR="00000000" w:rsidDel="00000000" w:rsidP="00000000" w:rsidRDefault="00000000" w:rsidRPr="00000000" w14:paraId="000001D7">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Amortiza la inversión realizada en sistemas.</w:t>
            </w:r>
          </w:p>
          <w:p w:rsidR="00000000" w:rsidDel="00000000" w:rsidP="00000000" w:rsidRDefault="00000000" w:rsidRPr="00000000" w14:paraId="000001D8">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Reduce costes de mantenimiento.</w:t>
            </w:r>
          </w:p>
          <w:p w:rsidR="00000000" w:rsidDel="00000000" w:rsidP="00000000" w:rsidRDefault="00000000" w:rsidRPr="00000000" w14:paraId="000001D9">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 Fomenta la innovación orientada al desarrollo de servicios.</w:t>
            </w:r>
          </w:p>
          <w:p w:rsidR="00000000" w:rsidDel="00000000" w:rsidP="00000000" w:rsidRDefault="00000000" w:rsidRPr="00000000" w14:paraId="000001DA">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Simplifica el diseño, optimizando la capacidad de organización.</w:t>
            </w:r>
          </w:p>
          <w:p w:rsidR="00000000" w:rsidDel="00000000" w:rsidP="00000000" w:rsidRDefault="00000000" w:rsidRPr="00000000" w14:paraId="000001DB">
            <w:pPr>
              <w:numPr>
                <w:ilvl w:val="0"/>
                <w:numId w:val="3"/>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Optimizan el trabajo con datos y su coordinación.</w:t>
            </w:r>
          </w:p>
          <w:p w:rsidR="00000000" w:rsidDel="00000000" w:rsidP="00000000" w:rsidRDefault="00000000" w:rsidRPr="00000000" w14:paraId="000001DC">
            <w:pPr>
              <w:numPr>
                <w:ilvl w:val="0"/>
                <w:numId w:val="3"/>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Versatilidad, que posibilita que los servicios se consuman por los clientes en aplicaciones o procesos distintos de negocio.</w:t>
            </w:r>
          </w:p>
          <w:p w:rsidR="00000000" w:rsidDel="00000000" w:rsidP="00000000" w:rsidRDefault="00000000" w:rsidRPr="00000000" w14:paraId="000001DD">
            <w:pPr>
              <w:numPr>
                <w:ilvl w:val="0"/>
                <w:numId w:val="3"/>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rtl w:val="0"/>
              </w:rPr>
              <w:t xml:space="preserve">Flexibilidad, lo cual permite su reutilización.</w:t>
            </w:r>
          </w:p>
          <w:p w:rsidR="00000000" w:rsidDel="00000000" w:rsidP="00000000" w:rsidRDefault="00000000" w:rsidRPr="00000000" w14:paraId="000001DE">
            <w:pPr>
              <w:spacing w:line="276" w:lineRule="auto"/>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DF">
            <w:pPr>
              <w:numPr>
                <w:ilvl w:val="0"/>
                <w:numId w:val="26"/>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SOA depende de la implementación de estándares.</w:t>
            </w:r>
          </w:p>
          <w:p w:rsidR="00000000" w:rsidDel="00000000" w:rsidP="00000000" w:rsidRDefault="00000000" w:rsidRPr="00000000" w14:paraId="000001E0">
            <w:pPr>
              <w:numPr>
                <w:ilvl w:val="0"/>
                <w:numId w:val="26"/>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No es óptima para aplicaciones con alto nivel de transferencia de datos.</w:t>
            </w:r>
          </w:p>
          <w:p w:rsidR="00000000" w:rsidDel="00000000" w:rsidP="00000000" w:rsidRDefault="00000000" w:rsidRPr="00000000" w14:paraId="000001E1">
            <w:pPr>
              <w:numPr>
                <w:ilvl w:val="0"/>
                <w:numId w:val="26"/>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Implica conocer los procesos del negocio, clasificarlos y extraer las funciones que son comunes para formar con ellas capas de servicios que serán requeridas por cualquier proceso de negocio.</w:t>
            </w:r>
          </w:p>
          <w:p w:rsidR="00000000" w:rsidDel="00000000" w:rsidP="00000000" w:rsidRDefault="00000000" w:rsidRPr="00000000" w14:paraId="000001E2">
            <w:pPr>
              <w:spacing w:line="276" w:lineRule="auto"/>
              <w:jc w:val="both"/>
              <w:rPr>
                <w:sz w:val="20"/>
                <w:szCs w:val="20"/>
              </w:rPr>
            </w:pPr>
            <w:r w:rsidDel="00000000" w:rsidR="00000000" w:rsidRPr="00000000">
              <w:rPr>
                <w:rtl w:val="0"/>
              </w:rPr>
            </w:r>
          </w:p>
          <w:p w:rsidR="00000000" w:rsidDel="00000000" w:rsidP="00000000" w:rsidRDefault="00000000" w:rsidRPr="00000000" w14:paraId="000001E3">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6">
      <w:pPr>
        <w:numPr>
          <w:ilvl w:val="0"/>
          <w:numId w:val="26"/>
        </w:numPr>
        <w:pBdr>
          <w:top w:space="0" w:sz="0" w:val="nil"/>
          <w:left w:space="0" w:sz="0" w:val="nil"/>
          <w:bottom w:space="0" w:sz="0" w:val="nil"/>
          <w:right w:space="0" w:sz="0" w:val="nil"/>
          <w:between w:space="0" w:sz="0" w:val="nil"/>
        </w:pBdr>
        <w:ind w:left="360" w:hanging="360"/>
        <w:jc w:val="both"/>
        <w:rPr>
          <w:b w:val="1"/>
          <w:i w:val="1"/>
          <w:color w:val="000000"/>
          <w:sz w:val="20"/>
          <w:szCs w:val="20"/>
        </w:rPr>
      </w:pPr>
      <w:sdt>
        <w:sdtPr>
          <w:tag w:val="goog_rdk_47"/>
        </w:sdtPr>
        <w:sdtContent>
          <w:commentRangeStart w:id="47"/>
        </w:sdtContent>
      </w:sdt>
      <w:r w:rsidDel="00000000" w:rsidR="00000000" w:rsidRPr="00000000">
        <w:rPr>
          <w:b w:val="1"/>
          <w:i w:val="1"/>
          <w:color w:val="000000"/>
          <w:sz w:val="20"/>
          <w:szCs w:val="20"/>
          <w:rtl w:val="0"/>
        </w:rPr>
        <w:t xml:space="preserve">Arquitectura MVC modelo vista controlador</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Es un tipo de arquitectura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que separa los datos de una solución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la interfaz de usuario, y la lógica de control en tres componentes diferentes. Este modelo muy consolidado, ha demostrado su validez a lo largo del tiempo en todo tipo de aplicaciones y sobre muchos lenguajes y plataformas de desarrollo.  En el gráfico a continuación se pueden observar los tres componentes claves de esta arquitectura (ver figura 6).</w:t>
      </w:r>
    </w:p>
    <w:p w:rsidR="00000000" w:rsidDel="00000000" w:rsidP="00000000" w:rsidRDefault="00000000" w:rsidRPr="00000000" w14:paraId="000001E8">
      <w:pPr>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1440" w:firstLine="0"/>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Arquitectura MVC</w:t>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tbl>
      <w:tblPr>
        <w:tblStyle w:val="Table21"/>
        <w:tblW w:w="737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71"/>
        <w:tblGridChange w:id="0">
          <w:tblGrid>
            <w:gridCol w:w="7371"/>
          </w:tblGrid>
        </w:tblGridChange>
      </w:tblGrid>
      <w:tr>
        <w:trPr>
          <w:cantSplit w:val="0"/>
          <w:trHeight w:val="577" w:hRule="atLeast"/>
          <w:tblHeader w:val="0"/>
        </w:trPr>
        <w:tc>
          <w:tcPr>
            <w:shd w:fill="fac090" w:val="clear"/>
          </w:tcPr>
          <w:p w:rsidR="00000000" w:rsidDel="00000000" w:rsidP="00000000" w:rsidRDefault="00000000" w:rsidRPr="00000000" w14:paraId="000001EC">
            <w:pPr>
              <w:spacing w:line="276" w:lineRule="auto"/>
              <w:jc w:val="both"/>
              <w:rPr>
                <w:sz w:val="20"/>
                <w:szCs w:val="20"/>
              </w:rPr>
            </w:pPr>
            <w:sdt>
              <w:sdtPr>
                <w:tag w:val="goog_rdk_48"/>
              </w:sdtPr>
              <w:sdtContent>
                <w:commentRangeStart w:id="48"/>
              </w:sdtContent>
            </w:sdt>
            <w:r w:rsidDel="00000000" w:rsidR="00000000" w:rsidRPr="00000000">
              <w:rPr>
                <w:rtl w:val="0"/>
              </w:rPr>
            </w:r>
          </w:p>
          <w:p w:rsidR="00000000" w:rsidDel="00000000" w:rsidP="00000000" w:rsidRDefault="00000000" w:rsidRPr="00000000" w14:paraId="000001ED">
            <w:pPr>
              <w:spacing w:line="276" w:lineRule="auto"/>
              <w:jc w:val="center"/>
              <w:rPr>
                <w:sz w:val="20"/>
                <w:szCs w:val="20"/>
              </w:rPr>
            </w:pPr>
            <w:r w:rsidDel="00000000" w:rsidR="00000000" w:rsidRPr="00000000">
              <w:rPr>
                <w:sz w:val="20"/>
                <w:szCs w:val="20"/>
                <w:rtl w:val="0"/>
              </w:rPr>
              <w:t xml:space="preserve">Anexo: CF01_6_Grafico interactivo_Arquitectura_MVC</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EE">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rtl w:val="0"/>
        </w:rPr>
      </w:r>
    </w:p>
    <w:p w:rsidR="00000000" w:rsidDel="00000000" w:rsidP="00000000" w:rsidRDefault="00000000" w:rsidRPr="00000000" w14:paraId="000001F0">
      <w:pPr>
        <w:ind w:left="1440" w:firstLine="0"/>
        <w:jc w:val="both"/>
        <w:rPr>
          <w:color w:val="000000"/>
          <w:sz w:val="20"/>
          <w:szCs w:val="20"/>
        </w:rPr>
      </w:pPr>
      <w:r w:rsidDel="00000000" w:rsidR="00000000" w:rsidRPr="00000000">
        <w:rPr>
          <w:color w:val="000000"/>
          <w:sz w:val="20"/>
          <w:szCs w:val="20"/>
          <w:rtl w:val="0"/>
        </w:rPr>
        <w:t xml:space="preserve">Nota. SENA (2022). Estructura de la arquitectura. Modelo Vista Controlador (MVC).</w:t>
      </w:r>
    </w:p>
    <w:p w:rsidR="00000000" w:rsidDel="00000000" w:rsidP="00000000" w:rsidRDefault="00000000" w:rsidRPr="00000000" w14:paraId="000001F1">
      <w:pPr>
        <w:ind w:left="1440" w:firstLine="0"/>
        <w:jc w:val="both"/>
        <w:rPr>
          <w:color w:val="000000"/>
          <w:sz w:val="20"/>
          <w:szCs w:val="20"/>
        </w:rPr>
      </w:pPr>
      <w:r w:rsidDel="00000000" w:rsidR="00000000" w:rsidRPr="00000000">
        <w:rPr>
          <w:rtl w:val="0"/>
        </w:rPr>
      </w:r>
    </w:p>
    <w:tbl>
      <w:tblPr>
        <w:tblStyle w:val="Table22"/>
        <w:tblW w:w="8910.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217"/>
        <w:gridCol w:w="2747"/>
        <w:gridCol w:w="2694"/>
        <w:gridCol w:w="2252"/>
        <w:tblGridChange w:id="0">
          <w:tblGrid>
            <w:gridCol w:w="1217"/>
            <w:gridCol w:w="2747"/>
            <w:gridCol w:w="2694"/>
            <w:gridCol w:w="2252"/>
          </w:tblGrid>
        </w:tblGridChange>
      </w:tblGrid>
      <w:tr>
        <w:trPr>
          <w:cantSplit w:val="0"/>
          <w:tblHeader w:val="0"/>
        </w:trPr>
        <w:tc>
          <w:tcPr>
            <w:vMerge w:val="restart"/>
            <w:shd w:fill="fac090" w:val="clear"/>
            <w:vAlign w:val="center"/>
          </w:tcPr>
          <w:p w:rsidR="00000000" w:rsidDel="00000000" w:rsidP="00000000" w:rsidRDefault="00000000" w:rsidRPr="00000000" w14:paraId="000001F2">
            <w:pPr>
              <w:spacing w:line="276" w:lineRule="auto"/>
              <w:jc w:val="center"/>
              <w:rPr>
                <w:color w:val="000000"/>
                <w:sz w:val="20"/>
                <w:szCs w:val="20"/>
              </w:rPr>
            </w:pPr>
            <w:r w:rsidDel="00000000" w:rsidR="00000000" w:rsidRPr="00000000">
              <w:rPr>
                <w:color w:val="000000"/>
                <w:sz w:val="20"/>
                <w:szCs w:val="20"/>
                <w:rtl w:val="0"/>
              </w:rPr>
              <w:t xml:space="preserve">Funciones</w:t>
            </w:r>
          </w:p>
        </w:tc>
        <w:tc>
          <w:tcPr>
            <w:shd w:fill="fac090" w:val="clear"/>
          </w:tcPr>
          <w:p w:rsidR="00000000" w:rsidDel="00000000" w:rsidP="00000000" w:rsidRDefault="00000000" w:rsidRPr="00000000" w14:paraId="000001F3">
            <w:pPr>
              <w:spacing w:line="276" w:lineRule="auto"/>
              <w:jc w:val="center"/>
              <w:rPr>
                <w:color w:val="000000"/>
                <w:sz w:val="20"/>
                <w:szCs w:val="20"/>
              </w:rPr>
            </w:pPr>
            <w:r w:rsidDel="00000000" w:rsidR="00000000" w:rsidRPr="00000000">
              <w:rPr>
                <w:color w:val="000000"/>
                <w:sz w:val="20"/>
                <w:szCs w:val="20"/>
                <w:rtl w:val="0"/>
              </w:rPr>
              <w:t xml:space="preserve">Modelo</w:t>
            </w:r>
          </w:p>
        </w:tc>
        <w:tc>
          <w:tcPr>
            <w:shd w:fill="fac090" w:val="clear"/>
          </w:tcPr>
          <w:p w:rsidR="00000000" w:rsidDel="00000000" w:rsidP="00000000" w:rsidRDefault="00000000" w:rsidRPr="00000000" w14:paraId="000001F4">
            <w:pPr>
              <w:spacing w:line="276" w:lineRule="auto"/>
              <w:jc w:val="center"/>
              <w:rPr>
                <w:color w:val="000000"/>
                <w:sz w:val="20"/>
                <w:szCs w:val="20"/>
              </w:rPr>
            </w:pPr>
            <w:r w:rsidDel="00000000" w:rsidR="00000000" w:rsidRPr="00000000">
              <w:rPr>
                <w:color w:val="000000"/>
                <w:sz w:val="20"/>
                <w:szCs w:val="20"/>
                <w:rtl w:val="0"/>
              </w:rPr>
              <w:t xml:space="preserve">Vista</w:t>
            </w:r>
          </w:p>
        </w:tc>
        <w:tc>
          <w:tcPr>
            <w:shd w:fill="fac090" w:val="clear"/>
          </w:tcPr>
          <w:p w:rsidR="00000000" w:rsidDel="00000000" w:rsidP="00000000" w:rsidRDefault="00000000" w:rsidRPr="00000000" w14:paraId="000001F5">
            <w:pPr>
              <w:spacing w:line="276" w:lineRule="auto"/>
              <w:jc w:val="center"/>
              <w:rPr>
                <w:color w:val="000000"/>
                <w:sz w:val="20"/>
                <w:szCs w:val="20"/>
              </w:rPr>
            </w:pPr>
            <w:r w:rsidDel="00000000" w:rsidR="00000000" w:rsidRPr="00000000">
              <w:rPr>
                <w:color w:val="000000"/>
                <w:sz w:val="20"/>
                <w:szCs w:val="20"/>
                <w:rtl w:val="0"/>
              </w:rPr>
              <w:t xml:space="preserve">Controlador</w:t>
            </w:r>
          </w:p>
        </w:tc>
      </w:tr>
      <w:tr>
        <w:trPr>
          <w:cantSplit w:val="0"/>
          <w:tblHeader w:val="0"/>
        </w:trPr>
        <w:tc>
          <w:tcPr>
            <w:vMerge w:val="continue"/>
            <w:shd w:fill="fac090"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fac090" w:val="clear"/>
          </w:tcPr>
          <w:p w:rsidR="00000000" w:rsidDel="00000000" w:rsidP="00000000" w:rsidRDefault="00000000" w:rsidRPr="00000000" w14:paraId="000001F7">
            <w:pPr>
              <w:numPr>
                <w:ilvl w:val="0"/>
                <w:numId w:val="1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Accede a la capa de almacenamiento de los datos.</w:t>
            </w:r>
          </w:p>
          <w:p w:rsidR="00000000" w:rsidDel="00000000" w:rsidP="00000000" w:rsidRDefault="00000000" w:rsidRPr="00000000" w14:paraId="000001F8">
            <w:pPr>
              <w:numPr>
                <w:ilvl w:val="0"/>
                <w:numId w:val="1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Define las reglas de negocio “cómo funciona el sistema”.</w:t>
            </w:r>
          </w:p>
          <w:p w:rsidR="00000000" w:rsidDel="00000000" w:rsidP="00000000" w:rsidRDefault="00000000" w:rsidRPr="00000000" w14:paraId="000001F9">
            <w:pPr>
              <w:numPr>
                <w:ilvl w:val="0"/>
                <w:numId w:val="1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Registro el número de las vistas y controladores del sistema.</w:t>
            </w:r>
          </w:p>
          <w:p w:rsidR="00000000" w:rsidDel="00000000" w:rsidP="00000000" w:rsidRDefault="00000000" w:rsidRPr="00000000" w14:paraId="000001FA">
            <w:pPr>
              <w:numPr>
                <w:ilvl w:val="0"/>
                <w:numId w:val="1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Notifica a las vistas los cambios que en los datos se producen por un agente externo, ya que es un modelo activo.</w:t>
            </w:r>
          </w:p>
        </w:tc>
        <w:tc>
          <w:tcPr>
            <w:shd w:fill="fac090" w:val="clear"/>
          </w:tcPr>
          <w:p w:rsidR="00000000" w:rsidDel="00000000" w:rsidP="00000000" w:rsidRDefault="00000000" w:rsidRPr="00000000" w14:paraId="000001FB">
            <w:pPr>
              <w:numPr>
                <w:ilvl w:val="0"/>
                <w:numId w:val="1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Recibe los datos del modelo y los muestra al usuario.</w:t>
            </w:r>
          </w:p>
          <w:p w:rsidR="00000000" w:rsidDel="00000000" w:rsidP="00000000" w:rsidRDefault="00000000" w:rsidRPr="00000000" w14:paraId="000001FC">
            <w:pPr>
              <w:numPr>
                <w:ilvl w:val="0"/>
                <w:numId w:val="1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Lleva el registro de su controlador asociado. </w:t>
            </w:r>
          </w:p>
          <w:p w:rsidR="00000000" w:rsidDel="00000000" w:rsidP="00000000" w:rsidRDefault="00000000" w:rsidRPr="00000000" w14:paraId="000001FD">
            <w:pPr>
              <w:numPr>
                <w:ilvl w:val="0"/>
                <w:numId w:val="1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Pueden dar el servicio de "Actualización ()", para que sea invocado por el controlador o por el modelo. </w:t>
            </w:r>
          </w:p>
        </w:tc>
        <w:tc>
          <w:tcPr>
            <w:shd w:fill="fac090" w:val="clear"/>
          </w:tcPr>
          <w:p w:rsidR="00000000" w:rsidDel="00000000" w:rsidP="00000000" w:rsidRDefault="00000000" w:rsidRPr="00000000" w14:paraId="000001FE">
            <w:pPr>
              <w:numPr>
                <w:ilvl w:val="0"/>
                <w:numId w:val="18"/>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Recibir los eventos de entrada </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ind w:left="308" w:firstLine="0"/>
              <w:jc w:val="both"/>
              <w:rPr>
                <w:b w:val="0"/>
                <w:color w:val="000000"/>
                <w:sz w:val="20"/>
                <w:szCs w:val="20"/>
              </w:rPr>
            </w:pPr>
            <w:r w:rsidDel="00000000" w:rsidR="00000000" w:rsidRPr="00000000">
              <w:rPr>
                <w:b w:val="0"/>
                <w:color w:val="000000"/>
                <w:sz w:val="20"/>
                <w:szCs w:val="20"/>
                <w:rtl w:val="0"/>
              </w:rPr>
              <w:t xml:space="preserve">contiene reglas de gestión de eventos.</w:t>
            </w:r>
          </w:p>
        </w:tc>
      </w:tr>
    </w:tbl>
    <w:p w:rsidR="00000000" w:rsidDel="00000000" w:rsidP="00000000" w:rsidRDefault="00000000" w:rsidRPr="00000000" w14:paraId="00000200">
      <w:pPr>
        <w:jc w:val="both"/>
        <w:rPr>
          <w:color w:val="000000"/>
          <w:sz w:val="20"/>
          <w:szCs w:val="20"/>
        </w:rPr>
      </w:pPr>
      <w:r w:rsidDel="00000000" w:rsidR="00000000" w:rsidRPr="00000000">
        <w:rPr>
          <w:rtl w:val="0"/>
        </w:rPr>
      </w:r>
    </w:p>
    <w:p w:rsidR="00000000" w:rsidDel="00000000" w:rsidP="00000000" w:rsidRDefault="00000000" w:rsidRPr="00000000" w14:paraId="00000201">
      <w:pPr>
        <w:jc w:val="both"/>
        <w:rPr>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fac090" w:val="clear"/>
        <w:jc w:val="both"/>
        <w:rPr>
          <w:color w:val="000000"/>
          <w:sz w:val="20"/>
          <w:szCs w:val="20"/>
        </w:rPr>
      </w:pPr>
      <w:sdt>
        <w:sdtPr>
          <w:tag w:val="goog_rdk_49"/>
        </w:sdtPr>
        <w:sdtContent>
          <w:commentRangeStart w:id="49"/>
        </w:sdtContent>
      </w:sdt>
      <w:r w:rsidDel="00000000" w:rsidR="00000000" w:rsidRPr="00000000">
        <w:rPr>
          <w:color w:val="000000"/>
          <w:sz w:val="20"/>
          <w:szCs w:val="20"/>
          <w:rtl w:val="0"/>
        </w:rPr>
        <w:t xml:space="preserve">Para ampliar la información sobre arquitectura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consultar en el material complementario el artículo “</w:t>
      </w:r>
      <w:r w:rsidDel="00000000" w:rsidR="00000000" w:rsidRPr="00000000">
        <w:rPr>
          <w:b w:val="1"/>
          <w:sz w:val="20"/>
          <w:szCs w:val="20"/>
          <w:rtl w:val="0"/>
        </w:rPr>
        <w:t xml:space="preserve">An Introduction to Software”</w:t>
      </w:r>
      <w:commentRangeEnd w:id="49"/>
      <w:r w:rsidDel="00000000" w:rsidR="00000000" w:rsidRPr="00000000">
        <w:commentReference w:id="49"/>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highlight w:val="yellow"/>
          <w:rtl w:val="0"/>
        </w:rPr>
        <w:t xml:space="preserve">        </w:t>
      </w:r>
      <w:r w:rsidDel="00000000" w:rsidR="00000000" w:rsidRPr="00000000">
        <w:rPr>
          <w:sz w:val="20"/>
          <w:szCs w:val="20"/>
          <w:rtl w:val="0"/>
        </w:rPr>
        <w:t xml:space="preserve"> </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sz w:val="20"/>
          <w:szCs w:val="20"/>
          <w:highlight w:val="yellow"/>
        </w:rPr>
      </w:pPr>
      <w:r w:rsidDel="00000000" w:rsidR="00000000" w:rsidRPr="00000000">
        <w:rPr>
          <w:rtl w:val="0"/>
        </w:rPr>
      </w:r>
    </w:p>
    <w:p w:rsidR="00000000" w:rsidDel="00000000" w:rsidP="00000000" w:rsidRDefault="00000000" w:rsidRPr="00000000" w14:paraId="00000205">
      <w:pPr>
        <w:numPr>
          <w:ilvl w:val="0"/>
          <w:numId w:val="21"/>
        </w:numPr>
        <w:pBdr>
          <w:top w:space="0" w:sz="0" w:val="nil"/>
          <w:left w:space="0" w:sz="0" w:val="nil"/>
          <w:bottom w:space="0" w:sz="0" w:val="nil"/>
          <w:right w:space="0" w:sz="0" w:val="nil"/>
          <w:between w:space="0" w:sz="0" w:val="nil"/>
        </w:pBdr>
        <w:ind w:left="360" w:hanging="360"/>
        <w:jc w:val="both"/>
        <w:rPr>
          <w:b w:val="1"/>
          <w:color w:val="000000"/>
          <w:sz w:val="20"/>
          <w:szCs w:val="20"/>
        </w:rPr>
      </w:pPr>
      <w:sdt>
        <w:sdtPr>
          <w:tag w:val="goog_rdk_50"/>
        </w:sdtPr>
        <w:sdtContent>
          <w:commentRangeStart w:id="50"/>
        </w:sdtContent>
      </w:sdt>
      <w:r w:rsidDel="00000000" w:rsidR="00000000" w:rsidRPr="00000000">
        <w:rPr>
          <w:b w:val="1"/>
          <w:color w:val="000000"/>
          <w:sz w:val="20"/>
          <w:szCs w:val="20"/>
          <w:rtl w:val="0"/>
        </w:rPr>
        <w:t xml:space="preserve">Otras arquitecturas</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otros tipos de arquitecturas aún vigentes, las cuales son menos utilizadas y poco conocidas como son:</w: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9">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rtl w:val="0"/>
        </w:rPr>
        <w:t xml:space="preserve">     </w:t>
      </w:r>
      <w:sdt>
        <w:sdtPr>
          <w:tag w:val="goog_rdk_51"/>
        </w:sdtPr>
        <w:sdtContent>
          <w:commentRangeStart w:id="51"/>
        </w:sdtContent>
      </w:sdt>
      <w:r w:rsidDel="00000000" w:rsidR="00000000" w:rsidRPr="00000000">
        <w:rPr>
          <w:color w:val="000000"/>
          <w:sz w:val="20"/>
          <w:szCs w:val="20"/>
          <w:rtl w:val="0"/>
        </w:rPr>
        <w:t xml:space="preserve">Arquitectura  </w:t>
      </w:r>
      <w:hyperlink r:id="rId61">
        <w:r w:rsidDel="00000000" w:rsidR="00000000" w:rsidRPr="00000000">
          <w:rPr>
            <w:color w:val="000000"/>
            <w:sz w:val="20"/>
            <w:szCs w:val="20"/>
            <w:rtl w:val="0"/>
          </w:rPr>
          <w:t xml:space="preserve">Máquinas virtuales</w:t>
        </w:r>
      </w:hyperlink>
      <w:r w:rsidDel="00000000" w:rsidR="00000000" w:rsidRPr="00000000">
        <w:rPr>
          <w:color w:val="000000"/>
          <w:sz w:val="20"/>
          <w:szCs w:val="20"/>
          <w:rtl w:val="0"/>
        </w:rPr>
        <w:t xml:space="preserve">.</w:t>
      </w:r>
    </w:p>
    <w:p w:rsidR="00000000" w:rsidDel="00000000" w:rsidP="00000000" w:rsidRDefault="00000000" w:rsidRPr="00000000" w14:paraId="0000020A">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Factory.</w:t>
      </w:r>
    </w:p>
    <w:p w:rsidR="00000000" w:rsidDel="00000000" w:rsidP="00000000" w:rsidRDefault="00000000" w:rsidRPr="00000000" w14:paraId="0000020B">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Singleton.</w:t>
      </w:r>
    </w:p>
    <w:p w:rsidR="00000000" w:rsidDel="00000000" w:rsidP="00000000" w:rsidRDefault="00000000" w:rsidRPr="00000000" w14:paraId="0000020C">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2">
        <w:r w:rsidDel="00000000" w:rsidR="00000000" w:rsidRPr="00000000">
          <w:rPr>
            <w:color w:val="000000"/>
            <w:sz w:val="20"/>
            <w:szCs w:val="20"/>
            <w:rtl w:val="0"/>
          </w:rPr>
          <w:t xml:space="preserve">En pipeline</w:t>
        </w:r>
      </w:hyperlink>
      <w:r w:rsidDel="00000000" w:rsidR="00000000" w:rsidRPr="00000000">
        <w:rPr>
          <w:color w:val="000000"/>
          <w:sz w:val="20"/>
          <w:szCs w:val="20"/>
          <w:rtl w:val="0"/>
        </w:rPr>
        <w:t xml:space="preserve">.</w:t>
      </w:r>
    </w:p>
    <w:p w:rsidR="00000000" w:rsidDel="00000000" w:rsidP="00000000" w:rsidRDefault="00000000" w:rsidRPr="00000000" w14:paraId="0000020D">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3">
        <w:r w:rsidDel="00000000" w:rsidR="00000000" w:rsidRPr="00000000">
          <w:rPr>
            <w:color w:val="000000"/>
            <w:sz w:val="20"/>
            <w:szCs w:val="20"/>
            <w:rtl w:val="0"/>
          </w:rPr>
          <w:t xml:space="preserve">Entre pares</w:t>
        </w:r>
      </w:hyperlink>
      <w:r w:rsidDel="00000000" w:rsidR="00000000" w:rsidRPr="00000000">
        <w:rPr>
          <w:color w:val="000000"/>
          <w:sz w:val="20"/>
          <w:szCs w:val="20"/>
          <w:rtl w:val="0"/>
        </w:rPr>
        <w:t xml:space="preserve">.</w:t>
      </w:r>
    </w:p>
    <w:p w:rsidR="00000000" w:rsidDel="00000000" w:rsidP="00000000" w:rsidRDefault="00000000" w:rsidRPr="00000000" w14:paraId="0000020E">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4">
        <w:r w:rsidDel="00000000" w:rsidR="00000000" w:rsidRPr="00000000">
          <w:rPr>
            <w:color w:val="000000"/>
            <w:sz w:val="20"/>
            <w:szCs w:val="20"/>
            <w:rtl w:val="0"/>
          </w:rPr>
          <w:t xml:space="preserve">En pizarra</w:t>
        </w:r>
      </w:hyperlink>
      <w:r w:rsidDel="00000000" w:rsidR="00000000" w:rsidRPr="00000000">
        <w:rPr>
          <w:color w:val="000000"/>
          <w:sz w:val="20"/>
          <w:szCs w:val="20"/>
          <w:rtl w:val="0"/>
        </w:rPr>
        <w:t xml:space="preserve">.</w:t>
      </w:r>
    </w:p>
    <w:p w:rsidR="00000000" w:rsidDel="00000000" w:rsidP="00000000" w:rsidRDefault="00000000" w:rsidRPr="00000000" w14:paraId="0000020F">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5">
        <w:r w:rsidDel="00000000" w:rsidR="00000000" w:rsidRPr="00000000">
          <w:rPr>
            <w:color w:val="000000"/>
            <w:sz w:val="20"/>
            <w:szCs w:val="20"/>
            <w:rtl w:val="0"/>
          </w:rPr>
          <w:t xml:space="preserve">Orientada a servicios</w:t>
        </w:r>
      </w:hyperlink>
      <w:r w:rsidDel="00000000" w:rsidR="00000000" w:rsidRPr="00000000">
        <w:rPr>
          <w:color w:val="000000"/>
          <w:sz w:val="20"/>
          <w:szCs w:val="20"/>
          <w:rtl w:val="0"/>
        </w:rPr>
        <w:t xml:space="preserve"> (SOA del inglés Service-Oriented Architecture).</w:t>
      </w:r>
    </w:p>
    <w:p w:rsidR="00000000" w:rsidDel="00000000" w:rsidP="00000000" w:rsidRDefault="00000000" w:rsidRPr="00000000" w14:paraId="00000210">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6">
        <w:r w:rsidDel="00000000" w:rsidR="00000000" w:rsidRPr="00000000">
          <w:rPr>
            <w:color w:val="000000"/>
            <w:sz w:val="20"/>
            <w:szCs w:val="20"/>
            <w:rtl w:val="0"/>
          </w:rPr>
          <w:t xml:space="preserve">Arquitectura de microservicios</w:t>
        </w:r>
      </w:hyperlink>
      <w:r w:rsidDel="00000000" w:rsidR="00000000" w:rsidRPr="00000000">
        <w:rPr>
          <w:color w:val="000000"/>
          <w:sz w:val="20"/>
          <w:szCs w:val="20"/>
          <w:rtl w:val="0"/>
        </w:rPr>
        <w:t xml:space="preserve"> (MSA del inglés MicroServices Architecture). Algunos consideran que es una especialización de una forma de implementar SOA.</w:t>
      </w:r>
    </w:p>
    <w:p w:rsidR="00000000" w:rsidDel="00000000" w:rsidP="00000000" w:rsidRDefault="00000000" w:rsidRPr="00000000" w14:paraId="00000211">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7">
        <w:r w:rsidDel="00000000" w:rsidR="00000000" w:rsidRPr="00000000">
          <w:rPr>
            <w:color w:val="000000"/>
            <w:sz w:val="20"/>
            <w:szCs w:val="20"/>
            <w:rtl w:val="0"/>
          </w:rPr>
          <w:t xml:space="preserve">Dirigida por eventos</w:t>
        </w:r>
      </w:hyperlink>
      <w:r w:rsidDel="00000000" w:rsidR="00000000" w:rsidRPr="00000000">
        <w:rPr>
          <w:color w:val="000000"/>
          <w:sz w:val="20"/>
          <w:szCs w:val="20"/>
          <w:rtl w:val="0"/>
        </w:rPr>
        <w:t xml:space="preserve">.</w:t>
      </w:r>
    </w:p>
    <w:p w:rsidR="00000000" w:rsidDel="00000000" w:rsidP="00000000" w:rsidRDefault="00000000" w:rsidRPr="00000000" w14:paraId="00000212">
      <w:pPr>
        <w:numPr>
          <w:ilvl w:val="0"/>
          <w:numId w:val="10"/>
        </w:numPr>
        <w:pBdr>
          <w:top w:space="0" w:sz="0" w:val="nil"/>
          <w:left w:space="0" w:sz="0" w:val="nil"/>
          <w:bottom w:space="0" w:sz="0" w:val="nil"/>
          <w:right w:space="0" w:sz="0" w:val="nil"/>
          <w:between w:space="0" w:sz="0" w:val="nil"/>
        </w:pBdr>
        <w:shd w:fill="ffffff" w:val="clear"/>
        <w:ind w:left="720" w:hanging="360"/>
        <w:rPr>
          <w:color w:val="000000"/>
          <w:sz w:val="20"/>
          <w:szCs w:val="20"/>
        </w:rPr>
      </w:pPr>
      <w:hyperlink r:id="rId68">
        <w:r w:rsidDel="00000000" w:rsidR="00000000" w:rsidRPr="00000000">
          <w:rPr>
            <w:color w:val="000000"/>
            <w:sz w:val="20"/>
            <w:szCs w:val="20"/>
            <w:rtl w:val="0"/>
          </w:rPr>
          <w:t xml:space="preserve">Máquinas virtuales</w:t>
        </w:r>
      </w:hyperlink>
      <w:commentRangeEnd w:id="51"/>
      <w:r w:rsidDel="00000000" w:rsidR="00000000" w:rsidRPr="00000000">
        <w:commentReference w:id="51"/>
      </w:r>
      <w:r w:rsidDel="00000000" w:rsidR="00000000" w:rsidRPr="00000000">
        <w:rPr>
          <w:color w:val="000000"/>
          <w:sz w:val="20"/>
          <w:szCs w:val="20"/>
          <w:rtl w:val="0"/>
        </w:rPr>
        <w:t xml:space="preserve">.</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3"/>
        <w:tblW w:w="9962.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5586"/>
        <w:gridCol w:w="4376"/>
        <w:tblGridChange w:id="0">
          <w:tblGrid>
            <w:gridCol w:w="5586"/>
            <w:gridCol w:w="4376"/>
          </w:tblGrid>
        </w:tblGridChange>
      </w:tblGrid>
      <w:tr>
        <w:trPr>
          <w:cantSplit w:val="0"/>
          <w:tblHeader w:val="0"/>
        </w:trPr>
        <w:tc>
          <w:tcPr>
            <w:shd w:fill="fac090" w:val="clear"/>
          </w:tcPr>
          <w:p w:rsidR="00000000" w:rsidDel="00000000" w:rsidP="00000000" w:rsidRDefault="00000000" w:rsidRPr="00000000" w14:paraId="00000214">
            <w:pPr>
              <w:tabs>
                <w:tab w:val="left" w:pos="987"/>
              </w:tabs>
              <w:rPr>
                <w:sz w:val="20"/>
                <w:szCs w:val="20"/>
              </w:rPr>
            </w:pPr>
            <w:r w:rsidDel="00000000" w:rsidR="00000000" w:rsidRPr="00000000">
              <w:rPr>
                <w:rtl w:val="0"/>
              </w:rPr>
              <w:t xml:space="preserve">     </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215">
            <w:pPr>
              <w:tabs>
                <w:tab w:val="left" w:pos="987"/>
              </w:tabs>
              <w:rPr>
                <w:sz w:val="20"/>
                <w:szCs w:val="20"/>
              </w:rPr>
            </w:pPr>
            <w:r w:rsidDel="00000000" w:rsidR="00000000" w:rsidRPr="00000000">
              <w:rPr>
                <w:sz w:val="20"/>
                <w:szCs w:val="20"/>
              </w:rPr>
              <w:drawing>
                <wp:inline distB="0" distT="0" distL="0" distR="0">
                  <wp:extent cx="3411189" cy="2272309"/>
                  <wp:effectExtent b="0" l="0" r="0" t="0"/>
                  <wp:docPr descr="Programadores trabajando en un proyecto de desarrollo de software Foto Premium " id="401" name="image7.jpg"/>
                  <a:graphic>
                    <a:graphicData uri="http://schemas.openxmlformats.org/drawingml/2006/picture">
                      <pic:pic>
                        <pic:nvPicPr>
                          <pic:cNvPr descr="Programadores trabajando en un proyecto de desarrollo de software Foto Premium " id="0" name="image7.jpg"/>
                          <pic:cNvPicPr preferRelativeResize="0"/>
                        </pic:nvPicPr>
                        <pic:blipFill>
                          <a:blip r:embed="rId69"/>
                          <a:srcRect b="0" l="0" r="0" t="0"/>
                          <a:stretch>
                            <a:fillRect/>
                          </a:stretch>
                        </pic:blipFill>
                        <pic:spPr>
                          <a:xfrm>
                            <a:off x="0" y="0"/>
                            <a:ext cx="3411189" cy="2272309"/>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216">
            <w:pPr>
              <w:pBdr>
                <w:top w:space="0" w:sz="0" w:val="nil"/>
                <w:left w:space="0" w:sz="0" w:val="nil"/>
                <w:bottom w:space="0" w:sz="0" w:val="nil"/>
                <w:right w:space="0" w:sz="0" w:val="nil"/>
                <w:between w:space="0" w:sz="0" w:val="nil"/>
              </w:pBdr>
              <w:rPr>
                <w:b w:val="0"/>
                <w:sz w:val="20"/>
                <w:szCs w:val="20"/>
              </w:rPr>
            </w:pPr>
            <w:bookmarkStart w:colFirst="0" w:colLast="0" w:name="_heading=h.30j0zll" w:id="2"/>
            <w:bookmarkEnd w:id="2"/>
            <w:r w:rsidDel="00000000" w:rsidR="00000000" w:rsidRPr="00000000">
              <w:rPr>
                <w:b w:val="0"/>
                <w:sz w:val="20"/>
                <w:szCs w:val="20"/>
                <w:rtl w:val="0"/>
              </w:rPr>
              <w:t xml:space="preserve">En el entorno de los programadores existe una confusión con los temas de arquitectura de software, patrones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estilos arquitectónicos,  como se ha mencionado antes, la arquitectura de software hace referencia a la estructura con la cual se construye una aplicación al más alto nivel, organizando todos sus componentes e inter relacionándolos entre sí; los patrones arquitectónicos son soluciones recurrentes a un problema de diseño que se presentan entre componentes y su interacción, y los estilos arquitectónicos son marcos de referencia o estilos de trabajo que se componen de uno o más patrones arquitectónicos.</w:t>
            </w:r>
            <w:commentRangeEnd w:id="52"/>
            <w:r w:rsidDel="00000000" w:rsidR="00000000" w:rsidRPr="00000000">
              <w:commentReference w:id="52"/>
            </w:r>
            <w:r w:rsidDel="00000000" w:rsidR="00000000" w:rsidRPr="00000000">
              <w:rPr>
                <w:rtl w:val="0"/>
              </w:rPr>
            </w:r>
          </w:p>
        </w:tc>
      </w:tr>
    </w:tbl>
    <w:p w:rsidR="00000000" w:rsidDel="00000000" w:rsidP="00000000" w:rsidRDefault="00000000" w:rsidRPr="00000000" w14:paraId="0000021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21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9">
      <w:pPr>
        <w:numPr>
          <w:ilvl w:val="0"/>
          <w:numId w:val="31"/>
        </w:numPr>
        <w:ind w:left="284" w:hanging="360"/>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1A">
      <w:pPr>
        <w:ind w:left="284" w:firstLine="0"/>
        <w:jc w:val="both"/>
        <w:rPr>
          <w:b w:val="1"/>
          <w:sz w:val="20"/>
          <w:szCs w:val="20"/>
        </w:rPr>
      </w:pPr>
      <w:r w:rsidDel="00000000" w:rsidR="00000000" w:rsidRPr="00000000">
        <w:rPr>
          <w:sz w:val="20"/>
          <w:szCs w:val="20"/>
          <w:rtl w:val="0"/>
        </w:rPr>
        <w:t xml:space="preserve">En el siguiente diagrama se resumen los aspectos principales desarrollados con este material de formación</w:t>
      </w:r>
      <w:r w:rsidDel="00000000" w:rsidR="00000000" w:rsidRPr="00000000">
        <w:rPr>
          <w:b w:val="1"/>
          <w:sz w:val="20"/>
          <w:szCs w:val="20"/>
          <w:rtl w:val="0"/>
        </w:rPr>
        <w:t xml:space="preserve"> </w:t>
      </w:r>
      <w:sdt>
        <w:sdtPr>
          <w:tag w:val="goog_rdk_53"/>
        </w:sdtPr>
        <w:sdtContent>
          <w:commentRangeStart w:id="53"/>
        </w:sdtContent>
      </w:sdt>
      <w:r w:rsidDel="00000000" w:rsidR="00000000" w:rsidRPr="00000000">
        <w:rPr>
          <w:rtl w:val="0"/>
        </w:rPr>
      </w:r>
    </w:p>
    <w:p w:rsidR="00000000" w:rsidDel="00000000" w:rsidP="00000000" w:rsidRDefault="00000000" w:rsidRPr="00000000" w14:paraId="0000021B">
      <w:pPr>
        <w:rPr>
          <w:sz w:val="20"/>
          <w:szCs w:val="20"/>
        </w:rPr>
      </w:pPr>
      <w:commentRangeEnd w:id="53"/>
      <w:r w:rsidDel="00000000" w:rsidR="00000000" w:rsidRPr="00000000">
        <w:commentReference w:id="5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293581</wp:posOffset>
            </wp:positionV>
            <wp:extent cx="7265107" cy="4055533"/>
            <wp:effectExtent b="0" l="0" r="0" t="0"/>
            <wp:wrapTopAndBottom distB="0" distT="0"/>
            <wp:docPr id="399"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7265107" cy="4055533"/>
                    </a:xfrm>
                    <a:prstGeom prst="rect"/>
                    <a:ln/>
                  </pic:spPr>
                </pic:pic>
              </a:graphicData>
            </a:graphic>
          </wp:anchor>
        </w:drawing>
      </w:r>
    </w:p>
    <w:p w:rsidR="00000000" w:rsidDel="00000000" w:rsidP="00000000" w:rsidRDefault="00000000" w:rsidRPr="00000000" w14:paraId="0000021C">
      <w:pPr>
        <w:jc w:val="center"/>
        <w:rPr>
          <w:color w:val="948a54"/>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1F">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2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21">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23">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24">
            <w:pPr>
              <w:spacing w:line="276" w:lineRule="auto"/>
              <w:rPr>
                <w:b w:val="0"/>
                <w:color w:val="000000"/>
                <w:sz w:val="20"/>
                <w:szCs w:val="20"/>
              </w:rPr>
            </w:pPr>
            <w:r w:rsidDel="00000000" w:rsidR="00000000" w:rsidRPr="00000000">
              <w:rPr>
                <w:b w:val="0"/>
                <w:color w:val="000000"/>
                <w:sz w:val="20"/>
                <w:szCs w:val="20"/>
                <w:rtl w:val="0"/>
              </w:rPr>
              <w:t xml:space="preserve">Conceptos básicos de arquitectura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5">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6">
            <w:pPr>
              <w:keepNext w:val="1"/>
              <w:keepLines w:val="1"/>
              <w:pageBreakBefore w:val="0"/>
              <w:widowControl w:val="1"/>
              <w:pBdr>
                <w:top w:space="0" w:sz="0" w:val="nil"/>
                <w:left w:space="0" w:sz="0" w:val="nil"/>
                <w:bottom w:space="0" w:sz="0" w:val="nil"/>
                <w:right w:space="0" w:sz="0" w:val="nil"/>
                <w:between w:space="0" w:sz="0" w:val="nil"/>
              </w:pBdr>
              <w:shd w:fill="f9f9f9"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Afianzar algunos conceptos abordados en el componente formativo “Introducción a la Arquitectura de Software”</w:t>
            </w:r>
          </w:p>
          <w:p w:rsidR="00000000" w:rsidDel="00000000" w:rsidP="00000000" w:rsidRDefault="00000000" w:rsidRPr="00000000" w14:paraId="00000227">
            <w:pPr>
              <w:spacing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8">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9">
            <w:pPr>
              <w:rPr>
                <w:b w:val="0"/>
                <w:color w:val="000000"/>
                <w:sz w:val="20"/>
                <w:szCs w:val="20"/>
              </w:rPr>
            </w:pPr>
            <w:r w:rsidDel="00000000" w:rsidR="00000000" w:rsidRPr="00000000">
              <w:rPr>
                <w:sz w:val="20"/>
                <w:szCs w:val="20"/>
              </w:rPr>
              <w:drawing>
                <wp:inline distB="0" distT="0" distL="0" distR="0">
                  <wp:extent cx="924596" cy="839129"/>
                  <wp:effectExtent b="0" l="0" r="0" t="0"/>
                  <wp:docPr id="402"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924596" cy="83912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276" w:lineRule="auto"/>
              <w:rPr>
                <w:color w:val="000000"/>
                <w:sz w:val="20"/>
                <w:szCs w:val="20"/>
              </w:rPr>
            </w:pPr>
            <w:r w:rsidDel="00000000" w:rsidR="00000000" w:rsidRPr="00000000">
              <w:rPr>
                <w:b w:val="0"/>
                <w:color w:val="000000"/>
                <w:sz w:val="20"/>
                <w:szCs w:val="20"/>
                <w:rtl w:val="0"/>
              </w:rPr>
              <w:t xml:space="preserve">Enlazar la definición con el término que corresponde.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B">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2C">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D">
            <w:pPr>
              <w:spacing w:line="276" w:lineRule="auto"/>
              <w:rPr>
                <w:b w:val="0"/>
                <w:i w:val="1"/>
                <w:color w:val="999999"/>
                <w:sz w:val="20"/>
                <w:szCs w:val="20"/>
              </w:rPr>
            </w:pPr>
            <w:r w:rsidDel="00000000" w:rsidR="00000000" w:rsidRPr="00000000">
              <w:rPr>
                <w:b w:val="0"/>
                <w:color w:val="000000"/>
                <w:sz w:val="20"/>
                <w:szCs w:val="20"/>
                <w:rtl w:val="0"/>
              </w:rPr>
              <w:t xml:space="preserve"> Carpeta de Anexos : CF01_Actividad didáctica 1</w:t>
            </w:r>
            <w:r w:rsidDel="00000000" w:rsidR="00000000" w:rsidRPr="00000000">
              <w:rPr>
                <w:rtl w:val="0"/>
              </w:rPr>
            </w:r>
          </w:p>
        </w:tc>
      </w:tr>
    </w:tbl>
    <w:p w:rsidR="00000000" w:rsidDel="00000000" w:rsidP="00000000" w:rsidRDefault="00000000" w:rsidRPr="00000000" w14:paraId="0000022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0">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232">
      <w:pPr>
        <w:rPr>
          <w:sz w:val="20"/>
          <w:szCs w:val="20"/>
        </w:rPr>
      </w:pPr>
      <w:r w:rsidDel="00000000" w:rsidR="00000000" w:rsidRPr="00000000">
        <w:rPr>
          <w:sz w:val="20"/>
          <w:szCs w:val="20"/>
          <w:rtl w:val="0"/>
        </w:rPr>
        <w:t xml:space="preserve"> </w:t>
      </w:r>
    </w:p>
    <w:tbl>
      <w:tblPr>
        <w:tblStyle w:val="Table2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33">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4">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5">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36">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7">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8">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9">
            <w:pPr>
              <w:spacing w:line="276" w:lineRule="auto"/>
              <w:rPr>
                <w:b w:val="0"/>
                <w:sz w:val="20"/>
                <w:szCs w:val="20"/>
              </w:rPr>
            </w:pPr>
            <w:r w:rsidDel="00000000" w:rsidR="00000000" w:rsidRPr="00000000">
              <w:rPr>
                <w:b w:val="0"/>
                <w:sz w:val="20"/>
                <w:szCs w:val="20"/>
                <w:rtl w:val="0"/>
              </w:rPr>
              <w:t xml:space="preserve">1. Conocimientos en Metodologías de desarrollo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A">
            <w:pPr>
              <w:spacing w:line="276" w:lineRule="auto"/>
              <w:rPr>
                <w:b w:val="0"/>
                <w:sz w:val="20"/>
                <w:szCs w:val="20"/>
              </w:rPr>
            </w:pPr>
            <w:r w:rsidDel="00000000" w:rsidR="00000000" w:rsidRPr="00000000">
              <w:rPr>
                <w:b w:val="0"/>
                <w:sz w:val="20"/>
                <w:szCs w:val="20"/>
                <w:rtl w:val="0"/>
              </w:rPr>
              <w:t xml:space="preserve">Rivas, C. I., Corona, V. P., Gutiérrez, J. F., &amp; Hernández, L. (2015). Metodologías actuales de desarrollo de software. </w:t>
            </w:r>
            <w:r w:rsidDel="00000000" w:rsidR="00000000" w:rsidRPr="00000000">
              <w:rPr>
                <w:b w:val="0"/>
                <w:i w:val="1"/>
                <w:sz w:val="20"/>
                <w:szCs w:val="20"/>
                <w:rtl w:val="0"/>
              </w:rPr>
              <w:t xml:space="preserve">Revista de Tecnología e Innovación</w:t>
            </w:r>
            <w:r w:rsidDel="00000000" w:rsidR="00000000" w:rsidRPr="00000000">
              <w:rPr>
                <w:b w:val="0"/>
                <w:sz w:val="20"/>
                <w:szCs w:val="20"/>
                <w:rtl w:val="0"/>
              </w:rPr>
              <w:t xml:space="preserve">, 2(5), 980-986. </w:t>
            </w:r>
            <w:hyperlink r:id="rId72">
              <w:r w:rsidDel="00000000" w:rsidR="00000000" w:rsidRPr="00000000">
                <w:rPr>
                  <w:b w:val="0"/>
                  <w:color w:val="0000ff"/>
                  <w:sz w:val="20"/>
                  <w:szCs w:val="20"/>
                  <w:u w:val="single"/>
                  <w:rtl w:val="0"/>
                </w:rPr>
                <w:t xml:space="preserve">https://www.ecorfan.org/bolivia/researchjournals/Tecnologia_e_innovacion/vol2num5/Tecnologia_e_Innovacion_Vol2_Num5_6.pdf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B">
            <w:pPr>
              <w:spacing w:line="276" w:lineRule="auto"/>
              <w:rPr>
                <w:b w:val="0"/>
                <w:sz w:val="20"/>
                <w:szCs w:val="20"/>
              </w:rPr>
            </w:pPr>
            <w:r w:rsidDel="00000000" w:rsidR="00000000" w:rsidRPr="00000000">
              <w:rPr>
                <w:b w:val="0"/>
                <w:sz w:val="20"/>
                <w:szCs w:val="20"/>
                <w:rtl w:val="0"/>
              </w:rPr>
              <w:t xml:space="preserve">Articulo web</w:t>
            </w:r>
          </w:p>
        </w:tc>
        <w:tc>
          <w:tcPr>
            <w:tcMar>
              <w:top w:w="100.0" w:type="dxa"/>
              <w:left w:w="100.0" w:type="dxa"/>
              <w:bottom w:w="100.0" w:type="dxa"/>
              <w:right w:w="100.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76" w:lineRule="auto"/>
              <w:rPr>
                <w:b w:val="0"/>
                <w:sz w:val="20"/>
                <w:szCs w:val="20"/>
              </w:rPr>
            </w:pPr>
            <w:hyperlink r:id="rId73">
              <w:r w:rsidDel="00000000" w:rsidR="00000000" w:rsidRPr="00000000">
                <w:rPr>
                  <w:b w:val="0"/>
                  <w:color w:val="0000ff"/>
                  <w:sz w:val="20"/>
                  <w:szCs w:val="20"/>
                  <w:u w:val="single"/>
                  <w:rtl w:val="0"/>
                </w:rPr>
                <w:t xml:space="preserve">https://www.ecorfan.org/bolivia/researchjournals/Tecnologia_e_innovacion/vol2num5/Tecnologia_e_Innovacion_Vol2_Num5_6.pdf</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3D">
            <w:pPr>
              <w:numPr>
                <w:ilvl w:val="0"/>
                <w:numId w:val="22"/>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0"/>
                <w:szCs w:val="20"/>
                <w:rtl w:val="0"/>
              </w:rPr>
              <w:t xml:space="preserve">Definir el tipo de arquitectura.</w:t>
            </w:r>
          </w:p>
          <w:p w:rsidR="00000000" w:rsidDel="00000000" w:rsidP="00000000" w:rsidRDefault="00000000" w:rsidRPr="00000000" w14:paraId="0000023E">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F">
            <w:pPr>
              <w:spacing w:line="276" w:lineRule="auto"/>
              <w:rPr>
                <w:b w:val="0"/>
                <w:sz w:val="20"/>
                <w:szCs w:val="20"/>
              </w:rPr>
            </w:pPr>
            <w:r w:rsidDel="00000000" w:rsidR="00000000" w:rsidRPr="00000000">
              <w:rPr>
                <w:b w:val="0"/>
                <w:sz w:val="20"/>
                <w:szCs w:val="20"/>
                <w:rtl w:val="0"/>
              </w:rPr>
              <w:t xml:space="preserve">Garlan, D., &amp; Shaw, M. (1994). An Introduction to Software Architecture. School of Computer Science, Carnegie Mellon University. </w:t>
            </w:r>
            <w:hyperlink r:id="rId74">
              <w:r w:rsidDel="00000000" w:rsidR="00000000" w:rsidRPr="00000000">
                <w:rPr>
                  <w:b w:val="0"/>
                  <w:color w:val="0000ff"/>
                  <w:sz w:val="20"/>
                  <w:szCs w:val="20"/>
                  <w:u w:val="single"/>
                  <w:rtl w:val="0"/>
                </w:rPr>
                <w:t xml:space="preserve">http://sunnyday.mit.edu/16.355/intro_softarch.pdf</w:t>
              </w:r>
            </w:hyperlink>
            <w:r w:rsidDel="00000000" w:rsidR="00000000" w:rsidRPr="00000000">
              <w:rPr>
                <w:rtl w:val="0"/>
              </w:rPr>
            </w:r>
          </w:p>
          <w:p w:rsidR="00000000" w:rsidDel="00000000" w:rsidP="00000000" w:rsidRDefault="00000000" w:rsidRPr="00000000" w14:paraId="00000240">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1">
            <w:pPr>
              <w:spacing w:line="276" w:lineRule="auto"/>
              <w:rPr>
                <w:b w:val="0"/>
                <w:sz w:val="20"/>
                <w:szCs w:val="20"/>
              </w:rPr>
            </w:pPr>
            <w:r w:rsidDel="00000000" w:rsidR="00000000" w:rsidRPr="00000000">
              <w:rPr>
                <w:b w:val="0"/>
                <w:sz w:val="20"/>
                <w:szCs w:val="20"/>
                <w:rtl w:val="0"/>
              </w:rPr>
              <w:t xml:space="preserve">Articulo web</w:t>
            </w:r>
          </w:p>
        </w:tc>
        <w:tc>
          <w:tcPr>
            <w:tcMar>
              <w:top w:w="100.0" w:type="dxa"/>
              <w:left w:w="100.0" w:type="dxa"/>
              <w:bottom w:w="100.0" w:type="dxa"/>
              <w:right w:w="100.0" w:type="dxa"/>
            </w:tcMar>
          </w:tcPr>
          <w:p w:rsidR="00000000" w:rsidDel="00000000" w:rsidP="00000000" w:rsidRDefault="00000000" w:rsidRPr="00000000" w14:paraId="00000242">
            <w:pPr>
              <w:rPr>
                <w:b w:val="0"/>
                <w:sz w:val="20"/>
                <w:szCs w:val="20"/>
              </w:rPr>
            </w:pPr>
            <w:hyperlink r:id="rId75">
              <w:r w:rsidDel="00000000" w:rsidR="00000000" w:rsidRPr="00000000">
                <w:rPr>
                  <w:b w:val="0"/>
                  <w:color w:val="0000ff"/>
                  <w:sz w:val="20"/>
                  <w:szCs w:val="20"/>
                  <w:u w:val="single"/>
                  <w:rtl w:val="0"/>
                </w:rPr>
                <w:t xml:space="preserve">http://sunnyday.mit.edu/16.355/intro_softarch.pdf</w:t>
              </w:r>
            </w:hyperlink>
            <w:r w:rsidDel="00000000" w:rsidR="00000000" w:rsidRPr="00000000">
              <w:rPr>
                <w:b w:val="0"/>
                <w:sz w:val="20"/>
                <w:szCs w:val="20"/>
                <w:rtl w:val="0"/>
              </w:rPr>
              <w:t xml:space="preserve"> </w:t>
            </w:r>
          </w:p>
        </w:tc>
      </w:tr>
    </w:tbl>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numPr>
          <w:ilvl w:val="0"/>
          <w:numId w:val="31"/>
        </w:numPr>
        <w:pBdr>
          <w:top w:space="0" w:sz="0" w:val="nil"/>
          <w:left w:space="0" w:sz="0" w:val="nil"/>
          <w:bottom w:space="0" w:sz="0" w:val="nil"/>
          <w:right w:space="0" w:sz="0" w:val="nil"/>
          <w:between w:space="0" w:sz="0" w:val="nil"/>
        </w:pBdr>
        <w:ind w:left="284" w:hanging="284"/>
        <w:jc w:val="both"/>
        <w:rPr>
          <w:color w:val="808080"/>
          <w:sz w:val="20"/>
          <w:szCs w:val="20"/>
        </w:rPr>
      </w:pPr>
      <w:bookmarkStart w:colFirst="0" w:colLast="0" w:name="_heading=h.1fob9te" w:id="3"/>
      <w:bookmarkEnd w:id="3"/>
      <w:r w:rsidDel="00000000" w:rsidR="00000000" w:rsidRPr="00000000">
        <w:rPr>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7">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48">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9">
            <w:pPr>
              <w:spacing w:line="276" w:lineRule="auto"/>
              <w:rPr>
                <w:b w:val="0"/>
                <w:sz w:val="20"/>
                <w:szCs w:val="20"/>
              </w:rPr>
            </w:pPr>
            <w:r w:rsidDel="00000000" w:rsidR="00000000" w:rsidRPr="00000000">
              <w:rPr>
                <w:b w:val="0"/>
                <w:sz w:val="20"/>
                <w:szCs w:val="20"/>
                <w:rtl w:val="0"/>
              </w:rPr>
              <w:t xml:space="preserve">Arquetipos</w:t>
            </w:r>
          </w:p>
          <w:p w:rsidR="00000000" w:rsidDel="00000000" w:rsidP="00000000" w:rsidRDefault="00000000" w:rsidRPr="00000000" w14:paraId="0000024A">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B">
            <w:pPr>
              <w:spacing w:line="276" w:lineRule="auto"/>
              <w:rPr>
                <w:b w:val="0"/>
                <w:sz w:val="20"/>
                <w:szCs w:val="20"/>
              </w:rPr>
            </w:pPr>
            <w:r w:rsidDel="00000000" w:rsidR="00000000" w:rsidRPr="00000000">
              <w:rPr>
                <w:b w:val="0"/>
                <w:sz w:val="20"/>
                <w:szCs w:val="20"/>
                <w:rtl w:val="0"/>
              </w:rPr>
              <w:t xml:space="preserve">Son patrones arquitectónicos en </w:t>
            </w:r>
            <w:r w:rsidDel="00000000" w:rsidR="00000000" w:rsidRPr="00000000">
              <w:rPr>
                <w:b w:val="0"/>
                <w:i w:val="1"/>
                <w:sz w:val="20"/>
                <w:szCs w:val="20"/>
                <w:rtl w:val="0"/>
              </w:rPr>
              <w:t xml:space="preserve">software.</w:t>
            </w:r>
            <w:r w:rsidDel="00000000" w:rsidR="00000000" w:rsidRPr="00000000">
              <w:rPr>
                <w:rtl w:val="0"/>
              </w:rPr>
            </w:r>
          </w:p>
        </w:tc>
      </w:tr>
      <w:tr>
        <w:trPr>
          <w:cantSplit w:val="0"/>
          <w:trHeight w:val="645" w:hRule="atLeast"/>
          <w:tblHeader w:val="0"/>
        </w:trPr>
        <w:tc>
          <w:tcPr>
            <w:tcMar>
              <w:top w:w="100.0" w:type="dxa"/>
              <w:left w:w="100.0" w:type="dxa"/>
              <w:bottom w:w="100.0" w:type="dxa"/>
              <w:right w:w="100.0" w:type="dxa"/>
            </w:tcMar>
          </w:tcPr>
          <w:p w:rsidR="00000000" w:rsidDel="00000000" w:rsidP="00000000" w:rsidRDefault="00000000" w:rsidRPr="00000000" w14:paraId="0000024C">
            <w:pPr>
              <w:spacing w:line="276" w:lineRule="auto"/>
              <w:rPr>
                <w:b w:val="0"/>
                <w:sz w:val="20"/>
                <w:szCs w:val="20"/>
              </w:rPr>
            </w:pPr>
            <w:r w:rsidDel="00000000" w:rsidR="00000000" w:rsidRPr="00000000">
              <w:rPr>
                <w:b w:val="0"/>
                <w:sz w:val="20"/>
                <w:szCs w:val="20"/>
                <w:rtl w:val="0"/>
              </w:rPr>
              <w:t xml:space="preserve">Artefactos</w:t>
            </w:r>
          </w:p>
          <w:p w:rsidR="00000000" w:rsidDel="00000000" w:rsidP="00000000" w:rsidRDefault="00000000" w:rsidRPr="00000000" w14:paraId="0000024D">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E">
            <w:pPr>
              <w:spacing w:line="276" w:lineRule="auto"/>
              <w:rPr>
                <w:sz w:val="20"/>
                <w:szCs w:val="20"/>
              </w:rPr>
            </w:pPr>
            <w:r w:rsidDel="00000000" w:rsidR="00000000" w:rsidRPr="00000000">
              <w:rPr>
                <w:b w:val="0"/>
                <w:sz w:val="20"/>
                <w:szCs w:val="20"/>
                <w:rtl w:val="0"/>
              </w:rPr>
              <w:t xml:space="preserve">Un artefacto es la especificación de un componente físico de información que es usado o producido por un proceso de desarrollo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F">
            <w:pPr>
              <w:spacing w:line="276" w:lineRule="auto"/>
              <w:rPr>
                <w:b w:val="0"/>
                <w:i w:val="1"/>
                <w:sz w:val="20"/>
                <w:szCs w:val="20"/>
              </w:rPr>
            </w:pPr>
            <w:r w:rsidDel="00000000" w:rsidR="00000000" w:rsidRPr="00000000">
              <w:rPr>
                <w:b w:val="0"/>
                <w:i w:val="1"/>
                <w:sz w:val="20"/>
                <w:szCs w:val="20"/>
                <w:rtl w:val="0"/>
              </w:rPr>
              <w:t xml:space="preserve">Stakeholders</w:t>
            </w:r>
          </w:p>
          <w:p w:rsidR="00000000" w:rsidDel="00000000" w:rsidP="00000000" w:rsidRDefault="00000000" w:rsidRPr="00000000" w14:paraId="00000250">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1">
            <w:pPr>
              <w:spacing w:line="276" w:lineRule="auto"/>
              <w:rPr>
                <w:sz w:val="20"/>
                <w:szCs w:val="20"/>
              </w:rPr>
            </w:pPr>
            <w:r w:rsidDel="00000000" w:rsidR="00000000" w:rsidRPr="00000000">
              <w:rPr>
                <w:b w:val="0"/>
                <w:sz w:val="20"/>
                <w:szCs w:val="20"/>
                <w:rtl w:val="0"/>
              </w:rPr>
              <w:t xml:space="preserve">Traducido al español como "grupos de interés" o "partes interesadas", son las personas, grupos u organizaciones que se ven afectadas por las acciones y decisiones de una empresa. Para identificarlos, es fundamental la realización de un mapeo.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2">
            <w:pPr>
              <w:spacing w:line="276" w:lineRule="auto"/>
              <w:rPr>
                <w:b w:val="0"/>
                <w:sz w:val="20"/>
                <w:szCs w:val="20"/>
              </w:rPr>
            </w:pPr>
            <w:r w:rsidDel="00000000" w:rsidR="00000000" w:rsidRPr="00000000">
              <w:rPr>
                <w:b w:val="0"/>
                <w:sz w:val="20"/>
                <w:szCs w:val="20"/>
                <w:rtl w:val="0"/>
              </w:rPr>
              <w:t xml:space="preserve">Requerimientos</w:t>
            </w:r>
          </w:p>
        </w:tc>
        <w:tc>
          <w:tcPr>
            <w:tcMar>
              <w:top w:w="100.0" w:type="dxa"/>
              <w:left w:w="100.0" w:type="dxa"/>
              <w:bottom w:w="100.0" w:type="dxa"/>
              <w:right w:w="100.0" w:type="dxa"/>
            </w:tcMar>
          </w:tcPr>
          <w:p w:rsidR="00000000" w:rsidDel="00000000" w:rsidP="00000000" w:rsidRDefault="00000000" w:rsidRPr="00000000" w14:paraId="00000253">
            <w:pPr>
              <w:spacing w:line="276" w:lineRule="auto"/>
              <w:rPr>
                <w:sz w:val="20"/>
                <w:szCs w:val="20"/>
              </w:rPr>
            </w:pPr>
            <w:r w:rsidDel="00000000" w:rsidR="00000000" w:rsidRPr="00000000">
              <w:rPr>
                <w:b w:val="0"/>
                <w:sz w:val="20"/>
                <w:szCs w:val="20"/>
                <w:rtl w:val="0"/>
              </w:rPr>
              <w:t xml:space="preserve">Es una descripción completa del comportamiento del sistema que se va a desarrollar.</w:t>
            </w:r>
            <w:r w:rsidDel="00000000" w:rsidR="00000000" w:rsidRPr="00000000">
              <w:rPr>
                <w:rtl w:val="0"/>
              </w:rPr>
            </w:r>
          </w:p>
        </w:tc>
      </w:tr>
    </w:tbl>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ItMadris Digital School. (2020). Qué es y para qué sirve Design Thinking. </w:t>
      </w:r>
      <w:hyperlink r:id="rId76">
        <w:r w:rsidDel="00000000" w:rsidR="00000000" w:rsidRPr="00000000">
          <w:rPr>
            <w:color w:val="0000ff"/>
            <w:sz w:val="20"/>
            <w:szCs w:val="20"/>
            <w:u w:val="single"/>
            <w:rtl w:val="0"/>
          </w:rPr>
          <w:t xml:space="preserve">https://www.itmadrid.com/que-es-y-para-que-sirve-design-thinking/</w:t>
        </w:r>
      </w:hyperlink>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sz w:val="20"/>
          <w:szCs w:val="20"/>
          <w:rtl w:val="0"/>
        </w:rPr>
        <w:t xml:space="preserve">Ittgweb (2016). Descomposición modular. https://ittgweb.wordpress.com/2016/05/29/descomposicion-modular/</w:t>
      </w:r>
      <w:r w:rsidDel="00000000" w:rsidR="00000000" w:rsidRPr="00000000">
        <w:rPr>
          <w:rtl w:val="0"/>
        </w:rPr>
      </w:r>
    </w:p>
    <w:p w:rsidR="00000000" w:rsidDel="00000000" w:rsidP="00000000" w:rsidRDefault="00000000" w:rsidRPr="00000000" w14:paraId="0000025A">
      <w:pPr>
        <w:rPr>
          <w:color w:val="222222"/>
          <w:sz w:val="20"/>
          <w:szCs w:val="20"/>
          <w:highlight w:val="white"/>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color w:val="222222"/>
          <w:sz w:val="20"/>
          <w:szCs w:val="20"/>
          <w:highlight w:val="white"/>
          <w:rtl w:val="0"/>
        </w:rPr>
        <w:t xml:space="preserve">Garlan, D., &amp; Shaw, M. (1994). An Introduction to Software Architecture. </w:t>
      </w:r>
      <w:r w:rsidDel="00000000" w:rsidR="00000000" w:rsidRPr="00000000">
        <w:rPr>
          <w:i w:val="1"/>
          <w:color w:val="222222"/>
          <w:sz w:val="20"/>
          <w:szCs w:val="20"/>
          <w:highlight w:val="white"/>
          <w:rtl w:val="0"/>
        </w:rPr>
        <w:t xml:space="preserve">School of Computer Science, Carnegie Mellon University. </w:t>
      </w:r>
      <w:r w:rsidDel="00000000" w:rsidR="00000000" w:rsidRPr="00000000">
        <w:rPr>
          <w:color w:val="0000ff"/>
          <w:sz w:val="20"/>
          <w:szCs w:val="20"/>
          <w:u w:val="single"/>
          <w:rtl w:val="0"/>
        </w:rPr>
        <w:t xml:space="preserve"> </w:t>
      </w:r>
      <w:hyperlink r:id="rId77">
        <w:r w:rsidDel="00000000" w:rsidR="00000000" w:rsidRPr="00000000">
          <w:rPr>
            <w:color w:val="0000ff"/>
            <w:sz w:val="20"/>
            <w:szCs w:val="20"/>
            <w:u w:val="single"/>
            <w:rtl w:val="0"/>
          </w:rPr>
          <w:t xml:space="preserve">http://sunnyday.mit.edu/16.355/intro_softarch.pdf</w:t>
        </w:r>
      </w:hyperlink>
      <w:r w:rsidDel="00000000" w:rsidR="00000000" w:rsidRPr="00000000">
        <w:rPr>
          <w:sz w:val="20"/>
          <w:szCs w:val="20"/>
          <w:rtl w:val="0"/>
        </w:rPr>
        <w:t xml:space="preserve"> </w:t>
      </w:r>
    </w:p>
    <w:p w:rsidR="00000000" w:rsidDel="00000000" w:rsidP="00000000" w:rsidRDefault="00000000" w:rsidRPr="00000000" w14:paraId="0000025C">
      <w:pPr>
        <w:rPr>
          <w:sz w:val="20"/>
          <w:szCs w:val="20"/>
          <w:highlight w:val="white"/>
        </w:rPr>
      </w:pPr>
      <w:r w:rsidDel="00000000" w:rsidR="00000000" w:rsidRPr="00000000">
        <w:rPr>
          <w:rtl w:val="0"/>
        </w:rPr>
      </w:r>
    </w:p>
    <w:p w:rsidR="00000000" w:rsidDel="00000000" w:rsidP="00000000" w:rsidRDefault="00000000" w:rsidRPr="00000000" w14:paraId="0000025D">
      <w:pPr>
        <w:rPr>
          <w:color w:val="0000ff"/>
          <w:sz w:val="20"/>
          <w:szCs w:val="20"/>
          <w:u w:val="single"/>
        </w:rPr>
      </w:pPr>
      <w:r w:rsidDel="00000000" w:rsidR="00000000" w:rsidRPr="00000000">
        <w:rPr>
          <w:sz w:val="20"/>
          <w:szCs w:val="20"/>
          <w:highlight w:val="white"/>
          <w:rtl w:val="0"/>
        </w:rPr>
        <w:t xml:space="preserve">Lorbada, G. (2017), Diferentes metodologías ágiles. </w:t>
      </w:r>
      <w:hyperlink r:id="rId78">
        <w:r w:rsidDel="00000000" w:rsidR="00000000" w:rsidRPr="00000000">
          <w:rPr>
            <w:color w:val="0000ff"/>
            <w:sz w:val="20"/>
            <w:szCs w:val="20"/>
            <w:u w:val="single"/>
            <w:rtl w:val="0"/>
          </w:rPr>
          <w:t xml:space="preserve">https://lorbada.com/blog/2017/02/10/diferentes-metodologias-agiles/</w:t>
        </w:r>
      </w:hyperlink>
      <w:r w:rsidDel="00000000" w:rsidR="00000000" w:rsidRPr="00000000">
        <w:rPr>
          <w:rtl w:val="0"/>
        </w:rPr>
      </w:r>
    </w:p>
    <w:p w:rsidR="00000000" w:rsidDel="00000000" w:rsidP="00000000" w:rsidRDefault="00000000" w:rsidRPr="00000000" w14:paraId="0000025E">
      <w:pPr>
        <w:rPr>
          <w:color w:val="333333"/>
          <w:sz w:val="20"/>
          <w:szCs w:val="20"/>
          <w:highlight w:val="white"/>
        </w:rPr>
      </w:pPr>
      <w:r w:rsidDel="00000000" w:rsidR="00000000" w:rsidRPr="00000000">
        <w:rPr>
          <w:rtl w:val="0"/>
        </w:rPr>
      </w:r>
    </w:p>
    <w:p w:rsidR="00000000" w:rsidDel="00000000" w:rsidP="00000000" w:rsidRDefault="00000000" w:rsidRPr="00000000" w14:paraId="0000025F">
      <w:pPr>
        <w:rPr>
          <w:color w:val="0000ff"/>
          <w:sz w:val="20"/>
          <w:szCs w:val="20"/>
          <w:highlight w:val="white"/>
          <w:u w:val="single"/>
        </w:rPr>
      </w:pPr>
      <w:r w:rsidDel="00000000" w:rsidR="00000000" w:rsidRPr="00000000">
        <w:rPr>
          <w:color w:val="333333"/>
          <w:sz w:val="20"/>
          <w:szCs w:val="20"/>
          <w:highlight w:val="white"/>
          <w:rtl w:val="0"/>
        </w:rPr>
        <w:t xml:space="preserve">Maida, EG, Pacienzia, J. (2015). Metodologías de desarrollo de software. Tesis de Licenciatura en Sistemas y Computación. Facultad de Química e Ingeniería “Fray Rogelio Bacon”. Universidad Católica Argentina.  </w:t>
      </w:r>
      <w:hyperlink r:id="rId79">
        <w:r w:rsidDel="00000000" w:rsidR="00000000" w:rsidRPr="00000000">
          <w:rPr>
            <w:color w:val="0000ff"/>
            <w:sz w:val="20"/>
            <w:szCs w:val="20"/>
            <w:highlight w:val="white"/>
            <w:u w:val="single"/>
            <w:rtl w:val="0"/>
          </w:rPr>
          <w:t xml:space="preserve">https://repositorio.uca.edu.ar/handle/123456789/522</w:t>
        </w:r>
      </w:hyperlink>
      <w:r w:rsidDel="00000000" w:rsidR="00000000" w:rsidRPr="00000000">
        <w:rPr>
          <w:rtl w:val="0"/>
        </w:rPr>
      </w:r>
    </w:p>
    <w:p w:rsidR="00000000" w:rsidDel="00000000" w:rsidP="00000000" w:rsidRDefault="00000000" w:rsidRPr="00000000" w14:paraId="00000260">
      <w:pPr>
        <w:rPr>
          <w:color w:val="333333"/>
          <w:sz w:val="20"/>
          <w:szCs w:val="20"/>
          <w:highlight w:val="white"/>
        </w:rPr>
      </w:pPr>
      <w:r w:rsidDel="00000000" w:rsidR="00000000" w:rsidRPr="00000000">
        <w:rPr>
          <w:rtl w:val="0"/>
        </w:rPr>
      </w:r>
    </w:p>
    <w:p w:rsidR="00000000" w:rsidDel="00000000" w:rsidP="00000000" w:rsidRDefault="00000000" w:rsidRPr="00000000" w14:paraId="00000261">
      <w:pPr>
        <w:rPr>
          <w:color w:val="333333"/>
          <w:sz w:val="20"/>
          <w:szCs w:val="20"/>
          <w:highlight w:val="white"/>
        </w:rPr>
      </w:pPr>
      <w:r w:rsidDel="00000000" w:rsidR="00000000" w:rsidRPr="00000000">
        <w:rPr>
          <w:color w:val="333333"/>
          <w:sz w:val="20"/>
          <w:szCs w:val="20"/>
          <w:highlight w:val="white"/>
          <w:rtl w:val="0"/>
        </w:rPr>
        <w:t xml:space="preserve">Martínez, S. (2013). </w:t>
      </w:r>
      <w:r w:rsidDel="00000000" w:rsidR="00000000" w:rsidRPr="00000000">
        <w:rPr>
          <w:color w:val="333333"/>
          <w:sz w:val="20"/>
          <w:szCs w:val="20"/>
          <w:rtl w:val="0"/>
        </w:rPr>
        <w:t xml:space="preserve">La relación entre cliente, analista y programador: ¿condenados a no entenderse? https://www.mundoerp.com/blog/relacion-cliente-analista-y-programador/</w:t>
      </w:r>
      <w:r w:rsidDel="00000000" w:rsidR="00000000" w:rsidRPr="00000000">
        <w:rPr>
          <w:rtl w:val="0"/>
        </w:rPr>
      </w:r>
    </w:p>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rPr>
          <w:color w:val="222222"/>
          <w:sz w:val="20"/>
          <w:szCs w:val="20"/>
          <w:highlight w:val="white"/>
        </w:rPr>
      </w:pPr>
      <w:r w:rsidDel="00000000" w:rsidR="00000000" w:rsidRPr="00000000">
        <w:rPr>
          <w:sz w:val="20"/>
          <w:szCs w:val="20"/>
          <w:rtl w:val="0"/>
        </w:rPr>
        <w:t xml:space="preserve">Master marketing. (2020). ¿Qué es el método Lean Startup?  </w:t>
      </w:r>
      <w:hyperlink r:id="rId80">
        <w:r w:rsidDel="00000000" w:rsidR="00000000" w:rsidRPr="00000000">
          <w:rPr>
            <w:color w:val="0000ff"/>
            <w:sz w:val="20"/>
            <w:szCs w:val="20"/>
            <w:u w:val="single"/>
            <w:rtl w:val="0"/>
          </w:rPr>
          <w:t xml:space="preserve">https://www.mastermarketing-valencia.com/marketing-digital/wp-content/uploads/sites/1/2020/06/Infograf%C3%ADa-fases-metodolog%C3%ADa-Lean-Startup.jpg</w:t>
        </w:r>
      </w:hyperlink>
      <w:r w:rsidDel="00000000" w:rsidR="00000000" w:rsidRPr="00000000">
        <w:rPr>
          <w:rtl w:val="0"/>
        </w:rPr>
      </w:r>
    </w:p>
    <w:p w:rsidR="00000000" w:rsidDel="00000000" w:rsidP="00000000" w:rsidRDefault="00000000" w:rsidRPr="00000000" w14:paraId="00000264">
      <w:pPr>
        <w:rPr>
          <w:color w:val="222222"/>
          <w:sz w:val="20"/>
          <w:szCs w:val="20"/>
          <w:highlight w:val="white"/>
        </w:rPr>
      </w:pPr>
      <w:r w:rsidDel="00000000" w:rsidR="00000000" w:rsidRPr="00000000">
        <w:rPr>
          <w:rtl w:val="0"/>
        </w:rPr>
      </w:r>
    </w:p>
    <w:p w:rsidR="00000000" w:rsidDel="00000000" w:rsidP="00000000" w:rsidRDefault="00000000" w:rsidRPr="00000000" w14:paraId="00000265">
      <w:pPr>
        <w:rPr>
          <w:b w:val="1"/>
          <w:sz w:val="20"/>
          <w:szCs w:val="20"/>
        </w:rPr>
      </w:pPr>
      <w:r w:rsidDel="00000000" w:rsidR="00000000" w:rsidRPr="00000000">
        <w:rPr>
          <w:color w:val="222222"/>
          <w:sz w:val="20"/>
          <w:szCs w:val="20"/>
          <w:highlight w:val="white"/>
          <w:rtl w:val="0"/>
        </w:rPr>
        <w:t xml:space="preserve">Rivas, C. I., Corona, V. P., Gutiérrez, J. F., &amp; Hernández, L. (2015). Metodologías actuales de desarrollo de software. </w:t>
      </w:r>
      <w:r w:rsidDel="00000000" w:rsidR="00000000" w:rsidRPr="00000000">
        <w:rPr>
          <w:i w:val="1"/>
          <w:color w:val="222222"/>
          <w:sz w:val="20"/>
          <w:szCs w:val="20"/>
          <w:highlight w:val="white"/>
          <w:rtl w:val="0"/>
        </w:rPr>
        <w:t xml:space="preserve">Revista de Tecnología e Innovación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w:t>
      </w:r>
      <w:r w:rsidDel="00000000" w:rsidR="00000000" w:rsidRPr="00000000">
        <w:rPr>
          <w:color w:val="222222"/>
          <w:sz w:val="20"/>
          <w:szCs w:val="20"/>
          <w:highlight w:val="white"/>
          <w:rtl w:val="0"/>
        </w:rPr>
        <w:t xml:space="preserve">(5), 980-986. </w:t>
      </w:r>
      <w:hyperlink r:id="rId81">
        <w:r w:rsidDel="00000000" w:rsidR="00000000" w:rsidRPr="00000000">
          <w:rPr>
            <w:color w:val="0000ff"/>
            <w:sz w:val="20"/>
            <w:szCs w:val="20"/>
            <w:u w:val="single"/>
            <w:rtl w:val="0"/>
          </w:rPr>
          <w:t xml:space="preserve">https://www.ecorfan.org/bolivia/researchjournals/Tecnologia_e_innovacion/vol2num5/Tecnologia_e_Innovacion_Vol2_Num5_6.pdf</w:t>
        </w:r>
      </w:hyperlink>
      <w:r w:rsidDel="00000000" w:rsidR="00000000" w:rsidRPr="00000000">
        <w:rPr>
          <w:rtl w:val="0"/>
        </w:rPr>
      </w:r>
    </w:p>
    <w:p w:rsidR="00000000" w:rsidDel="00000000" w:rsidP="00000000" w:rsidRDefault="00000000" w:rsidRPr="00000000" w14:paraId="00000266">
      <w:pPr>
        <w:rPr>
          <w:color w:val="222222"/>
          <w:sz w:val="20"/>
          <w:szCs w:val="20"/>
          <w:highlight w:val="white"/>
        </w:rPr>
      </w:pPr>
      <w:r w:rsidDel="00000000" w:rsidR="00000000" w:rsidRPr="00000000">
        <w:rPr>
          <w:rtl w:val="0"/>
        </w:rPr>
      </w:r>
    </w:p>
    <w:p w:rsidR="00000000" w:rsidDel="00000000" w:rsidP="00000000" w:rsidRDefault="00000000" w:rsidRPr="00000000" w14:paraId="00000267">
      <w:pPr>
        <w:rPr>
          <w:color w:val="222222"/>
          <w:sz w:val="20"/>
          <w:szCs w:val="20"/>
          <w:highlight w:val="white"/>
        </w:rPr>
      </w:pPr>
      <w:r w:rsidDel="00000000" w:rsidR="00000000" w:rsidRPr="00000000">
        <w:rPr>
          <w:color w:val="222222"/>
          <w:sz w:val="20"/>
          <w:szCs w:val="20"/>
          <w:highlight w:val="white"/>
          <w:rtl w:val="0"/>
        </w:rPr>
        <w:t xml:space="preserve">Sommerville, I. (2005). </w:t>
      </w:r>
      <w:r w:rsidDel="00000000" w:rsidR="00000000" w:rsidRPr="00000000">
        <w:rPr>
          <w:i w:val="1"/>
          <w:color w:val="222222"/>
          <w:sz w:val="20"/>
          <w:szCs w:val="20"/>
          <w:highlight w:val="white"/>
          <w:rtl w:val="0"/>
        </w:rPr>
        <w:t xml:space="preserve">Ingeniería del software</w:t>
      </w:r>
      <w:r w:rsidDel="00000000" w:rsidR="00000000" w:rsidRPr="00000000">
        <w:rPr>
          <w:color w:val="222222"/>
          <w:sz w:val="20"/>
          <w:szCs w:val="20"/>
          <w:highlight w:val="white"/>
          <w:rtl w:val="0"/>
        </w:rPr>
        <w:t xml:space="preserve">. Pearson educación.</w:t>
      </w:r>
    </w:p>
    <w:p w:rsidR="00000000" w:rsidDel="00000000" w:rsidP="00000000" w:rsidRDefault="00000000" w:rsidRPr="00000000" w14:paraId="00000268">
      <w:pPr>
        <w:rPr>
          <w:color w:val="222222"/>
          <w:sz w:val="20"/>
          <w:szCs w:val="20"/>
          <w:highlight w:val="white"/>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sz w:val="20"/>
          <w:szCs w:val="20"/>
          <w:rtl w:val="0"/>
        </w:rPr>
        <w:t xml:space="preserve">Tenea. (2021). DevOps: Qué es y cómo beneficia a tu empresa. </w:t>
      </w:r>
      <w:hyperlink r:id="rId82">
        <w:r w:rsidDel="00000000" w:rsidR="00000000" w:rsidRPr="00000000">
          <w:rPr>
            <w:color w:val="0000ff"/>
            <w:sz w:val="20"/>
            <w:szCs w:val="20"/>
            <w:u w:val="single"/>
            <w:rtl w:val="0"/>
          </w:rPr>
          <w:t xml:space="preserve">https://blog.tenea.com/devops-que-es-y-como-beneficia-a-tu-empresa/</w:t>
        </w:r>
      </w:hyperlink>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rtl w:val="0"/>
        </w:rPr>
      </w:r>
    </w:p>
    <w:p w:rsidR="00000000" w:rsidDel="00000000" w:rsidP="00000000" w:rsidRDefault="00000000" w:rsidRPr="00000000" w14:paraId="0000026B">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C">
      <w:pPr>
        <w:jc w:val="both"/>
        <w:rPr>
          <w:b w:val="1"/>
          <w:sz w:val="20"/>
          <w:szCs w:val="20"/>
        </w:rPr>
      </w:pPr>
      <w:r w:rsidDel="00000000" w:rsidR="00000000" w:rsidRPr="00000000">
        <w:rPr>
          <w:rtl w:val="0"/>
        </w:rPr>
      </w:r>
    </w:p>
    <w:tbl>
      <w:tblPr>
        <w:tblStyle w:val="Table2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89"/>
        <w:gridCol w:w="1561"/>
        <w:gridCol w:w="3257"/>
        <w:gridCol w:w="1888"/>
        <w:tblGridChange w:id="0">
          <w:tblGrid>
            <w:gridCol w:w="1272"/>
            <w:gridCol w:w="1989"/>
            <w:gridCol w:w="1561"/>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D">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6E">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F">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70">
            <w:pPr>
              <w:spacing w:line="276" w:lineRule="auto"/>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71">
            <w:pPr>
              <w:spacing w:line="276" w:lineRule="auto"/>
              <w:rPr>
                <w:sz w:val="20"/>
                <w:szCs w:val="20"/>
              </w:rPr>
            </w:pPr>
            <w:r w:rsidDel="00000000" w:rsidR="00000000" w:rsidRPr="00000000">
              <w:rPr>
                <w:sz w:val="20"/>
                <w:szCs w:val="20"/>
                <w:rtl w:val="0"/>
              </w:rPr>
              <w:t xml:space="preserve">Fecha</w:t>
            </w:r>
          </w:p>
        </w:tc>
      </w:tr>
      <w:tr>
        <w:trPr>
          <w:cantSplit w:val="0"/>
          <w:trHeight w:val="627" w:hRule="atLeast"/>
          <w:tblHeader w:val="0"/>
        </w:trPr>
        <w:tc>
          <w:tcPr>
            <w:vMerge w:val="restart"/>
            <w:vAlign w:val="center"/>
          </w:tcPr>
          <w:p w:rsidR="00000000" w:rsidDel="00000000" w:rsidP="00000000" w:rsidRDefault="00000000" w:rsidRPr="00000000" w14:paraId="00000272">
            <w:pPr>
              <w:spacing w:line="276" w:lineRule="auto"/>
              <w:jc w:val="center"/>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3">
            <w:pPr>
              <w:spacing w:line="276" w:lineRule="auto"/>
              <w:jc w:val="both"/>
              <w:rPr>
                <w:b w:val="0"/>
                <w:sz w:val="20"/>
                <w:szCs w:val="20"/>
              </w:rPr>
            </w:pPr>
            <w:r w:rsidDel="00000000" w:rsidR="00000000" w:rsidRPr="00000000">
              <w:rPr>
                <w:b w:val="0"/>
                <w:sz w:val="20"/>
                <w:szCs w:val="20"/>
                <w:rtl w:val="0"/>
              </w:rPr>
              <w:t xml:space="preserve">Mario Fernando Meneses Calvache</w:t>
            </w:r>
          </w:p>
        </w:tc>
        <w:tc>
          <w:tcPr/>
          <w:p w:rsidR="00000000" w:rsidDel="00000000" w:rsidP="00000000" w:rsidRDefault="00000000" w:rsidRPr="00000000" w14:paraId="00000274">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75">
            <w:pPr>
              <w:spacing w:line="276" w:lineRule="auto"/>
              <w:rPr>
                <w:b w:val="0"/>
                <w:sz w:val="20"/>
                <w:szCs w:val="20"/>
              </w:rPr>
            </w:pPr>
            <w:r w:rsidDel="00000000" w:rsidR="00000000" w:rsidRPr="00000000">
              <w:rPr>
                <w:b w:val="0"/>
                <w:sz w:val="20"/>
                <w:szCs w:val="20"/>
                <w:rtl w:val="0"/>
              </w:rPr>
              <w:t xml:space="preserve">Regional Cauca -</w:t>
            </w:r>
            <w:r w:rsidDel="00000000" w:rsidR="00000000" w:rsidRPr="00000000">
              <w:fldChar w:fldCharType="begin"/>
              <w:instrText xml:space="preserve"> HYPERLINK "https://ctpisenacauca.blogspot.com/" </w:instrText>
              <w:fldChar w:fldCharType="separate"/>
            </w:r>
            <w:r w:rsidDel="00000000" w:rsidR="00000000" w:rsidRPr="00000000">
              <w:rPr>
                <w:rtl w:val="0"/>
              </w:rPr>
            </w:r>
          </w:p>
          <w:p w:rsidR="00000000" w:rsidDel="00000000" w:rsidP="00000000" w:rsidRDefault="00000000" w:rsidRPr="00000000" w14:paraId="000002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0"/>
                <w:szCs w:val="20"/>
                <w:u w:val="none"/>
                <w:shd w:fill="auto" w:val="clear"/>
                <w:vertAlign w:val="baseline"/>
              </w:rPr>
            </w:pPr>
            <w:r w:rsidDel="00000000" w:rsidR="00000000" w:rsidRPr="00000000">
              <w:fldChar w:fldCharType="end"/>
            </w:r>
            <w:hyperlink r:id="rId8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Teleinformática y Producción Industrial </w:t>
              </w:r>
            </w:hyperlink>
            <w:r w:rsidDel="00000000" w:rsidR="00000000" w:rsidRPr="00000000">
              <w:rPr>
                <w:rtl w:val="0"/>
              </w:rPr>
            </w:r>
          </w:p>
        </w:tc>
        <w:tc>
          <w:tcPr/>
          <w:p w:rsidR="00000000" w:rsidDel="00000000" w:rsidP="00000000" w:rsidRDefault="00000000" w:rsidRPr="00000000" w14:paraId="00000277">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9">
            <w:pPr>
              <w:spacing w:line="276" w:lineRule="auto"/>
              <w:jc w:val="both"/>
              <w:rPr>
                <w:sz w:val="20"/>
                <w:szCs w:val="20"/>
              </w:rPr>
            </w:pPr>
            <w:r w:rsidDel="00000000" w:rsidR="00000000" w:rsidRPr="00000000">
              <w:rPr>
                <w:b w:val="0"/>
                <w:sz w:val="20"/>
                <w:szCs w:val="20"/>
                <w:rtl w:val="0"/>
              </w:rPr>
              <w:t xml:space="preserve">Luz Aída Quintero Velásquez</w:t>
            </w:r>
            <w:r w:rsidDel="00000000" w:rsidR="00000000" w:rsidRPr="00000000">
              <w:rPr>
                <w:rtl w:val="0"/>
              </w:rPr>
            </w:r>
          </w:p>
        </w:tc>
        <w:tc>
          <w:tcPr/>
          <w:p w:rsidR="00000000" w:rsidDel="00000000" w:rsidP="00000000" w:rsidRDefault="00000000" w:rsidRPr="00000000" w14:paraId="0000027A">
            <w:pPr>
              <w:spacing w:line="276" w:lineRule="auto"/>
              <w:jc w:val="both"/>
              <w:rPr>
                <w:sz w:val="20"/>
                <w:szCs w:val="20"/>
              </w:rPr>
            </w:pPr>
            <w:r w:rsidDel="00000000" w:rsidR="00000000" w:rsidRPr="00000000">
              <w:rPr>
                <w:b w:val="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27B">
            <w:pPr>
              <w:spacing w:line="276" w:lineRule="auto"/>
              <w:jc w:val="both"/>
              <w:rPr>
                <w:sz w:val="20"/>
                <w:szCs w:val="20"/>
              </w:rPr>
            </w:pPr>
            <w:r w:rsidDel="00000000" w:rsidR="00000000" w:rsidRPr="00000000">
              <w:rPr>
                <w:b w:val="0"/>
                <w:sz w:val="20"/>
                <w:szCs w:val="20"/>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27C">
            <w:pPr>
              <w:spacing w:line="276" w:lineRule="auto"/>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7E">
            <w:pPr>
              <w:spacing w:line="276" w:lineRule="auto"/>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27F">
            <w:pPr>
              <w:spacing w:line="276" w:lineRule="auto"/>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280">
            <w:pPr>
              <w:spacing w:line="276" w:lineRule="auto"/>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281">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3">
            <w:pPr>
              <w:jc w:val="both"/>
              <w:rPr>
                <w:sz w:val="20"/>
                <w:szCs w:val="20"/>
              </w:rPr>
            </w:pPr>
            <w:r w:rsidDel="00000000" w:rsidR="00000000" w:rsidRPr="00000000">
              <w:rPr>
                <w:b w:val="0"/>
                <w:sz w:val="20"/>
                <w:szCs w:val="20"/>
                <w:rtl w:val="0"/>
              </w:rPr>
              <w:t xml:space="preserve">Rafael Neftalí Lizcano Reyes</w:t>
              <w:tab/>
              <w:tab/>
              <w:tab/>
            </w:r>
            <w:r w:rsidDel="00000000" w:rsidR="00000000" w:rsidRPr="00000000">
              <w:rPr>
                <w:rtl w:val="0"/>
              </w:rPr>
            </w:r>
          </w:p>
        </w:tc>
        <w:tc>
          <w:tcPr/>
          <w:p w:rsidR="00000000" w:rsidDel="00000000" w:rsidP="00000000" w:rsidRDefault="00000000" w:rsidRPr="00000000" w14:paraId="00000284">
            <w:pPr>
              <w:jc w:val="both"/>
              <w:rPr>
                <w:sz w:val="20"/>
                <w:szCs w:val="20"/>
              </w:rPr>
            </w:pPr>
            <w:r w:rsidDel="00000000" w:rsidR="00000000" w:rsidRPr="00000000">
              <w:rPr>
                <w:b w:val="0"/>
                <w:sz w:val="20"/>
                <w:szCs w:val="20"/>
                <w:rtl w:val="0"/>
              </w:rPr>
              <w:t xml:space="preserve">Responsable  Equipo de Desarrollo Curricular  </w:t>
            </w:r>
            <w:r w:rsidDel="00000000" w:rsidR="00000000" w:rsidRPr="00000000">
              <w:rPr>
                <w:rtl w:val="0"/>
              </w:rPr>
            </w:r>
          </w:p>
        </w:tc>
        <w:tc>
          <w:tcPr/>
          <w:p w:rsidR="00000000" w:rsidDel="00000000" w:rsidP="00000000" w:rsidRDefault="00000000" w:rsidRPr="00000000" w14:paraId="00000285">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286">
            <w:pPr>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8">
            <w:pPr>
              <w:jc w:val="both"/>
              <w:rPr>
                <w:b w:val="0"/>
                <w:sz w:val="20"/>
                <w:szCs w:val="20"/>
              </w:rPr>
            </w:pPr>
            <w:r w:rsidDel="00000000" w:rsidR="00000000" w:rsidRPr="00000000">
              <w:rPr>
                <w:b w:val="0"/>
                <w:color w:val="000000"/>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89">
            <w:pPr>
              <w:jc w:val="both"/>
              <w:rPr>
                <w:b w:val="0"/>
                <w:sz w:val="20"/>
                <w:szCs w:val="20"/>
              </w:rPr>
            </w:pPr>
            <w:r w:rsidDel="00000000" w:rsidR="00000000" w:rsidRPr="00000000">
              <w:rPr>
                <w:b w:val="0"/>
                <w:color w:val="000000"/>
                <w:sz w:val="20"/>
                <w:szCs w:val="20"/>
                <w:rtl w:val="0"/>
              </w:rPr>
              <w:t xml:space="preserve">Corrector de estilo </w:t>
            </w:r>
            <w:r w:rsidDel="00000000" w:rsidR="00000000" w:rsidRPr="00000000">
              <w:rPr>
                <w:rtl w:val="0"/>
              </w:rPr>
            </w:r>
          </w:p>
        </w:tc>
        <w:tc>
          <w:tcPr/>
          <w:p w:rsidR="00000000" w:rsidDel="00000000" w:rsidP="00000000" w:rsidRDefault="00000000" w:rsidRPr="00000000" w14:paraId="0000028A">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8B">
            <w:pPr>
              <w:jc w:val="both"/>
              <w:rPr>
                <w:b w:val="0"/>
                <w:sz w:val="20"/>
                <w:szCs w:val="20"/>
              </w:rPr>
            </w:pPr>
            <w:r w:rsidDel="00000000" w:rsidR="00000000" w:rsidRPr="00000000">
              <w:rPr>
                <w:b w:val="0"/>
                <w:color w:val="000000"/>
                <w:sz w:val="20"/>
                <w:szCs w:val="20"/>
                <w:rtl w:val="0"/>
              </w:rPr>
              <w:t xml:space="preserve">Mayo 2022</w:t>
            </w:r>
            <w:r w:rsidDel="00000000" w:rsidR="00000000" w:rsidRPr="00000000">
              <w:rPr>
                <w:rtl w:val="0"/>
              </w:rPr>
            </w:r>
          </w:p>
        </w:tc>
      </w:tr>
    </w:tbl>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numPr>
          <w:ilvl w:val="0"/>
          <w:numId w:val="3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0">
      <w:pPr>
        <w:rPr>
          <w:sz w:val="20"/>
          <w:szCs w:val="20"/>
        </w:rPr>
      </w:pPr>
      <w:r w:rsidDel="00000000" w:rsidR="00000000" w:rsidRPr="00000000">
        <w:rPr>
          <w:rtl w:val="0"/>
        </w:rPr>
      </w:r>
    </w:p>
    <w:tbl>
      <w:tblPr>
        <w:tblStyle w:val="Table2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1">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2">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3">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4">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5">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6">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7">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9">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B">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C">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9D">
      <w:pPr>
        <w:rPr>
          <w:color w:val="000000"/>
          <w:sz w:val="20"/>
          <w:szCs w:val="20"/>
        </w:rPr>
      </w:pPr>
      <w:r w:rsidDel="00000000" w:rsidR="00000000" w:rsidRPr="00000000">
        <w:rPr>
          <w:rtl w:val="0"/>
        </w:rPr>
      </w:r>
    </w:p>
    <w:sectPr>
      <w:headerReference r:id="rId84" w:type="default"/>
      <w:footerReference r:id="rId8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51" w:date="2022-03-28T18:25: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 separadores</w:t>
      </w:r>
    </w:p>
  </w:comment>
  <w:comment w:author="Cuenta Microsoft" w:id="37" w:date="2022-03-28T17:57: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https://ittgweb.wordpress.com/2016/05/29/descomposicion-modular/</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según textos: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Interoperabilidad</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1</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Interoperabilidad</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1</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Interoperabilidad</w:t>
      </w:r>
    </w:p>
  </w:comment>
  <w:comment w:author="Cuenta Microsoft" w:id="8" w:date="2022-03-25T11:19: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1" w:date="2022-04-04T14:55: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el video  para editar en Formatos DI con sus respectivos anexos de los textos y el guion de la narración. Agregar los créditos del autor:</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Mario Fernando Meneses Calvache</w:t>
        <w:br w:type="textWrapping"/>
        <w:t xml:space="preserve">Experto Temático SENA</w:t>
        <w:br w:type="textWrapping"/>
        <w:t xml:space="preserve">Ingeniero de Sistemas, Especialista en Gerencia Informática y Licenciado en Artes Visuales</w:t>
      </w:r>
    </w:p>
  </w:comment>
  <w:comment w:author="Silvia Milena Sequeda C�rdenas" w:id="2" w:date="2022-04-26T15:59:41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realizó porque el video no tiene la calidad solicitada entonces se agregaron las diapostivas y texto por si el equipo de producción quiere hacerlo.</w:t>
      </w:r>
    </w:p>
  </w:comment>
  <w:comment w:author="Cuenta Microsoft" w:id="38" w:date="2022-03-28T18:02: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27" w:date="2022-04-04T11:36: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w:t>
      </w:r>
    </w:p>
  </w:comment>
  <w:comment w:author="Cuenta Microsoft" w:id="4" w:date="2022-03-25T11:18: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26" w:date="2022-04-04T11:52: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D</w:t>
      </w:r>
    </w:p>
  </w:comment>
  <w:comment w:author="Cuenta Microsoft" w:id="39" w:date="2022-03-28T17:37: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según los textos: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r>
    </w:p>
  </w:comment>
  <w:comment w:author="Cuenta Microsoft" w:id="48" w:date="2022-04-04T15:2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según el anexo de la carpeta Formatos DI</w:t>
      </w:r>
    </w:p>
  </w:comment>
  <w:comment w:author="Cuenta Microsoft" w:id="7" w:date="2022-03-25T11:14: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Cuenta Microsoft" w:id="47" w:date="2022-03-28T18:03: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5" w:date="2022-03-25T11:09: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Cuenta Microsoft" w:id="50" w:date="2022-03-29T09:24: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titulo de tercer nivel</w:t>
      </w:r>
    </w:p>
  </w:comment>
  <w:comment w:author="Cuenta Microsoft" w:id="32" w:date="2022-03-25T18:05: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estilo tarjetas flip</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tomadas de: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https://www.freepik.es/vector-gratis/ilustracion-concepto-programador_8672698.htm#query=sistema&amp;position=2&amp;from_view=search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https://www.freepik.es/vector-gratis/grupo-personajes-jovenes_5825568.htm#query=usuario&amp;position=4&amp;from_view=search</w:t>
      </w:r>
    </w:p>
  </w:comment>
  <w:comment w:author="Cuenta Microsoft" w:id="34" w:date="2022-04-04T15:24: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Cuenta Microsoft" w:id="28" w:date="2022-03-25T17:23: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según el anexo editable en imágenes: Stakeholders</w:t>
      </w:r>
    </w:p>
  </w:comment>
  <w:comment w:author="Cuenta Microsoft" w:id="20" w:date="2022-04-22T09:03: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https://www.freepik.es/vector-premium/hombre-caracter-plano-pesa-formas-lados-positivos-negativos_18787798.htm#page=3&amp;query=positivo%20y%20negativo&amp;position=25&amp;from_view=search</w:t>
      </w:r>
    </w:p>
  </w:comment>
  <w:comment w:author="Silvia Milena Sequeda C�rdenas" w:id="30" w:date="2022-03-31T01:32: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 con el experto y esta propuesta de imágenes son las más acordes a la temática.</w:t>
      </w:r>
    </w:p>
  </w:comment>
  <w:comment w:author="Cuenta Microsoft" w:id="31" w:date="2022-04-04T11:48: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aprobadas por el experto</w:t>
      </w:r>
    </w:p>
  </w:comment>
  <w:comment w:author="Cuenta Microsoft" w:id="36" w:date="2022-03-28T18:02: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15" w:date="2022-04-04T10:17: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w:t>
      </w:r>
    </w:p>
  </w:comment>
  <w:comment w:author="Cuenta Microsoft" w:id="19" w:date="2022-04-22T08:57: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https://www.freepik.es/vector-gratis/mujer-lupa-analizando-signos-interrogacion_16348288.htm?query=analisis%20del%20problema</w:t>
      </w:r>
    </w:p>
  </w:comment>
  <w:comment w:author="Cuenta Microsoft" w:id="43" w:date="2022-03-28T18:03: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21" w:date="2022-04-22T09:07: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https://www.freepik.es/vector-gratis/ilustracion-concepto-plan-negocios_7171669.htm#query=modelo%20de%20negocio&amp;position=1&amp;from_view=search</w:t>
      </w:r>
    </w:p>
  </w:comment>
  <w:comment w:author="Cuenta Microsoft" w:id="24" w:date="2022-04-22T09:28: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básico</w:t>
      </w:r>
    </w:p>
  </w:comment>
  <w:comment w:author="Cuenta Microsoft" w:id="18" w:date="2022-04-22T08:53: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w:t>
      </w:r>
    </w:p>
  </w:comment>
  <w:comment w:author="Cuenta Microsoft" w:id="22" w:date="2022-04-22T09:27: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https://www.freepik.es/vector-gratis/concepto-isometrico-cms_11788713.htm#query=software&amp;position=0&amp;from_view=keyword</w:t>
      </w:r>
    </w:p>
  </w:comment>
  <w:comment w:author="Cuenta Microsoft" w:id="17" w:date="2022-04-22T08:42: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propuesta por el experto, según los textos: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explicó el cliente.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entendió el líder de proyecto.</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diseñó ingeniería.</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escribió el programador.</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describió el vendedor.</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el proyecto ha sido documentado.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instaló.</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le facturó al cliente.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fue el soporte técnico.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necesitaba el cliente realmente.</w:t>
      </w:r>
    </w:p>
  </w:comment>
  <w:comment w:author="Cuenta Microsoft" w:id="53" w:date="2022-03-29T07:34: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diagrama de la síntesis que se encuentra en el anexo en imágenes: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Diagrama_Síntesis</w:t>
      </w:r>
    </w:p>
  </w:comment>
  <w:comment w:author="Cuenta Microsoft" w:id="35" w:date="2022-03-28T10:38: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+separadores</w:t>
      </w:r>
    </w:p>
  </w:comment>
  <w:comment w:author="Cuenta Microsoft" w:id="44" w:date="2022-03-28T17:24: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D</w:t>
      </w:r>
    </w:p>
  </w:comment>
  <w:comment w:author="Cuenta Microsoft" w:id="23" w:date="2022-04-22T09:12: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https://www.freepik.es/vector-gratis/ilustracion-concepto-documento-linea_13247274.htm#query=documentar&amp;position=12&amp;from_view=search</w:t>
      </w:r>
    </w:p>
  </w:comment>
  <w:comment w:author="Cuenta Microsoft" w:id="46" w:date="2022-03-28T14:33: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 los textos: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las necesidades del negocio</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Distribución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que cada servicio evolucione</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Evolución</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 procesos de negocios como servicios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Desarrollo</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 aplicaciones distribuidas multinivel</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Definición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Reutilización</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 operatividad</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 de costes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Escalabilidad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w:t>
      </w:r>
    </w:p>
  </w:comment>
  <w:comment w:author="Cuenta Microsoft" w:id="16" w:date="2022-03-25T16:0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según los siguientes textos: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 para la búsqueda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la búsqueda</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Discusión de los resultados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la pregunta de investigación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 la revisión</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inclusión y exclusión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Conducta de búsqueda</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trabajos primarios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criterios de análisis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trabajos primarios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resultados</w:t>
      </w:r>
    </w:p>
  </w:comment>
  <w:comment w:author="Cuenta Microsoft" w:id="45" w:date="2022-03-28T18:03: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42" w:date="2022-03-25T12:28: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según el anexo de la carpeta Formatos DI</w:t>
      </w:r>
    </w:p>
  </w:comment>
  <w:comment w:author="Cuenta Microsoft" w:id="10" w:date="2022-03-25T12:32: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Slider B para cada viñeta: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Kanban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 Startup</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DevOPs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Desing Thinking</w:t>
      </w:r>
    </w:p>
  </w:comment>
  <w:comment w:author="Cuenta Microsoft" w:id="52" w:date="2022-03-29T09:34: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https://www.freepik.es/fotos-premium/programadores-trabajando-proyecto-desarrollo-software_8299497.htm#query=software&amp;position=5&amp;from_view=keyword</w:t>
      </w:r>
    </w:p>
  </w:comment>
  <w:comment w:author="Cuenta Microsoft" w:id="12" w:date="2022-03-25T12:46: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ZULEIDY MARIA RUIZ TORRES" w:id="41" w:date="2022-06-29T01:42:43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Cuenta Microsoft" w:id="3" w:date="2022-03-25T10:35: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https://www.freepik.es/fotos-premium/hombre-girando-perilla-cambiar-metodologia-gestion-proyectos-pm-tradicional-agil-imagen-compuesta-fotografia-mano-fondo-3d_20632390.htm#query=metodologias%20clasicas&amp;position=4&amp;from_view=search</w:t>
      </w:r>
    </w:p>
  </w:comment>
  <w:comment w:author="Cuenta Microsoft" w:id="49" w:date="2022-04-04T15:27: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ZULEIDY MARIA RUIZ TORRES" w:id="0" w:date="2022-06-29T01:11:27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uenta Microsoft" w:id="13" w:date="2022-04-04T15:0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uenta Microsoft" w:id="29" w:date="2022-03-25T18:16: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14" w:date="2022-04-04T10:15: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w:t>
      </w:r>
    </w:p>
  </w:comment>
  <w:comment w:author="Cuenta Microsoft" w:id="33" w:date="2022-03-25T18:15: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+separadores</w:t>
      </w:r>
    </w:p>
  </w:comment>
  <w:comment w:author="Cuenta Microsoft" w:id="40" w:date="2022-03-28T18:02: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título de tercer nivel</w:t>
      </w:r>
    </w:p>
  </w:comment>
  <w:comment w:author="Cuenta Microsoft" w:id="9" w:date="2022-03-25T11:24: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 www.freepik.es/foto-gratis/agil-agilidad-agil-rapido-rapido-concepto-volant_17057425.htm#query=scrum&amp;from_query =metodologias%20agiles&amp;position=0&amp;from_view=search</w:t>
      </w:r>
    </w:p>
  </w:comment>
  <w:comment w:author="Cuenta Microsoft" w:id="25" w:date="2022-03-25T12:28: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según el anexo de la carpeta Formatos DI</w:t>
      </w:r>
    </w:p>
  </w:comment>
  <w:comment w:author="Cuenta Microsoft" w:id="6" w:date="2022-03-28T09:11: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Cuenta Microsoft" w:id="11" w:date="2022-03-25T12:28: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según el anexo de la carpeta Formatos DI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5" w15:done="0"/>
  <w15:commentEx w15:paraId="000002B7" w15:done="0"/>
  <w15:commentEx w15:paraId="000002B8" w15:done="0"/>
  <w15:commentEx w15:paraId="000002BB" w15:done="0"/>
  <w15:commentEx w15:paraId="000002BC" w15:paraIdParent="000002BB" w15:done="0"/>
  <w15:commentEx w15:paraId="000002BD" w15:done="0"/>
  <w15:commentEx w15:paraId="000002BE" w15:done="0"/>
  <w15:commentEx w15:paraId="000002BF" w15:done="0"/>
  <w15:commentEx w15:paraId="000002C0" w15:done="0"/>
  <w15:commentEx w15:paraId="000002C5" w15:done="0"/>
  <w15:commentEx w15:paraId="000002C6" w15:done="0"/>
  <w15:commentEx w15:paraId="000002C7" w15:done="0"/>
  <w15:commentEx w15:paraId="000002C8" w15:done="0"/>
  <w15:commentEx w15:paraId="000002C9" w15:done="0"/>
  <w15:commentEx w15:paraId="000002CA" w15:done="0"/>
  <w15:commentEx w15:paraId="000002D0" w15:done="0"/>
  <w15:commentEx w15:paraId="000002D1" w15:done="0"/>
  <w15:commentEx w15:paraId="000002D2" w15:done="0"/>
  <w15:commentEx w15:paraId="000002D3" w15:done="0"/>
  <w15:commentEx w15:paraId="000002D4" w15:done="0"/>
  <w15:commentEx w15:paraId="000002D5" w15:paraIdParent="000002D4" w15:done="0"/>
  <w15:commentEx w15:paraId="000002D6" w15:done="0"/>
  <w15:commentEx w15:paraId="000002D7" w15:done="0"/>
  <w15:commentEx w15:paraId="000002D8" w15:done="0"/>
  <w15:commentEx w15:paraId="000002D9" w15:done="0"/>
  <w15:commentEx w15:paraId="000002DB" w15:done="0"/>
  <w15:commentEx w15:paraId="000002DC" w15:done="0"/>
  <w15:commentEx w15:paraId="000002DD" w15:done="0"/>
  <w15:commentEx w15:paraId="000002DF" w15:done="0"/>
  <w15:commentEx w15:paraId="000002EB" w15:done="0"/>
  <w15:commentEx w15:paraId="000002ED" w15:done="0"/>
  <w15:commentEx w15:paraId="000002EE" w15:done="0"/>
  <w15:commentEx w15:paraId="000002EF" w15:done="0"/>
  <w15:commentEx w15:paraId="000002F1" w15:done="0"/>
  <w15:commentEx w15:paraId="00000301" w15:done="0"/>
  <w15:commentEx w15:paraId="0000030F" w15:done="0"/>
  <w15:commentEx w15:paraId="00000310" w15:done="0"/>
  <w15:commentEx w15:paraId="00000311" w15:done="0"/>
  <w15:commentEx w15:paraId="00000318" w15:done="0"/>
  <w15:commentEx w15:paraId="0000031D" w15:done="0"/>
  <w15:commentEx w15:paraId="0000031E" w15:done="0"/>
  <w15:commentEx w15:paraId="0000031F" w15:done="0"/>
  <w15:commentEx w15:paraId="00000322" w15:done="0"/>
  <w15:commentEx w15:paraId="00000323" w15:done="0"/>
  <w15:commentEx w15:paraId="00000324" w15:done="0"/>
  <w15:commentEx w15:paraId="00000325" w15:done="0"/>
  <w15:commentEx w15:paraId="00000326" w15:done="0"/>
  <w15:commentEx w15:paraId="00000327" w15:done="0"/>
  <w15:commentEx w15:paraId="00000328" w15:done="0"/>
  <w15:commentEx w15:paraId="00000329" w15:done="0"/>
  <w15:commentEx w15:paraId="0000032B" w15:done="0"/>
  <w15:commentEx w15:paraId="0000032C" w15:done="0"/>
  <w15:commentEx w15:paraId="0000032D" w15:done="0"/>
  <w15:commentEx w15:paraId="000003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00"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6"/>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608" w:hanging="360"/>
      </w:pPr>
      <w:rPr>
        <w:rFonts w:ascii="Noto Sans Symbols" w:cs="Noto Sans Symbols" w:eastAsia="Noto Sans Symbols" w:hAnsi="Noto Sans Symbols"/>
      </w:rPr>
    </w:lvl>
    <w:lvl w:ilvl="1">
      <w:start w:val="1"/>
      <w:numFmt w:val="bullet"/>
      <w:lvlText w:val="o"/>
      <w:lvlJc w:val="left"/>
      <w:pPr>
        <w:ind w:left="2328" w:hanging="360"/>
      </w:pPr>
      <w:rPr>
        <w:rFonts w:ascii="Courier New" w:cs="Courier New" w:eastAsia="Courier New" w:hAnsi="Courier New"/>
      </w:rPr>
    </w:lvl>
    <w:lvl w:ilvl="2">
      <w:start w:val="1"/>
      <w:numFmt w:val="bullet"/>
      <w:lvlText w:val="▪"/>
      <w:lvlJc w:val="left"/>
      <w:pPr>
        <w:ind w:left="3048" w:hanging="360"/>
      </w:pPr>
      <w:rPr>
        <w:rFonts w:ascii="Noto Sans Symbols" w:cs="Noto Sans Symbols" w:eastAsia="Noto Sans Symbols" w:hAnsi="Noto Sans Symbols"/>
      </w:rPr>
    </w:lvl>
    <w:lvl w:ilvl="3">
      <w:start w:val="1"/>
      <w:numFmt w:val="bullet"/>
      <w:lvlText w:val="●"/>
      <w:lvlJc w:val="left"/>
      <w:pPr>
        <w:ind w:left="3768" w:hanging="360"/>
      </w:pPr>
      <w:rPr>
        <w:rFonts w:ascii="Noto Sans Symbols" w:cs="Noto Sans Symbols" w:eastAsia="Noto Sans Symbols" w:hAnsi="Noto Sans Symbols"/>
      </w:rPr>
    </w:lvl>
    <w:lvl w:ilvl="4">
      <w:start w:val="1"/>
      <w:numFmt w:val="bullet"/>
      <w:lvlText w:val="o"/>
      <w:lvlJc w:val="left"/>
      <w:pPr>
        <w:ind w:left="4488" w:hanging="360"/>
      </w:pPr>
      <w:rPr>
        <w:rFonts w:ascii="Courier New" w:cs="Courier New" w:eastAsia="Courier New" w:hAnsi="Courier New"/>
      </w:rPr>
    </w:lvl>
    <w:lvl w:ilvl="5">
      <w:start w:val="1"/>
      <w:numFmt w:val="bullet"/>
      <w:lvlText w:val="▪"/>
      <w:lvlJc w:val="left"/>
      <w:pPr>
        <w:ind w:left="5208" w:hanging="360"/>
      </w:pPr>
      <w:rPr>
        <w:rFonts w:ascii="Noto Sans Symbols" w:cs="Noto Sans Symbols" w:eastAsia="Noto Sans Symbols" w:hAnsi="Noto Sans Symbols"/>
      </w:rPr>
    </w:lvl>
    <w:lvl w:ilvl="6">
      <w:start w:val="1"/>
      <w:numFmt w:val="bullet"/>
      <w:lvlText w:val="●"/>
      <w:lvlJc w:val="left"/>
      <w:pPr>
        <w:ind w:left="5928" w:hanging="360"/>
      </w:pPr>
      <w:rPr>
        <w:rFonts w:ascii="Noto Sans Symbols" w:cs="Noto Sans Symbols" w:eastAsia="Noto Sans Symbols" w:hAnsi="Noto Sans Symbols"/>
      </w:rPr>
    </w:lvl>
    <w:lvl w:ilvl="7">
      <w:start w:val="1"/>
      <w:numFmt w:val="bullet"/>
      <w:lvlText w:val="o"/>
      <w:lvlJc w:val="left"/>
      <w:pPr>
        <w:ind w:left="6648" w:hanging="360"/>
      </w:pPr>
      <w:rPr>
        <w:rFonts w:ascii="Courier New" w:cs="Courier New" w:eastAsia="Courier New" w:hAnsi="Courier New"/>
      </w:rPr>
    </w:lvl>
    <w:lvl w:ilvl="8">
      <w:start w:val="1"/>
      <w:numFmt w:val="bullet"/>
      <w:lvlText w:val="▪"/>
      <w:lvlJc w:val="left"/>
      <w:pPr>
        <w:ind w:left="736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6"/>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3">
    <w:lvl w:ilvl="0">
      <w:start w:val="1"/>
      <w:numFmt w:val="decimal"/>
      <w:lvlText w:val="%1."/>
      <w:lvlJc w:val="left"/>
      <w:pPr>
        <w:ind w:left="360" w:hanging="360"/>
      </w:pPr>
      <w:rPr>
        <w:rFonts w:ascii="Arial" w:cs="Arial" w:eastAsia="Arial" w:hAnsi="Arial"/>
      </w:rPr>
    </w:lvl>
    <w:lvl w:ilvl="1">
      <w:start w:val="1"/>
      <w:numFmt w:val="decimal"/>
      <w:lvlText w:val="%1.%2."/>
      <w:lvlJc w:val="left"/>
      <w:pPr>
        <w:ind w:left="644" w:hanging="357"/>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numbering" w:styleId="Listaactual1" w:customStyle="1">
    <w:name w:val="Lista actual1"/>
    <w:uiPriority w:val="99"/>
    <w:rsid w:val="0052743F"/>
  </w:style>
  <w:style w:type="character" w:styleId="nfasis">
    <w:name w:val="Emphasis"/>
    <w:basedOn w:val="Fuentedeprrafopredeter"/>
    <w:uiPriority w:val="20"/>
    <w:qFormat w:val="1"/>
    <w:rsid w:val="00864A04"/>
    <w:rPr>
      <w:i w:val="1"/>
      <w:iCs w:val="1"/>
    </w:rPr>
  </w:style>
  <w:style w:type="paragraph" w:styleId="first" w:customStyle="1">
    <w:name w:val="first"/>
    <w:basedOn w:val="Normal"/>
    <w:rsid w:val="00EA4B31"/>
    <w:pPr>
      <w:spacing w:after="100" w:afterAutospacing="1" w:before="100" w:beforeAutospacing="1" w:line="240" w:lineRule="auto"/>
    </w:pPr>
    <w:rPr>
      <w:rFonts w:ascii="Times New Roman" w:cs="Times New Roman" w:eastAsia="Times New Roman" w:hAnsi="Times New Roman"/>
      <w:sz w:val="24"/>
      <w:szCs w:val="24"/>
    </w:rPr>
  </w:style>
  <w:style w:type="paragraph" w:styleId="last" w:customStyle="1">
    <w:name w:val="last"/>
    <w:basedOn w:val="Normal"/>
    <w:rsid w:val="00EA4B31"/>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basedOn w:val="Fuentedeprrafopredeter"/>
    <w:uiPriority w:val="22"/>
    <w:qFormat w:val="1"/>
    <w:rsid w:val="00B70F4B"/>
    <w:rPr>
      <w:b w:val="1"/>
      <w:bCs w:val="1"/>
    </w:rPr>
  </w:style>
  <w:style w:type="table" w:styleId="Tablaconcuadrcula5oscura">
    <w:name w:val="Grid Table 5 Dark"/>
    <w:basedOn w:val="Tablanormal"/>
    <w:uiPriority w:val="50"/>
    <w:rsid w:val="006F4DCA"/>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concuadrcula5oscura-nfasis3">
    <w:name w:val="Grid Table 5 Dark Accent 3"/>
    <w:basedOn w:val="Tablanormal"/>
    <w:uiPriority w:val="50"/>
    <w:rsid w:val="006F4DCA"/>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table" w:styleId="Tablaconcuadrcula5oscura-nfasis4">
    <w:name w:val="Grid Table 5 Dark Accent 4"/>
    <w:basedOn w:val="Tablanormal"/>
    <w:uiPriority w:val="50"/>
    <w:rsid w:val="006F4DCA"/>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5dfe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8064a2"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8064a2"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8064a2"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8064a2" w:themeFill="accent4" w:val="clear"/>
      </w:tcPr>
    </w:tblStylePr>
    <w:tblStylePr w:type="band1Vert">
      <w:tblPr/>
      <w:tcPr>
        <w:shd w:color="auto" w:fill="ccc0d9" w:themeFill="accent4" w:themeFillTint="000066" w:val="clear"/>
      </w:tcPr>
    </w:tblStylePr>
    <w:tblStylePr w:type="band1Horz">
      <w:tblPr/>
      <w:tcPr>
        <w:shd w:color="auto" w:fill="ccc0d9" w:themeFill="accent4" w:themeFillTint="000066" w:val="clear"/>
      </w:tcPr>
    </w:tblStylePr>
  </w:style>
  <w:style w:type="paragraph" w:styleId="Descripcin">
    <w:name w:val="caption"/>
    <w:basedOn w:val="Normal"/>
    <w:next w:val="Normal"/>
    <w:uiPriority w:val="35"/>
    <w:semiHidden w:val="1"/>
    <w:unhideWhenUsed w:val="1"/>
    <w:qFormat w:val="1"/>
    <w:rsid w:val="00035F2C"/>
    <w:pPr>
      <w:spacing w:after="200" w:line="240" w:lineRule="auto"/>
    </w:pPr>
    <w:rPr>
      <w:i w:val="1"/>
      <w:iCs w:val="1"/>
      <w:color w:val="1f497d" w:themeColor="text2"/>
      <w:sz w:val="18"/>
      <w:szCs w:val="18"/>
    </w:rPr>
  </w:style>
  <w:style w:type="table" w:styleId="Tablaconcuadrcula3-nfasis1">
    <w:name w:val="Grid Table 3 Accent 1"/>
    <w:basedOn w:val="Tablanormal"/>
    <w:uiPriority w:val="48"/>
    <w:rsid w:val="00901372"/>
    <w:pPr>
      <w:spacing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tblStylePr w:type="neCell">
      <w:tblPr/>
      <w:tcPr>
        <w:tcBorders>
          <w:bottom w:color="95b3d7" w:space="0" w:sz="4" w:themeColor="accent1" w:themeTint="000099" w:val="single"/>
        </w:tcBorders>
      </w:tcPr>
    </w:tblStylePr>
    <w:tblStylePr w:type="nwCell">
      <w:tblPr/>
      <w:tcPr>
        <w:tcBorders>
          <w:bottom w:color="95b3d7" w:space="0" w:sz="4" w:themeColor="accent1" w:themeTint="000099" w:val="single"/>
        </w:tcBorders>
      </w:tcPr>
    </w:tblStylePr>
    <w:tblStylePr w:type="seCell">
      <w:tblPr/>
      <w:tcPr>
        <w:tcBorders>
          <w:top w:color="95b3d7" w:space="0" w:sz="4" w:themeColor="accent1" w:themeTint="000099" w:val="single"/>
        </w:tcBorders>
      </w:tcPr>
    </w:tblStylePr>
    <w:tblStylePr w:type="swCell">
      <w:tblPr/>
      <w:tcPr>
        <w:tcBorders>
          <w:top w:color="95b3d7" w:space="0" w:sz="4" w:themeColor="accent1" w:themeTint="000099" w:val="single"/>
        </w:tcBorders>
      </w:tcPr>
    </w:tblStylePr>
  </w:style>
  <w:style w:type="paragraph" w:styleId="HTMLconformatoprevio">
    <w:name w:val="HTML Preformatted"/>
    <w:basedOn w:val="Normal"/>
    <w:link w:val="HTMLconformatoprevioCar"/>
    <w:uiPriority w:val="99"/>
    <w:semiHidden w:val="1"/>
    <w:unhideWhenUsed w:val="1"/>
    <w:rsid w:val="00703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419"/>
    </w:rPr>
  </w:style>
  <w:style w:type="character" w:styleId="HTMLconformatoprevioCar" w:customStyle="1">
    <w:name w:val="HTML con formato previo Car"/>
    <w:basedOn w:val="Fuentedeprrafopredeter"/>
    <w:link w:val="HTMLconformatoprevio"/>
    <w:uiPriority w:val="99"/>
    <w:semiHidden w:val="1"/>
    <w:rsid w:val="00703251"/>
    <w:rPr>
      <w:rFonts w:ascii="Courier New" w:cs="Courier New" w:eastAsia="Times New Roman" w:hAnsi="Courier New"/>
      <w:sz w:val="20"/>
      <w:szCs w:val="20"/>
      <w:lang w:eastAsia="es-419" w:val="es-419"/>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5dfec"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9B4CE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84" Type="http://schemas.openxmlformats.org/officeDocument/2006/relationships/header" Target="header1.xml"/><Relationship Id="rId83" Type="http://schemas.openxmlformats.org/officeDocument/2006/relationships/hyperlink" Target="https://ctpisenacauca.blogspot.com/" TargetMode="External"/><Relationship Id="rId42" Type="http://schemas.openxmlformats.org/officeDocument/2006/relationships/image" Target="media/image31.jpg"/><Relationship Id="rId41" Type="http://schemas.openxmlformats.org/officeDocument/2006/relationships/image" Target="media/image25.png"/><Relationship Id="rId85" Type="http://schemas.openxmlformats.org/officeDocument/2006/relationships/footer" Target="footer1.xml"/><Relationship Id="rId44" Type="http://schemas.openxmlformats.org/officeDocument/2006/relationships/hyperlink" Target="https://es.wikipedia.org/wiki/Dise%C3%B1o_estructurado" TargetMode="External"/><Relationship Id="rId43" Type="http://schemas.openxmlformats.org/officeDocument/2006/relationships/image" Target="media/image32.jpg"/><Relationship Id="rId46" Type="http://schemas.openxmlformats.org/officeDocument/2006/relationships/hyperlink" Target="https://es.wikipedia.org/wiki/Cliente-servidor" TargetMode="External"/><Relationship Id="rId45" Type="http://schemas.openxmlformats.org/officeDocument/2006/relationships/image" Target="media/image23.jpg"/><Relationship Id="rId80" Type="http://schemas.openxmlformats.org/officeDocument/2006/relationships/hyperlink" Target="https://www.mastermarketing-valencia.com/marketing-digital/wp-content/uploads/sites/1/2020/06/Infograf%C3%ADa-fases-metodolog%C3%ADa-Lean-Startup.jpg" TargetMode="External"/><Relationship Id="rId82" Type="http://schemas.openxmlformats.org/officeDocument/2006/relationships/hyperlink" Target="https://blog.tenea.com/devops-que-es-y-como-beneficia-a-tu-empresa/" TargetMode="External"/><Relationship Id="rId81" Type="http://schemas.openxmlformats.org/officeDocument/2006/relationships/hyperlink" Target="https://www.ecorfan.org/bolivia/researchjournals/Tecnologia_e_innovacion/vol2num5/Tecnologia_e_Innovacion_Vol2_Num5_6.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48" Type="http://schemas.openxmlformats.org/officeDocument/2006/relationships/hyperlink" Target="https://es.wikipedia.org/wiki/Servidor" TargetMode="External"/><Relationship Id="rId47" Type="http://schemas.openxmlformats.org/officeDocument/2006/relationships/hyperlink" Target="https://es.wikipedia.org/wiki/Cliente_(inform%C3%A1tica)" TargetMode="External"/><Relationship Id="rId49" Type="http://schemas.openxmlformats.org/officeDocument/2006/relationships/hyperlink" Target="https://es.wikipedia.org/wiki/World_Wide_Web"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ecorfan.org/bolivia/researchjournals/Tecnologia_e_innovacion/vol2num5/Tecnologia_e_Innovacion_Vol2_Num5_6.pdf" TargetMode="External"/><Relationship Id="rId72" Type="http://schemas.openxmlformats.org/officeDocument/2006/relationships/hyperlink" Target="https://www.ecorfan.org/bolivia/researchjournals/Tecnologia_e_innovacion/vol2num5/Tecnologia_e_Innovacion_Vol2_Num5_6.pdf" TargetMode="External"/><Relationship Id="rId31" Type="http://schemas.openxmlformats.org/officeDocument/2006/relationships/image" Target="media/image24.png"/><Relationship Id="rId75" Type="http://schemas.openxmlformats.org/officeDocument/2006/relationships/hyperlink" Target="http://sunnyday.mit.edu/16.355/intro_softarch.pdf" TargetMode="External"/><Relationship Id="rId30" Type="http://schemas.openxmlformats.org/officeDocument/2006/relationships/hyperlink" Target="http://www.juntadeandalucia.es/servicios/madeja/contenido/procedimiento/19#Estudiar_el_dominio_del_problema" TargetMode="External"/><Relationship Id="rId74" Type="http://schemas.openxmlformats.org/officeDocument/2006/relationships/hyperlink" Target="http://sunnyday.mit.edu/16.355/intro_softarch.pdf" TargetMode="External"/><Relationship Id="rId33" Type="http://schemas.openxmlformats.org/officeDocument/2006/relationships/image" Target="media/image6.jpg"/><Relationship Id="rId77" Type="http://schemas.openxmlformats.org/officeDocument/2006/relationships/hyperlink" Target="http://sunnyday.mit.edu/16.355/intro_softarch.pdf" TargetMode="External"/><Relationship Id="rId32" Type="http://schemas.openxmlformats.org/officeDocument/2006/relationships/hyperlink" Target="http://www.juntadeandalucia.es/servicios/madeja/contenido/procedimiento/19#Identificar_aspectos_positivos_y_negativos_de_la_situacion_actual" TargetMode="External"/><Relationship Id="rId76" Type="http://schemas.openxmlformats.org/officeDocument/2006/relationships/hyperlink" Target="https://www.itmadrid.com/que-es-y-para-que-sirve-design-thinking/" TargetMode="External"/><Relationship Id="rId35" Type="http://schemas.openxmlformats.org/officeDocument/2006/relationships/image" Target="media/image17.jpg"/><Relationship Id="rId79" Type="http://schemas.openxmlformats.org/officeDocument/2006/relationships/hyperlink" Target="https://repositorio.uca.edu.ar/handle/123456789/522" TargetMode="External"/><Relationship Id="rId34" Type="http://schemas.openxmlformats.org/officeDocument/2006/relationships/hyperlink" Target="http://www.juntadeandalucia.es/servicios/madeja/contenido/procedimiento/19#Estudiar_el_modelo_de_negocio_del_cliente" TargetMode="External"/><Relationship Id="rId78" Type="http://schemas.openxmlformats.org/officeDocument/2006/relationships/hyperlink" Target="https://lorbada.com/blog/2017/02/10/diferentes-metodologias-agiles/" TargetMode="External"/><Relationship Id="rId71" Type="http://schemas.openxmlformats.org/officeDocument/2006/relationships/image" Target="media/image2.png"/><Relationship Id="rId70" Type="http://schemas.openxmlformats.org/officeDocument/2006/relationships/image" Target="media/image4.png"/><Relationship Id="rId37" Type="http://schemas.openxmlformats.org/officeDocument/2006/relationships/image" Target="media/image21.jpg"/><Relationship Id="rId36" Type="http://schemas.openxmlformats.org/officeDocument/2006/relationships/hyperlink" Target="http://www.juntadeandalucia.es/servicios/madeja/contenido/procedimiento/19#Estudiar_el_entorno_tecnologico_del_cliente" TargetMode="External"/><Relationship Id="rId39" Type="http://schemas.openxmlformats.org/officeDocument/2006/relationships/image" Target="media/image14.jpg"/><Relationship Id="rId38" Type="http://schemas.openxmlformats.org/officeDocument/2006/relationships/hyperlink" Target="http://www.juntadeandalucia.es/servicios/madeja/contenido/procedimiento/19#Obtener_y_documentar_las_necesidades_de_clientes_y_usuarios" TargetMode="External"/><Relationship Id="rId62" Type="http://schemas.openxmlformats.org/officeDocument/2006/relationships/hyperlink" Target="https://es.wikipedia.org/wiki/Arquitectura_en_pipeline_(inform%C3%A1tica)" TargetMode="External"/><Relationship Id="rId61" Type="http://schemas.openxmlformats.org/officeDocument/2006/relationships/hyperlink" Target="https://es.wikipedia.org/wiki/Arquitectura_de_m%C3%A1quinas_virtuales_(inform%C3%A1tica)" TargetMode="External"/><Relationship Id="rId20" Type="http://schemas.openxmlformats.org/officeDocument/2006/relationships/hyperlink" Target="https://searchsoftwarequality.techtarget.com/definition/agile-software-development" TargetMode="External"/><Relationship Id="rId64" Type="http://schemas.openxmlformats.org/officeDocument/2006/relationships/hyperlink" Target="https://es.wikipedia.org/wiki/Arquitectura_en_pizarra_(inform%C3%A1tica)" TargetMode="External"/><Relationship Id="rId63" Type="http://schemas.openxmlformats.org/officeDocument/2006/relationships/hyperlink" Target="https://es.wikipedia.org/wiki/Arquitectura_peer-to-peer_(inform%C3%A1tica)" TargetMode="External"/><Relationship Id="rId22" Type="http://schemas.openxmlformats.org/officeDocument/2006/relationships/hyperlink" Target="https://searchsoftwarequality.techtarget.com/definition/agile-software-development" TargetMode="External"/><Relationship Id="rId66" Type="http://schemas.openxmlformats.org/officeDocument/2006/relationships/hyperlink" Target="https://es.wikipedia.org/wiki/Arquitectura_de_microservicios" TargetMode="External"/><Relationship Id="rId21" Type="http://schemas.openxmlformats.org/officeDocument/2006/relationships/hyperlink" Target="https://searchsoftwarequality.techtarget.com/definition/agile-software-development" TargetMode="External"/><Relationship Id="rId65" Type="http://schemas.openxmlformats.org/officeDocument/2006/relationships/hyperlink" Target="https://es.wikipedia.org/wiki/Arquitectura_orientada_a_servicios_(inform%C3%A1tica)" TargetMode="External"/><Relationship Id="rId24" Type="http://schemas.openxmlformats.org/officeDocument/2006/relationships/image" Target="media/image9.jpg"/><Relationship Id="rId68" Type="http://schemas.openxmlformats.org/officeDocument/2006/relationships/hyperlink" Target="https://es.wikipedia.org/wiki/Arquitectura_de_m%C3%A1quinas_virtuales_(inform%C3%A1tica)" TargetMode="External"/><Relationship Id="rId23" Type="http://schemas.openxmlformats.org/officeDocument/2006/relationships/hyperlink" Target="https://searchsoftwarequality.techtarget.com/definition/agile-software-development" TargetMode="External"/><Relationship Id="rId67" Type="http://schemas.openxmlformats.org/officeDocument/2006/relationships/hyperlink" Target="https://es.wikipedia.org/wiki/Arquitectura_dirigida_por_eventos" TargetMode="External"/><Relationship Id="rId60" Type="http://schemas.openxmlformats.org/officeDocument/2006/relationships/image" Target="media/image20.png"/><Relationship Id="rId26" Type="http://schemas.openxmlformats.org/officeDocument/2006/relationships/hyperlink" Target="https://blog.tenea.com/devops-que-es-y-como-beneficia-a-tu-empresa/" TargetMode="External"/><Relationship Id="rId25" Type="http://schemas.openxmlformats.org/officeDocument/2006/relationships/image" Target="media/image11.png"/><Relationship Id="rId69" Type="http://schemas.openxmlformats.org/officeDocument/2006/relationships/image" Target="media/image7.jpg"/><Relationship Id="rId28" Type="http://schemas.openxmlformats.org/officeDocument/2006/relationships/image" Target="media/image29.png"/><Relationship Id="rId27" Type="http://schemas.openxmlformats.org/officeDocument/2006/relationships/image" Target="media/image10.png"/><Relationship Id="rId29" Type="http://schemas.openxmlformats.org/officeDocument/2006/relationships/image" Target="media/image5.png"/><Relationship Id="rId51" Type="http://schemas.openxmlformats.org/officeDocument/2006/relationships/image" Target="media/image33.png"/><Relationship Id="rId50" Type="http://schemas.openxmlformats.org/officeDocument/2006/relationships/image" Target="media/image30.png"/><Relationship Id="rId53" Type="http://schemas.openxmlformats.org/officeDocument/2006/relationships/image" Target="media/image28.png"/><Relationship Id="rId52" Type="http://schemas.openxmlformats.org/officeDocument/2006/relationships/image" Target="media/image34.png"/><Relationship Id="rId11" Type="http://schemas.openxmlformats.org/officeDocument/2006/relationships/image" Target="media/image16.png"/><Relationship Id="rId55" Type="http://schemas.openxmlformats.org/officeDocument/2006/relationships/hyperlink" Target="https://es.wikipedia.org/wiki/Arquitectura_de_tres_niveles" TargetMode="External"/><Relationship Id="rId10" Type="http://schemas.openxmlformats.org/officeDocument/2006/relationships/image" Target="media/image18.png"/><Relationship Id="rId54" Type="http://schemas.openxmlformats.org/officeDocument/2006/relationships/image" Target="media/image22.png"/><Relationship Id="rId13" Type="http://schemas.openxmlformats.org/officeDocument/2006/relationships/image" Target="media/image8.jpg"/><Relationship Id="rId57" Type="http://schemas.openxmlformats.org/officeDocument/2006/relationships/hyperlink" Target="https://es.wikipedia.org/wiki/Arquitectura_orientada_a_servicios_(inform%C3%A1tica)" TargetMode="External"/><Relationship Id="rId12" Type="http://schemas.openxmlformats.org/officeDocument/2006/relationships/image" Target="media/image19.png"/><Relationship Id="rId56" Type="http://schemas.openxmlformats.org/officeDocument/2006/relationships/image" Target="media/image35.png"/><Relationship Id="rId15" Type="http://schemas.openxmlformats.org/officeDocument/2006/relationships/image" Target="media/image36.png"/><Relationship Id="rId59" Type="http://schemas.openxmlformats.org/officeDocument/2006/relationships/image" Target="media/image26.png"/><Relationship Id="rId14" Type="http://schemas.openxmlformats.org/officeDocument/2006/relationships/image" Target="media/image13.png"/><Relationship Id="rId58" Type="http://schemas.openxmlformats.org/officeDocument/2006/relationships/image" Target="media/image27.png"/><Relationship Id="rId17" Type="http://schemas.openxmlformats.org/officeDocument/2006/relationships/hyperlink" Target="https://www.atlassian.com/es/devops/what-is-devops" TargetMode="External"/><Relationship Id="rId16" Type="http://schemas.openxmlformats.org/officeDocument/2006/relationships/hyperlink" Target="https://www.atlassian.com/es/agile" TargetMode="External"/><Relationship Id="rId19" Type="http://schemas.openxmlformats.org/officeDocument/2006/relationships/image" Target="media/image12.png"/><Relationship Id="rId18" Type="http://schemas.openxmlformats.org/officeDocument/2006/relationships/hyperlink" Target="https://www.atlassian.com/es/software/jira/templates/kanba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Ww/pj0YKLelIfxZTpFshTW3RQ==">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2022-05-09T05:41:00Z</dcterms:created>
  <dc:creator>Adriana Ariza Luque</dc:creator>
</cp:coreProperties>
</file>