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26BF" w14:textId="77777777" w:rsidR="0059034F" w:rsidRPr="008B01BE" w:rsidRDefault="00D55C84" w:rsidP="008B01BE">
      <w:pPr>
        <w:snapToGrid w:val="0"/>
        <w:spacing w:after="120"/>
        <w:jc w:val="center"/>
        <w:rPr>
          <w:b/>
          <w:sz w:val="20"/>
          <w:szCs w:val="20"/>
        </w:rPr>
      </w:pPr>
      <w:r w:rsidRPr="008B01BE">
        <w:rPr>
          <w:b/>
          <w:sz w:val="20"/>
          <w:szCs w:val="20"/>
        </w:rPr>
        <w:t>FORMATO PARA EL DESARROLLO DE COMPONENTE FORMATIVO</w:t>
      </w:r>
    </w:p>
    <w:p w14:paraId="1C3B5BFC" w14:textId="77777777" w:rsidR="0059034F" w:rsidRPr="008B01BE" w:rsidRDefault="0059034F" w:rsidP="008B01BE">
      <w:pPr>
        <w:tabs>
          <w:tab w:val="left" w:pos="3224"/>
        </w:tabs>
        <w:snapToGrid w:val="0"/>
        <w:spacing w:after="120"/>
        <w:rPr>
          <w:sz w:val="20"/>
          <w:szCs w:val="20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59034F" w:rsidRPr="008B01BE" w14:paraId="315BB7E7" w14:textId="77777777">
        <w:trPr>
          <w:trHeight w:val="340"/>
        </w:trPr>
        <w:tc>
          <w:tcPr>
            <w:tcW w:w="3397" w:type="dxa"/>
            <w:vAlign w:val="center"/>
          </w:tcPr>
          <w:p w14:paraId="2C4489EC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14:paraId="5C6BDF20" w14:textId="2857C901" w:rsidR="0059034F" w:rsidRPr="008B01BE" w:rsidRDefault="00BB644E" w:rsidP="008B01BE">
            <w:pPr>
              <w:snapToGrid w:val="0"/>
              <w:spacing w:after="120" w:line="276" w:lineRule="auto"/>
              <w:rPr>
                <w:color w:val="E36C09"/>
                <w:sz w:val="20"/>
                <w:szCs w:val="20"/>
              </w:rPr>
            </w:pPr>
            <w:r w:rsidRPr="008B01BE">
              <w:rPr>
                <w:color w:val="000000" w:themeColor="text1"/>
                <w:sz w:val="20"/>
                <w:szCs w:val="20"/>
              </w:rPr>
              <w:t>Manejo de Adobe Illustrator</w:t>
            </w:r>
          </w:p>
        </w:tc>
      </w:tr>
    </w:tbl>
    <w:p w14:paraId="26AAD443" w14:textId="77777777" w:rsidR="0059034F" w:rsidRPr="008B01BE" w:rsidRDefault="0059034F" w:rsidP="008B01BE">
      <w:pPr>
        <w:snapToGrid w:val="0"/>
        <w:spacing w:after="120"/>
        <w:rPr>
          <w:sz w:val="20"/>
          <w:szCs w:val="20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59034F" w:rsidRPr="008B01BE" w14:paraId="5E9F43FB" w14:textId="77777777">
        <w:trPr>
          <w:trHeight w:val="340"/>
        </w:trPr>
        <w:tc>
          <w:tcPr>
            <w:tcW w:w="1838" w:type="dxa"/>
            <w:vAlign w:val="center"/>
          </w:tcPr>
          <w:p w14:paraId="029DE2CA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COMPETENCIA</w:t>
            </w:r>
          </w:p>
        </w:tc>
        <w:tc>
          <w:tcPr>
            <w:tcW w:w="2835" w:type="dxa"/>
            <w:vAlign w:val="center"/>
          </w:tcPr>
          <w:p w14:paraId="7E1207B1" w14:textId="4AC706DA" w:rsidR="0059034F" w:rsidRPr="008B01BE" w:rsidRDefault="0059034F" w:rsidP="008B01BE">
            <w:pPr>
              <w:snapToGrid w:val="0"/>
              <w:spacing w:after="120" w:line="276" w:lineRule="auto"/>
              <w:rPr>
                <w:sz w:val="20"/>
                <w:szCs w:val="20"/>
                <w:u w:val="single"/>
              </w:rPr>
            </w:pPr>
          </w:p>
        </w:tc>
        <w:tc>
          <w:tcPr>
            <w:tcW w:w="2126" w:type="dxa"/>
            <w:vAlign w:val="center"/>
          </w:tcPr>
          <w:p w14:paraId="14BE06DE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RESULTADOS DE APRENDIZAJE</w:t>
            </w:r>
          </w:p>
        </w:tc>
        <w:tc>
          <w:tcPr>
            <w:tcW w:w="3163" w:type="dxa"/>
            <w:vAlign w:val="center"/>
          </w:tcPr>
          <w:p w14:paraId="591A3CE7" w14:textId="505EAAB7" w:rsidR="0059034F" w:rsidRPr="008B01BE" w:rsidRDefault="0059034F" w:rsidP="008B01BE">
            <w:pPr>
              <w:snapToGrid w:val="0"/>
              <w:spacing w:after="120" w:line="276" w:lineRule="auto"/>
              <w:ind w:left="66"/>
              <w:rPr>
                <w:b w:val="0"/>
                <w:sz w:val="20"/>
                <w:szCs w:val="20"/>
              </w:rPr>
            </w:pPr>
          </w:p>
        </w:tc>
      </w:tr>
    </w:tbl>
    <w:p w14:paraId="587837DD" w14:textId="77777777" w:rsidR="0059034F" w:rsidRPr="008B01BE" w:rsidRDefault="0059034F" w:rsidP="008B01BE">
      <w:pPr>
        <w:snapToGrid w:val="0"/>
        <w:spacing w:after="120"/>
        <w:rPr>
          <w:sz w:val="20"/>
          <w:szCs w:val="20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59034F" w:rsidRPr="008B01BE" w14:paraId="159EF054" w14:textId="77777777">
        <w:trPr>
          <w:trHeight w:val="340"/>
        </w:trPr>
        <w:tc>
          <w:tcPr>
            <w:tcW w:w="3397" w:type="dxa"/>
            <w:vAlign w:val="center"/>
          </w:tcPr>
          <w:p w14:paraId="17040F00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14:paraId="11C03431" w14:textId="76FFA241" w:rsidR="0059034F" w:rsidRPr="008B01BE" w:rsidRDefault="00BB644E" w:rsidP="008B01BE">
            <w:pPr>
              <w:snapToGrid w:val="0"/>
              <w:spacing w:after="120" w:line="276" w:lineRule="auto"/>
              <w:rPr>
                <w:b w:val="0"/>
                <w:bCs/>
                <w:color w:val="000000" w:themeColor="text1"/>
                <w:sz w:val="20"/>
                <w:szCs w:val="20"/>
              </w:rPr>
            </w:pPr>
            <w:r w:rsidRPr="008B01BE">
              <w:rPr>
                <w:b w:val="0"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59034F" w:rsidRPr="008B01BE" w14:paraId="26E8C2D4" w14:textId="77777777">
        <w:trPr>
          <w:trHeight w:val="340"/>
        </w:trPr>
        <w:tc>
          <w:tcPr>
            <w:tcW w:w="3397" w:type="dxa"/>
            <w:vAlign w:val="center"/>
          </w:tcPr>
          <w:p w14:paraId="0D7686A8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14:paraId="1718A118" w14:textId="36984872" w:rsidR="0059034F" w:rsidRPr="008B01BE" w:rsidRDefault="00BB644E" w:rsidP="008B01BE">
            <w:pPr>
              <w:snapToGrid w:val="0"/>
              <w:spacing w:after="120" w:line="276" w:lineRule="auto"/>
              <w:rPr>
                <w:b w:val="0"/>
                <w:bCs/>
                <w:color w:val="000000" w:themeColor="text1"/>
                <w:sz w:val="20"/>
                <w:szCs w:val="20"/>
              </w:rPr>
            </w:pPr>
            <w:r w:rsidRPr="008B01BE">
              <w:rPr>
                <w:b w:val="0"/>
                <w:color w:val="000000" w:themeColor="text1"/>
                <w:sz w:val="20"/>
                <w:szCs w:val="20"/>
              </w:rPr>
              <w:t>Conociendo Adobe</w:t>
            </w:r>
            <w:r w:rsidRPr="008B01BE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8B01BE">
              <w:rPr>
                <w:b w:val="0"/>
                <w:color w:val="000000" w:themeColor="text1"/>
                <w:sz w:val="20"/>
                <w:szCs w:val="20"/>
              </w:rPr>
              <w:t>Illustrator</w:t>
            </w:r>
          </w:p>
        </w:tc>
      </w:tr>
      <w:tr w:rsidR="0059034F" w:rsidRPr="008B01BE" w14:paraId="09C79858" w14:textId="77777777">
        <w:trPr>
          <w:trHeight w:val="340"/>
        </w:trPr>
        <w:tc>
          <w:tcPr>
            <w:tcW w:w="3397" w:type="dxa"/>
            <w:vAlign w:val="center"/>
          </w:tcPr>
          <w:p w14:paraId="4A86FFD4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14:paraId="3811466D" w14:textId="265683A9" w:rsidR="0059034F" w:rsidRPr="008B01BE" w:rsidRDefault="008B01BE" w:rsidP="008B01BE">
            <w:pPr>
              <w:snapToGrid w:val="0"/>
              <w:spacing w:after="120" w:line="276" w:lineRule="auto"/>
              <w:rPr>
                <w:b w:val="0"/>
                <w:bCs/>
                <w:color w:val="000000" w:themeColor="text1"/>
                <w:sz w:val="20"/>
                <w:szCs w:val="20"/>
              </w:rPr>
            </w:pPr>
            <w:r w:rsidRPr="008B01BE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Este </w:t>
            </w:r>
            <w:r>
              <w:rPr>
                <w:b w:val="0"/>
                <w:bCs/>
                <w:color w:val="000000" w:themeColor="text1"/>
                <w:sz w:val="20"/>
                <w:szCs w:val="20"/>
              </w:rPr>
              <w:t>componente</w:t>
            </w:r>
            <w:r w:rsidRPr="008B01BE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 formativo sobre Adobe Illustrator cubre los conceptos básicos de gráficos vectoriales y mapas de </w:t>
            </w:r>
            <w:r w:rsidRPr="008B01BE">
              <w:rPr>
                <w:b w:val="0"/>
                <w:bCs/>
                <w:i/>
                <w:iCs/>
                <w:color w:val="000000" w:themeColor="text1"/>
                <w:sz w:val="20"/>
                <w:szCs w:val="20"/>
              </w:rPr>
              <w:t>bits</w:t>
            </w:r>
            <w:r w:rsidRPr="008B01BE"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, destacando las diferencias entre ambos. Explica las funciones clave del </w:t>
            </w:r>
            <w:r w:rsidRPr="008B01BE">
              <w:rPr>
                <w:b w:val="0"/>
                <w:bCs/>
                <w:i/>
                <w:iCs/>
                <w:color w:val="000000" w:themeColor="text1"/>
                <w:sz w:val="20"/>
                <w:szCs w:val="20"/>
              </w:rPr>
              <w:t>software</w:t>
            </w:r>
            <w:r w:rsidRPr="008B01BE">
              <w:rPr>
                <w:b w:val="0"/>
                <w:bCs/>
                <w:color w:val="000000" w:themeColor="text1"/>
                <w:sz w:val="20"/>
                <w:szCs w:val="20"/>
              </w:rPr>
              <w:t>, su interfaz, y cómo iniciar y manejar proyectos de diseño gráfico. También aborda la organización del espacio de trabajo y ofrece propuestas didácticas y recursos complementarios para reforzar el aprendizaje.</w:t>
            </w:r>
          </w:p>
        </w:tc>
      </w:tr>
      <w:tr w:rsidR="0059034F" w:rsidRPr="008B01BE" w14:paraId="1D1D8101" w14:textId="77777777">
        <w:trPr>
          <w:trHeight w:val="340"/>
        </w:trPr>
        <w:tc>
          <w:tcPr>
            <w:tcW w:w="3397" w:type="dxa"/>
            <w:vAlign w:val="center"/>
          </w:tcPr>
          <w:p w14:paraId="492C2C27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14:paraId="3EA6B93F" w14:textId="0E5D3AB0" w:rsidR="0059034F" w:rsidRPr="008B01BE" w:rsidRDefault="008B01BE" w:rsidP="008B01BE">
            <w:pPr>
              <w:snapToGrid w:val="0"/>
              <w:spacing w:after="120" w:line="276" w:lineRule="auto"/>
              <w:rPr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 w:val="0"/>
                <w:bCs/>
                <w:color w:val="000000" w:themeColor="text1"/>
                <w:sz w:val="20"/>
                <w:szCs w:val="20"/>
              </w:rPr>
              <w:t xml:space="preserve">Adobe, Illustrator, vector, mapas de </w:t>
            </w:r>
            <w:r>
              <w:rPr>
                <w:b w:val="0"/>
                <w:bCs/>
                <w:i/>
                <w:iCs/>
                <w:color w:val="000000" w:themeColor="text1"/>
                <w:sz w:val="20"/>
                <w:szCs w:val="20"/>
              </w:rPr>
              <w:t>bits</w:t>
            </w:r>
          </w:p>
        </w:tc>
      </w:tr>
    </w:tbl>
    <w:p w14:paraId="0FEAB20C" w14:textId="77777777" w:rsidR="0059034F" w:rsidRPr="008B01BE" w:rsidRDefault="0059034F" w:rsidP="008B01BE">
      <w:pPr>
        <w:snapToGrid w:val="0"/>
        <w:spacing w:after="120"/>
        <w:rPr>
          <w:sz w:val="20"/>
          <w:szCs w:val="20"/>
        </w:rPr>
      </w:pPr>
    </w:p>
    <w:tbl>
      <w:tblPr>
        <w:tblStyle w:val="ae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59034F" w:rsidRPr="008B01BE" w14:paraId="656B9C5F" w14:textId="77777777">
        <w:trPr>
          <w:trHeight w:val="340"/>
        </w:trPr>
        <w:tc>
          <w:tcPr>
            <w:tcW w:w="3397" w:type="dxa"/>
            <w:vAlign w:val="center"/>
          </w:tcPr>
          <w:p w14:paraId="39BD300E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14:paraId="5959CF1E" w14:textId="01A26480" w:rsidR="0059034F" w:rsidRPr="008B01BE" w:rsidRDefault="0059034F" w:rsidP="008B01BE">
            <w:pPr>
              <w:snapToGrid w:val="0"/>
              <w:spacing w:after="120" w:line="276" w:lineRule="auto"/>
              <w:rPr>
                <w:color w:val="E36C09"/>
                <w:sz w:val="20"/>
                <w:szCs w:val="20"/>
              </w:rPr>
            </w:pPr>
          </w:p>
        </w:tc>
      </w:tr>
      <w:tr w:rsidR="0059034F" w:rsidRPr="008B01BE" w14:paraId="3B672B62" w14:textId="77777777">
        <w:trPr>
          <w:trHeight w:val="465"/>
        </w:trPr>
        <w:tc>
          <w:tcPr>
            <w:tcW w:w="3397" w:type="dxa"/>
            <w:vAlign w:val="center"/>
          </w:tcPr>
          <w:p w14:paraId="6C5AC69F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14:paraId="7182A0FE" w14:textId="18D7EEF4" w:rsidR="0059034F" w:rsidRPr="008B01BE" w:rsidRDefault="00BB644E" w:rsidP="008B01BE">
            <w:pPr>
              <w:snapToGrid w:val="0"/>
              <w:spacing w:after="120" w:line="276" w:lineRule="auto"/>
              <w:rPr>
                <w:b w:val="0"/>
                <w:bCs/>
                <w:color w:val="E36C09"/>
                <w:sz w:val="20"/>
                <w:szCs w:val="20"/>
              </w:rPr>
            </w:pPr>
            <w:r w:rsidRPr="008B01BE">
              <w:rPr>
                <w:b w:val="0"/>
                <w:bCs/>
                <w:color w:val="000000" w:themeColor="text1"/>
                <w:sz w:val="20"/>
                <w:szCs w:val="20"/>
              </w:rPr>
              <w:t>Español</w:t>
            </w:r>
          </w:p>
        </w:tc>
      </w:tr>
    </w:tbl>
    <w:p w14:paraId="38703355" w14:textId="77777777" w:rsidR="0059034F" w:rsidRPr="008B01BE" w:rsidRDefault="0059034F" w:rsidP="008B01BE">
      <w:pPr>
        <w:snapToGrid w:val="0"/>
        <w:spacing w:after="120"/>
        <w:rPr>
          <w:sz w:val="20"/>
          <w:szCs w:val="20"/>
        </w:rPr>
      </w:pPr>
    </w:p>
    <w:p w14:paraId="436E26DC" w14:textId="77777777" w:rsidR="0059034F" w:rsidRPr="008B01BE" w:rsidRDefault="00D55C84" w:rsidP="008B0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color w:val="000000"/>
          <w:sz w:val="20"/>
          <w:szCs w:val="20"/>
        </w:rPr>
      </w:pPr>
      <w:r w:rsidRPr="008B01BE">
        <w:rPr>
          <w:b/>
          <w:color w:val="000000"/>
          <w:sz w:val="20"/>
          <w:szCs w:val="20"/>
        </w:rPr>
        <w:t xml:space="preserve">TABLA DE CONTENIDOS: </w:t>
      </w:r>
    </w:p>
    <w:p w14:paraId="5631DA73" w14:textId="77777777" w:rsidR="0059034F" w:rsidRDefault="0059034F" w:rsidP="008B01BE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520EA925" w14:textId="77777777" w:rsidR="00AD259F" w:rsidRPr="002B48BF" w:rsidRDefault="00AD259F" w:rsidP="00AD259F">
      <w:pPr>
        <w:snapToGrid w:val="0"/>
        <w:spacing w:after="120"/>
        <w:rPr>
          <w:b/>
          <w:sz w:val="20"/>
          <w:szCs w:val="20"/>
          <w:lang w:val="es-ES"/>
        </w:rPr>
      </w:pPr>
      <w:r w:rsidRPr="002B48BF">
        <w:rPr>
          <w:b/>
          <w:sz w:val="20"/>
          <w:szCs w:val="20"/>
          <w:lang w:val="es-ES"/>
        </w:rPr>
        <w:t xml:space="preserve">1. ¿Qué es Adobe </w:t>
      </w:r>
      <w:proofErr w:type="spellStart"/>
      <w:r w:rsidRPr="002B48BF">
        <w:rPr>
          <w:b/>
          <w:sz w:val="20"/>
          <w:szCs w:val="20"/>
          <w:lang w:val="es-ES"/>
        </w:rPr>
        <w:t>Illustrator</w:t>
      </w:r>
      <w:proofErr w:type="spellEnd"/>
      <w:r w:rsidRPr="002B48BF">
        <w:rPr>
          <w:b/>
          <w:sz w:val="20"/>
          <w:szCs w:val="20"/>
          <w:lang w:val="es-ES"/>
        </w:rPr>
        <w:t>?</w:t>
      </w:r>
    </w:p>
    <w:p w14:paraId="177BC231" w14:textId="77777777" w:rsidR="00AD259F" w:rsidRPr="002B48BF" w:rsidRDefault="00AD259F" w:rsidP="00AD259F">
      <w:pPr>
        <w:snapToGrid w:val="0"/>
        <w:spacing w:after="120"/>
        <w:rPr>
          <w:b/>
          <w:sz w:val="20"/>
          <w:szCs w:val="20"/>
          <w:lang w:val="es-ES"/>
        </w:rPr>
      </w:pPr>
      <w:r w:rsidRPr="002B48BF">
        <w:rPr>
          <w:b/>
          <w:sz w:val="20"/>
          <w:szCs w:val="20"/>
          <w:lang w:val="es-ES"/>
        </w:rPr>
        <w:t>2. ¿Qué es un gráfico vectorial?</w:t>
      </w:r>
    </w:p>
    <w:p w14:paraId="01D58BCD" w14:textId="77777777" w:rsidR="00AD259F" w:rsidRPr="002B48BF" w:rsidRDefault="00AD259F" w:rsidP="00AD259F">
      <w:pPr>
        <w:snapToGrid w:val="0"/>
        <w:spacing w:after="120"/>
        <w:rPr>
          <w:b/>
          <w:sz w:val="20"/>
          <w:szCs w:val="20"/>
          <w:lang w:val="es-ES"/>
        </w:rPr>
      </w:pPr>
      <w:r w:rsidRPr="002B48BF">
        <w:rPr>
          <w:b/>
          <w:sz w:val="20"/>
          <w:szCs w:val="20"/>
          <w:lang w:val="es-ES"/>
        </w:rPr>
        <w:t xml:space="preserve">3. ¿Cuál es la diferencia de un vector con un mapa de </w:t>
      </w:r>
      <w:r w:rsidRPr="002B48BF">
        <w:rPr>
          <w:b/>
          <w:i/>
          <w:iCs/>
          <w:sz w:val="20"/>
          <w:szCs w:val="20"/>
          <w:lang w:val="es-ES"/>
        </w:rPr>
        <w:t>bits</w:t>
      </w:r>
      <w:r w:rsidRPr="002B48BF">
        <w:rPr>
          <w:b/>
          <w:sz w:val="20"/>
          <w:szCs w:val="20"/>
          <w:lang w:val="es-ES"/>
        </w:rPr>
        <w:t>?</w:t>
      </w:r>
    </w:p>
    <w:p w14:paraId="7860DB36" w14:textId="77777777" w:rsidR="00AD259F" w:rsidRPr="002B48BF" w:rsidRDefault="00AD259F" w:rsidP="00AD259F">
      <w:pPr>
        <w:snapToGrid w:val="0"/>
        <w:spacing w:after="120"/>
        <w:rPr>
          <w:b/>
          <w:sz w:val="20"/>
          <w:szCs w:val="20"/>
          <w:lang w:val="es-ES"/>
        </w:rPr>
      </w:pPr>
      <w:r w:rsidRPr="002B48BF">
        <w:rPr>
          <w:b/>
          <w:sz w:val="20"/>
          <w:szCs w:val="20"/>
          <w:lang w:val="es-ES"/>
        </w:rPr>
        <w:t>4. ¿Cómo funciona?</w:t>
      </w:r>
    </w:p>
    <w:p w14:paraId="36C6991C" w14:textId="77777777" w:rsidR="00AD259F" w:rsidRPr="002B48BF" w:rsidRDefault="00AD259F" w:rsidP="00AD259F">
      <w:pPr>
        <w:snapToGrid w:val="0"/>
        <w:spacing w:after="120"/>
        <w:rPr>
          <w:b/>
          <w:sz w:val="20"/>
          <w:szCs w:val="20"/>
          <w:lang w:val="es-ES"/>
        </w:rPr>
      </w:pPr>
      <w:r w:rsidRPr="002B48BF">
        <w:rPr>
          <w:b/>
          <w:sz w:val="20"/>
          <w:szCs w:val="20"/>
          <w:lang w:val="es-ES"/>
        </w:rPr>
        <w:t xml:space="preserve">5. Conociendo la interfaz, el entorno básico de Adobe </w:t>
      </w:r>
      <w:proofErr w:type="spellStart"/>
      <w:r w:rsidRPr="002B48BF">
        <w:rPr>
          <w:b/>
          <w:sz w:val="20"/>
          <w:szCs w:val="20"/>
          <w:lang w:val="es-ES"/>
        </w:rPr>
        <w:t>lllustrator</w:t>
      </w:r>
      <w:proofErr w:type="spellEnd"/>
      <w:r w:rsidRPr="002B48BF">
        <w:rPr>
          <w:b/>
          <w:sz w:val="20"/>
          <w:szCs w:val="20"/>
          <w:lang w:val="es-ES"/>
        </w:rPr>
        <w:t xml:space="preserve"> </w:t>
      </w:r>
    </w:p>
    <w:p w14:paraId="7BECA6B4" w14:textId="77777777" w:rsidR="00AD259F" w:rsidRPr="002B48BF" w:rsidRDefault="00AD259F" w:rsidP="00AD259F">
      <w:pPr>
        <w:snapToGrid w:val="0"/>
        <w:spacing w:after="120"/>
        <w:rPr>
          <w:b/>
          <w:bCs/>
          <w:sz w:val="20"/>
          <w:szCs w:val="20"/>
        </w:rPr>
      </w:pPr>
      <w:r w:rsidRPr="002B48BF">
        <w:rPr>
          <w:b/>
          <w:bCs/>
          <w:sz w:val="20"/>
          <w:szCs w:val="20"/>
        </w:rPr>
        <w:t>6. El espacio de trabajo, organización y distribución</w:t>
      </w:r>
    </w:p>
    <w:p w14:paraId="51965C4C" w14:textId="77777777" w:rsidR="0059034F" w:rsidRPr="008B01BE" w:rsidRDefault="0059034F" w:rsidP="008B01BE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sz w:val="20"/>
          <w:szCs w:val="20"/>
        </w:rPr>
      </w:pPr>
    </w:p>
    <w:p w14:paraId="105FA661" w14:textId="77777777" w:rsidR="0059034F" w:rsidRPr="008B01BE" w:rsidRDefault="00D55C84" w:rsidP="008B0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sz w:val="20"/>
          <w:szCs w:val="20"/>
        </w:rPr>
      </w:pPr>
      <w:r w:rsidRPr="008B01BE">
        <w:rPr>
          <w:b/>
          <w:sz w:val="20"/>
          <w:szCs w:val="20"/>
        </w:rPr>
        <w:t>I</w:t>
      </w:r>
      <w:commentRangeStart w:id="0"/>
      <w:r w:rsidRPr="008B01BE">
        <w:rPr>
          <w:b/>
          <w:sz w:val="20"/>
          <w:szCs w:val="20"/>
        </w:rPr>
        <w:t>NTRODUCCIÓN</w:t>
      </w:r>
      <w:commentRangeEnd w:id="0"/>
      <w:r w:rsidR="00BB644E" w:rsidRPr="008B01BE">
        <w:rPr>
          <w:rStyle w:val="CommentReference"/>
          <w:sz w:val="20"/>
          <w:szCs w:val="20"/>
        </w:rPr>
        <w:commentReference w:id="0"/>
      </w:r>
    </w:p>
    <w:p w14:paraId="4AF77FF6" w14:textId="36766EB0" w:rsidR="00BB644E" w:rsidRPr="008B01BE" w:rsidRDefault="00BB644E" w:rsidP="008B01BE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8B01BE">
        <w:rPr>
          <w:bCs/>
          <w:sz w:val="20"/>
          <w:szCs w:val="20"/>
        </w:rPr>
        <w:t>Actualmente, el diseño gráfico y el manejo de imágenes son primordiales en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 xml:space="preserve">medios masivos. En respuesta a esto, el </w:t>
      </w:r>
      <w:r w:rsidRPr="008B01BE">
        <w:rPr>
          <w:bCs/>
          <w:i/>
          <w:iCs/>
          <w:sz w:val="20"/>
          <w:szCs w:val="20"/>
        </w:rPr>
        <w:t xml:space="preserve">software </w:t>
      </w:r>
      <w:r w:rsidRPr="008B01BE">
        <w:rPr>
          <w:bCs/>
          <w:sz w:val="20"/>
          <w:szCs w:val="20"/>
        </w:rPr>
        <w:t>de diseño gráfico se desarrolla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a un ritmo vertiginoso, ofreciendo mayor velocidad de trabajo y proporcionando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mejores herramientas para llevar a cabo diferentes proyectos, de forma versátil y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 xml:space="preserve">práctica, </w:t>
      </w:r>
      <w:r w:rsidRPr="008B01BE">
        <w:rPr>
          <w:bCs/>
          <w:sz w:val="20"/>
          <w:szCs w:val="20"/>
        </w:rPr>
        <w:lastRenderedPageBreak/>
        <w:t>ampliado así los límites de lo que se puede generar y reduciendo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dramáticamente los tiempos que toman en realizarse.</w:t>
      </w:r>
    </w:p>
    <w:p w14:paraId="3A3A347A" w14:textId="0FB9AF9B" w:rsidR="0059034F" w:rsidRPr="008B01BE" w:rsidRDefault="00BB644E" w:rsidP="008B01BE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  <w:r w:rsidRPr="008B01BE">
        <w:rPr>
          <w:bCs/>
          <w:sz w:val="20"/>
          <w:szCs w:val="20"/>
        </w:rPr>
        <w:t>Por consiguiente en este material de formación se explicarán las bases del manejo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de Adobe lllustrator, se aprenderá a concebir la imagen desde su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 xml:space="preserve">conformación vectorial o como mapa de </w:t>
      </w:r>
      <w:r w:rsidRPr="008B01BE">
        <w:rPr>
          <w:bCs/>
          <w:i/>
          <w:iCs/>
          <w:sz w:val="20"/>
          <w:szCs w:val="20"/>
        </w:rPr>
        <w:t>bits</w:t>
      </w:r>
      <w:r w:rsidRPr="008B01BE">
        <w:rPr>
          <w:bCs/>
          <w:sz w:val="20"/>
          <w:szCs w:val="20"/>
        </w:rPr>
        <w:t>, se tratarán las funciones esenciales,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así como los conocimientos requeridos para la preparación de un nuevo proyecto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 xml:space="preserve">en este </w:t>
      </w:r>
      <w:r w:rsidRPr="008B01BE">
        <w:rPr>
          <w:bCs/>
          <w:i/>
          <w:iCs/>
          <w:sz w:val="20"/>
          <w:szCs w:val="20"/>
        </w:rPr>
        <w:t>software</w:t>
      </w:r>
      <w:r w:rsidRPr="008B01BE">
        <w:rPr>
          <w:bCs/>
          <w:sz w:val="20"/>
          <w:szCs w:val="20"/>
        </w:rPr>
        <w:t>.</w:t>
      </w:r>
    </w:p>
    <w:p w14:paraId="7DC5A6FF" w14:textId="77777777" w:rsidR="00BB644E" w:rsidRPr="008B01BE" w:rsidRDefault="00BB644E" w:rsidP="008B01BE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Cs/>
          <w:sz w:val="20"/>
          <w:szCs w:val="20"/>
        </w:rPr>
      </w:pPr>
    </w:p>
    <w:p w14:paraId="65FBFB5E" w14:textId="77777777" w:rsidR="0059034F" w:rsidRPr="008B01BE" w:rsidRDefault="00D55C84" w:rsidP="008B0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color w:val="000000"/>
          <w:sz w:val="20"/>
          <w:szCs w:val="20"/>
        </w:rPr>
      </w:pPr>
      <w:r w:rsidRPr="008B01BE">
        <w:rPr>
          <w:b/>
          <w:color w:val="000000"/>
          <w:sz w:val="20"/>
          <w:szCs w:val="20"/>
        </w:rPr>
        <w:t xml:space="preserve">DESARROLLO DE CONTENIDOS: </w:t>
      </w:r>
    </w:p>
    <w:p w14:paraId="2D854D66" w14:textId="3713EDB0" w:rsidR="00BB644E" w:rsidRPr="008B01BE" w:rsidRDefault="00BB644E" w:rsidP="008B01BE">
      <w:pPr>
        <w:snapToGrid w:val="0"/>
        <w:spacing w:after="120"/>
        <w:rPr>
          <w:b/>
          <w:sz w:val="20"/>
          <w:szCs w:val="20"/>
        </w:rPr>
      </w:pPr>
      <w:r w:rsidRPr="008B01BE">
        <w:rPr>
          <w:b/>
          <w:sz w:val="20"/>
          <w:szCs w:val="20"/>
        </w:rPr>
        <w:t>1. ¿Qué es Adobe Illustrator?</w:t>
      </w:r>
    </w:p>
    <w:p w14:paraId="0504D164" w14:textId="3E63D12A" w:rsidR="00BB644E" w:rsidRPr="008B01BE" w:rsidRDefault="00BB644E" w:rsidP="008B01BE">
      <w:pPr>
        <w:snapToGrid w:val="0"/>
        <w:spacing w:after="120"/>
        <w:rPr>
          <w:bCs/>
          <w:sz w:val="20"/>
          <w:szCs w:val="20"/>
        </w:rPr>
      </w:pPr>
      <w:commentRangeStart w:id="1"/>
      <w:r w:rsidRPr="008B01BE">
        <w:rPr>
          <w:bCs/>
          <w:sz w:val="20"/>
          <w:szCs w:val="20"/>
        </w:rPr>
        <w:t xml:space="preserve">Adobe </w:t>
      </w:r>
      <w:commentRangeEnd w:id="1"/>
      <w:r w:rsidRPr="008B01BE">
        <w:rPr>
          <w:rStyle w:val="CommentReference"/>
          <w:sz w:val="20"/>
          <w:szCs w:val="20"/>
        </w:rPr>
        <w:commentReference w:id="1"/>
      </w:r>
      <w:r w:rsidRPr="008B01BE">
        <w:rPr>
          <w:bCs/>
          <w:sz w:val="20"/>
          <w:szCs w:val="20"/>
        </w:rPr>
        <w:t xml:space="preserve">Illustrator es un </w:t>
      </w:r>
      <w:r w:rsidRPr="008B01BE">
        <w:rPr>
          <w:bCs/>
          <w:i/>
          <w:iCs/>
          <w:sz w:val="20"/>
          <w:szCs w:val="20"/>
        </w:rPr>
        <w:t xml:space="preserve">software </w:t>
      </w:r>
      <w:r w:rsidRPr="008B01BE">
        <w:rPr>
          <w:bCs/>
          <w:sz w:val="20"/>
          <w:szCs w:val="20"/>
        </w:rPr>
        <w:t>desarrollado por la empresa estadounidense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Adobe, diseñada para crear ilustraciones de tipo vectorial. Dada su robustez,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confiabilidad y capacidad de procesamiento</w:t>
      </w:r>
      <w:r w:rsidRPr="008B01BE">
        <w:rPr>
          <w:bCs/>
          <w:sz w:val="20"/>
          <w:szCs w:val="20"/>
        </w:rPr>
        <w:t>,</w:t>
      </w:r>
      <w:r w:rsidRPr="008B01BE">
        <w:rPr>
          <w:bCs/>
          <w:sz w:val="20"/>
          <w:szCs w:val="20"/>
        </w:rPr>
        <w:t xml:space="preserve"> se le considera uno de los programas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más completos dentro del campo del diseño visual, lo cual permite desarrollar una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amplia gama de piezas gráficas, tales como imagotipos, ilustraciones, piezas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publicitarias, páginas web, carátulas, etiquetas, señalética, entre otros.</w:t>
      </w:r>
    </w:p>
    <w:p w14:paraId="3738E871" w14:textId="58BDF2B4" w:rsidR="00BB644E" w:rsidRPr="008B01BE" w:rsidRDefault="00BB644E" w:rsidP="008B01BE">
      <w:pPr>
        <w:snapToGrid w:val="0"/>
        <w:spacing w:after="120"/>
        <w:rPr>
          <w:bCs/>
          <w:sz w:val="20"/>
          <w:szCs w:val="20"/>
        </w:rPr>
      </w:pPr>
      <w:r w:rsidRPr="008B01BE">
        <w:rPr>
          <w:bCs/>
          <w:sz w:val="20"/>
          <w:szCs w:val="20"/>
        </w:rPr>
        <w:t>Para entender su funcionamiento es necesario tener claridad sobre el concepto de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gráfico vectorial y cuáles son las diferencias que existen entre este tipo de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 xml:space="preserve">gráficos y los mapas de </w:t>
      </w:r>
      <w:r w:rsidRPr="008B01BE">
        <w:rPr>
          <w:bCs/>
          <w:i/>
          <w:iCs/>
          <w:sz w:val="20"/>
          <w:szCs w:val="20"/>
        </w:rPr>
        <w:t>bits</w:t>
      </w:r>
      <w:r w:rsidRPr="008B01BE">
        <w:rPr>
          <w:bCs/>
          <w:sz w:val="20"/>
          <w:szCs w:val="20"/>
        </w:rPr>
        <w:t>.</w:t>
      </w:r>
    </w:p>
    <w:p w14:paraId="53BE7981" w14:textId="77777777" w:rsidR="00BB644E" w:rsidRPr="008B01BE" w:rsidRDefault="00BB644E" w:rsidP="008B01BE">
      <w:pPr>
        <w:snapToGrid w:val="0"/>
        <w:spacing w:after="120"/>
        <w:rPr>
          <w:bCs/>
          <w:sz w:val="20"/>
          <w:szCs w:val="20"/>
        </w:rPr>
      </w:pPr>
    </w:p>
    <w:p w14:paraId="7C50226C" w14:textId="77777777" w:rsidR="000D3617" w:rsidRPr="008B01BE" w:rsidRDefault="000D3617" w:rsidP="008B01BE">
      <w:pPr>
        <w:snapToGrid w:val="0"/>
        <w:spacing w:after="120"/>
        <w:rPr>
          <w:b/>
          <w:sz w:val="20"/>
          <w:szCs w:val="20"/>
        </w:rPr>
      </w:pPr>
      <w:r w:rsidRPr="008B01BE">
        <w:rPr>
          <w:b/>
          <w:sz w:val="20"/>
          <w:szCs w:val="20"/>
        </w:rPr>
        <w:t>2. ¿Qué es un gráfico vectorial?</w:t>
      </w:r>
    </w:p>
    <w:p w14:paraId="62A75969" w14:textId="43BA8667" w:rsidR="000D3617" w:rsidRPr="008B01BE" w:rsidRDefault="000D3617" w:rsidP="008B01BE">
      <w:pPr>
        <w:snapToGrid w:val="0"/>
        <w:spacing w:after="120"/>
        <w:rPr>
          <w:bCs/>
          <w:sz w:val="20"/>
          <w:szCs w:val="20"/>
        </w:rPr>
      </w:pPr>
      <w:r w:rsidRPr="008B01BE">
        <w:rPr>
          <w:bCs/>
          <w:sz w:val="20"/>
          <w:szCs w:val="20"/>
        </w:rPr>
        <w:t>Los gráficos vectoriales se definen matemáticamente como un espacio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determinado por una ecuación matemática, es decir</w:t>
      </w:r>
      <w:r w:rsidRPr="008B01BE">
        <w:rPr>
          <w:bCs/>
          <w:sz w:val="20"/>
          <w:szCs w:val="20"/>
        </w:rPr>
        <w:t>,</w:t>
      </w:r>
      <w:r w:rsidRPr="008B01BE">
        <w:rPr>
          <w:bCs/>
          <w:sz w:val="20"/>
          <w:szCs w:val="20"/>
        </w:rPr>
        <w:t xml:space="preserve"> un elemento que toma forma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a partir de dicha ecuación. Se conoce como objetos a los elementos gráficos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contenidos en un archivo vectorial, los cuales se componen de un relleno que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identifica el espacio a ocupar por el objeto y además</w:t>
      </w:r>
      <w:r w:rsidRPr="008B01BE">
        <w:rPr>
          <w:bCs/>
          <w:sz w:val="20"/>
          <w:szCs w:val="20"/>
        </w:rPr>
        <w:t>,</w:t>
      </w:r>
      <w:r w:rsidRPr="008B01BE">
        <w:rPr>
          <w:bCs/>
          <w:sz w:val="20"/>
          <w:szCs w:val="20"/>
        </w:rPr>
        <w:t xml:space="preserve"> por un contorno que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representa el límite entre su espacio y lo que se encuentra fuera de él.</w:t>
      </w:r>
    </w:p>
    <w:p w14:paraId="34F0570A" w14:textId="55601AD4" w:rsidR="000D3617" w:rsidRPr="008B01BE" w:rsidRDefault="000D3617" w:rsidP="008B01BE">
      <w:pPr>
        <w:snapToGrid w:val="0"/>
        <w:spacing w:after="120"/>
        <w:rPr>
          <w:bCs/>
          <w:sz w:val="20"/>
          <w:szCs w:val="20"/>
        </w:rPr>
      </w:pPr>
      <w:commentRangeStart w:id="2"/>
      <w:r w:rsidRPr="008B01BE">
        <w:rPr>
          <w:b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FD91266" wp14:editId="06DE56B9">
            <wp:simplePos x="0" y="0"/>
            <wp:positionH relativeFrom="column">
              <wp:posOffset>-635</wp:posOffset>
            </wp:positionH>
            <wp:positionV relativeFrom="paragraph">
              <wp:posOffset>156291</wp:posOffset>
            </wp:positionV>
            <wp:extent cx="2042795" cy="1581150"/>
            <wp:effectExtent l="0" t="0" r="1905" b="6350"/>
            <wp:wrapSquare wrapText="bothSides"/>
            <wp:docPr id="132673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3058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r w:rsidRPr="008B01BE">
        <w:rPr>
          <w:rStyle w:val="CommentReference"/>
          <w:sz w:val="20"/>
          <w:szCs w:val="20"/>
        </w:rPr>
        <w:commentReference w:id="2"/>
      </w:r>
    </w:p>
    <w:p w14:paraId="752DAFA9" w14:textId="2E74E41E" w:rsidR="000D3617" w:rsidRPr="008B01BE" w:rsidRDefault="000D3617" w:rsidP="008B01BE">
      <w:pPr>
        <w:snapToGrid w:val="0"/>
        <w:spacing w:after="120"/>
        <w:rPr>
          <w:bCs/>
          <w:sz w:val="20"/>
          <w:szCs w:val="20"/>
        </w:rPr>
      </w:pPr>
      <w:r w:rsidRPr="008B01BE">
        <w:rPr>
          <w:bCs/>
          <w:sz w:val="20"/>
          <w:szCs w:val="20"/>
        </w:rPr>
        <w:t>Los objetos cuentan con propiedades básicas que se deducen de su propia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naturaleza, como lo son: la forma, el tamaño, la posición y el color. Esto permite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que el programa pueda almacenar la información basándose únicamente en su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forma. Por ejemplo, si el objeto tiene una forma circular, Adobe Illustrator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almacena su radio y su centro, si se trata de una simple línea recta, lo hace con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las posiciones de sus puntos inicial y final. Esto permite recrear los objetos a partir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de los datos guardados en el archivo cada vez que se necesiten, además de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modificar los gráficos en cuanto a su aspecto y tamaño sin que pierdan calidad.</w:t>
      </w:r>
    </w:p>
    <w:p w14:paraId="450D0008" w14:textId="77777777" w:rsidR="000D3617" w:rsidRPr="008B01BE" w:rsidRDefault="000D3617" w:rsidP="008B01BE">
      <w:pPr>
        <w:snapToGrid w:val="0"/>
        <w:spacing w:after="120"/>
        <w:rPr>
          <w:bCs/>
          <w:sz w:val="20"/>
          <w:szCs w:val="20"/>
        </w:rPr>
      </w:pPr>
    </w:p>
    <w:p w14:paraId="74B8EB9D" w14:textId="45BB7F3C" w:rsidR="000D3617" w:rsidRPr="008B01BE" w:rsidRDefault="000D3617" w:rsidP="008B01BE">
      <w:pPr>
        <w:snapToGrid w:val="0"/>
        <w:spacing w:after="120"/>
        <w:rPr>
          <w:b/>
          <w:sz w:val="20"/>
          <w:szCs w:val="20"/>
        </w:rPr>
      </w:pPr>
      <w:r w:rsidRPr="008B01BE">
        <w:rPr>
          <w:b/>
          <w:sz w:val="20"/>
          <w:szCs w:val="20"/>
        </w:rPr>
        <w:t xml:space="preserve">3. ¿Cuál es la diferencia de un vector con un mapa de </w:t>
      </w:r>
      <w:r w:rsidRPr="008B01BE">
        <w:rPr>
          <w:b/>
          <w:i/>
          <w:iCs/>
          <w:sz w:val="20"/>
          <w:szCs w:val="20"/>
        </w:rPr>
        <w:t>bits</w:t>
      </w:r>
      <w:r w:rsidRPr="008B01BE">
        <w:rPr>
          <w:b/>
          <w:sz w:val="20"/>
          <w:szCs w:val="20"/>
        </w:rPr>
        <w:t>?</w:t>
      </w:r>
    </w:p>
    <w:p w14:paraId="422E145B" w14:textId="7DA32315" w:rsidR="000D3617" w:rsidRPr="008B01BE" w:rsidRDefault="000D3617" w:rsidP="008B01BE">
      <w:pPr>
        <w:snapToGrid w:val="0"/>
        <w:spacing w:after="120"/>
        <w:rPr>
          <w:bCs/>
          <w:sz w:val="20"/>
          <w:szCs w:val="20"/>
        </w:rPr>
      </w:pPr>
      <w:r w:rsidRPr="008B01BE">
        <w:rPr>
          <w:bCs/>
          <w:sz w:val="20"/>
          <w:szCs w:val="20"/>
        </w:rPr>
        <w:t xml:space="preserve">Las imágenes rasterizadas o mapas de </w:t>
      </w:r>
      <w:r w:rsidRPr="008B01BE">
        <w:rPr>
          <w:bCs/>
          <w:i/>
          <w:iCs/>
          <w:sz w:val="20"/>
          <w:szCs w:val="20"/>
        </w:rPr>
        <w:t xml:space="preserve">bits </w:t>
      </w:r>
      <w:r w:rsidRPr="008B01BE">
        <w:rPr>
          <w:bCs/>
          <w:sz w:val="20"/>
          <w:szCs w:val="20"/>
        </w:rPr>
        <w:t>están estructurados a manera de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mosaico en donde cada uno de los puntos, llamados p</w:t>
      </w:r>
      <w:r w:rsidRPr="008B01BE">
        <w:rPr>
          <w:bCs/>
          <w:sz w:val="20"/>
          <w:szCs w:val="20"/>
        </w:rPr>
        <w:t>í</w:t>
      </w:r>
      <w:r w:rsidRPr="008B01BE">
        <w:rPr>
          <w:bCs/>
          <w:sz w:val="20"/>
          <w:szCs w:val="20"/>
        </w:rPr>
        <w:t>xeles, representan un único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color. El efecto resultante forma la imagen, por lo que se requiere una cantidad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 xml:space="preserve">considerable de pixeles para formar la misma, </w:t>
      </w:r>
      <w:r w:rsidRPr="008B01BE">
        <w:rPr>
          <w:bCs/>
          <w:sz w:val="20"/>
          <w:szCs w:val="20"/>
        </w:rPr>
        <w:t>debido a</w:t>
      </w:r>
      <w:r w:rsidRPr="008B01BE">
        <w:rPr>
          <w:bCs/>
          <w:sz w:val="20"/>
          <w:szCs w:val="20"/>
        </w:rPr>
        <w:t xml:space="preserve"> que a mayor número</w:t>
      </w:r>
      <w:r w:rsidRPr="008B01BE">
        <w:rPr>
          <w:bCs/>
          <w:sz w:val="20"/>
          <w:szCs w:val="20"/>
        </w:rPr>
        <w:t>,</w:t>
      </w:r>
      <w:r w:rsidRPr="008B01BE">
        <w:rPr>
          <w:bCs/>
          <w:sz w:val="20"/>
          <w:szCs w:val="20"/>
        </w:rPr>
        <w:t xml:space="preserve"> mejor será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la definición de la imagen, sin embargo, esto implica que el peso del archivo que la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contenga será mucho mayor. Las cámaras digitales almacenan las fotografías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 xml:space="preserve">usando mapas de </w:t>
      </w:r>
      <w:r w:rsidRPr="008B01BE">
        <w:rPr>
          <w:bCs/>
          <w:i/>
          <w:iCs/>
          <w:sz w:val="20"/>
          <w:szCs w:val="20"/>
        </w:rPr>
        <w:t>bits</w:t>
      </w:r>
      <w:r w:rsidRPr="008B01BE">
        <w:rPr>
          <w:bCs/>
          <w:sz w:val="20"/>
          <w:szCs w:val="20"/>
        </w:rPr>
        <w:t xml:space="preserve">, y </w:t>
      </w:r>
      <w:r w:rsidRPr="008B01BE">
        <w:rPr>
          <w:bCs/>
          <w:sz w:val="20"/>
          <w:szCs w:val="20"/>
        </w:rPr>
        <w:t>e</w:t>
      </w:r>
      <w:r w:rsidRPr="008B01BE">
        <w:rPr>
          <w:bCs/>
          <w:sz w:val="20"/>
          <w:szCs w:val="20"/>
        </w:rPr>
        <w:t>ste es en general el formato usado para montaje y</w:t>
      </w:r>
      <w:r w:rsidRPr="008B01BE">
        <w:rPr>
          <w:bCs/>
          <w:sz w:val="20"/>
          <w:szCs w:val="20"/>
        </w:rPr>
        <w:t xml:space="preserve"> retoque digital.</w:t>
      </w:r>
    </w:p>
    <w:p w14:paraId="447A5C0E" w14:textId="637441DB" w:rsidR="000D3617" w:rsidRPr="008B01BE" w:rsidRDefault="000D3617" w:rsidP="008B01BE">
      <w:pPr>
        <w:snapToGrid w:val="0"/>
        <w:spacing w:after="120"/>
        <w:rPr>
          <w:bCs/>
          <w:sz w:val="20"/>
          <w:szCs w:val="20"/>
        </w:rPr>
      </w:pPr>
      <w:r w:rsidRPr="008B01BE">
        <w:rPr>
          <w:bCs/>
          <w:sz w:val="20"/>
          <w:szCs w:val="20"/>
        </w:rPr>
        <w:t>Debido a su conformación</w:t>
      </w:r>
      <w:r w:rsidRPr="008B01BE">
        <w:rPr>
          <w:bCs/>
          <w:sz w:val="20"/>
          <w:szCs w:val="20"/>
        </w:rPr>
        <w:t>,</w:t>
      </w:r>
      <w:r w:rsidRPr="008B01BE">
        <w:rPr>
          <w:bCs/>
          <w:sz w:val="20"/>
          <w:szCs w:val="20"/>
        </w:rPr>
        <w:t xml:space="preserve"> es imposible que las imágenes se puedan ampliar sin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que pierda calidad y en sus líneas se empiecen a notar los p</w:t>
      </w:r>
      <w:r w:rsidRPr="008B01BE">
        <w:rPr>
          <w:bCs/>
          <w:sz w:val="20"/>
          <w:szCs w:val="20"/>
        </w:rPr>
        <w:t>í</w:t>
      </w:r>
      <w:r w:rsidRPr="008B01BE">
        <w:rPr>
          <w:bCs/>
          <w:sz w:val="20"/>
          <w:szCs w:val="20"/>
        </w:rPr>
        <w:t>xeles, (</w:t>
      </w:r>
      <w:proofErr w:type="spellStart"/>
      <w:r w:rsidRPr="008B01BE">
        <w:rPr>
          <w:bCs/>
          <w:sz w:val="20"/>
          <w:szCs w:val="20"/>
        </w:rPr>
        <w:t>pixelación</w:t>
      </w:r>
      <w:proofErr w:type="spellEnd"/>
      <w:r w:rsidRPr="008B01BE">
        <w:rPr>
          <w:bCs/>
          <w:sz w:val="20"/>
          <w:szCs w:val="20"/>
        </w:rPr>
        <w:t>).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 xml:space="preserve">Esto ocurre </w:t>
      </w:r>
      <w:r w:rsidRPr="008B01BE">
        <w:rPr>
          <w:bCs/>
          <w:sz w:val="20"/>
          <w:szCs w:val="20"/>
        </w:rPr>
        <w:t>por</w:t>
      </w:r>
      <w:r w:rsidRPr="008B01BE">
        <w:rPr>
          <w:bCs/>
          <w:sz w:val="20"/>
          <w:szCs w:val="20"/>
        </w:rPr>
        <w:t>que al aumentar el tamaño de la imagen</w:t>
      </w:r>
      <w:r w:rsidRPr="008B01BE">
        <w:rPr>
          <w:bCs/>
          <w:sz w:val="20"/>
          <w:szCs w:val="20"/>
        </w:rPr>
        <w:t>,</w:t>
      </w:r>
      <w:r w:rsidRPr="008B01BE">
        <w:rPr>
          <w:bCs/>
          <w:sz w:val="20"/>
          <w:szCs w:val="20"/>
        </w:rPr>
        <w:t xml:space="preserve"> un </w:t>
      </w:r>
      <w:r w:rsidRPr="008B01BE">
        <w:rPr>
          <w:bCs/>
          <w:sz w:val="20"/>
          <w:szCs w:val="20"/>
        </w:rPr>
        <w:lastRenderedPageBreak/>
        <w:t>área mayor deber ser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cubierta por el mismo número de p</w:t>
      </w:r>
      <w:r w:rsidRPr="008B01BE">
        <w:rPr>
          <w:bCs/>
          <w:sz w:val="20"/>
          <w:szCs w:val="20"/>
        </w:rPr>
        <w:t>í</w:t>
      </w:r>
      <w:r w:rsidRPr="008B01BE">
        <w:rPr>
          <w:bCs/>
          <w:sz w:val="20"/>
          <w:szCs w:val="20"/>
        </w:rPr>
        <w:t>xeles; en contraposición, un gráfico vectorial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puede ser ampliado todo lo que se sea necesario sin que aumente de peso o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 xml:space="preserve">pierda calidad, </w:t>
      </w:r>
      <w:r w:rsidRPr="008B01BE">
        <w:rPr>
          <w:bCs/>
          <w:sz w:val="20"/>
          <w:szCs w:val="20"/>
        </w:rPr>
        <w:t>por</w:t>
      </w:r>
      <w:r w:rsidRPr="008B01BE">
        <w:rPr>
          <w:bCs/>
          <w:sz w:val="20"/>
          <w:szCs w:val="20"/>
        </w:rPr>
        <w:t>que lo que cambia, en este caso, son las variables dentro de la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ecuación que lo genera. Sin embargo, esto no quiere decir que un archivo que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contenga objetos vectoriales no pueda aumentar de peso, puesto que debido a la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simplicidad de dichos objetos se hace necesario crear muchos de ellos para lograr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un mayor grado de detalle en los diseños, lo que implica un mayor número de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 xml:space="preserve">ecuaciones para el </w:t>
      </w:r>
      <w:r w:rsidRPr="008B01BE">
        <w:rPr>
          <w:bCs/>
          <w:i/>
          <w:iCs/>
          <w:sz w:val="20"/>
          <w:szCs w:val="20"/>
        </w:rPr>
        <w:t>software</w:t>
      </w:r>
      <w:r w:rsidRPr="008B01BE">
        <w:rPr>
          <w:bCs/>
          <w:sz w:val="20"/>
          <w:szCs w:val="20"/>
        </w:rPr>
        <w:t>, haciendo que aumente su peso.</w:t>
      </w:r>
    </w:p>
    <w:p w14:paraId="0D4C6CF0" w14:textId="4755273B" w:rsidR="000D3617" w:rsidRPr="008B01BE" w:rsidRDefault="000D3617" w:rsidP="008B01BE">
      <w:pPr>
        <w:snapToGrid w:val="0"/>
        <w:spacing w:after="120"/>
        <w:jc w:val="center"/>
        <w:rPr>
          <w:bCs/>
          <w:sz w:val="20"/>
          <w:szCs w:val="20"/>
        </w:rPr>
      </w:pPr>
      <w:commentRangeStart w:id="3"/>
      <w:r w:rsidRPr="008B01BE">
        <w:rPr>
          <w:bCs/>
          <w:sz w:val="20"/>
          <w:szCs w:val="20"/>
        </w:rPr>
        <w:drawing>
          <wp:inline distT="0" distB="0" distL="0" distR="0" wp14:anchorId="28CED575" wp14:editId="3A86821E">
            <wp:extent cx="3325927" cy="2188935"/>
            <wp:effectExtent l="0" t="0" r="1905" b="0"/>
            <wp:docPr id="120948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80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5480" cy="219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Pr="008B01BE">
        <w:rPr>
          <w:rStyle w:val="CommentReference"/>
          <w:sz w:val="20"/>
          <w:szCs w:val="20"/>
        </w:rPr>
        <w:commentReference w:id="3"/>
      </w:r>
    </w:p>
    <w:p w14:paraId="10329AF4" w14:textId="14117550" w:rsidR="000D3617" w:rsidRPr="008B01BE" w:rsidRDefault="000D3617" w:rsidP="008B01BE">
      <w:pPr>
        <w:snapToGrid w:val="0"/>
        <w:spacing w:after="120"/>
        <w:rPr>
          <w:bCs/>
          <w:sz w:val="20"/>
          <w:szCs w:val="20"/>
        </w:rPr>
      </w:pPr>
      <w:r w:rsidRPr="008B01BE">
        <w:rPr>
          <w:bCs/>
          <w:sz w:val="20"/>
          <w:szCs w:val="20"/>
        </w:rPr>
        <w:t>Aunque Adobe Illustrator cuenta con diversas herramientas que sirven para el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 xml:space="preserve">manejo de mapas de </w:t>
      </w:r>
      <w:r w:rsidRPr="008B01BE">
        <w:rPr>
          <w:bCs/>
          <w:i/>
          <w:iCs/>
          <w:sz w:val="20"/>
          <w:szCs w:val="20"/>
        </w:rPr>
        <w:t>bits</w:t>
      </w:r>
      <w:r w:rsidRPr="008B01BE">
        <w:rPr>
          <w:bCs/>
          <w:sz w:val="20"/>
          <w:szCs w:val="20"/>
        </w:rPr>
        <w:t>, su principal función es la de crear imágenes desde cero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a partir de objetos vectoriales, aunque eventualmente estos diseños puedan incluir</w:t>
      </w:r>
      <w:r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imágenes rasterizadas.</w:t>
      </w:r>
    </w:p>
    <w:p w14:paraId="65B0A97D" w14:textId="77777777" w:rsidR="00BB644E" w:rsidRPr="008B01BE" w:rsidRDefault="00BB644E" w:rsidP="008B01BE">
      <w:pPr>
        <w:snapToGrid w:val="0"/>
        <w:spacing w:after="120"/>
        <w:rPr>
          <w:bCs/>
          <w:sz w:val="20"/>
          <w:szCs w:val="20"/>
        </w:rPr>
      </w:pPr>
    </w:p>
    <w:p w14:paraId="6A15D211" w14:textId="26DDEA44" w:rsidR="008023FE" w:rsidRPr="008B01BE" w:rsidRDefault="008023FE" w:rsidP="008B01BE">
      <w:pPr>
        <w:snapToGrid w:val="0"/>
        <w:spacing w:after="120"/>
        <w:rPr>
          <w:b/>
          <w:sz w:val="20"/>
          <w:szCs w:val="20"/>
        </w:rPr>
      </w:pPr>
      <w:r w:rsidRPr="008B01BE">
        <w:rPr>
          <w:b/>
          <w:sz w:val="20"/>
          <w:szCs w:val="20"/>
        </w:rPr>
        <w:t>4. ¿Cómo funciona?</w:t>
      </w:r>
    </w:p>
    <w:p w14:paraId="701C4759" w14:textId="2A70EC66" w:rsidR="007F52A1" w:rsidRPr="008B01BE" w:rsidRDefault="007F52A1" w:rsidP="008B01BE">
      <w:pPr>
        <w:snapToGrid w:val="0"/>
        <w:spacing w:after="120"/>
        <w:rPr>
          <w:bCs/>
          <w:sz w:val="20"/>
          <w:szCs w:val="20"/>
        </w:rPr>
      </w:pPr>
      <w:commentRangeStart w:id="4"/>
      <w:r w:rsidRPr="008B01BE">
        <w:rPr>
          <w:bCs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766095D" wp14:editId="1EF712ED">
            <wp:simplePos x="0" y="0"/>
            <wp:positionH relativeFrom="column">
              <wp:posOffset>-86360</wp:posOffset>
            </wp:positionH>
            <wp:positionV relativeFrom="paragraph">
              <wp:posOffset>152400</wp:posOffset>
            </wp:positionV>
            <wp:extent cx="3200400" cy="1744424"/>
            <wp:effectExtent l="0" t="0" r="0" b="0"/>
            <wp:wrapSquare wrapText="bothSides"/>
            <wp:docPr id="115775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543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4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4"/>
      <w:r w:rsidRPr="008B01BE">
        <w:rPr>
          <w:rStyle w:val="CommentReference"/>
          <w:sz w:val="20"/>
          <w:szCs w:val="20"/>
        </w:rPr>
        <w:commentReference w:id="4"/>
      </w:r>
    </w:p>
    <w:p w14:paraId="261EC365" w14:textId="267BFCCC" w:rsidR="008023FE" w:rsidRPr="008B01BE" w:rsidRDefault="008023FE" w:rsidP="008B01BE">
      <w:pPr>
        <w:snapToGrid w:val="0"/>
        <w:spacing w:after="120"/>
        <w:rPr>
          <w:bCs/>
          <w:sz w:val="20"/>
          <w:szCs w:val="20"/>
        </w:rPr>
      </w:pPr>
      <w:r w:rsidRPr="008B01BE">
        <w:rPr>
          <w:bCs/>
          <w:sz w:val="20"/>
          <w:szCs w:val="20"/>
        </w:rPr>
        <w:t>Adobe lllustrator se inicia como cualquier programa que funcione en sistemas</w:t>
      </w:r>
      <w:r w:rsidR="007F52A1"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operativos Windows o Mac, sencillamente dé clic en inicio (Windows) o en la</w:t>
      </w:r>
      <w:r w:rsidR="007F52A1"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carpeta de aplicaciones (Mac) y busque el programa por su nombre. Tras iniciarlo,</w:t>
      </w:r>
      <w:r w:rsidR="007F52A1" w:rsidRPr="008B01BE">
        <w:rPr>
          <w:bCs/>
          <w:sz w:val="20"/>
          <w:szCs w:val="20"/>
        </w:rPr>
        <w:t xml:space="preserve"> e</w:t>
      </w:r>
      <w:r w:rsidRPr="008B01BE">
        <w:rPr>
          <w:bCs/>
          <w:sz w:val="20"/>
          <w:szCs w:val="20"/>
        </w:rPr>
        <w:t xml:space="preserve">ste comenzará por cargar los archivos, </w:t>
      </w:r>
      <w:proofErr w:type="spellStart"/>
      <w:r w:rsidRPr="008B01BE">
        <w:rPr>
          <w:bCs/>
          <w:i/>
          <w:iCs/>
          <w:sz w:val="20"/>
          <w:szCs w:val="20"/>
        </w:rPr>
        <w:t>plugins</w:t>
      </w:r>
      <w:proofErr w:type="spellEnd"/>
      <w:r w:rsidRPr="008B01BE">
        <w:rPr>
          <w:bCs/>
          <w:sz w:val="20"/>
          <w:szCs w:val="20"/>
        </w:rPr>
        <w:t>, herramientas y menús que lo</w:t>
      </w:r>
      <w:r w:rsidR="007F52A1"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componen. Este proceso puede tardar desde unos cuantos segundos hasta</w:t>
      </w:r>
      <w:r w:rsidR="007F52A1"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varios minutos</w:t>
      </w:r>
      <w:r w:rsidR="005E4C48" w:rsidRPr="008B01BE">
        <w:rPr>
          <w:bCs/>
          <w:sz w:val="20"/>
          <w:szCs w:val="20"/>
        </w:rPr>
        <w:t>,</w:t>
      </w:r>
      <w:r w:rsidRPr="008B01BE">
        <w:rPr>
          <w:bCs/>
          <w:sz w:val="20"/>
          <w:szCs w:val="20"/>
        </w:rPr>
        <w:t xml:space="preserve"> dependiendo de la capacidad de procesamiento del equipo a</w:t>
      </w:r>
      <w:r w:rsidR="007F52A1" w:rsidRPr="008B01BE">
        <w:rPr>
          <w:bCs/>
          <w:sz w:val="20"/>
          <w:szCs w:val="20"/>
        </w:rPr>
        <w:t xml:space="preserve"> </w:t>
      </w:r>
      <w:r w:rsidRPr="008B01BE">
        <w:rPr>
          <w:bCs/>
          <w:sz w:val="20"/>
          <w:szCs w:val="20"/>
        </w:rPr>
        <w:t>utilizar.</w:t>
      </w:r>
    </w:p>
    <w:p w14:paraId="3B8A46D9" w14:textId="660C4C03" w:rsidR="007F52A1" w:rsidRPr="008B01BE" w:rsidRDefault="007F52A1" w:rsidP="008B01BE">
      <w:pPr>
        <w:snapToGrid w:val="0"/>
        <w:spacing w:after="120"/>
        <w:rPr>
          <w:bCs/>
          <w:sz w:val="20"/>
          <w:szCs w:val="20"/>
        </w:rPr>
      </w:pPr>
    </w:p>
    <w:p w14:paraId="053AC885" w14:textId="079DE0AC" w:rsidR="008023FE" w:rsidRPr="008B01BE" w:rsidRDefault="008023FE" w:rsidP="008B01BE">
      <w:pPr>
        <w:snapToGrid w:val="0"/>
        <w:spacing w:after="120"/>
        <w:rPr>
          <w:b/>
          <w:sz w:val="20"/>
          <w:szCs w:val="20"/>
        </w:rPr>
      </w:pPr>
      <w:r w:rsidRPr="008B01BE">
        <w:rPr>
          <w:b/>
          <w:sz w:val="20"/>
          <w:szCs w:val="20"/>
        </w:rPr>
        <w:t xml:space="preserve">5. Conociendo la interfaz, el entorno básico de Adobe lllustrator </w:t>
      </w:r>
    </w:p>
    <w:p w14:paraId="36E236CC" w14:textId="72F95AB9" w:rsidR="003C37EA" w:rsidRPr="008B01BE" w:rsidRDefault="003C37EA" w:rsidP="008B01BE">
      <w:pPr>
        <w:snapToGrid w:val="0"/>
        <w:spacing w:after="120"/>
        <w:rPr>
          <w:noProof/>
          <w:sz w:val="20"/>
          <w:szCs w:val="20"/>
        </w:rPr>
      </w:pPr>
      <w:r w:rsidRPr="008B01BE">
        <w:rPr>
          <w:noProof/>
          <w:sz w:val="20"/>
          <w:szCs w:val="20"/>
        </w:rPr>
        <w:t xml:space="preserve">La interfaz de Adobe Illustrator está diseñada para ofrecer un entorno de trabajo flexible y eficiente, adecuado para diseñadores gráficos, ilustradores y otros profesionales creativos. </w:t>
      </w:r>
      <w:r w:rsidR="008B01BE">
        <w:rPr>
          <w:noProof/>
          <w:sz w:val="20"/>
          <w:szCs w:val="20"/>
        </w:rPr>
        <w:t>La siguiente imagen presenta sus principales componentes.</w:t>
      </w:r>
    </w:p>
    <w:p w14:paraId="1F5CF2B9" w14:textId="77777777" w:rsidR="003C37EA" w:rsidRDefault="003C37EA" w:rsidP="008B01BE">
      <w:pPr>
        <w:snapToGrid w:val="0"/>
        <w:spacing w:after="120"/>
        <w:rPr>
          <w:noProof/>
          <w:sz w:val="20"/>
          <w:szCs w:val="20"/>
        </w:rPr>
      </w:pPr>
    </w:p>
    <w:p w14:paraId="66ADEF24" w14:textId="29040AE0" w:rsidR="008B01BE" w:rsidRDefault="008B01BE" w:rsidP="008B01BE">
      <w:pPr>
        <w:snapToGrid w:val="0"/>
        <w:spacing w:after="12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Figura 1</w:t>
      </w:r>
    </w:p>
    <w:p w14:paraId="7F31C466" w14:textId="6F22931D" w:rsidR="008B01BE" w:rsidRPr="008B01BE" w:rsidRDefault="008B01BE" w:rsidP="008B01BE">
      <w:pPr>
        <w:snapToGrid w:val="0"/>
        <w:spacing w:after="120"/>
        <w:rPr>
          <w:i/>
          <w:iCs/>
          <w:noProof/>
          <w:sz w:val="20"/>
          <w:szCs w:val="20"/>
        </w:rPr>
      </w:pPr>
      <w:r>
        <w:rPr>
          <w:i/>
          <w:iCs/>
          <w:noProof/>
          <w:sz w:val="20"/>
          <w:szCs w:val="20"/>
        </w:rPr>
        <w:t>Componentes principales</w:t>
      </w:r>
    </w:p>
    <w:p w14:paraId="4BD8690A" w14:textId="77777777" w:rsidR="003C37EA" w:rsidRPr="008B01BE" w:rsidRDefault="003C37EA" w:rsidP="008B01BE">
      <w:pPr>
        <w:snapToGrid w:val="0"/>
        <w:spacing w:after="120"/>
        <w:jc w:val="center"/>
        <w:rPr>
          <w:noProof/>
          <w:sz w:val="20"/>
          <w:szCs w:val="20"/>
        </w:rPr>
      </w:pPr>
      <w:commentRangeStart w:id="5"/>
      <w:commentRangeStart w:id="6"/>
      <w:r w:rsidRPr="008B01BE">
        <w:rPr>
          <w:noProof/>
          <w:sz w:val="20"/>
          <w:szCs w:val="20"/>
        </w:rPr>
        <w:lastRenderedPageBreak/>
        <w:drawing>
          <wp:inline distT="0" distB="0" distL="0" distR="0" wp14:anchorId="6A13CA5A" wp14:editId="1446D7B5">
            <wp:extent cx="4886325" cy="274252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581" cy="27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commentRangeEnd w:id="6"/>
      <w:r w:rsidR="008B01BE">
        <w:rPr>
          <w:rStyle w:val="CommentReference"/>
        </w:rPr>
        <w:commentReference w:id="6"/>
      </w:r>
      <w:r w:rsidR="008B01BE">
        <w:rPr>
          <w:rStyle w:val="CommentReference"/>
        </w:rPr>
        <w:commentReference w:id="5"/>
      </w:r>
    </w:p>
    <w:p w14:paraId="48428990" w14:textId="77777777" w:rsidR="003C37EA" w:rsidRDefault="003C37EA" w:rsidP="008B01BE">
      <w:pPr>
        <w:snapToGrid w:val="0"/>
        <w:spacing w:after="120"/>
        <w:rPr>
          <w:noProof/>
          <w:sz w:val="20"/>
          <w:szCs w:val="20"/>
        </w:rPr>
      </w:pPr>
    </w:p>
    <w:p w14:paraId="043633E6" w14:textId="0F322195" w:rsidR="008B01BE" w:rsidRDefault="008B01BE" w:rsidP="008B01BE">
      <w:pPr>
        <w:snapToGrid w:val="0"/>
        <w:spacing w:after="120"/>
        <w:rPr>
          <w:noProof/>
          <w:sz w:val="20"/>
          <w:szCs w:val="20"/>
        </w:rPr>
      </w:pPr>
      <w:r w:rsidRPr="008B01BE">
        <w:rPr>
          <w:noProof/>
          <w:sz w:val="20"/>
          <w:szCs w:val="20"/>
        </w:rPr>
        <w:t>A continuación</w:t>
      </w:r>
      <w:r>
        <w:rPr>
          <w:noProof/>
          <w:sz w:val="20"/>
          <w:szCs w:val="20"/>
        </w:rPr>
        <w:t>,</w:t>
      </w:r>
      <w:r w:rsidRPr="008B01BE">
        <w:rPr>
          <w:noProof/>
          <w:sz w:val="20"/>
          <w:szCs w:val="20"/>
        </w:rPr>
        <w:t xml:space="preserve"> se presenta una explicación detallada de </w:t>
      </w:r>
      <w:r>
        <w:rPr>
          <w:noProof/>
          <w:sz w:val="20"/>
          <w:szCs w:val="20"/>
        </w:rPr>
        <w:t>cad uno de esos componentes:</w:t>
      </w:r>
    </w:p>
    <w:p w14:paraId="23A06CD3" w14:textId="77777777" w:rsidR="008B01BE" w:rsidRPr="008B01BE" w:rsidRDefault="008B01BE" w:rsidP="008B01BE">
      <w:pPr>
        <w:snapToGrid w:val="0"/>
        <w:spacing w:after="120"/>
        <w:rPr>
          <w:noProof/>
          <w:sz w:val="20"/>
          <w:szCs w:val="20"/>
        </w:rPr>
      </w:pPr>
    </w:p>
    <w:p w14:paraId="3BA4267D" w14:textId="3D1B97E4" w:rsidR="003C37EA" w:rsidRPr="008B01BE" w:rsidRDefault="003C37EA" w:rsidP="008B01BE">
      <w:pPr>
        <w:snapToGrid w:val="0"/>
        <w:spacing w:after="120"/>
        <w:rPr>
          <w:b/>
          <w:bCs/>
          <w:noProof/>
          <w:sz w:val="20"/>
          <w:szCs w:val="20"/>
        </w:rPr>
      </w:pPr>
      <w:commentRangeStart w:id="7"/>
      <w:r w:rsidRPr="008B01BE">
        <w:rPr>
          <w:b/>
          <w:bCs/>
          <w:noProof/>
          <w:sz w:val="20"/>
          <w:szCs w:val="20"/>
        </w:rPr>
        <w:t xml:space="preserve">Barra de </w:t>
      </w:r>
      <w:r w:rsidR="008B01BE">
        <w:rPr>
          <w:b/>
          <w:bCs/>
          <w:noProof/>
          <w:sz w:val="20"/>
          <w:szCs w:val="20"/>
        </w:rPr>
        <w:t>m</w:t>
      </w:r>
      <w:r w:rsidRPr="008B01BE">
        <w:rPr>
          <w:b/>
          <w:bCs/>
          <w:noProof/>
          <w:sz w:val="20"/>
          <w:szCs w:val="20"/>
        </w:rPr>
        <w:t>enú</w:t>
      </w:r>
    </w:p>
    <w:p w14:paraId="236566B3" w14:textId="76E97317" w:rsidR="003C37EA" w:rsidRPr="008B01BE" w:rsidRDefault="00EB7D6A" w:rsidP="008B01BE">
      <w:pPr>
        <w:snapToGrid w:val="0"/>
        <w:spacing w:after="120"/>
        <w:rPr>
          <w:noProof/>
          <w:sz w:val="20"/>
          <w:szCs w:val="20"/>
        </w:rPr>
      </w:pPr>
      <w:commentRangeStart w:id="8"/>
      <w:r>
        <w:rPr>
          <w:noProof/>
          <w:sz w:val="20"/>
          <w:szCs w:val="20"/>
        </w:rPr>
        <w:t>S</w:t>
      </w:r>
      <w:r w:rsidR="003C37EA" w:rsidRPr="008B01BE">
        <w:rPr>
          <w:noProof/>
          <w:sz w:val="20"/>
          <w:szCs w:val="20"/>
        </w:rPr>
        <w:t xml:space="preserve">e encuentra </w:t>
      </w:r>
      <w:commentRangeEnd w:id="8"/>
      <w:r>
        <w:rPr>
          <w:rStyle w:val="CommentReference"/>
        </w:rPr>
        <w:commentReference w:id="8"/>
      </w:r>
      <w:r w:rsidR="003C37EA" w:rsidRPr="008B01BE">
        <w:rPr>
          <w:noProof/>
          <w:sz w:val="20"/>
          <w:szCs w:val="20"/>
        </w:rPr>
        <w:t>en la parte superior de la ventana de Illustrator y contiene los menús desplegables tradicionales como Archivo, Edición, Objeto, Texto, Selección, Efecto, Ver, Ventana, y Ayuda. Estos menús ofrecen acceso a todas las funciones y herramientas de Illustrator, desde la creación y manipulación de objetos</w:t>
      </w:r>
      <w:r w:rsidR="008B01BE">
        <w:rPr>
          <w:noProof/>
          <w:sz w:val="20"/>
          <w:szCs w:val="20"/>
        </w:rPr>
        <w:t>,</w:t>
      </w:r>
      <w:r w:rsidR="003C37EA" w:rsidRPr="008B01BE">
        <w:rPr>
          <w:noProof/>
          <w:sz w:val="20"/>
          <w:szCs w:val="20"/>
        </w:rPr>
        <w:t xml:space="preserve"> hasta la configuración de preferencias y la gestión de documentos.</w:t>
      </w:r>
    </w:p>
    <w:p w14:paraId="181CC119" w14:textId="77777777" w:rsidR="003C37EA" w:rsidRPr="008B01BE" w:rsidRDefault="003C37EA" w:rsidP="008B01BE">
      <w:pPr>
        <w:snapToGrid w:val="0"/>
        <w:spacing w:after="120"/>
        <w:rPr>
          <w:noProof/>
          <w:sz w:val="20"/>
          <w:szCs w:val="20"/>
        </w:rPr>
      </w:pPr>
    </w:p>
    <w:p w14:paraId="2228952E" w14:textId="57C2A992" w:rsidR="003C37EA" w:rsidRPr="008B01BE" w:rsidRDefault="003C37EA" w:rsidP="008B01BE">
      <w:pPr>
        <w:snapToGrid w:val="0"/>
        <w:spacing w:after="120"/>
        <w:rPr>
          <w:b/>
          <w:bCs/>
          <w:noProof/>
          <w:sz w:val="20"/>
          <w:szCs w:val="20"/>
        </w:rPr>
      </w:pPr>
      <w:r w:rsidRPr="008B01BE">
        <w:rPr>
          <w:b/>
          <w:bCs/>
          <w:noProof/>
          <w:sz w:val="20"/>
          <w:szCs w:val="20"/>
        </w:rPr>
        <w:t xml:space="preserve">Barra de </w:t>
      </w:r>
      <w:r w:rsidR="008B01BE">
        <w:rPr>
          <w:b/>
          <w:bCs/>
          <w:noProof/>
          <w:sz w:val="20"/>
          <w:szCs w:val="20"/>
        </w:rPr>
        <w:t>a</w:t>
      </w:r>
      <w:r w:rsidRPr="008B01BE">
        <w:rPr>
          <w:b/>
          <w:bCs/>
          <w:noProof/>
          <w:sz w:val="20"/>
          <w:szCs w:val="20"/>
        </w:rPr>
        <w:t>plicaciones</w:t>
      </w:r>
    </w:p>
    <w:p w14:paraId="09EFC8ED" w14:textId="5722AA8A" w:rsidR="003C37EA" w:rsidRPr="008B01BE" w:rsidRDefault="003C37EA" w:rsidP="008B01BE">
      <w:pPr>
        <w:snapToGrid w:val="0"/>
        <w:spacing w:after="120"/>
        <w:rPr>
          <w:noProof/>
          <w:sz w:val="20"/>
          <w:szCs w:val="20"/>
        </w:rPr>
      </w:pPr>
      <w:commentRangeStart w:id="9"/>
      <w:r w:rsidRPr="008B01BE">
        <w:rPr>
          <w:noProof/>
          <w:sz w:val="20"/>
          <w:szCs w:val="20"/>
        </w:rPr>
        <w:t>S</w:t>
      </w:r>
      <w:r w:rsidR="00EB7D6A">
        <w:rPr>
          <w:noProof/>
          <w:sz w:val="20"/>
          <w:szCs w:val="20"/>
        </w:rPr>
        <w:t xml:space="preserve">e encuentra </w:t>
      </w:r>
      <w:commentRangeEnd w:id="9"/>
      <w:r w:rsidR="00EB7D6A">
        <w:rPr>
          <w:rStyle w:val="CommentReference"/>
        </w:rPr>
        <w:commentReference w:id="9"/>
      </w:r>
      <w:r w:rsidR="00EB7D6A">
        <w:rPr>
          <w:noProof/>
          <w:sz w:val="20"/>
          <w:szCs w:val="20"/>
        </w:rPr>
        <w:t>s</w:t>
      </w:r>
      <w:r w:rsidRPr="008B01BE">
        <w:rPr>
          <w:noProof/>
          <w:sz w:val="20"/>
          <w:szCs w:val="20"/>
        </w:rPr>
        <w:t xml:space="preserve">ituada al lado de la barra de menú, </w:t>
      </w:r>
      <w:r w:rsidR="00EB7D6A">
        <w:rPr>
          <w:noProof/>
          <w:sz w:val="20"/>
          <w:szCs w:val="20"/>
        </w:rPr>
        <w:t xml:space="preserve">e </w:t>
      </w:r>
      <w:r w:rsidRPr="008B01BE">
        <w:rPr>
          <w:noProof/>
          <w:sz w:val="20"/>
          <w:szCs w:val="20"/>
        </w:rPr>
        <w:t xml:space="preserve">incluye opciones como el acceso rápido a la nube creativa, herramientas de búsqueda, y opciones de control de espacio de trabajo. Aquí también encontrará el Selector de Espacio de Trabajo, </w:t>
      </w:r>
      <w:r w:rsidR="00EB7D6A">
        <w:rPr>
          <w:noProof/>
          <w:sz w:val="20"/>
          <w:szCs w:val="20"/>
        </w:rPr>
        <w:t>el cual</w:t>
      </w:r>
      <w:r w:rsidRPr="008B01BE">
        <w:rPr>
          <w:noProof/>
          <w:sz w:val="20"/>
          <w:szCs w:val="20"/>
        </w:rPr>
        <w:t xml:space="preserve"> </w:t>
      </w:r>
      <w:r w:rsidR="00EB7D6A">
        <w:rPr>
          <w:noProof/>
          <w:sz w:val="20"/>
          <w:szCs w:val="20"/>
        </w:rPr>
        <w:t xml:space="preserve">le </w:t>
      </w:r>
      <w:r w:rsidRPr="008B01BE">
        <w:rPr>
          <w:noProof/>
          <w:sz w:val="20"/>
          <w:szCs w:val="20"/>
        </w:rPr>
        <w:t>permite cambiar entre diferentes configuraciones predefinidas</w:t>
      </w:r>
      <w:r w:rsidR="00EB7D6A">
        <w:rPr>
          <w:noProof/>
          <w:sz w:val="20"/>
          <w:szCs w:val="20"/>
        </w:rPr>
        <w:t>,</w:t>
      </w:r>
      <w:r w:rsidRPr="008B01BE">
        <w:rPr>
          <w:noProof/>
          <w:sz w:val="20"/>
          <w:szCs w:val="20"/>
        </w:rPr>
        <w:t xml:space="preserve"> según el tipo de tarea que esté realizando.</w:t>
      </w:r>
    </w:p>
    <w:p w14:paraId="3AD25EDC" w14:textId="77777777" w:rsidR="00EB7D6A" w:rsidRDefault="00EB7D6A" w:rsidP="008B01BE">
      <w:pPr>
        <w:snapToGrid w:val="0"/>
        <w:spacing w:after="120"/>
        <w:rPr>
          <w:noProof/>
          <w:sz w:val="20"/>
          <w:szCs w:val="20"/>
        </w:rPr>
      </w:pPr>
    </w:p>
    <w:p w14:paraId="2F58409A" w14:textId="67195483" w:rsidR="003C37EA" w:rsidRPr="008B01BE" w:rsidRDefault="003C37EA" w:rsidP="008B01BE">
      <w:pPr>
        <w:snapToGrid w:val="0"/>
        <w:spacing w:after="120"/>
        <w:rPr>
          <w:b/>
          <w:bCs/>
          <w:noProof/>
          <w:sz w:val="20"/>
          <w:szCs w:val="20"/>
        </w:rPr>
      </w:pPr>
      <w:r w:rsidRPr="008B01BE">
        <w:rPr>
          <w:b/>
          <w:bCs/>
          <w:noProof/>
          <w:sz w:val="20"/>
          <w:szCs w:val="20"/>
        </w:rPr>
        <w:t xml:space="preserve">Panel de </w:t>
      </w:r>
      <w:r w:rsidR="00EB7D6A">
        <w:rPr>
          <w:b/>
          <w:bCs/>
          <w:noProof/>
          <w:sz w:val="20"/>
          <w:szCs w:val="20"/>
        </w:rPr>
        <w:t>c</w:t>
      </w:r>
      <w:r w:rsidRPr="008B01BE">
        <w:rPr>
          <w:b/>
          <w:bCs/>
          <w:noProof/>
          <w:sz w:val="20"/>
          <w:szCs w:val="20"/>
        </w:rPr>
        <w:t>ontrol</w:t>
      </w:r>
    </w:p>
    <w:p w14:paraId="67B3241E" w14:textId="7A292C0B" w:rsidR="003C37EA" w:rsidRPr="008B01BE" w:rsidRDefault="00EB7D6A" w:rsidP="008B01BE">
      <w:pPr>
        <w:snapToGrid w:val="0"/>
        <w:spacing w:after="120"/>
        <w:rPr>
          <w:noProof/>
          <w:sz w:val="20"/>
          <w:szCs w:val="20"/>
        </w:rPr>
      </w:pPr>
      <w:commentRangeStart w:id="10"/>
      <w:r>
        <w:rPr>
          <w:noProof/>
          <w:sz w:val="20"/>
          <w:szCs w:val="20"/>
        </w:rPr>
        <w:t>U</w:t>
      </w:r>
      <w:r w:rsidR="003C37EA" w:rsidRPr="008B01BE">
        <w:rPr>
          <w:noProof/>
          <w:sz w:val="20"/>
          <w:szCs w:val="20"/>
        </w:rPr>
        <w:t xml:space="preserve">bicado justo </w:t>
      </w:r>
      <w:commentRangeEnd w:id="10"/>
      <w:r>
        <w:rPr>
          <w:rStyle w:val="CommentReference"/>
        </w:rPr>
        <w:commentReference w:id="10"/>
      </w:r>
      <w:r w:rsidR="003C37EA" w:rsidRPr="008B01BE">
        <w:rPr>
          <w:noProof/>
          <w:sz w:val="20"/>
          <w:szCs w:val="20"/>
        </w:rPr>
        <w:t>debajo de la barra de aplicaciones, muestra opciones contextuales que cambian según la herramienta o el objeto seleccionado. Por ejemplo, si selecciona una herramienta de texto, el panel de control mostrará opciones para cambiar la fuente, el tamaño, el color, el</w:t>
      </w:r>
      <w:r w:rsidR="003C37EA" w:rsidRPr="00EB7D6A">
        <w:rPr>
          <w:i/>
          <w:iCs/>
          <w:noProof/>
          <w:sz w:val="20"/>
          <w:szCs w:val="20"/>
        </w:rPr>
        <w:t xml:space="preserve"> kerning</w:t>
      </w:r>
      <w:r w:rsidR="003C37EA" w:rsidRPr="008B01BE">
        <w:rPr>
          <w:noProof/>
          <w:sz w:val="20"/>
          <w:szCs w:val="20"/>
        </w:rPr>
        <w:t>, y otras propiedades relacionadas. Este panel es fundamental para ajustar rápidamente las propiedades de los objetos</w:t>
      </w:r>
      <w:r>
        <w:rPr>
          <w:noProof/>
          <w:sz w:val="20"/>
          <w:szCs w:val="20"/>
        </w:rPr>
        <w:t>,</w:t>
      </w:r>
      <w:r w:rsidR="003C37EA" w:rsidRPr="008B01BE">
        <w:rPr>
          <w:noProof/>
          <w:sz w:val="20"/>
          <w:szCs w:val="20"/>
        </w:rPr>
        <w:t xml:space="preserve"> sin tener que navegar por diferentes menús.</w:t>
      </w:r>
    </w:p>
    <w:p w14:paraId="0ECC88CC" w14:textId="77777777" w:rsidR="003C37EA" w:rsidRPr="008B01BE" w:rsidRDefault="003C37EA" w:rsidP="008B01BE">
      <w:pPr>
        <w:snapToGrid w:val="0"/>
        <w:spacing w:after="120"/>
        <w:rPr>
          <w:noProof/>
          <w:sz w:val="20"/>
          <w:szCs w:val="20"/>
        </w:rPr>
      </w:pPr>
    </w:p>
    <w:p w14:paraId="57A8BE5E" w14:textId="3AFFA178" w:rsidR="003C37EA" w:rsidRPr="008B01BE" w:rsidRDefault="003C37EA" w:rsidP="008B01BE">
      <w:pPr>
        <w:snapToGrid w:val="0"/>
        <w:spacing w:after="120"/>
        <w:rPr>
          <w:b/>
          <w:bCs/>
          <w:noProof/>
          <w:sz w:val="20"/>
          <w:szCs w:val="20"/>
        </w:rPr>
      </w:pPr>
      <w:r w:rsidRPr="008B01BE">
        <w:rPr>
          <w:b/>
          <w:bCs/>
          <w:noProof/>
          <w:sz w:val="20"/>
          <w:szCs w:val="20"/>
        </w:rPr>
        <w:t xml:space="preserve">Barra de </w:t>
      </w:r>
      <w:r w:rsidR="00EB7D6A">
        <w:rPr>
          <w:b/>
          <w:bCs/>
          <w:noProof/>
          <w:sz w:val="20"/>
          <w:szCs w:val="20"/>
        </w:rPr>
        <w:t>h</w:t>
      </w:r>
      <w:r w:rsidRPr="008B01BE">
        <w:rPr>
          <w:b/>
          <w:bCs/>
          <w:noProof/>
          <w:sz w:val="20"/>
          <w:szCs w:val="20"/>
        </w:rPr>
        <w:t>erramientas</w:t>
      </w:r>
    </w:p>
    <w:p w14:paraId="7F9C0831" w14:textId="704B4879" w:rsidR="003C37EA" w:rsidRPr="008B01BE" w:rsidRDefault="00EB7D6A" w:rsidP="008B01BE">
      <w:pPr>
        <w:snapToGrid w:val="0"/>
        <w:spacing w:after="120"/>
        <w:rPr>
          <w:noProof/>
          <w:sz w:val="20"/>
          <w:szCs w:val="20"/>
        </w:rPr>
      </w:pPr>
      <w:commentRangeStart w:id="11"/>
      <w:r>
        <w:rPr>
          <w:noProof/>
          <w:sz w:val="20"/>
          <w:szCs w:val="20"/>
        </w:rPr>
        <w:t>S</w:t>
      </w:r>
      <w:r w:rsidR="003C37EA" w:rsidRPr="008B01BE">
        <w:rPr>
          <w:noProof/>
          <w:sz w:val="20"/>
          <w:szCs w:val="20"/>
        </w:rPr>
        <w:t xml:space="preserve">e sitúa </w:t>
      </w:r>
      <w:commentRangeEnd w:id="11"/>
      <w:r>
        <w:rPr>
          <w:rStyle w:val="CommentReference"/>
        </w:rPr>
        <w:commentReference w:id="11"/>
      </w:r>
      <w:r w:rsidR="003C37EA" w:rsidRPr="008B01BE">
        <w:rPr>
          <w:noProof/>
          <w:sz w:val="20"/>
          <w:szCs w:val="20"/>
        </w:rPr>
        <w:t xml:space="preserve">generalmente en el lado izquierdo de la interfaz. Contiene todas las herramientas necesarias para crear y manipular gráficos vectoriales. Las herramientas están agrupadas por función, incluyendo herramientas de selección, dibujo, tipografía, pintura, y manipulación de objetos. Algunas herramientas tienen opciones </w:t>
      </w:r>
      <w:r w:rsidR="003C37EA" w:rsidRPr="008B01BE">
        <w:rPr>
          <w:noProof/>
          <w:sz w:val="20"/>
          <w:szCs w:val="20"/>
        </w:rPr>
        <w:lastRenderedPageBreak/>
        <w:t>adicionales</w:t>
      </w:r>
      <w:r>
        <w:rPr>
          <w:noProof/>
          <w:sz w:val="20"/>
          <w:szCs w:val="20"/>
        </w:rPr>
        <w:t>, a las que se puede</w:t>
      </w:r>
      <w:r w:rsidR="003C37EA" w:rsidRPr="008B01BE">
        <w:rPr>
          <w:noProof/>
          <w:sz w:val="20"/>
          <w:szCs w:val="20"/>
        </w:rPr>
        <w:t xml:space="preserve"> acceder </w:t>
      </w:r>
      <w:r>
        <w:rPr>
          <w:noProof/>
          <w:sz w:val="20"/>
          <w:szCs w:val="20"/>
        </w:rPr>
        <w:t>haciendo</w:t>
      </w:r>
      <w:r w:rsidR="003C37EA" w:rsidRPr="008B01BE">
        <w:rPr>
          <w:noProof/>
          <w:sz w:val="20"/>
          <w:szCs w:val="20"/>
        </w:rPr>
        <w:t xml:space="preserve"> clic derecho o mantener presionado sobre la herramienta en la barra.</w:t>
      </w:r>
    </w:p>
    <w:p w14:paraId="517DFD06" w14:textId="77777777" w:rsidR="003C37EA" w:rsidRPr="008B01BE" w:rsidRDefault="003C37EA" w:rsidP="008B01BE">
      <w:pPr>
        <w:snapToGrid w:val="0"/>
        <w:spacing w:after="120"/>
        <w:rPr>
          <w:noProof/>
          <w:sz w:val="20"/>
          <w:szCs w:val="20"/>
        </w:rPr>
      </w:pPr>
    </w:p>
    <w:p w14:paraId="3DB3C5CE" w14:textId="48719422" w:rsidR="003C37EA" w:rsidRPr="008B01BE" w:rsidRDefault="003C37EA" w:rsidP="008B01BE">
      <w:pPr>
        <w:snapToGrid w:val="0"/>
        <w:spacing w:after="120"/>
        <w:rPr>
          <w:b/>
          <w:bCs/>
          <w:noProof/>
          <w:sz w:val="20"/>
          <w:szCs w:val="20"/>
        </w:rPr>
      </w:pPr>
      <w:r w:rsidRPr="008B01BE">
        <w:rPr>
          <w:b/>
          <w:bCs/>
          <w:noProof/>
          <w:sz w:val="20"/>
          <w:szCs w:val="20"/>
        </w:rPr>
        <w:t xml:space="preserve">Paneles y </w:t>
      </w:r>
      <w:r w:rsidR="00EB7D6A" w:rsidRPr="008B01BE">
        <w:rPr>
          <w:b/>
          <w:bCs/>
          <w:noProof/>
          <w:sz w:val="20"/>
          <w:szCs w:val="20"/>
        </w:rPr>
        <w:t>ventanas flotantes</w:t>
      </w:r>
    </w:p>
    <w:p w14:paraId="34B84EB2" w14:textId="217962BB" w:rsidR="003C37EA" w:rsidRDefault="003C37EA" w:rsidP="008B01BE">
      <w:pPr>
        <w:snapToGrid w:val="0"/>
        <w:spacing w:after="120"/>
        <w:rPr>
          <w:noProof/>
          <w:sz w:val="20"/>
          <w:szCs w:val="20"/>
        </w:rPr>
      </w:pPr>
      <w:commentRangeStart w:id="12"/>
      <w:r w:rsidRPr="008B01BE">
        <w:rPr>
          <w:noProof/>
          <w:sz w:val="20"/>
          <w:szCs w:val="20"/>
        </w:rPr>
        <w:t xml:space="preserve">En el lado </w:t>
      </w:r>
      <w:commentRangeEnd w:id="12"/>
      <w:r w:rsidR="00EB7D6A">
        <w:rPr>
          <w:rStyle w:val="CommentReference"/>
        </w:rPr>
        <w:commentReference w:id="12"/>
      </w:r>
      <w:r w:rsidRPr="008B01BE">
        <w:rPr>
          <w:noProof/>
          <w:sz w:val="20"/>
          <w:szCs w:val="20"/>
        </w:rPr>
        <w:t>derecho de la interfaz, encontrará una serie de paneles que puede organizar y personalizar</w:t>
      </w:r>
      <w:r w:rsidR="00EB7D6A">
        <w:rPr>
          <w:noProof/>
          <w:sz w:val="20"/>
          <w:szCs w:val="20"/>
        </w:rPr>
        <w:t>,</w:t>
      </w:r>
      <w:r w:rsidRPr="008B01BE">
        <w:rPr>
          <w:noProof/>
          <w:sz w:val="20"/>
          <w:szCs w:val="20"/>
        </w:rPr>
        <w:t xml:space="preserve"> según </w:t>
      </w:r>
      <w:r w:rsidR="00EB7D6A">
        <w:rPr>
          <w:noProof/>
          <w:sz w:val="20"/>
          <w:szCs w:val="20"/>
        </w:rPr>
        <w:t>s</w:t>
      </w:r>
      <w:r w:rsidRPr="008B01BE">
        <w:rPr>
          <w:noProof/>
          <w:sz w:val="20"/>
          <w:szCs w:val="20"/>
        </w:rPr>
        <w:t>us necesidades. Los paneles más comunes incluyen:</w:t>
      </w:r>
    </w:p>
    <w:p w14:paraId="0D3B78D0" w14:textId="77777777" w:rsidR="00EB7D6A" w:rsidRPr="008B01BE" w:rsidRDefault="00EB7D6A" w:rsidP="008B01BE">
      <w:pPr>
        <w:snapToGrid w:val="0"/>
        <w:spacing w:after="120"/>
        <w:rPr>
          <w:noProof/>
          <w:sz w:val="20"/>
          <w:szCs w:val="20"/>
        </w:rPr>
      </w:pPr>
    </w:p>
    <w:p w14:paraId="1DAFDADB" w14:textId="416ED857" w:rsidR="003C37EA" w:rsidRPr="008B01BE" w:rsidRDefault="003C37EA" w:rsidP="008B01BE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noProof/>
          <w:sz w:val="20"/>
          <w:szCs w:val="20"/>
        </w:rPr>
      </w:pPr>
      <w:r w:rsidRPr="008B01BE">
        <w:rPr>
          <w:b/>
          <w:bCs/>
          <w:noProof/>
          <w:sz w:val="20"/>
          <w:szCs w:val="20"/>
        </w:rPr>
        <w:t>Capas</w:t>
      </w:r>
      <w:r w:rsidRPr="008B01BE">
        <w:rPr>
          <w:noProof/>
          <w:sz w:val="20"/>
          <w:szCs w:val="20"/>
        </w:rPr>
        <w:t xml:space="preserve">: muestra y organiza todos los elementos dentro </w:t>
      </w:r>
      <w:r w:rsidR="00EB7D6A">
        <w:rPr>
          <w:noProof/>
          <w:sz w:val="20"/>
          <w:szCs w:val="20"/>
        </w:rPr>
        <w:t>del</w:t>
      </w:r>
      <w:r w:rsidRPr="008B01BE">
        <w:rPr>
          <w:noProof/>
          <w:sz w:val="20"/>
          <w:szCs w:val="20"/>
        </w:rPr>
        <w:t xml:space="preserve"> documento en diferentes capas, facilitando la organización y edición de objetos de forma individual.</w:t>
      </w:r>
    </w:p>
    <w:p w14:paraId="7E6BD560" w14:textId="6EB28650" w:rsidR="003C37EA" w:rsidRPr="008B01BE" w:rsidRDefault="003C37EA" w:rsidP="008B01BE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noProof/>
          <w:sz w:val="20"/>
          <w:szCs w:val="20"/>
        </w:rPr>
      </w:pPr>
      <w:r w:rsidRPr="008B01BE">
        <w:rPr>
          <w:b/>
          <w:bCs/>
          <w:noProof/>
          <w:sz w:val="20"/>
          <w:szCs w:val="20"/>
        </w:rPr>
        <w:t>Propiedades</w:t>
      </w:r>
      <w:r w:rsidRPr="008B01BE">
        <w:rPr>
          <w:noProof/>
          <w:sz w:val="20"/>
          <w:szCs w:val="20"/>
        </w:rPr>
        <w:t xml:space="preserve">: </w:t>
      </w:r>
      <w:r w:rsidR="00EB7D6A">
        <w:rPr>
          <w:noProof/>
          <w:sz w:val="20"/>
          <w:szCs w:val="20"/>
        </w:rPr>
        <w:t xml:space="preserve">es </w:t>
      </w:r>
      <w:r w:rsidRPr="008B01BE">
        <w:rPr>
          <w:noProof/>
          <w:sz w:val="20"/>
          <w:szCs w:val="20"/>
        </w:rPr>
        <w:t>un panel central que combina muchas de las funciones básicas, proporcionando acceso rápido a las propiedades de los objetos seleccionados.</w:t>
      </w:r>
    </w:p>
    <w:p w14:paraId="09E5D191" w14:textId="25535954" w:rsidR="003C37EA" w:rsidRPr="008B01BE" w:rsidRDefault="003C37EA" w:rsidP="008B01BE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noProof/>
          <w:sz w:val="20"/>
          <w:szCs w:val="20"/>
        </w:rPr>
      </w:pPr>
      <w:r w:rsidRPr="008B01BE">
        <w:rPr>
          <w:b/>
          <w:bCs/>
          <w:noProof/>
          <w:sz w:val="20"/>
          <w:szCs w:val="20"/>
        </w:rPr>
        <w:t>Color</w:t>
      </w:r>
      <w:r w:rsidRPr="008B01BE">
        <w:rPr>
          <w:noProof/>
          <w:sz w:val="20"/>
          <w:szCs w:val="20"/>
        </w:rPr>
        <w:t xml:space="preserve"> </w:t>
      </w:r>
      <w:r w:rsidRPr="008B01BE">
        <w:rPr>
          <w:b/>
          <w:bCs/>
          <w:noProof/>
          <w:sz w:val="20"/>
          <w:szCs w:val="20"/>
        </w:rPr>
        <w:t xml:space="preserve">y </w:t>
      </w:r>
      <w:r w:rsidR="00EB7D6A">
        <w:rPr>
          <w:b/>
          <w:bCs/>
          <w:noProof/>
          <w:sz w:val="20"/>
          <w:szCs w:val="20"/>
        </w:rPr>
        <w:t>m</w:t>
      </w:r>
      <w:r w:rsidRPr="008B01BE">
        <w:rPr>
          <w:b/>
          <w:bCs/>
          <w:noProof/>
          <w:sz w:val="20"/>
          <w:szCs w:val="20"/>
        </w:rPr>
        <w:t>uestras</w:t>
      </w:r>
      <w:r w:rsidRPr="008B01BE">
        <w:rPr>
          <w:noProof/>
          <w:sz w:val="20"/>
          <w:szCs w:val="20"/>
        </w:rPr>
        <w:t xml:space="preserve">: </w:t>
      </w:r>
      <w:r w:rsidR="00EB7D6A">
        <w:rPr>
          <w:noProof/>
          <w:sz w:val="20"/>
          <w:szCs w:val="20"/>
        </w:rPr>
        <w:t xml:space="preserve">son </w:t>
      </w:r>
      <w:r w:rsidRPr="008B01BE">
        <w:rPr>
          <w:noProof/>
          <w:sz w:val="20"/>
          <w:szCs w:val="20"/>
        </w:rPr>
        <w:t>utilizados para seleccionar y almacenar colores, degradados y patrones.</w:t>
      </w:r>
    </w:p>
    <w:p w14:paraId="50A56DBC" w14:textId="72CE62E6" w:rsidR="003C37EA" w:rsidRPr="008B01BE" w:rsidRDefault="003C37EA" w:rsidP="008B01BE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noProof/>
          <w:sz w:val="20"/>
          <w:szCs w:val="20"/>
        </w:rPr>
      </w:pPr>
      <w:r w:rsidRPr="008B01BE">
        <w:rPr>
          <w:b/>
          <w:bCs/>
          <w:noProof/>
          <w:sz w:val="20"/>
          <w:szCs w:val="20"/>
        </w:rPr>
        <w:t xml:space="preserve">Trazados y </w:t>
      </w:r>
      <w:r w:rsidR="00EB7D6A">
        <w:rPr>
          <w:b/>
          <w:bCs/>
          <w:noProof/>
          <w:sz w:val="20"/>
          <w:szCs w:val="20"/>
        </w:rPr>
        <w:t>p</w:t>
      </w:r>
      <w:r w:rsidRPr="008B01BE">
        <w:rPr>
          <w:b/>
          <w:bCs/>
          <w:noProof/>
          <w:sz w:val="20"/>
          <w:szCs w:val="20"/>
        </w:rPr>
        <w:t>inceles</w:t>
      </w:r>
      <w:r w:rsidRPr="008B01BE">
        <w:rPr>
          <w:noProof/>
          <w:sz w:val="20"/>
          <w:szCs w:val="20"/>
        </w:rPr>
        <w:t>: ofrecen opciones para personalizar las líneas y trazos, incluyendo la creación y almacenamiento de pinceles personalizados.</w:t>
      </w:r>
    </w:p>
    <w:p w14:paraId="756F98C4" w14:textId="58499981" w:rsidR="003C37EA" w:rsidRPr="008B01BE" w:rsidRDefault="003C37EA" w:rsidP="008B01BE">
      <w:pPr>
        <w:pStyle w:val="ListParagraph"/>
        <w:numPr>
          <w:ilvl w:val="0"/>
          <w:numId w:val="8"/>
        </w:numPr>
        <w:snapToGrid w:val="0"/>
        <w:spacing w:after="120"/>
        <w:contextualSpacing w:val="0"/>
        <w:rPr>
          <w:noProof/>
          <w:sz w:val="20"/>
          <w:szCs w:val="20"/>
        </w:rPr>
      </w:pPr>
      <w:r w:rsidRPr="008B01BE">
        <w:rPr>
          <w:b/>
          <w:bCs/>
          <w:noProof/>
          <w:sz w:val="20"/>
          <w:szCs w:val="20"/>
        </w:rPr>
        <w:t>Bibliotecas</w:t>
      </w:r>
      <w:r w:rsidRPr="008B01BE">
        <w:rPr>
          <w:noProof/>
          <w:sz w:val="20"/>
          <w:szCs w:val="20"/>
        </w:rPr>
        <w:t>: aquí</w:t>
      </w:r>
      <w:r w:rsidR="00EB7D6A">
        <w:rPr>
          <w:noProof/>
          <w:sz w:val="20"/>
          <w:szCs w:val="20"/>
        </w:rPr>
        <w:t xml:space="preserve"> puede</w:t>
      </w:r>
      <w:r w:rsidRPr="008B01BE">
        <w:rPr>
          <w:noProof/>
          <w:sz w:val="20"/>
          <w:szCs w:val="20"/>
        </w:rPr>
        <w:t xml:space="preserve"> acceder a activos y estilos guardados en </w:t>
      </w:r>
      <w:r w:rsidR="00EB7D6A">
        <w:rPr>
          <w:noProof/>
          <w:sz w:val="20"/>
          <w:szCs w:val="20"/>
        </w:rPr>
        <w:t>s</w:t>
      </w:r>
      <w:r w:rsidRPr="008B01BE">
        <w:rPr>
          <w:noProof/>
          <w:sz w:val="20"/>
          <w:szCs w:val="20"/>
        </w:rPr>
        <w:t>u cuenta de Creative Cloud, facilitando la integración de recursos en múltiples proyectos.</w:t>
      </w:r>
    </w:p>
    <w:p w14:paraId="3FB12DB9" w14:textId="77777777" w:rsidR="003C37EA" w:rsidRPr="008B01BE" w:rsidRDefault="003C37EA" w:rsidP="008B01BE">
      <w:pPr>
        <w:snapToGrid w:val="0"/>
        <w:spacing w:after="120"/>
        <w:rPr>
          <w:noProof/>
          <w:sz w:val="20"/>
          <w:szCs w:val="20"/>
        </w:rPr>
      </w:pPr>
    </w:p>
    <w:p w14:paraId="623B36CC" w14:textId="0B989FFF" w:rsidR="003C37EA" w:rsidRPr="008B01BE" w:rsidRDefault="003C37EA" w:rsidP="008B01BE">
      <w:pPr>
        <w:snapToGrid w:val="0"/>
        <w:spacing w:after="120"/>
        <w:rPr>
          <w:b/>
          <w:bCs/>
          <w:noProof/>
          <w:sz w:val="20"/>
          <w:szCs w:val="20"/>
        </w:rPr>
      </w:pPr>
      <w:r w:rsidRPr="008B01BE">
        <w:rPr>
          <w:b/>
          <w:bCs/>
          <w:noProof/>
          <w:sz w:val="20"/>
          <w:szCs w:val="20"/>
        </w:rPr>
        <w:t xml:space="preserve">Mesa de </w:t>
      </w:r>
      <w:r w:rsidR="00EB7D6A">
        <w:rPr>
          <w:b/>
          <w:bCs/>
          <w:noProof/>
          <w:sz w:val="20"/>
          <w:szCs w:val="20"/>
        </w:rPr>
        <w:t>t</w:t>
      </w:r>
      <w:r w:rsidRPr="008B01BE">
        <w:rPr>
          <w:b/>
          <w:bCs/>
          <w:noProof/>
          <w:sz w:val="20"/>
          <w:szCs w:val="20"/>
        </w:rPr>
        <w:t>rabajo</w:t>
      </w:r>
    </w:p>
    <w:p w14:paraId="14B21591" w14:textId="0BBEDC4D" w:rsidR="003C37EA" w:rsidRPr="008B01BE" w:rsidRDefault="00EB7D6A" w:rsidP="008B01BE">
      <w:pPr>
        <w:snapToGrid w:val="0"/>
        <w:spacing w:after="120"/>
        <w:rPr>
          <w:noProof/>
          <w:sz w:val="20"/>
          <w:szCs w:val="20"/>
        </w:rPr>
      </w:pPr>
      <w:commentRangeStart w:id="13"/>
      <w:r w:rsidRPr="008B01BE">
        <w:rPr>
          <w:noProof/>
          <w:sz w:val="20"/>
          <w:szCs w:val="20"/>
        </w:rPr>
        <w:t>E</w:t>
      </w:r>
      <w:r w:rsidR="003C37EA" w:rsidRPr="008B01BE">
        <w:rPr>
          <w:noProof/>
          <w:sz w:val="20"/>
          <w:szCs w:val="20"/>
        </w:rPr>
        <w:t xml:space="preserve">s el área </w:t>
      </w:r>
      <w:commentRangeEnd w:id="13"/>
      <w:r>
        <w:rPr>
          <w:rStyle w:val="CommentReference"/>
        </w:rPr>
        <w:commentReference w:id="13"/>
      </w:r>
      <w:r w:rsidR="003C37EA" w:rsidRPr="008B01BE">
        <w:rPr>
          <w:noProof/>
          <w:sz w:val="20"/>
          <w:szCs w:val="20"/>
        </w:rPr>
        <w:t xml:space="preserve">principal donde se crean y editan los diseños. Es el espacio blanco grande en el centro de la pantalla. </w:t>
      </w:r>
      <w:r>
        <w:rPr>
          <w:noProof/>
          <w:sz w:val="20"/>
          <w:szCs w:val="20"/>
        </w:rPr>
        <w:t>Recuerde que puede</w:t>
      </w:r>
      <w:r w:rsidR="003C37EA" w:rsidRPr="008B01BE">
        <w:rPr>
          <w:noProof/>
          <w:sz w:val="20"/>
          <w:szCs w:val="20"/>
        </w:rPr>
        <w:t xml:space="preserve"> tener múltiples mesas de trabajo dentro de un mismo documento, lo que es útil para proyectos que requieren múltiples diseños o formatos.</w:t>
      </w:r>
    </w:p>
    <w:p w14:paraId="76E5E0B7" w14:textId="77777777" w:rsidR="003C37EA" w:rsidRPr="008B01BE" w:rsidRDefault="003C37EA" w:rsidP="008B01BE">
      <w:pPr>
        <w:snapToGrid w:val="0"/>
        <w:spacing w:after="120"/>
        <w:rPr>
          <w:noProof/>
          <w:sz w:val="20"/>
          <w:szCs w:val="20"/>
        </w:rPr>
      </w:pPr>
    </w:p>
    <w:p w14:paraId="6BEAD4C6" w14:textId="60FF933D" w:rsidR="003C37EA" w:rsidRPr="008B01BE" w:rsidRDefault="003C37EA" w:rsidP="008B01BE">
      <w:pPr>
        <w:snapToGrid w:val="0"/>
        <w:spacing w:after="120"/>
        <w:rPr>
          <w:b/>
          <w:bCs/>
          <w:noProof/>
          <w:sz w:val="20"/>
          <w:szCs w:val="20"/>
        </w:rPr>
      </w:pPr>
      <w:r w:rsidRPr="008B01BE">
        <w:rPr>
          <w:b/>
          <w:bCs/>
          <w:noProof/>
          <w:sz w:val="20"/>
          <w:szCs w:val="20"/>
        </w:rPr>
        <w:t xml:space="preserve">Reglas, </w:t>
      </w:r>
      <w:r w:rsidR="00EB7D6A" w:rsidRPr="008B01BE">
        <w:rPr>
          <w:b/>
          <w:bCs/>
          <w:noProof/>
          <w:sz w:val="20"/>
          <w:szCs w:val="20"/>
        </w:rPr>
        <w:t>guías y cuadrículas</w:t>
      </w:r>
    </w:p>
    <w:p w14:paraId="2AF1995B" w14:textId="38AA66C3" w:rsidR="003C37EA" w:rsidRPr="008B01BE" w:rsidRDefault="003C37EA" w:rsidP="008B01BE">
      <w:pPr>
        <w:snapToGrid w:val="0"/>
        <w:spacing w:after="120"/>
        <w:rPr>
          <w:noProof/>
          <w:sz w:val="20"/>
          <w:szCs w:val="20"/>
        </w:rPr>
      </w:pPr>
      <w:commentRangeStart w:id="14"/>
      <w:r w:rsidRPr="008B01BE">
        <w:rPr>
          <w:noProof/>
          <w:sz w:val="20"/>
          <w:szCs w:val="20"/>
        </w:rPr>
        <w:t xml:space="preserve">Las reglas, </w:t>
      </w:r>
      <w:commentRangeEnd w:id="14"/>
      <w:r w:rsidR="00EB7D6A">
        <w:rPr>
          <w:rStyle w:val="CommentReference"/>
        </w:rPr>
        <w:commentReference w:id="14"/>
      </w:r>
      <w:r w:rsidRPr="008B01BE">
        <w:rPr>
          <w:noProof/>
          <w:sz w:val="20"/>
          <w:szCs w:val="20"/>
        </w:rPr>
        <w:t xml:space="preserve">que se pueden activar desde el menú Ver, </w:t>
      </w:r>
      <w:r w:rsidR="00EB7D6A">
        <w:rPr>
          <w:noProof/>
          <w:sz w:val="20"/>
          <w:szCs w:val="20"/>
        </w:rPr>
        <w:t>l</w:t>
      </w:r>
      <w:r w:rsidRPr="008B01BE">
        <w:rPr>
          <w:noProof/>
          <w:sz w:val="20"/>
          <w:szCs w:val="20"/>
        </w:rPr>
        <w:t>e permiten medir y alinear objetos con precisión. Las guías son líneas que puede arrastrar desde las reglas</w:t>
      </w:r>
      <w:r w:rsidR="00EB7D6A">
        <w:rPr>
          <w:noProof/>
          <w:sz w:val="20"/>
          <w:szCs w:val="20"/>
        </w:rPr>
        <w:t>,</w:t>
      </w:r>
      <w:r w:rsidRPr="008B01BE">
        <w:rPr>
          <w:noProof/>
          <w:sz w:val="20"/>
          <w:szCs w:val="20"/>
        </w:rPr>
        <w:t xml:space="preserve"> </w:t>
      </w:r>
      <w:r w:rsidR="00EB7D6A">
        <w:rPr>
          <w:noProof/>
          <w:sz w:val="20"/>
          <w:szCs w:val="20"/>
        </w:rPr>
        <w:t xml:space="preserve">y le pueden </w:t>
      </w:r>
      <w:r w:rsidRPr="008B01BE">
        <w:rPr>
          <w:noProof/>
          <w:sz w:val="20"/>
          <w:szCs w:val="20"/>
        </w:rPr>
        <w:t>ayudar a alinear objetos, y la cuadrícula es una serie de líneas horizontales y verticales que se pueden usar como referencia visual.</w:t>
      </w:r>
    </w:p>
    <w:p w14:paraId="1C6412AE" w14:textId="77777777" w:rsidR="003C37EA" w:rsidRPr="008B01BE" w:rsidRDefault="003C37EA" w:rsidP="008B01BE">
      <w:pPr>
        <w:snapToGrid w:val="0"/>
        <w:spacing w:after="120"/>
        <w:rPr>
          <w:noProof/>
          <w:sz w:val="20"/>
          <w:szCs w:val="20"/>
        </w:rPr>
      </w:pPr>
    </w:p>
    <w:p w14:paraId="462D6884" w14:textId="1EE8713A" w:rsidR="003C37EA" w:rsidRPr="008B01BE" w:rsidRDefault="003C37EA" w:rsidP="008B01BE">
      <w:pPr>
        <w:snapToGrid w:val="0"/>
        <w:spacing w:after="120"/>
        <w:rPr>
          <w:b/>
          <w:bCs/>
          <w:noProof/>
          <w:sz w:val="20"/>
          <w:szCs w:val="20"/>
        </w:rPr>
      </w:pPr>
      <w:r w:rsidRPr="008B01BE">
        <w:rPr>
          <w:b/>
          <w:bCs/>
          <w:noProof/>
          <w:sz w:val="20"/>
          <w:szCs w:val="20"/>
        </w:rPr>
        <w:t xml:space="preserve">Estado del </w:t>
      </w:r>
      <w:r w:rsidR="00EB7D6A">
        <w:rPr>
          <w:b/>
          <w:bCs/>
          <w:noProof/>
          <w:sz w:val="20"/>
          <w:szCs w:val="20"/>
        </w:rPr>
        <w:t>d</w:t>
      </w:r>
      <w:r w:rsidRPr="008B01BE">
        <w:rPr>
          <w:b/>
          <w:bCs/>
          <w:noProof/>
          <w:sz w:val="20"/>
          <w:szCs w:val="20"/>
        </w:rPr>
        <w:t>ocumento</w:t>
      </w:r>
    </w:p>
    <w:p w14:paraId="570F587C" w14:textId="517E2D8F" w:rsidR="003C37EA" w:rsidRPr="008B01BE" w:rsidRDefault="003C37EA" w:rsidP="008B01BE">
      <w:pPr>
        <w:snapToGrid w:val="0"/>
        <w:spacing w:after="120"/>
        <w:rPr>
          <w:noProof/>
          <w:sz w:val="20"/>
          <w:szCs w:val="20"/>
        </w:rPr>
      </w:pPr>
      <w:commentRangeStart w:id="15"/>
      <w:r w:rsidRPr="008B01BE">
        <w:rPr>
          <w:noProof/>
          <w:sz w:val="20"/>
          <w:szCs w:val="20"/>
        </w:rPr>
        <w:t xml:space="preserve">En la parte inferior </w:t>
      </w:r>
      <w:commentRangeEnd w:id="15"/>
      <w:r w:rsidR="00EB7D6A">
        <w:rPr>
          <w:rStyle w:val="CommentReference"/>
        </w:rPr>
        <w:commentReference w:id="15"/>
      </w:r>
      <w:r w:rsidRPr="008B01BE">
        <w:rPr>
          <w:noProof/>
          <w:sz w:val="20"/>
          <w:szCs w:val="20"/>
        </w:rPr>
        <w:t>de la interfaz, encontrará información sobre el estado del documento, como el nivel de zoom actual, el número de mesas de trabajo, el modo de color, y el perfil de documento. También puede acceder rápidamente a la resolución del archivo y otras configuraciones importantes.</w:t>
      </w:r>
      <w:commentRangeEnd w:id="7"/>
      <w:r w:rsidR="00EB7D6A">
        <w:rPr>
          <w:rStyle w:val="CommentReference"/>
        </w:rPr>
        <w:commentReference w:id="7"/>
      </w:r>
    </w:p>
    <w:p w14:paraId="75F4EF84" w14:textId="77777777" w:rsidR="003C37EA" w:rsidRPr="008B01BE" w:rsidRDefault="003C37EA" w:rsidP="008B01BE">
      <w:pPr>
        <w:snapToGrid w:val="0"/>
        <w:spacing w:after="120"/>
        <w:rPr>
          <w:sz w:val="20"/>
          <w:szCs w:val="20"/>
        </w:rPr>
      </w:pPr>
    </w:p>
    <w:p w14:paraId="61B8A512" w14:textId="77777777" w:rsidR="003C37EA" w:rsidRPr="008B01BE" w:rsidRDefault="003C37EA" w:rsidP="008B01BE">
      <w:pPr>
        <w:snapToGrid w:val="0"/>
        <w:spacing w:after="120"/>
        <w:rPr>
          <w:b/>
          <w:bCs/>
          <w:sz w:val="20"/>
          <w:szCs w:val="20"/>
        </w:rPr>
      </w:pPr>
      <w:r w:rsidRPr="008B01BE">
        <w:rPr>
          <w:b/>
          <w:bCs/>
          <w:sz w:val="20"/>
          <w:szCs w:val="20"/>
        </w:rPr>
        <w:t>6. El espacio de trabajo, organización y distribución</w:t>
      </w:r>
    </w:p>
    <w:p w14:paraId="03A18014" w14:textId="6C06FA72" w:rsidR="003C37EA" w:rsidRPr="008B01BE" w:rsidRDefault="003C37EA" w:rsidP="008B01BE">
      <w:pPr>
        <w:snapToGrid w:val="0"/>
        <w:spacing w:after="120"/>
        <w:rPr>
          <w:sz w:val="20"/>
          <w:szCs w:val="20"/>
        </w:rPr>
      </w:pPr>
      <w:r w:rsidRPr="008B01BE">
        <w:rPr>
          <w:sz w:val="20"/>
          <w:szCs w:val="20"/>
        </w:rPr>
        <w:t xml:space="preserve">El espacio de trabajo se refiere a la configuración que tiene la interfaz del programa en cuanto a la distribución de los paneles o ventanas activas y las cajas de herramientas personalizadas, </w:t>
      </w:r>
      <w:r w:rsidR="001E0620">
        <w:rPr>
          <w:sz w:val="20"/>
          <w:szCs w:val="20"/>
        </w:rPr>
        <w:t xml:space="preserve">esta es </w:t>
      </w:r>
      <w:r w:rsidRPr="008B01BE">
        <w:rPr>
          <w:sz w:val="20"/>
          <w:szCs w:val="20"/>
        </w:rPr>
        <w:t xml:space="preserve">una de las posibilidades que permite Adobe Illustrator. Otro aspecto esencial, es el espacio de trabajo predeterminado, </w:t>
      </w:r>
      <w:r w:rsidR="000D2E85">
        <w:rPr>
          <w:sz w:val="20"/>
          <w:szCs w:val="20"/>
        </w:rPr>
        <w:t>el cual</w:t>
      </w:r>
      <w:r w:rsidRPr="008B01BE">
        <w:rPr>
          <w:sz w:val="20"/>
          <w:szCs w:val="20"/>
        </w:rPr>
        <w:t xml:space="preserve"> tiene 5 paneles abiertos y la caja de herramientas general, como su nombre lo sugiere, está diseñada para explorar las características fundamentales del </w:t>
      </w:r>
      <w:r w:rsidRPr="000D2E85">
        <w:rPr>
          <w:i/>
          <w:iCs/>
          <w:sz w:val="20"/>
          <w:szCs w:val="20"/>
        </w:rPr>
        <w:t>software.</w:t>
      </w:r>
    </w:p>
    <w:p w14:paraId="65BB3F41" w14:textId="77777777" w:rsidR="003C37EA" w:rsidRPr="008B01BE" w:rsidRDefault="003C37EA" w:rsidP="008B01BE">
      <w:pPr>
        <w:snapToGrid w:val="0"/>
        <w:spacing w:after="120"/>
        <w:rPr>
          <w:sz w:val="20"/>
          <w:szCs w:val="20"/>
        </w:rPr>
      </w:pPr>
    </w:p>
    <w:p w14:paraId="5B767F19" w14:textId="77777777" w:rsidR="003C37EA" w:rsidRPr="008B01BE" w:rsidRDefault="003C37EA" w:rsidP="008B01BE">
      <w:pPr>
        <w:snapToGrid w:val="0"/>
        <w:spacing w:after="120"/>
        <w:rPr>
          <w:b/>
          <w:bCs/>
          <w:sz w:val="20"/>
          <w:szCs w:val="20"/>
        </w:rPr>
      </w:pPr>
      <w:r w:rsidRPr="008B01BE">
        <w:rPr>
          <w:b/>
          <w:bCs/>
          <w:sz w:val="20"/>
          <w:szCs w:val="20"/>
        </w:rPr>
        <w:lastRenderedPageBreak/>
        <w:t>Encabezado de la aplicación</w:t>
      </w:r>
    </w:p>
    <w:p w14:paraId="6BF6BDCB" w14:textId="77777777" w:rsidR="003C37EA" w:rsidRPr="008B01BE" w:rsidRDefault="003C37EA" w:rsidP="008B01BE">
      <w:pPr>
        <w:snapToGrid w:val="0"/>
        <w:spacing w:after="120"/>
        <w:rPr>
          <w:sz w:val="20"/>
          <w:szCs w:val="20"/>
        </w:rPr>
      </w:pPr>
      <w:r w:rsidRPr="008B01BE">
        <w:rPr>
          <w:sz w:val="20"/>
          <w:szCs w:val="20"/>
        </w:rPr>
        <w:t>Al crear un nuevo documento en Illustrator, encontrará en el encabezado de la aplicación las siguientes opciones:</w:t>
      </w:r>
    </w:p>
    <w:p w14:paraId="73DBFB2C" w14:textId="375E8818" w:rsidR="003C37EA" w:rsidRPr="008B01BE" w:rsidRDefault="000D2E85" w:rsidP="000D2E85">
      <w:pPr>
        <w:pStyle w:val="ListParagraph"/>
        <w:snapToGrid w:val="0"/>
        <w:spacing w:after="120"/>
        <w:contextualSpacing w:val="0"/>
        <w:rPr>
          <w:sz w:val="20"/>
          <w:szCs w:val="20"/>
        </w:rPr>
      </w:pPr>
      <w:commentRangeStart w:id="16"/>
      <w:commentRangeStart w:id="17"/>
      <w:r w:rsidRPr="008B01BE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CCDFBA3" wp14:editId="1A7DC413">
            <wp:simplePos x="0" y="0"/>
            <wp:positionH relativeFrom="column">
              <wp:posOffset>-48895</wp:posOffset>
            </wp:positionH>
            <wp:positionV relativeFrom="paragraph">
              <wp:posOffset>136525</wp:posOffset>
            </wp:positionV>
            <wp:extent cx="3075305" cy="1731010"/>
            <wp:effectExtent l="0" t="0" r="0" b="0"/>
            <wp:wrapSquare wrapText="bothSides"/>
            <wp:docPr id="2" name="Imagen 2" descr="app-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-head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6"/>
      <w:r>
        <w:rPr>
          <w:rStyle w:val="CommentReference"/>
        </w:rPr>
        <w:commentReference w:id="16"/>
      </w:r>
      <w:r w:rsidR="003C37EA" w:rsidRPr="008B01BE">
        <w:rPr>
          <w:b/>
          <w:bCs/>
          <w:sz w:val="20"/>
          <w:szCs w:val="20"/>
        </w:rPr>
        <w:t>Compartir documento:</w:t>
      </w:r>
      <w:r w:rsidR="00162A8E">
        <w:rPr>
          <w:b/>
          <w:bCs/>
          <w:sz w:val="20"/>
          <w:szCs w:val="20"/>
        </w:rPr>
        <w:t xml:space="preserve"> </w:t>
      </w:r>
      <w:r w:rsidR="00162A8E">
        <w:rPr>
          <w:sz w:val="20"/>
          <w:szCs w:val="20"/>
        </w:rPr>
        <w:t>al hacer</w:t>
      </w:r>
      <w:r w:rsidR="00162A8E" w:rsidRPr="008B01BE">
        <w:rPr>
          <w:sz w:val="20"/>
          <w:szCs w:val="20"/>
        </w:rPr>
        <w:t xml:space="preserve"> clic en este ícono</w:t>
      </w:r>
      <w:r w:rsidR="00162A8E">
        <w:rPr>
          <w:sz w:val="20"/>
          <w:szCs w:val="20"/>
        </w:rPr>
        <w:t>,</w:t>
      </w:r>
      <w:r w:rsidR="003C37EA" w:rsidRPr="008B01BE">
        <w:rPr>
          <w:sz w:val="20"/>
          <w:szCs w:val="20"/>
        </w:rPr>
        <w:t xml:space="preserve"> </w:t>
      </w:r>
      <w:r w:rsidR="00162A8E">
        <w:rPr>
          <w:sz w:val="20"/>
          <w:szCs w:val="20"/>
        </w:rPr>
        <w:t>puede invitar</w:t>
      </w:r>
      <w:r w:rsidR="003C37EA" w:rsidRPr="008B01BE">
        <w:rPr>
          <w:sz w:val="20"/>
          <w:szCs w:val="20"/>
        </w:rPr>
        <w:t xml:space="preserve"> rápidamente a otras personas a colaborar en su documento. Asegúrese de guardar el archivo como un documento en la nube antes de compartirlo.</w:t>
      </w:r>
    </w:p>
    <w:p w14:paraId="593FAC83" w14:textId="5022BB29" w:rsidR="003C37EA" w:rsidRPr="008B01BE" w:rsidRDefault="003C37EA" w:rsidP="000D2E85">
      <w:pPr>
        <w:pStyle w:val="ListParagraph"/>
        <w:snapToGrid w:val="0"/>
        <w:spacing w:after="120"/>
        <w:contextualSpacing w:val="0"/>
        <w:rPr>
          <w:sz w:val="20"/>
          <w:szCs w:val="20"/>
        </w:rPr>
      </w:pPr>
      <w:r w:rsidRPr="008B01BE">
        <w:rPr>
          <w:b/>
          <w:bCs/>
          <w:sz w:val="20"/>
          <w:szCs w:val="20"/>
        </w:rPr>
        <w:t>Buscar y descubrir</w:t>
      </w:r>
      <w:r w:rsidRPr="008B01BE">
        <w:rPr>
          <w:sz w:val="20"/>
          <w:szCs w:val="20"/>
        </w:rPr>
        <w:t>: además de las opciones de búsqueda habituales, ahora tiene acceso al panel Descubrir. Este panel ofrece recomendaciones personalizadas basadas en sus habilidades y proyectos anteriores, incluyendo consejos y tutoriales para agilizar flujos de trabajo complejos.</w:t>
      </w:r>
    </w:p>
    <w:p w14:paraId="7AC9FC39" w14:textId="7713F7EC" w:rsidR="003C37EA" w:rsidRPr="008B01BE" w:rsidRDefault="003C37EA" w:rsidP="000D2E85">
      <w:pPr>
        <w:pStyle w:val="ListParagraph"/>
        <w:snapToGrid w:val="0"/>
        <w:spacing w:after="120"/>
        <w:contextualSpacing w:val="0"/>
        <w:rPr>
          <w:sz w:val="20"/>
          <w:szCs w:val="20"/>
        </w:rPr>
      </w:pPr>
      <w:r w:rsidRPr="008B01BE">
        <w:rPr>
          <w:b/>
          <w:bCs/>
          <w:sz w:val="20"/>
          <w:szCs w:val="20"/>
        </w:rPr>
        <w:t>Organizar documento</w:t>
      </w:r>
      <w:r w:rsidRPr="008B01BE">
        <w:rPr>
          <w:sz w:val="20"/>
          <w:szCs w:val="20"/>
        </w:rPr>
        <w:t xml:space="preserve">: </w:t>
      </w:r>
      <w:r w:rsidR="00162A8E">
        <w:rPr>
          <w:sz w:val="20"/>
          <w:szCs w:val="20"/>
        </w:rPr>
        <w:t>puede utilizar</w:t>
      </w:r>
      <w:r w:rsidRPr="008B01BE">
        <w:rPr>
          <w:sz w:val="20"/>
          <w:szCs w:val="20"/>
        </w:rPr>
        <w:t xml:space="preserve"> este ícono para organizar todos sus documentos abiertos en una vista de cuadrícula o mosaico.</w:t>
      </w:r>
    </w:p>
    <w:p w14:paraId="31DE005B" w14:textId="5002E5A8" w:rsidR="003C37EA" w:rsidRPr="008B01BE" w:rsidRDefault="003C37EA" w:rsidP="000D2E85">
      <w:pPr>
        <w:pStyle w:val="ListParagraph"/>
        <w:snapToGrid w:val="0"/>
        <w:spacing w:after="120"/>
        <w:contextualSpacing w:val="0"/>
        <w:rPr>
          <w:sz w:val="20"/>
          <w:szCs w:val="20"/>
        </w:rPr>
      </w:pPr>
      <w:r w:rsidRPr="008B01BE">
        <w:rPr>
          <w:b/>
          <w:bCs/>
          <w:sz w:val="20"/>
          <w:szCs w:val="20"/>
        </w:rPr>
        <w:t>Cambiar espacio de trabajo</w:t>
      </w:r>
      <w:r w:rsidRPr="008B01BE">
        <w:rPr>
          <w:sz w:val="20"/>
          <w:szCs w:val="20"/>
        </w:rPr>
        <w:t xml:space="preserve">: </w:t>
      </w:r>
      <w:r w:rsidR="00162A8E">
        <w:rPr>
          <w:sz w:val="20"/>
          <w:szCs w:val="20"/>
        </w:rPr>
        <w:t>puede acceder</w:t>
      </w:r>
      <w:r w:rsidRPr="008B01BE">
        <w:rPr>
          <w:sz w:val="20"/>
          <w:szCs w:val="20"/>
        </w:rPr>
        <w:t xml:space="preserve"> a diferentes opciones de espacio de trabajo</w:t>
      </w:r>
      <w:r w:rsidR="00162A8E">
        <w:rPr>
          <w:sz w:val="20"/>
          <w:szCs w:val="20"/>
        </w:rPr>
        <w:t>,</w:t>
      </w:r>
      <w:r w:rsidRPr="008B01BE">
        <w:rPr>
          <w:sz w:val="20"/>
          <w:szCs w:val="20"/>
        </w:rPr>
        <w:t xml:space="preserve"> haciendo clic en este ícono. </w:t>
      </w:r>
      <w:commentRangeEnd w:id="17"/>
      <w:r w:rsidR="00162A8E">
        <w:rPr>
          <w:rStyle w:val="CommentReference"/>
        </w:rPr>
        <w:commentReference w:id="17"/>
      </w:r>
    </w:p>
    <w:p w14:paraId="2CC08165" w14:textId="3C5B66BD" w:rsidR="003C37EA" w:rsidRPr="008B01BE" w:rsidRDefault="003C37EA" w:rsidP="008B01BE">
      <w:pPr>
        <w:snapToGrid w:val="0"/>
        <w:spacing w:after="120"/>
        <w:rPr>
          <w:sz w:val="20"/>
          <w:szCs w:val="20"/>
        </w:rPr>
      </w:pPr>
    </w:p>
    <w:p w14:paraId="16F82856" w14:textId="77777777" w:rsidR="003C37EA" w:rsidRPr="008B01BE" w:rsidRDefault="003C37EA" w:rsidP="008B01BE">
      <w:pPr>
        <w:snapToGrid w:val="0"/>
        <w:spacing w:after="120"/>
        <w:rPr>
          <w:b/>
          <w:bCs/>
          <w:sz w:val="20"/>
          <w:szCs w:val="20"/>
        </w:rPr>
      </w:pPr>
      <w:r w:rsidRPr="008B01BE">
        <w:rPr>
          <w:b/>
          <w:bCs/>
          <w:sz w:val="20"/>
          <w:szCs w:val="20"/>
        </w:rPr>
        <w:t>Espacios de trabajo</w:t>
      </w:r>
    </w:p>
    <w:p w14:paraId="49302A7B" w14:textId="7533E86B" w:rsidR="003C37EA" w:rsidRDefault="003C37EA" w:rsidP="008B01BE">
      <w:pPr>
        <w:snapToGrid w:val="0"/>
        <w:spacing w:after="120"/>
        <w:rPr>
          <w:sz w:val="20"/>
          <w:szCs w:val="20"/>
        </w:rPr>
      </w:pPr>
      <w:commentRangeStart w:id="18"/>
      <w:r w:rsidRPr="008B01BE">
        <w:rPr>
          <w:sz w:val="20"/>
          <w:szCs w:val="20"/>
        </w:rPr>
        <w:t xml:space="preserve">Illustrator </w:t>
      </w:r>
      <w:commentRangeEnd w:id="18"/>
      <w:r w:rsidR="001E0620">
        <w:rPr>
          <w:rStyle w:val="CommentReference"/>
        </w:rPr>
        <w:commentReference w:id="18"/>
      </w:r>
      <w:r w:rsidRPr="008B01BE">
        <w:rPr>
          <w:sz w:val="20"/>
          <w:szCs w:val="20"/>
        </w:rPr>
        <w:t xml:space="preserve">ofrece diez espacios de trabajo distintos, diseñados para adaptarse a diferentes necesidades y flujos de trabajo, incluyendo un espacio de trabajo optimizado para dispositivos táctiles. El espacio de trabajo predeterminado </w:t>
      </w:r>
      <w:r w:rsidR="001E0620" w:rsidRPr="001E0620">
        <w:rPr>
          <w:b/>
          <w:bCs/>
          <w:sz w:val="20"/>
          <w:szCs w:val="20"/>
        </w:rPr>
        <w:t>esenciales</w:t>
      </w:r>
      <w:r w:rsidRPr="008B01BE">
        <w:rPr>
          <w:sz w:val="20"/>
          <w:szCs w:val="20"/>
        </w:rPr>
        <w:t xml:space="preserve">, </w:t>
      </w:r>
      <w:r w:rsidR="001E0620">
        <w:rPr>
          <w:sz w:val="20"/>
          <w:szCs w:val="20"/>
        </w:rPr>
        <w:t xml:space="preserve">es </w:t>
      </w:r>
      <w:r w:rsidRPr="008B01BE">
        <w:rPr>
          <w:sz w:val="20"/>
          <w:szCs w:val="20"/>
        </w:rPr>
        <w:t>una configuración versátil que proporciona acceso rápido a las herramientas y paneles más utilizados. Cada espacio de trabajo está configurado para optimizar su productividad en tareas específicas, como dibujo, pintura, diseño tipográfico o creación de animaciones. Estos espacios se pueden personalizar según sus preferencias, lo que le permite organizar las herramientas y paneles de manera que se adapten mejor a su estilo de trabajo.</w:t>
      </w:r>
    </w:p>
    <w:p w14:paraId="369A1490" w14:textId="18697055" w:rsidR="001E0620" w:rsidRDefault="001E0620" w:rsidP="001E0620">
      <w:pPr>
        <w:snapToGrid w:val="0"/>
        <w:spacing w:after="120"/>
        <w:rPr>
          <w:sz w:val="20"/>
          <w:szCs w:val="20"/>
        </w:rPr>
      </w:pPr>
      <w:r w:rsidRPr="001E0620">
        <w:rPr>
          <w:sz w:val="20"/>
          <w:szCs w:val="20"/>
        </w:rPr>
        <w:t>Estos diferentes espacios se encuentran predeterminados, para que el usuario</w:t>
      </w:r>
      <w:r>
        <w:rPr>
          <w:sz w:val="20"/>
          <w:szCs w:val="20"/>
        </w:rPr>
        <w:t xml:space="preserve"> </w:t>
      </w:r>
      <w:r w:rsidRPr="001E0620">
        <w:rPr>
          <w:sz w:val="20"/>
          <w:szCs w:val="20"/>
        </w:rPr>
        <w:t>disponga de los paneles, barras y ventanas adecuados al proyecto de diseño que</w:t>
      </w:r>
      <w:r>
        <w:rPr>
          <w:sz w:val="20"/>
          <w:szCs w:val="20"/>
        </w:rPr>
        <w:t xml:space="preserve"> </w:t>
      </w:r>
      <w:r w:rsidRPr="001E0620">
        <w:rPr>
          <w:sz w:val="20"/>
          <w:szCs w:val="20"/>
        </w:rPr>
        <w:t>esté desarrollando o a la especialidad del creativo gráfico</w:t>
      </w:r>
      <w:r>
        <w:rPr>
          <w:sz w:val="20"/>
          <w:szCs w:val="20"/>
        </w:rPr>
        <w:t>:</w:t>
      </w:r>
    </w:p>
    <w:p w14:paraId="4CF82EA7" w14:textId="77777777" w:rsidR="001E0620" w:rsidRDefault="001E0620" w:rsidP="001E0620">
      <w:pPr>
        <w:snapToGrid w:val="0"/>
        <w:spacing w:after="120"/>
        <w:rPr>
          <w:sz w:val="20"/>
          <w:szCs w:val="20"/>
        </w:rPr>
      </w:pPr>
    </w:p>
    <w:p w14:paraId="3CB6E516" w14:textId="0F36F441" w:rsidR="001E0620" w:rsidRDefault="001E0620" w:rsidP="001E0620">
      <w:pPr>
        <w:snapToGrid w:val="0"/>
        <w:spacing w:after="120"/>
        <w:rPr>
          <w:sz w:val="20"/>
          <w:szCs w:val="20"/>
        </w:rPr>
      </w:pPr>
      <w:commentRangeStart w:id="19"/>
      <w:r>
        <w:rPr>
          <w:sz w:val="20"/>
          <w:szCs w:val="20"/>
        </w:rPr>
        <w:t>Espacios esenciales</w:t>
      </w:r>
    </w:p>
    <w:p w14:paraId="355F879D" w14:textId="0E69DF6F" w:rsidR="001E0620" w:rsidRDefault="001E0620" w:rsidP="001E0620">
      <w:pPr>
        <w:snapToGrid w:val="0"/>
        <w:spacing w:after="120"/>
        <w:rPr>
          <w:sz w:val="20"/>
          <w:szCs w:val="20"/>
        </w:rPr>
      </w:pPr>
      <w:r>
        <w:rPr>
          <w:sz w:val="20"/>
          <w:szCs w:val="20"/>
        </w:rPr>
        <w:t>Aspectos esenciales clásicos</w:t>
      </w:r>
    </w:p>
    <w:p w14:paraId="2BF7F95A" w14:textId="58592E64" w:rsidR="001E0620" w:rsidRDefault="001E0620" w:rsidP="001E0620">
      <w:pPr>
        <w:snapToGrid w:val="0"/>
        <w:spacing w:after="120"/>
        <w:rPr>
          <w:sz w:val="20"/>
          <w:szCs w:val="20"/>
        </w:rPr>
      </w:pPr>
      <w:r>
        <w:rPr>
          <w:sz w:val="20"/>
          <w:szCs w:val="20"/>
        </w:rPr>
        <w:t>Automatización</w:t>
      </w:r>
    </w:p>
    <w:p w14:paraId="210B2FF6" w14:textId="401F2BCA" w:rsidR="001E0620" w:rsidRDefault="001E0620" w:rsidP="001E0620">
      <w:pPr>
        <w:snapToGrid w:val="0"/>
        <w:spacing w:after="120"/>
        <w:rPr>
          <w:sz w:val="20"/>
          <w:szCs w:val="20"/>
        </w:rPr>
      </w:pPr>
      <w:r>
        <w:rPr>
          <w:sz w:val="20"/>
          <w:szCs w:val="20"/>
        </w:rPr>
        <w:t>Diseño</w:t>
      </w:r>
    </w:p>
    <w:p w14:paraId="5074A3AC" w14:textId="4FD642DA" w:rsidR="001E0620" w:rsidRDefault="001E0620" w:rsidP="001E0620">
      <w:pPr>
        <w:snapToGrid w:val="0"/>
        <w:spacing w:after="120"/>
        <w:rPr>
          <w:sz w:val="20"/>
          <w:szCs w:val="20"/>
        </w:rPr>
      </w:pPr>
      <w:r>
        <w:rPr>
          <w:sz w:val="20"/>
          <w:szCs w:val="20"/>
        </w:rPr>
        <w:t>Impresión y pruebas</w:t>
      </w:r>
    </w:p>
    <w:p w14:paraId="570A3C4C" w14:textId="4BBDD4F2" w:rsidR="001E0620" w:rsidRDefault="001E0620" w:rsidP="001E0620">
      <w:pPr>
        <w:snapToGrid w:val="0"/>
        <w:spacing w:after="120"/>
        <w:rPr>
          <w:sz w:val="20"/>
          <w:szCs w:val="20"/>
        </w:rPr>
      </w:pPr>
      <w:r>
        <w:rPr>
          <w:sz w:val="20"/>
          <w:szCs w:val="20"/>
        </w:rPr>
        <w:t>Pintura</w:t>
      </w:r>
    </w:p>
    <w:p w14:paraId="5B02D323" w14:textId="165AB012" w:rsidR="004E4546" w:rsidRDefault="004E4546" w:rsidP="001E0620">
      <w:pPr>
        <w:snapToGrid w:val="0"/>
        <w:spacing w:after="120"/>
        <w:rPr>
          <w:sz w:val="20"/>
          <w:szCs w:val="20"/>
        </w:rPr>
      </w:pPr>
      <w:r>
        <w:rPr>
          <w:sz w:val="20"/>
          <w:szCs w:val="20"/>
        </w:rPr>
        <w:t>Tipografía</w:t>
      </w:r>
    </w:p>
    <w:p w14:paraId="09E50984" w14:textId="37BB5389" w:rsidR="004E4546" w:rsidRDefault="004E4546" w:rsidP="001E0620">
      <w:pPr>
        <w:snapToGrid w:val="0"/>
        <w:spacing w:after="120"/>
        <w:rPr>
          <w:sz w:val="20"/>
          <w:szCs w:val="20"/>
        </w:rPr>
      </w:pPr>
      <w:r>
        <w:rPr>
          <w:sz w:val="20"/>
          <w:szCs w:val="20"/>
        </w:rPr>
        <w:t>Trazado</w:t>
      </w:r>
    </w:p>
    <w:p w14:paraId="63CF53D2" w14:textId="4FF4DE5D" w:rsidR="004E4546" w:rsidRDefault="004E4546" w:rsidP="001E0620">
      <w:pPr>
        <w:snapToGrid w:val="0"/>
        <w:spacing w:after="120"/>
        <w:rPr>
          <w:sz w:val="20"/>
          <w:szCs w:val="20"/>
        </w:rPr>
      </w:pPr>
      <w:r>
        <w:rPr>
          <w:sz w:val="20"/>
          <w:szCs w:val="20"/>
        </w:rPr>
        <w:t>Web</w:t>
      </w:r>
    </w:p>
    <w:p w14:paraId="2173410E" w14:textId="4AA0FCE0" w:rsidR="004E4546" w:rsidRDefault="004E4546" w:rsidP="001E0620">
      <w:pPr>
        <w:snapToGrid w:val="0"/>
        <w:spacing w:after="120"/>
        <w:rPr>
          <w:sz w:val="20"/>
          <w:szCs w:val="20"/>
        </w:rPr>
      </w:pPr>
      <w:r>
        <w:rPr>
          <w:sz w:val="20"/>
          <w:szCs w:val="20"/>
        </w:rPr>
        <w:t>Táctil</w:t>
      </w:r>
      <w:commentRangeEnd w:id="19"/>
      <w:r>
        <w:rPr>
          <w:rStyle w:val="CommentReference"/>
        </w:rPr>
        <w:commentReference w:id="19"/>
      </w:r>
    </w:p>
    <w:p w14:paraId="119BAEE9" w14:textId="77777777" w:rsidR="001E0620" w:rsidRPr="008B01BE" w:rsidRDefault="001E0620" w:rsidP="001E0620">
      <w:pPr>
        <w:snapToGrid w:val="0"/>
        <w:spacing w:after="120"/>
        <w:rPr>
          <w:sz w:val="20"/>
          <w:szCs w:val="20"/>
        </w:rPr>
      </w:pPr>
    </w:p>
    <w:p w14:paraId="57DA9636" w14:textId="3A3C33A9" w:rsidR="003C37EA" w:rsidRPr="008B01BE" w:rsidRDefault="001E0620" w:rsidP="008B01BE">
      <w:pPr>
        <w:snapToGrid w:val="0"/>
        <w:spacing w:after="120"/>
        <w:rPr>
          <w:sz w:val="20"/>
          <w:szCs w:val="20"/>
        </w:rPr>
      </w:pPr>
      <w:r>
        <w:rPr>
          <w:sz w:val="20"/>
          <w:szCs w:val="20"/>
        </w:rPr>
        <w:t>Ahora, e</w:t>
      </w:r>
      <w:r w:rsidR="003C37EA" w:rsidRPr="008B01BE">
        <w:rPr>
          <w:sz w:val="20"/>
          <w:szCs w:val="20"/>
        </w:rPr>
        <w:t xml:space="preserve">l </w:t>
      </w:r>
      <w:r>
        <w:rPr>
          <w:sz w:val="20"/>
          <w:szCs w:val="20"/>
        </w:rPr>
        <w:t>e</w:t>
      </w:r>
      <w:r w:rsidR="003C37EA" w:rsidRPr="008B01BE">
        <w:rPr>
          <w:sz w:val="20"/>
          <w:szCs w:val="20"/>
        </w:rPr>
        <w:t xml:space="preserve">spacio de trabajo táctil es particularmente útil para quienes utilizan dispositivos con pantalla táctil, </w:t>
      </w:r>
      <w:r>
        <w:rPr>
          <w:sz w:val="20"/>
          <w:szCs w:val="20"/>
        </w:rPr>
        <w:t>debido a</w:t>
      </w:r>
      <w:r w:rsidR="003C37EA" w:rsidRPr="008B01BE">
        <w:rPr>
          <w:sz w:val="20"/>
          <w:szCs w:val="20"/>
        </w:rPr>
        <w:t xml:space="preserve"> que ofrece una interfaz más simple y accesible, con íconos más grandes y gestos intuitivos, lo que facilita trabajar sin un teclado o </w:t>
      </w:r>
      <w:r w:rsidR="003C37EA" w:rsidRPr="001E0620">
        <w:rPr>
          <w:i/>
          <w:iCs/>
          <w:sz w:val="20"/>
          <w:szCs w:val="20"/>
        </w:rPr>
        <w:t>mouse.</w:t>
      </w:r>
    </w:p>
    <w:p w14:paraId="77C1742C" w14:textId="491D59D1" w:rsidR="003C37EA" w:rsidRPr="008B01BE" w:rsidRDefault="001E0620" w:rsidP="008B01BE">
      <w:pPr>
        <w:snapToGrid w:val="0"/>
        <w:spacing w:after="120"/>
        <w:rPr>
          <w:sz w:val="20"/>
          <w:szCs w:val="20"/>
        </w:rPr>
      </w:pPr>
      <w:commentRangeStart w:id="20"/>
      <w:r>
        <w:rPr>
          <w:sz w:val="20"/>
          <w:szCs w:val="20"/>
        </w:rPr>
        <w:t>Es importante saber que p</w:t>
      </w:r>
      <w:r w:rsidR="003C37EA" w:rsidRPr="008B01BE">
        <w:rPr>
          <w:sz w:val="20"/>
          <w:szCs w:val="20"/>
        </w:rPr>
        <w:t>uede cambiar entre estos espacios de trabajo de manera rápida y sencilla desde el menú de la aplicación, o crear su propio espacio personalizado para un acceso aún más eficiente a las herramientas que utiliza con mayor frecuencia.</w:t>
      </w:r>
      <w:commentRangeEnd w:id="20"/>
      <w:r>
        <w:rPr>
          <w:rStyle w:val="CommentReference"/>
        </w:rPr>
        <w:commentReference w:id="20"/>
      </w:r>
    </w:p>
    <w:p w14:paraId="5392C507" w14:textId="77777777" w:rsidR="003C37EA" w:rsidRPr="008B01BE" w:rsidRDefault="003C37EA" w:rsidP="008B01BE">
      <w:pPr>
        <w:snapToGrid w:val="0"/>
        <w:spacing w:after="120"/>
        <w:rPr>
          <w:sz w:val="20"/>
          <w:szCs w:val="20"/>
        </w:rPr>
      </w:pPr>
    </w:p>
    <w:p w14:paraId="50E3FBA2" w14:textId="77777777" w:rsidR="0059034F" w:rsidRPr="008B01BE" w:rsidRDefault="00D55C84" w:rsidP="008B01BE">
      <w:pPr>
        <w:numPr>
          <w:ilvl w:val="0"/>
          <w:numId w:val="1"/>
        </w:numPr>
        <w:snapToGrid w:val="0"/>
        <w:spacing w:after="120"/>
        <w:ind w:left="284"/>
        <w:rPr>
          <w:b/>
          <w:sz w:val="20"/>
          <w:szCs w:val="20"/>
        </w:rPr>
      </w:pPr>
      <w:r w:rsidRPr="008B01BE">
        <w:rPr>
          <w:b/>
          <w:sz w:val="20"/>
          <w:szCs w:val="20"/>
        </w:rPr>
        <w:t xml:space="preserve">SÍNTESIS </w:t>
      </w:r>
    </w:p>
    <w:p w14:paraId="55396173" w14:textId="77777777" w:rsidR="0059034F" w:rsidRPr="008B01BE" w:rsidRDefault="0059034F" w:rsidP="008B01BE">
      <w:pPr>
        <w:snapToGrid w:val="0"/>
        <w:spacing w:after="120"/>
        <w:rPr>
          <w:sz w:val="20"/>
          <w:szCs w:val="20"/>
        </w:rPr>
      </w:pPr>
    </w:p>
    <w:p w14:paraId="3564D6DA" w14:textId="77777777" w:rsidR="008A5D03" w:rsidRPr="0032414E" w:rsidRDefault="008A5D03" w:rsidP="008A5D03">
      <w:pPr>
        <w:snapToGrid w:val="0"/>
        <w:spacing w:after="120"/>
        <w:rPr>
          <w:color w:val="000000" w:themeColor="text1"/>
          <w:sz w:val="20"/>
          <w:szCs w:val="20"/>
        </w:rPr>
      </w:pPr>
      <w:r w:rsidRPr="0032414E">
        <w:rPr>
          <w:color w:val="000000" w:themeColor="text1"/>
          <w:sz w:val="20"/>
          <w:szCs w:val="20"/>
        </w:rPr>
        <w:t>A continuación, se presenta a manera de síntesis, un esquema que articula los elementos principales abordados en el desarrollo del componente formativo.</w:t>
      </w:r>
    </w:p>
    <w:p w14:paraId="10E8D3F0" w14:textId="77777777" w:rsidR="0059034F" w:rsidRPr="008B01BE" w:rsidRDefault="0059034F" w:rsidP="008B01BE">
      <w:pPr>
        <w:snapToGrid w:val="0"/>
        <w:spacing w:after="120"/>
        <w:rPr>
          <w:color w:val="948A54"/>
          <w:sz w:val="20"/>
          <w:szCs w:val="20"/>
        </w:rPr>
      </w:pPr>
    </w:p>
    <w:p w14:paraId="4F17521D" w14:textId="6A29E0B8" w:rsidR="0059034F" w:rsidRPr="008B01BE" w:rsidRDefault="008A5D03" w:rsidP="008A5D03">
      <w:pPr>
        <w:snapToGrid w:val="0"/>
        <w:spacing w:after="120"/>
        <w:jc w:val="center"/>
        <w:rPr>
          <w:color w:val="948A54"/>
          <w:sz w:val="20"/>
          <w:szCs w:val="20"/>
        </w:rPr>
      </w:pPr>
      <w:r>
        <w:rPr>
          <w:noProof/>
          <w:color w:val="948A5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ED449" wp14:editId="28EF5F84">
                <wp:simplePos x="0" y="0"/>
                <wp:positionH relativeFrom="column">
                  <wp:posOffset>2015543</wp:posOffset>
                </wp:positionH>
                <wp:positionV relativeFrom="paragraph">
                  <wp:posOffset>1376288</wp:posOffset>
                </wp:positionV>
                <wp:extent cx="1019243" cy="165073"/>
                <wp:effectExtent l="50800" t="25400" r="47625" b="64135"/>
                <wp:wrapNone/>
                <wp:docPr id="6683394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9243" cy="1650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86919" id="Rectangle 2" o:spid="_x0000_s1026" style="position:absolute;margin-left:158.7pt;margin-top:108.35pt;width:80.25pt;height:1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" fillcolor="white [3212]" stroked="f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948A5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29BF8" wp14:editId="2C6819CF">
                <wp:simplePos x="0" y="0"/>
                <wp:positionH relativeFrom="column">
                  <wp:posOffset>2180509</wp:posOffset>
                </wp:positionH>
                <wp:positionV relativeFrom="paragraph">
                  <wp:posOffset>542925</wp:posOffset>
                </wp:positionV>
                <wp:extent cx="317919" cy="169153"/>
                <wp:effectExtent l="50800" t="25400" r="50800" b="59690"/>
                <wp:wrapNone/>
                <wp:docPr id="11352840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7919" cy="1691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D5CF5" id="Rectangle 2" o:spid="_x0000_s1026" style="position:absolute;margin-left:171.7pt;margin-top:42.75pt;width:25.05pt;height:13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" fillcolor="white [3212]" stroked="f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948A5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BB529" wp14:editId="584CECD3">
                <wp:simplePos x="0" y="0"/>
                <wp:positionH relativeFrom="column">
                  <wp:posOffset>3163138</wp:posOffset>
                </wp:positionH>
                <wp:positionV relativeFrom="paragraph">
                  <wp:posOffset>218440</wp:posOffset>
                </wp:positionV>
                <wp:extent cx="270212" cy="222405"/>
                <wp:effectExtent l="50800" t="25400" r="47625" b="69850"/>
                <wp:wrapNone/>
                <wp:docPr id="11399181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12" cy="222405"/>
                        </a:xfrm>
                        <a:prstGeom prst="rect">
                          <a:avLst/>
                        </a:prstGeom>
                        <a:solidFill>
                          <a:srgbClr val="224E9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BD3F" id="Rectangle 2" o:spid="_x0000_s1026" style="position:absolute;margin-left:249.05pt;margin-top:17.2pt;width:21.3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" fillcolor="#224e91" stroked="f">
                <v:shadow on="t" color="black" opacity="22937f" origin=",.5" offset="0,.63889mm"/>
              </v:rect>
            </w:pict>
          </mc:Fallback>
        </mc:AlternateContent>
      </w:r>
      <w:commentRangeStart w:id="21"/>
      <w:commentRangeStart w:id="22"/>
      <w:r>
        <w:rPr>
          <w:noProof/>
          <w:color w:val="948A54"/>
          <w:sz w:val="20"/>
          <w:szCs w:val="20"/>
        </w:rPr>
        <w:drawing>
          <wp:inline distT="0" distB="0" distL="0" distR="0" wp14:anchorId="1085817A" wp14:editId="684A4D5F">
            <wp:extent cx="6332220" cy="3551555"/>
            <wp:effectExtent l="0" t="0" r="5080" b="4445"/>
            <wp:docPr id="110202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20679" name="Picture 110202067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"/>
      <w:commentRangeEnd w:id="22"/>
      <w:r w:rsidR="00C93155">
        <w:rPr>
          <w:rStyle w:val="CommentReference"/>
        </w:rPr>
        <w:commentReference w:id="22"/>
      </w:r>
      <w:r>
        <w:rPr>
          <w:rStyle w:val="CommentReference"/>
        </w:rPr>
        <w:commentReference w:id="21"/>
      </w:r>
    </w:p>
    <w:p w14:paraId="7BEAA8B1" w14:textId="3FE96EC1" w:rsidR="0059034F" w:rsidRPr="0098148B" w:rsidRDefault="00D55C84" w:rsidP="009814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color w:val="000000"/>
          <w:sz w:val="20"/>
          <w:szCs w:val="20"/>
        </w:rPr>
      </w:pPr>
      <w:r w:rsidRPr="008B01BE">
        <w:rPr>
          <w:b/>
          <w:color w:val="000000"/>
          <w:sz w:val="20"/>
          <w:szCs w:val="20"/>
        </w:rPr>
        <w:t>ACTIVIDADES DIDÁCTICAS (</w:t>
      </w:r>
      <w:r w:rsidR="00557D23" w:rsidRPr="008B01BE">
        <w:rPr>
          <w:b/>
          <w:color w:val="000000"/>
          <w:sz w:val="20"/>
          <w:szCs w:val="20"/>
        </w:rPr>
        <w:t>Se debe incorporar mínimo 1, máximo 2</w:t>
      </w:r>
      <w:r w:rsidRPr="008B01BE">
        <w:rPr>
          <w:b/>
          <w:color w:val="000000"/>
          <w:sz w:val="20"/>
          <w:szCs w:val="20"/>
        </w:rPr>
        <w:t>)</w:t>
      </w:r>
    </w:p>
    <w:p w14:paraId="0AB26AB6" w14:textId="77777777" w:rsidR="0059034F" w:rsidRPr="008B01BE" w:rsidRDefault="0059034F" w:rsidP="008B01BE">
      <w:pPr>
        <w:snapToGrid w:val="0"/>
        <w:spacing w:after="120"/>
        <w:ind w:left="426"/>
        <w:rPr>
          <w:color w:val="7F7F7F"/>
          <w:sz w:val="20"/>
          <w:szCs w:val="20"/>
        </w:rPr>
      </w:pPr>
    </w:p>
    <w:tbl>
      <w:tblPr>
        <w:tblStyle w:val="af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59034F" w:rsidRPr="008B01BE" w14:paraId="1A60FA21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79B47106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rFonts w:eastAsia="Calibri"/>
                <w:color w:val="000000"/>
                <w:sz w:val="20"/>
                <w:szCs w:val="20"/>
              </w:rPr>
            </w:pPr>
            <w:r w:rsidRPr="008B01BE">
              <w:rPr>
                <w:rFonts w:eastAsia="Calibri"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59034F" w:rsidRPr="008B01BE" w14:paraId="611728A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5687CB6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rFonts w:eastAsia="Calibri"/>
                <w:color w:val="000000"/>
                <w:sz w:val="20"/>
                <w:szCs w:val="20"/>
              </w:rPr>
            </w:pPr>
            <w:r w:rsidRPr="008B01BE">
              <w:rPr>
                <w:rFonts w:eastAsia="Calibri"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48518D9" w14:textId="3B40997B" w:rsidR="0059034F" w:rsidRPr="0098148B" w:rsidRDefault="0098148B" w:rsidP="008B01BE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color w:val="000000"/>
                <w:sz w:val="20"/>
                <w:szCs w:val="20"/>
              </w:rPr>
            </w:pPr>
            <w:r w:rsidRPr="0098148B">
              <w:rPr>
                <w:rFonts w:eastAsia="Calibri"/>
                <w:b w:val="0"/>
                <w:bCs/>
                <w:color w:val="000000"/>
                <w:sz w:val="20"/>
                <w:szCs w:val="20"/>
              </w:rPr>
              <w:t>Exploración de conceptos clave en Adobe Illustrator y gráficos vectoriales</w:t>
            </w:r>
          </w:p>
        </w:tc>
      </w:tr>
      <w:tr w:rsidR="0059034F" w:rsidRPr="008B01BE" w14:paraId="1CA63DA0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07F771E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rFonts w:eastAsia="Calibri"/>
                <w:color w:val="000000"/>
                <w:sz w:val="20"/>
                <w:szCs w:val="20"/>
              </w:rPr>
            </w:pPr>
            <w:r w:rsidRPr="008B01BE">
              <w:rPr>
                <w:rFonts w:eastAsia="Calibri"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5099BAE" w14:textId="522D6008" w:rsidR="0059034F" w:rsidRPr="0098148B" w:rsidRDefault="0098148B" w:rsidP="008B01BE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color w:val="000000"/>
                <w:sz w:val="20"/>
                <w:szCs w:val="20"/>
              </w:rPr>
            </w:pPr>
            <w:r w:rsidRPr="0098148B">
              <w:rPr>
                <w:rFonts w:asciiTheme="majorHAnsi" w:eastAsia="Calibri" w:hAnsiTheme="majorHAnsi" w:cstheme="majorHAnsi"/>
                <w:b w:val="0"/>
                <w:bCs/>
                <w:iCs/>
                <w:sz w:val="20"/>
                <w:szCs w:val="20"/>
              </w:rPr>
              <w:t>Identificar y comprender los conceptos fundamentales asociados a Adobe Illustrator.</w:t>
            </w:r>
          </w:p>
        </w:tc>
      </w:tr>
      <w:tr w:rsidR="0059034F" w:rsidRPr="008B01BE" w14:paraId="2450241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096EDAE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rFonts w:eastAsia="Calibri"/>
                <w:color w:val="000000"/>
                <w:sz w:val="20"/>
                <w:szCs w:val="20"/>
              </w:rPr>
            </w:pPr>
            <w:r w:rsidRPr="008B01BE">
              <w:rPr>
                <w:rFonts w:eastAsia="Calibri"/>
                <w:color w:val="000000"/>
                <w:sz w:val="20"/>
                <w:szCs w:val="20"/>
              </w:rPr>
              <w:lastRenderedPageBreak/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2928FBC9" w14:textId="1441BA23" w:rsidR="0059034F" w:rsidRPr="0098148B" w:rsidRDefault="0098148B" w:rsidP="008B01BE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b w:val="0"/>
                <w:bCs/>
                <w:color w:val="000000"/>
                <w:sz w:val="20"/>
                <w:szCs w:val="20"/>
              </w:rPr>
              <w:t>Cuestionario.</w:t>
            </w:r>
          </w:p>
        </w:tc>
      </w:tr>
      <w:tr w:rsidR="0059034F" w:rsidRPr="008B01BE" w14:paraId="43E44CDC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1863B10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rFonts w:eastAsia="Calibri"/>
                <w:color w:val="000000"/>
                <w:sz w:val="20"/>
                <w:szCs w:val="20"/>
              </w:rPr>
            </w:pPr>
            <w:r w:rsidRPr="008B01BE">
              <w:rPr>
                <w:rFonts w:eastAsia="Calibri"/>
                <w:color w:val="000000"/>
                <w:sz w:val="20"/>
                <w:szCs w:val="20"/>
              </w:rPr>
              <w:t xml:space="preserve">Archivo de la actividad </w:t>
            </w:r>
          </w:p>
          <w:p w14:paraId="05949614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rFonts w:eastAsia="Calibri"/>
                <w:color w:val="000000"/>
                <w:sz w:val="20"/>
                <w:szCs w:val="20"/>
              </w:rPr>
            </w:pPr>
            <w:r w:rsidRPr="008B01BE">
              <w:rPr>
                <w:rFonts w:eastAsia="Calibri"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304E38C3" w14:textId="1989E08A" w:rsidR="0059034F" w:rsidRPr="0098148B" w:rsidRDefault="0098148B" w:rsidP="008B01BE">
            <w:pPr>
              <w:snapToGrid w:val="0"/>
              <w:spacing w:after="120" w:line="276" w:lineRule="auto"/>
              <w:rPr>
                <w:rFonts w:eastAsia="Calibri"/>
                <w:b w:val="0"/>
                <w:bCs/>
                <w:iCs/>
                <w:color w:val="999999"/>
                <w:sz w:val="20"/>
                <w:szCs w:val="20"/>
              </w:rPr>
            </w:pPr>
            <w:r w:rsidRPr="0098148B">
              <w:rPr>
                <w:rFonts w:eastAsia="Calibri"/>
                <w:b w:val="0"/>
                <w:bCs/>
                <w:iCs/>
                <w:color w:val="000000" w:themeColor="text1"/>
                <w:sz w:val="20"/>
                <w:szCs w:val="20"/>
              </w:rPr>
              <w:t>CF1_Actividad didactica.docx</w:t>
            </w:r>
          </w:p>
        </w:tc>
      </w:tr>
    </w:tbl>
    <w:p w14:paraId="28655A5B" w14:textId="77777777" w:rsidR="0059034F" w:rsidRPr="008B01BE" w:rsidRDefault="0059034F" w:rsidP="008B01BE">
      <w:pPr>
        <w:snapToGrid w:val="0"/>
        <w:spacing w:after="120"/>
        <w:ind w:left="426"/>
        <w:rPr>
          <w:color w:val="7F7F7F"/>
          <w:sz w:val="20"/>
          <w:szCs w:val="20"/>
        </w:rPr>
      </w:pPr>
    </w:p>
    <w:p w14:paraId="236C93E5" w14:textId="77777777" w:rsidR="0059034F" w:rsidRPr="008B01BE" w:rsidRDefault="00D55C84" w:rsidP="008B0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color w:val="000000"/>
          <w:sz w:val="20"/>
          <w:szCs w:val="20"/>
        </w:rPr>
      </w:pPr>
      <w:r w:rsidRPr="008B01BE">
        <w:rPr>
          <w:b/>
          <w:color w:val="000000"/>
          <w:sz w:val="20"/>
          <w:szCs w:val="20"/>
        </w:rPr>
        <w:t xml:space="preserve">MATERIAL COMPLEMENTARIO: </w:t>
      </w:r>
    </w:p>
    <w:p w14:paraId="1DF215C4" w14:textId="5977D923" w:rsidR="0059034F" w:rsidRPr="008B01BE" w:rsidRDefault="0059034F" w:rsidP="008B01BE">
      <w:pPr>
        <w:snapToGrid w:val="0"/>
        <w:spacing w:after="120"/>
        <w:rPr>
          <w:sz w:val="20"/>
          <w:szCs w:val="20"/>
        </w:rPr>
      </w:pPr>
    </w:p>
    <w:tbl>
      <w:tblPr>
        <w:tblStyle w:val="af0"/>
        <w:tblW w:w="10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59034F" w:rsidRPr="008B01BE" w14:paraId="45C43615" w14:textId="77777777" w:rsidTr="00557D23">
        <w:trPr>
          <w:trHeight w:val="658"/>
        </w:trPr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9C848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Tema</w:t>
            </w:r>
          </w:p>
        </w:tc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56852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color w:val="000000"/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Referencia APA del Material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FD680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Tipo de material</w:t>
            </w:r>
          </w:p>
          <w:p w14:paraId="4E14B5A1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color w:val="000000"/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8C61F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Enlace del Recurso o</w:t>
            </w:r>
          </w:p>
          <w:p w14:paraId="19254491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color w:val="000000"/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Archivo del documento o material</w:t>
            </w:r>
          </w:p>
        </w:tc>
      </w:tr>
      <w:tr w:rsidR="0059034F" w:rsidRPr="008B01BE" w14:paraId="0D8CB725" w14:textId="77777777" w:rsidTr="00557D23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A171" w14:textId="2231A2F7" w:rsidR="0059034F" w:rsidRPr="00FA2B2C" w:rsidRDefault="00FA2B2C" w:rsidP="008B01BE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FA2B2C">
              <w:rPr>
                <w:b w:val="0"/>
                <w:bCs/>
                <w:sz w:val="20"/>
                <w:szCs w:val="20"/>
              </w:rPr>
              <w:t>¿Qué es Adobe Illustrator?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2F69" w14:textId="2E6F5167" w:rsidR="0059034F" w:rsidRPr="00FA2B2C" w:rsidRDefault="00FA2B2C" w:rsidP="00FA2B2C">
            <w:pPr>
              <w:snapToGrid w:val="0"/>
              <w:spacing w:after="120" w:line="276" w:lineRule="auto"/>
              <w:rPr>
                <w:b w:val="0"/>
                <w:sz w:val="20"/>
                <w:szCs w:val="20"/>
              </w:rPr>
            </w:pPr>
            <w:proofErr w:type="spellStart"/>
            <w:r w:rsidRPr="00FA2B2C">
              <w:rPr>
                <w:b w:val="0"/>
                <w:sz w:val="20"/>
                <w:szCs w:val="20"/>
              </w:rPr>
              <w:t>Visualbit</w:t>
            </w:r>
            <w:proofErr w:type="spellEnd"/>
            <w:r w:rsidRPr="00FA2B2C">
              <w:rPr>
                <w:b w:val="0"/>
                <w:sz w:val="20"/>
                <w:szCs w:val="20"/>
              </w:rPr>
              <w:t xml:space="preserve"> Studio</w:t>
            </w:r>
            <w:r>
              <w:rPr>
                <w:b w:val="0"/>
                <w:sz w:val="20"/>
                <w:szCs w:val="20"/>
              </w:rPr>
              <w:t xml:space="preserve">. (2021). </w:t>
            </w:r>
            <w:r w:rsidRPr="00FA2B2C">
              <w:rPr>
                <w:b w:val="0"/>
                <w:i/>
                <w:iCs/>
                <w:sz w:val="20"/>
                <w:szCs w:val="20"/>
              </w:rPr>
              <w:t>¿Qué es Adobe Illustrator, para qué sirve y cuáles son sus versiones?</w:t>
            </w:r>
            <w:r>
              <w:rPr>
                <w:b w:val="0"/>
                <w:sz w:val="20"/>
                <w:szCs w:val="20"/>
              </w:rPr>
              <w:t xml:space="preserve"> (video). YouTube. </w:t>
            </w:r>
          </w:p>
          <w:p w14:paraId="5520B44C" w14:textId="77777777" w:rsidR="0059034F" w:rsidRPr="00FA2B2C" w:rsidRDefault="0059034F" w:rsidP="008B01BE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A9B0" w14:textId="06530E30" w:rsidR="0059034F" w:rsidRPr="00FA2B2C" w:rsidRDefault="00FA2B2C" w:rsidP="008B01BE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BC39" w14:textId="2AF7E1E2" w:rsidR="0059034F" w:rsidRPr="00FA2B2C" w:rsidRDefault="00FA2B2C" w:rsidP="008B01BE">
            <w:pPr>
              <w:snapToGrid w:val="0"/>
              <w:spacing w:after="120" w:line="276" w:lineRule="auto"/>
              <w:rPr>
                <w:b w:val="0"/>
                <w:sz w:val="20"/>
                <w:szCs w:val="20"/>
              </w:rPr>
            </w:pPr>
            <w:hyperlink r:id="rId18" w:history="1">
              <w:r w:rsidRPr="00FA2B2C">
                <w:rPr>
                  <w:rStyle w:val="Hyperlink"/>
                  <w:b w:val="0"/>
                  <w:sz w:val="20"/>
                  <w:szCs w:val="20"/>
                </w:rPr>
                <w:t>https://www.youtube.com/watch?v=YlkOfntMYSM</w:t>
              </w:r>
            </w:hyperlink>
            <w:r w:rsidRPr="00FA2B2C">
              <w:rPr>
                <w:b w:val="0"/>
                <w:sz w:val="20"/>
                <w:szCs w:val="20"/>
              </w:rPr>
              <w:t xml:space="preserve"> </w:t>
            </w:r>
          </w:p>
        </w:tc>
      </w:tr>
    </w:tbl>
    <w:p w14:paraId="60594E1F" w14:textId="77777777" w:rsidR="0059034F" w:rsidRPr="008B01BE" w:rsidRDefault="0059034F" w:rsidP="008B01BE">
      <w:pPr>
        <w:snapToGrid w:val="0"/>
        <w:spacing w:after="120"/>
        <w:rPr>
          <w:sz w:val="20"/>
          <w:szCs w:val="20"/>
        </w:rPr>
      </w:pPr>
    </w:p>
    <w:p w14:paraId="5D16EAAE" w14:textId="77777777" w:rsidR="0059034F" w:rsidRPr="008B01BE" w:rsidRDefault="00D55C84" w:rsidP="008B0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color w:val="000000"/>
          <w:sz w:val="20"/>
          <w:szCs w:val="20"/>
        </w:rPr>
      </w:pPr>
      <w:r w:rsidRPr="008B01BE">
        <w:rPr>
          <w:b/>
          <w:color w:val="000000"/>
          <w:sz w:val="20"/>
          <w:szCs w:val="20"/>
        </w:rPr>
        <w:t xml:space="preserve">GLOSARIO: </w:t>
      </w:r>
    </w:p>
    <w:p w14:paraId="57B330CC" w14:textId="77777777" w:rsidR="0059034F" w:rsidRPr="008B01BE" w:rsidRDefault="0059034F" w:rsidP="008B01BE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426"/>
        <w:rPr>
          <w:color w:val="000000"/>
          <w:sz w:val="20"/>
          <w:szCs w:val="20"/>
        </w:rPr>
      </w:pPr>
    </w:p>
    <w:tbl>
      <w:tblPr>
        <w:tblStyle w:val="af1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="0059034F" w:rsidRPr="008B01BE" w14:paraId="34B59B22" w14:textId="77777777">
        <w:trPr>
          <w:trHeight w:val="214"/>
        </w:trPr>
        <w:tc>
          <w:tcPr>
            <w:tcW w:w="212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EF82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color w:val="000000"/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0931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color w:val="000000"/>
                <w:sz w:val="20"/>
                <w:szCs w:val="20"/>
              </w:rPr>
            </w:pPr>
            <w:r w:rsidRPr="008B01BE">
              <w:rPr>
                <w:color w:val="000000"/>
                <w:sz w:val="20"/>
                <w:szCs w:val="20"/>
              </w:rPr>
              <w:t>SIGNIFICADO</w:t>
            </w:r>
          </w:p>
        </w:tc>
      </w:tr>
      <w:tr w:rsidR="0059034F" w:rsidRPr="008B01BE" w14:paraId="61C13F8C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2445" w14:textId="55563B62" w:rsidR="0059034F" w:rsidRPr="0081092A" w:rsidRDefault="0081092A" w:rsidP="008B01BE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81092A">
              <w:rPr>
                <w:b w:val="0"/>
                <w:bCs/>
                <w:sz w:val="20"/>
                <w:szCs w:val="20"/>
              </w:rPr>
              <w:t>Adobe Illustrator: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3865" w14:textId="0012C61A" w:rsidR="0059034F" w:rsidRPr="0081092A" w:rsidRDefault="0081092A" w:rsidP="008B01BE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81092A">
              <w:rPr>
                <w:b w:val="0"/>
                <w:bCs/>
                <w:i/>
                <w:iCs/>
                <w:sz w:val="20"/>
                <w:szCs w:val="20"/>
              </w:rPr>
              <w:t xml:space="preserve">software </w:t>
            </w:r>
            <w:r w:rsidRPr="0081092A">
              <w:rPr>
                <w:b w:val="0"/>
                <w:bCs/>
                <w:sz w:val="20"/>
                <w:szCs w:val="20"/>
              </w:rPr>
              <w:t>de diseño gráfico especializado en la creación de gráficos vectoriales.</w:t>
            </w:r>
          </w:p>
        </w:tc>
      </w:tr>
      <w:tr w:rsidR="0059034F" w:rsidRPr="008B01BE" w14:paraId="399E697C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DB4A" w14:textId="1038192D" w:rsidR="0059034F" w:rsidRPr="0081092A" w:rsidRDefault="0081092A" w:rsidP="008B01BE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81092A">
              <w:rPr>
                <w:b w:val="0"/>
                <w:bCs/>
                <w:sz w:val="20"/>
                <w:szCs w:val="20"/>
              </w:rPr>
              <w:t xml:space="preserve">Barra de </w:t>
            </w:r>
            <w:r>
              <w:rPr>
                <w:b w:val="0"/>
                <w:bCs/>
                <w:sz w:val="20"/>
                <w:szCs w:val="20"/>
              </w:rPr>
              <w:t>m</w:t>
            </w:r>
            <w:r w:rsidRPr="0081092A">
              <w:rPr>
                <w:b w:val="0"/>
                <w:bCs/>
                <w:sz w:val="20"/>
                <w:szCs w:val="20"/>
              </w:rPr>
              <w:t>enú: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8244" w14:textId="7EA2CE80" w:rsidR="0059034F" w:rsidRPr="0081092A" w:rsidRDefault="0081092A" w:rsidP="008B01BE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81092A">
              <w:rPr>
                <w:b w:val="0"/>
                <w:bCs/>
                <w:sz w:val="20"/>
                <w:szCs w:val="20"/>
              </w:rPr>
              <w:t xml:space="preserve">sección de la interfaz que contiene los menús desplegables tradicionales del </w:t>
            </w:r>
            <w:r w:rsidRPr="0081092A">
              <w:rPr>
                <w:b w:val="0"/>
                <w:bCs/>
                <w:i/>
                <w:iCs/>
                <w:sz w:val="20"/>
                <w:szCs w:val="20"/>
              </w:rPr>
              <w:t>software.</w:t>
            </w:r>
          </w:p>
        </w:tc>
      </w:tr>
      <w:tr w:rsidR="0081092A" w:rsidRPr="008B01BE" w14:paraId="47A68616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2834" w14:textId="0C3ED28A" w:rsidR="0081092A" w:rsidRPr="0081092A" w:rsidRDefault="0081092A" w:rsidP="008B01BE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t>Capas: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59B0" w14:textId="1C34F607" w:rsidR="0081092A" w:rsidRPr="0081092A" w:rsidRDefault="0081092A" w:rsidP="008B01BE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t>herramienta que permite organizar los elementos gráficos en diferentes niveles dentro de un documento.</w:t>
            </w:r>
          </w:p>
        </w:tc>
      </w:tr>
      <w:tr w:rsidR="0081092A" w:rsidRPr="008B01BE" w14:paraId="56E4CA66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4C1E" w14:textId="5E041E28" w:rsidR="0081092A" w:rsidRPr="0081092A" w:rsidRDefault="0081092A" w:rsidP="008B01BE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t>Color: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F38A" w14:textId="64BC5048" w:rsidR="0081092A" w:rsidRPr="0081092A" w:rsidRDefault="0081092A" w:rsidP="008B01BE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t>propiedad que define el aspecto visual de un objeto, seleccionable en el panel de muestras.</w:t>
            </w:r>
          </w:p>
        </w:tc>
      </w:tr>
      <w:tr w:rsidR="0081092A" w:rsidRPr="008B01BE" w14:paraId="7D115C19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B218" w14:textId="32403DBF" w:rsidR="0081092A" w:rsidRPr="0081092A" w:rsidRDefault="0081092A" w:rsidP="008B01BE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t>Cuadrículas: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258D" w14:textId="6C7D6198" w:rsidR="0081092A" w:rsidRPr="0081092A" w:rsidRDefault="0081092A" w:rsidP="008B01BE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t>líneas de referencia que ayudan a alinear objetos en la mesa de trabajo.</w:t>
            </w:r>
          </w:p>
        </w:tc>
      </w:tr>
      <w:tr w:rsidR="0081092A" w:rsidRPr="008B01BE" w14:paraId="3AEF6506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FC97" w14:textId="10F25679" w:rsidR="0081092A" w:rsidRPr="0081092A" w:rsidRDefault="0081092A" w:rsidP="008B01BE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t>Documentos: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300E" w14:textId="33CDA3EE" w:rsidR="0081092A" w:rsidRPr="0081092A" w:rsidRDefault="0081092A" w:rsidP="008B01BE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t>archivos de trabajo en Adobe Illustrator, donde se crean y editan los diseños.</w:t>
            </w:r>
          </w:p>
        </w:tc>
      </w:tr>
      <w:tr w:rsidR="0081092A" w:rsidRPr="008B01BE" w14:paraId="0EE5E7CC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17E9" w14:textId="4BAA361E" w:rsidR="0081092A" w:rsidRPr="0081092A" w:rsidRDefault="0081092A" w:rsidP="008B01BE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lastRenderedPageBreak/>
              <w:t>Guías: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FB84" w14:textId="4FE91A32" w:rsidR="0081092A" w:rsidRPr="0081092A" w:rsidRDefault="0081092A" w:rsidP="008B01BE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t>líneas auxiliares que se utilizan para alinear y posicionar objetos de manera precisa.</w:t>
            </w:r>
          </w:p>
        </w:tc>
      </w:tr>
      <w:tr w:rsidR="0081092A" w:rsidRPr="008B01BE" w14:paraId="350F9137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15D1" w14:textId="567312F4" w:rsidR="0081092A" w:rsidRPr="0081092A" w:rsidRDefault="0081092A" w:rsidP="008B01BE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t>Interfaz: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B7B6" w14:textId="63BC8B83" w:rsidR="0081092A" w:rsidRPr="0081092A" w:rsidRDefault="0081092A" w:rsidP="008B01BE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t xml:space="preserve">conjunto de herramientas y paneles que conforman el entorno de trabajo del </w:t>
            </w:r>
            <w:r w:rsidRPr="0081092A">
              <w:rPr>
                <w:b w:val="0"/>
                <w:i/>
                <w:iCs/>
                <w:sz w:val="20"/>
                <w:szCs w:val="20"/>
              </w:rPr>
              <w:t>software.</w:t>
            </w:r>
          </w:p>
        </w:tc>
      </w:tr>
      <w:tr w:rsidR="0081092A" w:rsidRPr="008B01BE" w14:paraId="36325BFC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F007" w14:textId="2DCDA64E" w:rsidR="0081092A" w:rsidRPr="0081092A" w:rsidRDefault="0081092A" w:rsidP="008B01BE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t xml:space="preserve">Mapas de </w:t>
            </w:r>
            <w:r w:rsidRPr="0081092A">
              <w:rPr>
                <w:b w:val="0"/>
                <w:i/>
                <w:iCs/>
                <w:sz w:val="20"/>
                <w:szCs w:val="20"/>
              </w:rPr>
              <w:t>bits: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D05C0" w14:textId="641DFBF9" w:rsidR="0081092A" w:rsidRPr="0081092A" w:rsidRDefault="0081092A" w:rsidP="008B01BE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t>imágenes formadas por píxeles que representan colores individuales.</w:t>
            </w:r>
          </w:p>
        </w:tc>
      </w:tr>
      <w:tr w:rsidR="0081092A" w:rsidRPr="008B01BE" w14:paraId="2C853587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3ECA" w14:textId="534D2D9E" w:rsidR="0081092A" w:rsidRPr="0081092A" w:rsidRDefault="0081092A" w:rsidP="008B01BE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t>Vector: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A081" w14:textId="54D87DB4" w:rsidR="0081092A" w:rsidRPr="0081092A" w:rsidRDefault="0081092A" w:rsidP="008B01BE">
            <w:pPr>
              <w:snapToGrid w:val="0"/>
              <w:spacing w:after="120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t>gráfico matemático que puede escalarse sin pérdida de calidad visual.</w:t>
            </w:r>
          </w:p>
        </w:tc>
      </w:tr>
    </w:tbl>
    <w:p w14:paraId="0D417A6A" w14:textId="77777777" w:rsidR="0059034F" w:rsidRPr="008B01BE" w:rsidRDefault="0059034F" w:rsidP="008B01BE">
      <w:pPr>
        <w:snapToGrid w:val="0"/>
        <w:spacing w:after="120"/>
        <w:rPr>
          <w:sz w:val="20"/>
          <w:szCs w:val="20"/>
        </w:rPr>
      </w:pPr>
    </w:p>
    <w:p w14:paraId="78589E47" w14:textId="77777777" w:rsidR="0059034F" w:rsidRPr="008B01BE" w:rsidRDefault="00D55C84" w:rsidP="008B0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color w:val="000000"/>
          <w:sz w:val="20"/>
          <w:szCs w:val="20"/>
        </w:rPr>
      </w:pPr>
      <w:r w:rsidRPr="008B01BE">
        <w:rPr>
          <w:b/>
          <w:color w:val="000000"/>
          <w:sz w:val="20"/>
          <w:szCs w:val="20"/>
        </w:rPr>
        <w:t xml:space="preserve">REFERENCIAS BIBLIOGRÁFICAS: </w:t>
      </w:r>
    </w:p>
    <w:p w14:paraId="5C6D74E2" w14:textId="62FB7EE4" w:rsidR="0081092A" w:rsidRPr="008B01BE" w:rsidRDefault="0081092A" w:rsidP="0081092A">
      <w:pPr>
        <w:snapToGrid w:val="0"/>
        <w:spacing w:after="120"/>
        <w:rPr>
          <w:sz w:val="20"/>
          <w:szCs w:val="20"/>
        </w:rPr>
      </w:pPr>
      <w:r w:rsidRPr="0081092A">
        <w:rPr>
          <w:sz w:val="20"/>
          <w:szCs w:val="20"/>
        </w:rPr>
        <w:t>Adobe Blogs. (2014). La liberación de 2014 ¡Illustrator CC está aquí!</w:t>
      </w:r>
      <w:r>
        <w:rPr>
          <w:sz w:val="20"/>
          <w:szCs w:val="20"/>
        </w:rPr>
        <w:t xml:space="preserve"> </w:t>
      </w:r>
      <w:hyperlink r:id="rId19" w:history="1">
        <w:r w:rsidRPr="007D6486">
          <w:rPr>
            <w:rStyle w:val="Hyperlink"/>
            <w:sz w:val="20"/>
            <w:szCs w:val="20"/>
          </w:rPr>
          <w:t>http://blogs.adobe.com/adobeillustrator/?s=Splash-Image-Only_sm.jpg</w:t>
        </w:r>
      </w:hyperlink>
      <w:r>
        <w:rPr>
          <w:sz w:val="20"/>
          <w:szCs w:val="20"/>
        </w:rPr>
        <w:t xml:space="preserve"> </w:t>
      </w:r>
    </w:p>
    <w:p w14:paraId="4B25B60B" w14:textId="77777777" w:rsidR="0059034F" w:rsidRPr="008B01BE" w:rsidRDefault="0059034F" w:rsidP="008B01BE">
      <w:pPr>
        <w:snapToGrid w:val="0"/>
        <w:spacing w:after="120"/>
        <w:rPr>
          <w:sz w:val="20"/>
          <w:szCs w:val="20"/>
        </w:rPr>
      </w:pPr>
    </w:p>
    <w:p w14:paraId="00C594C6" w14:textId="77777777" w:rsidR="0059034F" w:rsidRPr="008B01BE" w:rsidRDefault="00D55C84" w:rsidP="008B0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color w:val="000000"/>
          <w:sz w:val="20"/>
          <w:szCs w:val="20"/>
        </w:rPr>
      </w:pPr>
      <w:r w:rsidRPr="008B01BE">
        <w:rPr>
          <w:b/>
          <w:color w:val="000000"/>
          <w:sz w:val="20"/>
          <w:szCs w:val="20"/>
        </w:rPr>
        <w:t>CONTROL DEL DOCUMENTO</w:t>
      </w:r>
    </w:p>
    <w:p w14:paraId="36E91C10" w14:textId="77777777" w:rsidR="0059034F" w:rsidRPr="008B01BE" w:rsidRDefault="0059034F" w:rsidP="008B01BE">
      <w:pPr>
        <w:snapToGrid w:val="0"/>
        <w:spacing w:after="120"/>
        <w:rPr>
          <w:b/>
          <w:sz w:val="20"/>
          <w:szCs w:val="20"/>
        </w:rPr>
      </w:pPr>
    </w:p>
    <w:tbl>
      <w:tblPr>
        <w:tblStyle w:val="af2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59034F" w:rsidRPr="008B01BE" w14:paraId="321B02A9" w14:textId="77777777">
        <w:tc>
          <w:tcPr>
            <w:tcW w:w="1272" w:type="dxa"/>
            <w:tcBorders>
              <w:top w:val="nil"/>
              <w:left w:val="nil"/>
            </w:tcBorders>
          </w:tcPr>
          <w:p w14:paraId="27E66B21" w14:textId="77777777" w:rsidR="0059034F" w:rsidRPr="008B01BE" w:rsidRDefault="0059034F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4DA8A3B5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Nombre</w:t>
            </w:r>
          </w:p>
        </w:tc>
        <w:tc>
          <w:tcPr>
            <w:tcW w:w="1559" w:type="dxa"/>
            <w:vAlign w:val="center"/>
          </w:tcPr>
          <w:p w14:paraId="599D44F9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Cargo</w:t>
            </w:r>
          </w:p>
        </w:tc>
        <w:tc>
          <w:tcPr>
            <w:tcW w:w="3257" w:type="dxa"/>
            <w:vAlign w:val="center"/>
          </w:tcPr>
          <w:p w14:paraId="23586E7B" w14:textId="3F4F06B1" w:rsidR="0059034F" w:rsidRPr="0081092A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Dependencia</w:t>
            </w:r>
          </w:p>
        </w:tc>
        <w:tc>
          <w:tcPr>
            <w:tcW w:w="1888" w:type="dxa"/>
            <w:vAlign w:val="center"/>
          </w:tcPr>
          <w:p w14:paraId="129325BA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Fecha</w:t>
            </w:r>
          </w:p>
        </w:tc>
      </w:tr>
      <w:tr w:rsidR="0081092A" w:rsidRPr="008B01BE" w14:paraId="0AA272AA" w14:textId="77777777">
        <w:trPr>
          <w:trHeight w:val="340"/>
        </w:trPr>
        <w:tc>
          <w:tcPr>
            <w:tcW w:w="1272" w:type="dxa"/>
            <w:vMerge w:val="restart"/>
          </w:tcPr>
          <w:p w14:paraId="5141E46C" w14:textId="77777777" w:rsidR="0081092A" w:rsidRPr="008B01BE" w:rsidRDefault="0081092A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Autor (es)</w:t>
            </w:r>
          </w:p>
        </w:tc>
        <w:tc>
          <w:tcPr>
            <w:tcW w:w="1991" w:type="dxa"/>
          </w:tcPr>
          <w:p w14:paraId="67E4EF51" w14:textId="0CA098AD" w:rsidR="0081092A" w:rsidRPr="0081092A" w:rsidRDefault="0081092A" w:rsidP="0081092A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81092A">
              <w:rPr>
                <w:b w:val="0"/>
                <w:bCs/>
                <w:sz w:val="20"/>
                <w:szCs w:val="20"/>
              </w:rPr>
              <w:t>José Luis Díaz</w:t>
            </w:r>
            <w:r w:rsidRPr="0081092A">
              <w:rPr>
                <w:b w:val="0"/>
                <w:bCs/>
                <w:sz w:val="20"/>
                <w:szCs w:val="20"/>
              </w:rPr>
              <w:t xml:space="preserve"> </w:t>
            </w:r>
            <w:r w:rsidRPr="0081092A">
              <w:rPr>
                <w:b w:val="0"/>
                <w:bCs/>
                <w:sz w:val="20"/>
                <w:szCs w:val="20"/>
              </w:rPr>
              <w:t>Carrillo</w:t>
            </w:r>
          </w:p>
        </w:tc>
        <w:tc>
          <w:tcPr>
            <w:tcW w:w="1559" w:type="dxa"/>
          </w:tcPr>
          <w:p w14:paraId="54BDE41F" w14:textId="41582DD4" w:rsidR="0081092A" w:rsidRPr="0081092A" w:rsidRDefault="0081092A" w:rsidP="0081092A">
            <w:pPr>
              <w:snapToGrid w:val="0"/>
              <w:spacing w:after="120" w:line="276" w:lineRule="auto"/>
              <w:rPr>
                <w:b w:val="0"/>
                <w:sz w:val="20"/>
                <w:szCs w:val="20"/>
              </w:rPr>
            </w:pPr>
            <w:r w:rsidRPr="0081092A">
              <w:rPr>
                <w:b w:val="0"/>
                <w:sz w:val="20"/>
                <w:szCs w:val="20"/>
              </w:rPr>
              <w:t>Experto</w:t>
            </w:r>
            <w:r w:rsidRPr="0081092A">
              <w:rPr>
                <w:b w:val="0"/>
                <w:sz w:val="20"/>
                <w:szCs w:val="20"/>
              </w:rPr>
              <w:t xml:space="preserve"> </w:t>
            </w:r>
            <w:r w:rsidRPr="0081092A">
              <w:rPr>
                <w:b w:val="0"/>
                <w:sz w:val="20"/>
                <w:szCs w:val="20"/>
              </w:rPr>
              <w:t>temático</w:t>
            </w:r>
          </w:p>
        </w:tc>
        <w:tc>
          <w:tcPr>
            <w:tcW w:w="3257" w:type="dxa"/>
          </w:tcPr>
          <w:p w14:paraId="13E5501B" w14:textId="03A430EC" w:rsidR="0081092A" w:rsidRPr="0081092A" w:rsidRDefault="0081092A" w:rsidP="0081092A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 w:rsidRPr="0081092A">
              <w:rPr>
                <w:b w:val="0"/>
                <w:bCs/>
                <w:sz w:val="20"/>
                <w:szCs w:val="20"/>
              </w:rPr>
              <w:t>Regional Quindío</w:t>
            </w:r>
            <w:r w:rsidRPr="0081092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– </w:t>
            </w:r>
            <w:r w:rsidRPr="0081092A">
              <w:rPr>
                <w:b w:val="0"/>
                <w:bCs/>
                <w:sz w:val="20"/>
                <w:szCs w:val="20"/>
              </w:rPr>
              <w:t>Centro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81092A">
              <w:rPr>
                <w:b w:val="0"/>
                <w:bCs/>
                <w:sz w:val="20"/>
                <w:szCs w:val="20"/>
              </w:rPr>
              <w:t>Agroindustrial</w:t>
            </w:r>
          </w:p>
        </w:tc>
        <w:tc>
          <w:tcPr>
            <w:tcW w:w="1888" w:type="dxa"/>
          </w:tcPr>
          <w:p w14:paraId="5F3EE34A" w14:textId="0678E2F8" w:rsidR="0081092A" w:rsidRPr="0081092A" w:rsidRDefault="0081092A" w:rsidP="0081092A">
            <w:pPr>
              <w:snapToGrid w:val="0"/>
              <w:spacing w:after="120" w:line="276" w:lineRule="auto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Febrero 2016</w:t>
            </w:r>
          </w:p>
        </w:tc>
      </w:tr>
      <w:tr w:rsidR="0081092A" w:rsidRPr="008B01BE" w14:paraId="0777C385" w14:textId="77777777" w:rsidTr="00EC684F">
        <w:trPr>
          <w:trHeight w:val="340"/>
        </w:trPr>
        <w:tc>
          <w:tcPr>
            <w:tcW w:w="1272" w:type="dxa"/>
            <w:vMerge/>
          </w:tcPr>
          <w:p w14:paraId="1515A300" w14:textId="77777777" w:rsidR="0081092A" w:rsidRPr="008B01BE" w:rsidRDefault="0081092A" w:rsidP="00810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7A1AF629" w14:textId="6C3E21D6" w:rsidR="0081092A" w:rsidRPr="008B01BE" w:rsidRDefault="0081092A" w:rsidP="0081092A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32414E">
              <w:rPr>
                <w:b w:val="0"/>
                <w:sz w:val="20"/>
                <w:szCs w:val="20"/>
                <w:lang w:val="es-MX"/>
              </w:rPr>
              <w:t xml:space="preserve">Ana Catalina Córdoba Sus </w:t>
            </w:r>
          </w:p>
        </w:tc>
        <w:tc>
          <w:tcPr>
            <w:tcW w:w="1559" w:type="dxa"/>
            <w:vAlign w:val="center"/>
          </w:tcPr>
          <w:p w14:paraId="776287D0" w14:textId="26A50B5A" w:rsidR="0081092A" w:rsidRPr="008B01BE" w:rsidRDefault="0081092A" w:rsidP="0081092A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32414E">
              <w:rPr>
                <w:b w:val="0"/>
                <w:sz w:val="20"/>
                <w:szCs w:val="20"/>
                <w:lang w:val="es-MX"/>
              </w:rPr>
              <w:t>Evaluadora instruccional</w:t>
            </w:r>
          </w:p>
        </w:tc>
        <w:tc>
          <w:tcPr>
            <w:tcW w:w="3257" w:type="dxa"/>
            <w:vAlign w:val="center"/>
          </w:tcPr>
          <w:p w14:paraId="1A013FC2" w14:textId="24B131DF" w:rsidR="0081092A" w:rsidRPr="008B01BE" w:rsidRDefault="0081092A" w:rsidP="0081092A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32414E">
              <w:rPr>
                <w:b w:val="0"/>
                <w:sz w:val="20"/>
                <w:szCs w:val="20"/>
                <w:lang w:val="es-MX"/>
              </w:rPr>
              <w:t>Regional Antioquia - Centro de Servicios de Salud</w:t>
            </w:r>
          </w:p>
        </w:tc>
        <w:tc>
          <w:tcPr>
            <w:tcW w:w="1888" w:type="dxa"/>
            <w:vAlign w:val="center"/>
          </w:tcPr>
          <w:p w14:paraId="3CF7BF6E" w14:textId="3CD2F800" w:rsidR="0081092A" w:rsidRPr="008B01BE" w:rsidRDefault="0081092A" w:rsidP="0081092A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32414E">
              <w:rPr>
                <w:b w:val="0"/>
                <w:sz w:val="20"/>
                <w:szCs w:val="20"/>
                <w:lang w:val="es-MX"/>
              </w:rPr>
              <w:t>Julio 2024</w:t>
            </w:r>
          </w:p>
        </w:tc>
      </w:tr>
      <w:tr w:rsidR="0081092A" w:rsidRPr="008B01BE" w14:paraId="622D1F66" w14:textId="77777777" w:rsidTr="00EC684F">
        <w:trPr>
          <w:trHeight w:val="340"/>
        </w:trPr>
        <w:tc>
          <w:tcPr>
            <w:tcW w:w="1272" w:type="dxa"/>
            <w:vMerge/>
          </w:tcPr>
          <w:p w14:paraId="3A3BF13F" w14:textId="77777777" w:rsidR="0081092A" w:rsidRPr="008B01BE" w:rsidRDefault="0081092A" w:rsidP="00810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14:paraId="28A2DFD2" w14:textId="781A7E18" w:rsidR="0081092A" w:rsidRPr="0032414E" w:rsidRDefault="0081092A" w:rsidP="0081092A">
            <w:pPr>
              <w:snapToGrid w:val="0"/>
              <w:spacing w:after="120"/>
              <w:rPr>
                <w:sz w:val="20"/>
                <w:szCs w:val="20"/>
                <w:lang w:val="es-MX"/>
              </w:rPr>
            </w:pPr>
            <w:r w:rsidRPr="0032414E">
              <w:rPr>
                <w:b w:val="0"/>
                <w:sz w:val="20"/>
                <w:szCs w:val="20"/>
                <w:lang w:val="es-MX"/>
              </w:rPr>
              <w:t>Olga Constanza Bermúdez Jaimes</w:t>
            </w:r>
          </w:p>
        </w:tc>
        <w:tc>
          <w:tcPr>
            <w:tcW w:w="1559" w:type="dxa"/>
            <w:vAlign w:val="center"/>
          </w:tcPr>
          <w:p w14:paraId="0B713E47" w14:textId="2B644A18" w:rsidR="0081092A" w:rsidRPr="0032414E" w:rsidRDefault="0081092A" w:rsidP="0081092A">
            <w:pPr>
              <w:snapToGrid w:val="0"/>
              <w:spacing w:after="120"/>
              <w:rPr>
                <w:sz w:val="20"/>
                <w:szCs w:val="20"/>
                <w:lang w:val="es-MX"/>
              </w:rPr>
            </w:pPr>
            <w:r w:rsidRPr="0032414E">
              <w:rPr>
                <w:b w:val="0"/>
                <w:sz w:val="20"/>
                <w:szCs w:val="20"/>
                <w:lang w:val="es-MX"/>
              </w:rPr>
              <w:t>Responsable Línea de Producción Antioquia</w:t>
            </w:r>
          </w:p>
        </w:tc>
        <w:tc>
          <w:tcPr>
            <w:tcW w:w="3257" w:type="dxa"/>
            <w:vAlign w:val="center"/>
          </w:tcPr>
          <w:p w14:paraId="126EEC1C" w14:textId="417B396F" w:rsidR="0081092A" w:rsidRPr="0032414E" w:rsidRDefault="0081092A" w:rsidP="0081092A">
            <w:pPr>
              <w:snapToGrid w:val="0"/>
              <w:spacing w:after="120"/>
              <w:rPr>
                <w:sz w:val="20"/>
                <w:szCs w:val="20"/>
                <w:lang w:val="es-MX"/>
              </w:rPr>
            </w:pPr>
            <w:r w:rsidRPr="0032414E">
              <w:rPr>
                <w:b w:val="0"/>
                <w:sz w:val="20"/>
                <w:szCs w:val="20"/>
                <w:lang w:val="es-MX"/>
              </w:rPr>
              <w:t>Regional Antioquia - Centro de Servicios de Salud</w:t>
            </w:r>
          </w:p>
        </w:tc>
        <w:tc>
          <w:tcPr>
            <w:tcW w:w="1888" w:type="dxa"/>
            <w:vAlign w:val="center"/>
          </w:tcPr>
          <w:p w14:paraId="44649822" w14:textId="2F573270" w:rsidR="0081092A" w:rsidRPr="0032414E" w:rsidRDefault="0081092A" w:rsidP="0081092A">
            <w:pPr>
              <w:snapToGrid w:val="0"/>
              <w:spacing w:after="120"/>
              <w:rPr>
                <w:sz w:val="20"/>
                <w:szCs w:val="20"/>
                <w:lang w:val="es-MX"/>
              </w:rPr>
            </w:pPr>
            <w:r w:rsidRPr="0032414E">
              <w:rPr>
                <w:b w:val="0"/>
                <w:sz w:val="20"/>
                <w:szCs w:val="20"/>
                <w:lang w:val="es-MX"/>
              </w:rPr>
              <w:t>Julio 2024</w:t>
            </w:r>
          </w:p>
        </w:tc>
      </w:tr>
    </w:tbl>
    <w:p w14:paraId="18946FA7" w14:textId="77777777" w:rsidR="0059034F" w:rsidRPr="008B01BE" w:rsidRDefault="0059034F" w:rsidP="008B01BE">
      <w:pPr>
        <w:snapToGrid w:val="0"/>
        <w:spacing w:after="120"/>
        <w:rPr>
          <w:sz w:val="20"/>
          <w:szCs w:val="20"/>
        </w:rPr>
      </w:pPr>
    </w:p>
    <w:p w14:paraId="118C2533" w14:textId="77777777" w:rsidR="0059034F" w:rsidRPr="008B01BE" w:rsidRDefault="0059034F" w:rsidP="008B01BE">
      <w:pPr>
        <w:snapToGrid w:val="0"/>
        <w:spacing w:after="120"/>
        <w:rPr>
          <w:sz w:val="20"/>
          <w:szCs w:val="20"/>
        </w:rPr>
      </w:pPr>
    </w:p>
    <w:p w14:paraId="487BCC99" w14:textId="77777777" w:rsidR="0059034F" w:rsidRPr="008B01BE" w:rsidRDefault="00D55C84" w:rsidP="008B01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284" w:hanging="284"/>
        <w:rPr>
          <w:b/>
          <w:color w:val="000000"/>
          <w:sz w:val="20"/>
          <w:szCs w:val="20"/>
        </w:rPr>
      </w:pPr>
      <w:r w:rsidRPr="008B01BE">
        <w:rPr>
          <w:b/>
          <w:color w:val="000000"/>
          <w:sz w:val="20"/>
          <w:szCs w:val="20"/>
        </w:rPr>
        <w:t xml:space="preserve">CONTROL DE CAMBIOS </w:t>
      </w:r>
    </w:p>
    <w:p w14:paraId="5064F6D4" w14:textId="77777777" w:rsidR="0059034F" w:rsidRPr="008B01BE" w:rsidRDefault="00D55C84" w:rsidP="008B01BE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b/>
          <w:color w:val="808080"/>
          <w:sz w:val="20"/>
          <w:szCs w:val="20"/>
        </w:rPr>
      </w:pPr>
      <w:r w:rsidRPr="008B01BE">
        <w:rPr>
          <w:b/>
          <w:color w:val="808080"/>
          <w:sz w:val="20"/>
          <w:szCs w:val="20"/>
        </w:rPr>
        <w:t>(Diligenciar únicamente si realiza ajustes a la Unidad Temática)</w:t>
      </w:r>
    </w:p>
    <w:p w14:paraId="4C5DF669" w14:textId="77777777" w:rsidR="0059034F" w:rsidRPr="008B01BE" w:rsidRDefault="0059034F" w:rsidP="008B01BE">
      <w:pPr>
        <w:snapToGrid w:val="0"/>
        <w:spacing w:after="120"/>
        <w:rPr>
          <w:sz w:val="20"/>
          <w:szCs w:val="20"/>
        </w:rPr>
      </w:pPr>
    </w:p>
    <w:tbl>
      <w:tblPr>
        <w:tblStyle w:val="af3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59034F" w:rsidRPr="008B01BE" w14:paraId="67E968FB" w14:textId="77777777">
        <w:tc>
          <w:tcPr>
            <w:tcW w:w="1264" w:type="dxa"/>
            <w:tcBorders>
              <w:top w:val="nil"/>
              <w:left w:val="nil"/>
            </w:tcBorders>
          </w:tcPr>
          <w:p w14:paraId="4BC2FA5A" w14:textId="77777777" w:rsidR="0059034F" w:rsidRPr="008B01BE" w:rsidRDefault="0059034F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2138" w:type="dxa"/>
          </w:tcPr>
          <w:p w14:paraId="120B313B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Nombre</w:t>
            </w:r>
          </w:p>
        </w:tc>
        <w:tc>
          <w:tcPr>
            <w:tcW w:w="1701" w:type="dxa"/>
          </w:tcPr>
          <w:p w14:paraId="526C5270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Cargo</w:t>
            </w:r>
          </w:p>
        </w:tc>
        <w:tc>
          <w:tcPr>
            <w:tcW w:w="1843" w:type="dxa"/>
          </w:tcPr>
          <w:p w14:paraId="20A380C2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Dependencia</w:t>
            </w:r>
          </w:p>
        </w:tc>
        <w:tc>
          <w:tcPr>
            <w:tcW w:w="1044" w:type="dxa"/>
          </w:tcPr>
          <w:p w14:paraId="3B8F65CC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Fecha</w:t>
            </w:r>
          </w:p>
        </w:tc>
        <w:tc>
          <w:tcPr>
            <w:tcW w:w="1977" w:type="dxa"/>
          </w:tcPr>
          <w:p w14:paraId="07411C5A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Razón del Cambio</w:t>
            </w:r>
          </w:p>
        </w:tc>
      </w:tr>
      <w:tr w:rsidR="0059034F" w:rsidRPr="008B01BE" w14:paraId="2833794D" w14:textId="77777777">
        <w:tc>
          <w:tcPr>
            <w:tcW w:w="1264" w:type="dxa"/>
          </w:tcPr>
          <w:p w14:paraId="006D5F8C" w14:textId="77777777" w:rsidR="0059034F" w:rsidRPr="008B01BE" w:rsidRDefault="00D55C84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8B01BE">
              <w:rPr>
                <w:sz w:val="20"/>
                <w:szCs w:val="20"/>
              </w:rPr>
              <w:t>Autor (es)</w:t>
            </w:r>
          </w:p>
        </w:tc>
        <w:tc>
          <w:tcPr>
            <w:tcW w:w="2138" w:type="dxa"/>
          </w:tcPr>
          <w:p w14:paraId="7EF722B8" w14:textId="77777777" w:rsidR="0059034F" w:rsidRPr="008B01BE" w:rsidRDefault="0059034F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FBFB22" w14:textId="77777777" w:rsidR="0059034F" w:rsidRPr="008B01BE" w:rsidRDefault="0059034F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2DE2A56" w14:textId="77777777" w:rsidR="0059034F" w:rsidRPr="008B01BE" w:rsidRDefault="0059034F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044" w:type="dxa"/>
          </w:tcPr>
          <w:p w14:paraId="200AD6B2" w14:textId="77777777" w:rsidR="0059034F" w:rsidRPr="008B01BE" w:rsidRDefault="0059034F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  <w:tc>
          <w:tcPr>
            <w:tcW w:w="1977" w:type="dxa"/>
          </w:tcPr>
          <w:p w14:paraId="5ADB4002" w14:textId="77777777" w:rsidR="0059034F" w:rsidRPr="008B01BE" w:rsidRDefault="0059034F" w:rsidP="008B01BE">
            <w:pPr>
              <w:snapToGrid w:val="0"/>
              <w:spacing w:after="120" w:line="276" w:lineRule="auto"/>
              <w:rPr>
                <w:sz w:val="20"/>
                <w:szCs w:val="20"/>
              </w:rPr>
            </w:pPr>
          </w:p>
        </w:tc>
      </w:tr>
    </w:tbl>
    <w:p w14:paraId="0FAFBBDB" w14:textId="726E1977" w:rsidR="007C4702" w:rsidRPr="008B01BE" w:rsidRDefault="007C4702" w:rsidP="008B01BE">
      <w:pPr>
        <w:snapToGrid w:val="0"/>
        <w:spacing w:after="120"/>
        <w:rPr>
          <w:sz w:val="20"/>
          <w:szCs w:val="20"/>
          <w:lang w:val="es-ES"/>
        </w:rPr>
      </w:pPr>
    </w:p>
    <w:sectPr w:rsidR="007C4702" w:rsidRPr="008B01BE">
      <w:headerReference w:type="default" r:id="rId20"/>
      <w:footerReference w:type="default" r:id="rId21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4-09-27T16:45:00Z" w:initials="MOU">
    <w:p w14:paraId="7EFE9B13" w14:textId="77777777" w:rsidR="00BB644E" w:rsidRDefault="00BB644E" w:rsidP="00BB644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>Coloca una imagen alusiva.</w:t>
      </w:r>
    </w:p>
    <w:p w14:paraId="1FCDF3C2" w14:textId="089033B9" w:rsidR="00BB644E" w:rsidRDefault="00BB644E">
      <w:pPr>
        <w:pStyle w:val="CommentText"/>
      </w:pPr>
    </w:p>
  </w:comment>
  <w:comment w:id="1" w:author="Microsoft Office User" w:date="2024-09-27T16:47:00Z" w:initials="MOU">
    <w:p w14:paraId="165C07FC" w14:textId="416BC110" w:rsidR="00BB644E" w:rsidRDefault="00BB644E">
      <w:pPr>
        <w:pStyle w:val="CommentText"/>
      </w:pPr>
      <w:r>
        <w:rPr>
          <w:rStyle w:val="CommentReference"/>
        </w:rPr>
        <w:annotationRef/>
      </w:r>
      <w:r>
        <w:t>Colocar una imagen alusiva.</w:t>
      </w:r>
    </w:p>
  </w:comment>
  <w:comment w:id="2" w:author="Microsoft Office User" w:date="2024-09-27T16:50:00Z" w:initials="MOU">
    <w:p w14:paraId="4B89E2D4" w14:textId="6EF724F1" w:rsidR="000D3617" w:rsidRDefault="000D361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Realizar de nuevo la imagen.</w:t>
      </w:r>
    </w:p>
  </w:comment>
  <w:comment w:id="3" w:author="Microsoft Office User" w:date="2024-09-27T16:54:00Z" w:initials="MOU">
    <w:p w14:paraId="79F7C621" w14:textId="77777777" w:rsidR="000D3617" w:rsidRDefault="000D3617" w:rsidP="000D361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Realizar de nuevo la imagen.</w:t>
      </w:r>
    </w:p>
    <w:p w14:paraId="40CCAEC1" w14:textId="3178EB0E" w:rsidR="000D3617" w:rsidRDefault="000D3617">
      <w:pPr>
        <w:pStyle w:val="CommentText"/>
      </w:pPr>
    </w:p>
  </w:comment>
  <w:comment w:id="4" w:author="Microsoft Office User" w:date="2024-09-27T16:56:00Z" w:initials="MOU">
    <w:p w14:paraId="4FDDAB54" w14:textId="775051CB" w:rsidR="007F52A1" w:rsidRDefault="007F52A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Realizar de nuevo la imagen.</w:t>
      </w:r>
    </w:p>
  </w:comment>
  <w:comment w:id="6" w:author="Microsoft Office User" w:date="2024-09-28T09:39:00Z" w:initials="MOU">
    <w:p w14:paraId="796D04E8" w14:textId="77777777" w:rsidR="008B01BE" w:rsidRDefault="008B01BE">
      <w:pPr>
        <w:pStyle w:val="CommentText"/>
      </w:pPr>
      <w:r>
        <w:rPr>
          <w:rStyle w:val="CommentReference"/>
        </w:rPr>
        <w:annotationRef/>
      </w:r>
      <w:r>
        <w:t>Texto alternativo:</w:t>
      </w:r>
    </w:p>
    <w:p w14:paraId="611ADEFF" w14:textId="77777777" w:rsidR="008B01BE" w:rsidRDefault="008B01BE">
      <w:pPr>
        <w:pStyle w:val="CommentText"/>
      </w:pPr>
    </w:p>
    <w:p w14:paraId="5A4A9E8C" w14:textId="0352FD1E" w:rsidR="008B01BE" w:rsidRDefault="008B01BE">
      <w:pPr>
        <w:pStyle w:val="CommentText"/>
      </w:pPr>
      <w:r>
        <w:t>Imagen que presenta los componentes principales de la interfaz de Adobe Illustrator.</w:t>
      </w:r>
    </w:p>
  </w:comment>
  <w:comment w:id="5" w:author="Microsoft Office User" w:date="2024-09-28T09:38:00Z" w:initials="MOU">
    <w:p w14:paraId="6BC1F122" w14:textId="77777777" w:rsidR="008B01BE" w:rsidRDefault="008B01BE">
      <w:pPr>
        <w:pStyle w:val="CommentText"/>
      </w:pPr>
      <w:r>
        <w:rPr>
          <w:rStyle w:val="CommentReference"/>
        </w:rPr>
        <w:annotationRef/>
      </w:r>
      <w:r>
        <w:t>Realizar de nuevo la imagen, resaltando los espacios como se presenta y colocando al lado de cada uno el texto correspondiente:</w:t>
      </w:r>
    </w:p>
    <w:p w14:paraId="3921CE37" w14:textId="77777777" w:rsidR="008B01BE" w:rsidRDefault="008B01BE">
      <w:pPr>
        <w:pStyle w:val="CommentText"/>
      </w:pPr>
    </w:p>
    <w:p w14:paraId="234455AC" w14:textId="77777777" w:rsidR="008B01BE" w:rsidRDefault="008B01BE">
      <w:pPr>
        <w:pStyle w:val="CommentText"/>
      </w:pPr>
      <w:r>
        <w:t>Barra de menú</w:t>
      </w:r>
    </w:p>
    <w:p w14:paraId="3CC4D438" w14:textId="77777777" w:rsidR="008B01BE" w:rsidRDefault="008B01BE">
      <w:pPr>
        <w:pStyle w:val="CommentText"/>
      </w:pPr>
      <w:r>
        <w:t>Barra de aplicaciones</w:t>
      </w:r>
    </w:p>
    <w:p w14:paraId="330D6001" w14:textId="77777777" w:rsidR="008B01BE" w:rsidRDefault="008B01BE">
      <w:pPr>
        <w:pStyle w:val="CommentText"/>
      </w:pPr>
      <w:r>
        <w:t>Panel de control</w:t>
      </w:r>
    </w:p>
    <w:p w14:paraId="7782FAB5" w14:textId="77777777" w:rsidR="008B01BE" w:rsidRDefault="008B01BE">
      <w:pPr>
        <w:pStyle w:val="CommentText"/>
      </w:pPr>
      <w:r>
        <w:t>Barra de herramientas</w:t>
      </w:r>
    </w:p>
    <w:p w14:paraId="0265D6C7" w14:textId="77777777" w:rsidR="008B01BE" w:rsidRDefault="008B01BE">
      <w:pPr>
        <w:pStyle w:val="CommentText"/>
      </w:pPr>
      <w:r>
        <w:t>Paneles y ventanas flotantes</w:t>
      </w:r>
    </w:p>
    <w:p w14:paraId="2A042BDC" w14:textId="77777777" w:rsidR="008B01BE" w:rsidRDefault="008B01BE">
      <w:pPr>
        <w:pStyle w:val="CommentText"/>
      </w:pPr>
      <w:r>
        <w:t>Mesa de trabajo</w:t>
      </w:r>
    </w:p>
    <w:p w14:paraId="4F1C0389" w14:textId="77777777" w:rsidR="008B01BE" w:rsidRDefault="008B01BE">
      <w:pPr>
        <w:pStyle w:val="CommentText"/>
      </w:pPr>
      <w:r>
        <w:t>Reglas, guías y cuadrículas</w:t>
      </w:r>
    </w:p>
    <w:p w14:paraId="1C72B03B" w14:textId="7496DA89" w:rsidR="008B01BE" w:rsidRDefault="008B01BE">
      <w:pPr>
        <w:pStyle w:val="CommentText"/>
      </w:pPr>
      <w:r>
        <w:t>Estado del documento</w:t>
      </w:r>
    </w:p>
  </w:comment>
  <w:comment w:id="8" w:author="Microsoft Office User" w:date="2024-09-28T09:44:00Z" w:initials="MOU">
    <w:p w14:paraId="35A2B12A" w14:textId="77777777" w:rsidR="00EB7D6A" w:rsidRDefault="00EB7D6A" w:rsidP="00EB7D6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Colocar una imagen en detalle.</w:t>
      </w:r>
    </w:p>
    <w:p w14:paraId="64E69885" w14:textId="3D737A31" w:rsidR="00EB7D6A" w:rsidRDefault="00EB7D6A">
      <w:pPr>
        <w:pStyle w:val="CommentText"/>
      </w:pPr>
    </w:p>
  </w:comment>
  <w:comment w:id="9" w:author="Microsoft Office User" w:date="2024-09-28T09:44:00Z" w:initials="MOU">
    <w:p w14:paraId="1DF70387" w14:textId="77777777" w:rsidR="00EB7D6A" w:rsidRDefault="00EB7D6A" w:rsidP="00EB7D6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Colocar una imagen en detalle.</w:t>
      </w:r>
    </w:p>
    <w:p w14:paraId="74F8F1AA" w14:textId="284F1D1F" w:rsidR="00EB7D6A" w:rsidRDefault="00EB7D6A">
      <w:pPr>
        <w:pStyle w:val="CommentText"/>
      </w:pPr>
    </w:p>
  </w:comment>
  <w:comment w:id="10" w:author="Microsoft Office User" w:date="2024-09-28T09:45:00Z" w:initials="MOU">
    <w:p w14:paraId="74CF702E" w14:textId="77777777" w:rsidR="00EB7D6A" w:rsidRDefault="00EB7D6A" w:rsidP="00EB7D6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Colocar una imagen en detalle.</w:t>
      </w:r>
    </w:p>
    <w:p w14:paraId="188B8D5F" w14:textId="550F901E" w:rsidR="00EB7D6A" w:rsidRDefault="00EB7D6A">
      <w:pPr>
        <w:pStyle w:val="CommentText"/>
      </w:pPr>
    </w:p>
  </w:comment>
  <w:comment w:id="11" w:author="Microsoft Office User" w:date="2024-09-28T09:46:00Z" w:initials="MOU">
    <w:p w14:paraId="003DB119" w14:textId="77777777" w:rsidR="00EB7D6A" w:rsidRDefault="00EB7D6A" w:rsidP="00EB7D6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Colocar una imagen en detalle.</w:t>
      </w:r>
    </w:p>
    <w:p w14:paraId="13283A34" w14:textId="59BFCEFE" w:rsidR="00EB7D6A" w:rsidRDefault="00EB7D6A">
      <w:pPr>
        <w:pStyle w:val="CommentText"/>
      </w:pPr>
    </w:p>
  </w:comment>
  <w:comment w:id="12" w:author="Microsoft Office User" w:date="2024-09-28T09:47:00Z" w:initials="MOU">
    <w:p w14:paraId="41707EC1" w14:textId="77777777" w:rsidR="00EB7D6A" w:rsidRDefault="00EB7D6A" w:rsidP="00EB7D6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Colocar una imagen en detalle.</w:t>
      </w:r>
    </w:p>
    <w:p w14:paraId="546E53A7" w14:textId="13BB7FBE" w:rsidR="00EB7D6A" w:rsidRDefault="00EB7D6A">
      <w:pPr>
        <w:pStyle w:val="CommentText"/>
      </w:pPr>
    </w:p>
  </w:comment>
  <w:comment w:id="13" w:author="Microsoft Office User" w:date="2024-09-28T09:48:00Z" w:initials="MOU">
    <w:p w14:paraId="3702663E" w14:textId="77777777" w:rsidR="00EB7D6A" w:rsidRDefault="00EB7D6A" w:rsidP="00EB7D6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Colocar una imagen en detalle.</w:t>
      </w:r>
    </w:p>
    <w:p w14:paraId="466FAF5B" w14:textId="721927DF" w:rsidR="00EB7D6A" w:rsidRDefault="00EB7D6A">
      <w:pPr>
        <w:pStyle w:val="CommentText"/>
      </w:pPr>
    </w:p>
  </w:comment>
  <w:comment w:id="14" w:author="Microsoft Office User" w:date="2024-09-28T09:48:00Z" w:initials="MOU">
    <w:p w14:paraId="26418979" w14:textId="77777777" w:rsidR="00EB7D6A" w:rsidRDefault="00EB7D6A" w:rsidP="00EB7D6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Colocar una imagen en detalle.</w:t>
      </w:r>
    </w:p>
    <w:p w14:paraId="47C0878A" w14:textId="3B43A213" w:rsidR="00EB7D6A" w:rsidRDefault="00EB7D6A">
      <w:pPr>
        <w:pStyle w:val="CommentText"/>
      </w:pPr>
    </w:p>
  </w:comment>
  <w:comment w:id="15" w:author="Microsoft Office User" w:date="2024-09-28T09:49:00Z" w:initials="MOU">
    <w:p w14:paraId="3B8A5F74" w14:textId="77777777" w:rsidR="00EB7D6A" w:rsidRDefault="00EB7D6A" w:rsidP="00EB7D6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Colocar una imagen en detalle.</w:t>
      </w:r>
    </w:p>
    <w:p w14:paraId="70A6B29E" w14:textId="467CBFCE" w:rsidR="00EB7D6A" w:rsidRDefault="00EB7D6A">
      <w:pPr>
        <w:pStyle w:val="CommentText"/>
      </w:pPr>
    </w:p>
  </w:comment>
  <w:comment w:id="7" w:author="Microsoft Office User" w:date="2024-09-28T09:49:00Z" w:initials="MOU">
    <w:p w14:paraId="3AD7136F" w14:textId="5A4D2DC4" w:rsidR="00EB7D6A" w:rsidRDefault="00EB7D6A">
      <w:pPr>
        <w:pStyle w:val="CommentText"/>
      </w:pPr>
      <w:r>
        <w:rPr>
          <w:rStyle w:val="CommentReference"/>
        </w:rPr>
        <w:annotationRef/>
      </w:r>
      <w:r>
        <w:t>Se sugiere colocar slider con la respectiva imagen.</w:t>
      </w:r>
    </w:p>
  </w:comment>
  <w:comment w:id="16" w:author="Microsoft Office User" w:date="2024-09-28T09:52:00Z" w:initials="MOU">
    <w:p w14:paraId="29054030" w14:textId="75A372F3" w:rsidR="000D2E85" w:rsidRDefault="000D2E85">
      <w:pPr>
        <w:pStyle w:val="CommentText"/>
      </w:pPr>
      <w:r>
        <w:rPr>
          <w:rStyle w:val="CommentReference"/>
        </w:rPr>
        <w:annotationRef/>
      </w:r>
      <w:r>
        <w:t>Realizar de nuevo la imagen.</w:t>
      </w:r>
    </w:p>
  </w:comment>
  <w:comment w:id="17" w:author="Microsoft Office User" w:date="2024-09-28T09:54:00Z" w:initials="MOU">
    <w:p w14:paraId="4004ECAC" w14:textId="77777777" w:rsidR="00162A8E" w:rsidRDefault="00162A8E">
      <w:pPr>
        <w:pStyle w:val="CommentText"/>
      </w:pPr>
      <w:r>
        <w:rPr>
          <w:rStyle w:val="CommentReference"/>
        </w:rPr>
        <w:annotationRef/>
      </w:r>
      <w:r>
        <w:t>Se sugiere colocar la imagen a la izquierda o derecha y generar la información en un acordeón.</w:t>
      </w:r>
    </w:p>
    <w:p w14:paraId="1A313BEB" w14:textId="6ED7C47E" w:rsidR="00162A8E" w:rsidRDefault="00162A8E">
      <w:pPr>
        <w:pStyle w:val="CommentText"/>
      </w:pPr>
    </w:p>
  </w:comment>
  <w:comment w:id="18" w:author="Microsoft Office User" w:date="2024-09-28T09:58:00Z" w:initials="MOU">
    <w:p w14:paraId="4403996C" w14:textId="074BBF40" w:rsidR="001E0620" w:rsidRDefault="001E0620">
      <w:pPr>
        <w:pStyle w:val="CommentText"/>
      </w:pPr>
      <w:r>
        <w:rPr>
          <w:rStyle w:val="CommentReference"/>
        </w:rPr>
        <w:annotationRef/>
      </w:r>
      <w:r>
        <w:t xml:space="preserve">Colocar </w:t>
      </w:r>
      <w:proofErr w:type="spellStart"/>
      <w:r>
        <w:t>ua</w:t>
      </w:r>
      <w:proofErr w:type="spellEnd"/>
      <w:r>
        <w:t xml:space="preserve"> imagen alusiva.</w:t>
      </w:r>
    </w:p>
  </w:comment>
  <w:comment w:id="19" w:author="Microsoft Office User" w:date="2024-09-28T10:03:00Z" w:initials="MOU">
    <w:p w14:paraId="1D120BAC" w14:textId="1A82CD0A" w:rsidR="004E4546" w:rsidRDefault="004E4546">
      <w:pPr>
        <w:pStyle w:val="CommentText"/>
      </w:pPr>
      <w:r>
        <w:rPr>
          <w:rStyle w:val="CommentReference"/>
        </w:rPr>
        <w:annotationRef/>
      </w:r>
      <w:r>
        <w:t>Generar sliders donde vaya una imagen de cada uno estos panales.</w:t>
      </w:r>
    </w:p>
  </w:comment>
  <w:comment w:id="20" w:author="Microsoft Office User" w:date="2024-09-28T09:59:00Z" w:initials="MOU">
    <w:p w14:paraId="060B76A7" w14:textId="13919E3F" w:rsidR="001E0620" w:rsidRDefault="001E0620">
      <w:pPr>
        <w:pStyle w:val="CommentText"/>
      </w:pPr>
      <w:r>
        <w:rPr>
          <w:rStyle w:val="CommentReference"/>
        </w:rPr>
        <w:annotationRef/>
      </w:r>
      <w:r>
        <w:t>Colocar como texto resaltado.</w:t>
      </w:r>
    </w:p>
  </w:comment>
  <w:comment w:id="22" w:author="Microsoft Office User" w:date="2024-09-28T20:43:00Z" w:initials="MOU">
    <w:p w14:paraId="369A306A" w14:textId="77777777" w:rsidR="00C93155" w:rsidRDefault="00C93155">
      <w:pPr>
        <w:pStyle w:val="CommentText"/>
      </w:pPr>
      <w:r>
        <w:rPr>
          <w:rStyle w:val="CommentReference"/>
        </w:rPr>
        <w:annotationRef/>
      </w:r>
      <w:r>
        <w:t>Realizar la imagen. Los textos son:</w:t>
      </w:r>
    </w:p>
    <w:p w14:paraId="3CD8452B" w14:textId="77777777" w:rsidR="00C93155" w:rsidRDefault="00C93155">
      <w:pPr>
        <w:pStyle w:val="CommentText"/>
      </w:pPr>
    </w:p>
    <w:p w14:paraId="16C5332B" w14:textId="77777777" w:rsidR="00C93155" w:rsidRDefault="00C93155">
      <w:pPr>
        <w:pStyle w:val="CommentText"/>
      </w:pPr>
      <w:r>
        <w:t xml:space="preserve">Adobe </w:t>
      </w:r>
      <w:proofErr w:type="spellStart"/>
      <w:r>
        <w:t>Illustratror</w:t>
      </w:r>
      <w:proofErr w:type="spellEnd"/>
    </w:p>
    <w:p w14:paraId="1D724648" w14:textId="77777777" w:rsidR="00C93155" w:rsidRDefault="00C93155">
      <w:pPr>
        <w:pStyle w:val="CommentText"/>
      </w:pPr>
      <w:r>
        <w:rPr>
          <w:i/>
          <w:iCs/>
        </w:rPr>
        <w:t>Software</w:t>
      </w:r>
      <w:r>
        <w:t xml:space="preserve"> de ilustración y diseño gráfico vectorial.</w:t>
      </w:r>
    </w:p>
    <w:p w14:paraId="1D15177F" w14:textId="77777777" w:rsidR="00C93155" w:rsidRDefault="00C93155">
      <w:pPr>
        <w:pStyle w:val="CommentText"/>
      </w:pPr>
      <w:r>
        <w:t>Tipos de imágenes digitales</w:t>
      </w:r>
    </w:p>
    <w:p w14:paraId="760B2DC3" w14:textId="77777777" w:rsidR="00C93155" w:rsidRDefault="00C93155">
      <w:pPr>
        <w:pStyle w:val="CommentText"/>
      </w:pPr>
      <w:r>
        <w:t xml:space="preserve">Diferencias entre vectores y mapas de </w:t>
      </w:r>
      <w:r>
        <w:rPr>
          <w:i/>
          <w:iCs/>
        </w:rPr>
        <w:t>bits.</w:t>
      </w:r>
    </w:p>
    <w:p w14:paraId="4BD9398E" w14:textId="77777777" w:rsidR="00C93155" w:rsidRDefault="00C93155">
      <w:pPr>
        <w:pStyle w:val="CommentText"/>
      </w:pPr>
      <w:r>
        <w:t>Interfaz gráfica</w:t>
      </w:r>
    </w:p>
    <w:p w14:paraId="5A1767D0" w14:textId="77777777" w:rsidR="00C93155" w:rsidRDefault="00C93155">
      <w:pPr>
        <w:pStyle w:val="CommentText"/>
      </w:pPr>
      <w:r>
        <w:t>Barras.</w:t>
      </w:r>
    </w:p>
    <w:p w14:paraId="6F55029F" w14:textId="4EE0D8BF" w:rsidR="00C93155" w:rsidRDefault="00C93155">
      <w:pPr>
        <w:pStyle w:val="CommentText"/>
      </w:pPr>
      <w:r>
        <w:t>Paneles.</w:t>
      </w:r>
    </w:p>
    <w:p w14:paraId="01EBD1EB" w14:textId="77777777" w:rsidR="00C93155" w:rsidRDefault="00C93155">
      <w:pPr>
        <w:pStyle w:val="CommentText"/>
      </w:pPr>
      <w:r>
        <w:t>Menús.</w:t>
      </w:r>
    </w:p>
    <w:p w14:paraId="41073390" w14:textId="77777777" w:rsidR="00C93155" w:rsidRDefault="00C93155">
      <w:pPr>
        <w:pStyle w:val="CommentText"/>
      </w:pPr>
      <w:r>
        <w:t>Espacio de trabajo.</w:t>
      </w:r>
    </w:p>
    <w:p w14:paraId="55449064" w14:textId="77777777" w:rsidR="00C93155" w:rsidRDefault="00C93155">
      <w:pPr>
        <w:pStyle w:val="CommentText"/>
      </w:pPr>
      <w:r>
        <w:t>Personalización.</w:t>
      </w:r>
    </w:p>
    <w:p w14:paraId="59AA088D" w14:textId="2C3F3D0F" w:rsidR="00C93155" w:rsidRPr="00C93155" w:rsidRDefault="00C93155">
      <w:pPr>
        <w:pStyle w:val="CommentText"/>
      </w:pPr>
      <w:r>
        <w:t>Administración.</w:t>
      </w:r>
    </w:p>
  </w:comment>
  <w:comment w:id="21" w:author="Microsoft Office User" w:date="2024-09-28T10:06:00Z" w:initials="MOU">
    <w:p w14:paraId="00FE4B1F" w14:textId="77777777" w:rsidR="008A5D03" w:rsidRDefault="008A5D03" w:rsidP="008A5D03">
      <w:pPr>
        <w:pStyle w:val="CommentText"/>
      </w:pPr>
      <w:r>
        <w:rPr>
          <w:rStyle w:val="CommentReference"/>
        </w:rPr>
        <w:annotationRef/>
      </w:r>
      <w:r>
        <w:t>Texto alternativo:</w:t>
      </w:r>
    </w:p>
    <w:p w14:paraId="36949364" w14:textId="77777777" w:rsidR="008A5D03" w:rsidRDefault="008A5D03" w:rsidP="008A5D03">
      <w:pPr>
        <w:pStyle w:val="CommentText"/>
      </w:pPr>
    </w:p>
    <w:p w14:paraId="0BBD1FA5" w14:textId="2FC3477A" w:rsidR="008A5D03" w:rsidRDefault="008A5D03" w:rsidP="008A5D03">
      <w:pPr>
        <w:pStyle w:val="CommentText"/>
      </w:pPr>
      <w:r w:rsidRPr="00843E31">
        <w:rPr>
          <w:lang w:val="es-ES"/>
        </w:rPr>
        <w:t>Esquema general del componente formativo, que enuncia las temáticas desarrolladas y destaca aspectos clave estudiados.</w:t>
      </w:r>
      <w:r>
        <w:rPr>
          <w:lang w:val="es-ES"/>
        </w:rPr>
        <w:t xml:space="preserve"> Tema central: </w:t>
      </w:r>
      <w:r>
        <w:rPr>
          <w:lang w:val="es-ES"/>
        </w:rPr>
        <w:t xml:space="preserve">Adobe </w:t>
      </w:r>
      <w:proofErr w:type="spellStart"/>
      <w:r>
        <w:rPr>
          <w:lang w:val="es-ES"/>
        </w:rPr>
        <w:t>Illustrator</w:t>
      </w:r>
      <w:proofErr w:type="spellEnd"/>
      <w:r>
        <w:rPr>
          <w:lang w:val="es-ES"/>
        </w:rPr>
        <w:t>.</w:t>
      </w:r>
      <w:r>
        <w:rPr>
          <w:lang w:val="es-ES"/>
        </w:rPr>
        <w:t xml:space="preserve"> T</w:t>
      </w:r>
      <w:r w:rsidRPr="00843E31">
        <w:rPr>
          <w:lang w:val="es-ES"/>
        </w:rPr>
        <w:t>emas integradores:</w:t>
      </w:r>
      <w:r>
        <w:rPr>
          <w:lang w:val="es-ES"/>
        </w:rPr>
        <w:t xml:space="preserve"> </w:t>
      </w:r>
      <w:r>
        <w:rPr>
          <w:lang w:val="es-ES"/>
        </w:rPr>
        <w:t>tipos de imágenes digitales e interfaz gráfica.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CDF3C2" w15:done="0"/>
  <w15:commentEx w15:paraId="165C07FC" w15:done="0"/>
  <w15:commentEx w15:paraId="4B89E2D4" w15:done="0"/>
  <w15:commentEx w15:paraId="40CCAEC1" w15:done="0"/>
  <w15:commentEx w15:paraId="4FDDAB54" w15:done="0"/>
  <w15:commentEx w15:paraId="5A4A9E8C" w15:done="0"/>
  <w15:commentEx w15:paraId="1C72B03B" w15:done="0"/>
  <w15:commentEx w15:paraId="64E69885" w15:done="0"/>
  <w15:commentEx w15:paraId="74F8F1AA" w15:done="0"/>
  <w15:commentEx w15:paraId="188B8D5F" w15:done="0"/>
  <w15:commentEx w15:paraId="13283A34" w15:done="0"/>
  <w15:commentEx w15:paraId="546E53A7" w15:done="0"/>
  <w15:commentEx w15:paraId="466FAF5B" w15:done="0"/>
  <w15:commentEx w15:paraId="47C0878A" w15:done="0"/>
  <w15:commentEx w15:paraId="70A6B29E" w15:done="0"/>
  <w15:commentEx w15:paraId="3AD7136F" w15:done="0"/>
  <w15:commentEx w15:paraId="29054030" w15:done="0"/>
  <w15:commentEx w15:paraId="1A313BEB" w15:done="0"/>
  <w15:commentEx w15:paraId="4403996C" w15:done="0"/>
  <w15:commentEx w15:paraId="1D120BAC" w15:done="0"/>
  <w15:commentEx w15:paraId="060B76A7" w15:done="0"/>
  <w15:commentEx w15:paraId="59AA088D" w15:done="0"/>
  <w15:commentEx w15:paraId="0BBD1F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CAAC834" w16cex:dateUtc="2024-09-27T21:45:00Z"/>
  <w16cex:commentExtensible w16cex:durableId="3BB38173" w16cex:dateUtc="2024-09-27T21:47:00Z"/>
  <w16cex:commentExtensible w16cex:durableId="2D218DF4" w16cex:dateUtc="2024-09-27T21:50:00Z"/>
  <w16cex:commentExtensible w16cex:durableId="5BFC2AC9" w16cex:dateUtc="2024-09-27T21:54:00Z"/>
  <w16cex:commentExtensible w16cex:durableId="7C1AD3C3" w16cex:dateUtc="2024-09-27T21:56:00Z"/>
  <w16cex:commentExtensible w16cex:durableId="6CB4B712" w16cex:dateUtc="2024-09-28T14:39:00Z"/>
  <w16cex:commentExtensible w16cex:durableId="153FA694" w16cex:dateUtc="2024-09-28T14:38:00Z"/>
  <w16cex:commentExtensible w16cex:durableId="391F60C1" w16cex:dateUtc="2024-09-28T14:44:00Z"/>
  <w16cex:commentExtensible w16cex:durableId="3F258606" w16cex:dateUtc="2024-09-28T14:44:00Z"/>
  <w16cex:commentExtensible w16cex:durableId="420E119A" w16cex:dateUtc="2024-09-28T14:45:00Z"/>
  <w16cex:commentExtensible w16cex:durableId="6340B3E9" w16cex:dateUtc="2024-09-28T14:46:00Z"/>
  <w16cex:commentExtensible w16cex:durableId="0DD7EC3D" w16cex:dateUtc="2024-09-28T14:47:00Z"/>
  <w16cex:commentExtensible w16cex:durableId="02AE601E" w16cex:dateUtc="2024-09-28T14:48:00Z"/>
  <w16cex:commentExtensible w16cex:durableId="11C97872" w16cex:dateUtc="2024-09-28T14:48:00Z"/>
  <w16cex:commentExtensible w16cex:durableId="6D3FC661" w16cex:dateUtc="2024-09-28T14:49:00Z"/>
  <w16cex:commentExtensible w16cex:durableId="3C3B93DD" w16cex:dateUtc="2024-09-28T14:49:00Z"/>
  <w16cex:commentExtensible w16cex:durableId="4AE03EF3" w16cex:dateUtc="2024-09-28T14:52:00Z"/>
  <w16cex:commentExtensible w16cex:durableId="4FB2ECB0" w16cex:dateUtc="2024-09-28T14:54:00Z"/>
  <w16cex:commentExtensible w16cex:durableId="1C7E2763" w16cex:dateUtc="2024-09-28T14:58:00Z"/>
  <w16cex:commentExtensible w16cex:durableId="4237C6BE" w16cex:dateUtc="2024-09-28T15:03:00Z"/>
  <w16cex:commentExtensible w16cex:durableId="6B506696" w16cex:dateUtc="2024-09-28T14:59:00Z"/>
  <w16cex:commentExtensible w16cex:durableId="561C8266" w16cex:dateUtc="2024-09-29T01:43:00Z"/>
  <w16cex:commentExtensible w16cex:durableId="707C5BC4" w16cex:dateUtc="2024-09-28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CDF3C2" w16cid:durableId="5CAAC834"/>
  <w16cid:commentId w16cid:paraId="165C07FC" w16cid:durableId="3BB38173"/>
  <w16cid:commentId w16cid:paraId="4B89E2D4" w16cid:durableId="2D218DF4"/>
  <w16cid:commentId w16cid:paraId="40CCAEC1" w16cid:durableId="5BFC2AC9"/>
  <w16cid:commentId w16cid:paraId="4FDDAB54" w16cid:durableId="7C1AD3C3"/>
  <w16cid:commentId w16cid:paraId="5A4A9E8C" w16cid:durableId="6CB4B712"/>
  <w16cid:commentId w16cid:paraId="1C72B03B" w16cid:durableId="153FA694"/>
  <w16cid:commentId w16cid:paraId="64E69885" w16cid:durableId="391F60C1"/>
  <w16cid:commentId w16cid:paraId="74F8F1AA" w16cid:durableId="3F258606"/>
  <w16cid:commentId w16cid:paraId="188B8D5F" w16cid:durableId="420E119A"/>
  <w16cid:commentId w16cid:paraId="13283A34" w16cid:durableId="6340B3E9"/>
  <w16cid:commentId w16cid:paraId="546E53A7" w16cid:durableId="0DD7EC3D"/>
  <w16cid:commentId w16cid:paraId="466FAF5B" w16cid:durableId="02AE601E"/>
  <w16cid:commentId w16cid:paraId="47C0878A" w16cid:durableId="11C97872"/>
  <w16cid:commentId w16cid:paraId="70A6B29E" w16cid:durableId="6D3FC661"/>
  <w16cid:commentId w16cid:paraId="3AD7136F" w16cid:durableId="3C3B93DD"/>
  <w16cid:commentId w16cid:paraId="29054030" w16cid:durableId="4AE03EF3"/>
  <w16cid:commentId w16cid:paraId="1A313BEB" w16cid:durableId="4FB2ECB0"/>
  <w16cid:commentId w16cid:paraId="4403996C" w16cid:durableId="1C7E2763"/>
  <w16cid:commentId w16cid:paraId="1D120BAC" w16cid:durableId="4237C6BE"/>
  <w16cid:commentId w16cid:paraId="060B76A7" w16cid:durableId="6B506696"/>
  <w16cid:commentId w16cid:paraId="59AA088D" w16cid:durableId="561C8266"/>
  <w16cid:commentId w16cid:paraId="0BBD1FA5" w16cid:durableId="707C5B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F2028" w14:textId="77777777" w:rsidR="00C365D8" w:rsidRDefault="00C365D8">
      <w:pPr>
        <w:spacing w:line="240" w:lineRule="auto"/>
      </w:pPr>
      <w:r>
        <w:separator/>
      </w:r>
    </w:p>
  </w:endnote>
  <w:endnote w:type="continuationSeparator" w:id="0">
    <w:p w14:paraId="55DF9DCB" w14:textId="77777777" w:rsidR="00C365D8" w:rsidRDefault="00C365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10E22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2FA7E414" w14:textId="77777777" w:rsidR="0059034F" w:rsidRDefault="0059034F">
    <w:pPr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56E58FCE" w14:textId="77777777" w:rsidR="0059034F" w:rsidRDefault="0059034F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3FCAC90C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618FAAD2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B060A" w14:textId="77777777" w:rsidR="00C365D8" w:rsidRDefault="00C365D8">
      <w:pPr>
        <w:spacing w:line="240" w:lineRule="auto"/>
      </w:pPr>
      <w:r>
        <w:separator/>
      </w:r>
    </w:p>
  </w:footnote>
  <w:footnote w:type="continuationSeparator" w:id="0">
    <w:p w14:paraId="40050705" w14:textId="77777777" w:rsidR="00C365D8" w:rsidRDefault="00C365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1108" w14:textId="1298DADB" w:rsidR="0059034F" w:rsidRDefault="00CF4BC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RPr="001A74F0">
      <w:rPr>
        <w:noProof/>
      </w:rPr>
      <w:drawing>
        <wp:anchor distT="0" distB="0" distL="114300" distR="114300" simplePos="0" relativeHeight="251659264" behindDoc="0" locked="0" layoutInCell="1" allowOverlap="1" wp14:anchorId="0D10B145" wp14:editId="42A774EB">
          <wp:simplePos x="0" y="0"/>
          <wp:positionH relativeFrom="column">
            <wp:posOffset>2733473</wp:posOffset>
          </wp:positionH>
          <wp:positionV relativeFrom="paragraph">
            <wp:posOffset>-117002</wp:posOffset>
          </wp:positionV>
          <wp:extent cx="592455" cy="561340"/>
          <wp:effectExtent l="0" t="0" r="4445" b="0"/>
          <wp:wrapSquare wrapText="bothSides"/>
          <wp:docPr id="138875671" name="Imagen 13887567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5C3E2A" w14:textId="77777777" w:rsidR="0059034F" w:rsidRDefault="00590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51D0"/>
    <w:multiLevelType w:val="hybridMultilevel"/>
    <w:tmpl w:val="BDB2E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56053"/>
    <w:multiLevelType w:val="multilevel"/>
    <w:tmpl w:val="1F046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CB0417C"/>
    <w:multiLevelType w:val="multilevel"/>
    <w:tmpl w:val="C670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178EF"/>
    <w:multiLevelType w:val="multilevel"/>
    <w:tmpl w:val="5B1C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76ACB"/>
    <w:multiLevelType w:val="multilevel"/>
    <w:tmpl w:val="90B85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1B480A"/>
    <w:multiLevelType w:val="multilevel"/>
    <w:tmpl w:val="FC4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96335"/>
    <w:multiLevelType w:val="multilevel"/>
    <w:tmpl w:val="5A90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F4605"/>
    <w:multiLevelType w:val="multilevel"/>
    <w:tmpl w:val="DB4E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87C7F"/>
    <w:multiLevelType w:val="multilevel"/>
    <w:tmpl w:val="B236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17583"/>
    <w:multiLevelType w:val="multilevel"/>
    <w:tmpl w:val="FE06BE2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2505BC"/>
    <w:multiLevelType w:val="multilevel"/>
    <w:tmpl w:val="422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73D7E"/>
    <w:multiLevelType w:val="multilevel"/>
    <w:tmpl w:val="AD8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E56E0"/>
    <w:multiLevelType w:val="multilevel"/>
    <w:tmpl w:val="17661F4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63B1A"/>
    <w:multiLevelType w:val="multilevel"/>
    <w:tmpl w:val="300C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C5667"/>
    <w:multiLevelType w:val="hybridMultilevel"/>
    <w:tmpl w:val="0598F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47160"/>
    <w:multiLevelType w:val="multilevel"/>
    <w:tmpl w:val="63A4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472F8"/>
    <w:multiLevelType w:val="multilevel"/>
    <w:tmpl w:val="E3D057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EFC4CF2"/>
    <w:multiLevelType w:val="multilevel"/>
    <w:tmpl w:val="51FED8B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2134518590">
    <w:abstractNumId w:val="12"/>
  </w:num>
  <w:num w:numId="2" w16cid:durableId="1727219740">
    <w:abstractNumId w:val="1"/>
  </w:num>
  <w:num w:numId="3" w16cid:durableId="1149861385">
    <w:abstractNumId w:val="4"/>
  </w:num>
  <w:num w:numId="4" w16cid:durableId="1193882320">
    <w:abstractNumId w:val="17"/>
  </w:num>
  <w:num w:numId="5" w16cid:durableId="1654528734">
    <w:abstractNumId w:val="9"/>
  </w:num>
  <w:num w:numId="6" w16cid:durableId="1669358085">
    <w:abstractNumId w:val="16"/>
  </w:num>
  <w:num w:numId="7" w16cid:durableId="1193766839">
    <w:abstractNumId w:val="0"/>
  </w:num>
  <w:num w:numId="8" w16cid:durableId="822814421">
    <w:abstractNumId w:val="14"/>
  </w:num>
  <w:num w:numId="9" w16cid:durableId="522404121">
    <w:abstractNumId w:val="8"/>
  </w:num>
  <w:num w:numId="10" w16cid:durableId="1120611732">
    <w:abstractNumId w:val="2"/>
  </w:num>
  <w:num w:numId="11" w16cid:durableId="509419572">
    <w:abstractNumId w:val="7"/>
  </w:num>
  <w:num w:numId="12" w16cid:durableId="1373457159">
    <w:abstractNumId w:val="5"/>
  </w:num>
  <w:num w:numId="13" w16cid:durableId="793670322">
    <w:abstractNumId w:val="3"/>
  </w:num>
  <w:num w:numId="14" w16cid:durableId="1536192744">
    <w:abstractNumId w:val="13"/>
  </w:num>
  <w:num w:numId="15" w16cid:durableId="85731443">
    <w:abstractNumId w:val="6"/>
  </w:num>
  <w:num w:numId="16" w16cid:durableId="1629125245">
    <w:abstractNumId w:val="15"/>
  </w:num>
  <w:num w:numId="17" w16cid:durableId="1231312130">
    <w:abstractNumId w:val="10"/>
  </w:num>
  <w:num w:numId="18" w16cid:durableId="75354899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4F"/>
    <w:rsid w:val="000D2E85"/>
    <w:rsid w:val="000D3617"/>
    <w:rsid w:val="00101515"/>
    <w:rsid w:val="00162A8E"/>
    <w:rsid w:val="001E0620"/>
    <w:rsid w:val="003C37EA"/>
    <w:rsid w:val="004E4546"/>
    <w:rsid w:val="004F720B"/>
    <w:rsid w:val="00557D23"/>
    <w:rsid w:val="0059034F"/>
    <w:rsid w:val="005E4C48"/>
    <w:rsid w:val="006B337B"/>
    <w:rsid w:val="007C4702"/>
    <w:rsid w:val="007F52A1"/>
    <w:rsid w:val="008023FE"/>
    <w:rsid w:val="0081092A"/>
    <w:rsid w:val="008A5D03"/>
    <w:rsid w:val="008B01BE"/>
    <w:rsid w:val="0098148B"/>
    <w:rsid w:val="00AC4BEB"/>
    <w:rsid w:val="00AD259F"/>
    <w:rsid w:val="00BB644E"/>
    <w:rsid w:val="00C365D8"/>
    <w:rsid w:val="00C53926"/>
    <w:rsid w:val="00C93155"/>
    <w:rsid w:val="00CF4BC1"/>
    <w:rsid w:val="00D55C84"/>
    <w:rsid w:val="00DC467B"/>
    <w:rsid w:val="00DF2D88"/>
    <w:rsid w:val="00EB7D6A"/>
    <w:rsid w:val="00FA2B2C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6F75"/>
  <w15:docId w15:val="{D8357329-FFBF-4DAF-AD54-A35D2A7F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"/>
    <w:link w:val="Foot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Table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6C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C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C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c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2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UnresolvedMention">
    <w:name w:val="Unresolved Mention"/>
    <w:basedOn w:val="DefaultParagraphFont"/>
    <w:uiPriority w:val="99"/>
    <w:semiHidden/>
    <w:unhideWhenUsed/>
    <w:rsid w:val="007C470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B0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YlkOfntMYSM" TargetMode="External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://blogs.adobe.com/adobeillustrator/?s=Splash-Image-Only_sm.jpg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Relationship Id="rId27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fTnThMJ3osM2v0+q+LoagmeAQ==">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54AE63-ECA8-4D78-8DF8-FB15BF573DC3}"/>
</file>

<file path=customXml/itemProps3.xml><?xml version="1.0" encoding="utf-8"?>
<ds:datastoreItem xmlns:ds="http://schemas.openxmlformats.org/officeDocument/2006/customXml" ds:itemID="{A13A422F-6AA2-4582-9BD6-206A93B6075D}"/>
</file>

<file path=customXml/itemProps4.xml><?xml version="1.0" encoding="utf-8"?>
<ds:datastoreItem xmlns:ds="http://schemas.openxmlformats.org/officeDocument/2006/customXml" ds:itemID="{7482A94A-990E-4A5D-98AD-3D1479357F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2354</Words>
  <Characters>13424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Microsoft Office User</cp:lastModifiedBy>
  <cp:revision>21</cp:revision>
  <dcterms:created xsi:type="dcterms:W3CDTF">2021-02-11T22:20:00Z</dcterms:created>
  <dcterms:modified xsi:type="dcterms:W3CDTF">2024-09-29T02:11:00Z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