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571984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571984" w:rsidRPr="00571984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571984" w:rsidRDefault="00F74F1E">
            <w:pPr>
              <w:jc w:val="center"/>
              <w:rPr>
                <w:rFonts w:eastAsia="Calibri"/>
                <w:color w:val="auto"/>
              </w:rPr>
            </w:pPr>
            <w:r w:rsidRPr="00571984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571984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571984" w:rsidRDefault="00F74F1E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571984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571984" w:rsidRPr="00571984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571984" w:rsidRDefault="00F74F1E">
            <w:pPr>
              <w:spacing w:after="160"/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F74F1E" w:rsidRPr="00571984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571984">
              <w:rPr>
                <w:rFonts w:eastAsia="Calibri"/>
                <w:b w:val="0"/>
                <w:color w:val="auto"/>
              </w:rPr>
              <w:t>segundo persona</w:t>
            </w:r>
            <w:proofErr w:type="gramEnd"/>
            <w:r w:rsidRPr="00571984">
              <w:rPr>
                <w:rFonts w:eastAsia="Calibri"/>
                <w:b w:val="0"/>
                <w:color w:val="auto"/>
              </w:rPr>
              <w:t>.</w:t>
            </w:r>
          </w:p>
          <w:p w14:paraId="375F0F49" w14:textId="77777777" w:rsidR="00F74F1E" w:rsidRPr="00571984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F74F1E" w:rsidRPr="00571984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571984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 xml:space="preserve">Señale en la columna </w:t>
            </w:r>
            <w:proofErr w:type="spellStart"/>
            <w:r w:rsidRPr="00571984">
              <w:rPr>
                <w:rFonts w:eastAsia="Calibri"/>
                <w:b w:val="0"/>
                <w:color w:val="auto"/>
              </w:rPr>
              <w:t>Rta</w:t>
            </w:r>
            <w:proofErr w:type="spellEnd"/>
            <w:r w:rsidRPr="00571984">
              <w:rPr>
                <w:rFonts w:eastAsia="Calibr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F74F1E" w:rsidRPr="00571984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571984" w:rsidRDefault="00F74F1E">
            <w:pPr>
              <w:spacing w:after="160"/>
              <w:rPr>
                <w:color w:val="auto"/>
              </w:rPr>
            </w:pPr>
            <w:r w:rsidRPr="00571984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571984" w:rsidRPr="00571984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571984" w:rsidRDefault="00F74F1E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571984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571984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6D143DB9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571984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571984">
              <w:rPr>
                <w:color w:val="auto"/>
              </w:rPr>
              <w:t xml:space="preserve"> </w:t>
            </w:r>
            <w:r w:rsidR="00697973" w:rsidRPr="00571984">
              <w:rPr>
                <w:color w:val="auto"/>
              </w:rPr>
              <w:t xml:space="preserve">Fundamentos técnicos del patronaje para bolsos tipo </w:t>
            </w:r>
            <w:r w:rsidR="00697973" w:rsidRPr="00571984">
              <w:rPr>
                <w:i/>
                <w:iCs/>
                <w:color w:val="auto"/>
              </w:rPr>
              <w:t>Messenger</w:t>
            </w:r>
          </w:p>
          <w:p w14:paraId="027A1C4A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71984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71984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571984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571984" w:rsidRPr="00571984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571984" w:rsidRDefault="00F74F1E" w:rsidP="003B6C52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vAlign w:val="center"/>
          </w:tcPr>
          <w:p w14:paraId="77EE4804" w14:textId="4A85BA53" w:rsidR="00F74F1E" w:rsidRPr="00571984" w:rsidRDefault="00697973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Fundamentos técnicos del patronaje para bolsos tipo </w:t>
            </w:r>
            <w:r w:rsidRPr="00571984">
              <w:rPr>
                <w:rFonts w:eastAsia="Calibri"/>
                <w:bCs/>
                <w:i/>
                <w:color w:val="auto"/>
              </w:rPr>
              <w:t>Messenger</w:t>
            </w:r>
          </w:p>
        </w:tc>
      </w:tr>
      <w:tr w:rsidR="00571984" w:rsidRPr="00571984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571984" w:rsidRDefault="00F74F1E" w:rsidP="003B6C52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A5011CD" w:rsidR="00F74F1E" w:rsidRPr="00571984" w:rsidRDefault="00697973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Identificar los conceptos clave sobre componentes, materiales, procesos productivos, tipos de construcción, acabados y fichas técnicas en la elaboración de bolsos tipo Messenger.</w:t>
            </w:r>
          </w:p>
        </w:tc>
      </w:tr>
      <w:tr w:rsidR="00571984" w:rsidRPr="00571984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571984" w:rsidRDefault="00F74F1E">
            <w:pPr>
              <w:jc w:val="center"/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PREGUNTAS</w:t>
            </w:r>
          </w:p>
        </w:tc>
      </w:tr>
      <w:tr w:rsidR="00571984" w:rsidRPr="00571984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97973" w:rsidRPr="00571984" w:rsidRDefault="00697973" w:rsidP="00697973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3F427D4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 xml:space="preserve">¿Cuál es la función principal del fuelle en un bolso tipo </w:t>
            </w:r>
            <w:r w:rsidRPr="00571984">
              <w:rPr>
                <w:b/>
                <w:bCs/>
                <w:i/>
                <w:iCs/>
                <w:color w:val="auto"/>
              </w:rPr>
              <w:t>Messenger</w:t>
            </w:r>
            <w:r w:rsidRPr="00571984">
              <w:rPr>
                <w:b/>
                <w:bCs/>
                <w:color w:val="auto"/>
              </w:rPr>
              <w:t>?</w:t>
            </w:r>
          </w:p>
        </w:tc>
        <w:tc>
          <w:tcPr>
            <w:tcW w:w="2160" w:type="dxa"/>
            <w:gridSpan w:val="8"/>
          </w:tcPr>
          <w:p w14:paraId="56B1DBDC" w14:textId="77777777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57198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57198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571984" w:rsidRPr="00571984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8A8CD88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Permitir el acceso al interior.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EE181E5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Aportar profundidad y capacidad de carga.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1017093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C40FD77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Unir la tapa con el cuerpo.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4489ED1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Servir como refuerzo decorativo.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97973" w:rsidRPr="00571984" w:rsidRDefault="00697973" w:rsidP="00697973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42D362F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¿Qué tipo de cuero es más usado por su resistencia y durabilidad?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571984" w:rsidRPr="00571984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58474C1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Cuero de oveja.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3F3C6146" w14:textId="657FD51F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Cuero de vaca.</w:t>
            </w:r>
          </w:p>
        </w:tc>
        <w:tc>
          <w:tcPr>
            <w:tcW w:w="2160" w:type="dxa"/>
            <w:gridSpan w:val="8"/>
          </w:tcPr>
          <w:p w14:paraId="0A6C93D3" w14:textId="6FB05512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41FEB43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Cuero de cabra.</w:t>
            </w:r>
          </w:p>
        </w:tc>
        <w:tc>
          <w:tcPr>
            <w:tcW w:w="2160" w:type="dxa"/>
            <w:gridSpan w:val="8"/>
          </w:tcPr>
          <w:p w14:paraId="4DFC28D1" w14:textId="77777777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183FC2C8" w14:textId="079163DA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Cuero porcino.</w:t>
            </w:r>
          </w:p>
        </w:tc>
        <w:tc>
          <w:tcPr>
            <w:tcW w:w="2160" w:type="dxa"/>
            <w:gridSpan w:val="8"/>
          </w:tcPr>
          <w:p w14:paraId="61201F50" w14:textId="77777777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97973" w:rsidRPr="00571984" w:rsidRDefault="00697973" w:rsidP="00697973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8213945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El curtido vegetal se caracteriza por: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4E00BFC" w14:textId="7D9EC5D5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Color gris verdoso, alta flexibilidad y rápido proceso.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238AAA0" w14:textId="77777777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4F187E4E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Uso de taninos naturales, rigidez inicial y biodegradabilidad.</w:t>
            </w:r>
          </w:p>
        </w:tc>
        <w:tc>
          <w:tcPr>
            <w:tcW w:w="2160" w:type="dxa"/>
            <w:gridSpan w:val="8"/>
          </w:tcPr>
          <w:p w14:paraId="2C2A20EE" w14:textId="65E0252B" w:rsidR="00697973" w:rsidRPr="00571984" w:rsidRDefault="009150C5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5DC2C33" w14:textId="79B24EF9" w:rsidR="00697973" w:rsidRPr="00571984" w:rsidRDefault="00697973" w:rsidP="00697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Alta resistencia al agua y elasticidad.</w:t>
            </w:r>
          </w:p>
        </w:tc>
        <w:tc>
          <w:tcPr>
            <w:tcW w:w="2160" w:type="dxa"/>
            <w:gridSpan w:val="8"/>
          </w:tcPr>
          <w:p w14:paraId="5A98708D" w14:textId="3C111E5E" w:rsidR="00697973" w:rsidRPr="00571984" w:rsidRDefault="00697973" w:rsidP="00697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97973" w:rsidRPr="00571984" w:rsidRDefault="00697973" w:rsidP="0069797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56331B1B" w:rsidR="00697973" w:rsidRPr="00571984" w:rsidRDefault="00697973" w:rsidP="00697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Proceso con polímeros sintéticos y color blanco.</w:t>
            </w:r>
          </w:p>
        </w:tc>
        <w:tc>
          <w:tcPr>
            <w:tcW w:w="2160" w:type="dxa"/>
            <w:gridSpan w:val="8"/>
          </w:tcPr>
          <w:p w14:paraId="567DD21A" w14:textId="77777777" w:rsidR="00697973" w:rsidRPr="00571984" w:rsidRDefault="00697973" w:rsidP="00697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150C5" w:rsidRPr="00571984" w:rsidRDefault="009150C5" w:rsidP="009150C5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6DD4150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¿Cuál es el principal beneficio del acabado plena flor?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11F6EF4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Mantener la superficie natural intacta y duradera.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58C58EE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DF07F21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Cubrir imperfecciones con pigmento.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5E49CB76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Reducir la absorción de tintes.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00F49BB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Generar una textura aterciopelada.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150C5" w:rsidRPr="00571984" w:rsidRDefault="009150C5" w:rsidP="009150C5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74F3983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¿Qué material sintético se fabrica a partir de poliuretano e imita al cuero natural?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55E347A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Nylon.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A0FF6A6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PVC.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1761F56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PU.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263886E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9D08B4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Poliéster.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57198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150C5" w:rsidRPr="00571984" w:rsidRDefault="009150C5" w:rsidP="009150C5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47946D0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¿Qué aguja crea una costura diagonal inclinada hacia la derecha?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B9E5C2D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LR.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4EBA2A66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542F02E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LL.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404F9A4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150C5" w:rsidRPr="00571984" w:rsidRDefault="009150C5" w:rsidP="009150C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DE9D5C1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150C5" w:rsidRPr="00571984" w:rsidRDefault="009150C5" w:rsidP="009150C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150C5" w:rsidRPr="00571984" w:rsidRDefault="009150C5" w:rsidP="009150C5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7CBF4FB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¿Cuál es la principal ventaja del hilo de nylon multifilamento?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681FF9A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Bajo costo y apariencia mate.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4377630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Alta resistencia a la tracción y flexibilidad.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337DF8B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EBDCE9A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Absorción limitada de tintes.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2ABC881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Rigidez para costuras estructurales.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150C5" w:rsidRPr="00571984" w:rsidRDefault="009150C5" w:rsidP="009150C5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D3FB1F8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¿En qué fase del proceso se elaboran los patrones y moldes?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F9B349B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Patronaje y elaboración de moldes.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F9397B9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03E2363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Corte de materiales.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AE030DA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571984">
              <w:rPr>
                <w:color w:val="auto"/>
              </w:rPr>
              <w:t>Prearmado</w:t>
            </w:r>
            <w:proofErr w:type="spellEnd"/>
            <w:r w:rsidRPr="00571984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150C5" w:rsidRPr="00571984" w:rsidRDefault="009150C5" w:rsidP="009150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150C5" w:rsidRPr="00571984" w:rsidRDefault="009150C5" w:rsidP="009150C5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5BF1BA0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Control de calidad.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150C5" w:rsidRPr="00571984" w:rsidRDefault="009150C5" w:rsidP="00915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910A3" w:rsidRPr="00571984" w:rsidRDefault="006910A3" w:rsidP="006910A3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DC4E0C5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¿Cuál es una ventaja de la construcción a partir del fuelle?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4EFDE81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Mayor control en el armado tridimensional.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468389B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x</w:t>
            </w:r>
          </w:p>
        </w:tc>
      </w:tr>
      <w:tr w:rsidR="00571984" w:rsidRPr="00571984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137B4F0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Más rapidez en la costura frontal.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12505E5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Facilita la colocación de bolsillos externos.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4601091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No requiere refuerzos internos.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571984" w:rsidRPr="00571984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571984" w:rsidRPr="00571984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571984" w:rsidRPr="00571984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910A3" w:rsidRPr="00571984" w:rsidRDefault="006910A3" w:rsidP="006910A3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EB3640C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b/>
                <w:bCs/>
                <w:color w:val="auto"/>
              </w:rPr>
              <w:t>¿Qué tipo de acabado consiste en envolver el borde con una cinta o tira protectora?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71984" w:rsidRPr="0057198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311C707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71984">
              <w:rPr>
                <w:color w:val="auto"/>
              </w:rPr>
              <w:t>Con ribete.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666D7E4F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71984">
              <w:rPr>
                <w:rFonts w:eastAsia="Calibri"/>
                <w:b/>
                <w:i/>
                <w:color w:val="auto"/>
              </w:rPr>
              <w:t>x</w:t>
            </w:r>
          </w:p>
        </w:tc>
      </w:tr>
      <w:tr w:rsidR="00571984" w:rsidRPr="0057198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C0D0088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71984">
              <w:rPr>
                <w:color w:val="auto"/>
              </w:rPr>
              <w:t>Al corte.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71984" w:rsidRPr="0057198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9DA2299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71984">
              <w:rPr>
                <w:color w:val="auto"/>
              </w:rPr>
              <w:t>Con dobladillo.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910A3" w:rsidRPr="00571984" w:rsidRDefault="006910A3" w:rsidP="00691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71984" w:rsidRPr="0057198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910A3" w:rsidRPr="00571984" w:rsidRDefault="006910A3" w:rsidP="006910A3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06DFC1C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71984">
              <w:rPr>
                <w:color w:val="auto"/>
              </w:rPr>
              <w:t>Cosido y vuelto.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910A3" w:rsidRPr="00571984" w:rsidRDefault="006910A3" w:rsidP="00691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71984" w:rsidRPr="00571984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57198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57198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57198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571984" w:rsidRDefault="00090CAE" w:rsidP="00090CAE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8056C4C" w:rsidR="00090CAE" w:rsidRPr="00571984" w:rsidRDefault="006910A3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71984">
              <w:rPr>
                <w:rFonts w:eastAsia="Calibri"/>
                <w:b/>
                <w:iCs/>
                <w:color w:val="auto"/>
              </w:rPr>
              <w:t>El cuero gamuzado se caracteriza por tener la superficie aterciopelada.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571984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571984" w:rsidRDefault="00090CAE" w:rsidP="00090CAE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32DB0F2" w:rsidR="00090CAE" w:rsidRPr="00571984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Falso</w:t>
            </w:r>
            <w:r w:rsidR="006910A3" w:rsidRPr="00571984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571984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571984" w:rsidRDefault="00090CAE" w:rsidP="00090CAE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571984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AEA07E9" w:rsidR="00090CAE" w:rsidRPr="00571984" w:rsidRDefault="006910A3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71984" w:rsidRPr="00571984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571984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571984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571984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571984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571984" w:rsidRDefault="00A50799" w:rsidP="00A50799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073B82B" w:rsidR="00A50799" w:rsidRPr="00571984" w:rsidRDefault="006910A3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71984">
              <w:rPr>
                <w:rFonts w:eastAsia="Calibri"/>
                <w:b/>
                <w:iCs/>
                <w:color w:val="auto"/>
              </w:rPr>
              <w:t>El acabado con vivo utiliza un cordón interno decorativo entre las costuras.</w:t>
            </w:r>
          </w:p>
        </w:tc>
      </w:tr>
      <w:tr w:rsidR="00571984" w:rsidRPr="00571984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770EA6E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Falso</w:t>
            </w:r>
            <w:r w:rsidR="00571984" w:rsidRPr="00571984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61DE4A3C" w:rsidR="004140D8" w:rsidRPr="00571984" w:rsidRDefault="0057198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71984" w:rsidRPr="00571984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7752008" w:rsidR="004140D8" w:rsidRPr="00571984" w:rsidRDefault="006910A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71984">
              <w:rPr>
                <w:rFonts w:eastAsia="Calibri"/>
                <w:b/>
                <w:iCs/>
                <w:color w:val="auto"/>
              </w:rPr>
              <w:t>El curtido al cromo es más ecológico que el curtido vegetal.</w:t>
            </w:r>
          </w:p>
        </w:tc>
      </w:tr>
      <w:tr w:rsidR="00571984" w:rsidRPr="00571984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401784D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Falso</w:t>
            </w:r>
            <w:r w:rsidR="00571984" w:rsidRPr="00571984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27D2DC8E" w:rsidR="004140D8" w:rsidRPr="00571984" w:rsidRDefault="00571984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71984" w:rsidRPr="00571984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A0FBA6B" w:rsidR="004140D8" w:rsidRPr="00571984" w:rsidRDefault="006910A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71984">
              <w:rPr>
                <w:rFonts w:eastAsia="Calibri"/>
                <w:b/>
                <w:iCs/>
                <w:color w:val="auto"/>
              </w:rPr>
              <w:t>El algodón es un material sintético de alta tecnología usado en refuerzos.</w:t>
            </w:r>
          </w:p>
        </w:tc>
      </w:tr>
      <w:tr w:rsidR="00571984" w:rsidRPr="00571984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176C21C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Falso</w:t>
            </w:r>
            <w:r w:rsidR="00571984" w:rsidRPr="00571984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5F63F79F" w:rsidR="004140D8" w:rsidRPr="00571984" w:rsidRDefault="0057198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71984" w:rsidRPr="00571984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FF5D576" w:rsidR="004140D8" w:rsidRPr="00571984" w:rsidRDefault="006910A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571984">
              <w:rPr>
                <w:rFonts w:eastAsia="Calibri"/>
                <w:b/>
                <w:iCs/>
                <w:color w:val="auto"/>
              </w:rPr>
              <w:t>En la ficha técnica se especifican materiales, procesos y observaciones técnicas del producto.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A6435F5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Falso</w:t>
            </w:r>
            <w:r w:rsidR="00571984" w:rsidRPr="00571984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571984" w:rsidRPr="00571984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571984" w:rsidRDefault="004140D8" w:rsidP="004140D8">
            <w:pPr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9F3006E" w:rsidR="004140D8" w:rsidRPr="00571984" w:rsidRDefault="0057198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571984" w:rsidRPr="00571984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571984" w:rsidRPr="00571984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571984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57198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571984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71984" w:rsidRPr="00571984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571984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MENSAJE FINAL ACTIVIDAD</w:t>
            </w:r>
          </w:p>
        </w:tc>
      </w:tr>
      <w:tr w:rsidR="00571984" w:rsidRPr="00571984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571984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71984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571984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571984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571984" w:rsidRPr="00571984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571984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571984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</w:tcPr>
          <w:p w14:paraId="2F6064B5" w14:textId="77777777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  <w:p w14:paraId="20044760" w14:textId="2DCE8ACA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571984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571984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571984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571984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71984" w:rsidRPr="00571984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571984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571984">
              <w:rPr>
                <w:rFonts w:eastAsia="Calibri"/>
                <w:b/>
              </w:rPr>
              <w:t>CONTROL DE REVISIÓN</w:t>
            </w:r>
          </w:p>
        </w:tc>
      </w:tr>
      <w:tr w:rsidR="00571984" w:rsidRPr="00571984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571984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571984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71984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571984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71984">
              <w:rPr>
                <w:rFonts w:eastAsia="Calibri"/>
                <w:b/>
              </w:rPr>
              <w:t>Fecha</w:t>
            </w:r>
          </w:p>
        </w:tc>
      </w:tr>
      <w:tr w:rsidR="00571984" w:rsidRPr="00571984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571984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71984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571984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571984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571984" w:rsidRPr="00571984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571984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571984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571984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571984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571984" w:rsidRDefault="005A3A76"/>
    <w:sectPr w:rsidR="005A3A76" w:rsidRPr="00571984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92ABC9" w14:textId="77777777" w:rsidR="007E0246" w:rsidRDefault="007E0246">
      <w:pPr>
        <w:spacing w:line="240" w:lineRule="auto"/>
      </w:pPr>
      <w:r>
        <w:separator/>
      </w:r>
    </w:p>
  </w:endnote>
  <w:endnote w:type="continuationSeparator" w:id="0">
    <w:p w14:paraId="2257B7BC" w14:textId="77777777" w:rsidR="007E0246" w:rsidRDefault="007E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70FEBB-6E88-4628-85B2-4D59517E25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68CECD-21F4-460D-A107-650E5D70CEEC}"/>
    <w:embedBold r:id="rId3" w:fontKey="{C7C55D1A-6C3E-4B14-9471-22C3EE841A04}"/>
    <w:embedItalic r:id="rId4" w:fontKey="{501329EC-05FE-42A4-90D9-051358C56E22}"/>
    <w:embedBoldItalic r:id="rId5" w:fontKey="{8E46F6E0-F2FE-4B14-8F4C-15D578F577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C8083D4-928C-4E60-87DF-DF09E6F335F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B92AC" w14:textId="77777777" w:rsidR="007E0246" w:rsidRDefault="007E0246">
      <w:pPr>
        <w:spacing w:line="240" w:lineRule="auto"/>
      </w:pPr>
      <w:r>
        <w:separator/>
      </w:r>
    </w:p>
  </w:footnote>
  <w:footnote w:type="continuationSeparator" w:id="0">
    <w:p w14:paraId="5DF72B70" w14:textId="77777777" w:rsidR="007E0246" w:rsidRDefault="007E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71984"/>
    <w:rsid w:val="005A3A76"/>
    <w:rsid w:val="005D5E4F"/>
    <w:rsid w:val="0060154F"/>
    <w:rsid w:val="0065700F"/>
    <w:rsid w:val="006910A3"/>
    <w:rsid w:val="00697973"/>
    <w:rsid w:val="00697CDE"/>
    <w:rsid w:val="00747A17"/>
    <w:rsid w:val="007C0131"/>
    <w:rsid w:val="007E0246"/>
    <w:rsid w:val="007E1C99"/>
    <w:rsid w:val="007F32A7"/>
    <w:rsid w:val="00803BF1"/>
    <w:rsid w:val="009150C5"/>
    <w:rsid w:val="009E4A90"/>
    <w:rsid w:val="009E70D1"/>
    <w:rsid w:val="00A25F7C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bb6cccc3c537b4a4e069319055247aec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871736f47d895c66cd4766d56e966159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F0124D1-EC61-4466-BA57-D4CE30D5B415}"/>
</file>

<file path=customXml/itemProps2.xml><?xml version="1.0" encoding="utf-8"?>
<ds:datastoreItem xmlns:ds="http://schemas.openxmlformats.org/officeDocument/2006/customXml" ds:itemID="{C72DF893-7BED-48A0-B894-93B2E6239990}"/>
</file>

<file path=customXml/itemProps3.xml><?xml version="1.0" encoding="utf-8"?>
<ds:datastoreItem xmlns:ds="http://schemas.openxmlformats.org/officeDocument/2006/customXml" ds:itemID="{5451F3A2-A0AA-4894-94EF-8FC40902622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1098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Paola Alexandra Moya Peralta</cp:lastModifiedBy>
  <cp:revision>16</cp:revision>
  <dcterms:created xsi:type="dcterms:W3CDTF">2024-06-18T03:44:00Z</dcterms:created>
  <dcterms:modified xsi:type="dcterms:W3CDTF">2025-08-12T22:38:00Z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Order">
    <vt:r8>66627900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