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="00F8304E" w:rsidRPr="008B17B5" w14:paraId="7575A220" w14:textId="77777777" w:rsidTr="5F949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8B17B5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133300B2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1AB30A0E" w:rsid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i/>
                <w:color w:val="000000" w:themeColor="text1"/>
              </w:rPr>
              <w:t>Esta actividad ha sido diseñada para medir su nivel de comprensión sobre los temas del componente formativo</w:t>
            </w:r>
            <w:r w:rsidR="0044785B">
              <w:rPr>
                <w:rFonts w:eastAsia="Calibri"/>
                <w:i/>
                <w:color w:val="000000" w:themeColor="text1"/>
              </w:rPr>
              <w:t xml:space="preserve"> del curso “</w:t>
            </w:r>
            <w:r w:rsidR="00FE6046">
              <w:rPr>
                <w:rFonts w:eastAsia="Calibri"/>
                <w:i/>
                <w:color w:val="000000" w:themeColor="text1"/>
                <w:u w:val="single"/>
              </w:rPr>
              <w:t>Análisis de indicadores</w:t>
            </w:r>
            <w:r w:rsidR="000F2AA2">
              <w:rPr>
                <w:rFonts w:eastAsia="Calibri"/>
                <w:i/>
                <w:color w:val="000000" w:themeColor="text1"/>
                <w:u w:val="single"/>
              </w:rPr>
              <w:t xml:space="preserve"> técnicos</w:t>
            </w:r>
            <w:r w:rsidR="009D05AC">
              <w:rPr>
                <w:rFonts w:eastAsia="Calibri"/>
                <w:i/>
                <w:color w:val="000000" w:themeColor="text1"/>
                <w:u w:val="single"/>
              </w:rPr>
              <w:t xml:space="preserve"> de producción</w:t>
            </w:r>
            <w:r w:rsidR="00122402">
              <w:rPr>
                <w:rFonts w:eastAsia="Calibri"/>
                <w:i/>
                <w:color w:val="000000" w:themeColor="text1"/>
                <w:u w:val="single"/>
              </w:rPr>
              <w:t xml:space="preserve"> en el cultivo acuícola</w:t>
            </w:r>
            <w:r w:rsidR="0044785B">
              <w:rPr>
                <w:rFonts w:eastAsia="Calibri"/>
                <w:i/>
                <w:color w:val="000000" w:themeColor="text1"/>
              </w:rPr>
              <w:t>”</w:t>
            </w:r>
            <w:r w:rsidRPr="00F745C2">
              <w:rPr>
                <w:rFonts w:eastAsia="Calibri"/>
                <w:i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4DB480E7" w:rsidR="00C87266" w:rsidRPr="002F1370" w:rsidRDefault="002F1370" w:rsidP="005141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2F1370">
              <w:rPr>
                <w:rFonts w:eastAsia="Calibri"/>
                <w:color w:val="auto"/>
              </w:rPr>
              <w:t>Gestión y Análisis Técnico de Indicadores en la Producción Acuícola</w:t>
            </w:r>
            <w:r>
              <w:rPr>
                <w:rFonts w:eastAsia="Calibri"/>
                <w:color w:val="auto"/>
              </w:rPr>
              <w:t>.</w:t>
            </w:r>
            <w:r w:rsidR="00281EC9" w:rsidRPr="002F1370">
              <w:rPr>
                <w:rFonts w:eastAsia="Calibri"/>
                <w:color w:val="auto"/>
              </w:rPr>
              <w:t xml:space="preserve"> </w:t>
            </w:r>
            <w:r w:rsidR="00C87266" w:rsidRPr="002F1370">
              <w:rPr>
                <w:rFonts w:eastAsia="Calibri"/>
                <w:color w:val="auto"/>
              </w:rPr>
              <w:t xml:space="preserve"> </w:t>
            </w:r>
          </w:p>
        </w:tc>
      </w:tr>
      <w:tr w:rsidR="00F8304E" w:rsidRPr="00656E48" w14:paraId="0BBA839A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56E48" w:rsidRDefault="00F74F1E" w:rsidP="003B6C52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8FF7865" w14:textId="51CD2082" w:rsidR="00F74F1E" w:rsidRPr="00D11F5E" w:rsidRDefault="005F49B7" w:rsidP="002F73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</w:rPr>
            </w:pPr>
            <w:r w:rsidRPr="00E35127">
              <w:rPr>
                <w:rFonts w:eastAsia="Calibri"/>
                <w:color w:val="auto"/>
              </w:rPr>
              <w:t>Evaluar el nivel de comprensión de los aprendices sobre los conceptos, cálculo, interpretación y aplicación de los indicadores técnicos de producción acuícola, así como su relación con los factores productivos, sanitarios, ambientales y la gestión de la información, fortaleciendo la toma de decisiones técnicas fundamentadas en datos.</w:t>
            </w:r>
          </w:p>
        </w:tc>
      </w:tr>
      <w:tr w:rsidR="00F8304E" w:rsidRPr="00656E48" w14:paraId="5054460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656E4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FE6046" w14:paraId="004C60E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777777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14:paraId="2C3DB768" w14:textId="5648893C" w:rsidR="00EE2A83" w:rsidRPr="00656E48" w:rsidRDefault="00B81B33" w:rsidP="00E675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81B33">
              <w:rPr>
                <w:rFonts w:eastAsia="Calibri"/>
                <w:b/>
                <w:bCs/>
                <w:color w:val="000000" w:themeColor="text1"/>
              </w:rPr>
              <w:t>¿Qué son los indicadores técnicos en la producción acuícola?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6B1DBDC" w14:textId="77777777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E2A83" w:rsidRPr="00656E48" w14:paraId="6AE6FCC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29FBD650" w:rsidR="00EE2A83" w:rsidRPr="00656E48" w:rsidRDefault="00067F2F" w:rsidP="007C4133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67F2F">
              <w:rPr>
                <w:rFonts w:eastAsia="Calibri"/>
                <w:color w:val="000000" w:themeColor="text1"/>
              </w:rPr>
              <w:t>Registros financieros y administrativos del proceso productivo del cultivo.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6E952630" w14:textId="134C1E4A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3F8C1A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403A106D" w:rsidR="00EE2A83" w:rsidRPr="00656E48" w:rsidRDefault="007C4133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C4133">
              <w:rPr>
                <w:rFonts w:eastAsia="Calibri"/>
                <w:b/>
                <w:bCs/>
                <w:color w:val="000000" w:themeColor="text1"/>
              </w:rPr>
              <w:t>Instrumentos de medición cuantitativa del desempeño del cultivo</w:t>
            </w:r>
            <w:r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989BBDC" w14:textId="6A32C6D6" w:rsidR="00EE2A83" w:rsidRPr="00656E48" w:rsidRDefault="00BF0689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51EF0F1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3301B36A" w:rsidR="00EE2A83" w:rsidRPr="00656E48" w:rsidRDefault="00005D35" w:rsidP="007C41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05D35">
              <w:rPr>
                <w:rFonts w:eastAsia="Calibri"/>
                <w:bCs/>
                <w:color w:val="000000" w:themeColor="text1"/>
              </w:rPr>
              <w:t xml:space="preserve">Métodos de cosecha manual </w:t>
            </w:r>
            <w:r>
              <w:rPr>
                <w:rFonts w:eastAsia="Calibri"/>
                <w:bCs/>
                <w:color w:val="000000" w:themeColor="text1"/>
              </w:rPr>
              <w:t xml:space="preserve">o artesanal </w:t>
            </w:r>
            <w:r w:rsidRPr="00005D35">
              <w:rPr>
                <w:rFonts w:eastAsia="Calibri"/>
                <w:bCs/>
                <w:color w:val="000000" w:themeColor="text1"/>
              </w:rPr>
              <w:t>utilizados en sistemas acuícolas.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CF3D996" w14:textId="77777777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B6FCD17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74695CA5" w:rsidR="00EE2A83" w:rsidRPr="00656E48" w:rsidRDefault="00996A88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96A88">
              <w:rPr>
                <w:color w:val="000000" w:themeColor="text1"/>
              </w:rPr>
              <w:t>Sistemas de comercialización y distribución de productos acuícolas.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2DCCB4B" w14:textId="152B73E9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EFFC17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1A3F6B" w14:textId="433FD947" w:rsidR="00F74F1E" w:rsidRPr="00656E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656E48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656E48" w14:paraId="34A66C9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4BA9300" w14:textId="2474EBF4" w:rsidR="00F74F1E" w:rsidRPr="00656E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 w:rsidRPr="00656E48">
              <w:rPr>
                <w:rFonts w:eastAsia="Calibri"/>
                <w:bCs/>
                <w:color w:val="000000" w:themeColor="text1"/>
              </w:rPr>
              <w:t>in</w:t>
            </w:r>
            <w:r w:rsidRPr="00656E48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EE2A83" w:rsidRPr="00FE6046" w14:paraId="39A6D842" w14:textId="6DF82419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35E2B64F" w:rsidR="00EE2A83" w:rsidRPr="00656E48" w:rsidRDefault="006C4AF5" w:rsidP="00EC3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AF5">
              <w:rPr>
                <w:rFonts w:eastAsia="Calibri"/>
                <w:b/>
                <w:bCs/>
                <w:color w:val="000000" w:themeColor="text1"/>
              </w:rPr>
              <w:t>¿Cuál es la finalidad principal de los indicadores técnicos?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112789C" w:rsidR="00EE2A83" w:rsidRPr="00656E48" w:rsidRDefault="008C0A54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E2A83" w:rsidRPr="00656E48" w14:paraId="182EC20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0F7F21B" w:rsidR="00EE2A83" w:rsidRPr="00656E48" w:rsidRDefault="00A96178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96178">
              <w:rPr>
                <w:rFonts w:eastAsia="Calibri"/>
                <w:b/>
                <w:bCs/>
                <w:color w:val="000000" w:themeColor="text1"/>
              </w:rPr>
              <w:t>Transformar datos en información útil para decisiones técnicas</w:t>
            </w:r>
            <w:r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5F2E0AD0" w:rsidR="00EE2A83" w:rsidRPr="00656E48" w:rsidRDefault="007612E7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026FAD8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0B9B4E4" w:rsidR="00EE2A83" w:rsidRPr="006C4AF5" w:rsidRDefault="006C4AF5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C4AF5">
              <w:rPr>
                <w:rFonts w:eastAsia="Calibri"/>
                <w:color w:val="000000" w:themeColor="text1"/>
              </w:rPr>
              <w:t xml:space="preserve">Reducir </w:t>
            </w:r>
            <w:r w:rsidR="00C72FFD">
              <w:rPr>
                <w:rFonts w:eastAsia="Calibri"/>
                <w:color w:val="000000" w:themeColor="text1"/>
              </w:rPr>
              <w:t xml:space="preserve">o disminuir gradualmente </w:t>
            </w:r>
            <w:r w:rsidRPr="006C4AF5">
              <w:rPr>
                <w:rFonts w:eastAsia="Calibri"/>
                <w:color w:val="000000" w:themeColor="text1"/>
              </w:rPr>
              <w:t>el trabajo manual</w:t>
            </w:r>
            <w:r w:rsidR="00C72FFD">
              <w:rPr>
                <w:rFonts w:eastAsia="Calibri"/>
                <w:color w:val="000000" w:themeColor="text1"/>
              </w:rPr>
              <w:t>, en la medida de lo posible.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0A6C93D3" w14:textId="7925424E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5DB6CBB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E0051FD" w:rsidR="00EE2A83" w:rsidRPr="00656E48" w:rsidRDefault="00A96178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178">
              <w:rPr>
                <w:color w:val="000000" w:themeColor="text1"/>
              </w:rPr>
              <w:t>Aumentar la densidad de siembra</w:t>
            </w:r>
            <w:r w:rsidR="00C72FFD">
              <w:rPr>
                <w:color w:val="000000" w:themeColor="text1"/>
              </w:rPr>
              <w:t xml:space="preserve"> </w:t>
            </w:r>
            <w:r w:rsidR="002B6E71">
              <w:rPr>
                <w:color w:val="000000" w:themeColor="text1"/>
              </w:rPr>
              <w:t>para analizar los resultados experimentales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</w:tcPr>
          <w:p w14:paraId="4DFC28D1" w14:textId="3CE959FD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656E48" w14:paraId="285E23C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0A1E22E" w:rsidR="00EE2A83" w:rsidRPr="00656E48" w:rsidRDefault="00A96178" w:rsidP="00A961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96178">
              <w:rPr>
                <w:rFonts w:eastAsia="Calibri"/>
                <w:bCs/>
                <w:color w:val="000000" w:themeColor="text1"/>
              </w:rPr>
              <w:t>Disminuir el uso de tecnología</w:t>
            </w:r>
            <w:r w:rsidR="002B6E71">
              <w:rPr>
                <w:rFonts w:eastAsia="Calibri"/>
                <w:bCs/>
                <w:color w:val="000000" w:themeColor="text1"/>
              </w:rPr>
              <w:t xml:space="preserve"> e implementar más herramientas artesanales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61201F50" w14:textId="3FACCD4B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56E48" w14:paraId="04FE8FE2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37E07D0" w14:textId="14336803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1C5543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E3C1382" w14:textId="0CD1227D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122618" w:rsidRPr="00FE6046" w14:paraId="283AFB1E" w14:textId="3B82A63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656E48" w:rsidRDefault="00122618" w:rsidP="0012261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5A62C017" w:rsidR="00122618" w:rsidRPr="00656E48" w:rsidRDefault="0049210E" w:rsidP="0051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9210E">
              <w:rPr>
                <w:rFonts w:eastAsia="Calibri"/>
                <w:b/>
                <w:bCs/>
                <w:color w:val="000000" w:themeColor="text1"/>
              </w:rPr>
              <w:t>¿Cuál entidad orienta el desarrollo sostenible del sector acuícola en Colombia?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656E48" w:rsidRDefault="008C0A54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122618" w:rsidRPr="00656E48" w14:paraId="52F67B1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178E5BE" w:rsidR="00122618" w:rsidRPr="00656E48" w:rsidRDefault="0049210E" w:rsidP="000A35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49210E">
              <w:rPr>
                <w:rFonts w:eastAsia="Calibri"/>
                <w:color w:val="auto"/>
              </w:rPr>
              <w:t>FAO</w:t>
            </w:r>
            <w:r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656E48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6CE" w:rsidRPr="00656E48" w14:paraId="673E155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656E48" w:rsidRDefault="00D816CE" w:rsidP="00D816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F4427D6" w:rsidR="00D816CE" w:rsidRPr="0049210E" w:rsidRDefault="0049210E" w:rsidP="00D81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49210E">
              <w:rPr>
                <w:rFonts w:eastAsia="Calibri"/>
                <w:color w:val="auto"/>
              </w:rPr>
              <w:t>ICA.</w:t>
            </w:r>
          </w:p>
        </w:tc>
        <w:tc>
          <w:tcPr>
            <w:tcW w:w="2160" w:type="dxa"/>
            <w:gridSpan w:val="2"/>
          </w:tcPr>
          <w:p w14:paraId="2C2A20EE" w14:textId="6759FB10" w:rsidR="00D816CE" w:rsidRPr="00656E48" w:rsidRDefault="00D816CE" w:rsidP="00D816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122618" w:rsidRPr="00656E48" w14:paraId="2522AAC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4C913BD1" w:rsidR="00122618" w:rsidRPr="00DE2032" w:rsidRDefault="003E2302" w:rsidP="00DB28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E2032">
              <w:rPr>
                <w:rFonts w:eastAsia="Calibri"/>
                <w:b/>
                <w:bCs/>
                <w:color w:val="000000" w:themeColor="text1"/>
              </w:rPr>
              <w:t>AUNAP.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5A98708D" w14:textId="02018057" w:rsidR="00122618" w:rsidRPr="00656E48" w:rsidRDefault="0049210E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656E48" w14:paraId="33F2094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6105E1F" w:rsidR="00122618" w:rsidRPr="00656E48" w:rsidRDefault="003E2302" w:rsidP="00DB28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3E2302">
              <w:rPr>
                <w:rFonts w:eastAsia="Calibri"/>
                <w:color w:val="000000" w:themeColor="text1"/>
              </w:rPr>
              <w:t>Ministerio de Ambiente</w:t>
            </w:r>
            <w:r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</w:tcPr>
          <w:p w14:paraId="567DD21A" w14:textId="77777777" w:rsidR="00122618" w:rsidRPr="00656E48" w:rsidRDefault="00122618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4537208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A2FBC31" w14:textId="4C19522E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4EE405F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BDE2997" w14:textId="761E6868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5EB33552" w14:textId="53A43BBF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8EE5E23" w:rsidR="00013D03" w:rsidRPr="00656E48" w:rsidRDefault="003E2302" w:rsidP="003E2302">
            <w:pPr>
              <w:tabs>
                <w:tab w:val="left" w:pos="145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E2302">
              <w:rPr>
                <w:rFonts w:eastAsia="Calibri"/>
                <w:b/>
                <w:bCs/>
                <w:color w:val="000000" w:themeColor="text1"/>
              </w:rPr>
              <w:t>¿Cuál de los siguientes es un indicador productivo?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1E5557EF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7C6D9B2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11F1252A" w:rsidR="00013D03" w:rsidRPr="00656E48" w:rsidRDefault="001A6036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A6036">
              <w:rPr>
                <w:rFonts w:eastAsia="Calibri"/>
                <w:bCs/>
                <w:color w:val="000000" w:themeColor="text1"/>
              </w:rPr>
              <w:t>Temperatura del agua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1FD3E3F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2350E15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763EAA3E" w:rsidR="00013D03" w:rsidRPr="00656E48" w:rsidRDefault="001A6036" w:rsidP="001A6036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1A6036">
              <w:rPr>
                <w:rFonts w:eastAsia="Calibri"/>
                <w:color w:val="000000" w:themeColor="text1"/>
              </w:rPr>
              <w:t>Mortalidad acumulada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51A0C27" w14:textId="6D54E7B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14F10448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30206138" w:rsidR="00013D03" w:rsidRPr="00656E48" w:rsidRDefault="001A6036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A6036">
              <w:rPr>
                <w:rFonts w:eastAsia="Calibri"/>
                <w:b/>
                <w:color w:val="000000" w:themeColor="text1"/>
              </w:rPr>
              <w:t>Factor de Conversión Alimenticia (FCA)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4FAF58DD" w14:textId="4B49D153" w:rsidR="00DD39E8" w:rsidRPr="00656E48" w:rsidRDefault="00EE4235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34AD46D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736EB3CC" w:rsidR="00013D03" w:rsidRPr="00656E48" w:rsidRDefault="0027790C" w:rsidP="00013D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7790C">
              <w:rPr>
                <w:rFonts w:eastAsia="Calibri"/>
                <w:bCs/>
                <w:color w:val="000000" w:themeColor="text1"/>
              </w:rPr>
              <w:t>pH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C0B32EB" w14:textId="075B56D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888231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7B0554" w14:textId="022655C8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178087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3D5F07F" w14:textId="7B04222C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71C31BBB" w14:textId="758E00B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2712ABB1" w:rsidR="00DD39E8" w:rsidRPr="00656E48" w:rsidRDefault="0027790C" w:rsidP="00C622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7790C">
              <w:rPr>
                <w:rFonts w:eastAsia="Calibri"/>
                <w:b/>
                <w:bCs/>
                <w:color w:val="000000" w:themeColor="text1"/>
              </w:rPr>
              <w:t>El Factor de Conversión Alimenticia (FCA) mide: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656E48" w:rsidRDefault="008C0A54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308F03A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020706D3" w:rsidR="00DD39E8" w:rsidRPr="00656E48" w:rsidRDefault="0027790C" w:rsidP="002779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7790C">
              <w:rPr>
                <w:color w:val="000000" w:themeColor="text1"/>
              </w:rPr>
              <w:t>La cantidad de peces sembrados</w:t>
            </w:r>
            <w:r w:rsidR="00DE2032">
              <w:rPr>
                <w:color w:val="000000" w:themeColor="text1"/>
              </w:rPr>
              <w:t xml:space="preserve"> en lagos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7F7231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656E48" w:rsidRDefault="00DD39E8" w:rsidP="00855891">
            <w:pPr>
              <w:jc w:val="both"/>
              <w:rPr>
                <w:color w:val="000000" w:themeColor="text1"/>
              </w:rPr>
            </w:pPr>
            <w:r w:rsidRPr="00656E4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54171CFA" w:rsidR="00DD39E8" w:rsidRPr="00656E48" w:rsidRDefault="00F06C9A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06C9A">
              <w:rPr>
                <w:color w:val="000000" w:themeColor="text1"/>
              </w:rPr>
              <w:t>La calidad del agua</w:t>
            </w:r>
            <w:r w:rsidR="002B5B97">
              <w:rPr>
                <w:color w:val="000000" w:themeColor="text1"/>
              </w:rPr>
              <w:t>, indispensable para desarrollo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FE9D0AC" w14:textId="07900069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C3F3F2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28023BB6" w:rsidR="00DD39E8" w:rsidRPr="00656E48" w:rsidRDefault="00446C45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46C45">
              <w:rPr>
                <w:b/>
                <w:bCs/>
                <w:color w:val="000000" w:themeColor="text1"/>
              </w:rPr>
              <w:t>La relación entre alimento suministrado y biomasa obtenida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0C679156" w14:textId="3A6C7730" w:rsidR="00DD39E8" w:rsidRPr="00656E48" w:rsidRDefault="00E157A7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712CB84C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301A2961" w:rsidR="00DD39E8" w:rsidRPr="00656E48" w:rsidRDefault="00F06C9A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06C9A">
              <w:rPr>
                <w:color w:val="000000" w:themeColor="text1"/>
              </w:rPr>
              <w:t>El número de enfermedades</w:t>
            </w:r>
            <w:r w:rsidR="002B5B97">
              <w:rPr>
                <w:color w:val="000000" w:themeColor="text1"/>
              </w:rPr>
              <w:t xml:space="preserve"> y patógenos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7CD11B2" w14:textId="77777777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AB651D6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64D3350" w14:textId="37DD0F8C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B801877" w14:textId="187595F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656E4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FE6046" w14:paraId="18E9CAAE" w14:textId="1DA609F4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F1AB8F2" w:rsidR="00DD39E8" w:rsidRPr="00656E48" w:rsidRDefault="00F06C9A" w:rsidP="00C45BDB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06C9A">
              <w:rPr>
                <w:rFonts w:eastAsia="Calibri"/>
                <w:b/>
                <w:bCs/>
                <w:color w:val="000000" w:themeColor="text1"/>
              </w:rPr>
              <w:t>¿Qué indicador mide el porcentaje de organismos vivos respecto al total sembrado?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6A41E201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70C" w:rsidRPr="00656E48" w14:paraId="683B9F6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07A31B02" w:rsidR="00E5270C" w:rsidRPr="00656E48" w:rsidRDefault="00AE68F0" w:rsidP="00BB547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E68F0">
              <w:rPr>
                <w:rFonts w:eastAsia="Calibri"/>
                <w:bCs/>
                <w:color w:val="000000" w:themeColor="text1"/>
              </w:rPr>
              <w:t>Biomasa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D7C23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70C" w:rsidRPr="00656E48" w14:paraId="3DEC9C77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174FD8CC" w:rsidR="00E5270C" w:rsidRPr="00656E48" w:rsidRDefault="00AE68F0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E68F0">
              <w:rPr>
                <w:rFonts w:eastAsia="Calibri"/>
                <w:b/>
                <w:color w:val="000000" w:themeColor="text1"/>
              </w:rPr>
              <w:t>Supervivencia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2687AC60" w14:textId="6DC18739" w:rsidR="00E5270C" w:rsidRPr="00656E48" w:rsidRDefault="007A6DD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70C" w:rsidRPr="00656E48" w14:paraId="446B92FD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7E458A92" w:rsidR="00E5270C" w:rsidRPr="00656E48" w:rsidRDefault="0091250C" w:rsidP="00A23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1250C">
              <w:rPr>
                <w:rFonts w:eastAsia="Calibri"/>
                <w:color w:val="000000" w:themeColor="text1"/>
              </w:rPr>
              <w:t>Morbilidad</w:t>
            </w:r>
            <w:r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38EB2BB" w14:textId="2771DC40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70C" w:rsidRPr="00656E48" w14:paraId="22344DE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2B96152C" w:rsidR="00E5270C" w:rsidRPr="00656E48" w:rsidRDefault="0091250C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1250C">
              <w:rPr>
                <w:rFonts w:eastAsia="Calibri"/>
                <w:bCs/>
                <w:color w:val="000000" w:themeColor="text1"/>
              </w:rPr>
              <w:t>GDP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852F956" w14:textId="77777777" w:rsidR="00E5270C" w:rsidRPr="00656E48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2FC6AD05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85958A" w14:textId="3CB3B17A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C64FB7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5306379" w14:textId="325D077A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5177CE1F" w14:textId="7BA4EDFD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22D300F8" w:rsidR="00DD39E8" w:rsidRPr="00656E48" w:rsidRDefault="0091250C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1250C">
              <w:rPr>
                <w:rFonts w:eastAsia="Calibri"/>
                <w:b/>
                <w:bCs/>
                <w:color w:val="000000" w:themeColor="text1"/>
              </w:rPr>
              <w:t>La Tasa de Crecimiento Específico (TCE) permite: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656E48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01DA0309" w14:textId="00BB070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3D558D54" w:rsidR="00DD39E8" w:rsidRPr="00656E48" w:rsidRDefault="003A55F8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A55F8">
              <w:rPr>
                <w:rFonts w:eastAsia="Calibri"/>
                <w:bCs/>
                <w:color w:val="000000" w:themeColor="text1"/>
              </w:rPr>
              <w:t>Medir mortalidad diaria</w:t>
            </w:r>
            <w:r w:rsidR="00396655">
              <w:rPr>
                <w:rFonts w:eastAsia="Calibri"/>
                <w:bCs/>
                <w:color w:val="000000" w:themeColor="text1"/>
              </w:rPr>
              <w:t xml:space="preserve"> o semanal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2A98126D" w14:textId="0975DFC4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4B3B3B7A" w:rsidR="00DD39E8" w:rsidRPr="00656E48" w:rsidRDefault="003A55F8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A55F8">
              <w:rPr>
                <w:rFonts w:eastAsia="Calibri"/>
                <w:bCs/>
                <w:color w:val="000000" w:themeColor="text1"/>
              </w:rPr>
              <w:t xml:space="preserve">Calcular </w:t>
            </w:r>
            <w:r w:rsidR="00396655">
              <w:rPr>
                <w:rFonts w:eastAsia="Calibri"/>
                <w:bCs/>
                <w:color w:val="000000" w:themeColor="text1"/>
              </w:rPr>
              <w:t xml:space="preserve">o determinar el </w:t>
            </w:r>
            <w:r w:rsidRPr="003A55F8">
              <w:rPr>
                <w:rFonts w:eastAsia="Calibri"/>
                <w:bCs/>
                <w:color w:val="000000" w:themeColor="text1"/>
              </w:rPr>
              <w:t>oxígeno disuelto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5798801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656E48" w14:paraId="3B1E082D" w14:textId="42CA1B8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7CF0249C" w:rsidR="00DD39E8" w:rsidRPr="00656E48" w:rsidRDefault="003A55F8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A55F8">
              <w:rPr>
                <w:rFonts w:eastAsia="Calibri"/>
                <w:bCs/>
                <w:color w:val="000000" w:themeColor="text1"/>
              </w:rPr>
              <w:t>Evaluar costos administrativos</w:t>
            </w:r>
            <w:r w:rsidR="00396655">
              <w:rPr>
                <w:rFonts w:eastAsia="Calibri"/>
                <w:bCs/>
                <w:color w:val="000000" w:themeColor="text1"/>
              </w:rPr>
              <w:t xml:space="preserve"> asociados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F93931D" w14:textId="5E01A5F9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5A53D4E3" w:rsidR="00781914" w:rsidRPr="00656E48" w:rsidRDefault="003A55F8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A55F8">
              <w:rPr>
                <w:rFonts w:eastAsia="Calibri"/>
                <w:b/>
                <w:color w:val="000000" w:themeColor="text1"/>
              </w:rPr>
              <w:t>Comparar el crecimiento entre lotes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2637D42" w:rsidR="00DD39E8" w:rsidRPr="00656E48" w:rsidRDefault="00171A0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56E48" w14:paraId="08153BB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9ABB6D" w14:textId="76A72443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83364F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4ECDA1" w14:textId="07AF238B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3CF55520" w14:textId="5CC4F002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562D5BC4" w:rsidR="00574A89" w:rsidRPr="00656E48" w:rsidRDefault="00C74C2D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74C2D">
              <w:rPr>
                <w:rFonts w:eastAsia="Calibri"/>
                <w:b/>
                <w:bCs/>
                <w:color w:val="000000" w:themeColor="text1"/>
              </w:rPr>
              <w:t>¿Cuál indicador ambiental es vital para la respiración de los organismos acuáticos?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2A020A68" w14:textId="01B6DE53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4E7B2C16" w:rsidR="00DD39E8" w:rsidRPr="00656E48" w:rsidRDefault="00C74C2D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74C2D">
              <w:rPr>
                <w:color w:val="000000" w:themeColor="text1"/>
              </w:rPr>
              <w:t>pH</w:t>
            </w:r>
            <w:r w:rsidR="00111C0B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3F78D61E" w14:textId="042727D0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6131CC65" w:rsidR="00DD39E8" w:rsidRPr="00656E48" w:rsidRDefault="00C74C2D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74C2D">
              <w:rPr>
                <w:color w:val="000000" w:themeColor="text1"/>
              </w:rPr>
              <w:t>Temperatura</w:t>
            </w:r>
            <w:r w:rsidR="00111C0B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32A4CB4" w14:textId="5BFE39D1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122CF14D" w:rsidR="00DD39E8" w:rsidRPr="00656E48" w:rsidRDefault="00C74C2D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74C2D">
              <w:rPr>
                <w:b/>
                <w:bCs/>
                <w:color w:val="000000" w:themeColor="text1"/>
              </w:rPr>
              <w:t>Oxígeno disuelto</w:t>
            </w:r>
            <w:r w:rsidR="00111C0B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2B9DE2B" w:rsidR="00DD39E8" w:rsidRPr="00656E48" w:rsidRDefault="000A1B8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493EED7F" w14:textId="0A0B3CB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4DE981FF" w:rsidR="00DD39E8" w:rsidRPr="00656E48" w:rsidRDefault="00111C0B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11C0B">
              <w:rPr>
                <w:color w:val="000000" w:themeColor="text1"/>
              </w:rPr>
              <w:t>Nitritos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62F9185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268A119" w14:textId="0F399E5C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A15F36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D7A65D" w14:textId="62C0C842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7E1DB258" w14:textId="4515A28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68B15C65" w:rsidR="00DD39E8" w:rsidRPr="00624A39" w:rsidRDefault="00111C0B" w:rsidP="00B017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11C0B">
              <w:rPr>
                <w:rFonts w:eastAsia="Calibri"/>
                <w:b/>
                <w:bCs/>
                <w:color w:val="000000" w:themeColor="text1"/>
              </w:rPr>
              <w:t>Un aumento inusual de la mortalidad puede indicar: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624A39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7A250B5E" w14:textId="25F727A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7C99CC37" w:rsidR="00DD39E8" w:rsidRPr="00656E48" w:rsidRDefault="00111C0B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11C0B">
              <w:rPr>
                <w:color w:val="000000" w:themeColor="text1"/>
              </w:rPr>
              <w:t xml:space="preserve">Mejor </w:t>
            </w:r>
            <w:r w:rsidR="002704B7">
              <w:rPr>
                <w:color w:val="000000" w:themeColor="text1"/>
              </w:rPr>
              <w:t>crecimiento y rendimiento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BD5093B" w14:textId="1231854E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41A469B8" w:rsidR="00DD39E8" w:rsidRPr="00656E48" w:rsidRDefault="00111C0B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11C0B">
              <w:rPr>
                <w:b/>
                <w:bCs/>
                <w:color w:val="000000" w:themeColor="text1"/>
              </w:rPr>
              <w:t>Problemas sanitarios o ambientales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18B34A4" w:rsidR="00DD39E8" w:rsidRPr="00656E48" w:rsidRDefault="009D47AD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2FCE10DD" w14:textId="51BE9E2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1E646EA7" w:rsidR="00DD39E8" w:rsidRPr="00656E48" w:rsidRDefault="00F355C3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355C3">
              <w:rPr>
                <w:color w:val="000000" w:themeColor="text1"/>
              </w:rPr>
              <w:t>Alta eficiencia alimenticia</w:t>
            </w:r>
            <w:r w:rsidR="002704B7">
              <w:rPr>
                <w:color w:val="000000" w:themeColor="text1"/>
              </w:rPr>
              <w:t xml:space="preserve"> y climática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44BB53D0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27C20F78" w14:textId="72838FDF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00A78E69" w:rsidR="00DD39E8" w:rsidRPr="00656E48" w:rsidRDefault="00F355C3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355C3">
              <w:rPr>
                <w:color w:val="000000" w:themeColor="text1"/>
              </w:rPr>
              <w:t>Buen manejo nutricional</w:t>
            </w:r>
            <w:r w:rsidR="002704B7">
              <w:rPr>
                <w:color w:val="000000" w:themeColor="text1"/>
              </w:rPr>
              <w:t xml:space="preserve"> y desarrollo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5B272B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5624309" w14:textId="418F696F" w:rsidR="00F74F1E" w:rsidRPr="00656E48" w:rsidRDefault="00C061FC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3F55B6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656E48" w:rsidRDefault="001E35DA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FE6046" w14:paraId="7B24C0F2" w14:textId="13D23CBC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4462ABF0" w:rsidR="00DC279F" w:rsidRPr="00656E48" w:rsidRDefault="00F355C3" w:rsidP="000434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355C3">
              <w:rPr>
                <w:rFonts w:eastAsia="Calibri"/>
                <w:b/>
                <w:color w:val="000000" w:themeColor="text1"/>
              </w:rPr>
              <w:t>¿Qué tipo de gráfico se usa para observar cambios de una variable en el tiempo?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D39E8" w:rsidRPr="00656E48" w14:paraId="0F102596" w14:textId="5D13DCF0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3DA2BB03" w:rsidR="00DD39E8" w:rsidRPr="00656E48" w:rsidRDefault="00F355C3" w:rsidP="007E73D6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355C3">
              <w:rPr>
                <w:rFonts w:eastAsia="Calibri"/>
                <w:bCs/>
                <w:color w:val="000000" w:themeColor="text1"/>
              </w:rPr>
              <w:t>Circular</w:t>
            </w:r>
            <w:r w:rsidR="0060582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DD39E8" w:rsidRPr="00656E48" w14:paraId="680B24AD" w14:textId="1578C0C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52340E12" w:rsidR="00DD39E8" w:rsidRPr="00656E48" w:rsidRDefault="0060582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5829">
              <w:rPr>
                <w:rFonts w:eastAsia="Calibri"/>
                <w:bCs/>
                <w:color w:val="000000" w:themeColor="text1"/>
              </w:rPr>
              <w:t>Histograma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56BE68F8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DD39E8" w:rsidRPr="00656E48" w14:paraId="52BCC226" w14:textId="22D987B8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45405859" w:rsidR="00E97D04" w:rsidRPr="00656E48" w:rsidRDefault="00605829" w:rsidP="0083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5829">
              <w:rPr>
                <w:rFonts w:eastAsia="Calibri"/>
                <w:b/>
                <w:color w:val="000000" w:themeColor="text1"/>
              </w:rPr>
              <w:t>Línea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61CDE568" w:rsidR="00DD39E8" w:rsidRPr="00656E48" w:rsidRDefault="00762510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DD39E8" w:rsidRPr="00656E48" w14:paraId="0EC07AF1" w14:textId="1673840A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0C9C47D1" w:rsidR="00DD39E8" w:rsidRPr="00656E48" w:rsidRDefault="0060582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5829">
              <w:rPr>
                <w:rFonts w:eastAsia="Calibri"/>
                <w:bCs/>
                <w:color w:val="000000" w:themeColor="text1"/>
              </w:rPr>
              <w:t>Radar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656E48" w14:paraId="6A03552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85F45BE" w14:textId="0724505D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48DF31DC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34138F" w14:textId="58B8CE47" w:rsidR="00F74F1E" w:rsidRPr="00656E48" w:rsidRDefault="001E35DA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F8304E" w:rsidRPr="00FE6046" w14:paraId="6700518B" w14:textId="076FEFF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50D43" w14:textId="7015A1CD" w:rsidR="00090CAE" w:rsidRPr="00656E48" w:rsidRDefault="00090CAE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372620B2" w:rsidR="00090CAE" w:rsidRPr="00656E48" w:rsidRDefault="00AC2BCC" w:rsidP="00EE34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C2BCC">
              <w:rPr>
                <w:rFonts w:eastAsia="Calibri"/>
                <w:b/>
                <w:iCs/>
                <w:color w:val="000000" w:themeColor="text1"/>
              </w:rPr>
              <w:t>La gestión de la información productiva incluye: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656E48" w:rsidRDefault="00514FB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E344B" w:rsidRPr="00656E48" w14:paraId="44CF8243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2A1CB5" w14:textId="7C66647C" w:rsidR="00EE344B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05D7524B" w:rsidR="00EE344B" w:rsidRPr="00656E48" w:rsidRDefault="00AC2BCC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C2BCC">
              <w:rPr>
                <w:rFonts w:eastAsia="Calibri"/>
                <w:b/>
                <w:color w:val="000000" w:themeColor="text1"/>
              </w:rPr>
              <w:t>Recolección, validación y análisis de datos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ED278AC" w:rsidR="00EE344B" w:rsidRPr="00656E48" w:rsidRDefault="00A6382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E344B" w:rsidRPr="00656E48" w14:paraId="7781B4D9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7409B4" w14:textId="386CC150" w:rsidR="00EE344B" w:rsidRPr="00656E48" w:rsidRDefault="00EE344B" w:rsidP="00090CA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1BBB1EA0" w:rsidR="00EE344B" w:rsidRPr="00656E48" w:rsidRDefault="00AC2BCC" w:rsidP="001B75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C2BCC">
              <w:rPr>
                <w:rFonts w:eastAsia="Calibri"/>
                <w:bCs/>
                <w:color w:val="000000" w:themeColor="text1"/>
              </w:rPr>
              <w:t>Solo almacenamiento de datos</w:t>
            </w:r>
            <w:r w:rsidR="00784EC6">
              <w:rPr>
                <w:rFonts w:eastAsia="Calibri"/>
                <w:bCs/>
                <w:color w:val="000000" w:themeColor="text1"/>
              </w:rPr>
              <w:t xml:space="preserve"> existentes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656E48" w:rsidRDefault="00EE344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5D94F7DC" w14:textId="4228F24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D48C4B" w14:textId="70DA29C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3C8355C0" w:rsidR="00090CAE" w:rsidRPr="00656E48" w:rsidRDefault="00AC2BCC" w:rsidP="00AC2B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C2BCC">
              <w:rPr>
                <w:rFonts w:eastAsia="Calibri"/>
                <w:bCs/>
                <w:color w:val="000000" w:themeColor="text1"/>
              </w:rPr>
              <w:t>Únicamente cálculos matemáticos</w:t>
            </w:r>
            <w:r w:rsidR="00784EC6">
              <w:rPr>
                <w:rFonts w:eastAsia="Calibri"/>
                <w:bCs/>
                <w:color w:val="000000" w:themeColor="text1"/>
              </w:rPr>
              <w:t xml:space="preserve"> y asociados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2C6BC035" w:rsidR="00090CAE" w:rsidRPr="00656E48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18AAFF8E" w14:textId="0BF5CBD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2429B4" w14:textId="23CD553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75769B54" w:rsidR="000E03B0" w:rsidRPr="00656E48" w:rsidRDefault="00D309D3" w:rsidP="00CE0A1B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309D3">
              <w:rPr>
                <w:rFonts w:eastAsia="Calibri"/>
                <w:color w:val="000000" w:themeColor="text1"/>
              </w:rPr>
              <w:t>Solo registros manuales</w:t>
            </w:r>
            <w:r w:rsidR="00784EC6">
              <w:rPr>
                <w:rFonts w:eastAsia="Calibri"/>
                <w:color w:val="000000" w:themeColor="text1"/>
              </w:rPr>
              <w:t xml:space="preserve"> tomados por el operario.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76503A1E" w:rsidR="00090CAE" w:rsidRPr="00656E48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6A72BB9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5E4B13" w14:textId="02C2606E" w:rsidR="00F74F1E" w:rsidRPr="00656E48" w:rsidRDefault="00C061FC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7FD3320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CCF4AE" w14:textId="38FABDF9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ED36B96" w14:textId="3B489591" w:rsidR="00F74F1E" w:rsidRPr="00656E48" w:rsidRDefault="001E35DA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4115C1" w:rsidRPr="00FE6046" w14:paraId="709A2F5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DAC2B6" w14:textId="08ED18FB" w:rsidR="004115C1" w:rsidRPr="00656E48" w:rsidRDefault="004115C1" w:rsidP="00A50799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6557AD43" w14:textId="376ACD22" w:rsidR="004115C1" w:rsidRPr="00656E48" w:rsidRDefault="00D309D3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309D3">
              <w:rPr>
                <w:rFonts w:eastAsia="Calibri"/>
                <w:b/>
                <w:iCs/>
                <w:color w:val="000000" w:themeColor="text1"/>
              </w:rPr>
              <w:t>¿Cuál es un principio fundamental de la gestión de información?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656E48" w:rsidRDefault="008E42A7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F8304E" w:rsidRPr="00656E48" w14:paraId="0EA309DA" w14:textId="6B92EB55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B3D570" w14:textId="36BFB814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28AAADAC" w:rsidR="004140D8" w:rsidRPr="00656E48" w:rsidRDefault="00D309D3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309D3">
              <w:rPr>
                <w:rFonts w:eastAsia="Calibri"/>
                <w:bCs/>
                <w:color w:val="000000" w:themeColor="text1"/>
              </w:rPr>
              <w:t>Improvisación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656E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328B32B3" w14:textId="2B79F09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3CDF4" w14:textId="7405B838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36D563F8" w:rsidR="004140D8" w:rsidRPr="00D44B6A" w:rsidRDefault="00D309D3" w:rsidP="00CD53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309D3">
              <w:rPr>
                <w:rFonts w:eastAsia="Calibri"/>
                <w:bCs/>
                <w:color w:val="000000" w:themeColor="text1"/>
              </w:rPr>
              <w:t>Rapidez sin control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209CA84D" w:rsidR="004140D8" w:rsidRPr="00656E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453905" w:rsidRPr="00656E48" w14:paraId="789DE0C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E6299F" w14:textId="44BA181E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3368FBAF" w:rsidR="000B333D" w:rsidRPr="00D44B6A" w:rsidRDefault="00D309D3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309D3">
              <w:rPr>
                <w:rFonts w:eastAsia="Calibri"/>
                <w:b/>
                <w:color w:val="000000" w:themeColor="text1"/>
              </w:rPr>
              <w:t>Exactitud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34F14FA4" w:rsidR="00453905" w:rsidRPr="00656E48" w:rsidRDefault="007A49F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453905" w:rsidRPr="00656E48" w14:paraId="3E973B7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F6F66" w14:textId="4CAF2653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203CE034" w:rsidR="00453905" w:rsidRPr="00656E48" w:rsidRDefault="003278DD" w:rsidP="00C40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3278DD">
              <w:rPr>
                <w:rFonts w:eastAsia="Calibri"/>
                <w:color w:val="000000" w:themeColor="text1"/>
              </w:rPr>
              <w:t>Subjetividad</w:t>
            </w:r>
            <w:r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453905" w:rsidRPr="00656E48" w:rsidRDefault="0045390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401BA3BC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A027DA" w14:textId="033C6C44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25AAF2" w14:textId="144357F8" w:rsidR="004140D8" w:rsidRPr="00656E48" w:rsidRDefault="00C061F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53C7996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9F96D5" w14:textId="1149E352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06A2985" w14:textId="2F482F38" w:rsidR="004140D8" w:rsidRPr="00656E48" w:rsidRDefault="001E35D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FE6046" w14:paraId="4814CCC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1A3980" w14:textId="67CFA54A" w:rsidR="0089137D" w:rsidRPr="00656E48" w:rsidRDefault="0089137D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E172059" w14:textId="549E8E39" w:rsidR="0089137D" w:rsidRPr="00656E48" w:rsidRDefault="003278DD" w:rsidP="00E61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278DD">
              <w:rPr>
                <w:rFonts w:eastAsia="Calibri"/>
                <w:b/>
                <w:color w:val="000000" w:themeColor="text1"/>
              </w:rPr>
              <w:t>¿Qué permite la trazabilidad en la producción acuícola?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656E48" w:rsidRDefault="008E42A7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89137D" w:rsidRPr="00656E48" w14:paraId="54BDD9D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D54F3A" w14:textId="22C82D60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B29661C" w14:textId="7F1B6722" w:rsidR="0089137D" w:rsidRPr="00656E48" w:rsidRDefault="003278D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278DD">
              <w:rPr>
                <w:rFonts w:eastAsia="Calibri"/>
                <w:bCs/>
                <w:color w:val="000000" w:themeColor="text1"/>
              </w:rPr>
              <w:t>Reducir costos laborales</w:t>
            </w:r>
            <w:r w:rsidR="00784EC6">
              <w:rPr>
                <w:rFonts w:eastAsia="Calibri"/>
                <w:bCs/>
                <w:color w:val="000000" w:themeColor="text1"/>
              </w:rPr>
              <w:t xml:space="preserve"> y </w:t>
            </w:r>
            <w:r w:rsidR="00650C6B">
              <w:rPr>
                <w:rFonts w:eastAsia="Calibri"/>
                <w:bCs/>
                <w:color w:val="000000" w:themeColor="text1"/>
              </w:rPr>
              <w:t>administrativos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656E7FCA" w:rsidR="0089137D" w:rsidRPr="00656E48" w:rsidRDefault="0089137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784C456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B1913C" w14:textId="7481909E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E446760" w14:textId="334839A1" w:rsidR="0089137D" w:rsidRPr="00656E48" w:rsidRDefault="000427EF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427EF">
              <w:rPr>
                <w:rFonts w:eastAsia="Calibri"/>
                <w:bCs/>
                <w:color w:val="000000" w:themeColor="text1"/>
              </w:rPr>
              <w:t>Incrementar densidad automáticamente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20F125D0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4FE813A4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D11F1C" w14:textId="2995E7F3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B60B1E3" w14:textId="591E93B7" w:rsidR="0089137D" w:rsidRPr="00656E48" w:rsidRDefault="003278D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278DD">
              <w:rPr>
                <w:rFonts w:eastAsia="Calibri"/>
                <w:b/>
                <w:color w:val="000000" w:themeColor="text1"/>
              </w:rPr>
              <w:t>Seguir el historial productivo del lote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2C96BACF" w:rsidR="0089137D" w:rsidRPr="00656E48" w:rsidRDefault="00E61751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58A163E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2730AE" w14:textId="76F01424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013AA6D" w14:textId="3C8539C8" w:rsidR="0089137D" w:rsidRPr="00656E48" w:rsidRDefault="000427EF" w:rsidP="00237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427EF">
              <w:rPr>
                <w:rFonts w:eastAsia="Calibri"/>
                <w:bCs/>
                <w:color w:val="000000" w:themeColor="text1"/>
              </w:rPr>
              <w:t>Evitar registros</w:t>
            </w:r>
            <w:r w:rsidR="00650C6B">
              <w:rPr>
                <w:rFonts w:eastAsia="Calibri"/>
                <w:bCs/>
                <w:color w:val="000000" w:themeColor="text1"/>
              </w:rPr>
              <w:t xml:space="preserve"> y duplicidad de información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4F32848B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FE65D6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8E34A" w14:textId="140C807E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543E49" w14:textId="3EAA1493" w:rsidR="0089137D" w:rsidRPr="00656E48" w:rsidRDefault="0089137D" w:rsidP="00891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2FFC0A3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49E6D" w14:textId="1DE42B17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2FEB1E8" w14:textId="5555C31B" w:rsidR="0089137D" w:rsidRPr="00656E48" w:rsidRDefault="0089137D" w:rsidP="00891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FE6046" w14:paraId="120F459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850F52" w14:textId="1D12230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A99462" w14:textId="696030B4" w:rsidR="0089137D" w:rsidRPr="00656E48" w:rsidRDefault="000427EF" w:rsidP="00650C6B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427EF">
              <w:rPr>
                <w:rFonts w:eastAsia="Calibri"/>
                <w:b/>
                <w:color w:val="000000" w:themeColor="text1"/>
              </w:rPr>
              <w:t>¿Cuál factor afecta directamente los indicadores productivos?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656E48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89137D" w:rsidRPr="00656E48" w14:paraId="0FFEE93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EC8EA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429D213" w14:textId="1819B74C" w:rsidR="0089137D" w:rsidRPr="00656E48" w:rsidRDefault="000427EF" w:rsidP="00B93B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427EF">
              <w:rPr>
                <w:rFonts w:eastAsia="Calibri"/>
                <w:bCs/>
                <w:color w:val="000000" w:themeColor="text1"/>
              </w:rPr>
              <w:t>Diseño del mercado</w:t>
            </w:r>
            <w:r w:rsidR="00650C6B">
              <w:rPr>
                <w:rFonts w:eastAsia="Calibri"/>
                <w:bCs/>
                <w:color w:val="000000" w:themeColor="text1"/>
              </w:rPr>
              <w:t xml:space="preserve">, análisis del sector y </w:t>
            </w:r>
            <w:r w:rsidR="00DD2739">
              <w:rPr>
                <w:rFonts w:eastAsia="Calibri"/>
                <w:bCs/>
                <w:color w:val="000000" w:themeColor="text1"/>
              </w:rPr>
              <w:t>demanda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B26BA9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455DD0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D2CB9F3" w14:textId="39837D7F" w:rsidR="0089137D" w:rsidRPr="00656E48" w:rsidRDefault="002A1203" w:rsidP="00B93B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2A1203">
              <w:rPr>
                <w:rFonts w:eastAsia="Calibri"/>
                <w:b/>
                <w:color w:val="000000" w:themeColor="text1"/>
              </w:rPr>
              <w:t>Factores ambientales, nutricionales y sanitarios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1E10DA7A" w:rsidR="0089137D" w:rsidRPr="00656E48" w:rsidRDefault="009D34B1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7B48F62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7D13441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FCE960E" w14:textId="78D5A97C" w:rsidR="0089137D" w:rsidRPr="00656E48" w:rsidRDefault="002A1203" w:rsidP="00870D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A1203">
              <w:rPr>
                <w:rFonts w:eastAsia="Calibri"/>
                <w:bCs/>
                <w:color w:val="000000" w:themeColor="text1"/>
              </w:rPr>
              <w:t>Publicidad del producto</w:t>
            </w:r>
            <w:r w:rsidR="00DD2739">
              <w:rPr>
                <w:rFonts w:eastAsia="Calibri"/>
                <w:bCs/>
                <w:color w:val="000000" w:themeColor="text1"/>
              </w:rPr>
              <w:t>, promoción y plaza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A9C374C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177CD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51D6C78" w14:textId="3B6D4ADE" w:rsidR="0089137D" w:rsidRPr="00656E48" w:rsidRDefault="00FD6175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D6175">
              <w:rPr>
                <w:rFonts w:eastAsia="Calibri"/>
                <w:bCs/>
                <w:color w:val="000000" w:themeColor="text1"/>
              </w:rPr>
              <w:t>Transporte comercial</w:t>
            </w:r>
            <w:r w:rsidR="00DD2739">
              <w:rPr>
                <w:rFonts w:eastAsia="Calibri"/>
                <w:bCs/>
                <w:color w:val="000000" w:themeColor="text1"/>
              </w:rPr>
              <w:t>, distribución y recibo en punto.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A6C4BFF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60235D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DD7C9F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0D85BE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AC36BF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4BD37AB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FE6046" w14:paraId="026BEBD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3D0B611" w14:textId="50780BC5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E5A7AF" w14:textId="5FF40A4D" w:rsidR="0089137D" w:rsidRPr="00656E48" w:rsidRDefault="00FD6175" w:rsidP="002F2F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D6175">
              <w:rPr>
                <w:rFonts w:eastAsia="Calibri"/>
                <w:b/>
                <w:color w:val="000000" w:themeColor="text1"/>
              </w:rPr>
              <w:t>¿Para qué sirven las hojas de cálculo en acuicultura?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656E48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89137D" w:rsidRPr="00656E48" w14:paraId="1201F7E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437A17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4AF75D0" w14:textId="3F24E7E1" w:rsidR="0089137D" w:rsidRPr="00656E48" w:rsidRDefault="006678FC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678FC">
              <w:rPr>
                <w:rFonts w:eastAsia="Calibri"/>
                <w:b/>
                <w:color w:val="000000" w:themeColor="text1"/>
              </w:rPr>
              <w:t>Organizar y analizar datos productivos</w:t>
            </w:r>
            <w:r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3E41D0BC" w:rsidR="0089137D" w:rsidRPr="00656E48" w:rsidRDefault="0031535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1AB63E37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8F0CF6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F1293C" w14:textId="25B1D3CA" w:rsidR="0089137D" w:rsidRPr="00656E48" w:rsidRDefault="00FD6175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D6175">
              <w:rPr>
                <w:rFonts w:eastAsia="Calibri"/>
                <w:bCs/>
                <w:color w:val="000000" w:themeColor="text1"/>
              </w:rPr>
              <w:t>Solo escribir textos</w:t>
            </w:r>
            <w:r w:rsidR="002F2F8A">
              <w:rPr>
                <w:rFonts w:eastAsia="Calibri"/>
                <w:bCs/>
                <w:color w:val="000000" w:themeColor="text1"/>
              </w:rPr>
              <w:t xml:space="preserve"> información aleatoria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5BCE8BD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C7D89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02F6A7" w14:textId="0CD0CEAA" w:rsidR="0089137D" w:rsidRPr="00656E48" w:rsidRDefault="006678FC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78FC">
              <w:rPr>
                <w:rFonts w:eastAsia="Calibri"/>
                <w:bCs/>
                <w:color w:val="000000" w:themeColor="text1"/>
              </w:rPr>
              <w:t>Reemplazar mediciones</w:t>
            </w:r>
            <w:r w:rsidR="002F2F8A">
              <w:rPr>
                <w:rFonts w:eastAsia="Calibri"/>
                <w:bCs/>
                <w:color w:val="000000" w:themeColor="text1"/>
              </w:rPr>
              <w:t xml:space="preserve"> eventualmente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520B7EDB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39734D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09263E" w14:textId="13154275" w:rsidR="0089137D" w:rsidRPr="00656E48" w:rsidRDefault="006678FC" w:rsidP="00315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678FC">
              <w:rPr>
                <w:rFonts w:eastAsia="Calibri"/>
                <w:bCs/>
                <w:color w:val="000000" w:themeColor="text1"/>
              </w:rPr>
              <w:t>Evitar registros técnicos</w:t>
            </w:r>
            <w:r w:rsidR="002F2F8A">
              <w:rPr>
                <w:rFonts w:eastAsia="Calibri"/>
                <w:bCs/>
                <w:color w:val="000000" w:themeColor="text1"/>
              </w:rPr>
              <w:t xml:space="preserve"> y </w:t>
            </w:r>
            <w:r w:rsidR="00FE16F2">
              <w:rPr>
                <w:rFonts w:eastAsia="Calibri"/>
                <w:bCs/>
                <w:color w:val="000000" w:themeColor="text1"/>
              </w:rPr>
              <w:t>administrativos</w:t>
            </w:r>
            <w:r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184B6647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0E754C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BB6A101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1B6F91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F9F6D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22AAC2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975DE" w:rsidRPr="00FE6046" w14:paraId="1F080274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88D4CED" w14:textId="1CC28ADA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FCCFB36" w14:textId="5738C00A" w:rsidR="00D975DE" w:rsidRPr="00580CF7" w:rsidRDefault="00580CF7" w:rsidP="00580C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80CF7">
              <w:rPr>
                <w:b/>
                <w:bCs/>
                <w:color w:val="000000" w:themeColor="text1"/>
              </w:rPr>
              <w:t>¿Cuál es el propósito de los pesajes periódicos en acuicultura?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5CE1BAA" w14:textId="77777777" w:rsidR="00D975DE" w:rsidRPr="00580CF7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580CF7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580CF7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580CF7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580CF7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975DE" w:rsidRPr="00656E48" w14:paraId="17FB3350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152F0BD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5EA38E9" w14:textId="5C64FDFA" w:rsidR="00D975DE" w:rsidRPr="00580CF7" w:rsidRDefault="00580CF7" w:rsidP="00580C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80CF7">
              <w:rPr>
                <w:b/>
                <w:bCs/>
                <w:color w:val="000000" w:themeColor="text1"/>
              </w:rPr>
              <w:t>Evaluar crecimiento y calcular indicadores productivos del cultivo.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75960999" w14:textId="3B7BEBF4" w:rsidR="00D975DE" w:rsidRPr="00580CF7" w:rsidRDefault="00580CF7" w:rsidP="003264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80CF7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975DE" w:rsidRPr="00656E48" w14:paraId="09DD877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AEC39CA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371B6EC" w14:textId="727D38ED" w:rsidR="00D975DE" w:rsidRPr="00580CF7" w:rsidRDefault="00580CF7" w:rsidP="00580C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80CF7">
              <w:rPr>
                <w:color w:val="000000" w:themeColor="text1"/>
              </w:rPr>
              <w:t>Registrar únicamente eventos externos del entorno del sistema productivo.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C8372F1" w14:textId="77777777" w:rsidR="00D975DE" w:rsidRPr="00580CF7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975DE" w:rsidRPr="00656E48" w14:paraId="2937BD11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2A24961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6E5D8B7" w14:textId="4DC030C0" w:rsidR="00D975DE" w:rsidRPr="00580CF7" w:rsidRDefault="00580CF7" w:rsidP="00580C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80CF7">
              <w:rPr>
                <w:color w:val="000000" w:themeColor="text1"/>
              </w:rPr>
              <w:t>Determinar únicamente condiciones climáticas externas del cultivo.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AB7D372" w14:textId="77777777" w:rsidR="00D975DE" w:rsidRPr="00580CF7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975DE" w:rsidRPr="00656E48" w14:paraId="0E3DE9E8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A5D0A4B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E60C646" w14:textId="2D41E8DF" w:rsidR="00D975DE" w:rsidRPr="00580CF7" w:rsidRDefault="00580CF7" w:rsidP="00580C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80CF7">
              <w:rPr>
                <w:color w:val="000000" w:themeColor="text1"/>
              </w:rPr>
              <w:t>Reducir exclusivamente el uso de alimento en el sistema productivo.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21A33BE8" w14:textId="77777777" w:rsidR="00D975DE" w:rsidRPr="00580CF7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975DE" w:rsidRPr="00656E48" w14:paraId="4E1575FB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8432CB7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417549A" w14:textId="77777777" w:rsidR="00D975DE" w:rsidRPr="00656E48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975DE" w:rsidRPr="00656E48" w14:paraId="0ADA07E2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85BF673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B0A7291" w14:textId="77777777" w:rsidR="00D975DE" w:rsidRPr="00656E48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975DE" w:rsidRPr="00FE6046" w14:paraId="014EFD8B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543373" w14:textId="1A4F7D23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48469EF0" w14:textId="0D5454A0" w:rsidR="00D975DE" w:rsidRPr="00326477" w:rsidRDefault="00326477" w:rsidP="003264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26477">
              <w:rPr>
                <w:color w:val="000000" w:themeColor="text1"/>
              </w:rPr>
              <w:t>¿Qué permite la validación de datos en la gestión de información acuícola?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84C470F" w14:textId="77777777" w:rsidR="00D975DE" w:rsidRPr="00656E48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D975DE" w:rsidRPr="00656E48" w14:paraId="4949C4A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6170F9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B37D222" w14:textId="1761A0EB" w:rsidR="00D975DE" w:rsidRPr="00326477" w:rsidRDefault="00326477" w:rsidP="003264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26477">
              <w:rPr>
                <w:color w:val="000000" w:themeColor="text1"/>
              </w:rPr>
              <w:t>Eliminar completamente registros antiguos sin análisis técnico previo.</w:t>
            </w:r>
          </w:p>
        </w:tc>
        <w:tc>
          <w:tcPr>
            <w:tcW w:w="2108" w:type="dxa"/>
            <w:shd w:val="clear" w:color="auto" w:fill="FFFFFF" w:themeFill="background1"/>
          </w:tcPr>
          <w:p w14:paraId="778520D7" w14:textId="77777777" w:rsidR="00D975DE" w:rsidRPr="00656E48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975DE" w:rsidRPr="00656E48" w14:paraId="7FB595CB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E0B0255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765366A" w14:textId="24D4A464" w:rsidR="00D975DE" w:rsidRPr="00326477" w:rsidRDefault="00326477" w:rsidP="003264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26477">
              <w:rPr>
                <w:color w:val="000000" w:themeColor="text1"/>
              </w:rPr>
              <w:t>Reducir el uso de herramientas digitales en el manejo del cultivo.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00E581EA" w14:textId="77777777" w:rsidR="00D975DE" w:rsidRPr="00656E48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975DE" w:rsidRPr="00656E48" w14:paraId="51715E67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44077E4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84467D4" w14:textId="3DED1668" w:rsidR="00D975DE" w:rsidRPr="00326477" w:rsidRDefault="00326477" w:rsidP="003264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26477">
              <w:rPr>
                <w:b/>
                <w:bCs/>
                <w:color w:val="000000" w:themeColor="text1"/>
              </w:rPr>
              <w:t>Asegurar datos confiables mediante revisión y corrección sistemática.</w:t>
            </w:r>
          </w:p>
        </w:tc>
        <w:tc>
          <w:tcPr>
            <w:tcW w:w="2108" w:type="dxa"/>
            <w:shd w:val="clear" w:color="auto" w:fill="FFFFFF" w:themeFill="background1"/>
          </w:tcPr>
          <w:p w14:paraId="23500F8D" w14:textId="16EFFBAD" w:rsidR="00D975DE" w:rsidRPr="00326477" w:rsidRDefault="00326477" w:rsidP="003264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26477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975DE" w:rsidRPr="00656E48" w14:paraId="21E7C5B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53F6884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C995449" w14:textId="6DB3F8CA" w:rsidR="00D975DE" w:rsidRPr="00326477" w:rsidRDefault="00326477" w:rsidP="003264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26477">
              <w:rPr>
                <w:color w:val="000000" w:themeColor="text1"/>
              </w:rPr>
              <w:t>Evitar el registro continuo de datos durante el ciclo productivo.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1436789" w14:textId="77777777" w:rsidR="00D975DE" w:rsidRPr="00656E48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975DE" w:rsidRPr="00656E48" w14:paraId="5CB547FE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398DA3E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9F9516B" w14:textId="77777777" w:rsidR="00D975DE" w:rsidRPr="00656E48" w:rsidRDefault="00D975DE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975DE" w:rsidRPr="00656E48" w14:paraId="334BB545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197B81C" w14:textId="77777777" w:rsidR="00D975DE" w:rsidRPr="00656E48" w:rsidRDefault="00D975DE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47EE609" w14:textId="77777777" w:rsidR="00D975DE" w:rsidRPr="00656E48" w:rsidRDefault="00D975DE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7B6CC8" w:rsidRPr="00FE6046" w14:paraId="3E633323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D58B643" w14:textId="51768BAD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F550D0B" w14:textId="52128BC4" w:rsidR="007B6CC8" w:rsidRPr="005F6FE4" w:rsidRDefault="005F6FE4" w:rsidP="00F84D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¿Cuál es una función del análisis técnico de la información productiva?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CE23DA1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7B6CC8" w:rsidRPr="00656E48" w14:paraId="5D8C7522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EADA3E5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67594C1" w14:textId="368A7311" w:rsidR="007B6CC8" w:rsidRPr="005F6FE4" w:rsidRDefault="005F6FE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F6FE4">
              <w:rPr>
                <w:color w:val="000000" w:themeColor="text1"/>
              </w:rPr>
              <w:t>Almacenar datos sin realizar ningún tipo de análisis o interpretación.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47D8A706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B6CC8" w:rsidRPr="00656E48" w14:paraId="58F84398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767F07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CF41C0B" w14:textId="6A9F0B05" w:rsidR="007B6CC8" w:rsidRPr="005F6FE4" w:rsidRDefault="005F6FE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Reemplazar completamente los registros físicos del sistema productivo.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0BE48613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66607946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745FD01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307E095" w14:textId="5F73B416" w:rsidR="007B6CC8" w:rsidRPr="005F6FE4" w:rsidRDefault="005F6FE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Interpretar datos para apoyar decisiones técnicas del cultivo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403FB06F" w14:textId="3C22BEA6" w:rsidR="007B6CC8" w:rsidRPr="005F6FE4" w:rsidRDefault="005F6FE4" w:rsidP="005F6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F6FE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7B6CC8" w:rsidRPr="00656E48" w14:paraId="12C4BC90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19624D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EDCDEB7" w14:textId="4288C383" w:rsidR="007B6CC8" w:rsidRPr="005F6FE4" w:rsidRDefault="005F6FE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Evitar el uso de indicadores en la gestión del cultivo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0A58FBE8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1FF13866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082AC84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211360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7B6CC8" w:rsidRPr="00656E48" w14:paraId="6BE55E23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40D5176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DFADC62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7B6CC8" w:rsidRPr="00FE6046" w14:paraId="04DB12BC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E3BA6EB" w14:textId="519EF40F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17F4D14" w14:textId="3037003A" w:rsidR="007B6CC8" w:rsidRPr="005F6FE4" w:rsidRDefault="005F6FE4" w:rsidP="005F6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¿Qué permite la trazabilidad en la producción acuícola?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BBCCB96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7B6CC8" w:rsidRPr="00656E48" w14:paraId="140F8F2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36A7695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6542C7E" w14:textId="3A544210" w:rsidR="007B6CC8" w:rsidRPr="005F6FE4" w:rsidRDefault="005F6FE4" w:rsidP="005F6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F6FE4">
              <w:rPr>
                <w:color w:val="000000" w:themeColor="text1"/>
              </w:rPr>
              <w:t>Eliminar controles técnicos dentro del sistema productivo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663B82A3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B6CC8" w:rsidRPr="00656E48" w14:paraId="14C77680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3F32F72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36FFA50" w14:textId="601DE1CC" w:rsidR="007B6CC8" w:rsidRPr="005F6FE4" w:rsidRDefault="005F6FE4" w:rsidP="005F6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Respaldar decisiones mediante registros verificables del proceso productivo.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49E296FE" w14:textId="0CAEE392" w:rsidR="007B6CC8" w:rsidRPr="005F6FE4" w:rsidRDefault="005F6FE4" w:rsidP="005F6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7B6CC8" w:rsidRPr="00656E48" w14:paraId="14C58039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319D960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1B51FA6" w14:textId="5C5FFD52" w:rsidR="007B6CC8" w:rsidRPr="005F6FE4" w:rsidRDefault="005F6FE4" w:rsidP="005F6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Reducir la importancia de los datos en la gestión del cultivo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2C8C1319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3A0FEFB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7D4D1E3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84E0BC" w14:textId="292AF10B" w:rsidR="007B6CC8" w:rsidRPr="005F6FE4" w:rsidRDefault="005F6FE4" w:rsidP="005F6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Evitar el cumplimiento de normas en la producción acuícola sostenible.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16AE5C19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757D0AD3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06C2802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047971E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7B6CC8" w:rsidRPr="00656E48" w14:paraId="6A0ED794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91531F1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D29DCF8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7B6CC8" w:rsidRPr="00FE6046" w14:paraId="36C5DBB4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6200E46" w14:textId="4EF41B11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 xml:space="preserve">Pregunta </w:t>
            </w:r>
            <w:r>
              <w:rPr>
                <w:rFonts w:eastAsia="Calibri"/>
                <w:color w:val="000000" w:themeColor="text1"/>
              </w:rPr>
              <w:t>20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06D0633B" w14:textId="4FB6A941" w:rsidR="007B6CC8" w:rsidRPr="005F6FE4" w:rsidRDefault="005F6FE4" w:rsidP="00F84D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¿Cuál es la importancia de la información base en acuicultura?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37B9312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7B6CC8" w:rsidRPr="00656E48" w14:paraId="02F22F4A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8A4AC7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638B95" w14:textId="50DDD726" w:rsidR="007B6CC8" w:rsidRPr="005F6FE4" w:rsidRDefault="005F6FE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F6FE4">
              <w:rPr>
                <w:b/>
                <w:bCs/>
                <w:color w:val="000000" w:themeColor="text1"/>
              </w:rPr>
              <w:t>Servir como referencia para evaluar y monitorear el desempeño del cultivo.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20EEC46C" w14:textId="5EE310F9" w:rsidR="007B6CC8" w:rsidRPr="00656E48" w:rsidRDefault="005F6FE4" w:rsidP="005F6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7B6CC8" w:rsidRPr="00656E48" w14:paraId="32627C9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00CEB5F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AAE6BEA" w14:textId="4A722242" w:rsidR="007B6CC8" w:rsidRPr="005F6FE4" w:rsidRDefault="005F6FE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Reemplazar completamente los indicadores técnicos del sistema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006EB6AB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239BC512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53593F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3938C6F" w14:textId="72267492" w:rsidR="007B6CC8" w:rsidRPr="005F6FE4" w:rsidRDefault="005F6FE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Eliminar la necesidad de registros en el manejo del cultivo acuícola.</w:t>
            </w:r>
          </w:p>
        </w:tc>
        <w:tc>
          <w:tcPr>
            <w:tcW w:w="2108" w:type="dxa"/>
            <w:shd w:val="clear" w:color="auto" w:fill="FFFFFF" w:themeFill="background1"/>
          </w:tcPr>
          <w:p w14:paraId="6E7F458B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3EEDA1B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E3FE0F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A9659F8" w14:textId="07C6A0AA" w:rsidR="007B6CC8" w:rsidRPr="005F6FE4" w:rsidRDefault="005F6FE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F6FE4">
              <w:rPr>
                <w:color w:val="000000" w:themeColor="text1"/>
              </w:rPr>
              <w:t>Reducir el uso de datos en la toma de decisiones técnicas del cultivo.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0654BC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6CC8" w:rsidRPr="00656E48" w14:paraId="327BF62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D62A9A6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D1324EB" w14:textId="77777777" w:rsidR="007B6CC8" w:rsidRPr="00656E48" w:rsidRDefault="007B6CC8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7B6CC8" w:rsidRPr="00656E48" w14:paraId="6BF96651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89F2B81" w14:textId="77777777" w:rsidR="007B6CC8" w:rsidRPr="00656E48" w:rsidRDefault="007B6CC8" w:rsidP="00F84D04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D54DEEF" w14:textId="77777777" w:rsidR="007B6CC8" w:rsidRPr="00656E48" w:rsidRDefault="007B6CC8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647FE6" w:rsidRPr="008B17B5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647FE6" w:rsidRPr="008B17B5" w14:paraId="4B93860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4CD0320C" w14:textId="39974D71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8B17B5" w:rsidRDefault="00647FE6" w:rsidP="00647F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7F44" w14:textId="77777777" w:rsidR="00F060DD" w:rsidRDefault="00F060DD">
      <w:pPr>
        <w:spacing w:line="240" w:lineRule="auto"/>
      </w:pPr>
      <w:r>
        <w:separator/>
      </w:r>
    </w:p>
  </w:endnote>
  <w:endnote w:type="continuationSeparator" w:id="0">
    <w:p w14:paraId="206F32E7" w14:textId="77777777" w:rsidR="00F060DD" w:rsidRDefault="00F06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FFB77C-87B3-4A24-B414-0E1565FF499F}"/>
    <w:embedBold r:id="rId2" w:fontKey="{DB27AFCE-0185-41F1-A4CE-FC9A30D59FAA}"/>
    <w:embedItalic r:id="rId3" w:fontKey="{3D0268F3-1AB3-4339-B6DE-2A345F72357C}"/>
    <w:embedBoldItalic r:id="rId4" w:fontKey="{0501C343-9C9A-46D8-BBEB-7A837C331D9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3EFBFB-C7F5-482A-A59C-56CC1156AB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44D7" w14:textId="77777777" w:rsidR="00F060DD" w:rsidRDefault="00F060DD">
      <w:pPr>
        <w:spacing w:line="240" w:lineRule="auto"/>
      </w:pPr>
      <w:r>
        <w:separator/>
      </w:r>
    </w:p>
  </w:footnote>
  <w:footnote w:type="continuationSeparator" w:id="0">
    <w:p w14:paraId="4BFE442F" w14:textId="77777777" w:rsidR="00F060DD" w:rsidRDefault="00F060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5D35"/>
    <w:rsid w:val="00007D20"/>
    <w:rsid w:val="00013D03"/>
    <w:rsid w:val="0001722A"/>
    <w:rsid w:val="00031E6B"/>
    <w:rsid w:val="000347F3"/>
    <w:rsid w:val="000375EF"/>
    <w:rsid w:val="000427EF"/>
    <w:rsid w:val="00042D27"/>
    <w:rsid w:val="0004314A"/>
    <w:rsid w:val="0004344F"/>
    <w:rsid w:val="000472DB"/>
    <w:rsid w:val="000501D9"/>
    <w:rsid w:val="00054749"/>
    <w:rsid w:val="000549A6"/>
    <w:rsid w:val="00055411"/>
    <w:rsid w:val="00057B49"/>
    <w:rsid w:val="00063A19"/>
    <w:rsid w:val="00065A68"/>
    <w:rsid w:val="00067616"/>
    <w:rsid w:val="00067F2F"/>
    <w:rsid w:val="00073A8B"/>
    <w:rsid w:val="00084841"/>
    <w:rsid w:val="00090CAE"/>
    <w:rsid w:val="00092ED1"/>
    <w:rsid w:val="0009338F"/>
    <w:rsid w:val="0009701D"/>
    <w:rsid w:val="000976F0"/>
    <w:rsid w:val="00097B35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2AA2"/>
    <w:rsid w:val="000F753C"/>
    <w:rsid w:val="00102649"/>
    <w:rsid w:val="001037AE"/>
    <w:rsid w:val="001040E1"/>
    <w:rsid w:val="00111C0B"/>
    <w:rsid w:val="00112A6D"/>
    <w:rsid w:val="00120C1D"/>
    <w:rsid w:val="00122402"/>
    <w:rsid w:val="00122618"/>
    <w:rsid w:val="0014690C"/>
    <w:rsid w:val="00154F86"/>
    <w:rsid w:val="00161333"/>
    <w:rsid w:val="00170A26"/>
    <w:rsid w:val="00171A01"/>
    <w:rsid w:val="00177077"/>
    <w:rsid w:val="001816D1"/>
    <w:rsid w:val="0019221F"/>
    <w:rsid w:val="001A265D"/>
    <w:rsid w:val="001A6036"/>
    <w:rsid w:val="001A7102"/>
    <w:rsid w:val="001B3FDF"/>
    <w:rsid w:val="001B5D36"/>
    <w:rsid w:val="001B7582"/>
    <w:rsid w:val="001C5080"/>
    <w:rsid w:val="001D4EC1"/>
    <w:rsid w:val="001E35DA"/>
    <w:rsid w:val="001F4227"/>
    <w:rsid w:val="002046AC"/>
    <w:rsid w:val="00227F9C"/>
    <w:rsid w:val="0023600D"/>
    <w:rsid w:val="00237DBD"/>
    <w:rsid w:val="00240F12"/>
    <w:rsid w:val="00244647"/>
    <w:rsid w:val="002552A6"/>
    <w:rsid w:val="00261059"/>
    <w:rsid w:val="00263522"/>
    <w:rsid w:val="00263A2F"/>
    <w:rsid w:val="00263E6E"/>
    <w:rsid w:val="002704B7"/>
    <w:rsid w:val="00275CAF"/>
    <w:rsid w:val="0027790C"/>
    <w:rsid w:val="00281EC9"/>
    <w:rsid w:val="0028713F"/>
    <w:rsid w:val="00292368"/>
    <w:rsid w:val="002A1203"/>
    <w:rsid w:val="002A1507"/>
    <w:rsid w:val="002A3D82"/>
    <w:rsid w:val="002B1A27"/>
    <w:rsid w:val="002B1D9A"/>
    <w:rsid w:val="002B5B97"/>
    <w:rsid w:val="002B66C1"/>
    <w:rsid w:val="002B6E71"/>
    <w:rsid w:val="002B6EE0"/>
    <w:rsid w:val="002C3FE4"/>
    <w:rsid w:val="002D0C22"/>
    <w:rsid w:val="002D1E36"/>
    <w:rsid w:val="002D3B71"/>
    <w:rsid w:val="002D3F3A"/>
    <w:rsid w:val="002D547D"/>
    <w:rsid w:val="002F081C"/>
    <w:rsid w:val="002F10C8"/>
    <w:rsid w:val="002F1370"/>
    <w:rsid w:val="002F1B01"/>
    <w:rsid w:val="002F288B"/>
    <w:rsid w:val="002F2F8A"/>
    <w:rsid w:val="002F73FB"/>
    <w:rsid w:val="00300440"/>
    <w:rsid w:val="00302D9E"/>
    <w:rsid w:val="00307D05"/>
    <w:rsid w:val="0031037D"/>
    <w:rsid w:val="00312103"/>
    <w:rsid w:val="0031535D"/>
    <w:rsid w:val="00325C32"/>
    <w:rsid w:val="00326477"/>
    <w:rsid w:val="003278DD"/>
    <w:rsid w:val="00331135"/>
    <w:rsid w:val="003341F9"/>
    <w:rsid w:val="00340101"/>
    <w:rsid w:val="00347EAD"/>
    <w:rsid w:val="003516D0"/>
    <w:rsid w:val="00367128"/>
    <w:rsid w:val="00370AFB"/>
    <w:rsid w:val="003719F3"/>
    <w:rsid w:val="00384415"/>
    <w:rsid w:val="00386192"/>
    <w:rsid w:val="00396655"/>
    <w:rsid w:val="003A0DF4"/>
    <w:rsid w:val="003A55F8"/>
    <w:rsid w:val="003B6C52"/>
    <w:rsid w:val="003C0611"/>
    <w:rsid w:val="003C4FCB"/>
    <w:rsid w:val="003C5CE4"/>
    <w:rsid w:val="003E2302"/>
    <w:rsid w:val="003F046B"/>
    <w:rsid w:val="003F71F2"/>
    <w:rsid w:val="00406C3E"/>
    <w:rsid w:val="0041018B"/>
    <w:rsid w:val="004115C1"/>
    <w:rsid w:val="004140D8"/>
    <w:rsid w:val="00434060"/>
    <w:rsid w:val="00434CC0"/>
    <w:rsid w:val="004445F6"/>
    <w:rsid w:val="00445713"/>
    <w:rsid w:val="00446391"/>
    <w:rsid w:val="00446C45"/>
    <w:rsid w:val="0044785B"/>
    <w:rsid w:val="00451942"/>
    <w:rsid w:val="00453905"/>
    <w:rsid w:val="004549F2"/>
    <w:rsid w:val="0046616C"/>
    <w:rsid w:val="0047205D"/>
    <w:rsid w:val="00473A14"/>
    <w:rsid w:val="004815A9"/>
    <w:rsid w:val="0048224B"/>
    <w:rsid w:val="004874B2"/>
    <w:rsid w:val="0049210E"/>
    <w:rsid w:val="004A0C42"/>
    <w:rsid w:val="004A63BB"/>
    <w:rsid w:val="004B7AEB"/>
    <w:rsid w:val="004C096C"/>
    <w:rsid w:val="004D337E"/>
    <w:rsid w:val="004D4407"/>
    <w:rsid w:val="004E3399"/>
    <w:rsid w:val="004E7208"/>
    <w:rsid w:val="005024FB"/>
    <w:rsid w:val="00502C6A"/>
    <w:rsid w:val="005141C6"/>
    <w:rsid w:val="00514FB8"/>
    <w:rsid w:val="005157E4"/>
    <w:rsid w:val="00515962"/>
    <w:rsid w:val="00522E4F"/>
    <w:rsid w:val="00523C05"/>
    <w:rsid w:val="005322BA"/>
    <w:rsid w:val="0054230B"/>
    <w:rsid w:val="00552383"/>
    <w:rsid w:val="00565992"/>
    <w:rsid w:val="00574A89"/>
    <w:rsid w:val="00580CF7"/>
    <w:rsid w:val="00584860"/>
    <w:rsid w:val="0058615C"/>
    <w:rsid w:val="00586D85"/>
    <w:rsid w:val="00597983"/>
    <w:rsid w:val="00597E04"/>
    <w:rsid w:val="005A3A76"/>
    <w:rsid w:val="005A4820"/>
    <w:rsid w:val="005A5AF0"/>
    <w:rsid w:val="005A7B7F"/>
    <w:rsid w:val="005B067F"/>
    <w:rsid w:val="005C3DBC"/>
    <w:rsid w:val="005C42E2"/>
    <w:rsid w:val="005D3FEC"/>
    <w:rsid w:val="005D5E4F"/>
    <w:rsid w:val="005E5116"/>
    <w:rsid w:val="005F49B7"/>
    <w:rsid w:val="005F6FE4"/>
    <w:rsid w:val="0060074D"/>
    <w:rsid w:val="006011BF"/>
    <w:rsid w:val="0060154F"/>
    <w:rsid w:val="0060260A"/>
    <w:rsid w:val="00605829"/>
    <w:rsid w:val="0061034E"/>
    <w:rsid w:val="00620C4D"/>
    <w:rsid w:val="006223D4"/>
    <w:rsid w:val="00624A39"/>
    <w:rsid w:val="0062500A"/>
    <w:rsid w:val="00627442"/>
    <w:rsid w:val="00634B79"/>
    <w:rsid w:val="006377BD"/>
    <w:rsid w:val="00647FE6"/>
    <w:rsid w:val="00650C6B"/>
    <w:rsid w:val="00656E48"/>
    <w:rsid w:val="0065700F"/>
    <w:rsid w:val="00657DF6"/>
    <w:rsid w:val="00661E96"/>
    <w:rsid w:val="00662FA4"/>
    <w:rsid w:val="006678FC"/>
    <w:rsid w:val="00674A53"/>
    <w:rsid w:val="00680EDA"/>
    <w:rsid w:val="00683113"/>
    <w:rsid w:val="006946A8"/>
    <w:rsid w:val="00697647"/>
    <w:rsid w:val="00697CDE"/>
    <w:rsid w:val="006B2864"/>
    <w:rsid w:val="006B51D0"/>
    <w:rsid w:val="006C4AF5"/>
    <w:rsid w:val="006E211C"/>
    <w:rsid w:val="006E713F"/>
    <w:rsid w:val="006F59B2"/>
    <w:rsid w:val="0070012A"/>
    <w:rsid w:val="0070017C"/>
    <w:rsid w:val="0070573F"/>
    <w:rsid w:val="007069F0"/>
    <w:rsid w:val="00717F67"/>
    <w:rsid w:val="007226B3"/>
    <w:rsid w:val="00723EA5"/>
    <w:rsid w:val="00726A62"/>
    <w:rsid w:val="007330D0"/>
    <w:rsid w:val="00735160"/>
    <w:rsid w:val="00746237"/>
    <w:rsid w:val="00747A17"/>
    <w:rsid w:val="00750CF1"/>
    <w:rsid w:val="007612E7"/>
    <w:rsid w:val="00762510"/>
    <w:rsid w:val="00781914"/>
    <w:rsid w:val="00784EC6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B6CC8"/>
    <w:rsid w:val="007C0131"/>
    <w:rsid w:val="007C4133"/>
    <w:rsid w:val="007E1C99"/>
    <w:rsid w:val="007E73D6"/>
    <w:rsid w:val="007F20C3"/>
    <w:rsid w:val="007F32A7"/>
    <w:rsid w:val="007F4164"/>
    <w:rsid w:val="007F7229"/>
    <w:rsid w:val="00801F9C"/>
    <w:rsid w:val="00803BF1"/>
    <w:rsid w:val="00823413"/>
    <w:rsid w:val="0083029C"/>
    <w:rsid w:val="00830BEB"/>
    <w:rsid w:val="0083142A"/>
    <w:rsid w:val="008423C5"/>
    <w:rsid w:val="00853906"/>
    <w:rsid w:val="00855891"/>
    <w:rsid w:val="008670BB"/>
    <w:rsid w:val="00867C14"/>
    <w:rsid w:val="00870DAC"/>
    <w:rsid w:val="0087258E"/>
    <w:rsid w:val="00876BFF"/>
    <w:rsid w:val="00880722"/>
    <w:rsid w:val="0089137D"/>
    <w:rsid w:val="008A4AA6"/>
    <w:rsid w:val="008B17B5"/>
    <w:rsid w:val="008B41D5"/>
    <w:rsid w:val="008B71C8"/>
    <w:rsid w:val="008C0A54"/>
    <w:rsid w:val="008D249F"/>
    <w:rsid w:val="008D340D"/>
    <w:rsid w:val="008E1D32"/>
    <w:rsid w:val="008E42A7"/>
    <w:rsid w:val="008F1939"/>
    <w:rsid w:val="008F1A20"/>
    <w:rsid w:val="008F3916"/>
    <w:rsid w:val="009000E1"/>
    <w:rsid w:val="00901162"/>
    <w:rsid w:val="00901B79"/>
    <w:rsid w:val="00907C96"/>
    <w:rsid w:val="0091152E"/>
    <w:rsid w:val="0091250C"/>
    <w:rsid w:val="009135F3"/>
    <w:rsid w:val="00917B23"/>
    <w:rsid w:val="0092101F"/>
    <w:rsid w:val="00924774"/>
    <w:rsid w:val="009349C2"/>
    <w:rsid w:val="00945CD1"/>
    <w:rsid w:val="00951495"/>
    <w:rsid w:val="00974D9D"/>
    <w:rsid w:val="00974FD1"/>
    <w:rsid w:val="00986B41"/>
    <w:rsid w:val="00996A88"/>
    <w:rsid w:val="009A4063"/>
    <w:rsid w:val="009C4D09"/>
    <w:rsid w:val="009D05AC"/>
    <w:rsid w:val="009D1463"/>
    <w:rsid w:val="009D3461"/>
    <w:rsid w:val="009D34B1"/>
    <w:rsid w:val="009D47AD"/>
    <w:rsid w:val="009E1AF4"/>
    <w:rsid w:val="009E4A90"/>
    <w:rsid w:val="009E70D1"/>
    <w:rsid w:val="009F1685"/>
    <w:rsid w:val="009F4B11"/>
    <w:rsid w:val="009F57B4"/>
    <w:rsid w:val="00A07920"/>
    <w:rsid w:val="00A11BC1"/>
    <w:rsid w:val="00A13DB5"/>
    <w:rsid w:val="00A14BFD"/>
    <w:rsid w:val="00A208DA"/>
    <w:rsid w:val="00A23C57"/>
    <w:rsid w:val="00A25E5D"/>
    <w:rsid w:val="00A30B00"/>
    <w:rsid w:val="00A31834"/>
    <w:rsid w:val="00A36408"/>
    <w:rsid w:val="00A42630"/>
    <w:rsid w:val="00A42D51"/>
    <w:rsid w:val="00A44AC3"/>
    <w:rsid w:val="00A50799"/>
    <w:rsid w:val="00A56A7A"/>
    <w:rsid w:val="00A624C4"/>
    <w:rsid w:val="00A63822"/>
    <w:rsid w:val="00A74917"/>
    <w:rsid w:val="00A75D25"/>
    <w:rsid w:val="00A81D44"/>
    <w:rsid w:val="00A86B26"/>
    <w:rsid w:val="00A87B1A"/>
    <w:rsid w:val="00A91648"/>
    <w:rsid w:val="00A925CD"/>
    <w:rsid w:val="00A96178"/>
    <w:rsid w:val="00AA0928"/>
    <w:rsid w:val="00AA4FA7"/>
    <w:rsid w:val="00AA5F2C"/>
    <w:rsid w:val="00AB1345"/>
    <w:rsid w:val="00AB5553"/>
    <w:rsid w:val="00AB658D"/>
    <w:rsid w:val="00AC1F39"/>
    <w:rsid w:val="00AC2BCC"/>
    <w:rsid w:val="00AD0CE1"/>
    <w:rsid w:val="00AD6EB4"/>
    <w:rsid w:val="00AD7830"/>
    <w:rsid w:val="00AE68F0"/>
    <w:rsid w:val="00AF0854"/>
    <w:rsid w:val="00AF0BA7"/>
    <w:rsid w:val="00AF7FC6"/>
    <w:rsid w:val="00B006DE"/>
    <w:rsid w:val="00B017F7"/>
    <w:rsid w:val="00B11BC8"/>
    <w:rsid w:val="00B16200"/>
    <w:rsid w:val="00B21003"/>
    <w:rsid w:val="00B314C2"/>
    <w:rsid w:val="00B50819"/>
    <w:rsid w:val="00B6273F"/>
    <w:rsid w:val="00B65AF2"/>
    <w:rsid w:val="00B66320"/>
    <w:rsid w:val="00B67502"/>
    <w:rsid w:val="00B75853"/>
    <w:rsid w:val="00B772B8"/>
    <w:rsid w:val="00B81B33"/>
    <w:rsid w:val="00B93BB1"/>
    <w:rsid w:val="00B94686"/>
    <w:rsid w:val="00B97C77"/>
    <w:rsid w:val="00BA7509"/>
    <w:rsid w:val="00BB5476"/>
    <w:rsid w:val="00BC1783"/>
    <w:rsid w:val="00BD2A8D"/>
    <w:rsid w:val="00BD64C5"/>
    <w:rsid w:val="00BF0689"/>
    <w:rsid w:val="00BF5A9E"/>
    <w:rsid w:val="00BF71D2"/>
    <w:rsid w:val="00C042C8"/>
    <w:rsid w:val="00C061FC"/>
    <w:rsid w:val="00C12B3A"/>
    <w:rsid w:val="00C14F30"/>
    <w:rsid w:val="00C211F4"/>
    <w:rsid w:val="00C21317"/>
    <w:rsid w:val="00C21D09"/>
    <w:rsid w:val="00C22281"/>
    <w:rsid w:val="00C23D4B"/>
    <w:rsid w:val="00C34E36"/>
    <w:rsid w:val="00C37AD5"/>
    <w:rsid w:val="00C40024"/>
    <w:rsid w:val="00C45BDB"/>
    <w:rsid w:val="00C53482"/>
    <w:rsid w:val="00C56DC6"/>
    <w:rsid w:val="00C62253"/>
    <w:rsid w:val="00C6743E"/>
    <w:rsid w:val="00C702C1"/>
    <w:rsid w:val="00C72FFD"/>
    <w:rsid w:val="00C74316"/>
    <w:rsid w:val="00C74C2D"/>
    <w:rsid w:val="00C759C8"/>
    <w:rsid w:val="00C77CCE"/>
    <w:rsid w:val="00C85238"/>
    <w:rsid w:val="00C87266"/>
    <w:rsid w:val="00C94D96"/>
    <w:rsid w:val="00CA5F4E"/>
    <w:rsid w:val="00CA66DE"/>
    <w:rsid w:val="00CB2B06"/>
    <w:rsid w:val="00CB5585"/>
    <w:rsid w:val="00CC1C9A"/>
    <w:rsid w:val="00CC20AA"/>
    <w:rsid w:val="00CD12B0"/>
    <w:rsid w:val="00CD53CD"/>
    <w:rsid w:val="00CE0A1B"/>
    <w:rsid w:val="00CE4FD0"/>
    <w:rsid w:val="00CF135C"/>
    <w:rsid w:val="00D00295"/>
    <w:rsid w:val="00D00ED8"/>
    <w:rsid w:val="00D0112C"/>
    <w:rsid w:val="00D059D9"/>
    <w:rsid w:val="00D11F5E"/>
    <w:rsid w:val="00D16BB1"/>
    <w:rsid w:val="00D17E18"/>
    <w:rsid w:val="00D21F66"/>
    <w:rsid w:val="00D309D3"/>
    <w:rsid w:val="00D348F3"/>
    <w:rsid w:val="00D43CD1"/>
    <w:rsid w:val="00D44B6A"/>
    <w:rsid w:val="00D44C06"/>
    <w:rsid w:val="00D5402E"/>
    <w:rsid w:val="00D60846"/>
    <w:rsid w:val="00D60A1C"/>
    <w:rsid w:val="00D631FF"/>
    <w:rsid w:val="00D6347F"/>
    <w:rsid w:val="00D65BCE"/>
    <w:rsid w:val="00D67B38"/>
    <w:rsid w:val="00D703B8"/>
    <w:rsid w:val="00D816CE"/>
    <w:rsid w:val="00D85A9F"/>
    <w:rsid w:val="00D87B28"/>
    <w:rsid w:val="00D975DE"/>
    <w:rsid w:val="00DB052D"/>
    <w:rsid w:val="00DB28E7"/>
    <w:rsid w:val="00DC279F"/>
    <w:rsid w:val="00DD2739"/>
    <w:rsid w:val="00DD39E8"/>
    <w:rsid w:val="00DE2032"/>
    <w:rsid w:val="00DF410A"/>
    <w:rsid w:val="00DF415C"/>
    <w:rsid w:val="00E003B8"/>
    <w:rsid w:val="00E11A0A"/>
    <w:rsid w:val="00E12BD6"/>
    <w:rsid w:val="00E157A7"/>
    <w:rsid w:val="00E160B7"/>
    <w:rsid w:val="00E35127"/>
    <w:rsid w:val="00E356F5"/>
    <w:rsid w:val="00E42BD2"/>
    <w:rsid w:val="00E47BAA"/>
    <w:rsid w:val="00E5270C"/>
    <w:rsid w:val="00E559E9"/>
    <w:rsid w:val="00E5610D"/>
    <w:rsid w:val="00E61751"/>
    <w:rsid w:val="00E61FEA"/>
    <w:rsid w:val="00E6725A"/>
    <w:rsid w:val="00E6758B"/>
    <w:rsid w:val="00E814A8"/>
    <w:rsid w:val="00E924DA"/>
    <w:rsid w:val="00E93FC9"/>
    <w:rsid w:val="00E95F16"/>
    <w:rsid w:val="00E9749A"/>
    <w:rsid w:val="00E979A9"/>
    <w:rsid w:val="00E97D04"/>
    <w:rsid w:val="00EB1FEF"/>
    <w:rsid w:val="00EB3E62"/>
    <w:rsid w:val="00EC3C7C"/>
    <w:rsid w:val="00ED1152"/>
    <w:rsid w:val="00ED2719"/>
    <w:rsid w:val="00ED4BC0"/>
    <w:rsid w:val="00ED69ED"/>
    <w:rsid w:val="00ED6AC3"/>
    <w:rsid w:val="00EE2A83"/>
    <w:rsid w:val="00EE344B"/>
    <w:rsid w:val="00EE4235"/>
    <w:rsid w:val="00EE4869"/>
    <w:rsid w:val="00F015C6"/>
    <w:rsid w:val="00F02738"/>
    <w:rsid w:val="00F04BDB"/>
    <w:rsid w:val="00F060DD"/>
    <w:rsid w:val="00F06C9A"/>
    <w:rsid w:val="00F15F47"/>
    <w:rsid w:val="00F21227"/>
    <w:rsid w:val="00F355C3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B0B74"/>
    <w:rsid w:val="00FB261A"/>
    <w:rsid w:val="00FC04D5"/>
    <w:rsid w:val="00FD5440"/>
    <w:rsid w:val="00FD6175"/>
    <w:rsid w:val="00FD75C4"/>
    <w:rsid w:val="00FE08BC"/>
    <w:rsid w:val="00FE16F2"/>
    <w:rsid w:val="00FE3C95"/>
    <w:rsid w:val="00FE3EAB"/>
    <w:rsid w:val="00FE4DC1"/>
    <w:rsid w:val="00FE6046"/>
    <w:rsid w:val="00FE7C6B"/>
    <w:rsid w:val="00FF032E"/>
    <w:rsid w:val="00FF1353"/>
    <w:rsid w:val="00FF1711"/>
    <w:rsid w:val="00FF1DEF"/>
    <w:rsid w:val="00FF3052"/>
    <w:rsid w:val="00FF4F2D"/>
    <w:rsid w:val="133300B2"/>
    <w:rsid w:val="14A9D1F5"/>
    <w:rsid w:val="23E6467F"/>
    <w:rsid w:val="24614E28"/>
    <w:rsid w:val="458B5AA5"/>
    <w:rsid w:val="45F15C66"/>
    <w:rsid w:val="4BD2FA1A"/>
    <w:rsid w:val="5B71A225"/>
    <w:rsid w:val="5F949BBE"/>
    <w:rsid w:val="6BA0A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A7D47B-65EC-417A-BB13-783FD5FDC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1747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470</cp:revision>
  <dcterms:created xsi:type="dcterms:W3CDTF">2026-03-20T23:21:00Z</dcterms:created>
  <dcterms:modified xsi:type="dcterms:W3CDTF">2026-03-20T23:21:00Z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2026-03-20T23:21:00Z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2d5f40d2-3b32-4abd-9f03-b5b67810d502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