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423C" w:rsidRDefault="0000423C">
      <w:pPr>
        <w:spacing w:line="240" w:lineRule="auto"/>
        <w:rPr>
          <w:b/>
        </w:rPr>
      </w:pPr>
    </w:p>
    <w:tbl>
      <w:tblPr>
        <w:tblStyle w:val="a"/>
        <w:tblW w:w="14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764"/>
        <w:gridCol w:w="4316"/>
      </w:tblGrid>
      <w:tr w:rsidR="0000423C" w:rsidTr="00665A01">
        <w:trPr>
          <w:trHeight w:val="440"/>
        </w:trPr>
        <w:tc>
          <w:tcPr>
            <w:tcW w:w="2325" w:type="dxa"/>
            <w:shd w:val="clear" w:color="auto" w:fill="FCE5CD"/>
            <w:tcMar>
              <w:top w:w="100" w:type="dxa"/>
              <w:left w:w="100" w:type="dxa"/>
              <w:bottom w:w="100" w:type="dxa"/>
              <w:right w:w="100" w:type="dxa"/>
            </w:tcMar>
          </w:tcPr>
          <w:p w:rsidR="0000423C" w:rsidRDefault="00000000">
            <w:pPr>
              <w:widowControl w:val="0"/>
              <w:spacing w:line="240" w:lineRule="auto"/>
              <w:rPr>
                <w:b/>
                <w:sz w:val="24"/>
                <w:szCs w:val="24"/>
              </w:rPr>
            </w:pPr>
            <w:r>
              <w:rPr>
                <w:b/>
                <w:sz w:val="24"/>
                <w:szCs w:val="24"/>
              </w:rPr>
              <w:t>Título componente</w:t>
            </w:r>
          </w:p>
        </w:tc>
        <w:tc>
          <w:tcPr>
            <w:tcW w:w="12080" w:type="dxa"/>
            <w:gridSpan w:val="2"/>
            <w:shd w:val="clear" w:color="auto" w:fill="FCE5CD"/>
            <w:tcMar>
              <w:top w:w="100" w:type="dxa"/>
              <w:left w:w="100" w:type="dxa"/>
              <w:bottom w:w="100" w:type="dxa"/>
              <w:right w:w="100" w:type="dxa"/>
            </w:tcMar>
          </w:tcPr>
          <w:p w:rsidR="0000423C" w:rsidRDefault="00000000">
            <w:pPr>
              <w:widowControl w:val="0"/>
              <w:spacing w:line="240" w:lineRule="auto"/>
              <w:jc w:val="center"/>
              <w:rPr>
                <w:b/>
                <w:sz w:val="24"/>
                <w:szCs w:val="24"/>
              </w:rPr>
            </w:pPr>
            <w:r>
              <w:rPr>
                <w:b/>
                <w:sz w:val="24"/>
                <w:szCs w:val="24"/>
              </w:rPr>
              <w:t>Acordeón</w:t>
            </w:r>
          </w:p>
        </w:tc>
      </w:tr>
      <w:tr w:rsidR="0000423C" w:rsidTr="00665A01">
        <w:trPr>
          <w:trHeight w:val="420"/>
        </w:trPr>
        <w:tc>
          <w:tcPr>
            <w:tcW w:w="2325" w:type="dxa"/>
            <w:shd w:val="clear" w:color="auto" w:fill="auto"/>
            <w:tcMar>
              <w:top w:w="100" w:type="dxa"/>
              <w:left w:w="100" w:type="dxa"/>
              <w:bottom w:w="100" w:type="dxa"/>
              <w:right w:w="100" w:type="dxa"/>
            </w:tcMar>
          </w:tcPr>
          <w:p w:rsidR="0000423C" w:rsidRDefault="00000000">
            <w:pPr>
              <w:widowControl w:val="0"/>
              <w:spacing w:line="240" w:lineRule="auto"/>
              <w:rPr>
                <w:b/>
              </w:rPr>
            </w:pPr>
            <w:r>
              <w:rPr>
                <w:b/>
              </w:rPr>
              <w:t>Título</w:t>
            </w:r>
          </w:p>
        </w:tc>
        <w:tc>
          <w:tcPr>
            <w:tcW w:w="12080" w:type="dxa"/>
            <w:gridSpan w:val="2"/>
            <w:shd w:val="clear" w:color="auto" w:fill="auto"/>
            <w:tcMar>
              <w:top w:w="100" w:type="dxa"/>
              <w:left w:w="100" w:type="dxa"/>
              <w:bottom w:w="100" w:type="dxa"/>
              <w:right w:w="100" w:type="dxa"/>
            </w:tcMar>
          </w:tcPr>
          <w:p w:rsidR="0000423C" w:rsidRDefault="00665A01">
            <w:pPr>
              <w:widowControl w:val="0"/>
              <w:spacing w:line="240" w:lineRule="auto"/>
              <w:rPr>
                <w:i/>
                <w:color w:val="434343"/>
              </w:rPr>
            </w:pPr>
            <w:r>
              <w:rPr>
                <w:color w:val="434343"/>
              </w:rPr>
              <w:t>Partes fundamentales de la válvula</w:t>
            </w:r>
          </w:p>
        </w:tc>
      </w:tr>
      <w:tr w:rsidR="0000423C" w:rsidTr="00665A01">
        <w:trPr>
          <w:trHeight w:val="420"/>
        </w:trPr>
        <w:tc>
          <w:tcPr>
            <w:tcW w:w="2325" w:type="dxa"/>
            <w:shd w:val="clear" w:color="auto" w:fill="auto"/>
            <w:tcMar>
              <w:top w:w="100" w:type="dxa"/>
              <w:left w:w="100" w:type="dxa"/>
              <w:bottom w:w="100" w:type="dxa"/>
              <w:right w:w="100" w:type="dxa"/>
            </w:tcMar>
          </w:tcPr>
          <w:p w:rsidR="0000423C" w:rsidRDefault="00000000">
            <w:pPr>
              <w:widowControl w:val="0"/>
              <w:spacing w:line="240" w:lineRule="auto"/>
              <w:rPr>
                <w:b/>
              </w:rPr>
            </w:pPr>
            <w:r>
              <w:rPr>
                <w:b/>
              </w:rPr>
              <w:t>Texto descriptivo</w:t>
            </w:r>
          </w:p>
        </w:tc>
        <w:tc>
          <w:tcPr>
            <w:tcW w:w="12080" w:type="dxa"/>
            <w:gridSpan w:val="2"/>
            <w:shd w:val="clear" w:color="auto" w:fill="auto"/>
            <w:tcMar>
              <w:top w:w="100" w:type="dxa"/>
              <w:left w:w="100" w:type="dxa"/>
              <w:bottom w:w="100" w:type="dxa"/>
              <w:right w:w="100" w:type="dxa"/>
            </w:tcMar>
          </w:tcPr>
          <w:p w:rsidR="0000423C" w:rsidRDefault="0000423C">
            <w:pPr>
              <w:widowControl w:val="0"/>
              <w:spacing w:line="240" w:lineRule="auto"/>
              <w:rPr>
                <w:color w:val="434343"/>
              </w:rPr>
            </w:pPr>
          </w:p>
        </w:tc>
      </w:tr>
      <w:tr w:rsidR="0000423C" w:rsidTr="00665A01">
        <w:trPr>
          <w:trHeight w:val="420"/>
        </w:trPr>
        <w:tc>
          <w:tcPr>
            <w:tcW w:w="2325" w:type="dxa"/>
            <w:shd w:val="clear" w:color="auto" w:fill="EFEFEF"/>
            <w:tcMar>
              <w:top w:w="100" w:type="dxa"/>
              <w:left w:w="100" w:type="dxa"/>
              <w:bottom w:w="100" w:type="dxa"/>
              <w:right w:w="100" w:type="dxa"/>
            </w:tcMar>
          </w:tcPr>
          <w:p w:rsidR="0000423C" w:rsidRDefault="00000000">
            <w:pPr>
              <w:widowControl w:val="0"/>
              <w:spacing w:line="240" w:lineRule="auto"/>
              <w:rPr>
                <w:b/>
                <w:sz w:val="24"/>
                <w:szCs w:val="24"/>
              </w:rPr>
            </w:pPr>
            <w:r>
              <w:rPr>
                <w:b/>
                <w:sz w:val="24"/>
                <w:szCs w:val="24"/>
              </w:rPr>
              <w:t xml:space="preserve">Título </w:t>
            </w:r>
          </w:p>
        </w:tc>
        <w:tc>
          <w:tcPr>
            <w:tcW w:w="7764" w:type="dxa"/>
            <w:shd w:val="clear" w:color="auto" w:fill="EFEFEF"/>
            <w:tcMar>
              <w:top w:w="100" w:type="dxa"/>
              <w:left w:w="100" w:type="dxa"/>
              <w:bottom w:w="100" w:type="dxa"/>
              <w:right w:w="100" w:type="dxa"/>
            </w:tcMar>
          </w:tcPr>
          <w:p w:rsidR="0000423C" w:rsidRDefault="00000000">
            <w:pPr>
              <w:widowControl w:val="0"/>
              <w:spacing w:line="240" w:lineRule="auto"/>
              <w:rPr>
                <w:b/>
              </w:rPr>
            </w:pPr>
            <w:r>
              <w:rPr>
                <w:b/>
              </w:rPr>
              <w:t>Texto</w:t>
            </w:r>
          </w:p>
        </w:tc>
        <w:tc>
          <w:tcPr>
            <w:tcW w:w="4316" w:type="dxa"/>
            <w:shd w:val="clear" w:color="auto" w:fill="EFEFEF"/>
            <w:tcMar>
              <w:top w:w="100" w:type="dxa"/>
              <w:left w:w="100" w:type="dxa"/>
              <w:bottom w:w="100" w:type="dxa"/>
              <w:right w:w="100" w:type="dxa"/>
            </w:tcMar>
          </w:tcPr>
          <w:p w:rsidR="0000423C" w:rsidRDefault="00000000">
            <w:pPr>
              <w:widowControl w:val="0"/>
              <w:spacing w:line="240" w:lineRule="auto"/>
              <w:rPr>
                <w:b/>
              </w:rPr>
            </w:pPr>
            <w:r>
              <w:rPr>
                <w:b/>
              </w:rPr>
              <w:t>Imagen de referencia (opcional)</w:t>
            </w:r>
          </w:p>
        </w:tc>
      </w:tr>
      <w:tr w:rsidR="0000423C" w:rsidRPr="00665A01" w:rsidTr="00665A01">
        <w:trPr>
          <w:trHeight w:val="570"/>
        </w:trPr>
        <w:tc>
          <w:tcPr>
            <w:tcW w:w="2325" w:type="dxa"/>
            <w:shd w:val="clear" w:color="auto" w:fill="auto"/>
            <w:tcMar>
              <w:top w:w="100" w:type="dxa"/>
              <w:left w:w="100" w:type="dxa"/>
              <w:bottom w:w="100" w:type="dxa"/>
              <w:right w:w="100" w:type="dxa"/>
            </w:tcMar>
          </w:tcPr>
          <w:p w:rsidR="0000423C" w:rsidRDefault="00665A01">
            <w:pPr>
              <w:widowControl w:val="0"/>
              <w:spacing w:line="240" w:lineRule="auto"/>
            </w:pPr>
            <w:r w:rsidRPr="00665A01">
              <w:t>El vástago</w:t>
            </w:r>
          </w:p>
        </w:tc>
        <w:tc>
          <w:tcPr>
            <w:tcW w:w="7764" w:type="dxa"/>
            <w:shd w:val="clear" w:color="auto" w:fill="auto"/>
            <w:tcMar>
              <w:top w:w="100" w:type="dxa"/>
              <w:left w:w="100" w:type="dxa"/>
              <w:bottom w:w="100" w:type="dxa"/>
              <w:right w:w="100" w:type="dxa"/>
            </w:tcMar>
          </w:tcPr>
          <w:p w:rsidR="00665A01" w:rsidRPr="00617B77" w:rsidRDefault="00665A01" w:rsidP="00665A01">
            <w:pPr>
              <w:snapToGrid w:val="0"/>
              <w:spacing w:after="120"/>
              <w:rPr>
                <w:sz w:val="20"/>
                <w:szCs w:val="20"/>
                <w:lang w:val="es-ES"/>
              </w:rPr>
            </w:pPr>
            <w:r w:rsidRPr="00617B77">
              <w:rPr>
                <w:sz w:val="20"/>
                <w:szCs w:val="20"/>
                <w:lang w:val="es-ES"/>
              </w:rPr>
              <w:t xml:space="preserve">El vástago es rectificado al </w:t>
            </w:r>
            <w:r>
              <w:rPr>
                <w:sz w:val="20"/>
                <w:szCs w:val="20"/>
                <w:lang w:val="es-ES"/>
              </w:rPr>
              <w:t>“</w:t>
            </w:r>
            <w:r w:rsidRPr="00617B77">
              <w:rPr>
                <w:sz w:val="20"/>
                <w:szCs w:val="20"/>
                <w:lang w:val="es-ES"/>
              </w:rPr>
              <w:t>espejo</w:t>
            </w:r>
            <w:r>
              <w:rPr>
                <w:sz w:val="20"/>
                <w:szCs w:val="20"/>
                <w:lang w:val="es-ES"/>
              </w:rPr>
              <w:t>”</w:t>
            </w:r>
            <w:r w:rsidRPr="00617B77">
              <w:rPr>
                <w:sz w:val="20"/>
                <w:szCs w:val="20"/>
                <w:lang w:val="es-ES"/>
              </w:rPr>
              <w:t>, teniendo un diámetro exacto para deslizarse dentro de la guía de válvula. Su superficie exterior tiene un tratamiento térmico para endurecerla, logrando soportar los esfuerzos a los que está expuesta.</w:t>
            </w:r>
          </w:p>
          <w:p w:rsidR="0000423C" w:rsidRPr="00665A01" w:rsidRDefault="00665A01" w:rsidP="00665A01">
            <w:pPr>
              <w:snapToGrid w:val="0"/>
              <w:spacing w:after="120"/>
              <w:rPr>
                <w:sz w:val="20"/>
                <w:szCs w:val="20"/>
                <w:lang w:val="es-ES"/>
              </w:rPr>
            </w:pPr>
            <w:r w:rsidRPr="00617B77">
              <w:rPr>
                <w:sz w:val="20"/>
                <w:szCs w:val="20"/>
                <w:lang w:val="es-ES"/>
              </w:rPr>
              <w:t>En su parte superior tiene diseñada una, dos o más ranuras, que sirven de alojamiento de los seguros cónicos de soporte del platillo del muelle. Sobre el final del vástago actúa el empuje que viene del eje de levas, transportado por el balancín o el propulsor, por lo que se hace necesario dar un tratamiento de endurecimiento en esta superficie para evitar su desgaste.</w:t>
            </w:r>
          </w:p>
        </w:tc>
        <w:tc>
          <w:tcPr>
            <w:tcW w:w="4316" w:type="dxa"/>
            <w:shd w:val="clear" w:color="auto" w:fill="auto"/>
            <w:tcMar>
              <w:top w:w="100" w:type="dxa"/>
              <w:left w:w="100" w:type="dxa"/>
              <w:bottom w:w="100" w:type="dxa"/>
              <w:right w:w="100" w:type="dxa"/>
            </w:tcMar>
          </w:tcPr>
          <w:p w:rsidR="0000423C" w:rsidRPr="00665A01" w:rsidRDefault="0000423C">
            <w:pPr>
              <w:widowControl w:val="0"/>
              <w:spacing w:line="240" w:lineRule="auto"/>
              <w:rPr>
                <w:sz w:val="20"/>
                <w:szCs w:val="20"/>
                <w:lang w:val="es-ES"/>
              </w:rPr>
            </w:pPr>
          </w:p>
        </w:tc>
      </w:tr>
      <w:tr w:rsidR="0000423C" w:rsidRPr="00665A01" w:rsidTr="00665A01">
        <w:trPr>
          <w:trHeight w:val="420"/>
        </w:trPr>
        <w:tc>
          <w:tcPr>
            <w:tcW w:w="2325" w:type="dxa"/>
            <w:shd w:val="clear" w:color="auto" w:fill="auto"/>
            <w:tcMar>
              <w:top w:w="100" w:type="dxa"/>
              <w:left w:w="100" w:type="dxa"/>
              <w:bottom w:w="100" w:type="dxa"/>
              <w:right w:w="100" w:type="dxa"/>
            </w:tcMar>
          </w:tcPr>
          <w:p w:rsidR="0000423C" w:rsidRDefault="00665A01">
            <w:pPr>
              <w:widowControl w:val="0"/>
              <w:spacing w:line="240" w:lineRule="auto"/>
            </w:pPr>
            <w:r w:rsidRPr="00665A01">
              <w:t>La cabeza de la válvula</w:t>
            </w:r>
          </w:p>
        </w:tc>
        <w:tc>
          <w:tcPr>
            <w:tcW w:w="7764" w:type="dxa"/>
            <w:shd w:val="clear" w:color="auto" w:fill="auto"/>
            <w:tcMar>
              <w:top w:w="100" w:type="dxa"/>
              <w:left w:w="100" w:type="dxa"/>
              <w:bottom w:w="100" w:type="dxa"/>
              <w:right w:w="100" w:type="dxa"/>
            </w:tcMar>
          </w:tcPr>
          <w:p w:rsidR="0000423C" w:rsidRPr="00665A01" w:rsidRDefault="00665A01" w:rsidP="00665A01">
            <w:pPr>
              <w:snapToGrid w:val="0"/>
              <w:spacing w:after="120"/>
              <w:rPr>
                <w:sz w:val="20"/>
                <w:szCs w:val="20"/>
                <w:lang w:val="es-ES"/>
              </w:rPr>
            </w:pPr>
            <w:r w:rsidRPr="00617B77">
              <w:rPr>
                <w:sz w:val="20"/>
                <w:szCs w:val="20"/>
                <w:lang w:val="es-ES"/>
              </w:rPr>
              <w:t>La cabeza de la válvula en cambio, debe soportar esfuerzos de tracción, temperatura, presión y martilleo, razones suficientes para que se la fabrique de materiales muy resistentes. En la periferia de la cabeza se encuentra la superficie cónica de 45° o 60°, que realiza el cierre en el asiento de la culata.</w:t>
            </w:r>
          </w:p>
        </w:tc>
        <w:tc>
          <w:tcPr>
            <w:tcW w:w="4316" w:type="dxa"/>
            <w:shd w:val="clear" w:color="auto" w:fill="auto"/>
            <w:tcMar>
              <w:top w:w="100" w:type="dxa"/>
              <w:left w:w="100" w:type="dxa"/>
              <w:bottom w:w="100" w:type="dxa"/>
              <w:right w:w="100" w:type="dxa"/>
            </w:tcMar>
          </w:tcPr>
          <w:p w:rsidR="0000423C" w:rsidRPr="00665A01" w:rsidRDefault="0000423C">
            <w:pPr>
              <w:widowControl w:val="0"/>
              <w:spacing w:line="240" w:lineRule="auto"/>
              <w:rPr>
                <w:sz w:val="20"/>
                <w:szCs w:val="20"/>
                <w:lang w:val="es-ES"/>
              </w:rPr>
            </w:pPr>
          </w:p>
        </w:tc>
      </w:tr>
    </w:tbl>
    <w:p w:rsidR="0000423C" w:rsidRPr="00665A01" w:rsidRDefault="0000423C">
      <w:pPr>
        <w:spacing w:line="240" w:lineRule="auto"/>
        <w:rPr>
          <w:b/>
          <w:lang w:val="es-ES"/>
        </w:rPr>
      </w:pPr>
    </w:p>
    <w:sectPr w:rsidR="0000423C" w:rsidRPr="00665A01">
      <w:headerReference w:type="default" r:id="rId6"/>
      <w:footerReference w:type="default" r:id="rId7"/>
      <w:pgSz w:w="15840" w:h="12240" w:orient="landscape"/>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12DF3" w:rsidRDefault="00E12DF3">
      <w:pPr>
        <w:spacing w:line="240" w:lineRule="auto"/>
      </w:pPr>
      <w:r>
        <w:separator/>
      </w:r>
    </w:p>
  </w:endnote>
  <w:endnote w:type="continuationSeparator" w:id="0">
    <w:p w:rsidR="00E12DF3" w:rsidRDefault="00E12D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423C" w:rsidRDefault="0000423C">
    <w:pPr>
      <w:pBdr>
        <w:top w:val="nil"/>
        <w:left w:val="nil"/>
        <w:bottom w:val="nil"/>
        <w:right w:val="nil"/>
        <w:between w:val="nil"/>
      </w:pBdr>
      <w:tabs>
        <w:tab w:val="center" w:pos="4419"/>
        <w:tab w:val="right" w:pos="8838"/>
        <w:tab w:val="left" w:pos="102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2DF3" w:rsidRDefault="00E12DF3">
      <w:pPr>
        <w:spacing w:line="240" w:lineRule="auto"/>
      </w:pPr>
      <w:r>
        <w:separator/>
      </w:r>
    </w:p>
  </w:footnote>
  <w:footnote w:type="continuationSeparator" w:id="0">
    <w:p w:rsidR="00E12DF3" w:rsidRDefault="00E12D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423C" w:rsidRDefault="00000000">
    <w:pPr>
      <w:pBdr>
        <w:top w:val="nil"/>
        <w:left w:val="nil"/>
        <w:bottom w:val="nil"/>
        <w:right w:val="nil"/>
        <w:between w:val="nil"/>
      </w:pBdr>
      <w:tabs>
        <w:tab w:val="center" w:pos="4419"/>
        <w:tab w:val="right" w:pos="8838"/>
      </w:tabs>
      <w:spacing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-457199</wp:posOffset>
          </wp:positionH>
          <wp:positionV relativeFrom="paragraph">
            <wp:posOffset>-457199</wp:posOffset>
          </wp:positionV>
          <wp:extent cx="10128885" cy="13906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34234"/>
                  <a:stretch>
                    <a:fillRect/>
                  </a:stretch>
                </pic:blipFill>
                <pic:spPr>
                  <a:xfrm>
                    <a:off x="0" y="0"/>
                    <a:ext cx="10128885" cy="1390650"/>
                  </a:xfrm>
                  <a:prstGeom prst="rect">
                    <a:avLst/>
                  </a:prstGeom>
                  <a:ln/>
                </pic:spPr>
              </pic:pic>
            </a:graphicData>
          </a:graphic>
        </wp:anchor>
      </w:drawing>
    </w:r>
    <w:r>
      <w:rPr>
        <w:noProof/>
      </w:rPr>
      <mc:AlternateContent>
        <mc:Choice Requires="wpg">
          <w:drawing>
            <wp:anchor distT="45720" distB="45720" distL="114300" distR="114300" simplePos="0" relativeHeight="251659264" behindDoc="0" locked="0" layoutInCell="1" hidden="0" allowOverlap="1">
              <wp:simplePos x="0" y="0"/>
              <wp:positionH relativeFrom="column">
                <wp:posOffset>12701</wp:posOffset>
              </wp:positionH>
              <wp:positionV relativeFrom="paragraph">
                <wp:posOffset>-106679</wp:posOffset>
              </wp:positionV>
              <wp:extent cx="5838825" cy="1416914"/>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2431350" y="3077690"/>
                        <a:ext cx="5829300" cy="1404620"/>
                      </a:xfrm>
                      <a:prstGeom prst="rect">
                        <a:avLst/>
                      </a:prstGeom>
                      <a:noFill/>
                      <a:ln>
                        <a:noFill/>
                      </a:ln>
                    </wps:spPr>
                    <wps:txbx>
                      <w:txbxContent>
                        <w:p w:rsidR="0000423C" w:rsidRDefault="00000000">
                          <w:pPr>
                            <w:spacing w:line="240" w:lineRule="auto"/>
                            <w:textDirection w:val="btLr"/>
                          </w:pPr>
                          <w:r>
                            <w:rPr>
                              <w:b/>
                              <w:color w:val="000000"/>
                            </w:rPr>
                            <w:t xml:space="preserve">FORMATO DE DISEÑO INSTRUCCIONAL </w:t>
                          </w:r>
                        </w:p>
                        <w:p w:rsidR="0000423C" w:rsidRDefault="00000000">
                          <w:pPr>
                            <w:spacing w:line="275" w:lineRule="auto"/>
                            <w:textDirection w:val="btLr"/>
                          </w:pPr>
                          <w:r>
                            <w:rPr>
                              <w:b/>
                              <w:color w:val="000000"/>
                            </w:rPr>
                            <w:t>COMPONENTES WEB PARA DIAGRAMACIÓN DE CONTENIDO</w:t>
                          </w:r>
                        </w:p>
                        <w:p w:rsidR="0000423C" w:rsidRDefault="0000423C">
                          <w:pPr>
                            <w:spacing w:line="275"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-106679</wp:posOffset>
              </wp:positionV>
              <wp:extent cx="5838825" cy="1416914"/>
              <wp:effectExtent b="0" l="0" r="0" t="0"/>
              <wp:wrapSquare wrapText="bothSides" distB="45720" distT="4572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838825" cy="1416914"/>
                      </a:xfrm>
                      <a:prstGeom prst="rect"/>
                      <a:ln/>
                    </pic:spPr>
                  </pic:pic>
                </a:graphicData>
              </a:graphic>
            </wp:anchor>
          </w:drawing>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23C"/>
    <w:rsid w:val="0000423C"/>
    <w:rsid w:val="00665A01"/>
    <w:rsid w:val="00E12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0090BB"/>
  <w15:docId w15:val="{0367FE9A-F89A-F24C-81F6-916BF9D59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MX"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282E1EDBE9234EA9E6D38F720E265F" ma:contentTypeVersion="15" ma:contentTypeDescription="Create a new document." ma:contentTypeScope="" ma:versionID="d74b11659fba189f3e84ecbf6606621e">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9a83cb40efc763857d49d6ce4ef9b78f"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0705699-5F1B-4DFD-B14A-0A363EB92544}"/>
</file>

<file path=customXml/itemProps2.xml><?xml version="1.0" encoding="utf-8"?>
<ds:datastoreItem xmlns:ds="http://schemas.openxmlformats.org/officeDocument/2006/customXml" ds:itemID="{88CB5571-B54C-4E54-90C2-E253E63F5A6D}"/>
</file>

<file path=customXml/itemProps3.xml><?xml version="1.0" encoding="utf-8"?>
<ds:datastoreItem xmlns:ds="http://schemas.openxmlformats.org/officeDocument/2006/customXml" ds:itemID="{75278A83-C5D0-473B-8425-CF48E2A0C6E7}"/>
</file>

<file path=docProps/app.xml><?xml version="1.0" encoding="utf-8"?>
<Properties xmlns="http://schemas.openxmlformats.org/officeDocument/2006/extended-properties" xmlns:vt="http://schemas.openxmlformats.org/officeDocument/2006/docPropsVTypes">
  <Template>Normal.dotm</Template>
  <TotalTime>2</TotalTime>
  <Pages>1</Pages>
  <Words>163</Words>
  <Characters>935</Characters>
  <Application>Microsoft Office Word</Application>
  <DocSecurity>0</DocSecurity>
  <Lines>7</Lines>
  <Paragraphs>2</Paragraphs>
  <ScaleCrop>false</ScaleCrop>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2025-02-13T21:17:00Z</dcterms:created>
  <dcterms:modified xsi:type="dcterms:W3CDTF">2025-02-13T21:19:00Z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