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14391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4029"/>
        <w:gridCol w:w="3779"/>
      </w:tblGrid>
      <w:tr w:rsidR="00A51983" w:rsidRPr="00877B30" w14:paraId="09DA78C5" w14:textId="3F73F0F1" w:rsidTr="00A51983">
        <w:trPr>
          <w:trHeight w:val="750"/>
        </w:trPr>
        <w:tc>
          <w:tcPr>
            <w:tcW w:w="2461" w:type="dxa"/>
            <w:shd w:val="clear" w:color="auto" w:fill="EAF0DD"/>
            <w:vAlign w:val="center"/>
          </w:tcPr>
          <w:p w14:paraId="27B0CC7D" w14:textId="77777777" w:rsidR="00A51983" w:rsidRPr="00877B30" w:rsidRDefault="00A51983" w:rsidP="00877B30">
            <w:pPr>
              <w:pStyle w:val="TableParagraph"/>
              <w:spacing w:line="276" w:lineRule="auto"/>
              <w:ind w:left="95" w:right="191"/>
              <w:rPr>
                <w:b/>
                <w:sz w:val="24"/>
              </w:rPr>
            </w:pPr>
            <w:r w:rsidRPr="00877B30">
              <w:rPr>
                <w:b/>
                <w:sz w:val="24"/>
              </w:rPr>
              <w:t>Título</w:t>
            </w:r>
            <w:r w:rsidRPr="00877B30">
              <w:rPr>
                <w:b/>
                <w:spacing w:val="-17"/>
                <w:sz w:val="24"/>
              </w:rPr>
              <w:t xml:space="preserve"> </w:t>
            </w:r>
            <w:r w:rsidRPr="00877B30">
              <w:rPr>
                <w:b/>
                <w:sz w:val="24"/>
              </w:rPr>
              <w:t>componente o programa</w:t>
            </w:r>
          </w:p>
        </w:tc>
        <w:tc>
          <w:tcPr>
            <w:tcW w:w="11930" w:type="dxa"/>
            <w:gridSpan w:val="3"/>
            <w:shd w:val="clear" w:color="auto" w:fill="EAF0DD"/>
            <w:vAlign w:val="center"/>
          </w:tcPr>
          <w:p w14:paraId="44A1AF9A" w14:textId="20C8329A" w:rsidR="00A51983" w:rsidRPr="004419AB" w:rsidRDefault="00A51983" w:rsidP="00877B30">
            <w:pPr>
              <w:pStyle w:val="TableParagraph"/>
              <w:spacing w:line="276" w:lineRule="auto"/>
              <w:ind w:left="100"/>
              <w:rPr>
                <w:b/>
              </w:rPr>
            </w:pPr>
            <w:r w:rsidRPr="00A51983">
              <w:t>CONSERVACION DE FRUTAS Y VERDURAS</w:t>
            </w:r>
          </w:p>
        </w:tc>
      </w:tr>
      <w:tr w:rsidR="00A51983" w:rsidRPr="00877B30" w14:paraId="6CD441D4" w14:textId="37E9F9FB" w:rsidTr="00A51983">
        <w:trPr>
          <w:trHeight w:val="745"/>
        </w:trPr>
        <w:tc>
          <w:tcPr>
            <w:tcW w:w="2461" w:type="dxa"/>
            <w:vAlign w:val="center"/>
          </w:tcPr>
          <w:p w14:paraId="1D57DE88" w14:textId="1EE791EC" w:rsidR="00A51983" w:rsidRPr="00877B30" w:rsidRDefault="00A51983" w:rsidP="00877B30">
            <w:pPr>
              <w:pStyle w:val="TableParagraph"/>
              <w:spacing w:line="276" w:lineRule="auto"/>
              <w:ind w:left="95" w:right="191"/>
              <w:rPr>
                <w:b/>
                <w:sz w:val="24"/>
              </w:rPr>
            </w:pPr>
            <w:r w:rsidRPr="00877B30">
              <w:rPr>
                <w:b/>
                <w:sz w:val="24"/>
              </w:rPr>
              <w:t>Título</w:t>
            </w:r>
            <w:r w:rsidRPr="00877B30">
              <w:rPr>
                <w:b/>
                <w:spacing w:val="-16"/>
                <w:sz w:val="24"/>
              </w:rPr>
              <w:t xml:space="preserve"> </w:t>
            </w:r>
            <w:r w:rsidRPr="00877B30">
              <w:rPr>
                <w:b/>
                <w:sz w:val="24"/>
              </w:rPr>
              <w:t>del</w:t>
            </w:r>
            <w:r w:rsidRPr="00877B30">
              <w:rPr>
                <w:b/>
                <w:spacing w:val="-12"/>
                <w:sz w:val="24"/>
              </w:rPr>
              <w:t xml:space="preserve"> </w:t>
            </w:r>
            <w:r w:rsidRPr="00877B30">
              <w:rPr>
                <w:b/>
                <w:sz w:val="24"/>
              </w:rPr>
              <w:t>video</w:t>
            </w:r>
            <w:r w:rsidRPr="00877B30">
              <w:rPr>
                <w:b/>
                <w:spacing w:val="-16"/>
                <w:sz w:val="24"/>
              </w:rPr>
              <w:t xml:space="preserve"> </w:t>
            </w:r>
            <w:r w:rsidRPr="00877B30">
              <w:rPr>
                <w:b/>
                <w:sz w:val="24"/>
              </w:rPr>
              <w:t xml:space="preserve">se </w:t>
            </w:r>
            <w:r w:rsidRPr="00877B30">
              <w:rPr>
                <w:b/>
                <w:spacing w:val="-2"/>
                <w:sz w:val="24"/>
              </w:rPr>
              <w:t>locuta</w:t>
            </w:r>
          </w:p>
        </w:tc>
        <w:tc>
          <w:tcPr>
            <w:tcW w:w="11930" w:type="dxa"/>
            <w:gridSpan w:val="3"/>
            <w:vAlign w:val="center"/>
          </w:tcPr>
          <w:p w14:paraId="4F00CD64" w14:textId="4367FD0C" w:rsidR="00A51983" w:rsidRPr="004419AB" w:rsidRDefault="00A51983" w:rsidP="00877B30">
            <w:pPr>
              <w:pStyle w:val="TableParagraph"/>
              <w:spacing w:line="276" w:lineRule="auto"/>
              <w:ind w:left="100"/>
              <w:rPr>
                <w:b/>
              </w:rPr>
            </w:pPr>
            <w:r w:rsidRPr="00A51983">
              <w:t>Eliminación del calor de campo en productos hortofrutícolas</w:t>
            </w:r>
          </w:p>
        </w:tc>
      </w:tr>
      <w:tr w:rsidR="00A51983" w:rsidRPr="00877B30" w14:paraId="4D8D9B59" w14:textId="61073CD9" w:rsidTr="00A51983">
        <w:trPr>
          <w:trHeight w:val="995"/>
        </w:trPr>
        <w:tc>
          <w:tcPr>
            <w:tcW w:w="2461" w:type="dxa"/>
            <w:vAlign w:val="center"/>
          </w:tcPr>
          <w:p w14:paraId="25EE4D51" w14:textId="77777777" w:rsidR="00A51983" w:rsidRPr="00877B30" w:rsidRDefault="00A51983" w:rsidP="00877B30">
            <w:pPr>
              <w:pStyle w:val="TableParagraph"/>
              <w:spacing w:line="276" w:lineRule="auto"/>
              <w:ind w:left="95"/>
              <w:rPr>
                <w:b/>
                <w:sz w:val="24"/>
              </w:rPr>
            </w:pPr>
            <w:r w:rsidRPr="00877B30">
              <w:rPr>
                <w:b/>
                <w:sz w:val="24"/>
              </w:rPr>
              <w:t>Texto descriptivo</w:t>
            </w:r>
          </w:p>
        </w:tc>
        <w:tc>
          <w:tcPr>
            <w:tcW w:w="11930" w:type="dxa"/>
            <w:gridSpan w:val="3"/>
            <w:vAlign w:val="center"/>
          </w:tcPr>
          <w:p w14:paraId="4218D419" w14:textId="7BCE8FE9" w:rsidR="00A51983" w:rsidRPr="00877B30" w:rsidRDefault="00A51983" w:rsidP="00877B30">
            <w:pPr>
              <w:pStyle w:val="TableParagraph"/>
              <w:spacing w:line="276" w:lineRule="auto"/>
              <w:ind w:left="100"/>
              <w:rPr>
                <w:sz w:val="24"/>
                <w:szCs w:val="24"/>
              </w:rPr>
            </w:pPr>
            <w:r w:rsidRPr="004419AB">
              <w:rPr>
                <w:i/>
                <w:iCs/>
              </w:rPr>
              <w:t>A continuación, se presenta un video</w:t>
            </w:r>
            <w:r>
              <w:rPr>
                <w:i/>
                <w:iCs/>
              </w:rPr>
              <w:t xml:space="preserve"> temático</w:t>
            </w:r>
            <w:r w:rsidRPr="004419AB">
              <w:rPr>
                <w:i/>
                <w:iCs/>
              </w:rPr>
              <w:t xml:space="preserve"> sobre</w:t>
            </w:r>
            <w:r>
              <w:rPr>
                <w:i/>
                <w:iCs/>
              </w:rPr>
              <w:t xml:space="preserve"> la e</w:t>
            </w:r>
            <w:r w:rsidRPr="00A51983">
              <w:rPr>
                <w:i/>
                <w:iCs/>
              </w:rPr>
              <w:t>liminación del calor de campo en productos hortofrutícolas</w:t>
            </w:r>
            <w:r>
              <w:rPr>
                <w:i/>
                <w:iCs/>
              </w:rPr>
              <w:t xml:space="preserve"> el cual hace parte del contenido del curso</w:t>
            </w:r>
            <w:r w:rsidRPr="00A51983">
              <w:rPr>
                <w:i/>
                <w:iCs/>
              </w:rPr>
              <w:t xml:space="preserve"> </w:t>
            </w:r>
            <w:r w:rsidRPr="00A51983">
              <w:t xml:space="preserve">CONSERVACION DE FRUTAS Y VERDURAS </w:t>
            </w:r>
            <w:r w:rsidRPr="00A51983">
              <w:rPr>
                <w:i/>
                <w:iCs/>
              </w:rPr>
              <w:t xml:space="preserve">un programa de formación que aborda la importancia de la conservación de alimentos en el contexto de la </w:t>
            </w:r>
            <w:proofErr w:type="spellStart"/>
            <w:r w:rsidRPr="00A51983">
              <w:rPr>
                <w:i/>
                <w:iCs/>
              </w:rPr>
              <w:t>poscosecha</w:t>
            </w:r>
            <w:proofErr w:type="spellEnd"/>
            <w:r w:rsidRPr="00A51983">
              <w:rPr>
                <w:i/>
                <w:iCs/>
              </w:rPr>
              <w:t>, enfocado en frutas y verduras.</w:t>
            </w:r>
          </w:p>
        </w:tc>
      </w:tr>
      <w:tr w:rsidR="00A51983" w:rsidRPr="00877B30" w14:paraId="4CBAEE53" w14:textId="00CC3772" w:rsidTr="00EA084E">
        <w:trPr>
          <w:trHeight w:val="620"/>
        </w:trPr>
        <w:tc>
          <w:tcPr>
            <w:tcW w:w="2461" w:type="dxa"/>
            <w:shd w:val="clear" w:color="auto" w:fill="EEEEEE"/>
            <w:vAlign w:val="center"/>
          </w:tcPr>
          <w:p w14:paraId="4C8D7E1F" w14:textId="77777777" w:rsidR="00A51983" w:rsidRPr="00877B30" w:rsidRDefault="00A51983" w:rsidP="00877B30">
            <w:pPr>
              <w:pStyle w:val="TableParagraph"/>
              <w:spacing w:line="276" w:lineRule="auto"/>
              <w:ind w:left="95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Escena</w:t>
            </w:r>
          </w:p>
        </w:tc>
        <w:tc>
          <w:tcPr>
            <w:tcW w:w="4122" w:type="dxa"/>
            <w:shd w:val="clear" w:color="auto" w:fill="EEEEEE"/>
            <w:vAlign w:val="center"/>
          </w:tcPr>
          <w:p w14:paraId="6B2C4E77" w14:textId="77777777" w:rsidR="00A51983" w:rsidRPr="00877B30" w:rsidRDefault="00A51983" w:rsidP="00877B30">
            <w:pPr>
              <w:pStyle w:val="TableParagraph"/>
              <w:spacing w:line="276" w:lineRule="auto"/>
              <w:ind w:left="100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Imagen</w:t>
            </w:r>
          </w:p>
        </w:tc>
        <w:tc>
          <w:tcPr>
            <w:tcW w:w="4029" w:type="dxa"/>
            <w:shd w:val="clear" w:color="auto" w:fill="EEEEEE"/>
            <w:vAlign w:val="center"/>
          </w:tcPr>
          <w:p w14:paraId="1DCB17F4" w14:textId="77777777" w:rsidR="00A51983" w:rsidRPr="00877B30" w:rsidRDefault="00A51983" w:rsidP="00877B30">
            <w:pPr>
              <w:pStyle w:val="TableParagraph"/>
              <w:spacing w:line="276" w:lineRule="auto"/>
              <w:ind w:left="99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Narración (voz en off)</w:t>
            </w:r>
          </w:p>
        </w:tc>
        <w:tc>
          <w:tcPr>
            <w:tcW w:w="3779" w:type="dxa"/>
            <w:shd w:val="clear" w:color="auto" w:fill="EEEEEE"/>
            <w:vAlign w:val="center"/>
          </w:tcPr>
          <w:p w14:paraId="1362B4B3" w14:textId="77777777" w:rsidR="00A51983" w:rsidRPr="00877B30" w:rsidRDefault="00A51983" w:rsidP="00877B30">
            <w:pPr>
              <w:pStyle w:val="TableParagraph"/>
              <w:spacing w:line="276" w:lineRule="auto"/>
              <w:ind w:left="99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Texto</w:t>
            </w:r>
          </w:p>
        </w:tc>
      </w:tr>
      <w:tr w:rsidR="00A51983" w:rsidRPr="00877B30" w14:paraId="0E0FAF12" w14:textId="4D1BE517" w:rsidTr="00EA084E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461" w:type="dxa"/>
            <w:vAlign w:val="center"/>
          </w:tcPr>
          <w:p w14:paraId="2F98C7B7" w14:textId="7166B069" w:rsidR="00A51983" w:rsidRPr="00A51983" w:rsidRDefault="00A51983" w:rsidP="00A51983">
            <w:pPr>
              <w:spacing w:line="276" w:lineRule="auto"/>
              <w:jc w:val="center"/>
            </w:pPr>
            <w:r w:rsidRPr="00877B30">
              <w:rPr>
                <w:b/>
                <w:bCs/>
                <w:sz w:val="24"/>
                <w:szCs w:val="24"/>
              </w:rPr>
              <w:t>Escena 1</w:t>
            </w:r>
          </w:p>
        </w:tc>
        <w:tc>
          <w:tcPr>
            <w:tcW w:w="4122" w:type="dxa"/>
            <w:vAlign w:val="center"/>
          </w:tcPr>
          <w:p w14:paraId="00C99D0C" w14:textId="67A62D5D" w:rsidR="006958BB" w:rsidRDefault="006958BB" w:rsidP="00A51983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Imágenes de personas en el campo realizando r</w:t>
            </w:r>
            <w:r w:rsidR="00A51983"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ecolección de frutas </w:t>
            </w: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o verduras.</w:t>
            </w:r>
          </w:p>
          <w:p w14:paraId="324956DB" w14:textId="77777777" w:rsidR="006958BB" w:rsidRDefault="006958BB" w:rsidP="00A51983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</w:p>
          <w:p w14:paraId="1332729A" w14:textId="5C0930E8" w:rsidR="00A51983" w:rsidRPr="00877B30" w:rsidRDefault="006958BB" w:rsidP="00A51983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A</w:t>
            </w:r>
            <w:r w:rsidR="00A51983"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cercamiento a productos frescos recién cosechados</w:t>
            </w:r>
            <w:r w:rsidR="005A33A7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4029" w:type="dxa"/>
            <w:vAlign w:val="center"/>
          </w:tcPr>
          <w:p w14:paraId="11633D7D" w14:textId="3DDDFF6D" w:rsidR="00A51983" w:rsidRPr="00877B30" w:rsidRDefault="00A51983" w:rsidP="00A51983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Al cosechar frutas y hortalizas, los alimentos </w:t>
            </w:r>
            <w:r w:rsidR="005A33A7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continú</w:t>
            </w:r>
            <w:r w:rsidR="005A33A7" w:rsidRPr="005A33A7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an siendo tejidos vivos</w:t>
            </w:r>
            <w:r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. Aunque ya no están en la planta, continúan respirando y produciendo calor. Este calor interno, llamado calor de campo, aumenta su temperatura y acelera el deterioro del producto.</w:t>
            </w:r>
          </w:p>
        </w:tc>
        <w:tc>
          <w:tcPr>
            <w:tcW w:w="3779" w:type="dxa"/>
            <w:vAlign w:val="center"/>
          </w:tcPr>
          <w:p w14:paraId="3A97BD28" w14:textId="6DD90C46" w:rsidR="006958BB" w:rsidRDefault="00A51983" w:rsidP="00A51983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Los productos recién cosechados </w:t>
            </w:r>
            <w:r w:rsidR="00DA28A9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c</w:t>
            </w:r>
            <w:r w:rsidR="00DA28A9" w:rsidRPr="00DA28A9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ontinúan respirando y generando calor</w:t>
            </w:r>
          </w:p>
          <w:p w14:paraId="494818D2" w14:textId="77777777" w:rsidR="006958BB" w:rsidRDefault="006958BB" w:rsidP="00A51983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</w:p>
          <w:p w14:paraId="273A9916" w14:textId="043186A0" w:rsidR="00A51983" w:rsidRPr="00877B30" w:rsidRDefault="00A51983" w:rsidP="00A51983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El calor de campo afecta la calidad</w:t>
            </w:r>
            <w:r w:rsidR="00DA28A9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 de los productos</w:t>
            </w:r>
          </w:p>
        </w:tc>
      </w:tr>
      <w:tr w:rsidR="00A51983" w:rsidRPr="00877B30" w14:paraId="5AC52EF3" w14:textId="58A75FB0" w:rsidTr="00EA084E">
        <w:tblPrEx>
          <w:tblLook w:val="04A0" w:firstRow="1" w:lastRow="0" w:firstColumn="1" w:lastColumn="0" w:noHBand="0" w:noVBand="1"/>
        </w:tblPrEx>
        <w:trPr>
          <w:trHeight w:val="1652"/>
        </w:trPr>
        <w:tc>
          <w:tcPr>
            <w:tcW w:w="2461" w:type="dxa"/>
            <w:vAlign w:val="center"/>
          </w:tcPr>
          <w:p w14:paraId="0ABC035C" w14:textId="62D19AC4" w:rsidR="00A51983" w:rsidRPr="00A51983" w:rsidRDefault="00A51983" w:rsidP="00A51983">
            <w:pPr>
              <w:spacing w:line="276" w:lineRule="auto"/>
              <w:jc w:val="center"/>
            </w:pPr>
            <w:r w:rsidRPr="00877B30">
              <w:rPr>
                <w:b/>
                <w:bCs/>
                <w:sz w:val="24"/>
                <w:szCs w:val="24"/>
              </w:rPr>
              <w:t>Escena 2</w:t>
            </w:r>
          </w:p>
        </w:tc>
        <w:tc>
          <w:tcPr>
            <w:tcW w:w="4122" w:type="dxa"/>
            <w:vAlign w:val="center"/>
          </w:tcPr>
          <w:p w14:paraId="32A650A0" w14:textId="577F9BA9" w:rsidR="00A51983" w:rsidRDefault="006958BB" w:rsidP="00A51983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Imagen paralela de c</w:t>
            </w:r>
            <w:r w:rsidR="00A51983"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omparación entre productos frescos y marchitos</w:t>
            </w:r>
          </w:p>
          <w:p w14:paraId="2944D20A" w14:textId="77777777" w:rsidR="006958BB" w:rsidRDefault="006958BB" w:rsidP="00A51983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</w:p>
          <w:p w14:paraId="69D98E47" w14:textId="5FF5104F" w:rsidR="006958BB" w:rsidRPr="00877B30" w:rsidRDefault="006958BB" w:rsidP="00A51983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Animación de r</w:t>
            </w:r>
            <w:r w:rsidRPr="006958BB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eloj simbolizando el paso del tiempo</w:t>
            </w: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br/>
            </w: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br/>
              <w:t>Imagen de un consumidor observando la calidad de un producto</w:t>
            </w:r>
          </w:p>
        </w:tc>
        <w:tc>
          <w:tcPr>
            <w:tcW w:w="4029" w:type="dxa"/>
            <w:vAlign w:val="center"/>
          </w:tcPr>
          <w:p w14:paraId="5A3419ED" w14:textId="05A0FD8B" w:rsidR="00A51983" w:rsidRPr="00877B30" w:rsidRDefault="00A51983" w:rsidP="0089651F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El calor de campo es uno de los principales factores que reduce la vida útil de frutas y verduras. Si no se controla a tiempo, se pierde frescura, textura y valor nutricional, afectando la calidad que recibe el consumidor.</w:t>
            </w:r>
          </w:p>
        </w:tc>
        <w:tc>
          <w:tcPr>
            <w:tcW w:w="3779" w:type="dxa"/>
            <w:vAlign w:val="center"/>
          </w:tcPr>
          <w:p w14:paraId="1D85BE9A" w14:textId="77777777" w:rsidR="00EA084E" w:rsidRDefault="00A51983" w:rsidP="00A51983">
            <w:pPr>
              <w:spacing w:line="276" w:lineRule="auto"/>
              <w:ind w:left="118"/>
            </w:pPr>
            <w:r w:rsidRPr="00A51983">
              <w:t xml:space="preserve">El calor </w:t>
            </w:r>
            <w:r w:rsidR="00EA084E">
              <w:t>de campo:</w:t>
            </w:r>
          </w:p>
          <w:p w14:paraId="78D98142" w14:textId="77777777" w:rsidR="00EA084E" w:rsidRDefault="00EA084E" w:rsidP="00A51983">
            <w:pPr>
              <w:spacing w:line="276" w:lineRule="auto"/>
              <w:ind w:left="118"/>
            </w:pPr>
          </w:p>
          <w:p w14:paraId="08448B2D" w14:textId="78D2D35B" w:rsidR="00DA28A9" w:rsidRDefault="00EA084E" w:rsidP="00A51983">
            <w:pPr>
              <w:spacing w:line="276" w:lineRule="auto"/>
              <w:ind w:left="118"/>
            </w:pPr>
            <w:r>
              <w:t>A</w:t>
            </w:r>
            <w:r w:rsidR="00A51983" w:rsidRPr="00A51983">
              <w:t>celera el deterioro</w:t>
            </w:r>
          </w:p>
          <w:p w14:paraId="2155E19F" w14:textId="77777777" w:rsidR="00DA28A9" w:rsidRDefault="00DA28A9" w:rsidP="00A51983">
            <w:pPr>
              <w:spacing w:line="276" w:lineRule="auto"/>
              <w:ind w:left="118"/>
            </w:pPr>
          </w:p>
          <w:p w14:paraId="2F20666C" w14:textId="77777777" w:rsidR="00A51983" w:rsidRDefault="00A51983" w:rsidP="00A51983">
            <w:pPr>
              <w:spacing w:line="276" w:lineRule="auto"/>
              <w:ind w:left="118"/>
            </w:pPr>
            <w:r w:rsidRPr="00A51983">
              <w:t>Menor vida útil del alimento</w:t>
            </w:r>
          </w:p>
          <w:p w14:paraId="46154F16" w14:textId="77777777" w:rsidR="00DA28A9" w:rsidRDefault="00DA28A9" w:rsidP="00A51983">
            <w:pPr>
              <w:spacing w:line="276" w:lineRule="auto"/>
              <w:ind w:left="118"/>
            </w:pPr>
          </w:p>
          <w:p w14:paraId="24187ECC" w14:textId="53AF24E0" w:rsidR="00DA28A9" w:rsidRPr="00877B30" w:rsidRDefault="00DA28A9" w:rsidP="00A51983">
            <w:pPr>
              <w:spacing w:line="276" w:lineRule="auto"/>
              <w:ind w:left="118"/>
            </w:pPr>
            <w:r w:rsidRPr="00DA28A9">
              <w:t>Pérdida de frescura y textura</w:t>
            </w:r>
          </w:p>
        </w:tc>
      </w:tr>
      <w:tr w:rsidR="00A51983" w:rsidRPr="00877B30" w14:paraId="32690D50" w14:textId="5C5822D4" w:rsidTr="00EA084E">
        <w:tblPrEx>
          <w:tblLook w:val="04A0" w:firstRow="1" w:lastRow="0" w:firstColumn="1" w:lastColumn="0" w:noHBand="0" w:noVBand="1"/>
        </w:tblPrEx>
        <w:trPr>
          <w:trHeight w:val="442"/>
        </w:trPr>
        <w:tc>
          <w:tcPr>
            <w:tcW w:w="2461" w:type="dxa"/>
            <w:vAlign w:val="center"/>
          </w:tcPr>
          <w:p w14:paraId="59A70E1F" w14:textId="7BA019D3" w:rsidR="00A51983" w:rsidRPr="00A51983" w:rsidRDefault="00A51983" w:rsidP="00A51983">
            <w:pPr>
              <w:spacing w:line="276" w:lineRule="auto"/>
              <w:jc w:val="center"/>
            </w:pPr>
            <w:r w:rsidRPr="00877B30">
              <w:rPr>
                <w:b/>
                <w:bCs/>
                <w:sz w:val="24"/>
                <w:szCs w:val="24"/>
              </w:rPr>
              <w:t>Escena 3</w:t>
            </w:r>
          </w:p>
        </w:tc>
        <w:tc>
          <w:tcPr>
            <w:tcW w:w="4122" w:type="dxa"/>
            <w:vAlign w:val="center"/>
          </w:tcPr>
          <w:p w14:paraId="4BDB3D80" w14:textId="5231A36E" w:rsidR="006958BB" w:rsidRDefault="00A51983" w:rsidP="00A51983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Ingreso de productos a una cámara fría</w:t>
            </w:r>
          </w:p>
          <w:p w14:paraId="6D1E95A9" w14:textId="77777777" w:rsidR="00A51983" w:rsidRDefault="006958BB" w:rsidP="00A51983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O</w:t>
            </w:r>
            <w:r w:rsidR="00A51983" w:rsidRPr="00A51983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perario manipulando canastillas</w:t>
            </w:r>
            <w:r w:rsidR="005A33A7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 con frutas y verdura</w:t>
            </w:r>
            <w:r w:rsidR="00DA28A9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s</w:t>
            </w:r>
          </w:p>
          <w:p w14:paraId="78D5A00A" w14:textId="11F3F485" w:rsidR="00DA28A9" w:rsidRPr="00877B30" w:rsidRDefault="00DA28A9" w:rsidP="00A51983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Imagen de un sistema de refrigeración en funcionamiento</w:t>
            </w:r>
          </w:p>
        </w:tc>
        <w:tc>
          <w:tcPr>
            <w:tcW w:w="4029" w:type="dxa"/>
            <w:vAlign w:val="center"/>
          </w:tcPr>
          <w:p w14:paraId="3669853D" w14:textId="7C777578" w:rsidR="00A51983" w:rsidRPr="00A51983" w:rsidRDefault="00A51983" w:rsidP="00A51983">
            <w:pPr>
              <w:spacing w:line="276" w:lineRule="auto"/>
              <w:ind w:left="63"/>
            </w:pPr>
            <w:r w:rsidRPr="00A51983">
              <w:t xml:space="preserve">Por eso, eliminar el calor de campo es una etapa clave en la </w:t>
            </w:r>
            <w:proofErr w:type="spellStart"/>
            <w:r w:rsidRPr="00A51983">
              <w:t>poscosecha</w:t>
            </w:r>
            <w:proofErr w:type="spellEnd"/>
            <w:r w:rsidRPr="00A51983">
              <w:t xml:space="preserve">. </w:t>
            </w:r>
            <w:r w:rsidR="005A33A7">
              <w:t>Este</w:t>
            </w:r>
            <w:r w:rsidR="00EA084E">
              <w:t xml:space="preserve"> proceso</w:t>
            </w:r>
            <w:r w:rsidR="005A33A7">
              <w:t xml:space="preserve"> c</w:t>
            </w:r>
            <w:r w:rsidRPr="00A51983">
              <w:t>onsiste en enfriar rápidamente el producto, bajando su temperatura desde más de 30 °C hasta niveles óptimos de conservación.</w:t>
            </w:r>
          </w:p>
        </w:tc>
        <w:tc>
          <w:tcPr>
            <w:tcW w:w="3779" w:type="dxa"/>
            <w:vAlign w:val="center"/>
          </w:tcPr>
          <w:p w14:paraId="7C518193" w14:textId="142DA892" w:rsidR="00DA28A9" w:rsidRDefault="00A51983" w:rsidP="00A51983">
            <w:pPr>
              <w:spacing w:line="276" w:lineRule="auto"/>
              <w:ind w:left="118"/>
            </w:pPr>
            <w:r w:rsidRPr="00950FD9">
              <w:t>Enfriamiento rápido y controlado</w:t>
            </w:r>
          </w:p>
          <w:p w14:paraId="0203155E" w14:textId="77777777" w:rsidR="00DA28A9" w:rsidRDefault="00DA28A9" w:rsidP="00A51983">
            <w:pPr>
              <w:spacing w:line="276" w:lineRule="auto"/>
              <w:ind w:left="118"/>
            </w:pPr>
          </w:p>
          <w:p w14:paraId="72467D72" w14:textId="77777777" w:rsidR="00DA28A9" w:rsidRDefault="00A51983" w:rsidP="00DA28A9">
            <w:pPr>
              <w:spacing w:line="276" w:lineRule="auto"/>
              <w:ind w:left="118"/>
            </w:pPr>
            <w:r w:rsidRPr="00950FD9">
              <w:t xml:space="preserve">Etapa crítica de la </w:t>
            </w:r>
            <w:proofErr w:type="spellStart"/>
            <w:r w:rsidRPr="00950FD9">
              <w:t>poscosecha</w:t>
            </w:r>
            <w:proofErr w:type="spellEnd"/>
          </w:p>
          <w:p w14:paraId="706FE08F" w14:textId="77777777" w:rsidR="00DA28A9" w:rsidRDefault="00DA28A9" w:rsidP="00DA28A9">
            <w:pPr>
              <w:spacing w:line="276" w:lineRule="auto"/>
              <w:ind w:left="118"/>
            </w:pPr>
          </w:p>
          <w:p w14:paraId="622B4E55" w14:textId="1180C597" w:rsidR="00DA28A9" w:rsidRPr="00877B30" w:rsidRDefault="00DA28A9" w:rsidP="00DA28A9">
            <w:pPr>
              <w:spacing w:line="276" w:lineRule="auto"/>
              <w:ind w:left="118"/>
            </w:pPr>
            <w:r w:rsidRPr="00DA28A9">
              <w:t>Conservación segura del producto</w:t>
            </w:r>
          </w:p>
        </w:tc>
      </w:tr>
      <w:tr w:rsidR="00A51983" w:rsidRPr="00877B30" w14:paraId="31BF644D" w14:textId="0D00BA41" w:rsidTr="00EA084E">
        <w:tblPrEx>
          <w:tblLook w:val="04A0" w:firstRow="1" w:lastRow="0" w:firstColumn="1" w:lastColumn="0" w:noHBand="0" w:noVBand="1"/>
        </w:tblPrEx>
        <w:trPr>
          <w:trHeight w:val="2397"/>
        </w:trPr>
        <w:tc>
          <w:tcPr>
            <w:tcW w:w="2461" w:type="dxa"/>
            <w:vAlign w:val="center"/>
          </w:tcPr>
          <w:p w14:paraId="03308843" w14:textId="04308809" w:rsidR="00A51983" w:rsidRPr="00A51983" w:rsidRDefault="00A51983" w:rsidP="00A51983">
            <w:pPr>
              <w:spacing w:line="276" w:lineRule="auto"/>
              <w:jc w:val="center"/>
            </w:pPr>
            <w:r w:rsidRPr="00877B30">
              <w:rPr>
                <w:b/>
                <w:bCs/>
                <w:sz w:val="24"/>
                <w:szCs w:val="24"/>
              </w:rPr>
              <w:lastRenderedPageBreak/>
              <w:t>Escena 4</w:t>
            </w:r>
          </w:p>
        </w:tc>
        <w:tc>
          <w:tcPr>
            <w:tcW w:w="4122" w:type="dxa"/>
            <w:vAlign w:val="center"/>
          </w:tcPr>
          <w:p w14:paraId="3A9CD0AF" w14:textId="77777777" w:rsidR="005A33A7" w:rsidRDefault="005A33A7" w:rsidP="00A51983">
            <w:pPr>
              <w:spacing w:line="276" w:lineRule="auto"/>
              <w:ind w:left="77"/>
            </w:pPr>
            <w:r>
              <w:t>Imágenes de un operario con un termómetro midiendo temperatura y tomando notas en una Tablet</w:t>
            </w:r>
            <w:r w:rsidR="00A51983" w:rsidRPr="00950FD9">
              <w:t xml:space="preserve">; </w:t>
            </w:r>
          </w:p>
          <w:p w14:paraId="3C51F367" w14:textId="77777777" w:rsidR="005A33A7" w:rsidRDefault="005A33A7" w:rsidP="00A51983">
            <w:pPr>
              <w:spacing w:line="276" w:lineRule="auto"/>
              <w:ind w:left="77"/>
            </w:pPr>
          </w:p>
          <w:p w14:paraId="77E82FC7" w14:textId="639BEFCD" w:rsidR="00DA28A9" w:rsidRPr="00877B30" w:rsidRDefault="00EA084E" w:rsidP="00DA28A9">
            <w:pPr>
              <w:spacing w:line="276" w:lineRule="auto"/>
              <w:ind w:left="77"/>
            </w:pPr>
            <w:r>
              <w:t>Imágenes de h</w:t>
            </w:r>
            <w:r w:rsidR="00A51983" w:rsidRPr="00950FD9">
              <w:t>ojas verdes</w:t>
            </w:r>
            <w:r w:rsidR="005A33A7">
              <w:t xml:space="preserve"> y frutas</w:t>
            </w:r>
            <w:r w:rsidR="00A51983" w:rsidRPr="00950FD9">
              <w:t xml:space="preserve"> en refrigeración.</w:t>
            </w:r>
          </w:p>
        </w:tc>
        <w:tc>
          <w:tcPr>
            <w:tcW w:w="4029" w:type="dxa"/>
            <w:vAlign w:val="center"/>
          </w:tcPr>
          <w:p w14:paraId="217DE367" w14:textId="26E6F222" w:rsidR="00A51983" w:rsidRPr="00A51983" w:rsidRDefault="00A51983" w:rsidP="00A51983">
            <w:pPr>
              <w:spacing w:line="276" w:lineRule="auto"/>
              <w:ind w:left="63"/>
            </w:pPr>
            <w:r w:rsidRPr="00950FD9">
              <w:t xml:space="preserve">Cada alimento requiere temperaturas diferentes. Los productos tropicales se conservan cerca </w:t>
            </w:r>
            <w:r w:rsidR="00EA084E">
              <w:t>a los</w:t>
            </w:r>
            <w:r w:rsidRPr="00950FD9">
              <w:t xml:space="preserve"> 10 °C, mientras que las hortalizas de hoja necesitan alrededor de 1 °C para mantenerse frescas.</w:t>
            </w:r>
          </w:p>
        </w:tc>
        <w:tc>
          <w:tcPr>
            <w:tcW w:w="3779" w:type="dxa"/>
            <w:vAlign w:val="center"/>
          </w:tcPr>
          <w:p w14:paraId="0ADC4CD7" w14:textId="03047FB1" w:rsidR="00DA28A9" w:rsidRDefault="00A51983" w:rsidP="00A51983">
            <w:pPr>
              <w:spacing w:line="276" w:lineRule="auto"/>
              <w:ind w:left="118"/>
            </w:pPr>
            <w:r w:rsidRPr="00950FD9">
              <w:t>Temperatura según el tipo de producto</w:t>
            </w:r>
            <w:r w:rsidR="00DA28A9">
              <w:t>:</w:t>
            </w:r>
          </w:p>
          <w:p w14:paraId="3BCC343C" w14:textId="77777777" w:rsidR="00DA28A9" w:rsidRDefault="00DA28A9" w:rsidP="00A51983">
            <w:pPr>
              <w:spacing w:line="276" w:lineRule="auto"/>
              <w:ind w:left="118"/>
            </w:pPr>
          </w:p>
          <w:p w14:paraId="19FAD69F" w14:textId="294646B2" w:rsidR="00DA28A9" w:rsidRDefault="00DA28A9" w:rsidP="00DA28A9">
            <w:pPr>
              <w:spacing w:line="276" w:lineRule="auto"/>
              <w:ind w:left="118"/>
            </w:pPr>
            <w:r>
              <w:t>Tropicales: cerca de 10 °C</w:t>
            </w:r>
          </w:p>
          <w:p w14:paraId="0D6BE264" w14:textId="595A949F" w:rsidR="00DA28A9" w:rsidRDefault="00DA28A9" w:rsidP="00DA28A9">
            <w:pPr>
              <w:spacing w:line="276" w:lineRule="auto"/>
              <w:ind w:left="118"/>
            </w:pPr>
            <w:r>
              <w:t>Hortalizas de hoja: 1 °C</w:t>
            </w:r>
          </w:p>
          <w:p w14:paraId="327AA518" w14:textId="77777777" w:rsidR="00DA28A9" w:rsidRDefault="00DA28A9" w:rsidP="00DA28A9">
            <w:pPr>
              <w:spacing w:line="276" w:lineRule="auto"/>
              <w:ind w:left="118"/>
            </w:pPr>
          </w:p>
          <w:p w14:paraId="56B325D6" w14:textId="120C11E8" w:rsidR="00A51983" w:rsidRPr="00877B30" w:rsidRDefault="00EA084E" w:rsidP="00A51983">
            <w:pPr>
              <w:spacing w:line="276" w:lineRule="auto"/>
              <w:ind w:left="118"/>
            </w:pPr>
            <w:r>
              <w:t>C</w:t>
            </w:r>
            <w:r w:rsidR="00A51983" w:rsidRPr="00950FD9">
              <w:t>ontrol térmico adecuado</w:t>
            </w:r>
          </w:p>
        </w:tc>
      </w:tr>
      <w:tr w:rsidR="00A51983" w:rsidRPr="00877B30" w14:paraId="3390277E" w14:textId="4F4E1395" w:rsidTr="00EA084E">
        <w:tblPrEx>
          <w:tblLook w:val="04A0" w:firstRow="1" w:lastRow="0" w:firstColumn="1" w:lastColumn="0" w:noHBand="0" w:noVBand="1"/>
        </w:tblPrEx>
        <w:trPr>
          <w:trHeight w:val="1920"/>
        </w:trPr>
        <w:tc>
          <w:tcPr>
            <w:tcW w:w="2461" w:type="dxa"/>
            <w:vAlign w:val="center"/>
          </w:tcPr>
          <w:p w14:paraId="1677A47C" w14:textId="1C7D2A54" w:rsidR="00A51983" w:rsidRPr="00A51983" w:rsidRDefault="00A51983" w:rsidP="00A51983">
            <w:pPr>
              <w:spacing w:line="276" w:lineRule="auto"/>
              <w:jc w:val="center"/>
            </w:pPr>
            <w:r w:rsidRPr="00877B30">
              <w:rPr>
                <w:b/>
                <w:bCs/>
                <w:sz w:val="24"/>
                <w:szCs w:val="24"/>
              </w:rPr>
              <w:t>Escena 5</w:t>
            </w:r>
          </w:p>
        </w:tc>
        <w:tc>
          <w:tcPr>
            <w:tcW w:w="4122" w:type="dxa"/>
            <w:vAlign w:val="center"/>
          </w:tcPr>
          <w:p w14:paraId="64D3E2F9" w14:textId="77777777" w:rsidR="00A51983" w:rsidRDefault="005A33A7" w:rsidP="00A51983">
            <w:pPr>
              <w:spacing w:line="276" w:lineRule="auto"/>
              <w:ind w:left="77"/>
            </w:pPr>
            <w:r>
              <w:t>V</w:t>
            </w:r>
            <w:r w:rsidR="00A51983" w:rsidRPr="00950FD9">
              <w:t>itrina con frutas y verduras en buen estado.</w:t>
            </w:r>
          </w:p>
          <w:p w14:paraId="2A27AB35" w14:textId="77777777" w:rsidR="00DA28A9" w:rsidRDefault="00DA28A9" w:rsidP="00A51983">
            <w:pPr>
              <w:spacing w:line="276" w:lineRule="auto"/>
              <w:ind w:left="77"/>
            </w:pPr>
          </w:p>
          <w:p w14:paraId="06EDD99B" w14:textId="6A68F8C8" w:rsidR="00DA28A9" w:rsidRPr="00877B30" w:rsidRDefault="00DA28A9" w:rsidP="00A51983">
            <w:pPr>
              <w:spacing w:line="276" w:lineRule="auto"/>
              <w:ind w:left="77"/>
            </w:pPr>
            <w:r>
              <w:t>Imágenes de un consumidor seleccionando frutas y verduras en buen estado</w:t>
            </w:r>
            <w:r w:rsidR="00EA084E">
              <w:t xml:space="preserve"> que se ven frescas.</w:t>
            </w:r>
          </w:p>
        </w:tc>
        <w:tc>
          <w:tcPr>
            <w:tcW w:w="4029" w:type="dxa"/>
            <w:vAlign w:val="center"/>
          </w:tcPr>
          <w:p w14:paraId="3F999488" w14:textId="77777777" w:rsidR="00EA084E" w:rsidRDefault="00A51983" w:rsidP="00EA084E">
            <w:pPr>
              <w:spacing w:line="276" w:lineRule="auto"/>
              <w:ind w:left="63"/>
            </w:pPr>
            <w:r w:rsidRPr="00950FD9">
              <w:t xml:space="preserve">El éxito del enfriamiento depende de la hora de cosecha, el clima y las características del alimento. </w:t>
            </w:r>
          </w:p>
          <w:p w14:paraId="2F8C8EA3" w14:textId="77777777" w:rsidR="00EA084E" w:rsidRDefault="00EA084E" w:rsidP="00EA084E">
            <w:pPr>
              <w:spacing w:line="276" w:lineRule="auto"/>
              <w:ind w:left="63"/>
            </w:pPr>
          </w:p>
          <w:p w14:paraId="6DC1B765" w14:textId="6221A3E6" w:rsidR="00A51983" w:rsidRPr="00877B30" w:rsidRDefault="00A51983" w:rsidP="00EA084E">
            <w:pPr>
              <w:spacing w:line="276" w:lineRule="auto"/>
              <w:ind w:left="63"/>
            </w:pPr>
            <w:r w:rsidRPr="00950FD9">
              <w:t>Una correcta eliminación del calor de campo preserva sabor, textura y calidad, garantizando mejores productos para el consumidor.</w:t>
            </w:r>
          </w:p>
        </w:tc>
        <w:tc>
          <w:tcPr>
            <w:tcW w:w="3779" w:type="dxa"/>
            <w:vAlign w:val="center"/>
          </w:tcPr>
          <w:p w14:paraId="6F15248B" w14:textId="38FE3515" w:rsidR="00DA28A9" w:rsidRDefault="00DA28A9" w:rsidP="00A51983">
            <w:pPr>
              <w:spacing w:line="276" w:lineRule="auto"/>
              <w:ind w:left="118"/>
            </w:pPr>
            <w:r w:rsidRPr="00DA28A9">
              <w:t>Importancia de una buena práctica</w:t>
            </w:r>
            <w:r>
              <w:t xml:space="preserve"> para el éxito de la </w:t>
            </w:r>
            <w:proofErr w:type="spellStart"/>
            <w:r>
              <w:t>poscosecha</w:t>
            </w:r>
            <w:proofErr w:type="spellEnd"/>
          </w:p>
          <w:p w14:paraId="095C79F4" w14:textId="77777777" w:rsidR="00DA28A9" w:rsidRDefault="00DA28A9" w:rsidP="00A51983">
            <w:pPr>
              <w:spacing w:line="276" w:lineRule="auto"/>
              <w:ind w:left="118"/>
            </w:pPr>
          </w:p>
          <w:p w14:paraId="5D843272" w14:textId="01C148DE" w:rsidR="00A51983" w:rsidRPr="00877B30" w:rsidRDefault="00A51983" w:rsidP="00A51983">
            <w:pPr>
              <w:spacing w:line="276" w:lineRule="auto"/>
              <w:ind w:left="118"/>
            </w:pPr>
            <w:r w:rsidRPr="00950FD9">
              <w:t>Calidad y frescura para el consumidor</w:t>
            </w:r>
          </w:p>
        </w:tc>
      </w:tr>
    </w:tbl>
    <w:p w14:paraId="254BDD85" w14:textId="77777777" w:rsidR="00016E6D" w:rsidRDefault="00016E6D"/>
    <w:sectPr w:rsidR="00016E6D" w:rsidSect="00877B30">
      <w:headerReference w:type="default" r:id="rId10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5C7D" w14:textId="77777777" w:rsidR="00056C93" w:rsidRDefault="00056C93">
      <w:r>
        <w:separator/>
      </w:r>
    </w:p>
  </w:endnote>
  <w:endnote w:type="continuationSeparator" w:id="0">
    <w:p w14:paraId="6F9E32DB" w14:textId="77777777" w:rsidR="00056C93" w:rsidRDefault="00056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D35F9" w14:textId="77777777" w:rsidR="00056C93" w:rsidRDefault="00056C93">
      <w:r>
        <w:separator/>
      </w:r>
    </w:p>
  </w:footnote>
  <w:footnote w:type="continuationSeparator" w:id="0">
    <w:p w14:paraId="37834C27" w14:textId="77777777" w:rsidR="00056C93" w:rsidRDefault="00056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3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4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3"/>
  </w:num>
  <w:num w:numId="2" w16cid:durableId="790169677">
    <w:abstractNumId w:val="1"/>
  </w:num>
  <w:num w:numId="3" w16cid:durableId="1740127419">
    <w:abstractNumId w:val="4"/>
  </w:num>
  <w:num w:numId="4" w16cid:durableId="1239830162">
    <w:abstractNumId w:val="2"/>
  </w:num>
  <w:num w:numId="5" w16cid:durableId="9059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16E6D"/>
    <w:rsid w:val="00045AB7"/>
    <w:rsid w:val="00056C93"/>
    <w:rsid w:val="00067D1C"/>
    <w:rsid w:val="00085DDF"/>
    <w:rsid w:val="00107955"/>
    <w:rsid w:val="0011276B"/>
    <w:rsid w:val="0015352B"/>
    <w:rsid w:val="001654A6"/>
    <w:rsid w:val="001807FE"/>
    <w:rsid w:val="00217797"/>
    <w:rsid w:val="00283E98"/>
    <w:rsid w:val="002A491C"/>
    <w:rsid w:val="002D755C"/>
    <w:rsid w:val="002E138E"/>
    <w:rsid w:val="0032290B"/>
    <w:rsid w:val="003321FD"/>
    <w:rsid w:val="003B47EE"/>
    <w:rsid w:val="003E3E17"/>
    <w:rsid w:val="00405896"/>
    <w:rsid w:val="004419AB"/>
    <w:rsid w:val="004465C4"/>
    <w:rsid w:val="0044678B"/>
    <w:rsid w:val="00454CB7"/>
    <w:rsid w:val="004A00D9"/>
    <w:rsid w:val="004A2CEA"/>
    <w:rsid w:val="004B58B2"/>
    <w:rsid w:val="004F1748"/>
    <w:rsid w:val="00537D75"/>
    <w:rsid w:val="005A33A7"/>
    <w:rsid w:val="005C1A5F"/>
    <w:rsid w:val="005D0521"/>
    <w:rsid w:val="005F0B39"/>
    <w:rsid w:val="00601235"/>
    <w:rsid w:val="00607234"/>
    <w:rsid w:val="006215FE"/>
    <w:rsid w:val="00674494"/>
    <w:rsid w:val="00692375"/>
    <w:rsid w:val="006958BB"/>
    <w:rsid w:val="006D0B7D"/>
    <w:rsid w:val="006E5F48"/>
    <w:rsid w:val="00746422"/>
    <w:rsid w:val="00796197"/>
    <w:rsid w:val="007C2861"/>
    <w:rsid w:val="007D23D3"/>
    <w:rsid w:val="007F61C8"/>
    <w:rsid w:val="008011E9"/>
    <w:rsid w:val="0081081E"/>
    <w:rsid w:val="00813755"/>
    <w:rsid w:val="00814E41"/>
    <w:rsid w:val="00877B30"/>
    <w:rsid w:val="0089178B"/>
    <w:rsid w:val="0089651F"/>
    <w:rsid w:val="009A0F9F"/>
    <w:rsid w:val="00A26DFF"/>
    <w:rsid w:val="00A51983"/>
    <w:rsid w:val="00A87883"/>
    <w:rsid w:val="00A91A50"/>
    <w:rsid w:val="00AE609B"/>
    <w:rsid w:val="00AE73E3"/>
    <w:rsid w:val="00AF19AF"/>
    <w:rsid w:val="00BA06EC"/>
    <w:rsid w:val="00BC24E8"/>
    <w:rsid w:val="00BC5255"/>
    <w:rsid w:val="00C27A84"/>
    <w:rsid w:val="00C42A80"/>
    <w:rsid w:val="00C6651B"/>
    <w:rsid w:val="00C85FA0"/>
    <w:rsid w:val="00CE5062"/>
    <w:rsid w:val="00D008CE"/>
    <w:rsid w:val="00D749E3"/>
    <w:rsid w:val="00D762F7"/>
    <w:rsid w:val="00DA28A9"/>
    <w:rsid w:val="00E32ADA"/>
    <w:rsid w:val="00E44CCD"/>
    <w:rsid w:val="00E55605"/>
    <w:rsid w:val="00E719BE"/>
    <w:rsid w:val="00EA084E"/>
    <w:rsid w:val="00ED1477"/>
    <w:rsid w:val="00EE28FA"/>
    <w:rsid w:val="00F6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BA0406-3208-4502-8D03-83FC744DFC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24</cp:revision>
  <dcterms:created xsi:type="dcterms:W3CDTF">2026-02-04T10:30:00Z</dcterms:created>
  <dcterms:modified xsi:type="dcterms:W3CDTF">2026-02-16T18:59:00Z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0x010100EA8A463C70CDF94EBCEAEE24D04F3F8A</vt:lpwstr>
  </property>
  <property fmtid="{D5CDD505-2E9C-101B-9397-08002B2CF9AE}" pid="14" name="MediaServiceImageTags">
    <vt:lpwstr/>
  </property>
</Properties>
</file>