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B27123B" w:rsidR="000F49F4" w:rsidRPr="003758F7" w:rsidRDefault="000D7DB9" w:rsidP="007A0889">
      <w:pPr>
        <w:pBdr>
          <w:bottom w:val="single" w:sz="12" w:space="1" w:color="auto"/>
        </w:pBdr>
        <w:rPr>
          <w:rFonts w:ascii="Calibri" w:hAnsi="Calibri"/>
          <w:color w:val="000000" w:themeColor="text1"/>
          <w:kern w:val="0"/>
          <w14:ligatures w14:val="none"/>
        </w:rPr>
      </w:pPr>
      <w:r w:rsidRPr="000D7DB9">
        <w:rPr>
          <w:rFonts w:ascii="Calibri" w:hAnsi="Calibri"/>
          <w:color w:val="000000" w:themeColor="text1"/>
          <w:kern w:val="0"/>
          <w14:ligatures w14:val="none"/>
        </w:rPr>
        <w:t xml:space="preserve">Las normas de higiene y seguridad en la cocina aseguran la limpieza, el orden y la prevención de accidentes. Destacan prácticas como lavarse las manos, usar ropa ajustada y mantener áreas limpias. Herramientas internacionales incluyen el </w:t>
      </w:r>
      <w:r w:rsidRPr="00694B50">
        <w:rPr>
          <w:rStyle w:val="Extranjerismo"/>
          <w:lang w:val="es-CO"/>
        </w:rPr>
        <w:t>caquelón</w:t>
      </w:r>
      <w:r w:rsidRPr="000D7DB9">
        <w:rPr>
          <w:rFonts w:ascii="Calibri" w:hAnsi="Calibri"/>
          <w:color w:val="000000" w:themeColor="text1"/>
          <w:kern w:val="0"/>
          <w14:ligatures w14:val="none"/>
        </w:rPr>
        <w:t xml:space="preserve">, </w:t>
      </w:r>
      <w:r w:rsidRPr="00694B50">
        <w:rPr>
          <w:rStyle w:val="Extranjerismo"/>
          <w:lang w:val="es-CO"/>
        </w:rPr>
        <w:t>tajín</w:t>
      </w:r>
      <w:r w:rsidRPr="000D7DB9">
        <w:rPr>
          <w:rFonts w:ascii="Calibri" w:hAnsi="Calibri"/>
          <w:color w:val="000000" w:themeColor="text1"/>
          <w:kern w:val="0"/>
          <w14:ligatures w14:val="none"/>
        </w:rPr>
        <w:t xml:space="preserve"> y </w:t>
      </w:r>
      <w:r w:rsidRPr="00694B50">
        <w:rPr>
          <w:rStyle w:val="Extranjerismo"/>
          <w:lang w:val="es-CO"/>
        </w:rPr>
        <w:t>molcajete</w:t>
      </w:r>
      <w:r w:rsidRPr="000D7DB9">
        <w:rPr>
          <w:rFonts w:ascii="Calibri" w:hAnsi="Calibri"/>
          <w:color w:val="000000" w:themeColor="text1"/>
          <w:kern w:val="0"/>
          <w14:ligatures w14:val="none"/>
        </w:rPr>
        <w:t>, representando tradiciones culinarias. La cocina internacional resalta sabores únicos de países como Argentina, España, Turquía y México</w:t>
      </w:r>
      <w:r w:rsidR="00E51627" w:rsidRPr="00E51627">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D3D488" w14:textId="7B6C4413" w:rsidR="0023451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4315796" w:history="1">
            <w:r w:rsidR="00234514" w:rsidRPr="00B14E8E">
              <w:rPr>
                <w:rStyle w:val="Hipervnculo"/>
                <w:noProof/>
              </w:rPr>
              <w:t>Introducción</w:t>
            </w:r>
            <w:r w:rsidR="00234514">
              <w:rPr>
                <w:noProof/>
                <w:webHidden/>
              </w:rPr>
              <w:tab/>
            </w:r>
            <w:r w:rsidR="00234514">
              <w:rPr>
                <w:noProof/>
                <w:webHidden/>
              </w:rPr>
              <w:fldChar w:fldCharType="begin"/>
            </w:r>
            <w:r w:rsidR="00234514">
              <w:rPr>
                <w:noProof/>
                <w:webHidden/>
              </w:rPr>
              <w:instrText xml:space="preserve"> PAGEREF _Toc194315796 \h </w:instrText>
            </w:r>
            <w:r w:rsidR="00234514">
              <w:rPr>
                <w:noProof/>
                <w:webHidden/>
              </w:rPr>
            </w:r>
            <w:r w:rsidR="00234514">
              <w:rPr>
                <w:noProof/>
                <w:webHidden/>
              </w:rPr>
              <w:fldChar w:fldCharType="separate"/>
            </w:r>
            <w:r w:rsidR="00EE66EE">
              <w:rPr>
                <w:noProof/>
                <w:webHidden/>
              </w:rPr>
              <w:t>1</w:t>
            </w:r>
            <w:r w:rsidR="00234514">
              <w:rPr>
                <w:noProof/>
                <w:webHidden/>
              </w:rPr>
              <w:fldChar w:fldCharType="end"/>
            </w:r>
          </w:hyperlink>
        </w:p>
        <w:p w14:paraId="3A8D3D00" w14:textId="67E8391D" w:rsidR="00234514" w:rsidRDefault="00234514">
          <w:pPr>
            <w:pStyle w:val="TDC1"/>
            <w:tabs>
              <w:tab w:val="left" w:pos="1200"/>
              <w:tab w:val="right" w:leader="dot" w:pos="9962"/>
            </w:tabs>
            <w:rPr>
              <w:rFonts w:eastAsiaTheme="minorEastAsia"/>
              <w:noProof/>
              <w:sz w:val="24"/>
              <w:szCs w:val="24"/>
              <w:lang w:eastAsia="es-CO"/>
            </w:rPr>
          </w:pPr>
          <w:hyperlink w:anchor="_Toc194315797" w:history="1">
            <w:r w:rsidRPr="00B14E8E">
              <w:rPr>
                <w:rStyle w:val="Hipervnculo"/>
                <w:noProof/>
              </w:rPr>
              <w:t>1.</w:t>
            </w:r>
            <w:r>
              <w:rPr>
                <w:rFonts w:eastAsiaTheme="minorEastAsia"/>
                <w:noProof/>
                <w:sz w:val="24"/>
                <w:szCs w:val="24"/>
                <w:lang w:eastAsia="es-CO"/>
              </w:rPr>
              <w:tab/>
            </w:r>
            <w:r w:rsidRPr="00B14E8E">
              <w:rPr>
                <w:rStyle w:val="Hipervnculo"/>
                <w:noProof/>
              </w:rPr>
              <w:t>Normas de higiene</w:t>
            </w:r>
            <w:r>
              <w:rPr>
                <w:noProof/>
                <w:webHidden/>
              </w:rPr>
              <w:tab/>
            </w:r>
            <w:r>
              <w:rPr>
                <w:noProof/>
                <w:webHidden/>
              </w:rPr>
              <w:fldChar w:fldCharType="begin"/>
            </w:r>
            <w:r>
              <w:rPr>
                <w:noProof/>
                <w:webHidden/>
              </w:rPr>
              <w:instrText xml:space="preserve"> PAGEREF _Toc194315797 \h </w:instrText>
            </w:r>
            <w:r>
              <w:rPr>
                <w:noProof/>
                <w:webHidden/>
              </w:rPr>
            </w:r>
            <w:r>
              <w:rPr>
                <w:noProof/>
                <w:webHidden/>
              </w:rPr>
              <w:fldChar w:fldCharType="separate"/>
            </w:r>
            <w:r w:rsidR="00EE66EE">
              <w:rPr>
                <w:noProof/>
                <w:webHidden/>
              </w:rPr>
              <w:t>2</w:t>
            </w:r>
            <w:r>
              <w:rPr>
                <w:noProof/>
                <w:webHidden/>
              </w:rPr>
              <w:fldChar w:fldCharType="end"/>
            </w:r>
          </w:hyperlink>
        </w:p>
        <w:p w14:paraId="5769E970" w14:textId="0E0A75AD" w:rsidR="00234514" w:rsidRDefault="00234514">
          <w:pPr>
            <w:pStyle w:val="TDC2"/>
            <w:tabs>
              <w:tab w:val="left" w:pos="1680"/>
              <w:tab w:val="right" w:leader="dot" w:pos="9962"/>
            </w:tabs>
            <w:rPr>
              <w:rFonts w:eastAsiaTheme="minorEastAsia"/>
              <w:noProof/>
              <w:sz w:val="24"/>
              <w:szCs w:val="24"/>
              <w:lang w:eastAsia="es-CO"/>
            </w:rPr>
          </w:pPr>
          <w:hyperlink w:anchor="_Toc194315798" w:history="1">
            <w:r w:rsidRPr="00B14E8E">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B14E8E">
              <w:rPr>
                <w:rStyle w:val="Hipervnculo"/>
                <w:noProof/>
              </w:rPr>
              <w:t>Normas de seguridad</w:t>
            </w:r>
            <w:r>
              <w:rPr>
                <w:noProof/>
                <w:webHidden/>
              </w:rPr>
              <w:tab/>
            </w:r>
            <w:r>
              <w:rPr>
                <w:noProof/>
                <w:webHidden/>
              </w:rPr>
              <w:fldChar w:fldCharType="begin"/>
            </w:r>
            <w:r>
              <w:rPr>
                <w:noProof/>
                <w:webHidden/>
              </w:rPr>
              <w:instrText xml:space="preserve"> PAGEREF _Toc194315798 \h </w:instrText>
            </w:r>
            <w:r>
              <w:rPr>
                <w:noProof/>
                <w:webHidden/>
              </w:rPr>
            </w:r>
            <w:r>
              <w:rPr>
                <w:noProof/>
                <w:webHidden/>
              </w:rPr>
              <w:fldChar w:fldCharType="separate"/>
            </w:r>
            <w:r w:rsidR="00EE66EE">
              <w:rPr>
                <w:noProof/>
                <w:webHidden/>
              </w:rPr>
              <w:t>2</w:t>
            </w:r>
            <w:r>
              <w:rPr>
                <w:noProof/>
                <w:webHidden/>
              </w:rPr>
              <w:fldChar w:fldCharType="end"/>
            </w:r>
          </w:hyperlink>
        </w:p>
        <w:p w14:paraId="152D4F9F" w14:textId="3DC8BB34" w:rsidR="00234514" w:rsidRDefault="00234514">
          <w:pPr>
            <w:pStyle w:val="TDC1"/>
            <w:tabs>
              <w:tab w:val="left" w:pos="1200"/>
              <w:tab w:val="right" w:leader="dot" w:pos="9962"/>
            </w:tabs>
            <w:rPr>
              <w:rFonts w:eastAsiaTheme="minorEastAsia"/>
              <w:noProof/>
              <w:sz w:val="24"/>
              <w:szCs w:val="24"/>
              <w:lang w:eastAsia="es-CO"/>
            </w:rPr>
          </w:pPr>
          <w:hyperlink w:anchor="_Toc194315799" w:history="1">
            <w:r w:rsidRPr="00B14E8E">
              <w:rPr>
                <w:rStyle w:val="Hipervnculo"/>
                <w:noProof/>
              </w:rPr>
              <w:t>2.</w:t>
            </w:r>
            <w:r>
              <w:rPr>
                <w:rFonts w:eastAsiaTheme="minorEastAsia"/>
                <w:noProof/>
                <w:sz w:val="24"/>
                <w:szCs w:val="24"/>
                <w:lang w:eastAsia="es-CO"/>
              </w:rPr>
              <w:tab/>
            </w:r>
            <w:r w:rsidRPr="00B14E8E">
              <w:rPr>
                <w:rStyle w:val="Hipervnculo"/>
                <w:noProof/>
              </w:rPr>
              <w:t>Herramientas y equipos de cocina internacional</w:t>
            </w:r>
            <w:r>
              <w:rPr>
                <w:noProof/>
                <w:webHidden/>
              </w:rPr>
              <w:tab/>
            </w:r>
            <w:r>
              <w:rPr>
                <w:noProof/>
                <w:webHidden/>
              </w:rPr>
              <w:fldChar w:fldCharType="begin"/>
            </w:r>
            <w:r>
              <w:rPr>
                <w:noProof/>
                <w:webHidden/>
              </w:rPr>
              <w:instrText xml:space="preserve"> PAGEREF _Toc194315799 \h </w:instrText>
            </w:r>
            <w:r>
              <w:rPr>
                <w:noProof/>
                <w:webHidden/>
              </w:rPr>
            </w:r>
            <w:r>
              <w:rPr>
                <w:noProof/>
                <w:webHidden/>
              </w:rPr>
              <w:fldChar w:fldCharType="separate"/>
            </w:r>
            <w:r w:rsidR="00EE66EE">
              <w:rPr>
                <w:noProof/>
                <w:webHidden/>
              </w:rPr>
              <w:t>4</w:t>
            </w:r>
            <w:r>
              <w:rPr>
                <w:noProof/>
                <w:webHidden/>
              </w:rPr>
              <w:fldChar w:fldCharType="end"/>
            </w:r>
          </w:hyperlink>
        </w:p>
        <w:p w14:paraId="065449C0" w14:textId="3B8D7FE6" w:rsidR="00234514" w:rsidRDefault="00234514">
          <w:pPr>
            <w:pStyle w:val="TDC1"/>
            <w:tabs>
              <w:tab w:val="left" w:pos="1200"/>
              <w:tab w:val="right" w:leader="dot" w:pos="9962"/>
            </w:tabs>
            <w:rPr>
              <w:rFonts w:eastAsiaTheme="minorEastAsia"/>
              <w:noProof/>
              <w:sz w:val="24"/>
              <w:szCs w:val="24"/>
              <w:lang w:eastAsia="es-CO"/>
            </w:rPr>
          </w:pPr>
          <w:hyperlink w:anchor="_Toc194315800" w:history="1">
            <w:r w:rsidRPr="00B14E8E">
              <w:rPr>
                <w:rStyle w:val="Hipervnculo"/>
                <w:noProof/>
              </w:rPr>
              <w:t>3.</w:t>
            </w:r>
            <w:r>
              <w:rPr>
                <w:rFonts w:eastAsiaTheme="minorEastAsia"/>
                <w:noProof/>
                <w:sz w:val="24"/>
                <w:szCs w:val="24"/>
                <w:lang w:eastAsia="es-CO"/>
              </w:rPr>
              <w:tab/>
            </w:r>
            <w:r w:rsidRPr="00B14E8E">
              <w:rPr>
                <w:rStyle w:val="Hipervnculo"/>
                <w:noProof/>
              </w:rPr>
              <w:t>Cocina internacional</w:t>
            </w:r>
            <w:r>
              <w:rPr>
                <w:noProof/>
                <w:webHidden/>
              </w:rPr>
              <w:tab/>
            </w:r>
            <w:r>
              <w:rPr>
                <w:noProof/>
                <w:webHidden/>
              </w:rPr>
              <w:fldChar w:fldCharType="begin"/>
            </w:r>
            <w:r>
              <w:rPr>
                <w:noProof/>
                <w:webHidden/>
              </w:rPr>
              <w:instrText xml:space="preserve"> PAGEREF _Toc194315800 \h </w:instrText>
            </w:r>
            <w:r>
              <w:rPr>
                <w:noProof/>
                <w:webHidden/>
              </w:rPr>
            </w:r>
            <w:r>
              <w:rPr>
                <w:noProof/>
                <w:webHidden/>
              </w:rPr>
              <w:fldChar w:fldCharType="separate"/>
            </w:r>
            <w:r w:rsidR="00EE66EE">
              <w:rPr>
                <w:noProof/>
                <w:webHidden/>
              </w:rPr>
              <w:t>6</w:t>
            </w:r>
            <w:r>
              <w:rPr>
                <w:noProof/>
                <w:webHidden/>
              </w:rPr>
              <w:fldChar w:fldCharType="end"/>
            </w:r>
          </w:hyperlink>
        </w:p>
        <w:p w14:paraId="6A9E0D0F" w14:textId="7B8A1439" w:rsidR="00234514" w:rsidRDefault="00234514">
          <w:pPr>
            <w:pStyle w:val="TDC1"/>
            <w:tabs>
              <w:tab w:val="right" w:leader="dot" w:pos="9962"/>
            </w:tabs>
            <w:rPr>
              <w:rFonts w:eastAsiaTheme="minorEastAsia"/>
              <w:noProof/>
              <w:sz w:val="24"/>
              <w:szCs w:val="24"/>
              <w:lang w:eastAsia="es-CO"/>
            </w:rPr>
          </w:pPr>
          <w:hyperlink w:anchor="_Toc194315801" w:history="1">
            <w:r w:rsidRPr="00B14E8E">
              <w:rPr>
                <w:rStyle w:val="Hipervnculo"/>
                <w:noProof/>
              </w:rPr>
              <w:t>Síntesis</w:t>
            </w:r>
            <w:r>
              <w:rPr>
                <w:noProof/>
                <w:webHidden/>
              </w:rPr>
              <w:tab/>
            </w:r>
            <w:r>
              <w:rPr>
                <w:noProof/>
                <w:webHidden/>
              </w:rPr>
              <w:fldChar w:fldCharType="begin"/>
            </w:r>
            <w:r>
              <w:rPr>
                <w:noProof/>
                <w:webHidden/>
              </w:rPr>
              <w:instrText xml:space="preserve"> PAGEREF _Toc194315801 \h </w:instrText>
            </w:r>
            <w:r>
              <w:rPr>
                <w:noProof/>
                <w:webHidden/>
              </w:rPr>
            </w:r>
            <w:r>
              <w:rPr>
                <w:noProof/>
                <w:webHidden/>
              </w:rPr>
              <w:fldChar w:fldCharType="separate"/>
            </w:r>
            <w:r w:rsidR="00EE66EE">
              <w:rPr>
                <w:noProof/>
                <w:webHidden/>
              </w:rPr>
              <w:t>9</w:t>
            </w:r>
            <w:r>
              <w:rPr>
                <w:noProof/>
                <w:webHidden/>
              </w:rPr>
              <w:fldChar w:fldCharType="end"/>
            </w:r>
          </w:hyperlink>
        </w:p>
        <w:p w14:paraId="4C67EF23" w14:textId="7E177022" w:rsidR="00234514" w:rsidRDefault="00234514">
          <w:pPr>
            <w:pStyle w:val="TDC1"/>
            <w:tabs>
              <w:tab w:val="right" w:leader="dot" w:pos="9962"/>
            </w:tabs>
            <w:rPr>
              <w:rFonts w:eastAsiaTheme="minorEastAsia"/>
              <w:noProof/>
              <w:sz w:val="24"/>
              <w:szCs w:val="24"/>
              <w:lang w:eastAsia="es-CO"/>
            </w:rPr>
          </w:pPr>
          <w:hyperlink w:anchor="_Toc194315802" w:history="1">
            <w:r w:rsidRPr="00B14E8E">
              <w:rPr>
                <w:rStyle w:val="Hipervnculo"/>
                <w:noProof/>
              </w:rPr>
              <w:t>Material complementario</w:t>
            </w:r>
            <w:r>
              <w:rPr>
                <w:noProof/>
                <w:webHidden/>
              </w:rPr>
              <w:tab/>
            </w:r>
            <w:r>
              <w:rPr>
                <w:noProof/>
                <w:webHidden/>
              </w:rPr>
              <w:fldChar w:fldCharType="begin"/>
            </w:r>
            <w:r>
              <w:rPr>
                <w:noProof/>
                <w:webHidden/>
              </w:rPr>
              <w:instrText xml:space="preserve"> PAGEREF _Toc194315802 \h </w:instrText>
            </w:r>
            <w:r>
              <w:rPr>
                <w:noProof/>
                <w:webHidden/>
              </w:rPr>
            </w:r>
            <w:r>
              <w:rPr>
                <w:noProof/>
                <w:webHidden/>
              </w:rPr>
              <w:fldChar w:fldCharType="separate"/>
            </w:r>
            <w:r w:rsidR="00EE66EE">
              <w:rPr>
                <w:noProof/>
                <w:webHidden/>
              </w:rPr>
              <w:t>10</w:t>
            </w:r>
            <w:r>
              <w:rPr>
                <w:noProof/>
                <w:webHidden/>
              </w:rPr>
              <w:fldChar w:fldCharType="end"/>
            </w:r>
          </w:hyperlink>
        </w:p>
        <w:p w14:paraId="4A4DE0C4" w14:textId="7DA98959" w:rsidR="00234514" w:rsidRDefault="00234514">
          <w:pPr>
            <w:pStyle w:val="TDC1"/>
            <w:tabs>
              <w:tab w:val="right" w:leader="dot" w:pos="9962"/>
            </w:tabs>
            <w:rPr>
              <w:rFonts w:eastAsiaTheme="minorEastAsia"/>
              <w:noProof/>
              <w:sz w:val="24"/>
              <w:szCs w:val="24"/>
              <w:lang w:eastAsia="es-CO"/>
            </w:rPr>
          </w:pPr>
          <w:hyperlink w:anchor="_Toc194315803" w:history="1">
            <w:r w:rsidRPr="00B14E8E">
              <w:rPr>
                <w:rStyle w:val="Hipervnculo"/>
                <w:noProof/>
              </w:rPr>
              <w:t>Glosario</w:t>
            </w:r>
            <w:r>
              <w:rPr>
                <w:noProof/>
                <w:webHidden/>
              </w:rPr>
              <w:tab/>
            </w:r>
            <w:r>
              <w:rPr>
                <w:noProof/>
                <w:webHidden/>
              </w:rPr>
              <w:fldChar w:fldCharType="begin"/>
            </w:r>
            <w:r>
              <w:rPr>
                <w:noProof/>
                <w:webHidden/>
              </w:rPr>
              <w:instrText xml:space="preserve"> PAGEREF _Toc194315803 \h </w:instrText>
            </w:r>
            <w:r>
              <w:rPr>
                <w:noProof/>
                <w:webHidden/>
              </w:rPr>
            </w:r>
            <w:r>
              <w:rPr>
                <w:noProof/>
                <w:webHidden/>
              </w:rPr>
              <w:fldChar w:fldCharType="separate"/>
            </w:r>
            <w:r w:rsidR="00EE66EE">
              <w:rPr>
                <w:noProof/>
                <w:webHidden/>
              </w:rPr>
              <w:t>11</w:t>
            </w:r>
            <w:r>
              <w:rPr>
                <w:noProof/>
                <w:webHidden/>
              </w:rPr>
              <w:fldChar w:fldCharType="end"/>
            </w:r>
          </w:hyperlink>
        </w:p>
        <w:p w14:paraId="28B48AE2" w14:textId="66BE13B1" w:rsidR="00234514" w:rsidRDefault="00234514">
          <w:pPr>
            <w:pStyle w:val="TDC1"/>
            <w:tabs>
              <w:tab w:val="right" w:leader="dot" w:pos="9962"/>
            </w:tabs>
            <w:rPr>
              <w:rFonts w:eastAsiaTheme="minorEastAsia"/>
              <w:noProof/>
              <w:sz w:val="24"/>
              <w:szCs w:val="24"/>
              <w:lang w:eastAsia="es-CO"/>
            </w:rPr>
          </w:pPr>
          <w:hyperlink w:anchor="_Toc194315804" w:history="1">
            <w:r w:rsidRPr="00B14E8E">
              <w:rPr>
                <w:rStyle w:val="Hipervnculo"/>
                <w:noProof/>
              </w:rPr>
              <w:t>Referencias bibliográficas</w:t>
            </w:r>
            <w:r>
              <w:rPr>
                <w:noProof/>
                <w:webHidden/>
              </w:rPr>
              <w:tab/>
            </w:r>
            <w:r>
              <w:rPr>
                <w:noProof/>
                <w:webHidden/>
              </w:rPr>
              <w:fldChar w:fldCharType="begin"/>
            </w:r>
            <w:r>
              <w:rPr>
                <w:noProof/>
                <w:webHidden/>
              </w:rPr>
              <w:instrText xml:space="preserve"> PAGEREF _Toc194315804 \h </w:instrText>
            </w:r>
            <w:r>
              <w:rPr>
                <w:noProof/>
                <w:webHidden/>
              </w:rPr>
            </w:r>
            <w:r>
              <w:rPr>
                <w:noProof/>
                <w:webHidden/>
              </w:rPr>
              <w:fldChar w:fldCharType="separate"/>
            </w:r>
            <w:r w:rsidR="00EE66EE">
              <w:rPr>
                <w:noProof/>
                <w:webHidden/>
              </w:rPr>
              <w:t>12</w:t>
            </w:r>
            <w:r>
              <w:rPr>
                <w:noProof/>
                <w:webHidden/>
              </w:rPr>
              <w:fldChar w:fldCharType="end"/>
            </w:r>
          </w:hyperlink>
        </w:p>
        <w:p w14:paraId="3140C51D" w14:textId="7ED26B81" w:rsidR="00234514" w:rsidRDefault="00234514">
          <w:pPr>
            <w:pStyle w:val="TDC1"/>
            <w:tabs>
              <w:tab w:val="right" w:leader="dot" w:pos="9962"/>
            </w:tabs>
            <w:rPr>
              <w:rFonts w:eastAsiaTheme="minorEastAsia"/>
              <w:noProof/>
              <w:sz w:val="24"/>
              <w:szCs w:val="24"/>
              <w:lang w:eastAsia="es-CO"/>
            </w:rPr>
          </w:pPr>
          <w:hyperlink w:anchor="_Toc194315805" w:history="1">
            <w:r w:rsidRPr="00B14E8E">
              <w:rPr>
                <w:rStyle w:val="Hipervnculo"/>
                <w:noProof/>
              </w:rPr>
              <w:t>Créditos</w:t>
            </w:r>
            <w:r>
              <w:rPr>
                <w:noProof/>
                <w:webHidden/>
              </w:rPr>
              <w:tab/>
            </w:r>
            <w:r>
              <w:rPr>
                <w:noProof/>
                <w:webHidden/>
              </w:rPr>
              <w:fldChar w:fldCharType="begin"/>
            </w:r>
            <w:r>
              <w:rPr>
                <w:noProof/>
                <w:webHidden/>
              </w:rPr>
              <w:instrText xml:space="preserve"> PAGEREF _Toc194315805 \h </w:instrText>
            </w:r>
            <w:r>
              <w:rPr>
                <w:noProof/>
                <w:webHidden/>
              </w:rPr>
            </w:r>
            <w:r>
              <w:rPr>
                <w:noProof/>
                <w:webHidden/>
              </w:rPr>
              <w:fldChar w:fldCharType="separate"/>
            </w:r>
            <w:r w:rsidR="00EE66EE">
              <w:rPr>
                <w:noProof/>
                <w:webHidden/>
              </w:rPr>
              <w:t>13</w:t>
            </w:r>
            <w:r>
              <w:rPr>
                <w:noProof/>
                <w:webHidden/>
              </w:rPr>
              <w:fldChar w:fldCharType="end"/>
            </w:r>
          </w:hyperlink>
        </w:p>
        <w:p w14:paraId="3AFC5851" w14:textId="1CD6A82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4315796"/>
      <w:r w:rsidRPr="003758F7">
        <w:rPr>
          <w:lang w:val="es-CO"/>
        </w:rPr>
        <w:lastRenderedPageBreak/>
        <w:t>Introducción</w:t>
      </w:r>
      <w:bookmarkEnd w:id="0"/>
    </w:p>
    <w:p w14:paraId="7716D812" w14:textId="04EB8F68" w:rsidR="00BA4839" w:rsidRDefault="00BA4839" w:rsidP="003758F7">
      <w:r w:rsidRPr="00BA4839">
        <w:t>La cocina es un espacio donde se combinan creatividad, cultura y técnicas específicas para la preparación de alimentos. Para garantizar la calidad y seguridad de las comidas, es fundamental cumplir con normas de higiene que eviten contaminaciones, y normas de seguridad que prevengan accidentes, permitiendo un ambiente ordenado y adecuado para trabajar.</w:t>
      </w:r>
    </w:p>
    <w:p w14:paraId="1F1B11BE" w14:textId="2CF24CDA" w:rsidR="00BA4839" w:rsidRDefault="00BA4839" w:rsidP="003758F7">
      <w:r w:rsidRPr="00BA4839">
        <w:t xml:space="preserve">Además, las herramientas y utensilios de cocina son esenciales para facilitar procesos y explorar las tradiciones culinarias de diversas culturas. Desde el </w:t>
      </w:r>
      <w:r w:rsidRPr="00694B50">
        <w:rPr>
          <w:rStyle w:val="Extranjerismo"/>
          <w:lang w:val="es-CO"/>
        </w:rPr>
        <w:t>caquelón</w:t>
      </w:r>
      <w:r w:rsidRPr="00BA4839">
        <w:t xml:space="preserve"> suizo hasta el </w:t>
      </w:r>
      <w:r w:rsidRPr="00694B50">
        <w:rPr>
          <w:rStyle w:val="Extranjerismo"/>
          <w:lang w:val="es-CO"/>
        </w:rPr>
        <w:t>tajín</w:t>
      </w:r>
      <w:r w:rsidRPr="00BA4839">
        <w:t xml:space="preserve"> marroquí, cada utensilio cuenta una historia, conservando prácticas tradicionales y permitiendo innovaciones en la preparación de platillos.</w:t>
      </w:r>
    </w:p>
    <w:p w14:paraId="074F5551" w14:textId="6830AE97" w:rsidR="00BA4839" w:rsidRDefault="00BA4839" w:rsidP="003758F7">
      <w:r w:rsidRPr="00BA4839">
        <w:t>Por último, la cocina internacional refleja la riqueza cultural de los países a través de sus sabores e ingredientes únicos. Argentina, España, Turquía y México son ejemplos de cómo cada región aporta su identidad, fusionando tradiciones que enriquecen el panorama global de la gastronomía</w:t>
      </w:r>
      <w:r>
        <w:t>.</w:t>
      </w:r>
    </w:p>
    <w:p w14:paraId="55947AB4" w14:textId="77777777" w:rsidR="00E51627" w:rsidRDefault="00E51627" w:rsidP="003758F7"/>
    <w:p w14:paraId="4F30E7AB" w14:textId="77777777" w:rsidR="00BA4839" w:rsidRDefault="00BA4839" w:rsidP="003758F7"/>
    <w:p w14:paraId="4E516BB4" w14:textId="77777777" w:rsidR="00BA4839" w:rsidRDefault="00BA4839"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3076916C" w:rsidR="00946648" w:rsidRPr="003758F7" w:rsidRDefault="00BA4839" w:rsidP="00AB2E61">
      <w:pPr>
        <w:pStyle w:val="Ttulo1"/>
        <w:rPr>
          <w:lang w:val="es-CO"/>
        </w:rPr>
      </w:pPr>
      <w:bookmarkStart w:id="1" w:name="_Toc194315797"/>
      <w:r w:rsidRPr="00BA4839">
        <w:rPr>
          <w:lang w:val="es-CO"/>
        </w:rPr>
        <w:lastRenderedPageBreak/>
        <w:t>Normas de higiene</w:t>
      </w:r>
      <w:bookmarkEnd w:id="1"/>
    </w:p>
    <w:p w14:paraId="09E2821B" w14:textId="5D725341" w:rsidR="00354AD7" w:rsidRDefault="00BA4839" w:rsidP="000F49F4">
      <w:pPr>
        <w:rPr>
          <w:lang w:eastAsia="es-CO"/>
        </w:rPr>
      </w:pPr>
      <w:r w:rsidRPr="00BA4839">
        <w:rPr>
          <w:lang w:eastAsia="es-CO"/>
        </w:rPr>
        <w:t>Las normas de higiene en la cocina son esenciales para garantizar la seguridad y la calidad en la preparación de alimentos. Entre las principales recomendaciones se encuentran:</w:t>
      </w:r>
    </w:p>
    <w:p w14:paraId="7F4B9F5F" w14:textId="383ABCB1" w:rsidR="00BA4839" w:rsidRDefault="0051398C" w:rsidP="00D75F0D">
      <w:pPr>
        <w:pStyle w:val="Prrafodelista"/>
        <w:numPr>
          <w:ilvl w:val="0"/>
          <w:numId w:val="40"/>
        </w:numPr>
        <w:rPr>
          <w:lang w:eastAsia="es-CO"/>
        </w:rPr>
      </w:pPr>
      <w:r w:rsidRPr="00D75F0D">
        <w:rPr>
          <w:b/>
          <w:bCs/>
          <w:lang w:eastAsia="es-CO"/>
        </w:rPr>
        <w:t>Lavado de manos:</w:t>
      </w:r>
      <w:r>
        <w:rPr>
          <w:lang w:eastAsia="es-CO"/>
        </w:rPr>
        <w:t xml:space="preserve"> </w:t>
      </w:r>
      <w:r w:rsidRPr="0051398C">
        <w:rPr>
          <w:lang w:eastAsia="es-CO"/>
        </w:rPr>
        <w:t>Lávese las manos con agua y jabón, asegurándose de secarlas completamente.</w:t>
      </w:r>
    </w:p>
    <w:p w14:paraId="17B4D0D0" w14:textId="6D2D53E6" w:rsidR="0051398C" w:rsidRDefault="0051398C" w:rsidP="00D75F0D">
      <w:pPr>
        <w:pStyle w:val="Prrafodelista"/>
        <w:numPr>
          <w:ilvl w:val="0"/>
          <w:numId w:val="40"/>
        </w:numPr>
        <w:rPr>
          <w:lang w:eastAsia="es-CO"/>
        </w:rPr>
      </w:pPr>
      <w:r w:rsidRPr="00D75F0D">
        <w:rPr>
          <w:b/>
          <w:bCs/>
          <w:lang w:eastAsia="es-CO"/>
        </w:rPr>
        <w:t>Uso de accesorios:</w:t>
      </w:r>
      <w:r>
        <w:rPr>
          <w:lang w:eastAsia="es-CO"/>
        </w:rPr>
        <w:t xml:space="preserve"> </w:t>
      </w:r>
      <w:r w:rsidRPr="0051398C">
        <w:rPr>
          <w:lang w:eastAsia="es-CO"/>
        </w:rPr>
        <w:t>No utilice anillos, relojes ni pulseras en la cocina o durante el proceso de preparación.</w:t>
      </w:r>
    </w:p>
    <w:p w14:paraId="64761B4B" w14:textId="04A2F30A" w:rsidR="00BA4839" w:rsidRDefault="0051398C" w:rsidP="00D75F0D">
      <w:pPr>
        <w:pStyle w:val="Prrafodelista"/>
        <w:numPr>
          <w:ilvl w:val="0"/>
          <w:numId w:val="40"/>
        </w:numPr>
        <w:rPr>
          <w:lang w:eastAsia="es-CO"/>
        </w:rPr>
      </w:pPr>
      <w:r w:rsidRPr="00D75F0D">
        <w:rPr>
          <w:b/>
          <w:bCs/>
          <w:lang w:eastAsia="es-CO"/>
        </w:rPr>
        <w:t>Cuidado de las uñas:</w:t>
      </w:r>
      <w:r>
        <w:rPr>
          <w:lang w:eastAsia="es-CO"/>
        </w:rPr>
        <w:t xml:space="preserve"> </w:t>
      </w:r>
      <w:r w:rsidRPr="0051398C">
        <w:rPr>
          <w:lang w:eastAsia="es-CO"/>
        </w:rPr>
        <w:t>Mantenga las uñas limpias y cortas.</w:t>
      </w:r>
    </w:p>
    <w:p w14:paraId="48B05B04" w14:textId="47704C54" w:rsidR="0051398C" w:rsidRDefault="0051398C" w:rsidP="00D75F0D">
      <w:pPr>
        <w:pStyle w:val="Prrafodelista"/>
        <w:numPr>
          <w:ilvl w:val="0"/>
          <w:numId w:val="40"/>
        </w:numPr>
        <w:rPr>
          <w:lang w:eastAsia="es-CO"/>
        </w:rPr>
      </w:pPr>
      <w:r w:rsidRPr="00D75F0D">
        <w:rPr>
          <w:b/>
          <w:bCs/>
          <w:lang w:eastAsia="es-CO"/>
        </w:rPr>
        <w:t>Cabello recogido:</w:t>
      </w:r>
      <w:r>
        <w:rPr>
          <w:lang w:eastAsia="es-CO"/>
        </w:rPr>
        <w:t xml:space="preserve"> </w:t>
      </w:r>
      <w:r w:rsidRPr="0051398C">
        <w:rPr>
          <w:lang w:eastAsia="es-CO"/>
        </w:rPr>
        <w:t>Asegúrese de que el cabello esté completamente recogido.</w:t>
      </w:r>
    </w:p>
    <w:p w14:paraId="6F39B9F7" w14:textId="1B952794" w:rsidR="0051398C" w:rsidRDefault="0051398C" w:rsidP="00D75F0D">
      <w:pPr>
        <w:pStyle w:val="Prrafodelista"/>
        <w:numPr>
          <w:ilvl w:val="0"/>
          <w:numId w:val="40"/>
        </w:numPr>
        <w:rPr>
          <w:lang w:eastAsia="es-CO"/>
        </w:rPr>
      </w:pPr>
      <w:r w:rsidRPr="00D75F0D">
        <w:rPr>
          <w:b/>
          <w:bCs/>
          <w:lang w:eastAsia="es-CO"/>
        </w:rPr>
        <w:t>Ropa ajustada:</w:t>
      </w:r>
      <w:r>
        <w:rPr>
          <w:lang w:eastAsia="es-CO"/>
        </w:rPr>
        <w:t xml:space="preserve"> </w:t>
      </w:r>
      <w:r w:rsidRPr="0051398C">
        <w:rPr>
          <w:lang w:eastAsia="es-CO"/>
        </w:rPr>
        <w:t>Evite usar ropa suelta, especialmente cerca del fuego.</w:t>
      </w:r>
    </w:p>
    <w:p w14:paraId="02DD9A66" w14:textId="7E90AFDD" w:rsidR="0051398C" w:rsidRDefault="0051398C" w:rsidP="00D75F0D">
      <w:pPr>
        <w:pStyle w:val="Prrafodelista"/>
        <w:numPr>
          <w:ilvl w:val="0"/>
          <w:numId w:val="40"/>
        </w:numPr>
        <w:rPr>
          <w:lang w:eastAsia="es-CO"/>
        </w:rPr>
      </w:pPr>
      <w:r w:rsidRPr="00D75F0D">
        <w:rPr>
          <w:b/>
          <w:bCs/>
          <w:lang w:eastAsia="es-CO"/>
        </w:rPr>
        <w:t>Pruebas de alimentos:</w:t>
      </w:r>
      <w:r>
        <w:rPr>
          <w:lang w:eastAsia="es-CO"/>
        </w:rPr>
        <w:t xml:space="preserve"> </w:t>
      </w:r>
      <w:r w:rsidRPr="0051398C">
        <w:rPr>
          <w:lang w:eastAsia="es-CO"/>
        </w:rPr>
        <w:t>Use una cuchara para probar los alimentos, lavándola inmediatamente después de usarla.</w:t>
      </w:r>
    </w:p>
    <w:p w14:paraId="131E513C" w14:textId="364842BC" w:rsidR="0051398C" w:rsidRDefault="00D75F0D" w:rsidP="00D75F0D">
      <w:pPr>
        <w:pStyle w:val="Prrafodelista"/>
        <w:numPr>
          <w:ilvl w:val="0"/>
          <w:numId w:val="40"/>
        </w:numPr>
        <w:rPr>
          <w:lang w:eastAsia="es-CO"/>
        </w:rPr>
      </w:pPr>
      <w:r w:rsidRPr="00D75F0D">
        <w:rPr>
          <w:b/>
          <w:bCs/>
          <w:lang w:eastAsia="es-CO"/>
        </w:rPr>
        <w:t>Almacenamiento de utensilios:</w:t>
      </w:r>
      <w:r>
        <w:rPr>
          <w:lang w:eastAsia="es-CO"/>
        </w:rPr>
        <w:t xml:space="preserve"> </w:t>
      </w:r>
      <w:r w:rsidRPr="00D75F0D">
        <w:rPr>
          <w:lang w:eastAsia="es-CO"/>
        </w:rPr>
        <w:t>Guarde los utensilios de manera ordenada en un lugar específico.</w:t>
      </w:r>
    </w:p>
    <w:p w14:paraId="43B24324" w14:textId="1B1F7092" w:rsidR="00D75F0D" w:rsidRDefault="00D75F0D" w:rsidP="00D75F0D">
      <w:pPr>
        <w:pStyle w:val="Prrafodelista"/>
        <w:numPr>
          <w:ilvl w:val="0"/>
          <w:numId w:val="40"/>
        </w:numPr>
        <w:rPr>
          <w:lang w:eastAsia="es-CO"/>
        </w:rPr>
      </w:pPr>
      <w:r w:rsidRPr="00D75F0D">
        <w:rPr>
          <w:b/>
          <w:bCs/>
          <w:lang w:eastAsia="es-CO"/>
        </w:rPr>
        <w:t>Higiene al estornudar:</w:t>
      </w:r>
      <w:r>
        <w:rPr>
          <w:lang w:eastAsia="es-CO"/>
        </w:rPr>
        <w:t xml:space="preserve"> </w:t>
      </w:r>
      <w:r w:rsidRPr="00D75F0D">
        <w:rPr>
          <w:lang w:eastAsia="es-CO"/>
        </w:rPr>
        <w:t>No estornude sobre los alimentos; lávese las manos después y evite tocarse la nariz.</w:t>
      </w:r>
    </w:p>
    <w:p w14:paraId="299A128B" w14:textId="79329559" w:rsidR="00D75F0D" w:rsidRDefault="00094345" w:rsidP="00094345">
      <w:pPr>
        <w:pStyle w:val="Ttulo2"/>
      </w:pPr>
      <w:bookmarkStart w:id="2" w:name="_Toc194315798"/>
      <w:r w:rsidRPr="00094345">
        <w:t>Normas de seguridad</w:t>
      </w:r>
      <w:bookmarkEnd w:id="2"/>
    </w:p>
    <w:p w14:paraId="06AA57E3" w14:textId="410122A7" w:rsidR="00BA4839" w:rsidRDefault="00094345" w:rsidP="000F49F4">
      <w:pPr>
        <w:rPr>
          <w:lang w:eastAsia="es-CO"/>
        </w:rPr>
      </w:pPr>
      <w:r w:rsidRPr="00094345">
        <w:rPr>
          <w:lang w:eastAsia="es-CO"/>
        </w:rPr>
        <w:t>Cumplir con las normas de seguridad en la cocina es fundamental para prevenir accidentes y garantizar un entorno adecuado para trabajar. Entre las principales recomendaciones se encuentran:</w:t>
      </w:r>
    </w:p>
    <w:p w14:paraId="3CBB6DEF" w14:textId="77777777" w:rsidR="00094345" w:rsidRDefault="00094345" w:rsidP="00094345">
      <w:pPr>
        <w:rPr>
          <w:lang w:eastAsia="es-CO"/>
        </w:rPr>
      </w:pPr>
    </w:p>
    <w:p w14:paraId="6ACD870A" w14:textId="69749B72" w:rsidR="00BA4839" w:rsidRDefault="00094345" w:rsidP="00094345">
      <w:pPr>
        <w:pStyle w:val="Prrafodelista"/>
        <w:numPr>
          <w:ilvl w:val="0"/>
          <w:numId w:val="41"/>
        </w:numPr>
        <w:rPr>
          <w:lang w:eastAsia="es-CO"/>
        </w:rPr>
      </w:pPr>
      <w:r w:rsidRPr="00094345">
        <w:rPr>
          <w:b/>
          <w:bCs/>
          <w:lang w:eastAsia="es-CO"/>
        </w:rPr>
        <w:lastRenderedPageBreak/>
        <w:t>Uso de equipos eléctricos y a gas:</w:t>
      </w:r>
      <w:r>
        <w:rPr>
          <w:lang w:eastAsia="es-CO"/>
        </w:rPr>
        <w:t xml:space="preserve"> </w:t>
      </w:r>
      <w:r w:rsidRPr="00094345">
        <w:rPr>
          <w:lang w:eastAsia="es-CO"/>
        </w:rPr>
        <w:t>Asegúrese de que sus manos estén secas antes de usar aparatos eléctricos. Ventile los dispositivos que funcionen con gas antes de usarlos. Realice mantenimientos periódicos a los aparatos eléctricos para prevenir accidentes.</w:t>
      </w:r>
    </w:p>
    <w:p w14:paraId="73AB78E3" w14:textId="2F8FABC8" w:rsidR="00094345" w:rsidRDefault="00094345" w:rsidP="00094345">
      <w:pPr>
        <w:pStyle w:val="Prrafodelista"/>
        <w:numPr>
          <w:ilvl w:val="0"/>
          <w:numId w:val="41"/>
        </w:numPr>
        <w:rPr>
          <w:lang w:eastAsia="es-CO"/>
        </w:rPr>
      </w:pPr>
      <w:r w:rsidRPr="00094345">
        <w:rPr>
          <w:b/>
          <w:bCs/>
          <w:lang w:eastAsia="es-CO"/>
        </w:rPr>
        <w:t>Ubicación y orden:</w:t>
      </w:r>
      <w:r>
        <w:rPr>
          <w:lang w:eastAsia="es-CO"/>
        </w:rPr>
        <w:t xml:space="preserve"> </w:t>
      </w:r>
      <w:r w:rsidRPr="00094345">
        <w:rPr>
          <w:lang w:eastAsia="es-CO"/>
        </w:rPr>
        <w:t>No deje utensilios fuera del borde de la mesa de trabajo. Mantenga las toallas alejadas del fuego. Mantenga el piso y los pasillos limpios y sin objetos que puedan causar accidentes.</w:t>
      </w:r>
    </w:p>
    <w:p w14:paraId="4EF85412" w14:textId="2FCF8993" w:rsidR="00094345" w:rsidRDefault="00094345" w:rsidP="00094345">
      <w:pPr>
        <w:pStyle w:val="Prrafodelista"/>
        <w:numPr>
          <w:ilvl w:val="0"/>
          <w:numId w:val="41"/>
        </w:numPr>
        <w:rPr>
          <w:lang w:eastAsia="es-CO"/>
        </w:rPr>
      </w:pPr>
      <w:r w:rsidRPr="00094345">
        <w:rPr>
          <w:b/>
          <w:bCs/>
          <w:lang w:eastAsia="es-CO"/>
        </w:rPr>
        <w:t>Herramientas y utensilios de corte:</w:t>
      </w:r>
      <w:r>
        <w:rPr>
          <w:lang w:eastAsia="es-CO"/>
        </w:rPr>
        <w:t xml:space="preserve"> </w:t>
      </w:r>
      <w:r w:rsidRPr="00094345">
        <w:rPr>
          <w:lang w:eastAsia="es-CO"/>
        </w:rPr>
        <w:t>Mantenga los cuchillos en un lugar seguro y en perfecto orden. Mantenga las herramientas afiladas, con protecciones en los extremos y mangos antideslizantes.</w:t>
      </w:r>
    </w:p>
    <w:p w14:paraId="1DFD21AA" w14:textId="326E2AC5" w:rsidR="00094345" w:rsidRDefault="00094345" w:rsidP="00094345">
      <w:pPr>
        <w:pStyle w:val="Prrafodelista"/>
        <w:numPr>
          <w:ilvl w:val="0"/>
          <w:numId w:val="41"/>
        </w:numPr>
        <w:rPr>
          <w:lang w:eastAsia="es-CO"/>
        </w:rPr>
      </w:pPr>
      <w:r w:rsidRPr="00094345">
        <w:rPr>
          <w:b/>
          <w:bCs/>
          <w:lang w:eastAsia="es-CO"/>
        </w:rPr>
        <w:t>Prevención de accidentes:</w:t>
      </w:r>
      <w:r>
        <w:rPr>
          <w:lang w:eastAsia="es-CO"/>
        </w:rPr>
        <w:t xml:space="preserve"> </w:t>
      </w:r>
      <w:r w:rsidRPr="00094345">
        <w:rPr>
          <w:lang w:eastAsia="es-CO"/>
        </w:rPr>
        <w:t>No corra dentro ni fuera de la cocina ni en escaleras o pasillos. Use guantes, mandiles y chaquetillas para evitar quemaduras. No fume ni utilice líquidos inflamables dentro de la cocina.</w:t>
      </w:r>
    </w:p>
    <w:p w14:paraId="04D17ED7" w14:textId="7FCA334E" w:rsidR="00094345" w:rsidRDefault="00094345" w:rsidP="00094345">
      <w:pPr>
        <w:pStyle w:val="Prrafodelista"/>
        <w:numPr>
          <w:ilvl w:val="0"/>
          <w:numId w:val="41"/>
        </w:numPr>
        <w:rPr>
          <w:lang w:eastAsia="es-CO"/>
        </w:rPr>
      </w:pPr>
      <w:r w:rsidRPr="00094345">
        <w:rPr>
          <w:b/>
          <w:bCs/>
          <w:lang w:eastAsia="es-CO"/>
        </w:rPr>
        <w:t>Medidas de emergencia:</w:t>
      </w:r>
      <w:r>
        <w:rPr>
          <w:lang w:eastAsia="es-CO"/>
        </w:rPr>
        <w:t xml:space="preserve"> </w:t>
      </w:r>
      <w:r w:rsidRPr="00094345">
        <w:rPr>
          <w:lang w:eastAsia="es-CO"/>
        </w:rPr>
        <w:t>Asegúrese de que la cocina tenga señalización adecuada, elementos para extinguir incendios y un plan de emergencias. Disponga de un botiquín visible con elementos vigentes y en buen estado.</w:t>
      </w:r>
    </w:p>
    <w:p w14:paraId="3324C8B9" w14:textId="77777777" w:rsidR="00BA4839" w:rsidRDefault="00BA4839" w:rsidP="000F49F4">
      <w:pPr>
        <w:rPr>
          <w:lang w:eastAsia="es-CO"/>
        </w:rPr>
      </w:pPr>
    </w:p>
    <w:p w14:paraId="7F1C9E56" w14:textId="77777777" w:rsidR="00094345" w:rsidRDefault="00094345" w:rsidP="000F49F4">
      <w:pPr>
        <w:rPr>
          <w:lang w:eastAsia="es-CO"/>
        </w:rPr>
      </w:pPr>
    </w:p>
    <w:p w14:paraId="185E8E4E" w14:textId="77777777" w:rsidR="00094345" w:rsidRDefault="00094345" w:rsidP="000F49F4">
      <w:pPr>
        <w:rPr>
          <w:lang w:eastAsia="es-CO"/>
        </w:rPr>
      </w:pPr>
    </w:p>
    <w:p w14:paraId="77D86F2F" w14:textId="77777777" w:rsidR="00094345" w:rsidRDefault="00094345" w:rsidP="000F49F4">
      <w:pPr>
        <w:rPr>
          <w:lang w:eastAsia="es-CO"/>
        </w:rPr>
      </w:pPr>
    </w:p>
    <w:p w14:paraId="1E31638F" w14:textId="77777777" w:rsidR="00094345" w:rsidRDefault="00094345" w:rsidP="000F49F4">
      <w:pPr>
        <w:rPr>
          <w:lang w:eastAsia="es-CO"/>
        </w:rPr>
      </w:pPr>
    </w:p>
    <w:p w14:paraId="55261503" w14:textId="36CE6E42" w:rsidR="00A16005" w:rsidRDefault="00A16005" w:rsidP="00DE4BF5">
      <w:pPr>
        <w:ind w:firstLine="0"/>
        <w:rPr>
          <w:lang w:val="es-419" w:eastAsia="es-CO"/>
        </w:rPr>
      </w:pPr>
    </w:p>
    <w:p w14:paraId="62270191" w14:textId="599A2834" w:rsidR="00E2626D" w:rsidRDefault="0008120E" w:rsidP="009E0CC6">
      <w:pPr>
        <w:pStyle w:val="Ttulo1"/>
      </w:pPr>
      <w:bookmarkStart w:id="3" w:name="_Toc194315799"/>
      <w:r w:rsidRPr="0008120E">
        <w:lastRenderedPageBreak/>
        <w:t>Herramientas y equipos de cocina internacional</w:t>
      </w:r>
      <w:bookmarkEnd w:id="3"/>
    </w:p>
    <w:p w14:paraId="6B4A95A0" w14:textId="229684AE" w:rsidR="00DD3369" w:rsidRDefault="0008120E" w:rsidP="00DD3369">
      <w:r w:rsidRPr="0008120E">
        <w:t>Las herramientas y equipos de cocina internacional representan la riqueza cultural y las tradiciones culinarias de diferentes países. Cada utensilio tiene una función específica que facilita la preparación de platos característicos de diversas regiones, permitiendo no solo preservar recetas tradicionales, sino también innovar en la cocina</w:t>
      </w:r>
      <w:r w:rsidR="00DD3369" w:rsidRPr="00DD3369">
        <w:t>.</w:t>
      </w:r>
    </w:p>
    <w:p w14:paraId="5409108C" w14:textId="4DF2F2E9" w:rsidR="006B23D7" w:rsidRDefault="006B23D7" w:rsidP="00DD3369">
      <w:r w:rsidRPr="006B23D7">
        <w:t>A continuación, se presentan algunas de las herramientas más destacadas y su uso:</w:t>
      </w:r>
    </w:p>
    <w:p w14:paraId="33FB1A31" w14:textId="2894D5F7" w:rsidR="006B23D7" w:rsidRDefault="00505B95" w:rsidP="00D21AB8">
      <w:pPr>
        <w:pStyle w:val="Prrafodelista"/>
        <w:numPr>
          <w:ilvl w:val="0"/>
          <w:numId w:val="42"/>
        </w:numPr>
      </w:pPr>
      <w:r w:rsidRPr="00FF4DD8">
        <w:rPr>
          <w:rStyle w:val="Extranjerismo"/>
          <w:b/>
          <w:bCs/>
          <w:i/>
          <w:iCs/>
          <w:lang w:val="es-CO"/>
        </w:rPr>
        <w:t>Caquelón</w:t>
      </w:r>
      <w:r w:rsidRPr="00D21AB8">
        <w:rPr>
          <w:b/>
          <w:bCs/>
        </w:rPr>
        <w:t>:</w:t>
      </w:r>
      <w:r>
        <w:t xml:space="preserve"> </w:t>
      </w:r>
      <w:r w:rsidRPr="00505B95">
        <w:t xml:space="preserve">Utensilio tradicional de Suiza y Francia usado para preparar </w:t>
      </w:r>
      <w:r w:rsidRPr="00782B92">
        <w:rPr>
          <w:rStyle w:val="Extranjerismo"/>
          <w:i/>
          <w:iCs/>
          <w:lang w:val="es-CO"/>
        </w:rPr>
        <w:t>fondues</w:t>
      </w:r>
      <w:r w:rsidRPr="00505B95">
        <w:t xml:space="preserve"> de queso.</w:t>
      </w:r>
    </w:p>
    <w:p w14:paraId="09197C05" w14:textId="5A588CC4" w:rsidR="00505B95" w:rsidRDefault="00505B95" w:rsidP="00D21AB8">
      <w:pPr>
        <w:pStyle w:val="Prrafodelista"/>
        <w:numPr>
          <w:ilvl w:val="0"/>
          <w:numId w:val="42"/>
        </w:numPr>
      </w:pPr>
      <w:r w:rsidRPr="00D21AB8">
        <w:rPr>
          <w:b/>
          <w:bCs/>
        </w:rPr>
        <w:t>Cazos:</w:t>
      </w:r>
      <w:r>
        <w:t xml:space="preserve"> </w:t>
      </w:r>
      <w:r w:rsidRPr="00505B95">
        <w:t>Recipiente metálico alto y estrecho, utilizado para cocinar al fogón o al baño de maría.</w:t>
      </w:r>
    </w:p>
    <w:p w14:paraId="03665A06" w14:textId="0226D2A3" w:rsidR="00505B95" w:rsidRDefault="00505B95" w:rsidP="00D21AB8">
      <w:pPr>
        <w:pStyle w:val="Prrafodelista"/>
        <w:numPr>
          <w:ilvl w:val="0"/>
          <w:numId w:val="42"/>
        </w:numPr>
      </w:pPr>
      <w:r w:rsidRPr="00D21AB8">
        <w:rPr>
          <w:b/>
          <w:bCs/>
        </w:rPr>
        <w:t>Crepera:</w:t>
      </w:r>
      <w:r>
        <w:t xml:space="preserve"> </w:t>
      </w:r>
      <w:r w:rsidRPr="00505B95">
        <w:t xml:space="preserve">Máquina o placa usada para preparar crepes, </w:t>
      </w:r>
      <w:r w:rsidRPr="00782B92">
        <w:rPr>
          <w:rStyle w:val="Extranjerismo"/>
          <w:i/>
          <w:iCs/>
          <w:lang w:val="es-CO"/>
        </w:rPr>
        <w:t>galettes</w:t>
      </w:r>
      <w:r w:rsidRPr="00505B95">
        <w:t>, tortas y panqueques.</w:t>
      </w:r>
    </w:p>
    <w:p w14:paraId="038C8719" w14:textId="3ABD93CA" w:rsidR="00505B95" w:rsidRDefault="00505B95" w:rsidP="00D21AB8">
      <w:pPr>
        <w:pStyle w:val="Prrafodelista"/>
        <w:numPr>
          <w:ilvl w:val="0"/>
          <w:numId w:val="42"/>
        </w:numPr>
      </w:pPr>
      <w:r w:rsidRPr="00D21AB8">
        <w:rPr>
          <w:b/>
          <w:bCs/>
        </w:rPr>
        <w:t xml:space="preserve">Cuchara </w:t>
      </w:r>
      <w:r w:rsidRPr="001366BF">
        <w:rPr>
          <w:rStyle w:val="Extranjerismo"/>
          <w:b/>
          <w:bCs/>
          <w:i/>
          <w:iCs/>
          <w:lang w:val="es-CO"/>
        </w:rPr>
        <w:t>Parisien</w:t>
      </w:r>
      <w:r w:rsidRPr="00D21AB8">
        <w:rPr>
          <w:b/>
          <w:bCs/>
        </w:rPr>
        <w:t>:</w:t>
      </w:r>
      <w:r>
        <w:t xml:space="preserve"> </w:t>
      </w:r>
      <w:r w:rsidRPr="00505B95">
        <w:t>Herramienta con medias esferas en los extremos para formar bolas de vegetales, frutas u otros alimentos.</w:t>
      </w:r>
    </w:p>
    <w:p w14:paraId="21D2E938" w14:textId="70BD5324" w:rsidR="00505B95" w:rsidRDefault="00505B95" w:rsidP="00D21AB8">
      <w:pPr>
        <w:pStyle w:val="Prrafodelista"/>
        <w:numPr>
          <w:ilvl w:val="0"/>
          <w:numId w:val="42"/>
        </w:numPr>
      </w:pPr>
      <w:r w:rsidRPr="001366BF">
        <w:rPr>
          <w:rStyle w:val="Extranjerismo"/>
          <w:b/>
          <w:bCs/>
          <w:i/>
          <w:iCs/>
          <w:lang w:val="es-CO"/>
        </w:rPr>
        <w:t>Donabe</w:t>
      </w:r>
      <w:r w:rsidRPr="00694B50">
        <w:rPr>
          <w:rStyle w:val="Extranjerismo"/>
          <w:b/>
          <w:bCs/>
          <w:lang w:val="es-CO"/>
        </w:rPr>
        <w:t>:</w:t>
      </w:r>
      <w:r>
        <w:t xml:space="preserve"> </w:t>
      </w:r>
      <w:r w:rsidRPr="00505B95">
        <w:t>Olla de arcilla tradicional japonesa usada directamente sobre la llama.</w:t>
      </w:r>
    </w:p>
    <w:p w14:paraId="5F396B60" w14:textId="5A199E7E" w:rsidR="00505B95" w:rsidRDefault="00505B95" w:rsidP="00D21AB8">
      <w:pPr>
        <w:pStyle w:val="Prrafodelista"/>
        <w:numPr>
          <w:ilvl w:val="0"/>
          <w:numId w:val="42"/>
        </w:numPr>
      </w:pPr>
      <w:r w:rsidRPr="00D21AB8">
        <w:rPr>
          <w:b/>
          <w:bCs/>
        </w:rPr>
        <w:t xml:space="preserve">Esterilla de </w:t>
      </w:r>
      <w:r w:rsidRPr="00782B92">
        <w:rPr>
          <w:rStyle w:val="Extranjerismo"/>
          <w:b/>
          <w:bCs/>
          <w:i/>
          <w:iCs/>
          <w:lang w:val="es-CO"/>
        </w:rPr>
        <w:t>Sushi</w:t>
      </w:r>
      <w:r w:rsidRPr="00D21AB8">
        <w:rPr>
          <w:b/>
          <w:bCs/>
        </w:rPr>
        <w:t>:</w:t>
      </w:r>
      <w:r>
        <w:t xml:space="preserve"> </w:t>
      </w:r>
      <w:r w:rsidRPr="00505B95">
        <w:t xml:space="preserve">Alfombrilla de bambú para dar forma a los rollos de </w:t>
      </w:r>
      <w:r w:rsidRPr="00782B92">
        <w:rPr>
          <w:rStyle w:val="Extranjerismo"/>
          <w:i/>
          <w:iCs/>
          <w:lang w:val="es-CO"/>
        </w:rPr>
        <w:t>sushi</w:t>
      </w:r>
      <w:r w:rsidRPr="00505B95">
        <w:t>.</w:t>
      </w:r>
    </w:p>
    <w:p w14:paraId="347E1DBA" w14:textId="50567745" w:rsidR="00505B95" w:rsidRDefault="00505B95" w:rsidP="00D21AB8">
      <w:pPr>
        <w:pStyle w:val="Prrafodelista"/>
        <w:numPr>
          <w:ilvl w:val="0"/>
          <w:numId w:val="42"/>
        </w:numPr>
      </w:pPr>
      <w:r w:rsidRPr="001366BF">
        <w:rPr>
          <w:rStyle w:val="Extranjerismo"/>
          <w:b/>
          <w:bCs/>
          <w:i/>
          <w:iCs/>
          <w:lang w:val="es-CO"/>
        </w:rPr>
        <w:t>Hangiri</w:t>
      </w:r>
      <w:r w:rsidRPr="00D21AB8">
        <w:rPr>
          <w:b/>
          <w:bCs/>
        </w:rPr>
        <w:t>:</w:t>
      </w:r>
      <w:r>
        <w:t xml:space="preserve"> </w:t>
      </w:r>
      <w:r w:rsidRPr="00505B95">
        <w:t xml:space="preserve">Utensilio japonés de madera usado para enfriar y mezclar arroz para </w:t>
      </w:r>
      <w:r w:rsidRPr="00782B92">
        <w:rPr>
          <w:rStyle w:val="Extranjerismo"/>
          <w:i/>
          <w:iCs/>
          <w:lang w:val="es-CO"/>
        </w:rPr>
        <w:t>sushi</w:t>
      </w:r>
      <w:r w:rsidRPr="00505B95">
        <w:t>.</w:t>
      </w:r>
    </w:p>
    <w:p w14:paraId="191556F4" w14:textId="1CAE946A" w:rsidR="00505B95" w:rsidRDefault="00505B95" w:rsidP="00D21AB8">
      <w:pPr>
        <w:pStyle w:val="Prrafodelista"/>
        <w:numPr>
          <w:ilvl w:val="0"/>
          <w:numId w:val="42"/>
        </w:numPr>
      </w:pPr>
      <w:r w:rsidRPr="00D21AB8">
        <w:rPr>
          <w:b/>
          <w:bCs/>
        </w:rPr>
        <w:t>Laminadora de pasta:</w:t>
      </w:r>
      <w:r>
        <w:t xml:space="preserve"> </w:t>
      </w:r>
      <w:r w:rsidRPr="00505B95">
        <w:t>Utensilio mecánico o automático para extender y cortar pasta.</w:t>
      </w:r>
    </w:p>
    <w:p w14:paraId="082B3D29" w14:textId="4722BACB" w:rsidR="00505B95" w:rsidRDefault="00505B95" w:rsidP="00D21AB8">
      <w:pPr>
        <w:pStyle w:val="Prrafodelista"/>
        <w:numPr>
          <w:ilvl w:val="0"/>
          <w:numId w:val="42"/>
        </w:numPr>
      </w:pPr>
      <w:r w:rsidRPr="001366BF">
        <w:rPr>
          <w:rStyle w:val="Extranjerismo"/>
          <w:b/>
          <w:bCs/>
          <w:i/>
          <w:iCs/>
          <w:lang w:val="es-CO"/>
        </w:rPr>
        <w:lastRenderedPageBreak/>
        <w:t>Molcajete</w:t>
      </w:r>
      <w:r w:rsidRPr="00D21AB8">
        <w:rPr>
          <w:b/>
          <w:bCs/>
        </w:rPr>
        <w:t>:</w:t>
      </w:r>
      <w:r>
        <w:t xml:space="preserve"> </w:t>
      </w:r>
      <w:r w:rsidRPr="00505B95">
        <w:t>Mortero de piedra mexicano con patas, usado para triturar o moler alimentos.</w:t>
      </w:r>
    </w:p>
    <w:p w14:paraId="26FAA655" w14:textId="5EB9BBB4" w:rsidR="00505B95" w:rsidRDefault="00505B95" w:rsidP="00D21AB8">
      <w:pPr>
        <w:pStyle w:val="Prrafodelista"/>
        <w:numPr>
          <w:ilvl w:val="0"/>
          <w:numId w:val="42"/>
        </w:numPr>
      </w:pPr>
      <w:r w:rsidRPr="001366BF">
        <w:rPr>
          <w:rStyle w:val="Extranjerismo"/>
          <w:b/>
          <w:bCs/>
          <w:i/>
          <w:iCs/>
          <w:lang w:val="es-CO"/>
        </w:rPr>
        <w:t>Paell</w:t>
      </w:r>
      <w:r w:rsidRPr="00694B50">
        <w:rPr>
          <w:rStyle w:val="Extranjerismo"/>
          <w:b/>
          <w:bCs/>
          <w:lang w:val="es-CO"/>
        </w:rPr>
        <w:t>a</w:t>
      </w:r>
      <w:r w:rsidRPr="00D21AB8">
        <w:rPr>
          <w:b/>
          <w:bCs/>
        </w:rPr>
        <w:t>:</w:t>
      </w:r>
      <w:r>
        <w:t xml:space="preserve"> </w:t>
      </w:r>
      <w:r w:rsidRPr="00505B95">
        <w:t>Sartén ancho con asas, usado para preparar el plato típico español con arroz y otros ingredientes.</w:t>
      </w:r>
    </w:p>
    <w:p w14:paraId="69E113A4" w14:textId="14E65416" w:rsidR="00505B95" w:rsidRDefault="00505B95" w:rsidP="00D21AB8">
      <w:pPr>
        <w:pStyle w:val="Prrafodelista"/>
        <w:numPr>
          <w:ilvl w:val="0"/>
          <w:numId w:val="42"/>
        </w:numPr>
      </w:pPr>
      <w:r w:rsidRPr="00D21AB8">
        <w:rPr>
          <w:b/>
          <w:bCs/>
        </w:rPr>
        <w:t>Pasapuré:</w:t>
      </w:r>
      <w:r>
        <w:t xml:space="preserve"> </w:t>
      </w:r>
      <w:r w:rsidRPr="00505B95">
        <w:t>Utensilio para preparar purés, sopas y salsas de diversas consistencias.</w:t>
      </w:r>
    </w:p>
    <w:p w14:paraId="72F7697E" w14:textId="23FD3460" w:rsidR="00505B95" w:rsidRDefault="00505B95" w:rsidP="00D21AB8">
      <w:pPr>
        <w:pStyle w:val="Prrafodelista"/>
        <w:numPr>
          <w:ilvl w:val="0"/>
          <w:numId w:val="42"/>
        </w:numPr>
      </w:pPr>
      <w:r w:rsidRPr="00D21AB8">
        <w:rPr>
          <w:b/>
          <w:bCs/>
        </w:rPr>
        <w:t xml:space="preserve">Plato para </w:t>
      </w:r>
      <w:r w:rsidRPr="001366BF">
        <w:rPr>
          <w:rStyle w:val="Extranjerismo"/>
          <w:b/>
          <w:bCs/>
          <w:i/>
          <w:iCs/>
          <w:lang w:val="es-CO"/>
        </w:rPr>
        <w:t>Escargots</w:t>
      </w:r>
      <w:r w:rsidRPr="00D21AB8">
        <w:rPr>
          <w:b/>
          <w:bCs/>
        </w:rPr>
        <w:t>:</w:t>
      </w:r>
      <w:r>
        <w:t xml:space="preserve"> </w:t>
      </w:r>
      <w:r w:rsidRPr="00505B95">
        <w:t>Plato francés tradicional para servir caracoles cocidos como entrada.</w:t>
      </w:r>
    </w:p>
    <w:p w14:paraId="7A8EBC04" w14:textId="5566F625" w:rsidR="00505B95" w:rsidRDefault="00505B95" w:rsidP="00D21AB8">
      <w:pPr>
        <w:pStyle w:val="Prrafodelista"/>
        <w:numPr>
          <w:ilvl w:val="0"/>
          <w:numId w:val="42"/>
        </w:numPr>
      </w:pPr>
      <w:r w:rsidRPr="00D21AB8">
        <w:rPr>
          <w:b/>
          <w:bCs/>
        </w:rPr>
        <w:t>Prensa de Tortilla:</w:t>
      </w:r>
      <w:r>
        <w:t xml:space="preserve"> </w:t>
      </w:r>
      <w:r w:rsidRPr="00505B95">
        <w:t>Utensilio manual para aplastar bolas de masa de maíz y formar tortillas.</w:t>
      </w:r>
    </w:p>
    <w:p w14:paraId="4A2D70D1" w14:textId="3EEC8F19" w:rsidR="00505B95" w:rsidRDefault="00505B95" w:rsidP="00D21AB8">
      <w:pPr>
        <w:pStyle w:val="Prrafodelista"/>
        <w:numPr>
          <w:ilvl w:val="0"/>
          <w:numId w:val="42"/>
        </w:numPr>
      </w:pPr>
      <w:r w:rsidRPr="001366BF">
        <w:rPr>
          <w:rStyle w:val="Extranjerismo"/>
          <w:b/>
          <w:bCs/>
          <w:i/>
          <w:iCs/>
          <w:lang w:val="es-CO"/>
        </w:rPr>
        <w:t>Raclette</w:t>
      </w:r>
      <w:r w:rsidRPr="001366BF">
        <w:rPr>
          <w:b/>
          <w:bCs/>
          <w:i/>
          <w:iCs/>
        </w:rPr>
        <w:t>:</w:t>
      </w:r>
      <w:r>
        <w:t xml:space="preserve"> </w:t>
      </w:r>
      <w:r w:rsidRPr="00505B95">
        <w:t>Utensilio suizo que comparte nombre con un queso elaborado con leche cruda de vaca.</w:t>
      </w:r>
    </w:p>
    <w:p w14:paraId="2533841E" w14:textId="05B9C879" w:rsidR="00505B95" w:rsidRDefault="00505B95" w:rsidP="00D21AB8">
      <w:pPr>
        <w:pStyle w:val="Prrafodelista"/>
        <w:numPr>
          <w:ilvl w:val="0"/>
          <w:numId w:val="42"/>
        </w:numPr>
      </w:pPr>
      <w:r w:rsidRPr="00694B50">
        <w:rPr>
          <w:rStyle w:val="Extranjerismo"/>
          <w:b/>
          <w:bCs/>
          <w:lang w:val="es-CO"/>
        </w:rPr>
        <w:t>Samovar</w:t>
      </w:r>
      <w:r w:rsidRPr="00D21AB8">
        <w:rPr>
          <w:b/>
          <w:bCs/>
        </w:rPr>
        <w:t xml:space="preserve"> para </w:t>
      </w:r>
      <w:r w:rsidRPr="001366BF">
        <w:rPr>
          <w:rStyle w:val="Extranjerismo"/>
          <w:b/>
          <w:bCs/>
          <w:i/>
          <w:iCs/>
          <w:lang w:val="es-CO"/>
        </w:rPr>
        <w:t>Buffet</w:t>
      </w:r>
      <w:r w:rsidRPr="00D21AB8">
        <w:rPr>
          <w:b/>
          <w:bCs/>
        </w:rPr>
        <w:t>:</w:t>
      </w:r>
      <w:r>
        <w:t xml:space="preserve"> </w:t>
      </w:r>
      <w:r w:rsidRPr="00505B95">
        <w:t>Recipiente metálico usado para preparar té, con una chimenea e infernillo en su interior.</w:t>
      </w:r>
    </w:p>
    <w:p w14:paraId="665E350C" w14:textId="0D2C2B4D" w:rsidR="00505B95" w:rsidRDefault="00505B95" w:rsidP="00D21AB8">
      <w:pPr>
        <w:pStyle w:val="Prrafodelista"/>
        <w:numPr>
          <w:ilvl w:val="0"/>
          <w:numId w:val="42"/>
        </w:numPr>
      </w:pPr>
      <w:r w:rsidRPr="00694B50">
        <w:rPr>
          <w:rStyle w:val="Extranjerismo"/>
          <w:b/>
          <w:bCs/>
          <w:lang w:val="es-CO"/>
        </w:rPr>
        <w:t>Tajin</w:t>
      </w:r>
      <w:r w:rsidRPr="00D21AB8">
        <w:rPr>
          <w:b/>
          <w:bCs/>
        </w:rPr>
        <w:t xml:space="preserve"> </w:t>
      </w:r>
      <w:proofErr w:type="gramStart"/>
      <w:r w:rsidRPr="00D21AB8">
        <w:rPr>
          <w:b/>
          <w:bCs/>
        </w:rPr>
        <w:t>Marroquí</w:t>
      </w:r>
      <w:proofErr w:type="gramEnd"/>
      <w:r w:rsidRPr="00D21AB8">
        <w:rPr>
          <w:b/>
          <w:bCs/>
        </w:rPr>
        <w:t>:</w:t>
      </w:r>
      <w:r>
        <w:t xml:space="preserve"> </w:t>
      </w:r>
      <w:r w:rsidRPr="00505B95">
        <w:t xml:space="preserve">Utensilio de barro con tapa cónica usado para preparar guisos tradicionales del </w:t>
      </w:r>
      <w:r w:rsidRPr="00694B50">
        <w:rPr>
          <w:rStyle w:val="Extranjerismo"/>
          <w:lang w:val="es-CO"/>
        </w:rPr>
        <w:t>Magreb</w:t>
      </w:r>
      <w:r w:rsidRPr="00505B95">
        <w:t>.</w:t>
      </w:r>
    </w:p>
    <w:p w14:paraId="16B71ED0" w14:textId="64029789" w:rsidR="00505B95" w:rsidRDefault="00505B95" w:rsidP="00D21AB8">
      <w:pPr>
        <w:pStyle w:val="Prrafodelista"/>
        <w:numPr>
          <w:ilvl w:val="0"/>
          <w:numId w:val="42"/>
        </w:numPr>
      </w:pPr>
      <w:r w:rsidRPr="00D21AB8">
        <w:rPr>
          <w:b/>
          <w:bCs/>
        </w:rPr>
        <w:t>Vaporera:</w:t>
      </w:r>
      <w:r>
        <w:t xml:space="preserve"> </w:t>
      </w:r>
      <w:r w:rsidRPr="00505B95">
        <w:t>Olla que cocina alimentos al vapor al limitar el escape de aire y líquidos.</w:t>
      </w:r>
    </w:p>
    <w:p w14:paraId="081905B4" w14:textId="47BC5B5B" w:rsidR="00505B95" w:rsidRDefault="00505B95" w:rsidP="00D21AB8">
      <w:pPr>
        <w:pStyle w:val="Prrafodelista"/>
        <w:numPr>
          <w:ilvl w:val="0"/>
          <w:numId w:val="42"/>
        </w:numPr>
      </w:pPr>
      <w:r w:rsidRPr="00694B50">
        <w:rPr>
          <w:rStyle w:val="Extranjerismo"/>
          <w:b/>
          <w:bCs/>
          <w:lang w:val="es-CO"/>
        </w:rPr>
        <w:t>Waflera</w:t>
      </w:r>
      <w:r w:rsidRPr="00D21AB8">
        <w:rPr>
          <w:b/>
          <w:bCs/>
        </w:rPr>
        <w:t>:</w:t>
      </w:r>
      <w:r>
        <w:t xml:space="preserve"> </w:t>
      </w:r>
      <w:r w:rsidRPr="00505B95">
        <w:t xml:space="preserve">Máquina con base en forma de rejilla, diseñada para cocinar </w:t>
      </w:r>
      <w:r w:rsidRPr="00782B92">
        <w:rPr>
          <w:rStyle w:val="Extranjerismo"/>
          <w:i/>
          <w:iCs/>
          <w:lang w:val="es-CO"/>
        </w:rPr>
        <w:t>waffles</w:t>
      </w:r>
      <w:r w:rsidRPr="00505B95">
        <w:t xml:space="preserve"> o</w:t>
      </w:r>
      <w:r w:rsidRPr="001366BF">
        <w:rPr>
          <w:i/>
          <w:iCs/>
        </w:rPr>
        <w:t xml:space="preserve"> </w:t>
      </w:r>
      <w:r w:rsidRPr="001366BF">
        <w:rPr>
          <w:rStyle w:val="Extranjerismo"/>
          <w:i/>
          <w:iCs/>
          <w:lang w:val="es-CO"/>
        </w:rPr>
        <w:t>gofres</w:t>
      </w:r>
      <w:r w:rsidRPr="00505B95">
        <w:t>.</w:t>
      </w:r>
    </w:p>
    <w:p w14:paraId="2709E218" w14:textId="1F59D01B" w:rsidR="00505B95" w:rsidRDefault="00505B95" w:rsidP="00D21AB8">
      <w:pPr>
        <w:pStyle w:val="Prrafodelista"/>
        <w:numPr>
          <w:ilvl w:val="0"/>
          <w:numId w:val="42"/>
        </w:numPr>
      </w:pPr>
      <w:r w:rsidRPr="00694B50">
        <w:rPr>
          <w:rStyle w:val="Extranjerismo"/>
          <w:b/>
          <w:bCs/>
          <w:lang w:val="es-CO"/>
        </w:rPr>
        <w:t>Wok</w:t>
      </w:r>
      <w:r w:rsidRPr="00D21AB8">
        <w:rPr>
          <w:b/>
          <w:bCs/>
        </w:rPr>
        <w:t>:</w:t>
      </w:r>
      <w:r>
        <w:t xml:space="preserve"> </w:t>
      </w:r>
      <w:r w:rsidRPr="00505B95">
        <w:t>Recipiente chino redondo y metálico, usado con llama alta y lavado con agua caliente y brocha de bambú.</w:t>
      </w:r>
    </w:p>
    <w:p w14:paraId="09BDC822" w14:textId="77777777" w:rsidR="00505B95" w:rsidRDefault="00505B95" w:rsidP="00DD3369"/>
    <w:p w14:paraId="4FF48CB8" w14:textId="77777777" w:rsidR="00AD1F12" w:rsidRDefault="00AD1F12" w:rsidP="00DD3369"/>
    <w:p w14:paraId="60DFC287" w14:textId="24679DC9" w:rsidR="00AD1F12" w:rsidRDefault="00AD1F12" w:rsidP="00AD1F12">
      <w:pPr>
        <w:pStyle w:val="Ttulo1"/>
      </w:pPr>
      <w:bookmarkStart w:id="4" w:name="_Toc194315800"/>
      <w:r w:rsidRPr="00AD1F12">
        <w:lastRenderedPageBreak/>
        <w:t>Cocina internacional</w:t>
      </w:r>
      <w:bookmarkEnd w:id="4"/>
    </w:p>
    <w:p w14:paraId="16560A08" w14:textId="682E882B" w:rsidR="006B23D7" w:rsidRDefault="00AD1F12" w:rsidP="00DD3369">
      <w:r w:rsidRPr="00AD1F12">
        <w:t>La cocina internacional refleja una fusión de tradiciones, ingredientes y técnicas provenientes de diversas culturas alrededor del mundo. Cada país aporta su identidad única a través de sus sabores, recetas e historias, enriqueciendo el panorama culinario global. A continuación, se presenta una breve descripción de las cocinas de algunos países destacados:</w:t>
      </w:r>
    </w:p>
    <w:p w14:paraId="72078FED" w14:textId="033BC4E0" w:rsidR="00AD1F12" w:rsidRDefault="0097343A" w:rsidP="0058334A">
      <w:pPr>
        <w:pStyle w:val="Prrafodelista"/>
        <w:numPr>
          <w:ilvl w:val="0"/>
          <w:numId w:val="43"/>
        </w:numPr>
      </w:pPr>
      <w:r w:rsidRPr="0058334A">
        <w:rPr>
          <w:b/>
          <w:bCs/>
        </w:rPr>
        <w:t>Argentina:</w:t>
      </w:r>
      <w:r>
        <w:t xml:space="preserve"> </w:t>
      </w:r>
      <w:r w:rsidRPr="0097343A">
        <w:t xml:space="preserve">Influenciada por las culturas indígena, árabe, española, italiana, alemana, británica y judía. Destacan los asados y el </w:t>
      </w:r>
      <w:r w:rsidRPr="001366BF">
        <w:rPr>
          <w:rStyle w:val="Extranjerismo"/>
          <w:i/>
          <w:iCs/>
          <w:lang w:val="es-CO"/>
        </w:rPr>
        <w:t>bifé</w:t>
      </w:r>
      <w:r w:rsidRPr="0097343A">
        <w:t xml:space="preserve"> de chorizo, preparados con atención al tipo de parrilla y al tiempo de cocción. La influencia italiana se refleja en el consumo de pastas y pizzas. La papa fue popularizada gracias a una campaña de Evita Perón.</w:t>
      </w:r>
    </w:p>
    <w:p w14:paraId="5A27AA40" w14:textId="446742B0" w:rsidR="0097343A" w:rsidRDefault="00601CEF" w:rsidP="0058334A">
      <w:pPr>
        <w:pStyle w:val="Prrafodelista"/>
        <w:numPr>
          <w:ilvl w:val="0"/>
          <w:numId w:val="43"/>
        </w:numPr>
      </w:pPr>
      <w:r w:rsidRPr="0058334A">
        <w:rPr>
          <w:b/>
          <w:bCs/>
        </w:rPr>
        <w:t>España:</w:t>
      </w:r>
      <w:r>
        <w:t xml:space="preserve"> </w:t>
      </w:r>
      <w:r w:rsidRPr="00601CEF">
        <w:t xml:space="preserve">Fusiona culturas árabe, americana y mediterránea. El aceite de oliva extra virgen es un ingrediente esencial. La </w:t>
      </w:r>
      <w:r w:rsidRPr="00694B50">
        <w:rPr>
          <w:rStyle w:val="Extranjerismo"/>
          <w:lang w:val="es-CO"/>
        </w:rPr>
        <w:t>paella</w:t>
      </w:r>
      <w:r w:rsidRPr="00601CEF">
        <w:t>, con base de arroz y azafrán, es un plato emblemático. El vino y los quesos son acompañantes destacados. Papas y tomates llegaron con la conquista de América.</w:t>
      </w:r>
    </w:p>
    <w:p w14:paraId="1907E0F8" w14:textId="161E6F8A" w:rsidR="00546FF2" w:rsidRDefault="00546FF2" w:rsidP="0058334A">
      <w:pPr>
        <w:pStyle w:val="Prrafodelista"/>
        <w:numPr>
          <w:ilvl w:val="0"/>
          <w:numId w:val="43"/>
        </w:numPr>
      </w:pPr>
      <w:r w:rsidRPr="0058334A">
        <w:rPr>
          <w:b/>
          <w:bCs/>
        </w:rPr>
        <w:t>Turquía:</w:t>
      </w:r>
      <w:r>
        <w:t xml:space="preserve"> </w:t>
      </w:r>
      <w:r w:rsidRPr="00546FF2">
        <w:t>Con una ubicación entre Asia y Europa, es un puente entre las cocinas árabe, persa, india y del Medio Oriente. Se caracteriza por su uso de especias como el comino y la pimienta, junto con verduras y aceite de oliva. Sus platos son variados, sanos y equilibrados.</w:t>
      </w:r>
    </w:p>
    <w:p w14:paraId="13CCFBF7" w14:textId="31605467" w:rsidR="00546FF2" w:rsidRDefault="00546FF2" w:rsidP="0058334A">
      <w:pPr>
        <w:pStyle w:val="Prrafodelista"/>
        <w:numPr>
          <w:ilvl w:val="0"/>
          <w:numId w:val="43"/>
        </w:numPr>
      </w:pPr>
      <w:r w:rsidRPr="0058334A">
        <w:rPr>
          <w:b/>
          <w:bCs/>
        </w:rPr>
        <w:t>México:</w:t>
      </w:r>
      <w:r>
        <w:t xml:space="preserve"> </w:t>
      </w:r>
      <w:r w:rsidRPr="00546FF2">
        <w:t>Surge de una mezcla prehispánica y española, rica en color, textura y sabor. Se distingue por sabores fuertes y picantes, como los chiles, tortillas de maíz y totopos. El chile es el elemento picante principal, y las aguas de frutos o semillas, como el agua de Jamaica, son bebidas típicas.</w:t>
      </w:r>
    </w:p>
    <w:p w14:paraId="4D408F96" w14:textId="1AB42929" w:rsidR="0065115D" w:rsidRDefault="0065115D" w:rsidP="0065115D">
      <w:r w:rsidRPr="0065115D">
        <w:lastRenderedPageBreak/>
        <w:t xml:space="preserve">En el primer capítulo de Cocina Internacional, se explora la riqueza de la gastronomía española a través de un recorrido por sus tradiciones, sabores y platos icónicos. Este episodio analiza cómo ingredientes históricos como la </w:t>
      </w:r>
      <w:r w:rsidRPr="00694B50">
        <w:rPr>
          <w:rStyle w:val="Extranjerismo"/>
          <w:lang w:val="es-CO"/>
        </w:rPr>
        <w:t>paella</w:t>
      </w:r>
      <w:r w:rsidRPr="0065115D">
        <w:t xml:space="preserve"> y elementos culturales presentes en las obras de Cervantes y Dalí han dado forma a la cocina española. Además, muestra cómo es posible disfrutar de estas experiencias culinarias en Bogotá. Se invita a los interesados a descubrir los secretos de esta tradición y conocer su impacto en la cultura global.</w:t>
      </w:r>
    </w:p>
    <w:p w14:paraId="41195953" w14:textId="2216DA4C" w:rsidR="0097343A" w:rsidRDefault="00551C62" w:rsidP="00625A5E">
      <w:pPr>
        <w:pStyle w:val="Video"/>
      </w:pPr>
      <w:r>
        <w:t>Jueves de c</w:t>
      </w:r>
      <w:r w:rsidR="00625A5E">
        <w:t xml:space="preserve">ocina internacional </w:t>
      </w:r>
      <w:r>
        <w:t xml:space="preserve">hoy </w:t>
      </w:r>
      <w:r w:rsidR="00625A5E">
        <w:t>capítulo 1</w:t>
      </w:r>
    </w:p>
    <w:p w14:paraId="5693A4AE" w14:textId="4281059A" w:rsidR="00625A5E" w:rsidRDefault="0043021F" w:rsidP="0043021F">
      <w:pPr>
        <w:jc w:val="center"/>
      </w:pPr>
      <w:r>
        <w:rPr>
          <w:noProof/>
        </w:rPr>
        <w:drawing>
          <wp:inline distT="0" distB="0" distL="0" distR="0" wp14:anchorId="6AC0BB2F" wp14:editId="0B03AD0A">
            <wp:extent cx="2724150" cy="2028825"/>
            <wp:effectExtent l="0" t="0" r="0" b="9525"/>
            <wp:docPr id="1927306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6800" name=""/>
                    <pic:cNvPicPr/>
                  </pic:nvPicPr>
                  <pic:blipFill rotWithShape="1">
                    <a:blip r:embed="rId10"/>
                    <a:srcRect l="11378" t="20149" r="42789" b="15797"/>
                    <a:stretch/>
                  </pic:blipFill>
                  <pic:spPr bwMode="auto">
                    <a:xfrm>
                      <a:off x="0" y="0"/>
                      <a:ext cx="2724150" cy="2028825"/>
                    </a:xfrm>
                    <a:prstGeom prst="rect">
                      <a:avLst/>
                    </a:prstGeom>
                    <a:ln>
                      <a:noFill/>
                    </a:ln>
                    <a:extLst>
                      <a:ext uri="{53640926-AAD7-44D8-BBD7-CCE9431645EC}">
                        <a14:shadowObscured xmlns:a14="http://schemas.microsoft.com/office/drawing/2010/main"/>
                      </a:ext>
                    </a:extLst>
                  </pic:spPr>
                </pic:pic>
              </a:graphicData>
            </a:graphic>
          </wp:inline>
        </w:drawing>
      </w:r>
    </w:p>
    <w:p w14:paraId="53410F74" w14:textId="040E6295" w:rsidR="00551C62" w:rsidRDefault="00551C62" w:rsidP="00551C62">
      <w:pPr>
        <w:jc w:val="center"/>
        <w:rPr>
          <w:rStyle w:val="Hipervnculo"/>
          <w:b/>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51C62" w:rsidRPr="00A57A9E" w14:paraId="5EB84028" w14:textId="77777777" w:rsidTr="004F525A">
        <w:tc>
          <w:tcPr>
            <w:tcW w:w="9962" w:type="dxa"/>
          </w:tcPr>
          <w:p w14:paraId="5977A9C1" w14:textId="060C8953" w:rsidR="00551C62" w:rsidRPr="00A57A9E" w:rsidRDefault="00551C62" w:rsidP="004F525A">
            <w:pPr>
              <w:ind w:firstLine="0"/>
              <w:jc w:val="center"/>
              <w:rPr>
                <w:b/>
              </w:rPr>
            </w:pPr>
            <w:r w:rsidRPr="00A57A9E">
              <w:rPr>
                <w:b/>
              </w:rPr>
              <w:t xml:space="preserve">Síntesis del video: </w:t>
            </w:r>
            <w:r w:rsidRPr="00551C62">
              <w:rPr>
                <w:b/>
              </w:rPr>
              <w:t>jueves de cocina internacional hoy capítulo 1</w:t>
            </w:r>
          </w:p>
        </w:tc>
      </w:tr>
      <w:tr w:rsidR="00551C62" w:rsidRPr="00A57A9E" w14:paraId="64077982" w14:textId="77777777" w:rsidTr="004F525A">
        <w:tc>
          <w:tcPr>
            <w:tcW w:w="9962" w:type="dxa"/>
          </w:tcPr>
          <w:p w14:paraId="5D821FB6" w14:textId="4E21539B" w:rsidR="00E90566" w:rsidRPr="00A57A9E" w:rsidRDefault="00551C62" w:rsidP="00E90566">
            <w:r w:rsidRPr="00425E49">
              <w:t xml:space="preserve">En este video se explora </w:t>
            </w:r>
            <w:r w:rsidR="00E90566" w:rsidRPr="00E90566">
              <w:t xml:space="preserve">la riqueza de la gastronomía española, destacando su historia, influencias culturales y técnicas culinarias, mientras se prepara una auténtica </w:t>
            </w:r>
            <w:r w:rsidR="00E90566" w:rsidRPr="00E90566">
              <w:rPr>
                <w:rStyle w:val="Extranjerismo"/>
                <w:lang w:val="es-CO"/>
              </w:rPr>
              <w:t>paella</w:t>
            </w:r>
            <w:r w:rsidR="00E90566" w:rsidRPr="00E90566">
              <w:t xml:space="preserve"> en un restaurante en Bogotá.</w:t>
            </w:r>
            <w:r w:rsidR="00E90566">
              <w:t xml:space="preserve"> E</w:t>
            </w:r>
            <w:r w:rsidR="00E90566" w:rsidRPr="00E90566">
              <w:t>ste primer capítulo de la serie de cocina internacional nos lleva a explorar la rica gastronomía de España, destacando su diversidad cultural y la influencia de diferentes tradiciones culinarias.</w:t>
            </w:r>
            <w:r w:rsidR="00E90566">
              <w:t xml:space="preserve"> </w:t>
            </w:r>
            <w:r w:rsidR="00CB7B99" w:rsidRPr="00E90566">
              <w:t>En est</w:t>
            </w:r>
            <w:r w:rsidR="00CB7B99">
              <w:t>a guía</w:t>
            </w:r>
            <w:r w:rsidR="00CB7B99" w:rsidRPr="00E90566">
              <w:t xml:space="preserve">, </w:t>
            </w:r>
            <w:r w:rsidR="00AF68C3">
              <w:t>se</w:t>
            </w:r>
            <w:r w:rsidR="00E90566" w:rsidRPr="00E90566">
              <w:t xml:space="preserve"> </w:t>
            </w:r>
            <w:r w:rsidR="00E90566" w:rsidRPr="00E90566">
              <w:lastRenderedPageBreak/>
              <w:t>explora la influencia de la gastronomía española en el arte y la cultura, destacando la conexión entre la comida y la identidad cultural.</w:t>
            </w:r>
            <w:r w:rsidR="00E90566">
              <w:t xml:space="preserve"> </w:t>
            </w:r>
            <w:r w:rsidR="009F7262">
              <w:t xml:space="preserve">Así mismo </w:t>
            </w:r>
            <w:r w:rsidR="00E90566" w:rsidRPr="00E90566">
              <w:t xml:space="preserve">se explora la preparación de la </w:t>
            </w:r>
            <w:r w:rsidR="00E90566" w:rsidRPr="00E90566">
              <w:rPr>
                <w:rStyle w:val="Extranjerismo"/>
                <w:lang w:val="es-CO"/>
              </w:rPr>
              <w:t>paella</w:t>
            </w:r>
            <w:r w:rsidR="00E90566" w:rsidRPr="00E90566">
              <w:t>, destacando la importancia de los ingredientes fresco</w:t>
            </w:r>
            <w:r w:rsidR="00AF68C3">
              <w:t>s, el proceso de cocción</w:t>
            </w:r>
            <w:r w:rsidR="00E90566" w:rsidRPr="00E90566">
              <w:t xml:space="preserve"> y la variabilidad de la receta según la región. También se enfatiza </w:t>
            </w:r>
            <w:r w:rsidR="00AF68C3">
              <w:t xml:space="preserve">en </w:t>
            </w:r>
            <w:r w:rsidR="00E90566" w:rsidRPr="00E90566">
              <w:t>la calidad de los productos y las buenas prácticas de manejo en la cocina.</w:t>
            </w:r>
            <w:r w:rsidR="00E90566">
              <w:t xml:space="preserve"> </w:t>
            </w:r>
          </w:p>
        </w:tc>
      </w:tr>
    </w:tbl>
    <w:p w14:paraId="53E40C9A" w14:textId="77777777" w:rsidR="00551C62" w:rsidRPr="00625A5E" w:rsidRDefault="00551C62" w:rsidP="00551C62">
      <w:pPr>
        <w:jc w:val="center"/>
      </w:pPr>
    </w:p>
    <w:p w14:paraId="427B7F23" w14:textId="77777777" w:rsidR="00EE4C61" w:rsidRPr="003758F7" w:rsidRDefault="00EE4C61" w:rsidP="00B63204">
      <w:pPr>
        <w:pStyle w:val="Titulosgenerales"/>
        <w:rPr>
          <w:lang w:val="es-CO"/>
        </w:rPr>
      </w:pPr>
      <w:bookmarkStart w:id="5" w:name="_Toc194315801"/>
      <w:r w:rsidRPr="003758F7">
        <w:rPr>
          <w:lang w:val="es-CO"/>
        </w:rPr>
        <w:lastRenderedPageBreak/>
        <w:t>Síntesis</w:t>
      </w:r>
      <w:bookmarkEnd w:id="5"/>
      <w:r w:rsidRPr="003758F7">
        <w:rPr>
          <w:lang w:val="es-CO"/>
        </w:rPr>
        <w:t xml:space="preserve"> </w:t>
      </w:r>
    </w:p>
    <w:p w14:paraId="1D83359D" w14:textId="359FEEB2" w:rsidR="00532503" w:rsidRDefault="00BF52F3" w:rsidP="00BF52F3">
      <w:pPr>
        <w:ind w:firstLine="0"/>
        <w:jc w:val="center"/>
        <w:rPr>
          <w:noProof/>
          <w:lang w:eastAsia="es-CO"/>
        </w:rPr>
      </w:pPr>
      <w:r>
        <w:rPr>
          <w:noProof/>
          <w:lang w:eastAsia="es-CO"/>
        </w:rPr>
        <w:drawing>
          <wp:inline distT="0" distB="0" distL="0" distR="0" wp14:anchorId="5394ED97" wp14:editId="40E8720D">
            <wp:extent cx="6332220" cy="3830320"/>
            <wp:effectExtent l="0" t="0" r="0" b="0"/>
            <wp:doc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383032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6" w:name="_Toc194315802"/>
      <w:r w:rsidRPr="003758F7">
        <w:rPr>
          <w:lang w:val="es-CO"/>
        </w:rPr>
        <w:lastRenderedPageBreak/>
        <w:t>Material complementario</w:t>
      </w:r>
      <w:bookmarkEnd w:id="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A7D1B" w:rsidR="00F36C9D" w:rsidRPr="003758F7" w:rsidRDefault="008D2A5E" w:rsidP="008B497D">
            <w:pPr>
              <w:pStyle w:val="TextoTablas"/>
              <w:rPr>
                <w:lang w:val="es-CO"/>
              </w:rPr>
            </w:pPr>
            <w:r w:rsidRPr="008D2A5E">
              <w:rPr>
                <w:lang w:val="es-CO"/>
              </w:rPr>
              <w:t>Normas de higiene</w:t>
            </w:r>
          </w:p>
        </w:tc>
        <w:tc>
          <w:tcPr>
            <w:tcW w:w="2835" w:type="dxa"/>
          </w:tcPr>
          <w:p w14:paraId="6B46D09D" w14:textId="0538CDDC" w:rsidR="00F36C9D" w:rsidRPr="003758F7" w:rsidRDefault="008D2A5E" w:rsidP="00F36C9D">
            <w:pPr>
              <w:pStyle w:val="TextoTablas"/>
              <w:rPr>
                <w:lang w:val="es-CO"/>
              </w:rPr>
            </w:pPr>
            <w:proofErr w:type="spellStart"/>
            <w:r w:rsidRPr="008D2A5E">
              <w:rPr>
                <w:lang w:val="es-CO"/>
              </w:rPr>
              <w:t>Rimac</w:t>
            </w:r>
            <w:proofErr w:type="spellEnd"/>
            <w:r w:rsidRPr="008D2A5E">
              <w:rPr>
                <w:lang w:val="es-CO"/>
              </w:rPr>
              <w:t xml:space="preserve"> Seguros. (s. f.). Ergonomía física. Estándares y requisitos legales nacional e internacional.</w:t>
            </w:r>
          </w:p>
        </w:tc>
        <w:tc>
          <w:tcPr>
            <w:tcW w:w="2268" w:type="dxa"/>
          </w:tcPr>
          <w:p w14:paraId="16BE0076" w14:textId="5B148873" w:rsidR="00F36C9D" w:rsidRPr="003758F7" w:rsidRDefault="008D2A5E" w:rsidP="00FB3519">
            <w:pPr>
              <w:pStyle w:val="TextoTablas"/>
              <w:jc w:val="center"/>
              <w:rPr>
                <w:lang w:val="es-CO"/>
              </w:rPr>
            </w:pPr>
            <w:r w:rsidRPr="008D2A5E">
              <w:rPr>
                <w:lang w:val="es-CO"/>
              </w:rPr>
              <w:t>Artículo</w:t>
            </w:r>
          </w:p>
        </w:tc>
        <w:tc>
          <w:tcPr>
            <w:tcW w:w="2879" w:type="dxa"/>
          </w:tcPr>
          <w:p w14:paraId="1224783A" w14:textId="62FDA405" w:rsidR="006B4ED7" w:rsidRPr="002413B8" w:rsidRDefault="003132BD" w:rsidP="00FB3519">
            <w:pPr>
              <w:pStyle w:val="TextoTablas"/>
              <w:rPr>
                <w:rStyle w:val="Hipervnculo"/>
              </w:rPr>
            </w:pPr>
            <w:hyperlink r:id="rId14" w:history="1">
              <w:r w:rsidRPr="003132BD">
                <w:rPr>
                  <w:rStyle w:val="Hipervnculo"/>
                </w:rPr>
                <w:t>https://prevencionlaboralrimac.com/Cms_Data/Contents/RimacDataBase/Media/fasciculo-prevencion/FASC-8588152601892167690.pdf</w:t>
              </w:r>
            </w:hyperlink>
          </w:p>
        </w:tc>
      </w:tr>
      <w:tr w:rsidR="00532503" w:rsidRPr="003758F7" w14:paraId="6F87E12B" w14:textId="77777777" w:rsidTr="00EC1AB3">
        <w:tc>
          <w:tcPr>
            <w:tcW w:w="1980" w:type="dxa"/>
          </w:tcPr>
          <w:p w14:paraId="10AB4C66" w14:textId="1D2C0555" w:rsidR="00532503" w:rsidRPr="006B4ED7" w:rsidRDefault="008D2A5E" w:rsidP="008B497D">
            <w:pPr>
              <w:pStyle w:val="TextoTablas"/>
              <w:rPr>
                <w:lang w:val="es-CO"/>
              </w:rPr>
            </w:pPr>
            <w:r w:rsidRPr="008D2A5E">
              <w:rPr>
                <w:lang w:val="es-CO"/>
              </w:rPr>
              <w:t>Herramientas y equipos de cocina internacional</w:t>
            </w:r>
          </w:p>
        </w:tc>
        <w:tc>
          <w:tcPr>
            <w:tcW w:w="2835" w:type="dxa"/>
          </w:tcPr>
          <w:p w14:paraId="169E90BE" w14:textId="33CF562C" w:rsidR="00532503" w:rsidRPr="006B4ED7" w:rsidRDefault="008D2A5E" w:rsidP="00F36C9D">
            <w:pPr>
              <w:pStyle w:val="TextoTablas"/>
              <w:rPr>
                <w:lang w:val="es-CO"/>
              </w:rPr>
            </w:pPr>
            <w:r w:rsidRPr="008D2A5E">
              <w:rPr>
                <w:lang w:val="es-CO"/>
              </w:rPr>
              <w:t>Imaginativa Perú. (2016). Equipamiento de cocina profesional. [Video]. YouTube.</w:t>
            </w:r>
          </w:p>
        </w:tc>
        <w:tc>
          <w:tcPr>
            <w:tcW w:w="2268" w:type="dxa"/>
          </w:tcPr>
          <w:p w14:paraId="5C237887" w14:textId="201991CC" w:rsidR="00532503" w:rsidRDefault="008D2A5E" w:rsidP="00FB3519">
            <w:pPr>
              <w:pStyle w:val="TextoTablas"/>
              <w:jc w:val="center"/>
              <w:rPr>
                <w:lang w:val="es-CO"/>
              </w:rPr>
            </w:pPr>
            <w:r w:rsidRPr="008D2A5E">
              <w:rPr>
                <w:lang w:val="es-CO"/>
              </w:rPr>
              <w:t>Video</w:t>
            </w:r>
          </w:p>
        </w:tc>
        <w:tc>
          <w:tcPr>
            <w:tcW w:w="2879" w:type="dxa"/>
          </w:tcPr>
          <w:p w14:paraId="57D3B306" w14:textId="37077C35" w:rsidR="00532503" w:rsidRPr="002413B8" w:rsidRDefault="004768C9" w:rsidP="00FB3519">
            <w:pPr>
              <w:pStyle w:val="TextoTablas"/>
              <w:rPr>
                <w:rStyle w:val="Hipervnculo"/>
              </w:rPr>
            </w:pPr>
            <w:hyperlink r:id="rId15" w:history="1">
              <w:r w:rsidRPr="004768C9">
                <w:rPr>
                  <w:rStyle w:val="Hipervnculo"/>
                </w:rPr>
                <w:t>https://www.youtube.com/watch?v=D0Xte3DgEx0&amp;ab_channel=ImaginativaPer%C3%BA</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43CA1A2A" w:rsidR="00532503" w:rsidRPr="006B4ED7" w:rsidRDefault="008D2A5E" w:rsidP="008B497D">
            <w:pPr>
              <w:pStyle w:val="TextoTablas"/>
              <w:rPr>
                <w:lang w:val="es-CO"/>
              </w:rPr>
            </w:pPr>
            <w:r w:rsidRPr="008D2A5E">
              <w:rPr>
                <w:lang w:val="es-CO"/>
              </w:rPr>
              <w:t>Cocina internacional</w:t>
            </w:r>
          </w:p>
        </w:tc>
        <w:tc>
          <w:tcPr>
            <w:tcW w:w="2835" w:type="dxa"/>
          </w:tcPr>
          <w:p w14:paraId="154D5503" w14:textId="5B43F366" w:rsidR="00532503" w:rsidRPr="006B4ED7" w:rsidRDefault="008D2A5E" w:rsidP="00F36C9D">
            <w:pPr>
              <w:pStyle w:val="TextoTablas"/>
              <w:rPr>
                <w:lang w:val="es-CO"/>
              </w:rPr>
            </w:pPr>
            <w:proofErr w:type="spellStart"/>
            <w:r w:rsidRPr="008D2A5E">
              <w:rPr>
                <w:lang w:val="es-CO"/>
              </w:rPr>
              <w:t>Bàguena</w:t>
            </w:r>
            <w:proofErr w:type="spellEnd"/>
            <w:r w:rsidRPr="008D2A5E">
              <w:rPr>
                <w:lang w:val="es-CO"/>
              </w:rPr>
              <w:t>, N. (2007). Las religiones y la cocina.</w:t>
            </w:r>
          </w:p>
        </w:tc>
        <w:tc>
          <w:tcPr>
            <w:tcW w:w="2268" w:type="dxa"/>
          </w:tcPr>
          <w:p w14:paraId="52C30CE2" w14:textId="251DC073" w:rsidR="00532503" w:rsidRDefault="008D2A5E" w:rsidP="00FB3519">
            <w:pPr>
              <w:pStyle w:val="TextoTablas"/>
              <w:jc w:val="center"/>
              <w:rPr>
                <w:lang w:val="es-CO"/>
              </w:rPr>
            </w:pPr>
            <w:r w:rsidRPr="008D2A5E">
              <w:rPr>
                <w:lang w:val="es-CO"/>
              </w:rPr>
              <w:t>Artículo</w:t>
            </w:r>
          </w:p>
        </w:tc>
        <w:tc>
          <w:tcPr>
            <w:tcW w:w="2879" w:type="dxa"/>
          </w:tcPr>
          <w:p w14:paraId="1FD22E2B" w14:textId="7C7B2244" w:rsidR="00532503" w:rsidRPr="002413B8" w:rsidRDefault="0016694A" w:rsidP="00FB3519">
            <w:pPr>
              <w:pStyle w:val="TextoTablas"/>
              <w:rPr>
                <w:rStyle w:val="Hipervnculo"/>
              </w:rPr>
            </w:pPr>
            <w:hyperlink r:id="rId16" w:history="1">
              <w:r w:rsidRPr="0016694A">
                <w:rPr>
                  <w:rStyle w:val="Hipervnculo"/>
                </w:rPr>
                <w:t>https://www.afuegolento.com/articulo/las-religiones-la-cocina/354/</w:t>
              </w:r>
            </w:hyperlink>
          </w:p>
        </w:tc>
      </w:tr>
      <w:tr w:rsidR="00356B62" w:rsidRPr="003758F7" w14:paraId="032BEBD9" w14:textId="77777777" w:rsidTr="00EC1AB3">
        <w:tc>
          <w:tcPr>
            <w:tcW w:w="1980" w:type="dxa"/>
          </w:tcPr>
          <w:p w14:paraId="3015F30C" w14:textId="5BAEA4AB" w:rsidR="00356B62" w:rsidRPr="006B4ED7" w:rsidRDefault="008D2A5E" w:rsidP="008B497D">
            <w:pPr>
              <w:pStyle w:val="TextoTablas"/>
              <w:rPr>
                <w:lang w:val="es-CO"/>
              </w:rPr>
            </w:pPr>
            <w:r w:rsidRPr="008D2A5E">
              <w:rPr>
                <w:lang w:val="es-CO"/>
              </w:rPr>
              <w:t>Cocina internacional</w:t>
            </w:r>
          </w:p>
        </w:tc>
        <w:tc>
          <w:tcPr>
            <w:tcW w:w="2835" w:type="dxa"/>
          </w:tcPr>
          <w:p w14:paraId="5519E3AE" w14:textId="16FB1286" w:rsidR="00356B62" w:rsidRPr="006B4ED7" w:rsidRDefault="008D2A5E" w:rsidP="00F36C9D">
            <w:pPr>
              <w:pStyle w:val="TextoTablas"/>
              <w:rPr>
                <w:lang w:val="es-CO"/>
              </w:rPr>
            </w:pPr>
            <w:r w:rsidRPr="008D2A5E">
              <w:rPr>
                <w:lang w:val="es-CO"/>
              </w:rPr>
              <w:t>Requena, A. (2008). En clave mediterránea. Universidad Internacional del Mar.</w:t>
            </w:r>
          </w:p>
        </w:tc>
        <w:tc>
          <w:tcPr>
            <w:tcW w:w="2268" w:type="dxa"/>
          </w:tcPr>
          <w:p w14:paraId="5D407F9F" w14:textId="5286BDBC" w:rsidR="00356B62" w:rsidRDefault="008D2A5E" w:rsidP="00FB3519">
            <w:pPr>
              <w:pStyle w:val="TextoTablas"/>
              <w:jc w:val="center"/>
              <w:rPr>
                <w:lang w:val="es-CO"/>
              </w:rPr>
            </w:pPr>
            <w:r w:rsidRPr="008D2A5E">
              <w:rPr>
                <w:lang w:val="es-CO"/>
              </w:rPr>
              <w:t>Documento</w:t>
            </w:r>
          </w:p>
        </w:tc>
        <w:tc>
          <w:tcPr>
            <w:tcW w:w="2879" w:type="dxa"/>
          </w:tcPr>
          <w:p w14:paraId="0E6CE8CE" w14:textId="46C339B1" w:rsidR="00356B62" w:rsidRPr="002413B8" w:rsidRDefault="003132BD" w:rsidP="00FB3519">
            <w:pPr>
              <w:pStyle w:val="TextoTablas"/>
              <w:rPr>
                <w:rStyle w:val="Hipervnculo"/>
              </w:rPr>
            </w:pPr>
            <w:hyperlink r:id="rId17" w:history="1">
              <w:r w:rsidRPr="003132BD">
                <w:rPr>
                  <w:rStyle w:val="Hipervnculo"/>
                </w:rPr>
                <w:t>http://www.um.es/LEQ/MAR/unico.pdf</w:t>
              </w:r>
            </w:hyperlink>
          </w:p>
        </w:tc>
      </w:tr>
      <w:tr w:rsidR="008D2A5E" w:rsidRPr="003758F7" w14:paraId="4BD17C8C"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3CFA4EB" w14:textId="4F0BD98F" w:rsidR="008D2A5E" w:rsidRPr="006B4ED7" w:rsidRDefault="008D2A5E" w:rsidP="008B497D">
            <w:pPr>
              <w:pStyle w:val="TextoTablas"/>
              <w:rPr>
                <w:lang w:val="es-CO"/>
              </w:rPr>
            </w:pPr>
            <w:r w:rsidRPr="008D2A5E">
              <w:rPr>
                <w:lang w:val="es-CO"/>
              </w:rPr>
              <w:t>Cocina internacional</w:t>
            </w:r>
          </w:p>
        </w:tc>
        <w:tc>
          <w:tcPr>
            <w:tcW w:w="2835" w:type="dxa"/>
          </w:tcPr>
          <w:p w14:paraId="6FF69027" w14:textId="369E7F88" w:rsidR="008D2A5E" w:rsidRPr="006B4ED7" w:rsidRDefault="008D2A5E" w:rsidP="00F36C9D">
            <w:pPr>
              <w:pStyle w:val="TextoTablas"/>
              <w:rPr>
                <w:lang w:val="es-CO"/>
              </w:rPr>
            </w:pPr>
            <w:proofErr w:type="spellStart"/>
            <w:r w:rsidRPr="008D2A5E">
              <w:rPr>
                <w:lang w:val="es-CO"/>
              </w:rPr>
              <w:t>GialloZafferano</w:t>
            </w:r>
            <w:proofErr w:type="spellEnd"/>
            <w:r w:rsidRPr="008D2A5E">
              <w:rPr>
                <w:lang w:val="es-CO"/>
              </w:rPr>
              <w:t xml:space="preserve">. (2018, 5 de marzo). Risotto </w:t>
            </w:r>
            <w:proofErr w:type="spellStart"/>
            <w:r w:rsidRPr="008D2A5E">
              <w:rPr>
                <w:lang w:val="es-CO"/>
              </w:rPr>
              <w:t>alla</w:t>
            </w:r>
            <w:proofErr w:type="spellEnd"/>
            <w:r w:rsidRPr="008D2A5E">
              <w:rPr>
                <w:lang w:val="es-CO"/>
              </w:rPr>
              <w:t xml:space="preserve"> milanese - </w:t>
            </w:r>
            <w:proofErr w:type="spellStart"/>
            <w:r w:rsidRPr="008D2A5E">
              <w:rPr>
                <w:lang w:val="es-CO"/>
              </w:rPr>
              <w:t>Ricetta</w:t>
            </w:r>
            <w:proofErr w:type="spellEnd"/>
            <w:r w:rsidRPr="008D2A5E">
              <w:rPr>
                <w:lang w:val="es-CO"/>
              </w:rPr>
              <w:t xml:space="preserve"> </w:t>
            </w:r>
            <w:proofErr w:type="spellStart"/>
            <w:r w:rsidRPr="008D2A5E">
              <w:rPr>
                <w:lang w:val="es-CO"/>
              </w:rPr>
              <w:t>originale</w:t>
            </w:r>
            <w:proofErr w:type="spellEnd"/>
            <w:r w:rsidRPr="008D2A5E">
              <w:rPr>
                <w:lang w:val="es-CO"/>
              </w:rPr>
              <w:t xml:space="preserve"> [Video]. YouTube.</w:t>
            </w:r>
          </w:p>
        </w:tc>
        <w:tc>
          <w:tcPr>
            <w:tcW w:w="2268" w:type="dxa"/>
          </w:tcPr>
          <w:p w14:paraId="61051EA1" w14:textId="504C2F57" w:rsidR="008D2A5E" w:rsidRPr="00B73E70" w:rsidRDefault="008D2A5E" w:rsidP="00FB3519">
            <w:pPr>
              <w:pStyle w:val="TextoTablas"/>
              <w:jc w:val="center"/>
              <w:rPr>
                <w:lang w:val="es-CO"/>
              </w:rPr>
            </w:pPr>
            <w:r w:rsidRPr="008D2A5E">
              <w:rPr>
                <w:lang w:val="es-CO"/>
              </w:rPr>
              <w:t>Video</w:t>
            </w:r>
          </w:p>
        </w:tc>
        <w:tc>
          <w:tcPr>
            <w:tcW w:w="2879" w:type="dxa"/>
          </w:tcPr>
          <w:p w14:paraId="1C74E713" w14:textId="5C53831D" w:rsidR="008D2A5E" w:rsidRPr="002413B8" w:rsidRDefault="004768C9" w:rsidP="00FB3519">
            <w:pPr>
              <w:pStyle w:val="TextoTablas"/>
              <w:rPr>
                <w:rStyle w:val="Hipervnculo"/>
              </w:rPr>
            </w:pPr>
            <w:hyperlink r:id="rId18" w:history="1">
              <w:r w:rsidRPr="004768C9">
                <w:rPr>
                  <w:rStyle w:val="Hipervnculo"/>
                </w:rPr>
                <w:t>https://www.youtube.com/watch?v=9bEepqRKtJU</w:t>
              </w:r>
            </w:hyperlink>
          </w:p>
        </w:tc>
      </w:tr>
      <w:tr w:rsidR="008D2A5E" w:rsidRPr="003758F7" w14:paraId="1FCF86BB" w14:textId="77777777" w:rsidTr="00EC1AB3">
        <w:tc>
          <w:tcPr>
            <w:tcW w:w="1980" w:type="dxa"/>
          </w:tcPr>
          <w:p w14:paraId="6E9B9F49" w14:textId="0F232961" w:rsidR="008D2A5E" w:rsidRPr="006B4ED7" w:rsidRDefault="008D2A5E" w:rsidP="008B497D">
            <w:pPr>
              <w:pStyle w:val="TextoTablas"/>
              <w:rPr>
                <w:lang w:val="es-CO"/>
              </w:rPr>
            </w:pPr>
            <w:r w:rsidRPr="008D2A5E">
              <w:rPr>
                <w:lang w:val="es-CO"/>
              </w:rPr>
              <w:t>Cocina internacional</w:t>
            </w:r>
          </w:p>
        </w:tc>
        <w:tc>
          <w:tcPr>
            <w:tcW w:w="2835" w:type="dxa"/>
          </w:tcPr>
          <w:p w14:paraId="633AA170" w14:textId="74B0F47E" w:rsidR="008D2A5E" w:rsidRPr="006B4ED7" w:rsidRDefault="008D2A5E" w:rsidP="00F36C9D">
            <w:pPr>
              <w:pStyle w:val="TextoTablas"/>
              <w:rPr>
                <w:lang w:val="es-CO"/>
              </w:rPr>
            </w:pPr>
            <w:proofErr w:type="spellStart"/>
            <w:r w:rsidRPr="008D2A5E">
              <w:rPr>
                <w:lang w:val="es-CO"/>
              </w:rPr>
              <w:t>Tasty</w:t>
            </w:r>
            <w:proofErr w:type="spellEnd"/>
            <w:r w:rsidRPr="008D2A5E">
              <w:rPr>
                <w:lang w:val="es-CO"/>
              </w:rPr>
              <w:t>. (2017, 7 de marzo). Ratatouille [Video]. YouTube.</w:t>
            </w:r>
          </w:p>
        </w:tc>
        <w:tc>
          <w:tcPr>
            <w:tcW w:w="2268" w:type="dxa"/>
          </w:tcPr>
          <w:p w14:paraId="5B503F25" w14:textId="550859DD" w:rsidR="008D2A5E" w:rsidRPr="00B73E70" w:rsidRDefault="008D2A5E" w:rsidP="00FB3519">
            <w:pPr>
              <w:pStyle w:val="TextoTablas"/>
              <w:jc w:val="center"/>
              <w:rPr>
                <w:lang w:val="es-CO"/>
              </w:rPr>
            </w:pPr>
            <w:r w:rsidRPr="008D2A5E">
              <w:rPr>
                <w:lang w:val="es-CO"/>
              </w:rPr>
              <w:t>Video</w:t>
            </w:r>
          </w:p>
        </w:tc>
        <w:tc>
          <w:tcPr>
            <w:tcW w:w="2879" w:type="dxa"/>
          </w:tcPr>
          <w:p w14:paraId="30935924" w14:textId="16EEA300" w:rsidR="008D2A5E" w:rsidRPr="002413B8" w:rsidRDefault="004768C9" w:rsidP="00FB3519">
            <w:pPr>
              <w:pStyle w:val="TextoTablas"/>
              <w:rPr>
                <w:rStyle w:val="Hipervnculo"/>
              </w:rPr>
            </w:pPr>
            <w:hyperlink r:id="rId19" w:history="1">
              <w:r w:rsidRPr="004768C9">
                <w:rPr>
                  <w:rStyle w:val="Hipervnculo"/>
                </w:rPr>
                <w:t>https://www.youtube.com/watch?v=vJlH9ZIYy4I</w:t>
              </w:r>
            </w:hyperlink>
          </w:p>
        </w:tc>
      </w:tr>
      <w:tr w:rsidR="008D2A5E" w:rsidRPr="003758F7" w14:paraId="7F7053D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A70BE5A" w14:textId="42546F23" w:rsidR="008D2A5E" w:rsidRPr="006B4ED7" w:rsidRDefault="008D2A5E" w:rsidP="008B497D">
            <w:pPr>
              <w:pStyle w:val="TextoTablas"/>
              <w:rPr>
                <w:lang w:val="es-CO"/>
              </w:rPr>
            </w:pPr>
            <w:r w:rsidRPr="008D2A5E">
              <w:rPr>
                <w:lang w:val="es-CO"/>
              </w:rPr>
              <w:t>Cocina internacional</w:t>
            </w:r>
          </w:p>
        </w:tc>
        <w:tc>
          <w:tcPr>
            <w:tcW w:w="2835" w:type="dxa"/>
          </w:tcPr>
          <w:p w14:paraId="42434B60" w14:textId="4895969D" w:rsidR="008D2A5E" w:rsidRPr="006B4ED7" w:rsidRDefault="008D2A5E" w:rsidP="00F36C9D">
            <w:pPr>
              <w:pStyle w:val="TextoTablas"/>
              <w:rPr>
                <w:lang w:val="es-CO"/>
              </w:rPr>
            </w:pPr>
            <w:proofErr w:type="spellStart"/>
            <w:r w:rsidRPr="008D2A5E">
              <w:rPr>
                <w:lang w:val="es-CO"/>
              </w:rPr>
              <w:t>CocinaLab</w:t>
            </w:r>
            <w:proofErr w:type="spellEnd"/>
            <w:r w:rsidRPr="008D2A5E">
              <w:rPr>
                <w:lang w:val="es-CO"/>
              </w:rPr>
              <w:t>. (2019, 15 de junio). Ceviche de pescado peruano - Receta tradicional [Video]. YouTube.</w:t>
            </w:r>
          </w:p>
        </w:tc>
        <w:tc>
          <w:tcPr>
            <w:tcW w:w="2268" w:type="dxa"/>
          </w:tcPr>
          <w:p w14:paraId="2AAF830F" w14:textId="14687995" w:rsidR="008D2A5E" w:rsidRPr="00B73E70" w:rsidRDefault="008D2A5E" w:rsidP="00FB3519">
            <w:pPr>
              <w:pStyle w:val="TextoTablas"/>
              <w:jc w:val="center"/>
              <w:rPr>
                <w:lang w:val="es-CO"/>
              </w:rPr>
            </w:pPr>
            <w:r w:rsidRPr="008D2A5E">
              <w:rPr>
                <w:lang w:val="es-CO"/>
              </w:rPr>
              <w:t>Video</w:t>
            </w:r>
          </w:p>
        </w:tc>
        <w:tc>
          <w:tcPr>
            <w:tcW w:w="2879" w:type="dxa"/>
          </w:tcPr>
          <w:p w14:paraId="2A43A07B" w14:textId="66AB19B8" w:rsidR="008D2A5E" w:rsidRPr="002413B8" w:rsidRDefault="004768C9" w:rsidP="00FB3519">
            <w:pPr>
              <w:pStyle w:val="TextoTablas"/>
              <w:rPr>
                <w:rStyle w:val="Hipervnculo"/>
              </w:rPr>
            </w:pPr>
            <w:hyperlink r:id="rId20" w:history="1">
              <w:r w:rsidRPr="004768C9">
                <w:rPr>
                  <w:rStyle w:val="Hipervnculo"/>
                </w:rPr>
                <w:t>https://www.youtube.com/watch?v=rt8TnS-jQy4</w:t>
              </w:r>
            </w:hyperlink>
          </w:p>
        </w:tc>
      </w:tr>
    </w:tbl>
    <w:p w14:paraId="1C276251" w14:textId="30BD785F" w:rsidR="00F36C9D" w:rsidRPr="003758F7" w:rsidRDefault="00F36C9D" w:rsidP="00B63204">
      <w:pPr>
        <w:pStyle w:val="Titulosgenerales"/>
        <w:rPr>
          <w:lang w:val="es-CO"/>
        </w:rPr>
      </w:pPr>
      <w:bookmarkStart w:id="7" w:name="_Toc194315803"/>
      <w:r w:rsidRPr="003758F7">
        <w:rPr>
          <w:lang w:val="es-CO"/>
        </w:rPr>
        <w:lastRenderedPageBreak/>
        <w:t>Glosario</w:t>
      </w:r>
      <w:bookmarkEnd w:id="7"/>
    </w:p>
    <w:p w14:paraId="6ACACD59" w14:textId="0E7F55F0" w:rsidR="0012546F" w:rsidRDefault="006F7E67" w:rsidP="0012546F">
      <w:r w:rsidRPr="006F7E67">
        <w:rPr>
          <w:b/>
          <w:bCs/>
        </w:rPr>
        <w:t>Cocina internacional:</w:t>
      </w:r>
      <w:r>
        <w:rPr>
          <w:rStyle w:val="Extranjerismo"/>
          <w:b/>
          <w:lang w:val="es-CO"/>
        </w:rPr>
        <w:t xml:space="preserve"> </w:t>
      </w:r>
      <w:r w:rsidRPr="006F7E67">
        <w:t>fusión de tradiciones, ingredientes y técnicas culinarias de diversas culturas.</w:t>
      </w:r>
    </w:p>
    <w:p w14:paraId="642CB820" w14:textId="21474E6F" w:rsidR="006F7E67" w:rsidRDefault="00E02676" w:rsidP="0012546F">
      <w:r w:rsidRPr="00E02676">
        <w:rPr>
          <w:b/>
          <w:bCs/>
        </w:rPr>
        <w:t>Esterilla</w:t>
      </w:r>
      <w:r w:rsidRPr="00E02676">
        <w:rPr>
          <w:rStyle w:val="Extranjerismo"/>
          <w:b/>
          <w:lang w:val="es-CO"/>
        </w:rPr>
        <w:t xml:space="preserve"> </w:t>
      </w:r>
      <w:r w:rsidRPr="00E02676">
        <w:rPr>
          <w:b/>
          <w:bCs/>
        </w:rPr>
        <w:t>de</w:t>
      </w:r>
      <w:r w:rsidRPr="00E02676">
        <w:rPr>
          <w:rStyle w:val="Extranjerismo"/>
          <w:b/>
          <w:lang w:val="es-CO"/>
        </w:rPr>
        <w:t xml:space="preserve"> sushi:</w:t>
      </w:r>
      <w:r>
        <w:rPr>
          <w:rStyle w:val="Extranjerismo"/>
          <w:b/>
          <w:lang w:val="es-CO"/>
        </w:rPr>
        <w:t xml:space="preserve"> </w:t>
      </w:r>
      <w:r w:rsidRPr="00E02676">
        <w:t xml:space="preserve">alfombrilla de bambú utilizada para formar rollos de </w:t>
      </w:r>
      <w:r w:rsidRPr="00E02676">
        <w:rPr>
          <w:rStyle w:val="Extranjerismo"/>
          <w:lang w:val="es-CO"/>
        </w:rPr>
        <w:t>sushi</w:t>
      </w:r>
      <w:r w:rsidRPr="00E02676">
        <w:t>.</w:t>
      </w:r>
    </w:p>
    <w:p w14:paraId="35DF6E27" w14:textId="6A9220AF" w:rsidR="00E02676" w:rsidRDefault="00B44783" w:rsidP="0012546F">
      <w:r w:rsidRPr="00694B50">
        <w:rPr>
          <w:rStyle w:val="Extranjerismo"/>
          <w:b/>
          <w:bCs/>
          <w:lang w:val="es-CO"/>
        </w:rPr>
        <w:t>Fondue</w:t>
      </w:r>
      <w:r w:rsidRPr="00B44783">
        <w:rPr>
          <w:b/>
          <w:bCs/>
        </w:rPr>
        <w:t>:</w:t>
      </w:r>
      <w:r>
        <w:t xml:space="preserve"> </w:t>
      </w:r>
      <w:r w:rsidRPr="00B44783">
        <w:t xml:space="preserve">plato tradicional suizo preparado en un </w:t>
      </w:r>
      <w:r w:rsidRPr="00694B50">
        <w:rPr>
          <w:rStyle w:val="Extranjerismo"/>
          <w:lang w:val="es-CO"/>
        </w:rPr>
        <w:t>caquelón</w:t>
      </w:r>
      <w:r w:rsidRPr="00B44783">
        <w:t xml:space="preserve"> con queso derretido.</w:t>
      </w:r>
    </w:p>
    <w:p w14:paraId="38C59E45" w14:textId="18BBA193" w:rsidR="00B44783" w:rsidRDefault="00B44783" w:rsidP="0012546F">
      <w:r w:rsidRPr="00694B50">
        <w:rPr>
          <w:rStyle w:val="Extranjerismo"/>
          <w:b/>
          <w:bCs/>
          <w:lang w:val="es-CO"/>
        </w:rPr>
        <w:t>Hangiri</w:t>
      </w:r>
      <w:r w:rsidRPr="00B44783">
        <w:rPr>
          <w:b/>
          <w:bCs/>
        </w:rPr>
        <w:t>:</w:t>
      </w:r>
      <w:r>
        <w:t xml:space="preserve"> </w:t>
      </w:r>
      <w:r w:rsidRPr="00B44783">
        <w:t xml:space="preserve">utensilio japonés de madera para mezclar y enfriar arroz de </w:t>
      </w:r>
      <w:r w:rsidRPr="00694B50">
        <w:rPr>
          <w:rStyle w:val="Extranjerismo"/>
          <w:lang w:val="es-CO"/>
        </w:rPr>
        <w:t>sushi</w:t>
      </w:r>
      <w:r w:rsidRPr="00B44783">
        <w:t>.</w:t>
      </w:r>
    </w:p>
    <w:p w14:paraId="2085452F" w14:textId="7578DA20" w:rsidR="00B44783" w:rsidRDefault="00B44783" w:rsidP="0012546F">
      <w:r w:rsidRPr="00B44783">
        <w:rPr>
          <w:b/>
          <w:bCs/>
        </w:rPr>
        <w:t>Laminadora:</w:t>
      </w:r>
      <w:r>
        <w:t xml:space="preserve"> </w:t>
      </w:r>
      <w:r w:rsidRPr="00B44783">
        <w:t>máquina para extender y cortar masa de pasta fresca.</w:t>
      </w:r>
    </w:p>
    <w:p w14:paraId="30E510F7" w14:textId="06118CD4" w:rsidR="00B44783" w:rsidRDefault="00B44783" w:rsidP="0012546F">
      <w:r w:rsidRPr="00B44783">
        <w:rPr>
          <w:b/>
          <w:bCs/>
        </w:rPr>
        <w:t>Lavado de manos:</w:t>
      </w:r>
      <w:r>
        <w:rPr>
          <w:b/>
          <w:bCs/>
        </w:rPr>
        <w:t xml:space="preserve"> </w:t>
      </w:r>
      <w:r w:rsidRPr="00B44783">
        <w:t>acción de limpiar las manos con agua y jabón para eliminar suciedad y gérmenes.</w:t>
      </w:r>
    </w:p>
    <w:p w14:paraId="400959A5" w14:textId="099A7782" w:rsidR="00B44783" w:rsidRDefault="00B44783" w:rsidP="0012546F">
      <w:r w:rsidRPr="00B44783">
        <w:rPr>
          <w:rStyle w:val="Extranjerismo"/>
          <w:b/>
          <w:bCs/>
          <w:lang w:val="es-CO"/>
        </w:rPr>
        <w:t>Molcajete</w:t>
      </w:r>
      <w:r w:rsidRPr="00B44783">
        <w:rPr>
          <w:b/>
          <w:bCs/>
        </w:rPr>
        <w:t>:</w:t>
      </w:r>
      <w:r>
        <w:t xml:space="preserve"> </w:t>
      </w:r>
      <w:r w:rsidRPr="00B44783">
        <w:t>mortero mexicano usado para triturar alimentos como especias y salsas.</w:t>
      </w:r>
    </w:p>
    <w:p w14:paraId="1C7B1149" w14:textId="0B3866D0" w:rsidR="00B44783" w:rsidRDefault="00B44783" w:rsidP="0012546F">
      <w:r w:rsidRPr="00B44783">
        <w:rPr>
          <w:b/>
          <w:bCs/>
        </w:rPr>
        <w:t>Normas de higiene:</w:t>
      </w:r>
      <w:r>
        <w:t xml:space="preserve"> </w:t>
      </w:r>
      <w:r w:rsidRPr="00B44783">
        <w:t>reglas para mantener la limpieza y evitar contaminaciones en la cocina.</w:t>
      </w:r>
    </w:p>
    <w:p w14:paraId="0949CED6" w14:textId="1C0AA34E" w:rsidR="00B44783" w:rsidRDefault="00B44783" w:rsidP="0012546F">
      <w:r w:rsidRPr="00B44783">
        <w:rPr>
          <w:b/>
          <w:bCs/>
        </w:rPr>
        <w:t>Normas de seguridad:</w:t>
      </w:r>
      <w:r>
        <w:t xml:space="preserve"> </w:t>
      </w:r>
      <w:r w:rsidRPr="00B44783">
        <w:t>recomendaciones para prevenir accidentes en el entorno de cocina.</w:t>
      </w:r>
    </w:p>
    <w:p w14:paraId="0EC0FFD9" w14:textId="494637D4" w:rsidR="00B44783" w:rsidRPr="00B44783" w:rsidRDefault="00B44783" w:rsidP="0012546F">
      <w:r w:rsidRPr="00694B50">
        <w:rPr>
          <w:rStyle w:val="Extranjerismo"/>
          <w:b/>
          <w:bCs/>
          <w:lang w:val="es-CO"/>
        </w:rPr>
        <w:t>Tajín</w:t>
      </w:r>
      <w:r w:rsidRPr="00B44783">
        <w:rPr>
          <w:b/>
          <w:bCs/>
        </w:rPr>
        <w:t xml:space="preserve"> marroquí:</w:t>
      </w:r>
      <w:r>
        <w:t xml:space="preserve"> </w:t>
      </w:r>
      <w:r w:rsidRPr="00B44783">
        <w:t xml:space="preserve">utensilio de barro con tapa cónica para cocinar guisos del </w:t>
      </w:r>
      <w:r w:rsidRPr="00694B50">
        <w:rPr>
          <w:rStyle w:val="Extranjerismo"/>
          <w:lang w:val="es-CO"/>
        </w:rPr>
        <w:t>Magreb</w:t>
      </w:r>
      <w:r w:rsidRPr="00B44783">
        <w:t>.</w:t>
      </w:r>
    </w:p>
    <w:p w14:paraId="40B682D2" w14:textId="55A1BD8D" w:rsidR="002E5B3A" w:rsidRPr="003758F7" w:rsidRDefault="002E5B3A" w:rsidP="00B63204">
      <w:pPr>
        <w:pStyle w:val="Titulosgenerales"/>
        <w:rPr>
          <w:lang w:val="es-CO"/>
        </w:rPr>
      </w:pPr>
      <w:bookmarkStart w:id="8" w:name="_Toc194315804"/>
      <w:r w:rsidRPr="003758F7">
        <w:rPr>
          <w:lang w:val="es-CO"/>
        </w:rPr>
        <w:lastRenderedPageBreak/>
        <w:t>Referencias bibliográficas</w:t>
      </w:r>
      <w:bookmarkEnd w:id="8"/>
      <w:r w:rsidRPr="003758F7">
        <w:rPr>
          <w:lang w:val="es-CO"/>
        </w:rPr>
        <w:t xml:space="preserve"> </w:t>
      </w:r>
    </w:p>
    <w:p w14:paraId="68588492" w14:textId="4511A455" w:rsidR="00694B50" w:rsidRPr="00555B34" w:rsidRDefault="00A37850" w:rsidP="00555B34">
      <w:r w:rsidRPr="0015387C">
        <w:t xml:space="preserve"> </w:t>
      </w:r>
      <w:r w:rsidR="00694B50" w:rsidRPr="00555B34">
        <w:t>Armendáriz, J.  (2017). Seguridad e higiene en la manipulación de alimentos (3ª ed.). Ediciones Paraninfo.</w:t>
      </w:r>
    </w:p>
    <w:p w14:paraId="26E2B519" w14:textId="77777777" w:rsidR="00694B50" w:rsidRPr="00555B34" w:rsidRDefault="00694B50" w:rsidP="00694B50">
      <w:r w:rsidRPr="00555B34">
        <w:t>Braun, D. (2015). Higiene en la cocina: Guía para evitar la contaminación de los alimentos. Larousse.</w:t>
      </w:r>
    </w:p>
    <w:p w14:paraId="1A24215F" w14:textId="77777777" w:rsidR="00E84E68" w:rsidRPr="00555B34" w:rsidRDefault="00694B50" w:rsidP="00694B50">
      <w:r w:rsidRPr="00555B34">
        <w:t>Colhogar. (2021). Higiene alimentaria: 10 normas básicas de manipulación de alimentos.</w:t>
      </w:r>
    </w:p>
    <w:p w14:paraId="624A54AD" w14:textId="7BF9E9E8" w:rsidR="00694B50" w:rsidRPr="00694B50" w:rsidRDefault="006E24AA" w:rsidP="00694B50">
      <w:hyperlink r:id="rId21" w:history="1">
        <w:r w:rsidRPr="006E24AA">
          <w:rPr>
            <w:rStyle w:val="Hipervnculo"/>
          </w:rPr>
          <w:t>https://www.colhogar.com/es/higiene-y-salud/higiene-en-el-hogar/10-normas-basicas-de-manipulacion-de-alimentos/</w:t>
        </w:r>
      </w:hyperlink>
      <w:r w:rsidRPr="006E24AA">
        <w:t>​</w:t>
      </w:r>
      <w:hyperlink r:id="rId22" w:history="1">
        <w:r w:rsidRPr="006E24AA">
          <w:rPr>
            <w:rStyle w:val="Hipervnculo"/>
          </w:rPr>
          <w:t>colhogar.com+1colhogar.com+1</w:t>
        </w:r>
      </w:hyperlink>
    </w:p>
    <w:p w14:paraId="472D40B1" w14:textId="77777777" w:rsidR="00E84E68" w:rsidRPr="00555B34" w:rsidRDefault="00694B50" w:rsidP="00694B50">
      <w:r w:rsidRPr="00555B34">
        <w:t>El País. (2025, 8 de febrero). Los utensilios y cacharros indispensables para los cocineros.</w:t>
      </w:r>
    </w:p>
    <w:p w14:paraId="589F4D75" w14:textId="6A026FA9" w:rsidR="00694B50" w:rsidRPr="00694B50" w:rsidRDefault="006E24AA" w:rsidP="00694B50">
      <w:hyperlink r:id="rId23" w:history="1">
        <w:r w:rsidRPr="006E24AA">
          <w:rPr>
            <w:rStyle w:val="Hipervnculo"/>
          </w:rPr>
          <w:t>https://elpais.com/gastronomia/2025-02-08/los-utensilios-y-cacharros-indispensables-para-los-cocineros.html</w:t>
        </w:r>
      </w:hyperlink>
      <w:r w:rsidRPr="006E24AA">
        <w:t>​</w:t>
      </w:r>
      <w:hyperlink r:id="rId24" w:history="1">
        <w:r w:rsidRPr="006E24AA">
          <w:rPr>
            <w:rStyle w:val="Hipervnculo"/>
          </w:rPr>
          <w:t>elpais.com</w:t>
        </w:r>
      </w:hyperlink>
    </w:p>
    <w:p w14:paraId="5B44D84D" w14:textId="77777777" w:rsidR="00E84E68" w:rsidRPr="00555B34" w:rsidRDefault="00694B50" w:rsidP="00694B50">
      <w:r w:rsidRPr="00555B34">
        <w:t>Electrolux Professional. (2022). 10 reglas de higiene en la cocina. </w:t>
      </w:r>
    </w:p>
    <w:p w14:paraId="726B6ED2" w14:textId="7B2AE673" w:rsidR="00694B50" w:rsidRPr="00694B50" w:rsidRDefault="006E24AA" w:rsidP="00694B50">
      <w:pPr>
        <w:rPr>
          <w:lang w:val="en-US"/>
        </w:rPr>
      </w:pPr>
      <w:hyperlink r:id="rId25" w:history="1">
        <w:r w:rsidRPr="006E24AA">
          <w:rPr>
            <w:rStyle w:val="Hipervnculo"/>
            <w:lang w:val="en-US"/>
          </w:rPr>
          <w:t>https://www.electroluxprofessional.com/la/10-reglas-de-higiene-en-la-cocina/</w:t>
        </w:r>
      </w:hyperlink>
      <w:r w:rsidRPr="006E24AA">
        <w:rPr>
          <w:u w:val="single"/>
          <w:lang w:val="en-US"/>
        </w:rPr>
        <w:t>​</w:t>
      </w:r>
      <w:hyperlink r:id="rId26" w:history="1">
        <w:r w:rsidRPr="006E24AA">
          <w:rPr>
            <w:rStyle w:val="Hipervnculo"/>
            <w:lang w:val="en-US"/>
          </w:rPr>
          <w:t>Electrolux Professional+1colhogar.com+1</w:t>
        </w:r>
      </w:hyperlink>
    </w:p>
    <w:p w14:paraId="053123C9" w14:textId="6091DF77" w:rsidR="00A37850" w:rsidRDefault="004871E7" w:rsidP="00A37850">
      <w:proofErr w:type="spellStart"/>
      <w:r w:rsidRPr="004871E7">
        <w:t>Go</w:t>
      </w:r>
      <w:proofErr w:type="spellEnd"/>
      <w:r w:rsidRPr="004871E7">
        <w:t xml:space="preserve"> Red </w:t>
      </w:r>
      <w:proofErr w:type="spellStart"/>
      <w:r w:rsidRPr="004871E7">
        <w:t>for</w:t>
      </w:r>
      <w:proofErr w:type="spellEnd"/>
      <w:r w:rsidRPr="004871E7">
        <w:t xml:space="preserve"> </w:t>
      </w:r>
      <w:proofErr w:type="spellStart"/>
      <w:r w:rsidRPr="004871E7">
        <w:t>Women</w:t>
      </w:r>
      <w:proofErr w:type="spellEnd"/>
      <w:r w:rsidRPr="004871E7">
        <w:t>. (2024). Equipo y utensilios de cocina esenciales.</w:t>
      </w:r>
    </w:p>
    <w:p w14:paraId="6962A250" w14:textId="4712C54D" w:rsidR="004871E7" w:rsidRPr="004871E7" w:rsidRDefault="004871E7" w:rsidP="00A37850">
      <w:hyperlink r:id="rId27" w:history="1">
        <w:r w:rsidRPr="004871E7">
          <w:rPr>
            <w:rStyle w:val="Hipervnculo"/>
          </w:rPr>
          <w:t>https://www.goredforwomen.org/es/healthy-living/healthy-eating/cooking-skills/meal-planning/essential-kitchen-equipment-and-utensils</w:t>
        </w:r>
      </w:hyperlink>
    </w:p>
    <w:p w14:paraId="41B8CC34" w14:textId="221C7C77" w:rsidR="0015387C" w:rsidRPr="004871E7" w:rsidRDefault="0015387C" w:rsidP="006B4ED7">
      <w:pPr>
        <w:rPr>
          <w:rStyle w:val="Hipervnculo"/>
        </w:rPr>
      </w:pPr>
    </w:p>
    <w:p w14:paraId="0ACDF4A3" w14:textId="5F5F13AA" w:rsidR="002E5B3A" w:rsidRPr="003758F7" w:rsidRDefault="00F36C9D" w:rsidP="00B63204">
      <w:pPr>
        <w:pStyle w:val="Titulosgenerales"/>
        <w:rPr>
          <w:lang w:val="es-CO"/>
        </w:rPr>
      </w:pPr>
      <w:bookmarkStart w:id="9" w:name="_Toc194315805"/>
      <w:r w:rsidRPr="003758F7">
        <w:rPr>
          <w:lang w:val="es-CO"/>
        </w:rP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AE23D2" w:rsidR="004554CA" w:rsidRPr="003758F7" w:rsidRDefault="002A3C99" w:rsidP="004554CA">
            <w:pPr>
              <w:pStyle w:val="TextoTablas"/>
              <w:rPr>
                <w:lang w:val="es-CO"/>
              </w:rPr>
            </w:pPr>
            <w:r w:rsidRPr="003758F7">
              <w:rPr>
                <w:lang w:val="es-CO"/>
              </w:rPr>
              <w:t xml:space="preserve">Responsable del </w:t>
            </w:r>
            <w:r w:rsidR="004871E7">
              <w:rPr>
                <w:lang w:val="es-CO"/>
              </w:rPr>
              <w:t>e</w:t>
            </w:r>
            <w:r w:rsidRPr="003758F7">
              <w:rPr>
                <w:lang w:val="es-CO"/>
              </w:rPr>
              <w:t>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BA64AA2" w:rsidR="004554CA" w:rsidRPr="003758F7" w:rsidRDefault="004871E7"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4554CA" w:rsidRPr="003758F7" w:rsidRDefault="007664E9" w:rsidP="004554CA">
            <w:pPr>
              <w:pStyle w:val="TextoTablas"/>
              <w:rPr>
                <w:lang w:val="es-CO"/>
              </w:rPr>
            </w:pPr>
            <w:r w:rsidRPr="007664E9">
              <w:rPr>
                <w:lang w:val="es-CO"/>
              </w:rPr>
              <w:t>Henry Oswaldo Acosta Romero</w:t>
            </w:r>
          </w:p>
        </w:tc>
        <w:tc>
          <w:tcPr>
            <w:tcW w:w="3261" w:type="dxa"/>
          </w:tcPr>
          <w:p w14:paraId="7BB9A540" w14:textId="6EF16B41" w:rsidR="004554CA" w:rsidRPr="003758F7" w:rsidRDefault="004871E7" w:rsidP="004554CA">
            <w:pPr>
              <w:pStyle w:val="TextoTablas"/>
              <w:rPr>
                <w:lang w:val="es-CO"/>
              </w:rPr>
            </w:pPr>
            <w:r>
              <w:rPr>
                <w:lang w:val="es-CO"/>
              </w:rPr>
              <w:t>E</w:t>
            </w:r>
            <w:r w:rsidRPr="007664E9">
              <w:rPr>
                <w:lang w:val="es-CO"/>
              </w:rPr>
              <w:t>xperto temático</w:t>
            </w:r>
          </w:p>
        </w:tc>
        <w:tc>
          <w:tcPr>
            <w:tcW w:w="3969" w:type="dxa"/>
          </w:tcPr>
          <w:p w14:paraId="1C05866F" w14:textId="2C877FC3" w:rsidR="004554CA" w:rsidRPr="003758F7" w:rsidRDefault="004871E7" w:rsidP="004554CA">
            <w:pPr>
              <w:pStyle w:val="TextoTablas"/>
              <w:rPr>
                <w:lang w:val="es-CO"/>
              </w:rPr>
            </w:pPr>
            <w:r w:rsidRPr="00E334FA">
              <w:rPr>
                <w:lang w:val="es-CO"/>
              </w:rPr>
              <w:t xml:space="preserve">Regional Boyacá </w:t>
            </w:r>
            <w:r>
              <w:rPr>
                <w:lang w:val="es-CO"/>
              </w:rPr>
              <w:t xml:space="preserve">- </w:t>
            </w:r>
            <w:r w:rsidR="00E334FA" w:rsidRPr="00E334FA">
              <w:rPr>
                <w:lang w:val="es-CO"/>
              </w:rPr>
              <w:t xml:space="preserve">Centro de Desarrollo Agropecuario y Agroindustrial </w:t>
            </w:r>
          </w:p>
        </w:tc>
      </w:tr>
      <w:tr w:rsidR="004871E7" w:rsidRPr="003758F7" w14:paraId="34080B41" w14:textId="77777777" w:rsidTr="004554CA">
        <w:tc>
          <w:tcPr>
            <w:tcW w:w="2830" w:type="dxa"/>
          </w:tcPr>
          <w:p w14:paraId="4EF8DEC6" w14:textId="25504E3C" w:rsidR="004871E7" w:rsidRPr="003758F7" w:rsidRDefault="004871E7" w:rsidP="004871E7">
            <w:pPr>
              <w:pStyle w:val="TextoTablas"/>
              <w:rPr>
                <w:lang w:val="es-CO"/>
              </w:rPr>
            </w:pPr>
            <w:r w:rsidRPr="007664E9">
              <w:rPr>
                <w:lang w:val="es-CO"/>
              </w:rPr>
              <w:t>Paola Alexandra Moya</w:t>
            </w:r>
          </w:p>
        </w:tc>
        <w:tc>
          <w:tcPr>
            <w:tcW w:w="3261" w:type="dxa"/>
          </w:tcPr>
          <w:p w14:paraId="3C872D58" w14:textId="7F9B6926" w:rsidR="004871E7" w:rsidRPr="003758F7" w:rsidRDefault="004871E7" w:rsidP="004871E7">
            <w:pPr>
              <w:pStyle w:val="TextoTablas"/>
              <w:rPr>
                <w:lang w:val="es-CO"/>
              </w:rPr>
            </w:pPr>
            <w:r>
              <w:rPr>
                <w:lang w:val="es-CO"/>
              </w:rPr>
              <w:t>E</w:t>
            </w:r>
            <w:r w:rsidRPr="007664E9">
              <w:rPr>
                <w:lang w:val="es-CO"/>
              </w:rPr>
              <w:t>valuadora instruccional</w:t>
            </w:r>
          </w:p>
        </w:tc>
        <w:tc>
          <w:tcPr>
            <w:tcW w:w="3969" w:type="dxa"/>
          </w:tcPr>
          <w:p w14:paraId="28E35386" w14:textId="1315BB53" w:rsidR="004871E7" w:rsidRPr="003758F7" w:rsidRDefault="004871E7" w:rsidP="004871E7">
            <w:pPr>
              <w:pStyle w:val="TextoTablas"/>
              <w:rPr>
                <w:lang w:val="es-CO"/>
              </w:rPr>
            </w:pPr>
            <w:r w:rsidRPr="00814CDE">
              <w:rPr>
                <w:lang w:val="es-CO"/>
              </w:rPr>
              <w:t>Regional Huila - Centro Agroempresarial y Desarrollo Pecuario</w:t>
            </w:r>
          </w:p>
        </w:tc>
      </w:tr>
      <w:tr w:rsidR="004871E7" w:rsidRPr="003758F7" w14:paraId="152A88B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2685E0F" w14:textId="27EAC07E" w:rsidR="004871E7" w:rsidRPr="007664E9" w:rsidRDefault="004871E7" w:rsidP="004871E7">
            <w:pPr>
              <w:pStyle w:val="TextoTablas"/>
              <w:rPr>
                <w:lang w:val="es-CO"/>
              </w:rPr>
            </w:pPr>
            <w:r w:rsidRPr="00E334FA">
              <w:rPr>
                <w:lang w:val="es-CO"/>
              </w:rPr>
              <w:t>Blanca Flor Tinoco</w:t>
            </w:r>
          </w:p>
        </w:tc>
        <w:tc>
          <w:tcPr>
            <w:tcW w:w="3261" w:type="dxa"/>
          </w:tcPr>
          <w:p w14:paraId="38ED3D6A" w14:textId="7B1361F3" w:rsidR="004871E7" w:rsidRPr="007664E9" w:rsidRDefault="004871E7" w:rsidP="004871E7">
            <w:pPr>
              <w:pStyle w:val="TextoTablas"/>
              <w:rPr>
                <w:lang w:val="es-CO"/>
              </w:rPr>
            </w:pPr>
            <w:r>
              <w:rPr>
                <w:lang w:val="es-CO"/>
              </w:rPr>
              <w:t>D</w:t>
            </w:r>
            <w:r w:rsidRPr="00E334FA">
              <w:rPr>
                <w:lang w:val="es-CO"/>
              </w:rPr>
              <w:t>iseñador de contenidos</w:t>
            </w:r>
          </w:p>
        </w:tc>
        <w:tc>
          <w:tcPr>
            <w:tcW w:w="3969" w:type="dxa"/>
          </w:tcPr>
          <w:p w14:paraId="0059EECB" w14:textId="3E9F6DBC" w:rsidR="004871E7" w:rsidRPr="007664E9" w:rsidRDefault="004871E7" w:rsidP="004871E7">
            <w:pPr>
              <w:pStyle w:val="TextoTablas"/>
              <w:rPr>
                <w:lang w:val="es-CO"/>
              </w:rPr>
            </w:pPr>
            <w:r w:rsidRPr="00814CDE">
              <w:rPr>
                <w:lang w:val="es-CO"/>
              </w:rPr>
              <w:t>Regional Huila - Centro Agroempresarial y Desarrollo Pecuario</w:t>
            </w:r>
          </w:p>
        </w:tc>
      </w:tr>
      <w:tr w:rsidR="004871E7" w:rsidRPr="003758F7" w14:paraId="6D5608AD" w14:textId="77777777" w:rsidTr="004554CA">
        <w:tc>
          <w:tcPr>
            <w:tcW w:w="2830" w:type="dxa"/>
          </w:tcPr>
          <w:p w14:paraId="54F2E002" w14:textId="6F58FAC3" w:rsidR="004871E7" w:rsidRPr="003758F7" w:rsidRDefault="004871E7" w:rsidP="004871E7">
            <w:pPr>
              <w:pStyle w:val="TextoTablas"/>
              <w:rPr>
                <w:lang w:val="es-CO"/>
              </w:rPr>
            </w:pPr>
            <w:r w:rsidRPr="00E334FA">
              <w:rPr>
                <w:lang w:val="es-CO"/>
              </w:rPr>
              <w:t>Edgar Mauricio Cortes García</w:t>
            </w:r>
          </w:p>
        </w:tc>
        <w:tc>
          <w:tcPr>
            <w:tcW w:w="3261" w:type="dxa"/>
          </w:tcPr>
          <w:p w14:paraId="04888E23" w14:textId="238E7565" w:rsidR="004871E7" w:rsidRPr="003758F7" w:rsidRDefault="004871E7" w:rsidP="004871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E32D98A" w:rsidR="004871E7" w:rsidRPr="003758F7" w:rsidRDefault="004871E7" w:rsidP="004871E7">
            <w:pPr>
              <w:pStyle w:val="TextoTablas"/>
              <w:rPr>
                <w:lang w:val="es-CO"/>
              </w:rPr>
            </w:pPr>
            <w:r w:rsidRPr="00814CDE">
              <w:rPr>
                <w:lang w:val="es-CO"/>
              </w:rPr>
              <w:t>Regional Huila - Centro Agroempresarial y Desarrollo Pecuario</w:t>
            </w:r>
          </w:p>
        </w:tc>
      </w:tr>
      <w:tr w:rsidR="004871E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4871E7" w:rsidRPr="003758F7" w:rsidRDefault="004871E7" w:rsidP="004871E7">
            <w:pPr>
              <w:pStyle w:val="TextoTablas"/>
              <w:rPr>
                <w:lang w:val="es-CO"/>
              </w:rPr>
            </w:pPr>
            <w:r w:rsidRPr="007664E9">
              <w:rPr>
                <w:lang w:val="es-CO"/>
              </w:rPr>
              <w:t>Jaime Hernán Tejada Llano</w:t>
            </w:r>
          </w:p>
        </w:tc>
        <w:tc>
          <w:tcPr>
            <w:tcW w:w="3261" w:type="dxa"/>
          </w:tcPr>
          <w:p w14:paraId="4544C3AA" w14:textId="7814FF74" w:rsidR="004871E7" w:rsidRPr="003758F7" w:rsidRDefault="004871E7" w:rsidP="004871E7">
            <w:pPr>
              <w:pStyle w:val="TextoTablas"/>
              <w:rPr>
                <w:lang w:val="es-CO"/>
              </w:rPr>
            </w:pPr>
            <w:r>
              <w:rPr>
                <w:lang w:val="es-CO"/>
              </w:rPr>
              <w:t>V</w:t>
            </w:r>
            <w:r w:rsidRPr="007664E9">
              <w:rPr>
                <w:lang w:val="es-CO"/>
              </w:rPr>
              <w:t>alidador de recursos educativos digitales</w:t>
            </w:r>
          </w:p>
        </w:tc>
        <w:tc>
          <w:tcPr>
            <w:tcW w:w="3969" w:type="dxa"/>
          </w:tcPr>
          <w:p w14:paraId="7A132D24" w14:textId="35B14378" w:rsidR="004871E7" w:rsidRPr="003758F7" w:rsidRDefault="004871E7" w:rsidP="004871E7">
            <w:pPr>
              <w:pStyle w:val="TextoTablas"/>
              <w:rPr>
                <w:lang w:val="es-CO"/>
              </w:rPr>
            </w:pPr>
            <w:r w:rsidRPr="00814CDE">
              <w:rPr>
                <w:lang w:val="es-CO"/>
              </w:rPr>
              <w:t>Regional Huila - Centro Agroempresarial y Desarrollo Pecuario</w:t>
            </w:r>
          </w:p>
        </w:tc>
      </w:tr>
      <w:tr w:rsidR="007664E9" w:rsidRPr="003758F7" w14:paraId="2E701963" w14:textId="77777777" w:rsidTr="004554CA">
        <w:tc>
          <w:tcPr>
            <w:tcW w:w="2830" w:type="dxa"/>
          </w:tcPr>
          <w:p w14:paraId="6E95E0BE" w14:textId="026ED98D" w:rsidR="007664E9" w:rsidRPr="003758F7" w:rsidRDefault="004871E7" w:rsidP="007664E9">
            <w:pPr>
              <w:pStyle w:val="TextoTablas"/>
              <w:rPr>
                <w:lang w:val="es-CO"/>
              </w:rPr>
            </w:pPr>
            <w:r w:rsidRPr="004871E7">
              <w:rPr>
                <w:lang w:val="es-CO"/>
              </w:rPr>
              <w:t>Ra</w:t>
            </w:r>
            <w:r w:rsidR="00476AA1">
              <w:rPr>
                <w:lang w:val="es-CO"/>
              </w:rPr>
              <w:t>ú</w:t>
            </w:r>
            <w:r w:rsidRPr="004871E7">
              <w:rPr>
                <w:lang w:val="es-CO"/>
              </w:rPr>
              <w:t>l Mosquera</w:t>
            </w:r>
            <w:r>
              <w:rPr>
                <w:lang w:val="es-CO"/>
              </w:rPr>
              <w:t xml:space="preserve"> Serrano</w:t>
            </w:r>
          </w:p>
        </w:tc>
        <w:tc>
          <w:tcPr>
            <w:tcW w:w="3261" w:type="dxa"/>
          </w:tcPr>
          <w:p w14:paraId="06DBD4F5" w14:textId="01479E00" w:rsidR="007664E9" w:rsidRPr="003758F7" w:rsidRDefault="004871E7" w:rsidP="007664E9">
            <w:pPr>
              <w:pStyle w:val="TextoTablas"/>
              <w:rPr>
                <w:lang w:val="es-CO"/>
              </w:rPr>
            </w:pPr>
            <w:r>
              <w:rPr>
                <w:lang w:val="es-CO"/>
              </w:rPr>
              <w:t>E</w:t>
            </w:r>
            <w:r w:rsidRPr="007664E9">
              <w:rPr>
                <w:lang w:val="es-CO"/>
              </w:rPr>
              <w:t xml:space="preserve">valuador </w:t>
            </w:r>
            <w:r w:rsidR="00342536">
              <w:rPr>
                <w:lang w:val="es-CO"/>
              </w:rPr>
              <w:t>de</w:t>
            </w:r>
            <w:r w:rsidRPr="007664E9">
              <w:rPr>
                <w:lang w:val="es-CO"/>
              </w:rPr>
              <w:t xml:space="preserve"> contenidos inclusivos y accesibles</w:t>
            </w:r>
          </w:p>
        </w:tc>
        <w:tc>
          <w:tcPr>
            <w:tcW w:w="3969" w:type="dxa"/>
          </w:tcPr>
          <w:p w14:paraId="3A857F44" w14:textId="49DC91F9" w:rsidR="007664E9" w:rsidRPr="003758F7" w:rsidRDefault="004871E7" w:rsidP="007664E9">
            <w:pPr>
              <w:pStyle w:val="TextoTablas"/>
              <w:rPr>
                <w:lang w:val="es-CO"/>
              </w:rPr>
            </w:pPr>
            <w:r w:rsidRPr="007664E9">
              <w:rPr>
                <w:lang w:val="es-CO"/>
              </w:rPr>
              <w:t xml:space="preserve">Regional Huila </w:t>
            </w:r>
            <w:r>
              <w:rPr>
                <w:lang w:val="es-CO"/>
              </w:rPr>
              <w:t xml:space="preserve">- </w:t>
            </w:r>
            <w:r w:rsidR="007664E9" w:rsidRPr="007664E9">
              <w:rPr>
                <w:lang w:val="es-CO"/>
              </w:rPr>
              <w:t>Centro Agroempresarial y Desarrollo Pecuario</w:t>
            </w:r>
          </w:p>
        </w:tc>
      </w:tr>
    </w:tbl>
    <w:p w14:paraId="77109462" w14:textId="77777777" w:rsidR="004554CA" w:rsidRPr="003758F7" w:rsidRDefault="004554CA" w:rsidP="004554CA">
      <w:pPr>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4DFAB" w14:textId="77777777" w:rsidR="00BA6E33" w:rsidRPr="003758F7" w:rsidRDefault="00BA6E33" w:rsidP="00EC0858">
      <w:pPr>
        <w:spacing w:before="0" w:after="0" w:line="240" w:lineRule="auto"/>
      </w:pPr>
      <w:r w:rsidRPr="003758F7">
        <w:separator/>
      </w:r>
    </w:p>
  </w:endnote>
  <w:endnote w:type="continuationSeparator" w:id="0">
    <w:p w14:paraId="52C04BFF" w14:textId="77777777" w:rsidR="00BA6E33" w:rsidRPr="003758F7" w:rsidRDefault="00BA6E3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BC11C" w14:textId="77777777" w:rsidR="00BA6E33" w:rsidRPr="003758F7" w:rsidRDefault="00BA6E33" w:rsidP="00EC0858">
      <w:pPr>
        <w:spacing w:before="0" w:after="0" w:line="240" w:lineRule="auto"/>
      </w:pPr>
      <w:r w:rsidRPr="003758F7">
        <w:separator/>
      </w:r>
    </w:p>
  </w:footnote>
  <w:footnote w:type="continuationSeparator" w:id="0">
    <w:p w14:paraId="5ACF0169" w14:textId="77777777" w:rsidR="00BA6E33" w:rsidRPr="003758F7" w:rsidRDefault="00BA6E3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9D55A5"/>
    <w:multiLevelType w:val="hybridMultilevel"/>
    <w:tmpl w:val="C2EC84C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523E73"/>
    <w:multiLevelType w:val="hybridMultilevel"/>
    <w:tmpl w:val="0CB4BD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8"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DAB0F6B"/>
    <w:multiLevelType w:val="hybridMultilevel"/>
    <w:tmpl w:val="6E18EA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68A662B"/>
    <w:multiLevelType w:val="hybridMultilevel"/>
    <w:tmpl w:val="A620CC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40"/>
  </w:num>
  <w:num w:numId="2" w16cid:durableId="1854419559">
    <w:abstractNumId w:val="0"/>
  </w:num>
  <w:num w:numId="3" w16cid:durableId="1729453182">
    <w:abstractNumId w:val="11"/>
  </w:num>
  <w:num w:numId="4" w16cid:durableId="346758573">
    <w:abstractNumId w:val="25"/>
  </w:num>
  <w:num w:numId="5" w16cid:durableId="128013539">
    <w:abstractNumId w:val="17"/>
  </w:num>
  <w:num w:numId="6" w16cid:durableId="729767866">
    <w:abstractNumId w:val="33"/>
  </w:num>
  <w:num w:numId="7" w16cid:durableId="2139908645">
    <w:abstractNumId w:val="38"/>
  </w:num>
  <w:num w:numId="8" w16cid:durableId="334307420">
    <w:abstractNumId w:val="23"/>
  </w:num>
  <w:num w:numId="9" w16cid:durableId="1004864993">
    <w:abstractNumId w:val="18"/>
  </w:num>
  <w:num w:numId="10" w16cid:durableId="167335699">
    <w:abstractNumId w:val="10"/>
  </w:num>
  <w:num w:numId="11" w16cid:durableId="301155791">
    <w:abstractNumId w:val="19"/>
  </w:num>
  <w:num w:numId="12" w16cid:durableId="1291739143">
    <w:abstractNumId w:val="15"/>
  </w:num>
  <w:num w:numId="13" w16cid:durableId="1739861002">
    <w:abstractNumId w:val="34"/>
  </w:num>
  <w:num w:numId="14" w16cid:durableId="654072304">
    <w:abstractNumId w:val="8"/>
  </w:num>
  <w:num w:numId="15" w16cid:durableId="69738180">
    <w:abstractNumId w:val="30"/>
  </w:num>
  <w:num w:numId="16" w16cid:durableId="1980108268">
    <w:abstractNumId w:val="5"/>
  </w:num>
  <w:num w:numId="17" w16cid:durableId="1785924579">
    <w:abstractNumId w:val="13"/>
  </w:num>
  <w:num w:numId="18" w16cid:durableId="1152408324">
    <w:abstractNumId w:val="7"/>
  </w:num>
  <w:num w:numId="19" w16cid:durableId="1307471311">
    <w:abstractNumId w:val="28"/>
  </w:num>
  <w:num w:numId="20" w16cid:durableId="1606619565">
    <w:abstractNumId w:val="22"/>
  </w:num>
  <w:num w:numId="21" w16cid:durableId="403769664">
    <w:abstractNumId w:val="14"/>
  </w:num>
  <w:num w:numId="22" w16cid:durableId="1976595089">
    <w:abstractNumId w:val="36"/>
  </w:num>
  <w:num w:numId="23" w16cid:durableId="502597192">
    <w:abstractNumId w:val="9"/>
  </w:num>
  <w:num w:numId="24" w16cid:durableId="2029596682">
    <w:abstractNumId w:val="42"/>
  </w:num>
  <w:num w:numId="25" w16cid:durableId="835344393">
    <w:abstractNumId w:val="21"/>
  </w:num>
  <w:num w:numId="26" w16cid:durableId="428816039">
    <w:abstractNumId w:val="16"/>
  </w:num>
  <w:num w:numId="27" w16cid:durableId="2091193951">
    <w:abstractNumId w:val="37"/>
  </w:num>
  <w:num w:numId="28" w16cid:durableId="258874100">
    <w:abstractNumId w:val="20"/>
  </w:num>
  <w:num w:numId="29" w16cid:durableId="1704360828">
    <w:abstractNumId w:val="31"/>
  </w:num>
  <w:num w:numId="30" w16cid:durableId="55325698">
    <w:abstractNumId w:val="24"/>
  </w:num>
  <w:num w:numId="31" w16cid:durableId="961497661">
    <w:abstractNumId w:val="4"/>
  </w:num>
  <w:num w:numId="32" w16cid:durableId="1310283187">
    <w:abstractNumId w:val="41"/>
  </w:num>
  <w:num w:numId="33" w16cid:durableId="954407553">
    <w:abstractNumId w:val="2"/>
  </w:num>
  <w:num w:numId="34" w16cid:durableId="990255438">
    <w:abstractNumId w:val="29"/>
  </w:num>
  <w:num w:numId="35" w16cid:durableId="595216426">
    <w:abstractNumId w:val="3"/>
  </w:num>
  <w:num w:numId="36" w16cid:durableId="768620558">
    <w:abstractNumId w:val="26"/>
  </w:num>
  <w:num w:numId="37" w16cid:durableId="2043556126">
    <w:abstractNumId w:val="12"/>
  </w:num>
  <w:num w:numId="38" w16cid:durableId="1850943965">
    <w:abstractNumId w:val="27"/>
  </w:num>
  <w:num w:numId="39" w16cid:durableId="1262640043">
    <w:abstractNumId w:val="32"/>
  </w:num>
  <w:num w:numId="40" w16cid:durableId="983923802">
    <w:abstractNumId w:val="35"/>
  </w:num>
  <w:num w:numId="41" w16cid:durableId="954484971">
    <w:abstractNumId w:val="6"/>
  </w:num>
  <w:num w:numId="42" w16cid:durableId="204611194">
    <w:abstractNumId w:val="39"/>
  </w:num>
  <w:num w:numId="43" w16cid:durableId="83410459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4997"/>
    <w:rsid w:val="0004747D"/>
    <w:rsid w:val="0005476E"/>
    <w:rsid w:val="00060539"/>
    <w:rsid w:val="0006594F"/>
    <w:rsid w:val="00072B04"/>
    <w:rsid w:val="00072B1B"/>
    <w:rsid w:val="000769AC"/>
    <w:rsid w:val="0007758C"/>
    <w:rsid w:val="0008120E"/>
    <w:rsid w:val="0008135E"/>
    <w:rsid w:val="00094345"/>
    <w:rsid w:val="000950D5"/>
    <w:rsid w:val="000A0384"/>
    <w:rsid w:val="000A4731"/>
    <w:rsid w:val="000A4B5D"/>
    <w:rsid w:val="000A5361"/>
    <w:rsid w:val="000B5E57"/>
    <w:rsid w:val="000C3F4A"/>
    <w:rsid w:val="000C479F"/>
    <w:rsid w:val="000C5834"/>
    <w:rsid w:val="000C5A51"/>
    <w:rsid w:val="000C77C0"/>
    <w:rsid w:val="000D3B7D"/>
    <w:rsid w:val="000D5447"/>
    <w:rsid w:val="000D58ED"/>
    <w:rsid w:val="000D7DB9"/>
    <w:rsid w:val="000E3397"/>
    <w:rsid w:val="000E3951"/>
    <w:rsid w:val="000F42B7"/>
    <w:rsid w:val="000F49F4"/>
    <w:rsid w:val="000F51A5"/>
    <w:rsid w:val="000F670F"/>
    <w:rsid w:val="00101346"/>
    <w:rsid w:val="00106D89"/>
    <w:rsid w:val="001105BD"/>
    <w:rsid w:val="00114B6A"/>
    <w:rsid w:val="001150F3"/>
    <w:rsid w:val="00115E35"/>
    <w:rsid w:val="00123EA6"/>
    <w:rsid w:val="0012546F"/>
    <w:rsid w:val="00125AFB"/>
    <w:rsid w:val="0012778D"/>
    <w:rsid w:val="00127C17"/>
    <w:rsid w:val="00132A2D"/>
    <w:rsid w:val="00132D64"/>
    <w:rsid w:val="00133E94"/>
    <w:rsid w:val="001366BF"/>
    <w:rsid w:val="0015387C"/>
    <w:rsid w:val="001568AC"/>
    <w:rsid w:val="00157993"/>
    <w:rsid w:val="00160D56"/>
    <w:rsid w:val="0016694A"/>
    <w:rsid w:val="00171A25"/>
    <w:rsid w:val="00171FE6"/>
    <w:rsid w:val="00173361"/>
    <w:rsid w:val="0017719B"/>
    <w:rsid w:val="00182157"/>
    <w:rsid w:val="00186579"/>
    <w:rsid w:val="001909FD"/>
    <w:rsid w:val="00191C09"/>
    <w:rsid w:val="0019541B"/>
    <w:rsid w:val="0019769B"/>
    <w:rsid w:val="001A4F67"/>
    <w:rsid w:val="001A6D42"/>
    <w:rsid w:val="001B3C10"/>
    <w:rsid w:val="001B57A6"/>
    <w:rsid w:val="001C3617"/>
    <w:rsid w:val="001D62D8"/>
    <w:rsid w:val="001F71B5"/>
    <w:rsid w:val="00203367"/>
    <w:rsid w:val="002144B6"/>
    <w:rsid w:val="00214A9C"/>
    <w:rsid w:val="0022249E"/>
    <w:rsid w:val="002227A0"/>
    <w:rsid w:val="00227AC6"/>
    <w:rsid w:val="0023209A"/>
    <w:rsid w:val="002326B9"/>
    <w:rsid w:val="00234514"/>
    <w:rsid w:val="00236D12"/>
    <w:rsid w:val="002401C2"/>
    <w:rsid w:val="00241089"/>
    <w:rsid w:val="002413B8"/>
    <w:rsid w:val="00243441"/>
    <w:rsid w:val="002450B6"/>
    <w:rsid w:val="00250A59"/>
    <w:rsid w:val="002530F5"/>
    <w:rsid w:val="002743D9"/>
    <w:rsid w:val="00284FD1"/>
    <w:rsid w:val="00291787"/>
    <w:rsid w:val="00296B7D"/>
    <w:rsid w:val="002A2574"/>
    <w:rsid w:val="002A3659"/>
    <w:rsid w:val="002A3C99"/>
    <w:rsid w:val="002B4853"/>
    <w:rsid w:val="002C1BC2"/>
    <w:rsid w:val="002D0E97"/>
    <w:rsid w:val="002E5B3A"/>
    <w:rsid w:val="002E6A2F"/>
    <w:rsid w:val="002E7B02"/>
    <w:rsid w:val="002F6C63"/>
    <w:rsid w:val="003104B0"/>
    <w:rsid w:val="003132BD"/>
    <w:rsid w:val="003137E4"/>
    <w:rsid w:val="003219FD"/>
    <w:rsid w:val="003233FE"/>
    <w:rsid w:val="00323FD8"/>
    <w:rsid w:val="00334390"/>
    <w:rsid w:val="00342536"/>
    <w:rsid w:val="00353681"/>
    <w:rsid w:val="00353AD7"/>
    <w:rsid w:val="0035429E"/>
    <w:rsid w:val="00354AD7"/>
    <w:rsid w:val="00356B62"/>
    <w:rsid w:val="00360A5B"/>
    <w:rsid w:val="003630C5"/>
    <w:rsid w:val="0037534C"/>
    <w:rsid w:val="003758F7"/>
    <w:rsid w:val="00382111"/>
    <w:rsid w:val="0038306E"/>
    <w:rsid w:val="003842F1"/>
    <w:rsid w:val="00384EBA"/>
    <w:rsid w:val="003A0FFD"/>
    <w:rsid w:val="003A5F81"/>
    <w:rsid w:val="003B0EC6"/>
    <w:rsid w:val="003B15D0"/>
    <w:rsid w:val="003B4576"/>
    <w:rsid w:val="003C21B7"/>
    <w:rsid w:val="003C4559"/>
    <w:rsid w:val="003D0211"/>
    <w:rsid w:val="003D1FAE"/>
    <w:rsid w:val="003E3A4D"/>
    <w:rsid w:val="003E4B80"/>
    <w:rsid w:val="003E7363"/>
    <w:rsid w:val="003F7FF8"/>
    <w:rsid w:val="00402C5B"/>
    <w:rsid w:val="00402C7A"/>
    <w:rsid w:val="0040428D"/>
    <w:rsid w:val="00405967"/>
    <w:rsid w:val="004139C8"/>
    <w:rsid w:val="00425E49"/>
    <w:rsid w:val="004300AD"/>
    <w:rsid w:val="0043021F"/>
    <w:rsid w:val="00432753"/>
    <w:rsid w:val="00436C80"/>
    <w:rsid w:val="004376E8"/>
    <w:rsid w:val="00444A11"/>
    <w:rsid w:val="00444C23"/>
    <w:rsid w:val="00455093"/>
    <w:rsid w:val="004554CA"/>
    <w:rsid w:val="004628BC"/>
    <w:rsid w:val="00464643"/>
    <w:rsid w:val="00474E98"/>
    <w:rsid w:val="004768C9"/>
    <w:rsid w:val="00476AA1"/>
    <w:rsid w:val="0048403E"/>
    <w:rsid w:val="00484A96"/>
    <w:rsid w:val="004871E7"/>
    <w:rsid w:val="00494741"/>
    <w:rsid w:val="00495F48"/>
    <w:rsid w:val="004A49A3"/>
    <w:rsid w:val="004B15E9"/>
    <w:rsid w:val="004B1E50"/>
    <w:rsid w:val="004B6B9D"/>
    <w:rsid w:val="004C2653"/>
    <w:rsid w:val="004C3CA2"/>
    <w:rsid w:val="004D119C"/>
    <w:rsid w:val="004D32F3"/>
    <w:rsid w:val="004D5F44"/>
    <w:rsid w:val="004D787E"/>
    <w:rsid w:val="004E3B2A"/>
    <w:rsid w:val="004E663E"/>
    <w:rsid w:val="004F0542"/>
    <w:rsid w:val="004F3DE2"/>
    <w:rsid w:val="005059E4"/>
    <w:rsid w:val="00505B95"/>
    <w:rsid w:val="0050650A"/>
    <w:rsid w:val="0050717C"/>
    <w:rsid w:val="00512394"/>
    <w:rsid w:val="0051398C"/>
    <w:rsid w:val="0052729E"/>
    <w:rsid w:val="00532503"/>
    <w:rsid w:val="00532B06"/>
    <w:rsid w:val="00535238"/>
    <w:rsid w:val="00540F7F"/>
    <w:rsid w:val="005468A8"/>
    <w:rsid w:val="00546FF2"/>
    <w:rsid w:val="00551C62"/>
    <w:rsid w:val="00555B34"/>
    <w:rsid w:val="0056143C"/>
    <w:rsid w:val="005716F5"/>
    <w:rsid w:val="00572AB2"/>
    <w:rsid w:val="00577097"/>
    <w:rsid w:val="005778FE"/>
    <w:rsid w:val="00577FD6"/>
    <w:rsid w:val="00580458"/>
    <w:rsid w:val="0058334A"/>
    <w:rsid w:val="0058441F"/>
    <w:rsid w:val="00590536"/>
    <w:rsid w:val="00590D20"/>
    <w:rsid w:val="00596965"/>
    <w:rsid w:val="005970CF"/>
    <w:rsid w:val="005A060C"/>
    <w:rsid w:val="005A3C94"/>
    <w:rsid w:val="005A6546"/>
    <w:rsid w:val="005A6C61"/>
    <w:rsid w:val="005B54D0"/>
    <w:rsid w:val="005C0E0F"/>
    <w:rsid w:val="005C4BA9"/>
    <w:rsid w:val="005C54FC"/>
    <w:rsid w:val="005C6FC2"/>
    <w:rsid w:val="005D3F85"/>
    <w:rsid w:val="005D7A22"/>
    <w:rsid w:val="005E0DC0"/>
    <w:rsid w:val="00601CEF"/>
    <w:rsid w:val="006074C9"/>
    <w:rsid w:val="00614C05"/>
    <w:rsid w:val="00616A9A"/>
    <w:rsid w:val="00625A5E"/>
    <w:rsid w:val="00630992"/>
    <w:rsid w:val="006345AD"/>
    <w:rsid w:val="00644161"/>
    <w:rsid w:val="0065115D"/>
    <w:rsid w:val="00653023"/>
    <w:rsid w:val="00653546"/>
    <w:rsid w:val="006565B3"/>
    <w:rsid w:val="00664E14"/>
    <w:rsid w:val="00671AC2"/>
    <w:rsid w:val="00680229"/>
    <w:rsid w:val="00694B50"/>
    <w:rsid w:val="0069718E"/>
    <w:rsid w:val="006A7F61"/>
    <w:rsid w:val="006B14D2"/>
    <w:rsid w:val="006B23D7"/>
    <w:rsid w:val="006B4B71"/>
    <w:rsid w:val="006B4ED7"/>
    <w:rsid w:val="006B55C4"/>
    <w:rsid w:val="006C4664"/>
    <w:rsid w:val="006C57A9"/>
    <w:rsid w:val="006D3FEA"/>
    <w:rsid w:val="006D5341"/>
    <w:rsid w:val="006E24AA"/>
    <w:rsid w:val="006E6440"/>
    <w:rsid w:val="006E6D23"/>
    <w:rsid w:val="006F0D28"/>
    <w:rsid w:val="006F1AAC"/>
    <w:rsid w:val="006F6971"/>
    <w:rsid w:val="006F7E67"/>
    <w:rsid w:val="0070112D"/>
    <w:rsid w:val="0071459E"/>
    <w:rsid w:val="0071528F"/>
    <w:rsid w:val="007170B1"/>
    <w:rsid w:val="00723503"/>
    <w:rsid w:val="007274CA"/>
    <w:rsid w:val="00731A57"/>
    <w:rsid w:val="00736083"/>
    <w:rsid w:val="0074065E"/>
    <w:rsid w:val="00743882"/>
    <w:rsid w:val="00744AC0"/>
    <w:rsid w:val="00746AD1"/>
    <w:rsid w:val="0075638E"/>
    <w:rsid w:val="007664E9"/>
    <w:rsid w:val="00776BAB"/>
    <w:rsid w:val="00782B92"/>
    <w:rsid w:val="00787EB0"/>
    <w:rsid w:val="00795F8B"/>
    <w:rsid w:val="007A0889"/>
    <w:rsid w:val="007B2854"/>
    <w:rsid w:val="007B5EF2"/>
    <w:rsid w:val="007B700E"/>
    <w:rsid w:val="007C2DD9"/>
    <w:rsid w:val="007C4AE9"/>
    <w:rsid w:val="007E18AE"/>
    <w:rsid w:val="007E7603"/>
    <w:rsid w:val="007F2B44"/>
    <w:rsid w:val="007F63A0"/>
    <w:rsid w:val="007F6944"/>
    <w:rsid w:val="007F6EDB"/>
    <w:rsid w:val="00800F45"/>
    <w:rsid w:val="008023F7"/>
    <w:rsid w:val="00803420"/>
    <w:rsid w:val="00804D03"/>
    <w:rsid w:val="00815320"/>
    <w:rsid w:val="00824209"/>
    <w:rsid w:val="008326A1"/>
    <w:rsid w:val="00833112"/>
    <w:rsid w:val="008353DB"/>
    <w:rsid w:val="0083769C"/>
    <w:rsid w:val="00845BCB"/>
    <w:rsid w:val="0085782B"/>
    <w:rsid w:val="00877656"/>
    <w:rsid w:val="00880BC2"/>
    <w:rsid w:val="00892BCF"/>
    <w:rsid w:val="0089468F"/>
    <w:rsid w:val="00897D1F"/>
    <w:rsid w:val="008A211B"/>
    <w:rsid w:val="008A2CC3"/>
    <w:rsid w:val="008A2D58"/>
    <w:rsid w:val="008A781A"/>
    <w:rsid w:val="008B1FDD"/>
    <w:rsid w:val="008B231A"/>
    <w:rsid w:val="008B497D"/>
    <w:rsid w:val="008B5456"/>
    <w:rsid w:val="008B62AA"/>
    <w:rsid w:val="008C258A"/>
    <w:rsid w:val="008C2614"/>
    <w:rsid w:val="008C3103"/>
    <w:rsid w:val="008C3DDB"/>
    <w:rsid w:val="008C7CC5"/>
    <w:rsid w:val="008D2A5E"/>
    <w:rsid w:val="008E1302"/>
    <w:rsid w:val="008E6D85"/>
    <w:rsid w:val="008E76A1"/>
    <w:rsid w:val="008F4A25"/>
    <w:rsid w:val="008F4C05"/>
    <w:rsid w:val="008F66F8"/>
    <w:rsid w:val="00902033"/>
    <w:rsid w:val="0090588C"/>
    <w:rsid w:val="00913AA2"/>
    <w:rsid w:val="00913EEF"/>
    <w:rsid w:val="0091584E"/>
    <w:rsid w:val="00922E84"/>
    <w:rsid w:val="00923276"/>
    <w:rsid w:val="00924D00"/>
    <w:rsid w:val="00931413"/>
    <w:rsid w:val="009366E8"/>
    <w:rsid w:val="00941BFF"/>
    <w:rsid w:val="00943226"/>
    <w:rsid w:val="00946648"/>
    <w:rsid w:val="00946EBE"/>
    <w:rsid w:val="00950BFF"/>
    <w:rsid w:val="00951C59"/>
    <w:rsid w:val="00953593"/>
    <w:rsid w:val="009558CA"/>
    <w:rsid w:val="009714D3"/>
    <w:rsid w:val="00971DFF"/>
    <w:rsid w:val="0097343A"/>
    <w:rsid w:val="00973829"/>
    <w:rsid w:val="0097598F"/>
    <w:rsid w:val="00980884"/>
    <w:rsid w:val="0098428C"/>
    <w:rsid w:val="00990035"/>
    <w:rsid w:val="00990CB5"/>
    <w:rsid w:val="009B23B5"/>
    <w:rsid w:val="009B57D3"/>
    <w:rsid w:val="009B5B74"/>
    <w:rsid w:val="009C0961"/>
    <w:rsid w:val="009C1B4F"/>
    <w:rsid w:val="009C7C04"/>
    <w:rsid w:val="009E0CC6"/>
    <w:rsid w:val="009E35B5"/>
    <w:rsid w:val="009F0184"/>
    <w:rsid w:val="009F5DCD"/>
    <w:rsid w:val="009F7262"/>
    <w:rsid w:val="00A00B19"/>
    <w:rsid w:val="00A01BAE"/>
    <w:rsid w:val="00A03383"/>
    <w:rsid w:val="00A060DA"/>
    <w:rsid w:val="00A1061E"/>
    <w:rsid w:val="00A16005"/>
    <w:rsid w:val="00A2799A"/>
    <w:rsid w:val="00A306EE"/>
    <w:rsid w:val="00A32EE3"/>
    <w:rsid w:val="00A370E6"/>
    <w:rsid w:val="00A37850"/>
    <w:rsid w:val="00A46AA1"/>
    <w:rsid w:val="00A52651"/>
    <w:rsid w:val="00A607E0"/>
    <w:rsid w:val="00A667F5"/>
    <w:rsid w:val="00A67D01"/>
    <w:rsid w:val="00A72866"/>
    <w:rsid w:val="00A76858"/>
    <w:rsid w:val="00A84338"/>
    <w:rsid w:val="00A8600F"/>
    <w:rsid w:val="00AB2E61"/>
    <w:rsid w:val="00AB7FB5"/>
    <w:rsid w:val="00AC2375"/>
    <w:rsid w:val="00AC2C5F"/>
    <w:rsid w:val="00AD1F12"/>
    <w:rsid w:val="00AF3441"/>
    <w:rsid w:val="00AF38F7"/>
    <w:rsid w:val="00AF68C3"/>
    <w:rsid w:val="00AF71A6"/>
    <w:rsid w:val="00B00EFB"/>
    <w:rsid w:val="00B04048"/>
    <w:rsid w:val="00B155B6"/>
    <w:rsid w:val="00B25BE9"/>
    <w:rsid w:val="00B41B36"/>
    <w:rsid w:val="00B44783"/>
    <w:rsid w:val="00B56522"/>
    <w:rsid w:val="00B61A10"/>
    <w:rsid w:val="00B631F3"/>
    <w:rsid w:val="00B63204"/>
    <w:rsid w:val="00B64674"/>
    <w:rsid w:val="00B73E70"/>
    <w:rsid w:val="00B8055E"/>
    <w:rsid w:val="00B82A2D"/>
    <w:rsid w:val="00B8508E"/>
    <w:rsid w:val="00B8759F"/>
    <w:rsid w:val="00B94CE1"/>
    <w:rsid w:val="00B9538F"/>
    <w:rsid w:val="00B9733A"/>
    <w:rsid w:val="00BA4839"/>
    <w:rsid w:val="00BA6E33"/>
    <w:rsid w:val="00BB016D"/>
    <w:rsid w:val="00BB207C"/>
    <w:rsid w:val="00BB336E"/>
    <w:rsid w:val="00BB603D"/>
    <w:rsid w:val="00BB7DBF"/>
    <w:rsid w:val="00BC20BA"/>
    <w:rsid w:val="00BD503B"/>
    <w:rsid w:val="00BF17FE"/>
    <w:rsid w:val="00BF2E8A"/>
    <w:rsid w:val="00BF3004"/>
    <w:rsid w:val="00BF4260"/>
    <w:rsid w:val="00BF52F3"/>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363"/>
    <w:rsid w:val="00C82BDA"/>
    <w:rsid w:val="00C92EFD"/>
    <w:rsid w:val="00CA53DA"/>
    <w:rsid w:val="00CA64B1"/>
    <w:rsid w:val="00CA6734"/>
    <w:rsid w:val="00CB479E"/>
    <w:rsid w:val="00CB7B99"/>
    <w:rsid w:val="00CB7BC6"/>
    <w:rsid w:val="00CD5C21"/>
    <w:rsid w:val="00CE1168"/>
    <w:rsid w:val="00CE2C4A"/>
    <w:rsid w:val="00CF01EC"/>
    <w:rsid w:val="00CF7D52"/>
    <w:rsid w:val="00D02957"/>
    <w:rsid w:val="00D0637F"/>
    <w:rsid w:val="00D12208"/>
    <w:rsid w:val="00D13E46"/>
    <w:rsid w:val="00D166BE"/>
    <w:rsid w:val="00D16756"/>
    <w:rsid w:val="00D21AB8"/>
    <w:rsid w:val="00D233B1"/>
    <w:rsid w:val="00D2651B"/>
    <w:rsid w:val="00D32E44"/>
    <w:rsid w:val="00D41479"/>
    <w:rsid w:val="00D461E0"/>
    <w:rsid w:val="00D5098C"/>
    <w:rsid w:val="00D51809"/>
    <w:rsid w:val="00D55F04"/>
    <w:rsid w:val="00D578C7"/>
    <w:rsid w:val="00D61103"/>
    <w:rsid w:val="00D61492"/>
    <w:rsid w:val="00D644B1"/>
    <w:rsid w:val="00D667CC"/>
    <w:rsid w:val="00D672C1"/>
    <w:rsid w:val="00D67509"/>
    <w:rsid w:val="00D71E1E"/>
    <w:rsid w:val="00D75F0D"/>
    <w:rsid w:val="00D77283"/>
    <w:rsid w:val="00D77E5E"/>
    <w:rsid w:val="00D81496"/>
    <w:rsid w:val="00D8180B"/>
    <w:rsid w:val="00D83F26"/>
    <w:rsid w:val="00D84C93"/>
    <w:rsid w:val="00D92EC4"/>
    <w:rsid w:val="00D94ED3"/>
    <w:rsid w:val="00DB35E5"/>
    <w:rsid w:val="00DB4017"/>
    <w:rsid w:val="00DC10D3"/>
    <w:rsid w:val="00DC69C8"/>
    <w:rsid w:val="00DD3369"/>
    <w:rsid w:val="00DD6B45"/>
    <w:rsid w:val="00DE2964"/>
    <w:rsid w:val="00DE4BF5"/>
    <w:rsid w:val="00DE6BFC"/>
    <w:rsid w:val="00E02676"/>
    <w:rsid w:val="00E10946"/>
    <w:rsid w:val="00E14470"/>
    <w:rsid w:val="00E2626D"/>
    <w:rsid w:val="00E273AF"/>
    <w:rsid w:val="00E32E48"/>
    <w:rsid w:val="00E334FA"/>
    <w:rsid w:val="00E5020B"/>
    <w:rsid w:val="00E50578"/>
    <w:rsid w:val="00E51627"/>
    <w:rsid w:val="00E5193B"/>
    <w:rsid w:val="00E5597D"/>
    <w:rsid w:val="00E57096"/>
    <w:rsid w:val="00E611DA"/>
    <w:rsid w:val="00E7094A"/>
    <w:rsid w:val="00E70CAC"/>
    <w:rsid w:val="00E72DAA"/>
    <w:rsid w:val="00E74935"/>
    <w:rsid w:val="00E83E2D"/>
    <w:rsid w:val="00E84E68"/>
    <w:rsid w:val="00E90566"/>
    <w:rsid w:val="00E91571"/>
    <w:rsid w:val="00E92C3E"/>
    <w:rsid w:val="00EA0555"/>
    <w:rsid w:val="00EA6EA9"/>
    <w:rsid w:val="00EC0858"/>
    <w:rsid w:val="00EC1AB3"/>
    <w:rsid w:val="00EC279D"/>
    <w:rsid w:val="00EC3A6A"/>
    <w:rsid w:val="00ED50EA"/>
    <w:rsid w:val="00ED6010"/>
    <w:rsid w:val="00EE4C61"/>
    <w:rsid w:val="00EE66EE"/>
    <w:rsid w:val="00EE7D2F"/>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C6392"/>
    <w:rsid w:val="00FD105C"/>
    <w:rsid w:val="00FD6467"/>
    <w:rsid w:val="00FE127C"/>
    <w:rsid w:val="00FE2323"/>
    <w:rsid w:val="00FE3506"/>
    <w:rsid w:val="00FE3630"/>
    <w:rsid w:val="00FF472E"/>
    <w:rsid w:val="00FF4D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46073165">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62524">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228358">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393286">
      <w:bodyDiv w:val="1"/>
      <w:marLeft w:val="0"/>
      <w:marRight w:val="0"/>
      <w:marTop w:val="0"/>
      <w:marBottom w:val="0"/>
      <w:divBdr>
        <w:top w:val="none" w:sz="0" w:space="0" w:color="auto"/>
        <w:left w:val="none" w:sz="0" w:space="0" w:color="auto"/>
        <w:bottom w:val="none" w:sz="0" w:space="0" w:color="auto"/>
        <w:right w:val="none" w:sz="0" w:space="0" w:color="auto"/>
      </w:divBdr>
    </w:div>
    <w:div w:id="109936438">
      <w:bodyDiv w:val="1"/>
      <w:marLeft w:val="0"/>
      <w:marRight w:val="0"/>
      <w:marTop w:val="0"/>
      <w:marBottom w:val="0"/>
      <w:divBdr>
        <w:top w:val="none" w:sz="0" w:space="0" w:color="auto"/>
        <w:left w:val="none" w:sz="0" w:space="0" w:color="auto"/>
        <w:bottom w:val="none" w:sz="0" w:space="0" w:color="auto"/>
        <w:right w:val="none" w:sz="0" w:space="0" w:color="auto"/>
      </w:divBdr>
    </w:div>
    <w:div w:id="111366998">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48833297">
      <w:bodyDiv w:val="1"/>
      <w:marLeft w:val="0"/>
      <w:marRight w:val="0"/>
      <w:marTop w:val="0"/>
      <w:marBottom w:val="0"/>
      <w:divBdr>
        <w:top w:val="none" w:sz="0" w:space="0" w:color="auto"/>
        <w:left w:val="none" w:sz="0" w:space="0" w:color="auto"/>
        <w:bottom w:val="none" w:sz="0" w:space="0" w:color="auto"/>
        <w:right w:val="none" w:sz="0" w:space="0" w:color="auto"/>
      </w:divBdr>
    </w:div>
    <w:div w:id="161627208">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1460892">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188687242">
      <w:bodyDiv w:val="1"/>
      <w:marLeft w:val="0"/>
      <w:marRight w:val="0"/>
      <w:marTop w:val="0"/>
      <w:marBottom w:val="0"/>
      <w:divBdr>
        <w:top w:val="none" w:sz="0" w:space="0" w:color="auto"/>
        <w:left w:val="none" w:sz="0" w:space="0" w:color="auto"/>
        <w:bottom w:val="none" w:sz="0" w:space="0" w:color="auto"/>
        <w:right w:val="none" w:sz="0" w:space="0" w:color="auto"/>
      </w:divBdr>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43925906">
      <w:bodyDiv w:val="1"/>
      <w:marLeft w:val="0"/>
      <w:marRight w:val="0"/>
      <w:marTop w:val="0"/>
      <w:marBottom w:val="0"/>
      <w:divBdr>
        <w:top w:val="none" w:sz="0" w:space="0" w:color="auto"/>
        <w:left w:val="none" w:sz="0" w:space="0" w:color="auto"/>
        <w:bottom w:val="none" w:sz="0" w:space="0" w:color="auto"/>
        <w:right w:val="none" w:sz="0" w:space="0" w:color="auto"/>
      </w:divBdr>
    </w:div>
    <w:div w:id="258024563">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75066705">
      <w:bodyDiv w:val="1"/>
      <w:marLeft w:val="0"/>
      <w:marRight w:val="0"/>
      <w:marTop w:val="0"/>
      <w:marBottom w:val="0"/>
      <w:divBdr>
        <w:top w:val="none" w:sz="0" w:space="0" w:color="auto"/>
        <w:left w:val="none" w:sz="0" w:space="0" w:color="auto"/>
        <w:bottom w:val="none" w:sz="0" w:space="0" w:color="auto"/>
        <w:right w:val="none" w:sz="0" w:space="0" w:color="auto"/>
      </w:divBdr>
    </w:div>
    <w:div w:id="277833508">
      <w:bodyDiv w:val="1"/>
      <w:marLeft w:val="0"/>
      <w:marRight w:val="0"/>
      <w:marTop w:val="0"/>
      <w:marBottom w:val="0"/>
      <w:divBdr>
        <w:top w:val="none" w:sz="0" w:space="0" w:color="auto"/>
        <w:left w:val="none" w:sz="0" w:space="0" w:color="auto"/>
        <w:bottom w:val="none" w:sz="0" w:space="0" w:color="auto"/>
        <w:right w:val="none" w:sz="0" w:space="0" w:color="auto"/>
      </w:divBdr>
    </w:div>
    <w:div w:id="279991527">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63866546">
      <w:bodyDiv w:val="1"/>
      <w:marLeft w:val="0"/>
      <w:marRight w:val="0"/>
      <w:marTop w:val="0"/>
      <w:marBottom w:val="0"/>
      <w:divBdr>
        <w:top w:val="none" w:sz="0" w:space="0" w:color="auto"/>
        <w:left w:val="none" w:sz="0" w:space="0" w:color="auto"/>
        <w:bottom w:val="none" w:sz="0" w:space="0" w:color="auto"/>
        <w:right w:val="none" w:sz="0" w:space="0" w:color="auto"/>
      </w:divBdr>
    </w:div>
    <w:div w:id="368603579">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3980864">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3884217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53015954">
      <w:bodyDiv w:val="1"/>
      <w:marLeft w:val="0"/>
      <w:marRight w:val="0"/>
      <w:marTop w:val="0"/>
      <w:marBottom w:val="0"/>
      <w:divBdr>
        <w:top w:val="none" w:sz="0" w:space="0" w:color="auto"/>
        <w:left w:val="none" w:sz="0" w:space="0" w:color="auto"/>
        <w:bottom w:val="none" w:sz="0" w:space="0" w:color="auto"/>
        <w:right w:val="none" w:sz="0" w:space="0" w:color="auto"/>
      </w:divBdr>
    </w:div>
    <w:div w:id="460920755">
      <w:bodyDiv w:val="1"/>
      <w:marLeft w:val="0"/>
      <w:marRight w:val="0"/>
      <w:marTop w:val="0"/>
      <w:marBottom w:val="0"/>
      <w:divBdr>
        <w:top w:val="none" w:sz="0" w:space="0" w:color="auto"/>
        <w:left w:val="none" w:sz="0" w:space="0" w:color="auto"/>
        <w:bottom w:val="none" w:sz="0" w:space="0" w:color="auto"/>
        <w:right w:val="none" w:sz="0" w:space="0" w:color="auto"/>
      </w:divBdr>
    </w:div>
    <w:div w:id="508450801">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683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319228">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56615485">
      <w:bodyDiv w:val="1"/>
      <w:marLeft w:val="0"/>
      <w:marRight w:val="0"/>
      <w:marTop w:val="0"/>
      <w:marBottom w:val="0"/>
      <w:divBdr>
        <w:top w:val="none" w:sz="0" w:space="0" w:color="auto"/>
        <w:left w:val="none" w:sz="0" w:space="0" w:color="auto"/>
        <w:bottom w:val="none" w:sz="0" w:space="0" w:color="auto"/>
        <w:right w:val="none" w:sz="0" w:space="0" w:color="auto"/>
      </w:divBdr>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674646032">
      <w:bodyDiv w:val="1"/>
      <w:marLeft w:val="0"/>
      <w:marRight w:val="0"/>
      <w:marTop w:val="0"/>
      <w:marBottom w:val="0"/>
      <w:divBdr>
        <w:top w:val="none" w:sz="0" w:space="0" w:color="auto"/>
        <w:left w:val="none" w:sz="0" w:space="0" w:color="auto"/>
        <w:bottom w:val="none" w:sz="0" w:space="0" w:color="auto"/>
        <w:right w:val="none" w:sz="0" w:space="0" w:color="auto"/>
      </w:divBdr>
    </w:div>
    <w:div w:id="684131860">
      <w:bodyDiv w:val="1"/>
      <w:marLeft w:val="0"/>
      <w:marRight w:val="0"/>
      <w:marTop w:val="0"/>
      <w:marBottom w:val="0"/>
      <w:divBdr>
        <w:top w:val="none" w:sz="0" w:space="0" w:color="auto"/>
        <w:left w:val="none" w:sz="0" w:space="0" w:color="auto"/>
        <w:bottom w:val="none" w:sz="0" w:space="0" w:color="auto"/>
        <w:right w:val="none" w:sz="0" w:space="0" w:color="auto"/>
      </w:divBdr>
    </w:div>
    <w:div w:id="708993806">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45566603">
      <w:bodyDiv w:val="1"/>
      <w:marLeft w:val="0"/>
      <w:marRight w:val="0"/>
      <w:marTop w:val="0"/>
      <w:marBottom w:val="0"/>
      <w:divBdr>
        <w:top w:val="none" w:sz="0" w:space="0" w:color="auto"/>
        <w:left w:val="none" w:sz="0" w:space="0" w:color="auto"/>
        <w:bottom w:val="none" w:sz="0" w:space="0" w:color="auto"/>
        <w:right w:val="none" w:sz="0" w:space="0" w:color="auto"/>
      </w:divBdr>
    </w:div>
    <w:div w:id="76784586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3087251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05841">
      <w:bodyDiv w:val="1"/>
      <w:marLeft w:val="0"/>
      <w:marRight w:val="0"/>
      <w:marTop w:val="0"/>
      <w:marBottom w:val="0"/>
      <w:divBdr>
        <w:top w:val="none" w:sz="0" w:space="0" w:color="auto"/>
        <w:left w:val="none" w:sz="0" w:space="0" w:color="auto"/>
        <w:bottom w:val="none" w:sz="0" w:space="0" w:color="auto"/>
        <w:right w:val="none" w:sz="0" w:space="0" w:color="auto"/>
      </w:divBdr>
    </w:div>
    <w:div w:id="89859565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8626075">
      <w:bodyDiv w:val="1"/>
      <w:marLeft w:val="0"/>
      <w:marRight w:val="0"/>
      <w:marTop w:val="0"/>
      <w:marBottom w:val="0"/>
      <w:divBdr>
        <w:top w:val="none" w:sz="0" w:space="0" w:color="auto"/>
        <w:left w:val="none" w:sz="0" w:space="0" w:color="auto"/>
        <w:bottom w:val="none" w:sz="0" w:space="0" w:color="auto"/>
        <w:right w:val="none" w:sz="0" w:space="0" w:color="auto"/>
      </w:divBdr>
    </w:div>
    <w:div w:id="98651914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11834636">
      <w:bodyDiv w:val="1"/>
      <w:marLeft w:val="0"/>
      <w:marRight w:val="0"/>
      <w:marTop w:val="0"/>
      <w:marBottom w:val="0"/>
      <w:divBdr>
        <w:top w:val="none" w:sz="0" w:space="0" w:color="auto"/>
        <w:left w:val="none" w:sz="0" w:space="0" w:color="auto"/>
        <w:bottom w:val="none" w:sz="0" w:space="0" w:color="auto"/>
        <w:right w:val="none" w:sz="0" w:space="0" w:color="auto"/>
      </w:divBdr>
    </w:div>
    <w:div w:id="1030108951">
      <w:bodyDiv w:val="1"/>
      <w:marLeft w:val="0"/>
      <w:marRight w:val="0"/>
      <w:marTop w:val="0"/>
      <w:marBottom w:val="0"/>
      <w:divBdr>
        <w:top w:val="none" w:sz="0" w:space="0" w:color="auto"/>
        <w:left w:val="none" w:sz="0" w:space="0" w:color="auto"/>
        <w:bottom w:val="none" w:sz="0" w:space="0" w:color="auto"/>
        <w:right w:val="none" w:sz="0" w:space="0" w:color="auto"/>
      </w:divBdr>
    </w:div>
    <w:div w:id="1038510052">
      <w:bodyDiv w:val="1"/>
      <w:marLeft w:val="0"/>
      <w:marRight w:val="0"/>
      <w:marTop w:val="0"/>
      <w:marBottom w:val="0"/>
      <w:divBdr>
        <w:top w:val="none" w:sz="0" w:space="0" w:color="auto"/>
        <w:left w:val="none" w:sz="0" w:space="0" w:color="auto"/>
        <w:bottom w:val="none" w:sz="0" w:space="0" w:color="auto"/>
        <w:right w:val="none" w:sz="0" w:space="0" w:color="auto"/>
      </w:divBdr>
    </w:div>
    <w:div w:id="104564517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1193856">
      <w:bodyDiv w:val="1"/>
      <w:marLeft w:val="0"/>
      <w:marRight w:val="0"/>
      <w:marTop w:val="0"/>
      <w:marBottom w:val="0"/>
      <w:divBdr>
        <w:top w:val="none" w:sz="0" w:space="0" w:color="auto"/>
        <w:left w:val="none" w:sz="0" w:space="0" w:color="auto"/>
        <w:bottom w:val="none" w:sz="0" w:space="0" w:color="auto"/>
        <w:right w:val="none" w:sz="0" w:space="0" w:color="auto"/>
      </w:divBdr>
    </w:div>
    <w:div w:id="1122262820">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7791547">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54703217">
      <w:bodyDiv w:val="1"/>
      <w:marLeft w:val="0"/>
      <w:marRight w:val="0"/>
      <w:marTop w:val="0"/>
      <w:marBottom w:val="0"/>
      <w:divBdr>
        <w:top w:val="none" w:sz="0" w:space="0" w:color="auto"/>
        <w:left w:val="none" w:sz="0" w:space="0" w:color="auto"/>
        <w:bottom w:val="none" w:sz="0" w:space="0" w:color="auto"/>
        <w:right w:val="none" w:sz="0" w:space="0" w:color="auto"/>
      </w:divBdr>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8588502">
      <w:bodyDiv w:val="1"/>
      <w:marLeft w:val="0"/>
      <w:marRight w:val="0"/>
      <w:marTop w:val="0"/>
      <w:marBottom w:val="0"/>
      <w:divBdr>
        <w:top w:val="none" w:sz="0" w:space="0" w:color="auto"/>
        <w:left w:val="none" w:sz="0" w:space="0" w:color="auto"/>
        <w:bottom w:val="none" w:sz="0" w:space="0" w:color="auto"/>
        <w:right w:val="none" w:sz="0" w:space="0" w:color="auto"/>
      </w:divBdr>
    </w:div>
    <w:div w:id="1288971233">
      <w:bodyDiv w:val="1"/>
      <w:marLeft w:val="0"/>
      <w:marRight w:val="0"/>
      <w:marTop w:val="0"/>
      <w:marBottom w:val="0"/>
      <w:divBdr>
        <w:top w:val="none" w:sz="0" w:space="0" w:color="auto"/>
        <w:left w:val="none" w:sz="0" w:space="0" w:color="auto"/>
        <w:bottom w:val="none" w:sz="0" w:space="0" w:color="auto"/>
        <w:right w:val="none" w:sz="0" w:space="0" w:color="auto"/>
      </w:divBdr>
    </w:div>
    <w:div w:id="129193575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37610427">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0366713">
      <w:bodyDiv w:val="1"/>
      <w:marLeft w:val="0"/>
      <w:marRight w:val="0"/>
      <w:marTop w:val="0"/>
      <w:marBottom w:val="0"/>
      <w:divBdr>
        <w:top w:val="none" w:sz="0" w:space="0" w:color="auto"/>
        <w:left w:val="none" w:sz="0" w:space="0" w:color="auto"/>
        <w:bottom w:val="none" w:sz="0" w:space="0" w:color="auto"/>
        <w:right w:val="none" w:sz="0" w:space="0" w:color="auto"/>
      </w:divBdr>
    </w:div>
    <w:div w:id="1420519099">
      <w:bodyDiv w:val="1"/>
      <w:marLeft w:val="0"/>
      <w:marRight w:val="0"/>
      <w:marTop w:val="0"/>
      <w:marBottom w:val="0"/>
      <w:divBdr>
        <w:top w:val="none" w:sz="0" w:space="0" w:color="auto"/>
        <w:left w:val="none" w:sz="0" w:space="0" w:color="auto"/>
        <w:bottom w:val="none" w:sz="0" w:space="0" w:color="auto"/>
        <w:right w:val="none" w:sz="0" w:space="0" w:color="auto"/>
      </w:divBdr>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52088577">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71049232">
      <w:bodyDiv w:val="1"/>
      <w:marLeft w:val="0"/>
      <w:marRight w:val="0"/>
      <w:marTop w:val="0"/>
      <w:marBottom w:val="0"/>
      <w:divBdr>
        <w:top w:val="none" w:sz="0" w:space="0" w:color="auto"/>
        <w:left w:val="none" w:sz="0" w:space="0" w:color="auto"/>
        <w:bottom w:val="none" w:sz="0" w:space="0" w:color="auto"/>
        <w:right w:val="none" w:sz="0" w:space="0" w:color="auto"/>
      </w:divBdr>
    </w:div>
    <w:div w:id="148350474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24636014">
      <w:bodyDiv w:val="1"/>
      <w:marLeft w:val="0"/>
      <w:marRight w:val="0"/>
      <w:marTop w:val="0"/>
      <w:marBottom w:val="0"/>
      <w:divBdr>
        <w:top w:val="none" w:sz="0" w:space="0" w:color="auto"/>
        <w:left w:val="none" w:sz="0" w:space="0" w:color="auto"/>
        <w:bottom w:val="none" w:sz="0" w:space="0" w:color="auto"/>
        <w:right w:val="none" w:sz="0" w:space="0" w:color="auto"/>
      </w:divBdr>
    </w:div>
    <w:div w:id="1529375269">
      <w:bodyDiv w:val="1"/>
      <w:marLeft w:val="0"/>
      <w:marRight w:val="0"/>
      <w:marTop w:val="0"/>
      <w:marBottom w:val="0"/>
      <w:divBdr>
        <w:top w:val="none" w:sz="0" w:space="0" w:color="auto"/>
        <w:left w:val="none" w:sz="0" w:space="0" w:color="auto"/>
        <w:bottom w:val="none" w:sz="0" w:space="0" w:color="auto"/>
        <w:right w:val="none" w:sz="0" w:space="0" w:color="auto"/>
      </w:divBdr>
    </w:div>
    <w:div w:id="156094107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82249680">
      <w:bodyDiv w:val="1"/>
      <w:marLeft w:val="0"/>
      <w:marRight w:val="0"/>
      <w:marTop w:val="0"/>
      <w:marBottom w:val="0"/>
      <w:divBdr>
        <w:top w:val="none" w:sz="0" w:space="0" w:color="auto"/>
        <w:left w:val="none" w:sz="0" w:space="0" w:color="auto"/>
        <w:bottom w:val="none" w:sz="0" w:space="0" w:color="auto"/>
        <w:right w:val="none" w:sz="0" w:space="0" w:color="auto"/>
      </w:divBdr>
    </w:div>
    <w:div w:id="1582251185">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0868257">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8295501">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620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6567380">
      <w:bodyDiv w:val="1"/>
      <w:marLeft w:val="0"/>
      <w:marRight w:val="0"/>
      <w:marTop w:val="0"/>
      <w:marBottom w:val="0"/>
      <w:divBdr>
        <w:top w:val="none" w:sz="0" w:space="0" w:color="auto"/>
        <w:left w:val="none" w:sz="0" w:space="0" w:color="auto"/>
        <w:bottom w:val="none" w:sz="0" w:space="0" w:color="auto"/>
        <w:right w:val="none" w:sz="0" w:space="0" w:color="auto"/>
      </w:divBdr>
    </w:div>
    <w:div w:id="168127350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03901727">
      <w:bodyDiv w:val="1"/>
      <w:marLeft w:val="0"/>
      <w:marRight w:val="0"/>
      <w:marTop w:val="0"/>
      <w:marBottom w:val="0"/>
      <w:divBdr>
        <w:top w:val="none" w:sz="0" w:space="0" w:color="auto"/>
        <w:left w:val="none" w:sz="0" w:space="0" w:color="auto"/>
        <w:bottom w:val="none" w:sz="0" w:space="0" w:color="auto"/>
        <w:right w:val="none" w:sz="0" w:space="0" w:color="auto"/>
      </w:divBdr>
    </w:div>
    <w:div w:id="1717703206">
      <w:bodyDiv w:val="1"/>
      <w:marLeft w:val="0"/>
      <w:marRight w:val="0"/>
      <w:marTop w:val="0"/>
      <w:marBottom w:val="0"/>
      <w:divBdr>
        <w:top w:val="none" w:sz="0" w:space="0" w:color="auto"/>
        <w:left w:val="none" w:sz="0" w:space="0" w:color="auto"/>
        <w:bottom w:val="none" w:sz="0" w:space="0" w:color="auto"/>
        <w:right w:val="none" w:sz="0" w:space="0" w:color="auto"/>
      </w:divBdr>
    </w:div>
    <w:div w:id="171843580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521251">
      <w:bodyDiv w:val="1"/>
      <w:marLeft w:val="0"/>
      <w:marRight w:val="0"/>
      <w:marTop w:val="0"/>
      <w:marBottom w:val="0"/>
      <w:divBdr>
        <w:top w:val="none" w:sz="0" w:space="0" w:color="auto"/>
        <w:left w:val="none" w:sz="0" w:space="0" w:color="auto"/>
        <w:bottom w:val="none" w:sz="0" w:space="0" w:color="auto"/>
        <w:right w:val="none" w:sz="0" w:space="0" w:color="auto"/>
      </w:divBdr>
    </w:div>
    <w:div w:id="1868979936">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4178527">
      <w:bodyDiv w:val="1"/>
      <w:marLeft w:val="0"/>
      <w:marRight w:val="0"/>
      <w:marTop w:val="0"/>
      <w:marBottom w:val="0"/>
      <w:divBdr>
        <w:top w:val="none" w:sz="0" w:space="0" w:color="auto"/>
        <w:left w:val="none" w:sz="0" w:space="0" w:color="auto"/>
        <w:bottom w:val="none" w:sz="0" w:space="0" w:color="auto"/>
        <w:right w:val="none" w:sz="0" w:space="0" w:color="auto"/>
      </w:divBdr>
    </w:div>
    <w:div w:id="1907454486">
      <w:bodyDiv w:val="1"/>
      <w:marLeft w:val="0"/>
      <w:marRight w:val="0"/>
      <w:marTop w:val="0"/>
      <w:marBottom w:val="0"/>
      <w:divBdr>
        <w:top w:val="none" w:sz="0" w:space="0" w:color="auto"/>
        <w:left w:val="none" w:sz="0" w:space="0" w:color="auto"/>
        <w:bottom w:val="none" w:sz="0" w:space="0" w:color="auto"/>
        <w:right w:val="none" w:sz="0" w:space="0" w:color="auto"/>
      </w:divBdr>
    </w:div>
    <w:div w:id="1907719945">
      <w:bodyDiv w:val="1"/>
      <w:marLeft w:val="0"/>
      <w:marRight w:val="0"/>
      <w:marTop w:val="0"/>
      <w:marBottom w:val="0"/>
      <w:divBdr>
        <w:top w:val="none" w:sz="0" w:space="0" w:color="auto"/>
        <w:left w:val="none" w:sz="0" w:space="0" w:color="auto"/>
        <w:bottom w:val="none" w:sz="0" w:space="0" w:color="auto"/>
        <w:right w:val="none" w:sz="0" w:space="0" w:color="auto"/>
      </w:divBdr>
    </w:div>
    <w:div w:id="191019123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617721">
      <w:bodyDiv w:val="1"/>
      <w:marLeft w:val="0"/>
      <w:marRight w:val="0"/>
      <w:marTop w:val="0"/>
      <w:marBottom w:val="0"/>
      <w:divBdr>
        <w:top w:val="none" w:sz="0" w:space="0" w:color="auto"/>
        <w:left w:val="none" w:sz="0" w:space="0" w:color="auto"/>
        <w:bottom w:val="none" w:sz="0" w:space="0" w:color="auto"/>
        <w:right w:val="none" w:sz="0" w:space="0" w:color="auto"/>
      </w:divBdr>
    </w:div>
    <w:div w:id="1933784259">
      <w:bodyDiv w:val="1"/>
      <w:marLeft w:val="0"/>
      <w:marRight w:val="0"/>
      <w:marTop w:val="0"/>
      <w:marBottom w:val="0"/>
      <w:divBdr>
        <w:top w:val="none" w:sz="0" w:space="0" w:color="auto"/>
        <w:left w:val="none" w:sz="0" w:space="0" w:color="auto"/>
        <w:bottom w:val="none" w:sz="0" w:space="0" w:color="auto"/>
        <w:right w:val="none" w:sz="0" w:space="0" w:color="auto"/>
      </w:divBdr>
      <w:divsChild>
        <w:div w:id="2089493506">
          <w:marLeft w:val="0"/>
          <w:marRight w:val="0"/>
          <w:marTop w:val="0"/>
          <w:marBottom w:val="0"/>
          <w:divBdr>
            <w:top w:val="none" w:sz="0" w:space="0" w:color="auto"/>
            <w:left w:val="none" w:sz="0" w:space="0" w:color="auto"/>
            <w:bottom w:val="none" w:sz="0" w:space="0" w:color="auto"/>
            <w:right w:val="none" w:sz="0" w:space="0" w:color="auto"/>
          </w:divBdr>
        </w:div>
      </w:divsChild>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3194281">
      <w:bodyDiv w:val="1"/>
      <w:marLeft w:val="0"/>
      <w:marRight w:val="0"/>
      <w:marTop w:val="0"/>
      <w:marBottom w:val="0"/>
      <w:divBdr>
        <w:top w:val="none" w:sz="0" w:space="0" w:color="auto"/>
        <w:left w:val="none" w:sz="0" w:space="0" w:color="auto"/>
        <w:bottom w:val="none" w:sz="0" w:space="0" w:color="auto"/>
        <w:right w:val="none" w:sz="0" w:space="0" w:color="auto"/>
      </w:divBdr>
    </w:div>
    <w:div w:id="2002194533">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092003692">
      <w:bodyDiv w:val="1"/>
      <w:marLeft w:val="0"/>
      <w:marRight w:val="0"/>
      <w:marTop w:val="0"/>
      <w:marBottom w:val="0"/>
      <w:divBdr>
        <w:top w:val="none" w:sz="0" w:space="0" w:color="auto"/>
        <w:left w:val="none" w:sz="0" w:space="0" w:color="auto"/>
        <w:bottom w:val="none" w:sz="0" w:space="0" w:color="auto"/>
        <w:right w:val="none" w:sz="0" w:space="0" w:color="auto"/>
      </w:divBdr>
    </w:div>
    <w:div w:id="2092458905">
      <w:bodyDiv w:val="1"/>
      <w:marLeft w:val="0"/>
      <w:marRight w:val="0"/>
      <w:marTop w:val="0"/>
      <w:marBottom w:val="0"/>
      <w:divBdr>
        <w:top w:val="none" w:sz="0" w:space="0" w:color="auto"/>
        <w:left w:val="none" w:sz="0" w:space="0" w:color="auto"/>
        <w:bottom w:val="none" w:sz="0" w:space="0" w:color="auto"/>
        <w:right w:val="none" w:sz="0" w:space="0" w:color="auto"/>
      </w:divBdr>
    </w:div>
    <w:div w:id="2126802686">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9bEepqRKtJU" TargetMode="External"/><Relationship Id="rId26" Type="http://schemas.openxmlformats.org/officeDocument/2006/relationships/hyperlink" Target="https://www.electroluxprofessional.com/la/10-reglas-de-higiene-en-la-cocina/" TargetMode="External"/><Relationship Id="rId3" Type="http://schemas.openxmlformats.org/officeDocument/2006/relationships/styles" Target="styles.xml"/><Relationship Id="rId21" Type="http://schemas.openxmlformats.org/officeDocument/2006/relationships/hyperlink" Target="https://www.colhogar.com/es/higiene-y-salud/higiene-en-el-hogar/10-normas-basicas-de-manipulacion-de-alimentos/"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um.es/LEQ/MAR/unico.pdf" TargetMode="External"/><Relationship Id="rId25" Type="http://schemas.openxmlformats.org/officeDocument/2006/relationships/hyperlink" Target="https://www.electroluxprofessional.com/la/10-reglas-de-higiene-en-la-cocin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afuegolento.com/articulo/las-religiones-la-cocina/354/" TargetMode="External"/><Relationship Id="rId20" Type="http://schemas.openxmlformats.org/officeDocument/2006/relationships/hyperlink" Target="https://www.youtube.com/watch?v=rt8TnS-jQy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2u-KBW0SnQI" TargetMode="External"/><Relationship Id="rId24" Type="http://schemas.openxmlformats.org/officeDocument/2006/relationships/hyperlink" Target="https://elpais.com/gastronomia/2025-02-08/los-utensilios-y-cacharros-indispensables-para-los-cocineros.html"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D0Xte3DgEx0&amp;ab_channel=ImaginativaPer%C3%BA" TargetMode="External"/><Relationship Id="rId23" Type="http://schemas.openxmlformats.org/officeDocument/2006/relationships/hyperlink" Target="https://elpais.com/gastronomia/2025-02-08/los-utensilios-y-cacharros-indispensables-para-los-cocineros.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vJlH9ZIYy4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evencionlaboralrimac.com/Cms_Data/Contents/RimacDataBase/Media/fasciculo-prevencion/FASC-8588152601892167690.pdf" TargetMode="External"/><Relationship Id="rId22" Type="http://schemas.openxmlformats.org/officeDocument/2006/relationships/hyperlink" Target="https://www.colhogar.com/es/higiene-y-salud/higiene-en-el-hogar/10-normas-basicas-de-manipulacion-de-alimentos/" TargetMode="External"/><Relationship Id="rId27" Type="http://schemas.openxmlformats.org/officeDocument/2006/relationships/hyperlink" Target="https://www.goredforwomen.org/es/healthy-living/healthy-eating/cooking-skills/meal-planning/essential-kitchen-equipment-and-utensils"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customXml/itemProps2.xml><?xml version="1.0" encoding="utf-8"?>
<ds:datastoreItem xmlns:ds="http://schemas.openxmlformats.org/officeDocument/2006/customXml" ds:itemID="{330B5F4C-DE06-4901-829F-CCF72834CE2A}"/>
</file>

<file path=customXml/itemProps3.xml><?xml version="1.0" encoding="utf-8"?>
<ds:datastoreItem xmlns:ds="http://schemas.openxmlformats.org/officeDocument/2006/customXml" ds:itemID="{6257A852-0DF5-4EFE-A43B-4531F636AACC}"/>
</file>

<file path=customXml/itemProps4.xml><?xml version="1.0" encoding="utf-8"?>
<ds:datastoreItem xmlns:ds="http://schemas.openxmlformats.org/officeDocument/2006/customXml" ds:itemID="{34533DA4-A07A-409C-8295-730F9C4C3743}"/>
</file>

<file path=docProps/app.xml><?xml version="1.0" encoding="utf-8"?>
<Properties xmlns="http://schemas.openxmlformats.org/officeDocument/2006/extended-properties" xmlns:vt="http://schemas.openxmlformats.org/officeDocument/2006/docPropsVTypes">
  <Template>Normal</Template>
  <TotalTime>50</TotalTime>
  <Pages>15</Pages>
  <Words>2385</Words>
  <Characters>13121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Equipos, utensilios y herramientas de la cocina internacional</vt:lpstr>
    </vt:vector>
  </TitlesOfParts>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Equipos, utensilios y herramientas de la cocina internacional</dc:title>
  <dc:subject/>
  <dc:creator>SENA</dc:creator>
  <cp:keywords/>
  <dc:description/>
  <cp:lastModifiedBy>Raul</cp:lastModifiedBy>
  <cp:revision>6</cp:revision>
  <cp:lastPrinted>2025-03-31T17:16:00Z</cp:lastPrinted>
  <dcterms:created xsi:type="dcterms:W3CDTF">2025-03-31T14:30:00Z</dcterms:created>
  <dcterms:modified xsi:type="dcterms:W3CDTF">2025-03-31T17:17:00Z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