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3DCD846F" w:rsidR="00FF258C" w:rsidRDefault="001F13D8" w:rsidP="00E12B70">
            <w:r w:rsidRPr="001F13D8">
              <w:t>METALURGIA, PROPIEDADES Y CLASIFICACIÓN DE LOS PRINCIPALES METALES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F13D8">
        <w:trPr>
          <w:trHeight w:val="581"/>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520D5306" w:rsidR="00FF258C" w:rsidRPr="00245D6E" w:rsidRDefault="001F13D8" w:rsidP="00E12B70">
            <w:pPr>
              <w:rPr>
                <w:b w:val="0"/>
                <w:bCs w:val="0"/>
              </w:rPr>
            </w:pPr>
            <w:r w:rsidRPr="001F13D8">
              <w:rPr>
                <w:b w:val="0"/>
                <w:bCs w:val="0"/>
              </w:rPr>
              <w:t>Controlar la materia prima, el producto y el proceso de fabricación de piezas en aleaciones no ferrosas aplicando las normas técnicas y de calidad</w:t>
            </w:r>
            <w:r>
              <w:rPr>
                <w:b w:val="0"/>
                <w:bCs w:val="0"/>
              </w:rPr>
              <w:t>.</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0AA3A2C2" w:rsidR="00FF258C" w:rsidRPr="00E12B70" w:rsidRDefault="00DC1F09" w:rsidP="00E12B70">
            <w:pPr>
              <w:rPr>
                <w:b w:val="0"/>
                <w:bCs w:val="0"/>
              </w:rPr>
            </w:pPr>
            <w:r w:rsidRPr="00DC1F09">
              <w:rPr>
                <w:b w:val="0"/>
                <w:bCs w:val="0"/>
              </w:rPr>
              <w:t xml:space="preserve">Justificar las propiedades de los materiales </w:t>
            </w:r>
            <w:proofErr w:type="gramStart"/>
            <w:r w:rsidRPr="00DC1F09">
              <w:rPr>
                <w:b w:val="0"/>
                <w:bCs w:val="0"/>
              </w:rPr>
              <w:t>de acuerdo a</w:t>
            </w:r>
            <w:proofErr w:type="gramEnd"/>
            <w:r w:rsidRPr="00DC1F09">
              <w:rPr>
                <w:b w:val="0"/>
                <w:bCs w:val="0"/>
              </w:rPr>
              <w:t xml:space="preserve"> las especificaciones técnicas requeridas del producto.</w:t>
            </w: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1217F301" w:rsidR="00FF258C" w:rsidRPr="003E7F8E" w:rsidRDefault="00546E8B" w:rsidP="00E12B70">
            <w:pPr>
              <w:rPr>
                <w:b w:val="0"/>
                <w:bCs w:val="0"/>
              </w:rPr>
            </w:pPr>
            <w:r>
              <w:rPr>
                <w:b w:val="0"/>
                <w:bCs w:val="0"/>
              </w:rPr>
              <w:t>01</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50C5FA01" w14:textId="3A6D07F8" w:rsidR="00546E8B" w:rsidRPr="00546E8B" w:rsidRDefault="00546E8B" w:rsidP="00546E8B">
            <w:pPr>
              <w:rPr>
                <w:b w:val="0"/>
                <w:bCs w:val="0"/>
                <w:lang w:val="es-MX"/>
              </w:rPr>
            </w:pPr>
            <w:r w:rsidRPr="00546E8B">
              <w:rPr>
                <w:b w:val="0"/>
                <w:bCs w:val="0"/>
                <w:lang w:val="es-MX"/>
              </w:rPr>
              <w:t>Propiedades mecánicas y metalúrgicas de los metales</w:t>
            </w:r>
          </w:p>
          <w:p w14:paraId="0000000F" w14:textId="22E6E44F" w:rsidR="00FF258C" w:rsidRPr="003E7F8E" w:rsidRDefault="00FF258C" w:rsidP="00E12B70">
            <w:pPr>
              <w:rPr>
                <w:b w:val="0"/>
                <w:bCs w:val="0"/>
              </w:rPr>
            </w:pP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2D722C99" w:rsidR="00FF258C" w:rsidRPr="003E7F8E" w:rsidRDefault="00D73AC2" w:rsidP="00E12B70">
            <w:pPr>
              <w:rPr>
                <w:b w:val="0"/>
                <w:bCs w:val="0"/>
              </w:rPr>
            </w:pPr>
            <w:r w:rsidRPr="00D73AC2">
              <w:rPr>
                <w:b w:val="0"/>
              </w:rPr>
              <w:t xml:space="preserve">El </w:t>
            </w:r>
            <w:r>
              <w:rPr>
                <w:b w:val="0"/>
              </w:rPr>
              <w:t>componente formativo p</w:t>
            </w:r>
            <w:r w:rsidRPr="00D73AC2">
              <w:rPr>
                <w:b w:val="0"/>
              </w:rPr>
              <w:t>ropiedades mecánicas y metalúrgicas de los metales</w:t>
            </w:r>
            <w:r>
              <w:rPr>
                <w:b w:val="0"/>
              </w:rPr>
              <w:t>,</w:t>
            </w:r>
            <w:r w:rsidRPr="00D73AC2">
              <w:rPr>
                <w:b w:val="0"/>
              </w:rPr>
              <w:t xml:space="preserve"> aborda las características físicas y químicas de los metales, como tenacidad, ductilidad, maleabilidad, resistencia, fatiga, dureza, oxidación y corrosión. Incluye métodos de ensayo para evaluar su comportamiento, destacando normas como ASTM. Además, enfatiza la importancia de la correcta aplicación y las regulaciones ambientales en la industria metalúrgica.</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305E43F7" w:rsidR="00FF258C" w:rsidRPr="003E7F8E" w:rsidRDefault="00503520" w:rsidP="00E12B70">
            <w:pPr>
              <w:rPr>
                <w:b w:val="0"/>
                <w:bCs w:val="0"/>
              </w:rPr>
            </w:pPr>
            <w:r w:rsidRPr="00503520">
              <w:rPr>
                <w:b w:val="0"/>
                <w:bCs w:val="0"/>
              </w:rPr>
              <w:t>Tenacidad, ductilidad, corrosión, resistencia, metalurgia.</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4D530C4D" w14:textId="53082DDA" w:rsidR="00914CE1" w:rsidRPr="00726639" w:rsidRDefault="00D376E1" w:rsidP="00914C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7F404F1B" w14:textId="77777777" w:rsidR="00726639" w:rsidRDefault="00726639" w:rsidP="00726639">
      <w:pPr>
        <w:pStyle w:val="ListParagraph"/>
        <w:numPr>
          <w:ilvl w:val="0"/>
          <w:numId w:val="15"/>
        </w:numPr>
        <w:spacing w:before="0" w:after="160" w:line="259" w:lineRule="auto"/>
      </w:pPr>
      <w:r w:rsidRPr="001839D8">
        <w:t>Especificaciones técnicas de los productos metálicos</w:t>
      </w:r>
    </w:p>
    <w:p w14:paraId="50E2C120" w14:textId="77777777" w:rsidR="00726639" w:rsidRDefault="00726639" w:rsidP="00726639">
      <w:pPr>
        <w:pStyle w:val="ListParagraph"/>
        <w:numPr>
          <w:ilvl w:val="1"/>
          <w:numId w:val="15"/>
        </w:numPr>
        <w:spacing w:before="0" w:after="160" w:line="259" w:lineRule="auto"/>
      </w:pPr>
      <w:r w:rsidRPr="00BF66A1">
        <w:t>Ensayos físicos</w:t>
      </w:r>
    </w:p>
    <w:p w14:paraId="74D73605" w14:textId="6AD6E381" w:rsidR="00726639" w:rsidRPr="00726639" w:rsidRDefault="00726639" w:rsidP="00726639">
      <w:pPr>
        <w:pStyle w:val="ListParagraph"/>
        <w:numPr>
          <w:ilvl w:val="1"/>
          <w:numId w:val="15"/>
        </w:numPr>
        <w:spacing w:before="0" w:after="160" w:line="259" w:lineRule="auto"/>
      </w:pPr>
      <w:r>
        <w:t>E</w:t>
      </w:r>
      <w:r w:rsidRPr="00BF66A1">
        <w:t>nsayos químicos</w:t>
      </w:r>
    </w:p>
    <w:p w14:paraId="4FA3A0C6" w14:textId="77777777" w:rsidR="00293976" w:rsidRDefault="00293976" w:rsidP="00914CE1">
      <w:pPr>
        <w:pStyle w:val="Normal0"/>
        <w:pBdr>
          <w:top w:val="nil"/>
          <w:left w:val="nil"/>
          <w:bottom w:val="nil"/>
          <w:right w:val="nil"/>
          <w:between w:val="nil"/>
        </w:pBdr>
        <w:jc w:val="both"/>
        <w:rPr>
          <w:b/>
          <w:color w:val="000000"/>
          <w:szCs w:val="20"/>
        </w:rPr>
      </w:pPr>
    </w:p>
    <w:p w14:paraId="004EED16" w14:textId="77777777" w:rsidR="00293976" w:rsidRDefault="00293976" w:rsidP="00914CE1">
      <w:pPr>
        <w:pStyle w:val="Normal0"/>
        <w:pBdr>
          <w:top w:val="nil"/>
          <w:left w:val="nil"/>
          <w:bottom w:val="nil"/>
          <w:right w:val="nil"/>
          <w:between w:val="nil"/>
        </w:pBdr>
        <w:jc w:val="both"/>
        <w:rPr>
          <w:b/>
          <w:color w:val="000000"/>
          <w:szCs w:val="20"/>
        </w:rPr>
      </w:pPr>
    </w:p>
    <w:p w14:paraId="00000029" w14:textId="148464B6" w:rsidR="00FF258C" w:rsidRDefault="00FF258C" w:rsidP="00294F70"/>
    <w:p w14:paraId="00000041" w14:textId="53DF93B2" w:rsidR="00FF258C" w:rsidRDefault="00D376E1" w:rsidP="008154A4">
      <w:pPr>
        <w:pStyle w:val="Normal0"/>
        <w:numPr>
          <w:ilvl w:val="0"/>
          <w:numId w:val="4"/>
        </w:numPr>
        <w:pBdr>
          <w:top w:val="nil"/>
          <w:left w:val="nil"/>
          <w:bottom w:val="nil"/>
          <w:right w:val="nil"/>
          <w:between w:val="nil"/>
        </w:pBdr>
        <w:ind w:left="284" w:hanging="284"/>
        <w:jc w:val="both"/>
        <w:rPr>
          <w:b/>
          <w:szCs w:val="20"/>
        </w:rPr>
      </w:pPr>
      <w:r>
        <w:rPr>
          <w:b/>
          <w:szCs w:val="20"/>
        </w:rPr>
        <w:t>INTRODUCCIÓN</w:t>
      </w:r>
    </w:p>
    <w:tbl>
      <w:tblPr>
        <w:tblStyle w:val="NormalTable1"/>
        <w:tblW w:w="0" w:type="auto"/>
        <w:tblInd w:w="5" w:type="dxa"/>
        <w:shd w:val="clear" w:color="auto" w:fill="DBEFF9" w:themeFill="background2"/>
        <w:tblLook w:val="04A0" w:firstRow="1" w:lastRow="0" w:firstColumn="1" w:lastColumn="0" w:noHBand="0" w:noVBand="1"/>
      </w:tblPr>
      <w:tblGrid>
        <w:gridCol w:w="5807"/>
        <w:gridCol w:w="4155"/>
      </w:tblGrid>
      <w:tr w:rsidR="00E305E4" w14:paraId="25DDDF23" w14:textId="77777777" w:rsidTr="00F2489C">
        <w:tc>
          <w:tcPr>
            <w:tcW w:w="5807" w:type="dxa"/>
            <w:shd w:val="clear" w:color="auto" w:fill="DBEFF9" w:themeFill="background2"/>
          </w:tcPr>
          <w:p w14:paraId="5E2F4686" w14:textId="77777777" w:rsidR="00F56832" w:rsidRDefault="00F56832" w:rsidP="00F2489C">
            <w:pPr>
              <w:pStyle w:val="Normal0"/>
              <w:jc w:val="both"/>
              <w:rPr>
                <w:bCs/>
                <w:lang w:val="es-MX"/>
              </w:rPr>
            </w:pPr>
          </w:p>
          <w:p w14:paraId="3D6F40D1" w14:textId="4F467CD1" w:rsidR="00E305E4" w:rsidRDefault="00E305E4" w:rsidP="00F2489C">
            <w:pPr>
              <w:pStyle w:val="Normal0"/>
              <w:jc w:val="both"/>
              <w:rPr>
                <w:b/>
                <w:szCs w:val="20"/>
              </w:rPr>
            </w:pPr>
            <w:r w:rsidRPr="00FB289B">
              <w:rPr>
                <w:bCs/>
                <w:lang w:val="es-MX"/>
              </w:rPr>
              <w:t>Para comprender las propiedades de los metales, es fundamental entender las limitaciones de su comportamiento. Esto requiere una aplicación cuidadosa y adecuada, considerando que estas características deben equilibrar el costo de fabricación con su desempeño, la composición química, la síntesis, el procesamiento y la microestructura. Este enfoque permite desarrollar procesos de fabricación de productos que sean tanto económicos como eficientes.</w:t>
            </w:r>
          </w:p>
        </w:tc>
        <w:tc>
          <w:tcPr>
            <w:tcW w:w="4155" w:type="dxa"/>
            <w:shd w:val="clear" w:color="auto" w:fill="DBEFF9" w:themeFill="background2"/>
          </w:tcPr>
          <w:p w14:paraId="701662EC" w14:textId="07CFE32E" w:rsidR="00E305E4" w:rsidRDefault="00F56832" w:rsidP="00F56832">
            <w:pPr>
              <w:pStyle w:val="Normal0"/>
              <w:jc w:val="center"/>
              <w:rPr>
                <w:b/>
                <w:szCs w:val="20"/>
              </w:rPr>
            </w:pPr>
            <w:commentRangeStart w:id="0"/>
            <w:r>
              <w:rPr>
                <w:noProof/>
              </w:rPr>
              <w:drawing>
                <wp:inline distT="0" distB="0" distL="0" distR="0" wp14:anchorId="4D2AF028" wp14:editId="13AEEAF7">
                  <wp:extent cx="1733509" cy="1733509"/>
                  <wp:effectExtent l="0" t="0" r="635" b="635"/>
                  <wp:docPr id="1439423089" name="Picture 1" descr="Estabilidad económica de la torre de lingotes de plata en resolución ultraalta de 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abilidad económica de la torre de lingotes de plata en resolución ultraalta de 8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065" cy="1744065"/>
                          </a:xfrm>
                          <a:prstGeom prst="rect">
                            <a:avLst/>
                          </a:prstGeom>
                          <a:noFill/>
                          <a:ln>
                            <a:noFill/>
                          </a:ln>
                        </pic:spPr>
                      </pic:pic>
                    </a:graphicData>
                  </a:graphic>
                </wp:inline>
              </w:drawing>
            </w:r>
            <w:commentRangeEnd w:id="0"/>
            <w:r>
              <w:rPr>
                <w:rStyle w:val="CommentReference"/>
              </w:rPr>
              <w:commentReference w:id="0"/>
            </w:r>
          </w:p>
        </w:tc>
      </w:tr>
    </w:tbl>
    <w:p w14:paraId="70E4AB5E" w14:textId="77777777" w:rsidR="00FB289B" w:rsidRPr="00FB289B" w:rsidRDefault="00FB289B" w:rsidP="00FB289B">
      <w:pPr>
        <w:pStyle w:val="Normal0"/>
        <w:pBdr>
          <w:top w:val="nil"/>
          <w:left w:val="nil"/>
          <w:bottom w:val="nil"/>
          <w:right w:val="nil"/>
          <w:between w:val="nil"/>
        </w:pBdr>
        <w:rPr>
          <w:b/>
          <w:lang w:val="es-MX"/>
        </w:rPr>
      </w:pPr>
      <w:r w:rsidRPr="00FB289B">
        <w:rPr>
          <w:bCs/>
          <w:lang w:val="es-MX"/>
        </w:rPr>
        <w:t>En Colombia y en el resto del mundo, existen leyes gubernamentales y tratados internacionales que exigen y recomiendan la protección del medio ambiente, la conservación de los seres vivos y la preservación de los recursos naturales y económicos del país. Esto se debe al impacto significativo de las actividades mineras, tanto legales como ilegales, en los aspectos de beneficios, transporte, producción y reciclaje de metales.</w:t>
      </w:r>
    </w:p>
    <w:p w14:paraId="5305D041" w14:textId="77777777" w:rsidR="00FB289B" w:rsidRDefault="00FB289B">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00000068" w14:textId="77777777" w:rsidR="00FF258C" w:rsidRDefault="00FF258C" w:rsidP="00FB289B">
      <w:pPr>
        <w:pStyle w:val="Normal0"/>
        <w:jc w:val="both"/>
        <w:rPr>
          <w:b/>
          <w:szCs w:val="20"/>
        </w:rPr>
      </w:pPr>
    </w:p>
    <w:p w14:paraId="02925DB8" w14:textId="0C5C7EC5" w:rsidR="00FB289B" w:rsidRPr="00FB289B" w:rsidRDefault="00FB289B" w:rsidP="00284EAC">
      <w:pPr>
        <w:pStyle w:val="Normal0"/>
        <w:numPr>
          <w:ilvl w:val="3"/>
          <w:numId w:val="4"/>
        </w:numPr>
        <w:jc w:val="both"/>
        <w:rPr>
          <w:szCs w:val="20"/>
          <w:lang w:val="es-MX"/>
        </w:rPr>
      </w:pPr>
      <w:r w:rsidRPr="00FB289B">
        <w:rPr>
          <w:b/>
          <w:bCs/>
          <w:szCs w:val="20"/>
          <w:lang w:val="es-MX"/>
        </w:rPr>
        <w:t>Especificaciones técnicas de los productos metálicos</w:t>
      </w:r>
    </w:p>
    <w:p w14:paraId="09A40991" w14:textId="77777777" w:rsidR="00252088" w:rsidRPr="00AA04E5" w:rsidRDefault="00FB289B" w:rsidP="00FB289B">
      <w:pPr>
        <w:pStyle w:val="Normal0"/>
        <w:jc w:val="both"/>
        <w:rPr>
          <w:b/>
          <w:bCs/>
          <w:szCs w:val="20"/>
          <w:lang w:val="es-MX"/>
        </w:rPr>
      </w:pPr>
      <w:r w:rsidRPr="00FB289B">
        <w:rPr>
          <w:szCs w:val="20"/>
          <w:lang w:val="es-MX"/>
        </w:rPr>
        <w:t xml:space="preserve">Un </w:t>
      </w:r>
      <w:r w:rsidRPr="00AA04E5">
        <w:rPr>
          <w:b/>
          <w:bCs/>
          <w:szCs w:val="20"/>
          <w:lang w:val="es-MX"/>
        </w:rPr>
        <w:t>proceso</w:t>
      </w:r>
      <w:r w:rsidRPr="00FB289B">
        <w:rPr>
          <w:szCs w:val="20"/>
          <w:lang w:val="es-MX"/>
        </w:rPr>
        <w:t xml:space="preserve"> se define como el conjunto de actividades interrelacionadas que transforman elementos de entrada en productos. En el caso de los </w:t>
      </w:r>
      <w:r w:rsidRPr="00AA04E5">
        <w:rPr>
          <w:b/>
          <w:bCs/>
          <w:szCs w:val="20"/>
          <w:lang w:val="es-MX"/>
        </w:rPr>
        <w:t>productos metálicos</w:t>
      </w:r>
      <w:r w:rsidRPr="00FB289B">
        <w:rPr>
          <w:szCs w:val="20"/>
          <w:lang w:val="es-MX"/>
        </w:rPr>
        <w:t>, uno de estos elementos de entrada son las especificaciones, que se refieren a</w:t>
      </w:r>
      <w:r w:rsidRPr="00AA04E5">
        <w:rPr>
          <w:b/>
          <w:bCs/>
          <w:szCs w:val="20"/>
          <w:lang w:val="es-MX"/>
        </w:rPr>
        <w:t xml:space="preserve"> las normas y procedimientos</w:t>
      </w:r>
      <w:r w:rsidRPr="00FB289B">
        <w:rPr>
          <w:szCs w:val="20"/>
          <w:lang w:val="es-MX"/>
        </w:rPr>
        <w:t xml:space="preserve"> aplicables en todos los trabajos de </w:t>
      </w:r>
      <w:r w:rsidRPr="00AA04E5">
        <w:rPr>
          <w:b/>
          <w:bCs/>
          <w:szCs w:val="20"/>
          <w:lang w:val="es-MX"/>
        </w:rPr>
        <w:t xml:space="preserve">construcción de obras, elaboración de estudios o fabricación de equipos. </w:t>
      </w:r>
    </w:p>
    <w:p w14:paraId="44221085" w14:textId="3F0E9063" w:rsidR="00FB289B" w:rsidRDefault="009D718E" w:rsidP="00FB289B">
      <w:pPr>
        <w:pStyle w:val="Normal0"/>
        <w:jc w:val="both"/>
        <w:rPr>
          <w:szCs w:val="20"/>
          <w:lang w:val="es-MX"/>
        </w:rPr>
      </w:pPr>
      <w:commentRangeStart w:id="1"/>
      <w:r w:rsidRPr="009D718E">
        <w:rPr>
          <w:bCs/>
          <w:szCs w:val="20"/>
        </w:rPr>
        <w:drawing>
          <wp:inline distT="0" distB="0" distL="0" distR="0" wp14:anchorId="2CC5F265" wp14:editId="56BA97FA">
            <wp:extent cx="6771607" cy="1353787"/>
            <wp:effectExtent l="0" t="0" r="0" b="18415"/>
            <wp:docPr id="1775142245" name="Diagram 1">
              <a:extLst xmlns:a="http://schemas.openxmlformats.org/drawingml/2006/main">
                <a:ext uri="{FF2B5EF4-FFF2-40B4-BE49-F238E27FC236}">
                  <a16:creationId xmlns:a16="http://schemas.microsoft.com/office/drawing/2014/main" id="{825C9F32-4E09-7CB8-CDA2-994190EF324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1"/>
      <w:r>
        <w:rPr>
          <w:rStyle w:val="CommentReference"/>
        </w:rPr>
        <w:commentReference w:id="1"/>
      </w:r>
    </w:p>
    <w:p w14:paraId="1D93EBAB" w14:textId="412A6977" w:rsidR="009D718E" w:rsidRPr="00FB289B" w:rsidRDefault="00D30536" w:rsidP="00FB289B">
      <w:pPr>
        <w:pStyle w:val="Normal0"/>
        <w:jc w:val="both"/>
        <w:rPr>
          <w:szCs w:val="20"/>
          <w:lang w:val="es-MX"/>
        </w:rPr>
      </w:pPr>
      <w:commentRangeStart w:id="2"/>
      <w:r w:rsidRPr="00D30536">
        <w:rPr>
          <w:bCs/>
          <w:szCs w:val="20"/>
        </w:rPr>
        <w:lastRenderedPageBreak/>
        <w:drawing>
          <wp:inline distT="0" distB="0" distL="0" distR="0" wp14:anchorId="131CE216" wp14:editId="76C24628">
            <wp:extent cx="6332220" cy="1757045"/>
            <wp:effectExtent l="0" t="19050" r="0" b="14605"/>
            <wp:docPr id="1660604574" name="Diagram 1">
              <a:extLst xmlns:a="http://schemas.openxmlformats.org/drawingml/2006/main">
                <a:ext uri="{FF2B5EF4-FFF2-40B4-BE49-F238E27FC236}">
                  <a16:creationId xmlns:a16="http://schemas.microsoft.com/office/drawing/2014/main" id="{F1AC32C1-B4A7-324F-8DC4-328036DB6C9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commentRangeEnd w:id="2"/>
      <w:r>
        <w:rPr>
          <w:rStyle w:val="CommentReference"/>
        </w:rPr>
        <w:commentReference w:id="2"/>
      </w:r>
    </w:p>
    <w:p w14:paraId="4757863D" w14:textId="77777777" w:rsidR="009D718E" w:rsidRDefault="009D718E" w:rsidP="00FB289B">
      <w:pPr>
        <w:pStyle w:val="Normal0"/>
        <w:jc w:val="both"/>
        <w:rPr>
          <w:szCs w:val="20"/>
          <w:lang w:val="es-MX"/>
        </w:rPr>
      </w:pPr>
    </w:p>
    <w:p w14:paraId="533318D9" w14:textId="77777777" w:rsidR="009D718E" w:rsidRDefault="009D718E" w:rsidP="00FB289B">
      <w:pPr>
        <w:pStyle w:val="Normal0"/>
        <w:jc w:val="both"/>
        <w:rPr>
          <w:szCs w:val="20"/>
          <w:lang w:val="es-MX"/>
        </w:rPr>
      </w:pPr>
    </w:p>
    <w:p w14:paraId="6676D382" w14:textId="03C5B811" w:rsidR="00FB289B" w:rsidRDefault="00FB289B" w:rsidP="00FB289B">
      <w:pPr>
        <w:pStyle w:val="Normal0"/>
        <w:jc w:val="both"/>
        <w:rPr>
          <w:szCs w:val="20"/>
          <w:lang w:val="es-MX"/>
        </w:rPr>
      </w:pPr>
      <w:r w:rsidRPr="00FB289B">
        <w:rPr>
          <w:szCs w:val="20"/>
          <w:lang w:val="es-MX"/>
        </w:rPr>
        <w:t xml:space="preserve">Es fundamental que las propiedades requeridas para </w:t>
      </w:r>
      <w:r w:rsidRPr="00D30536">
        <w:rPr>
          <w:b/>
          <w:bCs/>
          <w:szCs w:val="20"/>
          <w:lang w:val="es-MX"/>
        </w:rPr>
        <w:t>un producto metálico sean comprendidas y definidas por todas las personas involucradas en el diseño del producto,</w:t>
      </w:r>
      <w:r w:rsidRPr="00FB289B">
        <w:rPr>
          <w:szCs w:val="20"/>
          <w:lang w:val="es-MX"/>
        </w:rPr>
        <w:t xml:space="preserve"> para que el área de fabricación pueda seleccionar los materiales más adecuados desde una perspectiva técnica y económica.</w:t>
      </w:r>
    </w:p>
    <w:p w14:paraId="20D75B5C" w14:textId="798F1873" w:rsidR="00AD2D71" w:rsidRDefault="00AD2D71" w:rsidP="00FB289B">
      <w:pPr>
        <w:pStyle w:val="Normal0"/>
        <w:jc w:val="both"/>
        <w:rPr>
          <w:szCs w:val="20"/>
          <w:lang w:val="es-MX"/>
        </w:rPr>
      </w:pPr>
      <w:commentRangeStart w:id="3"/>
      <w:r w:rsidRPr="00AD2D71">
        <w:rPr>
          <w:szCs w:val="20"/>
        </w:rPr>
        <w:drawing>
          <wp:inline distT="0" distB="0" distL="0" distR="0" wp14:anchorId="3B516280" wp14:editId="36D73814">
            <wp:extent cx="5961380" cy="2553335"/>
            <wp:effectExtent l="0" t="0" r="1270" b="0"/>
            <wp:docPr id="1709851437" name="Picture 2" descr="Elegante juego de utensilios de cocina de acero inoxidable que brillan bajo la luz brillante de la cocina durante una preparación cul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gante juego de utensilios de cocina de acero inoxidable que brillan bajo la luz brillante de la cocina durante una preparación culinar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2553335"/>
                    </a:xfrm>
                    <a:prstGeom prst="rect">
                      <a:avLst/>
                    </a:prstGeom>
                    <a:noFill/>
                    <a:ln>
                      <a:noFill/>
                    </a:ln>
                  </pic:spPr>
                </pic:pic>
              </a:graphicData>
            </a:graphic>
          </wp:inline>
        </w:drawing>
      </w:r>
      <w:commentRangeEnd w:id="3"/>
      <w:r>
        <w:rPr>
          <w:rStyle w:val="CommentReference"/>
        </w:rPr>
        <w:commentReference w:id="3"/>
      </w:r>
    </w:p>
    <w:p w14:paraId="0E4DCA4D" w14:textId="77777777" w:rsidR="00AD2D71" w:rsidRPr="00FB289B" w:rsidRDefault="00AD2D71" w:rsidP="00FB289B">
      <w:pPr>
        <w:pStyle w:val="Normal0"/>
        <w:jc w:val="both"/>
        <w:rPr>
          <w:szCs w:val="20"/>
          <w:lang w:val="es-MX"/>
        </w:rPr>
      </w:pPr>
    </w:p>
    <w:p w14:paraId="779D13BD" w14:textId="77777777" w:rsidR="00FB289B" w:rsidRPr="00FB289B" w:rsidRDefault="00FB289B" w:rsidP="00FB289B">
      <w:pPr>
        <w:pStyle w:val="Normal0"/>
        <w:jc w:val="both"/>
        <w:rPr>
          <w:szCs w:val="20"/>
          <w:lang w:val="es-MX"/>
        </w:rPr>
      </w:pPr>
      <w:r w:rsidRPr="00FB289B">
        <w:rPr>
          <w:szCs w:val="20"/>
          <w:lang w:val="es-MX"/>
        </w:rPr>
        <w:t>Entre las entidades que norman las especificaciones de los metales, se encuentra:</w:t>
      </w:r>
    </w:p>
    <w:tbl>
      <w:tblPr>
        <w:tblStyle w:val="NormalTable1"/>
        <w:tblW w:w="0" w:type="auto"/>
        <w:tblInd w:w="5" w:type="dxa"/>
        <w:shd w:val="clear" w:color="auto" w:fill="B3DDF2" w:themeFill="background2" w:themeFillShade="E6"/>
        <w:tblLook w:val="04A0" w:firstRow="1" w:lastRow="0" w:firstColumn="1" w:lastColumn="0" w:noHBand="0" w:noVBand="1"/>
      </w:tblPr>
      <w:tblGrid>
        <w:gridCol w:w="2972"/>
        <w:gridCol w:w="6990"/>
      </w:tblGrid>
      <w:tr w:rsidR="00AD2D71" w14:paraId="3A1CBB5C" w14:textId="77777777" w:rsidTr="00F2489C">
        <w:tc>
          <w:tcPr>
            <w:tcW w:w="2972" w:type="dxa"/>
            <w:shd w:val="clear" w:color="auto" w:fill="B3DDF2" w:themeFill="background2" w:themeFillShade="E6"/>
          </w:tcPr>
          <w:p w14:paraId="271E10F7" w14:textId="55DF21B3" w:rsidR="00AD2D71" w:rsidRDefault="007A51F5" w:rsidP="00F2489C">
            <w:pPr>
              <w:pStyle w:val="Normal0"/>
              <w:jc w:val="center"/>
              <w:rPr>
                <w:szCs w:val="20"/>
                <w:lang w:val="es-MX"/>
              </w:rPr>
            </w:pPr>
            <w:r>
              <w:rPr>
                <w:noProof/>
              </w:rPr>
              <w:lastRenderedPageBreak/>
              <w:drawing>
                <wp:inline distT="0" distB="0" distL="0" distR="0" wp14:anchorId="458967D5" wp14:editId="607DEC15">
                  <wp:extent cx="1258546" cy="1415926"/>
                  <wp:effectExtent l="0" t="0" r="0" b="0"/>
                  <wp:docPr id="1486010823" name="Picture 3" descr="ASTM American Society for Testing and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M American Society for Testing and Materia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6597" cy="1424984"/>
                          </a:xfrm>
                          <a:prstGeom prst="rect">
                            <a:avLst/>
                          </a:prstGeom>
                          <a:noFill/>
                          <a:ln>
                            <a:noFill/>
                          </a:ln>
                        </pic:spPr>
                      </pic:pic>
                    </a:graphicData>
                  </a:graphic>
                </wp:inline>
              </w:drawing>
            </w:r>
          </w:p>
        </w:tc>
        <w:tc>
          <w:tcPr>
            <w:tcW w:w="6990" w:type="dxa"/>
            <w:shd w:val="clear" w:color="auto" w:fill="B3DDF2" w:themeFill="background2" w:themeFillShade="E6"/>
          </w:tcPr>
          <w:p w14:paraId="246E159A" w14:textId="77777777" w:rsidR="00F2489C" w:rsidRDefault="00F2489C" w:rsidP="00AD2D71">
            <w:pPr>
              <w:pStyle w:val="Normal0"/>
              <w:jc w:val="both"/>
              <w:rPr>
                <w:b/>
                <w:bCs/>
                <w:szCs w:val="20"/>
                <w:lang w:val="es-MX"/>
              </w:rPr>
            </w:pPr>
          </w:p>
          <w:p w14:paraId="477DA481" w14:textId="559A885C" w:rsidR="00AD2D71" w:rsidRDefault="00AD2D71" w:rsidP="00AD2D71">
            <w:pPr>
              <w:pStyle w:val="Normal0"/>
              <w:jc w:val="both"/>
              <w:rPr>
                <w:szCs w:val="20"/>
                <w:lang w:val="es-MX"/>
              </w:rPr>
            </w:pPr>
            <w:r w:rsidRPr="00FB289B">
              <w:rPr>
                <w:b/>
                <w:bCs/>
                <w:szCs w:val="20"/>
                <w:lang w:val="es-MX"/>
              </w:rPr>
              <w:t xml:space="preserve">ASTM (American </w:t>
            </w:r>
            <w:proofErr w:type="spellStart"/>
            <w:r w:rsidRPr="00FB289B">
              <w:rPr>
                <w:b/>
                <w:bCs/>
                <w:szCs w:val="20"/>
                <w:lang w:val="es-MX"/>
              </w:rPr>
              <w:t>Society</w:t>
            </w:r>
            <w:proofErr w:type="spellEnd"/>
            <w:r w:rsidRPr="00FB289B">
              <w:rPr>
                <w:b/>
                <w:bCs/>
                <w:szCs w:val="20"/>
                <w:lang w:val="es-MX"/>
              </w:rPr>
              <w:t xml:space="preserve"> </w:t>
            </w:r>
            <w:proofErr w:type="spellStart"/>
            <w:r w:rsidRPr="00FB289B">
              <w:rPr>
                <w:b/>
                <w:bCs/>
                <w:szCs w:val="20"/>
                <w:lang w:val="es-MX"/>
              </w:rPr>
              <w:t>for</w:t>
            </w:r>
            <w:proofErr w:type="spellEnd"/>
            <w:r w:rsidRPr="00FB289B">
              <w:rPr>
                <w:b/>
                <w:bCs/>
                <w:szCs w:val="20"/>
                <w:lang w:val="es-MX"/>
              </w:rPr>
              <w:t xml:space="preserve"> </w:t>
            </w:r>
            <w:proofErr w:type="spellStart"/>
            <w:r w:rsidRPr="00FB289B">
              <w:rPr>
                <w:b/>
                <w:bCs/>
                <w:szCs w:val="20"/>
                <w:lang w:val="es-MX"/>
              </w:rPr>
              <w:t>Testing</w:t>
            </w:r>
            <w:proofErr w:type="spellEnd"/>
            <w:r w:rsidRPr="00FB289B">
              <w:rPr>
                <w:b/>
                <w:bCs/>
                <w:szCs w:val="20"/>
                <w:lang w:val="es-MX"/>
              </w:rPr>
              <w:t xml:space="preserve"> </w:t>
            </w:r>
            <w:proofErr w:type="spellStart"/>
            <w:r w:rsidRPr="00FB289B">
              <w:rPr>
                <w:b/>
                <w:bCs/>
                <w:szCs w:val="20"/>
                <w:lang w:val="es-MX"/>
              </w:rPr>
              <w:t>Materials</w:t>
            </w:r>
            <w:proofErr w:type="spellEnd"/>
            <w:r w:rsidRPr="00FB289B">
              <w:rPr>
                <w:b/>
                <w:bCs/>
                <w:szCs w:val="20"/>
                <w:lang w:val="es-MX"/>
              </w:rPr>
              <w:t>)</w:t>
            </w:r>
            <w:r w:rsidRPr="00FB289B">
              <w:rPr>
                <w:szCs w:val="20"/>
                <w:lang w:val="es-MX"/>
              </w:rPr>
              <w:t>: una asociación de profesionales y empresas que ha establecido especificaciones para materiales y metales, empleadas tanto en la fabricación de productos industriales como de uso doméstico.</w:t>
            </w:r>
          </w:p>
        </w:tc>
      </w:tr>
    </w:tbl>
    <w:p w14:paraId="600B40FB" w14:textId="6A108632" w:rsidR="00FB289B" w:rsidRPr="00FB289B" w:rsidRDefault="00FB289B" w:rsidP="00AD2D71">
      <w:pPr>
        <w:pStyle w:val="Normal0"/>
        <w:jc w:val="both"/>
        <w:rPr>
          <w:szCs w:val="20"/>
          <w:lang w:val="es-MX"/>
        </w:rPr>
      </w:pPr>
    </w:p>
    <w:p w14:paraId="2AC8B8D3" w14:textId="32BC70DE" w:rsidR="00FB289B" w:rsidRPr="00FB289B" w:rsidRDefault="00FB289B" w:rsidP="006F2977">
      <w:pPr>
        <w:pStyle w:val="Normal0"/>
        <w:jc w:val="both"/>
        <w:rPr>
          <w:szCs w:val="20"/>
          <w:lang w:val="es-MX"/>
        </w:rPr>
      </w:pPr>
      <w:r w:rsidRPr="00961919">
        <w:rPr>
          <w:b/>
          <w:bCs/>
          <w:szCs w:val="20"/>
          <w:highlight w:val="yellow"/>
          <w:lang w:val="es-MX"/>
        </w:rPr>
        <w:t>Propiedades de los metales</w:t>
      </w:r>
    </w:p>
    <w:p w14:paraId="1E9F9BF7" w14:textId="00813B01" w:rsidR="00FB289B" w:rsidRDefault="00FB289B" w:rsidP="00FB289B">
      <w:pPr>
        <w:pStyle w:val="Normal0"/>
        <w:jc w:val="both"/>
        <w:rPr>
          <w:szCs w:val="20"/>
          <w:lang w:val="es-MX"/>
        </w:rPr>
      </w:pPr>
      <w:r w:rsidRPr="00FB289B">
        <w:rPr>
          <w:szCs w:val="20"/>
          <w:lang w:val="es-MX"/>
        </w:rPr>
        <w:t>Las propiedades de los metales se refieren a las características de su comportamiento o respuesta frente a condiciones específicas de uso.</w:t>
      </w:r>
      <w:r w:rsidR="00A87AEB">
        <w:rPr>
          <w:szCs w:val="20"/>
          <w:lang w:val="es-MX"/>
        </w:rPr>
        <w:t xml:space="preserve"> Las propiedades</w:t>
      </w:r>
      <w:r w:rsidRPr="00FB289B">
        <w:rPr>
          <w:szCs w:val="20"/>
          <w:lang w:val="es-MX"/>
        </w:rPr>
        <w:t xml:space="preserve"> física</w:t>
      </w:r>
      <w:r w:rsidR="00350A00">
        <w:rPr>
          <w:szCs w:val="20"/>
          <w:lang w:val="es-MX"/>
        </w:rPr>
        <w:t>s</w:t>
      </w:r>
      <w:r w:rsidRPr="00FB289B">
        <w:rPr>
          <w:szCs w:val="20"/>
          <w:lang w:val="es-MX"/>
        </w:rPr>
        <w:t xml:space="preserve"> y química</w:t>
      </w:r>
      <w:r w:rsidR="00350A00">
        <w:rPr>
          <w:szCs w:val="20"/>
          <w:lang w:val="es-MX"/>
        </w:rPr>
        <w:t>s</w:t>
      </w:r>
      <w:r w:rsidRPr="00FB289B">
        <w:rPr>
          <w:szCs w:val="20"/>
          <w:lang w:val="es-MX"/>
        </w:rPr>
        <w:t xml:space="preserve"> de los metales ante condiciones externas de aplicación, y en cómo se evalúa dicho comportamiento mediante ensayos normalizados por la ASTM, que permiten determinar: tenacidad, fatiga, dureza y conductividad eléctrica en el ámbito físico. En el ámbito químico, se evaluarán la oxidación, la corrosión y la reactividad.</w:t>
      </w:r>
    </w:p>
    <w:p w14:paraId="6FA6225C" w14:textId="75F4D922" w:rsidR="00CA00E5" w:rsidRDefault="00CA00E5" w:rsidP="00CA00E5">
      <w:pPr>
        <w:pStyle w:val="Normal0"/>
        <w:jc w:val="center"/>
        <w:rPr>
          <w:szCs w:val="20"/>
          <w:lang w:val="es-MX"/>
        </w:rPr>
      </w:pPr>
      <w:commentRangeStart w:id="4"/>
      <w:r>
        <w:rPr>
          <w:noProof/>
        </w:rPr>
        <w:drawing>
          <wp:inline distT="0" distB="0" distL="0" distR="0" wp14:anchorId="5023C46B" wp14:editId="68889497">
            <wp:extent cx="2446284" cy="1627555"/>
            <wp:effectExtent l="0" t="0" r="0" b="0"/>
            <wp:docPr id="834751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1395" cy="1630955"/>
                    </a:xfrm>
                    <a:prstGeom prst="rect">
                      <a:avLst/>
                    </a:prstGeom>
                    <a:noFill/>
                    <a:ln>
                      <a:noFill/>
                    </a:ln>
                  </pic:spPr>
                </pic:pic>
              </a:graphicData>
            </a:graphic>
          </wp:inline>
        </w:drawing>
      </w:r>
      <w:commentRangeEnd w:id="4"/>
      <w:r>
        <w:rPr>
          <w:rStyle w:val="CommentReference"/>
        </w:rPr>
        <w:commentReference w:id="4"/>
      </w:r>
    </w:p>
    <w:p w14:paraId="1C37E330" w14:textId="77777777" w:rsidR="00CA00E5" w:rsidRDefault="00CA00E5" w:rsidP="00FB289B">
      <w:pPr>
        <w:pStyle w:val="Normal0"/>
        <w:jc w:val="both"/>
        <w:rPr>
          <w:szCs w:val="20"/>
          <w:lang w:val="es-MX"/>
        </w:rPr>
      </w:pPr>
    </w:p>
    <w:p w14:paraId="289580A5" w14:textId="28553BC6" w:rsidR="00961919" w:rsidRPr="00961919" w:rsidRDefault="006F2977" w:rsidP="00961919">
      <w:pPr>
        <w:pStyle w:val="Normal0"/>
        <w:numPr>
          <w:ilvl w:val="1"/>
          <w:numId w:val="14"/>
        </w:numPr>
        <w:jc w:val="both"/>
        <w:rPr>
          <w:b/>
          <w:bCs/>
          <w:szCs w:val="20"/>
          <w:lang w:val="es-MX"/>
        </w:rPr>
      </w:pPr>
      <w:r w:rsidRPr="00961919">
        <w:rPr>
          <w:b/>
          <w:bCs/>
          <w:szCs w:val="20"/>
          <w:lang w:val="es-MX"/>
        </w:rPr>
        <w:t>Ensayos físicos</w:t>
      </w:r>
    </w:p>
    <w:p w14:paraId="790FDD2A" w14:textId="0A7501A7" w:rsidR="006F2977" w:rsidRPr="006F2977" w:rsidRDefault="006F2977" w:rsidP="006F2977">
      <w:pPr>
        <w:pStyle w:val="Normal0"/>
        <w:jc w:val="both"/>
        <w:rPr>
          <w:szCs w:val="20"/>
          <w:lang w:val="es-MX"/>
        </w:rPr>
      </w:pPr>
      <w:r w:rsidRPr="006F2977">
        <w:rPr>
          <w:szCs w:val="20"/>
          <w:lang w:val="es-MX"/>
        </w:rPr>
        <w:t>Se entiende por ensayo el conjunto de pruebas que permiten analizar el comportamiento de un metal para determinar sus características ante posibles condiciones de uso, identificar defectos en piezas terminadas y establecer las causas de posibles fallos.</w:t>
      </w:r>
    </w:p>
    <w:p w14:paraId="1C8780B3" w14:textId="70A4864C" w:rsidR="006F2977" w:rsidRDefault="006F2977" w:rsidP="006F2977">
      <w:pPr>
        <w:pStyle w:val="Normal0"/>
        <w:jc w:val="both"/>
        <w:rPr>
          <w:szCs w:val="20"/>
          <w:lang w:val="es-MX"/>
        </w:rPr>
      </w:pPr>
      <w:r w:rsidRPr="006F2977">
        <w:rPr>
          <w:szCs w:val="20"/>
          <w:lang w:val="es-MX"/>
        </w:rPr>
        <w:t>Existen ensayos que evalúan el comportamiento del metal frente a exigencias de tipo físico, es decir, su capacidad para soportar esfuerzos mecánicos.</w:t>
      </w:r>
    </w:p>
    <w:tbl>
      <w:tblPr>
        <w:tblStyle w:val="TableGrid"/>
        <w:tblW w:w="0" w:type="auto"/>
        <w:jc w:val="center"/>
        <w:shd w:val="clear" w:color="auto" w:fill="7CCA62" w:themeFill="accent5"/>
        <w:tblLook w:val="04A0" w:firstRow="1" w:lastRow="0" w:firstColumn="1" w:lastColumn="0" w:noHBand="0" w:noVBand="1"/>
      </w:tblPr>
      <w:tblGrid>
        <w:gridCol w:w="9962"/>
      </w:tblGrid>
      <w:tr w:rsidR="00966DBA" w14:paraId="078774B5" w14:textId="77777777" w:rsidTr="00966DBA">
        <w:trPr>
          <w:jc w:val="center"/>
        </w:trPr>
        <w:tc>
          <w:tcPr>
            <w:tcW w:w="9962" w:type="dxa"/>
            <w:shd w:val="clear" w:color="auto" w:fill="7CCA62" w:themeFill="accent5"/>
          </w:tcPr>
          <w:p w14:paraId="48BDA36C" w14:textId="7E3C756F" w:rsidR="00966DBA" w:rsidRDefault="00966DBA" w:rsidP="00966DBA">
            <w:pPr>
              <w:pStyle w:val="Normal0"/>
              <w:jc w:val="center"/>
              <w:rPr>
                <w:szCs w:val="20"/>
                <w:lang w:val="es-MX"/>
              </w:rPr>
            </w:pPr>
            <w:r>
              <w:rPr>
                <w:szCs w:val="20"/>
                <w:lang w:val="es-MX"/>
              </w:rPr>
              <w:t>Acordeón</w:t>
            </w:r>
          </w:p>
          <w:p w14:paraId="0B459590" w14:textId="2589B10B" w:rsidR="00966DBA" w:rsidRDefault="00966DBA" w:rsidP="00966DBA">
            <w:pPr>
              <w:pStyle w:val="Normal0"/>
              <w:jc w:val="center"/>
              <w:rPr>
                <w:szCs w:val="20"/>
                <w:lang w:val="es-MX"/>
              </w:rPr>
            </w:pPr>
            <w:proofErr w:type="spellStart"/>
            <w:r>
              <w:rPr>
                <w:szCs w:val="20"/>
                <w:lang w:val="es-MX"/>
              </w:rPr>
              <w:t>CF01_</w:t>
            </w:r>
            <w:r w:rsidRPr="00966DBA">
              <w:rPr>
                <w:szCs w:val="20"/>
                <w:lang w:val="es-MX"/>
              </w:rPr>
              <w:t>1.1</w:t>
            </w:r>
            <w:r>
              <w:rPr>
                <w:szCs w:val="20"/>
                <w:lang w:val="es-MX"/>
              </w:rPr>
              <w:t>_</w:t>
            </w:r>
            <w:r w:rsidRPr="00966DBA">
              <w:rPr>
                <w:szCs w:val="20"/>
                <w:lang w:val="es-MX"/>
              </w:rPr>
              <w:t>Ensayos</w:t>
            </w:r>
            <w:proofErr w:type="spellEnd"/>
            <w:r w:rsidRPr="00966DBA">
              <w:rPr>
                <w:szCs w:val="20"/>
                <w:lang w:val="es-MX"/>
              </w:rPr>
              <w:t xml:space="preserve"> físicos</w:t>
            </w:r>
          </w:p>
        </w:tc>
      </w:tr>
    </w:tbl>
    <w:p w14:paraId="3A66B97B" w14:textId="77777777" w:rsidR="00966DBA" w:rsidRDefault="00966DBA" w:rsidP="006F2977">
      <w:pPr>
        <w:pStyle w:val="Normal0"/>
        <w:jc w:val="both"/>
        <w:rPr>
          <w:szCs w:val="20"/>
          <w:lang w:val="es-MX"/>
        </w:rPr>
      </w:pPr>
    </w:p>
    <w:p w14:paraId="1634D656" w14:textId="77777777" w:rsidR="006F2977" w:rsidRDefault="006F2977" w:rsidP="00FB289B">
      <w:pPr>
        <w:pStyle w:val="Normal0"/>
        <w:jc w:val="both"/>
        <w:rPr>
          <w:szCs w:val="20"/>
          <w:lang w:val="es-MX"/>
        </w:rPr>
      </w:pPr>
    </w:p>
    <w:p w14:paraId="6F627456" w14:textId="4C8B73AE" w:rsidR="00522219" w:rsidRPr="00522219" w:rsidRDefault="00522219" w:rsidP="00522219">
      <w:pPr>
        <w:pStyle w:val="Normal0"/>
        <w:jc w:val="both"/>
        <w:rPr>
          <w:szCs w:val="20"/>
          <w:lang w:val="es-MX"/>
        </w:rPr>
      </w:pPr>
    </w:p>
    <w:p w14:paraId="2F1606C6" w14:textId="630AEDD8" w:rsidR="00522219" w:rsidRPr="00522219" w:rsidRDefault="00522219" w:rsidP="00B27A6F">
      <w:pPr>
        <w:pStyle w:val="Normal0"/>
        <w:numPr>
          <w:ilvl w:val="1"/>
          <w:numId w:val="9"/>
        </w:numPr>
        <w:jc w:val="both"/>
        <w:rPr>
          <w:szCs w:val="20"/>
          <w:lang w:val="es-MX"/>
        </w:rPr>
      </w:pPr>
      <w:r w:rsidRPr="00522219">
        <w:rPr>
          <w:b/>
          <w:bCs/>
          <w:szCs w:val="20"/>
          <w:lang w:val="es-MX"/>
        </w:rPr>
        <w:t>Ensayos químicos</w:t>
      </w:r>
    </w:p>
    <w:p w14:paraId="7B0E9365" w14:textId="77777777" w:rsidR="00522219" w:rsidRPr="00522219" w:rsidRDefault="00522219" w:rsidP="00522219">
      <w:pPr>
        <w:pStyle w:val="Normal0"/>
        <w:jc w:val="both"/>
        <w:rPr>
          <w:szCs w:val="20"/>
          <w:lang w:val="es-MX"/>
        </w:rPr>
      </w:pPr>
      <w:r w:rsidRPr="00522219">
        <w:rPr>
          <w:szCs w:val="20"/>
          <w:lang w:val="es-MX"/>
        </w:rPr>
        <w:t>Otros ensayos buscan conocer la estructura interna del material. A partir de estos, se obtienen datos sobre la resistencia del material frente a agentes químicos o su interacción con sustancias en estado sólido, líquido o gaseoso, y se determina cómo este contacto degrada el metal en términos de tipo de daño y duración.</w:t>
      </w:r>
    </w:p>
    <w:p w14:paraId="7939961B" w14:textId="77777777" w:rsidR="00522219" w:rsidRPr="00522219" w:rsidRDefault="00522219" w:rsidP="00522219">
      <w:pPr>
        <w:pStyle w:val="Normal0"/>
        <w:jc w:val="both"/>
        <w:rPr>
          <w:szCs w:val="20"/>
          <w:lang w:val="es-MX"/>
        </w:rPr>
      </w:pPr>
      <w:r w:rsidRPr="000F58D6">
        <w:rPr>
          <w:b/>
          <w:bCs/>
          <w:szCs w:val="20"/>
          <w:highlight w:val="yellow"/>
          <w:lang w:val="es-MX"/>
        </w:rPr>
        <w:t>Oxidación</w:t>
      </w:r>
    </w:p>
    <w:p w14:paraId="314072EF" w14:textId="77777777" w:rsidR="00522219" w:rsidRPr="00522219" w:rsidRDefault="00522219" w:rsidP="00522219">
      <w:pPr>
        <w:pStyle w:val="Normal0"/>
        <w:jc w:val="both"/>
        <w:rPr>
          <w:szCs w:val="20"/>
          <w:lang w:val="es-MX"/>
        </w:rPr>
      </w:pPr>
      <w:r w:rsidRPr="00522219">
        <w:rPr>
          <w:szCs w:val="20"/>
          <w:lang w:val="es-MX"/>
        </w:rPr>
        <w:t>La oxidación ocurre cuando un material se combina con el oxígeno, formando óxidos complejos. Este proceso puede expresarse de forma esquemática:</w:t>
      </w:r>
    </w:p>
    <w:p w14:paraId="10860EAC" w14:textId="77777777" w:rsidR="00522219" w:rsidRPr="00A3127E" w:rsidRDefault="00522219" w:rsidP="00A3127E">
      <w:pPr>
        <w:pStyle w:val="Normal0"/>
        <w:jc w:val="center"/>
        <w:rPr>
          <w:b/>
          <w:bCs/>
          <w:szCs w:val="20"/>
          <w:lang w:val="es-MX"/>
        </w:rPr>
      </w:pPr>
      <w:r w:rsidRPr="00A3127E">
        <w:rPr>
          <w:b/>
          <w:bCs/>
          <w:szCs w:val="20"/>
          <w:lang w:val="es-MX"/>
        </w:rPr>
        <w:t>Material + Oxígeno = Óxido del material ± energía.</w:t>
      </w:r>
    </w:p>
    <w:p w14:paraId="01ED99C8" w14:textId="77777777" w:rsidR="00522219" w:rsidRDefault="00522219" w:rsidP="00522219">
      <w:pPr>
        <w:pStyle w:val="Normal0"/>
        <w:jc w:val="both"/>
        <w:rPr>
          <w:szCs w:val="20"/>
          <w:lang w:val="es-MX"/>
        </w:rPr>
      </w:pPr>
      <w:r w:rsidRPr="00522219">
        <w:rPr>
          <w:szCs w:val="20"/>
          <w:lang w:val="es-MX"/>
        </w:rPr>
        <w:t>Si la reacción es exotérmica (libera energía), se facilita la formación del óxido. Si es endotérmica (absorbe energía), el material es más resistente a la oxidación. La reacción química produce una capa de óxido, que puede ser dura e impermeable (patinas), lo cual protege al metal y detiene la oxidación, o puede formar capas porosas que permiten que la oxidación continúe, degradando el metal y favoreciendo la corrosión.</w:t>
      </w:r>
    </w:p>
    <w:p w14:paraId="4C5406E4" w14:textId="3C32BDEB" w:rsidR="00411480" w:rsidRDefault="00411480" w:rsidP="00411480">
      <w:pPr>
        <w:pStyle w:val="Normal0"/>
        <w:jc w:val="center"/>
        <w:rPr>
          <w:szCs w:val="20"/>
          <w:lang w:val="es-MX"/>
        </w:rPr>
      </w:pPr>
      <w:commentRangeStart w:id="5"/>
      <w:r>
        <w:rPr>
          <w:noProof/>
        </w:rPr>
        <w:drawing>
          <wp:inline distT="0" distB="0" distL="0" distR="0" wp14:anchorId="58D8DDEC" wp14:editId="68E580F5">
            <wp:extent cx="3410890" cy="1909647"/>
            <wp:effectExtent l="0" t="0" r="0" b="0"/>
            <wp:docPr id="1210616520" name="Picture 11" descr="rusted iron surface with oxidation and damage worn metal texture background abstract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usted iron surface with oxidation and damage worn metal texture background abstract photograph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9827" cy="1914651"/>
                    </a:xfrm>
                    <a:prstGeom prst="rect">
                      <a:avLst/>
                    </a:prstGeom>
                    <a:noFill/>
                    <a:ln>
                      <a:noFill/>
                    </a:ln>
                  </pic:spPr>
                </pic:pic>
              </a:graphicData>
            </a:graphic>
          </wp:inline>
        </w:drawing>
      </w:r>
      <w:commentRangeEnd w:id="5"/>
      <w:r>
        <w:rPr>
          <w:rStyle w:val="CommentReference"/>
        </w:rPr>
        <w:commentReference w:id="5"/>
      </w:r>
    </w:p>
    <w:p w14:paraId="66731934" w14:textId="77777777" w:rsidR="00411480" w:rsidRPr="00522219" w:rsidRDefault="00411480" w:rsidP="00522219">
      <w:pPr>
        <w:pStyle w:val="Normal0"/>
        <w:jc w:val="both"/>
        <w:rPr>
          <w:szCs w:val="20"/>
          <w:lang w:val="es-MX"/>
        </w:rPr>
      </w:pPr>
    </w:p>
    <w:p w14:paraId="1331311A" w14:textId="77777777" w:rsidR="00522219" w:rsidRPr="00522219" w:rsidRDefault="00522219" w:rsidP="00522219">
      <w:pPr>
        <w:pStyle w:val="Normal0"/>
        <w:jc w:val="both"/>
        <w:rPr>
          <w:szCs w:val="20"/>
          <w:lang w:val="es-MX"/>
        </w:rPr>
      </w:pPr>
      <w:r w:rsidRPr="000F58D6">
        <w:rPr>
          <w:b/>
          <w:bCs/>
          <w:szCs w:val="20"/>
          <w:highlight w:val="yellow"/>
          <w:lang w:val="es-MX"/>
        </w:rPr>
        <w:t>Corrosión</w:t>
      </w:r>
    </w:p>
    <w:p w14:paraId="613562B3" w14:textId="77777777" w:rsidR="00522219" w:rsidRDefault="00522219" w:rsidP="00522219">
      <w:pPr>
        <w:pStyle w:val="Normal0"/>
        <w:jc w:val="both"/>
        <w:rPr>
          <w:szCs w:val="20"/>
          <w:lang w:val="es-MX"/>
        </w:rPr>
      </w:pPr>
      <w:r w:rsidRPr="00522219">
        <w:rPr>
          <w:szCs w:val="20"/>
          <w:lang w:val="es-MX"/>
        </w:rPr>
        <w:t>La corrosión se produce cuando la oxidación del metal ocurre en un ambiente húmedo o en presencia de otras sustancias. Esta es más dañina que la oxidación simple, ya que, en un medio húmedo, la capa de óxido no se deposita sobre el material, sino que se disuelve y se desprende, reduciendo el espesor del metal. La corrosión no se distribuye de manera uniforme, generando puntos específicos de ataque que pueden provocar fisuras y, eventualmente, la rotura por fatiga o una fractura frágil del material, especialmente si está sometido a tensiones cíclicas o bajas temperaturas.</w:t>
      </w:r>
    </w:p>
    <w:p w14:paraId="29BDB05C" w14:textId="6FE4FAD6" w:rsidR="00724A9E" w:rsidRPr="00522219" w:rsidRDefault="00724A9E" w:rsidP="00522219">
      <w:pPr>
        <w:pStyle w:val="Normal0"/>
        <w:jc w:val="both"/>
        <w:rPr>
          <w:color w:val="7F7F7F"/>
          <w:sz w:val="18"/>
          <w:szCs w:val="18"/>
          <w:lang w:val="es-MX"/>
        </w:rPr>
      </w:pPr>
      <w:commentRangeStart w:id="6"/>
      <w:r>
        <w:rPr>
          <w:noProof/>
        </w:rPr>
        <w:lastRenderedPageBreak/>
        <w:drawing>
          <wp:inline distT="0" distB="0" distL="0" distR="0" wp14:anchorId="3F0BA81A" wp14:editId="59F98DE8">
            <wp:extent cx="6332220" cy="3545205"/>
            <wp:effectExtent l="0" t="0" r="0" b="0"/>
            <wp:docPr id="1085103610" name="Picture 12" descr="Rusty metal pipe with 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usty metal pipe with ho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3545205"/>
                    </a:xfrm>
                    <a:prstGeom prst="rect">
                      <a:avLst/>
                    </a:prstGeom>
                    <a:noFill/>
                    <a:ln>
                      <a:noFill/>
                    </a:ln>
                  </pic:spPr>
                </pic:pic>
              </a:graphicData>
            </a:graphic>
          </wp:inline>
        </w:drawing>
      </w:r>
      <w:commentRangeEnd w:id="6"/>
      <w:r>
        <w:rPr>
          <w:rStyle w:val="CommentReference"/>
        </w:rPr>
        <w:commentReference w:id="6"/>
      </w:r>
    </w:p>
    <w:p w14:paraId="15C0E658" w14:textId="77777777" w:rsidR="00522219" w:rsidRPr="00FB289B" w:rsidRDefault="00522219" w:rsidP="00FB289B">
      <w:pPr>
        <w:pStyle w:val="Normal0"/>
        <w:jc w:val="both"/>
        <w:rPr>
          <w:color w:val="7F7F7F"/>
          <w:sz w:val="18"/>
          <w:szCs w:val="18"/>
          <w:lang w:val="es-MX"/>
        </w:rPr>
      </w:pPr>
    </w:p>
    <w:p w14:paraId="5CC80FFF" w14:textId="324785E7" w:rsidR="00FC549C" w:rsidRDefault="00252088" w:rsidP="00FC549C">
      <w:pPr>
        <w:pStyle w:val="Normal0"/>
        <w:jc w:val="both"/>
        <w:rPr>
          <w:szCs w:val="20"/>
          <w:lang w:val="es-MX"/>
        </w:rPr>
      </w:pPr>
      <w:r w:rsidRPr="000F58D6">
        <w:rPr>
          <w:b/>
          <w:bCs/>
          <w:szCs w:val="20"/>
          <w:highlight w:val="yellow"/>
          <w:lang w:val="es-MX"/>
        </w:rPr>
        <w:t>Fatiga</w:t>
      </w:r>
      <w:r w:rsidR="00FC549C" w:rsidRPr="00FC549C">
        <w:rPr>
          <w:szCs w:val="20"/>
          <w:lang w:val="es-MX"/>
        </w:rPr>
        <w:br/>
        <w:t>Es un fenómeno que lleva a la fractura de una pieza mecánica debido a solicitaciones repetidas o cíclicas. Puede verificarse fácilmente doblando alternativamente un alambre en un sentido y luego en el opuesto. En un momento determinado, la fractura ocurre incluso con esfuerzos muy pequeños. En la práctica, lo que sucede con los metales es comparable a lo que ocurre con las personas: la repetición de un esfuerzo, aunque sea leve, puede causar un estado de fatiga.</w:t>
      </w:r>
    </w:p>
    <w:p w14:paraId="0D44CD52" w14:textId="1A8B8E20" w:rsidR="000A6EC5" w:rsidRPr="00FC549C" w:rsidRDefault="000A6EC5" w:rsidP="000A6EC5">
      <w:pPr>
        <w:pStyle w:val="Normal0"/>
        <w:jc w:val="center"/>
        <w:rPr>
          <w:szCs w:val="20"/>
          <w:lang w:val="es-MX"/>
        </w:rPr>
      </w:pPr>
      <w:commentRangeStart w:id="7"/>
      <w:r>
        <w:rPr>
          <w:noProof/>
        </w:rPr>
        <w:drawing>
          <wp:inline distT="0" distB="0" distL="0" distR="0" wp14:anchorId="06E429E8" wp14:editId="12382CDB">
            <wp:extent cx="3027853" cy="2042556"/>
            <wp:effectExtent l="0" t="0" r="1270" b="0"/>
            <wp:docPr id="2020004409" name="Picture 13" descr="Broken metal mesh 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roken metal mesh f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0897" cy="2044609"/>
                    </a:xfrm>
                    <a:prstGeom prst="rect">
                      <a:avLst/>
                    </a:prstGeom>
                    <a:noFill/>
                    <a:ln>
                      <a:noFill/>
                    </a:ln>
                  </pic:spPr>
                </pic:pic>
              </a:graphicData>
            </a:graphic>
          </wp:inline>
        </w:drawing>
      </w:r>
      <w:commentRangeEnd w:id="7"/>
      <w:r>
        <w:rPr>
          <w:rStyle w:val="CommentReference"/>
        </w:rPr>
        <w:commentReference w:id="7"/>
      </w:r>
    </w:p>
    <w:p w14:paraId="215D1495" w14:textId="77777777" w:rsidR="00D46CE8" w:rsidRDefault="00252088" w:rsidP="00FC549C">
      <w:pPr>
        <w:pStyle w:val="Normal0"/>
        <w:jc w:val="both"/>
        <w:rPr>
          <w:szCs w:val="20"/>
          <w:lang w:val="es-MX"/>
        </w:rPr>
      </w:pPr>
      <w:r w:rsidRPr="000F58D6">
        <w:rPr>
          <w:b/>
          <w:bCs/>
          <w:szCs w:val="20"/>
          <w:highlight w:val="yellow"/>
          <w:lang w:val="es-MX"/>
        </w:rPr>
        <w:t>Dureza</w:t>
      </w:r>
      <w:r w:rsidR="00FC549C" w:rsidRPr="00FC549C">
        <w:rPr>
          <w:szCs w:val="20"/>
          <w:lang w:val="es-MX"/>
        </w:rPr>
        <w:br/>
        <w:t xml:space="preserve">Propiedad de la capa superficial de un material que le permite resistir la deformación elástica, plástica y la </w:t>
      </w:r>
      <w:r w:rsidR="00FC549C" w:rsidRPr="00FC549C">
        <w:rPr>
          <w:szCs w:val="20"/>
          <w:lang w:val="es-MX"/>
        </w:rPr>
        <w:lastRenderedPageBreak/>
        <w:t xml:space="preserve">destrucción, frente a esfuerzos de contacto locales aplicados por otro cuerpo más duro, que no sufre deformaciones residuales (indentador o penetrador) de forma y dimensiones específicas. El método de Rockwell, aunque es un método de </w:t>
      </w:r>
      <w:proofErr w:type="spellStart"/>
      <w:r w:rsidR="00FC549C" w:rsidRPr="00FC549C">
        <w:rPr>
          <w:szCs w:val="20"/>
          <w:lang w:val="es-MX"/>
        </w:rPr>
        <w:t>indentación</w:t>
      </w:r>
      <w:proofErr w:type="spellEnd"/>
      <w:r w:rsidR="00FC549C" w:rsidRPr="00FC549C">
        <w:rPr>
          <w:szCs w:val="20"/>
          <w:lang w:val="es-MX"/>
        </w:rPr>
        <w:t>, no mide la dureza de forma directa a través de la determinación precisa de los esfuerzos de contacto, sino que la expresa como un número arbitrario, inversamente proporcional a la penetración del indentador.</w:t>
      </w:r>
    </w:p>
    <w:p w14:paraId="021A9803" w14:textId="3182EDF0" w:rsidR="00FC549C" w:rsidRDefault="0008089E" w:rsidP="00D46CE8">
      <w:pPr>
        <w:pStyle w:val="Normal0"/>
        <w:rPr>
          <w:szCs w:val="20"/>
          <w:lang w:val="es-MX"/>
        </w:rPr>
      </w:pPr>
      <w:r w:rsidRPr="00D46CE8">
        <w:rPr>
          <w:b/>
          <w:bCs/>
          <w:szCs w:val="20"/>
          <w:lang w:val="es-MX"/>
        </w:rPr>
        <w:t>Figura 1</w:t>
      </w:r>
      <w:r w:rsidR="00D46CE8" w:rsidRPr="00D46CE8">
        <w:rPr>
          <w:b/>
          <w:bCs/>
          <w:szCs w:val="20"/>
          <w:lang w:val="es-MX"/>
        </w:rPr>
        <w:t xml:space="preserve">. </w:t>
      </w:r>
      <w:r w:rsidR="00D46CE8">
        <w:rPr>
          <w:szCs w:val="20"/>
          <w:lang w:val="es-MX"/>
        </w:rPr>
        <w:t>E</w:t>
      </w:r>
      <w:r w:rsidR="00D46CE8" w:rsidRPr="00D46CE8">
        <w:rPr>
          <w:szCs w:val="20"/>
          <w:lang w:val="es-MX"/>
        </w:rPr>
        <w:t>nsayo Rockwell</w:t>
      </w:r>
      <w:r w:rsidR="00FC549C" w:rsidRPr="00FC549C">
        <w:rPr>
          <w:szCs w:val="20"/>
          <w:lang w:val="es-MX"/>
        </w:rPr>
        <w:br/>
      </w:r>
    </w:p>
    <w:p w14:paraId="511EB63C" w14:textId="180B54DD" w:rsidR="00D46CE8" w:rsidRPr="00FC549C" w:rsidRDefault="00D46CE8" w:rsidP="00FC549C">
      <w:pPr>
        <w:pStyle w:val="Normal0"/>
        <w:jc w:val="both"/>
        <w:rPr>
          <w:szCs w:val="20"/>
          <w:lang w:val="es-MX"/>
        </w:rPr>
      </w:pPr>
      <w:r>
        <w:rPr>
          <w:noProof/>
        </w:rPr>
        <w:drawing>
          <wp:inline distT="0" distB="0" distL="0" distR="0" wp14:anchorId="3134748C" wp14:editId="46144EF9">
            <wp:extent cx="6332220" cy="4071620"/>
            <wp:effectExtent l="0" t="0" r="0" b="5080"/>
            <wp:docPr id="984141499" name="Picture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fin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4071620"/>
                    </a:xfrm>
                    <a:prstGeom prst="rect">
                      <a:avLst/>
                    </a:prstGeom>
                    <a:noFill/>
                    <a:ln>
                      <a:noFill/>
                    </a:ln>
                  </pic:spPr>
                </pic:pic>
              </a:graphicData>
            </a:graphic>
          </wp:inline>
        </w:drawing>
      </w:r>
    </w:p>
    <w:p w14:paraId="51464D8E" w14:textId="6203CD7E" w:rsidR="00FC549C" w:rsidRPr="00FC549C" w:rsidRDefault="00FC549C" w:rsidP="00FC549C">
      <w:pPr>
        <w:pStyle w:val="Normal0"/>
        <w:jc w:val="both"/>
        <w:rPr>
          <w:szCs w:val="20"/>
          <w:lang w:val="es-MX"/>
        </w:rPr>
      </w:pPr>
      <w:r w:rsidRPr="00FC549C">
        <w:rPr>
          <w:szCs w:val="20"/>
          <w:lang w:val="es-MX"/>
        </w:rPr>
        <w:t xml:space="preserve">El estándar </w:t>
      </w:r>
      <w:r w:rsidRPr="00FC549C">
        <w:rPr>
          <w:b/>
          <w:bCs/>
          <w:szCs w:val="20"/>
          <w:lang w:val="es-MX"/>
        </w:rPr>
        <w:t xml:space="preserve">ASTM E 18-03 </w:t>
      </w:r>
      <w:r w:rsidRPr="00FC549C">
        <w:rPr>
          <w:szCs w:val="20"/>
          <w:lang w:val="es-MX"/>
        </w:rPr>
        <w:t xml:space="preserve">define la dureza Rockwell como un método de ensayo por </w:t>
      </w:r>
      <w:proofErr w:type="spellStart"/>
      <w:r w:rsidRPr="00FC549C">
        <w:rPr>
          <w:szCs w:val="20"/>
          <w:lang w:val="es-MX"/>
        </w:rPr>
        <w:t>indentación</w:t>
      </w:r>
      <w:proofErr w:type="spellEnd"/>
      <w:r w:rsidRPr="00FC549C">
        <w:rPr>
          <w:szCs w:val="20"/>
          <w:lang w:val="es-MX"/>
        </w:rPr>
        <w:t>, mediante el cual, co</w:t>
      </w:r>
      <w:r w:rsidR="004144EC">
        <w:rPr>
          <w:szCs w:val="20"/>
          <w:lang w:val="es-MX"/>
        </w:rPr>
        <w:t xml:space="preserve">n </w:t>
      </w:r>
      <w:r w:rsidR="004144EC" w:rsidRPr="004144EC">
        <w:rPr>
          <w:bCs/>
          <w:szCs w:val="20"/>
        </w:rPr>
        <w:t>el uso de una máquina calibrada, se aplica un indentador cónico esferoidal de diamante (penetrador de diamante) o una bola de acero endurecido (acero o carburo de tungsteno) sobre la superficie del material a ser probado, bajo condiciones específicas. Este proceso se realiza en dos etapas, midiendo la profundidad permanente de la huella dejada bajo condiciones precisas de carga.</w:t>
      </w:r>
    </w:p>
    <w:p w14:paraId="439A9447" w14:textId="4ABE3A2D" w:rsidR="00BE74B6" w:rsidRDefault="005B251D" w:rsidP="005B251D">
      <w:pPr>
        <w:pStyle w:val="Normal0"/>
        <w:jc w:val="center"/>
        <w:rPr>
          <w:szCs w:val="20"/>
        </w:rPr>
      </w:pPr>
      <w:commentRangeStart w:id="8"/>
      <w:r>
        <w:rPr>
          <w:noProof/>
        </w:rPr>
        <w:lastRenderedPageBreak/>
        <w:drawing>
          <wp:inline distT="0" distB="0" distL="0" distR="0" wp14:anchorId="5FF22E65" wp14:editId="1C9BBD16">
            <wp:extent cx="3422766" cy="2283217"/>
            <wp:effectExtent l="0" t="0" r="6350" b="3175"/>
            <wp:docPr id="1247106678" name="Picture 15" descr="hydraulic press machine and plc computer or controller during metal spring test property durability endurance fatigue pressure force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ydraulic press machine and plc computer or controller during metal spring test property durability endurance fatigue pressure force et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33959" cy="2290683"/>
                    </a:xfrm>
                    <a:prstGeom prst="rect">
                      <a:avLst/>
                    </a:prstGeom>
                    <a:noFill/>
                    <a:ln>
                      <a:noFill/>
                    </a:ln>
                  </pic:spPr>
                </pic:pic>
              </a:graphicData>
            </a:graphic>
          </wp:inline>
        </w:drawing>
      </w:r>
      <w:commentRangeEnd w:id="8"/>
      <w:r>
        <w:rPr>
          <w:rStyle w:val="CommentReference"/>
        </w:rPr>
        <w:commentReference w:id="8"/>
      </w: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9"/>
      <w:commentRangeStart w:id="10"/>
      <w:r>
        <w:t>formativo.</w:t>
      </w:r>
      <w:commentRangeEnd w:id="9"/>
      <w:r>
        <w:rPr>
          <w:rStyle w:val="CommentReference"/>
          <w:lang w:eastAsia="es-CO"/>
        </w:rPr>
        <w:commentReference w:id="9"/>
      </w:r>
      <w:commentRangeEnd w:id="10"/>
      <w:r w:rsidR="006B67D5">
        <w:rPr>
          <w:rStyle w:val="CommentReference"/>
          <w:bCs w:val="0"/>
        </w:rPr>
        <w:commentReference w:id="10"/>
      </w:r>
      <w:r w:rsidRPr="00D51061">
        <w:rPr>
          <w:rFonts w:ascii="Times New Roman" w:hAnsi="Times New Roman" w:cs="Times New Roman"/>
          <w:sz w:val="24"/>
          <w:szCs w:val="24"/>
          <w:lang w:val="es-MX" w:eastAsia="es-MX"/>
        </w:rPr>
        <w:t xml:space="preserve"> </w:t>
      </w:r>
    </w:p>
    <w:p w14:paraId="00000071" w14:textId="165767D6" w:rsidR="00FF258C" w:rsidRDefault="007D5567">
      <w:pPr>
        <w:pStyle w:val="Normal0"/>
        <w:rPr>
          <w:szCs w:val="20"/>
        </w:rPr>
      </w:pPr>
      <w:r w:rsidRPr="007D5567">
        <w:rPr>
          <w:noProof/>
          <w:szCs w:val="20"/>
        </w:rPr>
        <w:drawing>
          <wp:inline distT="0" distB="0" distL="0" distR="0" wp14:anchorId="32372AD3" wp14:editId="79A63297">
            <wp:extent cx="6332220" cy="2691765"/>
            <wp:effectExtent l="0" t="0" r="0" b="0"/>
            <wp:docPr id="1217238058" name="Picture 1" descr="A diagram of different types of 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8058" name="Picture 1" descr="A diagram of different types of work&#10;&#10;Description automatically generated"/>
                    <pic:cNvPicPr/>
                  </pic:nvPicPr>
                  <pic:blipFill>
                    <a:blip r:embed="rId34"/>
                    <a:stretch>
                      <a:fillRect/>
                    </a:stretch>
                  </pic:blipFill>
                  <pic:spPr>
                    <a:xfrm>
                      <a:off x="0" y="0"/>
                      <a:ext cx="6332220" cy="2691765"/>
                    </a:xfrm>
                    <a:prstGeom prst="rect">
                      <a:avLst/>
                    </a:prstGeom>
                  </pic:spPr>
                </pic:pic>
              </a:graphicData>
            </a:graphic>
          </wp:inline>
        </w:drawing>
      </w:r>
    </w:p>
    <w:p w14:paraId="00000072" w14:textId="38DFD9EA" w:rsidR="00FF258C" w:rsidRDefault="00FF258C">
      <w:pPr>
        <w:pStyle w:val="Normal0"/>
        <w:ind w:left="426"/>
        <w:jc w:val="both"/>
        <w:rPr>
          <w:color w:val="7F7F7F"/>
          <w:szCs w:val="20"/>
        </w:rPr>
      </w:pPr>
    </w:p>
    <w:p w14:paraId="00000073" w14:textId="77777777" w:rsidR="00FF258C" w:rsidRDefault="00FF258C">
      <w:pPr>
        <w:pStyle w:val="Normal0"/>
        <w:rPr>
          <w:color w:val="948A54"/>
          <w:szCs w:val="20"/>
        </w:rPr>
      </w:pPr>
    </w:p>
    <w:p w14:paraId="4C470FD4" w14:textId="77777777" w:rsidR="00775C58" w:rsidRDefault="00775C58">
      <w:pPr>
        <w:pStyle w:val="Normal0"/>
        <w:rPr>
          <w:color w:val="948A54"/>
          <w:szCs w:val="20"/>
        </w:rPr>
      </w:pPr>
    </w:p>
    <w:p w14:paraId="27E24BA2" w14:textId="77777777" w:rsidR="00775C58" w:rsidRDefault="00775C58">
      <w:pPr>
        <w:pStyle w:val="Normal0"/>
        <w:rPr>
          <w:color w:val="948A54"/>
          <w:szCs w:val="20"/>
        </w:rPr>
      </w:pPr>
    </w:p>
    <w:p w14:paraId="4F115643" w14:textId="77777777" w:rsidR="00775C58" w:rsidRDefault="00775C58">
      <w:pPr>
        <w:pStyle w:val="Normal0"/>
        <w:rPr>
          <w:color w:val="948A54"/>
          <w:szCs w:val="20"/>
        </w:rPr>
      </w:pPr>
    </w:p>
    <w:p w14:paraId="615A4746" w14:textId="77777777" w:rsidR="00775C58" w:rsidRDefault="00775C58">
      <w:pPr>
        <w:pStyle w:val="Normal0"/>
        <w:rPr>
          <w:color w:val="948A54"/>
          <w:szCs w:val="20"/>
        </w:rPr>
      </w:pPr>
    </w:p>
    <w:p w14:paraId="78CB629B" w14:textId="77777777" w:rsidR="00775C58" w:rsidRDefault="00775C58">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6B33397C" w:rsidR="00FF258C" w:rsidRPr="00122D44" w:rsidRDefault="00122D44">
            <w:pPr>
              <w:pStyle w:val="Normal0"/>
              <w:rPr>
                <w:rFonts w:ascii="Calibri" w:eastAsia="Calibri" w:hAnsi="Calibri" w:cs="Calibri"/>
                <w:b w:val="0"/>
                <w:color w:val="000000"/>
              </w:rPr>
            </w:pPr>
            <w:r w:rsidRPr="00122D44">
              <w:rPr>
                <w:rFonts w:ascii="Calibri" w:eastAsia="Calibri" w:hAnsi="Calibri" w:cs="Calibri"/>
                <w:b w:val="0"/>
                <w:color w:val="000000"/>
              </w:rPr>
              <w:t>Propiedades mecánicas y metalúrgicas de los metales</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51F2C83B" w:rsidR="00FF258C" w:rsidRPr="00122D44" w:rsidRDefault="00122D44">
            <w:pPr>
              <w:pStyle w:val="Normal0"/>
              <w:rPr>
                <w:rFonts w:ascii="Calibri" w:eastAsia="Calibri" w:hAnsi="Calibri" w:cs="Calibri"/>
                <w:b w:val="0"/>
                <w:color w:val="000000"/>
              </w:rPr>
            </w:pPr>
            <w:r w:rsidRPr="00122D44">
              <w:rPr>
                <w:rFonts w:ascii="Calibri" w:eastAsia="Calibri" w:hAnsi="Calibri" w:cs="Calibri"/>
                <w:b w:val="0"/>
                <w:color w:val="000000"/>
              </w:rPr>
              <w:t>Identificar las propiedades mecánicas y metalúrgicas de los metales, así como los diferentes ensayos físicos y químicos utilizados para evaluar su comportamiento bajo diversas condiciones.</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4AE9C189" w:rsidR="00FF258C" w:rsidRDefault="006B5417">
            <w:pPr>
              <w:pStyle w:val="Normal0"/>
              <w:rPr>
                <w:rFonts w:ascii="Calibri" w:eastAsia="Calibri" w:hAnsi="Calibri" w:cs="Calibri"/>
                <w:color w:val="000000"/>
              </w:rPr>
            </w:pPr>
            <w:r>
              <w:rPr>
                <w:rFonts w:ascii="Calibri" w:eastAsia="Calibri" w:hAnsi="Calibri" w:cs="Calibri"/>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2FA93254" w:rsidR="00FF258C" w:rsidRDefault="00C26BA9">
            <w:pPr>
              <w:pStyle w:val="Normal0"/>
              <w:rPr>
                <w:rFonts w:ascii="Calibri" w:eastAsia="Calibri" w:hAnsi="Calibri" w:cs="Calibri"/>
                <w:i/>
                <w:color w:val="999999"/>
              </w:rPr>
            </w:pPr>
            <w:proofErr w:type="spellStart"/>
            <w:r w:rsidRPr="00122D44">
              <w:rPr>
                <w:rFonts w:ascii="Calibri" w:eastAsia="Calibri" w:hAnsi="Calibri" w:cs="Calibri"/>
                <w:i/>
              </w:rPr>
              <w:t>CF0</w:t>
            </w:r>
            <w:r w:rsidR="00122D44" w:rsidRPr="00122D44">
              <w:rPr>
                <w:rFonts w:ascii="Calibri" w:eastAsia="Calibri" w:hAnsi="Calibri" w:cs="Calibri"/>
                <w:i/>
              </w:rPr>
              <w:t>1</w:t>
            </w:r>
            <w:r w:rsidR="00251896" w:rsidRPr="00122D44">
              <w:rPr>
                <w:rFonts w:ascii="Calibri" w:eastAsia="Calibri" w:hAnsi="Calibri" w:cs="Calibri"/>
                <w:i/>
              </w:rPr>
              <w:t>_Actividad</w:t>
            </w:r>
            <w:proofErr w:type="spellEnd"/>
            <w:r w:rsidR="00251896" w:rsidRPr="00122D44">
              <w:rPr>
                <w:rFonts w:ascii="Calibri" w:eastAsia="Calibri" w:hAnsi="Calibri" w:cs="Calibri"/>
                <w:i/>
              </w:rPr>
              <w:t xml:space="preserve"> </w:t>
            </w:r>
            <w:proofErr w:type="spellStart"/>
            <w:r w:rsidR="00251896" w:rsidRPr="00122D44">
              <w:rPr>
                <w:rFonts w:ascii="Calibri" w:eastAsia="Calibri" w:hAnsi="Calibri" w:cs="Calibri"/>
                <w:i/>
              </w:rPr>
              <w:t>didactica</w:t>
            </w:r>
            <w:proofErr w:type="spellEnd"/>
            <w:r w:rsidR="00251896" w:rsidRPr="00122D44">
              <w:rPr>
                <w:rFonts w:ascii="Calibri" w:eastAsia="Calibri" w:hAnsi="Calibri" w:cs="Calibri"/>
                <w:i/>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726639"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433CCEEE" w:rsidR="00726639" w:rsidRPr="00775C58" w:rsidRDefault="00726639" w:rsidP="00726639">
            <w:pPr>
              <w:pStyle w:val="Normal0"/>
              <w:rPr>
                <w:b w:val="0"/>
                <w:bCs/>
                <w:szCs w:val="20"/>
              </w:rPr>
            </w:pPr>
            <w:r w:rsidRPr="00775C58">
              <w:rPr>
                <w:b w:val="0"/>
                <w:bCs/>
              </w:rPr>
              <w:t>Especificaciones técnicas de los productos metálicos</w:t>
            </w:r>
          </w:p>
        </w:tc>
        <w:tc>
          <w:tcPr>
            <w:tcW w:w="2517" w:type="dxa"/>
            <w:shd w:val="clear" w:color="auto" w:fill="E4F4DF" w:themeFill="accent5" w:themeFillTint="33"/>
            <w:tcMar>
              <w:top w:w="100" w:type="dxa"/>
              <w:left w:w="100" w:type="dxa"/>
              <w:bottom w:w="100" w:type="dxa"/>
              <w:right w:w="100" w:type="dxa"/>
            </w:tcMar>
          </w:tcPr>
          <w:p w14:paraId="00000097" w14:textId="3C67852E" w:rsidR="00726639" w:rsidRPr="00775C58" w:rsidRDefault="00E85E14" w:rsidP="00726639">
            <w:pPr>
              <w:pStyle w:val="Normal0"/>
              <w:rPr>
                <w:b w:val="0"/>
                <w:bCs/>
                <w:szCs w:val="20"/>
              </w:rPr>
            </w:pPr>
            <w:proofErr w:type="spellStart"/>
            <w:r w:rsidRPr="00775C58">
              <w:rPr>
                <w:b w:val="0"/>
                <w:bCs/>
                <w:szCs w:val="20"/>
              </w:rPr>
              <w:t>Lifeder</w:t>
            </w:r>
            <w:proofErr w:type="spellEnd"/>
            <w:r w:rsidRPr="00775C58">
              <w:rPr>
                <w:b w:val="0"/>
                <w:bCs/>
                <w:szCs w:val="20"/>
              </w:rPr>
              <w:t xml:space="preserve"> Educación</w:t>
            </w:r>
            <w:r w:rsidRPr="00775C58">
              <w:rPr>
                <w:b w:val="0"/>
                <w:bCs/>
                <w:szCs w:val="20"/>
              </w:rPr>
              <w:t xml:space="preserve">. (2022). </w:t>
            </w:r>
            <w:r w:rsidRPr="00775C58">
              <w:rPr>
                <w:b w:val="0"/>
                <w:bCs/>
                <w:szCs w:val="20"/>
              </w:rPr>
              <w:t>METALES, NO METALES Y METALOIDES explicados: propiedades y ejemplos</w:t>
            </w:r>
            <w:r w:rsidRPr="00775C58">
              <w:rPr>
                <w:b w:val="0"/>
                <w:bCs/>
                <w:szCs w:val="20"/>
              </w:rPr>
              <w:t xml:space="preserve">. </w:t>
            </w:r>
            <w:r w:rsidRPr="00775C58">
              <w:rPr>
                <w:b w:val="0"/>
                <w:bCs/>
                <w:szCs w:val="20"/>
              </w:rPr>
              <w:t xml:space="preserve">[Archivo de video] </w:t>
            </w:r>
            <w:proofErr w:type="spellStart"/>
            <w:r w:rsidRPr="00775C58">
              <w:rPr>
                <w:b w:val="0"/>
                <w:bCs/>
                <w:szCs w:val="20"/>
              </w:rPr>
              <w:t>Youtube</w:t>
            </w:r>
            <w:proofErr w:type="spellEnd"/>
            <w:r w:rsidRPr="00775C58">
              <w:rPr>
                <w:b w:val="0"/>
                <w:bCs/>
                <w:szCs w:val="20"/>
              </w:rPr>
              <w:t xml:space="preserve">.  </w:t>
            </w:r>
          </w:p>
          <w:p w14:paraId="00000098" w14:textId="77777777" w:rsidR="00726639" w:rsidRPr="00775C58" w:rsidRDefault="00726639" w:rsidP="00726639">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00000099" w14:textId="39A3F7B8" w:rsidR="00726639" w:rsidRPr="00775C58" w:rsidRDefault="00E85E14" w:rsidP="00726639">
            <w:pPr>
              <w:pStyle w:val="Normal0"/>
              <w:rPr>
                <w:b w:val="0"/>
                <w:bCs/>
                <w:szCs w:val="20"/>
              </w:rPr>
            </w:pPr>
            <w:r w:rsidRPr="00775C58">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076E4128" w:rsidR="00726639" w:rsidRPr="00775C58" w:rsidRDefault="00E85E14" w:rsidP="00726639">
            <w:pPr>
              <w:pStyle w:val="Normal0"/>
              <w:rPr>
                <w:b w:val="0"/>
                <w:bCs/>
                <w:szCs w:val="20"/>
              </w:rPr>
            </w:pPr>
            <w:hyperlink r:id="rId35" w:history="1">
              <w:r w:rsidRPr="00775C58">
                <w:rPr>
                  <w:rStyle w:val="Hyperlink"/>
                  <w:b w:val="0"/>
                  <w:bCs/>
                  <w:szCs w:val="20"/>
                </w:rPr>
                <w:t>https://</w:t>
              </w:r>
              <w:proofErr w:type="spellStart"/>
              <w:r w:rsidRPr="00775C58">
                <w:rPr>
                  <w:rStyle w:val="Hyperlink"/>
                  <w:b w:val="0"/>
                  <w:bCs/>
                  <w:szCs w:val="20"/>
                </w:rPr>
                <w:t>youtu.be</w:t>
              </w:r>
              <w:proofErr w:type="spellEnd"/>
              <w:r w:rsidRPr="00775C58">
                <w:rPr>
                  <w:rStyle w:val="Hyperlink"/>
                  <w:b w:val="0"/>
                  <w:bCs/>
                  <w:szCs w:val="20"/>
                </w:rPr>
                <w:t>/</w:t>
              </w:r>
              <w:proofErr w:type="spellStart"/>
              <w:r w:rsidRPr="00775C58">
                <w:rPr>
                  <w:rStyle w:val="Hyperlink"/>
                  <w:b w:val="0"/>
                  <w:bCs/>
                  <w:szCs w:val="20"/>
                </w:rPr>
                <w:t>mMlqo2I1l6s?feature</w:t>
              </w:r>
              <w:proofErr w:type="spellEnd"/>
              <w:r w:rsidRPr="00775C58">
                <w:rPr>
                  <w:rStyle w:val="Hyperlink"/>
                  <w:b w:val="0"/>
                  <w:bCs/>
                  <w:szCs w:val="20"/>
                </w:rPr>
                <w:t>=</w:t>
              </w:r>
              <w:proofErr w:type="spellStart"/>
              <w:r w:rsidRPr="00775C58">
                <w:rPr>
                  <w:rStyle w:val="Hyperlink"/>
                  <w:b w:val="0"/>
                  <w:bCs/>
                  <w:szCs w:val="20"/>
                </w:rPr>
                <w:t>shared</w:t>
              </w:r>
              <w:proofErr w:type="spellEnd"/>
            </w:hyperlink>
            <w:r w:rsidRPr="00775C58">
              <w:rPr>
                <w:b w:val="0"/>
                <w:bCs/>
                <w:szCs w:val="20"/>
              </w:rPr>
              <w:t xml:space="preserve"> </w:t>
            </w:r>
          </w:p>
        </w:tc>
      </w:tr>
      <w:tr w:rsidR="000C3383" w14:paraId="430EC983"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A597FAD" w14:textId="5BFDDE36" w:rsidR="000C3383" w:rsidRPr="00775C58" w:rsidRDefault="000C3383" w:rsidP="00726639">
            <w:pPr>
              <w:pStyle w:val="Normal0"/>
              <w:rPr>
                <w:b w:val="0"/>
                <w:bCs/>
              </w:rPr>
            </w:pPr>
            <w:r w:rsidRPr="00775C58">
              <w:rPr>
                <w:b w:val="0"/>
                <w:bCs/>
              </w:rPr>
              <w:t xml:space="preserve">Tracción </w:t>
            </w:r>
          </w:p>
        </w:tc>
        <w:tc>
          <w:tcPr>
            <w:tcW w:w="2517" w:type="dxa"/>
            <w:shd w:val="clear" w:color="auto" w:fill="E4F4DF" w:themeFill="accent5" w:themeFillTint="33"/>
            <w:tcMar>
              <w:top w:w="100" w:type="dxa"/>
              <w:left w:w="100" w:type="dxa"/>
              <w:bottom w:w="100" w:type="dxa"/>
              <w:right w:w="100" w:type="dxa"/>
            </w:tcMar>
          </w:tcPr>
          <w:p w14:paraId="2683CB31" w14:textId="61733B34" w:rsidR="000C3383" w:rsidRPr="00775C58" w:rsidRDefault="00430832" w:rsidP="00726639">
            <w:pPr>
              <w:pStyle w:val="Normal0"/>
              <w:rPr>
                <w:b w:val="0"/>
                <w:bCs/>
                <w:szCs w:val="20"/>
              </w:rPr>
            </w:pPr>
            <w:r w:rsidRPr="00775C58">
              <w:rPr>
                <w:b w:val="0"/>
                <w:bCs/>
                <w:szCs w:val="20"/>
              </w:rPr>
              <w:t>EAFIT+</w:t>
            </w:r>
            <w:r w:rsidRPr="00775C58">
              <w:rPr>
                <w:b w:val="0"/>
                <w:bCs/>
                <w:szCs w:val="20"/>
              </w:rPr>
              <w:t xml:space="preserve">. (2020). </w:t>
            </w:r>
            <w:r w:rsidRPr="00775C58">
              <w:rPr>
                <w:b w:val="0"/>
                <w:bCs/>
                <w:szCs w:val="20"/>
              </w:rPr>
              <w:t>Ensayo: de tracción a probeta de acero</w:t>
            </w:r>
            <w:r w:rsidRPr="00775C58">
              <w:rPr>
                <w:b w:val="0"/>
                <w:bCs/>
                <w:szCs w:val="20"/>
              </w:rPr>
              <w:t xml:space="preserve">. </w:t>
            </w:r>
            <w:r w:rsidRPr="00775C58">
              <w:rPr>
                <w:b w:val="0"/>
                <w:bCs/>
                <w:szCs w:val="20"/>
              </w:rPr>
              <w:t xml:space="preserve">[Archivo de video] </w:t>
            </w:r>
            <w:proofErr w:type="spellStart"/>
            <w:r w:rsidRPr="00775C58">
              <w:rPr>
                <w:b w:val="0"/>
                <w:bCs/>
                <w:szCs w:val="20"/>
              </w:rPr>
              <w:t>Youtube</w:t>
            </w:r>
            <w:proofErr w:type="spellEnd"/>
            <w:r w:rsidRPr="00775C58">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2916EB3F" w14:textId="7714A79C" w:rsidR="000C3383" w:rsidRPr="00775C58" w:rsidRDefault="00430832" w:rsidP="00726639">
            <w:pPr>
              <w:pStyle w:val="Normal0"/>
              <w:rPr>
                <w:b w:val="0"/>
                <w:bCs/>
                <w:szCs w:val="20"/>
              </w:rPr>
            </w:pPr>
            <w:r w:rsidRPr="00775C58">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6F4B9E8F" w14:textId="0F5B0314" w:rsidR="000C3383" w:rsidRPr="00775C58" w:rsidRDefault="00430832" w:rsidP="00726639">
            <w:pPr>
              <w:pStyle w:val="Normal0"/>
              <w:rPr>
                <w:b w:val="0"/>
                <w:bCs/>
                <w:szCs w:val="20"/>
              </w:rPr>
            </w:pPr>
            <w:hyperlink r:id="rId36" w:history="1">
              <w:r w:rsidRPr="00775C58">
                <w:rPr>
                  <w:rStyle w:val="Hyperlink"/>
                  <w:b w:val="0"/>
                  <w:bCs/>
                  <w:szCs w:val="20"/>
                </w:rPr>
                <w:t>https://</w:t>
              </w:r>
              <w:proofErr w:type="spellStart"/>
              <w:r w:rsidRPr="00775C58">
                <w:rPr>
                  <w:rStyle w:val="Hyperlink"/>
                  <w:b w:val="0"/>
                  <w:bCs/>
                  <w:szCs w:val="20"/>
                </w:rPr>
                <w:t>youtu.be</w:t>
              </w:r>
              <w:proofErr w:type="spellEnd"/>
              <w:r w:rsidRPr="00775C58">
                <w:rPr>
                  <w:rStyle w:val="Hyperlink"/>
                  <w:b w:val="0"/>
                  <w:bCs/>
                  <w:szCs w:val="20"/>
                </w:rPr>
                <w:t>/</w:t>
              </w:r>
              <w:proofErr w:type="spellStart"/>
              <w:r w:rsidRPr="00775C58">
                <w:rPr>
                  <w:rStyle w:val="Hyperlink"/>
                  <w:b w:val="0"/>
                  <w:bCs/>
                  <w:szCs w:val="20"/>
                </w:rPr>
                <w:t>wy7ENOO6RiI?feature</w:t>
              </w:r>
              <w:proofErr w:type="spellEnd"/>
              <w:r w:rsidRPr="00775C58">
                <w:rPr>
                  <w:rStyle w:val="Hyperlink"/>
                  <w:b w:val="0"/>
                  <w:bCs/>
                  <w:szCs w:val="20"/>
                </w:rPr>
                <w:t>=</w:t>
              </w:r>
              <w:proofErr w:type="spellStart"/>
              <w:r w:rsidRPr="00775C58">
                <w:rPr>
                  <w:rStyle w:val="Hyperlink"/>
                  <w:b w:val="0"/>
                  <w:bCs/>
                  <w:szCs w:val="20"/>
                </w:rPr>
                <w:t>shared</w:t>
              </w:r>
              <w:proofErr w:type="spellEnd"/>
            </w:hyperlink>
            <w:r w:rsidRPr="00775C58">
              <w:rPr>
                <w:b w:val="0"/>
                <w:bCs/>
                <w:szCs w:val="20"/>
              </w:rPr>
              <w:t xml:space="preserve"> </w:t>
            </w:r>
          </w:p>
        </w:tc>
      </w:tr>
      <w:tr w:rsidR="00726639"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2B5CF518" w:rsidR="00726639" w:rsidRPr="00775C58" w:rsidRDefault="00C306D8" w:rsidP="00726639">
            <w:pPr>
              <w:pStyle w:val="Normal0"/>
              <w:rPr>
                <w:b w:val="0"/>
                <w:bCs/>
                <w:szCs w:val="20"/>
              </w:rPr>
            </w:pPr>
            <w:r w:rsidRPr="00775C58">
              <w:rPr>
                <w:b w:val="0"/>
                <w:bCs/>
                <w:szCs w:val="20"/>
              </w:rPr>
              <w:t xml:space="preserve">Comprensión </w:t>
            </w:r>
          </w:p>
        </w:tc>
        <w:tc>
          <w:tcPr>
            <w:tcW w:w="2517" w:type="dxa"/>
            <w:shd w:val="clear" w:color="auto" w:fill="E4F4DF" w:themeFill="accent5" w:themeFillTint="33"/>
            <w:tcMar>
              <w:top w:w="100" w:type="dxa"/>
              <w:left w:w="100" w:type="dxa"/>
              <w:bottom w:w="100" w:type="dxa"/>
              <w:right w:w="100" w:type="dxa"/>
            </w:tcMar>
          </w:tcPr>
          <w:p w14:paraId="0000009C" w14:textId="335338CF" w:rsidR="00726639" w:rsidRPr="00775C58" w:rsidRDefault="0069253A" w:rsidP="00726639">
            <w:pPr>
              <w:pStyle w:val="Normal0"/>
              <w:rPr>
                <w:b w:val="0"/>
                <w:bCs/>
                <w:szCs w:val="20"/>
              </w:rPr>
            </w:pPr>
            <w:proofErr w:type="spellStart"/>
            <w:r w:rsidRPr="00775C58">
              <w:rPr>
                <w:b w:val="0"/>
                <w:bCs/>
                <w:szCs w:val="20"/>
              </w:rPr>
              <w:t>Instron</w:t>
            </w:r>
            <w:proofErr w:type="spellEnd"/>
            <w:r w:rsidRPr="00775C58">
              <w:rPr>
                <w:b w:val="0"/>
                <w:bCs/>
                <w:szCs w:val="20"/>
              </w:rPr>
              <w:t xml:space="preserve"> España</w:t>
            </w:r>
            <w:r w:rsidR="00C306D8" w:rsidRPr="00775C58">
              <w:rPr>
                <w:b w:val="0"/>
                <w:bCs/>
                <w:szCs w:val="20"/>
              </w:rPr>
              <w:t>. (202</w:t>
            </w:r>
            <w:r w:rsidRPr="00775C58">
              <w:rPr>
                <w:b w:val="0"/>
                <w:bCs/>
                <w:szCs w:val="20"/>
              </w:rPr>
              <w:t>3</w:t>
            </w:r>
            <w:r w:rsidR="00C306D8" w:rsidRPr="00775C58">
              <w:rPr>
                <w:b w:val="0"/>
                <w:bCs/>
                <w:szCs w:val="20"/>
              </w:rPr>
              <w:t xml:space="preserve">). </w:t>
            </w:r>
            <w:r w:rsidRPr="00775C58">
              <w:rPr>
                <w:b w:val="0"/>
                <w:bCs/>
                <w:szCs w:val="20"/>
              </w:rPr>
              <w:t xml:space="preserve">¿Qué es un ensayo de </w:t>
            </w:r>
            <w:proofErr w:type="gramStart"/>
            <w:r w:rsidRPr="00775C58">
              <w:rPr>
                <w:b w:val="0"/>
                <w:bCs/>
                <w:szCs w:val="20"/>
              </w:rPr>
              <w:t>compresión?</w:t>
            </w:r>
            <w:r w:rsidRPr="00775C58">
              <w:rPr>
                <w:b w:val="0"/>
                <w:bCs/>
                <w:szCs w:val="20"/>
              </w:rPr>
              <w:t>.</w:t>
            </w:r>
            <w:proofErr w:type="gramEnd"/>
            <w:r w:rsidR="00C306D8" w:rsidRPr="00775C58">
              <w:rPr>
                <w:b w:val="0"/>
                <w:bCs/>
                <w:szCs w:val="20"/>
              </w:rPr>
              <w:t xml:space="preserve"> [Archivo de video] </w:t>
            </w:r>
            <w:proofErr w:type="spellStart"/>
            <w:r w:rsidR="00C306D8" w:rsidRPr="00775C58">
              <w:rPr>
                <w:b w:val="0"/>
                <w:bCs/>
                <w:szCs w:val="20"/>
              </w:rPr>
              <w:t>Youtube</w:t>
            </w:r>
            <w:proofErr w:type="spellEnd"/>
            <w:r w:rsidR="00C306D8" w:rsidRPr="00775C58">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0C25DCEA" w:rsidR="00726639" w:rsidRPr="00775C58" w:rsidRDefault="00C306D8" w:rsidP="00726639">
            <w:pPr>
              <w:pStyle w:val="Normal0"/>
              <w:rPr>
                <w:b w:val="0"/>
                <w:bCs/>
                <w:szCs w:val="20"/>
              </w:rPr>
            </w:pPr>
            <w:r w:rsidRPr="00775C58">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E" w14:textId="633DC297" w:rsidR="00726639" w:rsidRPr="00775C58" w:rsidRDefault="00C306D8" w:rsidP="00726639">
            <w:pPr>
              <w:pStyle w:val="Normal0"/>
              <w:rPr>
                <w:b w:val="0"/>
                <w:bCs/>
                <w:szCs w:val="20"/>
              </w:rPr>
            </w:pPr>
            <w:hyperlink r:id="rId37" w:history="1">
              <w:r w:rsidRPr="00775C58">
                <w:rPr>
                  <w:rStyle w:val="Hyperlink"/>
                  <w:b w:val="0"/>
                  <w:bCs/>
                  <w:szCs w:val="20"/>
                </w:rPr>
                <w:t>https://</w:t>
              </w:r>
              <w:proofErr w:type="spellStart"/>
              <w:r w:rsidRPr="00775C58">
                <w:rPr>
                  <w:rStyle w:val="Hyperlink"/>
                  <w:b w:val="0"/>
                  <w:bCs/>
                  <w:szCs w:val="20"/>
                </w:rPr>
                <w:t>youtu.be</w:t>
              </w:r>
              <w:proofErr w:type="spellEnd"/>
              <w:r w:rsidRPr="00775C58">
                <w:rPr>
                  <w:rStyle w:val="Hyperlink"/>
                  <w:b w:val="0"/>
                  <w:bCs/>
                  <w:szCs w:val="20"/>
                </w:rPr>
                <w:t>/</w:t>
              </w:r>
              <w:proofErr w:type="spellStart"/>
              <w:r w:rsidRPr="00775C58">
                <w:rPr>
                  <w:rStyle w:val="Hyperlink"/>
                  <w:b w:val="0"/>
                  <w:bCs/>
                  <w:szCs w:val="20"/>
                </w:rPr>
                <w:t>MmV8ANzeVVc?feature</w:t>
              </w:r>
              <w:proofErr w:type="spellEnd"/>
              <w:r w:rsidRPr="00775C58">
                <w:rPr>
                  <w:rStyle w:val="Hyperlink"/>
                  <w:b w:val="0"/>
                  <w:bCs/>
                  <w:szCs w:val="20"/>
                </w:rPr>
                <w:t>=</w:t>
              </w:r>
              <w:proofErr w:type="spellStart"/>
              <w:r w:rsidRPr="00775C58">
                <w:rPr>
                  <w:rStyle w:val="Hyperlink"/>
                  <w:b w:val="0"/>
                  <w:bCs/>
                  <w:szCs w:val="20"/>
                </w:rPr>
                <w:t>shared</w:t>
              </w:r>
              <w:proofErr w:type="spellEnd"/>
            </w:hyperlink>
            <w:r w:rsidRPr="00775C58">
              <w:rPr>
                <w:b w:val="0"/>
                <w:bCs/>
                <w:szCs w:val="20"/>
              </w:rPr>
              <w:t xml:space="preserve"> </w:t>
            </w:r>
          </w:p>
        </w:tc>
      </w:tr>
      <w:tr w:rsidR="00E95669"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5629A9" w14:textId="7EE929D1" w:rsidR="00E95669" w:rsidRPr="00775C58" w:rsidRDefault="00E95669" w:rsidP="00E95669">
            <w:pPr>
              <w:pStyle w:val="Normal0"/>
              <w:rPr>
                <w:b w:val="0"/>
                <w:bCs/>
                <w:szCs w:val="20"/>
              </w:rPr>
            </w:pPr>
            <w:r w:rsidRPr="00775C58">
              <w:rPr>
                <w:b w:val="0"/>
                <w:bCs/>
                <w:szCs w:val="20"/>
              </w:rPr>
              <w:t>Corrosión</w:t>
            </w:r>
          </w:p>
          <w:p w14:paraId="78523DAF" w14:textId="2E8AEA7A" w:rsidR="00E95669" w:rsidRPr="00775C58" w:rsidRDefault="00E95669" w:rsidP="00E95669">
            <w:pPr>
              <w:pStyle w:val="Normal0"/>
              <w:rPr>
                <w:b w:val="0"/>
                <w:bCs/>
                <w:szCs w:val="20"/>
              </w:rPr>
            </w:pPr>
          </w:p>
        </w:tc>
        <w:tc>
          <w:tcPr>
            <w:tcW w:w="2517" w:type="dxa"/>
            <w:shd w:val="clear" w:color="auto" w:fill="E4F4DF" w:themeFill="accent5" w:themeFillTint="33"/>
            <w:tcMar>
              <w:top w:w="100" w:type="dxa"/>
              <w:left w:w="100" w:type="dxa"/>
              <w:bottom w:w="100" w:type="dxa"/>
              <w:right w:w="100" w:type="dxa"/>
            </w:tcMar>
          </w:tcPr>
          <w:p w14:paraId="061566E7" w14:textId="13C4B465" w:rsidR="00E95669" w:rsidRPr="00775C58" w:rsidRDefault="00E95669" w:rsidP="00E95669">
            <w:pPr>
              <w:pStyle w:val="Normal0"/>
              <w:rPr>
                <w:b w:val="0"/>
                <w:bCs/>
                <w:szCs w:val="20"/>
              </w:rPr>
            </w:pPr>
            <w:proofErr w:type="spellStart"/>
            <w:r w:rsidRPr="00775C58">
              <w:rPr>
                <w:b w:val="0"/>
                <w:bCs/>
                <w:szCs w:val="20"/>
              </w:rPr>
              <w:t>Elektro-Korrosion</w:t>
            </w:r>
            <w:proofErr w:type="spellEnd"/>
            <w:r w:rsidRPr="00775C58">
              <w:rPr>
                <w:b w:val="0"/>
                <w:bCs/>
                <w:szCs w:val="20"/>
              </w:rPr>
              <w:t xml:space="preserve"> </w:t>
            </w:r>
            <w:r w:rsidRPr="00775C58">
              <w:rPr>
                <w:b w:val="0"/>
                <w:bCs/>
                <w:szCs w:val="20"/>
              </w:rPr>
              <w:t>(202</w:t>
            </w:r>
            <w:r w:rsidRPr="00775C58">
              <w:rPr>
                <w:b w:val="0"/>
                <w:bCs/>
                <w:szCs w:val="20"/>
              </w:rPr>
              <w:t>0</w:t>
            </w:r>
            <w:r w:rsidRPr="00775C58">
              <w:rPr>
                <w:b w:val="0"/>
                <w:bCs/>
                <w:szCs w:val="20"/>
              </w:rPr>
              <w:t xml:space="preserve">). ¿Qué es la corrosión galvánica? </w:t>
            </w:r>
            <w:proofErr w:type="spellStart"/>
            <w:r w:rsidRPr="00775C58">
              <w:rPr>
                <w:b w:val="0"/>
                <w:bCs/>
                <w:szCs w:val="20"/>
              </w:rPr>
              <w:t>Elektro-Korrosion</w:t>
            </w:r>
            <w:proofErr w:type="spellEnd"/>
            <w:r w:rsidRPr="00775C58">
              <w:rPr>
                <w:b w:val="0"/>
                <w:bCs/>
                <w:szCs w:val="20"/>
              </w:rPr>
              <w:t xml:space="preserve">. [Archivo de video] </w:t>
            </w:r>
            <w:proofErr w:type="spellStart"/>
            <w:r w:rsidRPr="00775C58">
              <w:rPr>
                <w:b w:val="0"/>
                <w:bCs/>
                <w:szCs w:val="20"/>
              </w:rPr>
              <w:t>Youtube</w:t>
            </w:r>
            <w:proofErr w:type="spellEnd"/>
            <w:r w:rsidRPr="00775C58">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7E195700" w14:textId="71618BDC" w:rsidR="00E95669" w:rsidRPr="00775C58" w:rsidRDefault="00E95669" w:rsidP="00E95669">
            <w:pPr>
              <w:pStyle w:val="Normal0"/>
              <w:rPr>
                <w:b w:val="0"/>
                <w:bCs/>
                <w:szCs w:val="20"/>
              </w:rPr>
            </w:pPr>
            <w:r w:rsidRPr="00775C58">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2D2B85D9" w14:textId="7A5BBAF5" w:rsidR="00E95669" w:rsidRPr="00775C58" w:rsidRDefault="00E95669" w:rsidP="00E95669">
            <w:pPr>
              <w:pStyle w:val="Normal0"/>
              <w:rPr>
                <w:b w:val="0"/>
                <w:bCs/>
                <w:szCs w:val="20"/>
              </w:rPr>
            </w:pPr>
            <w:hyperlink r:id="rId38" w:history="1">
              <w:r w:rsidRPr="00775C58">
                <w:rPr>
                  <w:rStyle w:val="Hyperlink"/>
                  <w:b w:val="0"/>
                  <w:bCs/>
                  <w:szCs w:val="20"/>
                </w:rPr>
                <w:t>https://</w:t>
              </w:r>
              <w:proofErr w:type="spellStart"/>
              <w:r w:rsidRPr="00775C58">
                <w:rPr>
                  <w:rStyle w:val="Hyperlink"/>
                  <w:b w:val="0"/>
                  <w:bCs/>
                  <w:szCs w:val="20"/>
                </w:rPr>
                <w:t>youtu.be</w:t>
              </w:r>
              <w:proofErr w:type="spellEnd"/>
              <w:r w:rsidRPr="00775C58">
                <w:rPr>
                  <w:rStyle w:val="Hyperlink"/>
                  <w:b w:val="0"/>
                  <w:bCs/>
                  <w:szCs w:val="20"/>
                </w:rPr>
                <w:t>/</w:t>
              </w:r>
              <w:proofErr w:type="spellStart"/>
              <w:r w:rsidRPr="00775C58">
                <w:rPr>
                  <w:rStyle w:val="Hyperlink"/>
                  <w:b w:val="0"/>
                  <w:bCs/>
                  <w:szCs w:val="20"/>
                </w:rPr>
                <w:t>8JErTBFhBDM?feature</w:t>
              </w:r>
              <w:proofErr w:type="spellEnd"/>
              <w:r w:rsidRPr="00775C58">
                <w:rPr>
                  <w:rStyle w:val="Hyperlink"/>
                  <w:b w:val="0"/>
                  <w:bCs/>
                  <w:szCs w:val="20"/>
                </w:rPr>
                <w:t>=</w:t>
              </w:r>
              <w:proofErr w:type="spellStart"/>
              <w:r w:rsidRPr="00775C58">
                <w:rPr>
                  <w:rStyle w:val="Hyperlink"/>
                  <w:b w:val="0"/>
                  <w:bCs/>
                  <w:szCs w:val="20"/>
                </w:rPr>
                <w:t>shared</w:t>
              </w:r>
              <w:proofErr w:type="spellEnd"/>
            </w:hyperlink>
            <w:r w:rsidRPr="00775C58">
              <w:rPr>
                <w:b w:val="0"/>
                <w:bCs/>
                <w:szCs w:val="20"/>
              </w:rPr>
              <w:t xml:space="preserve"> </w:t>
            </w:r>
          </w:p>
        </w:tc>
      </w:tr>
      <w:tr w:rsidR="00E95669"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0EFBAADA" w:rsidR="00E95669" w:rsidRPr="00775C58" w:rsidRDefault="00E95669" w:rsidP="00E95669">
            <w:pPr>
              <w:pStyle w:val="Normal0"/>
              <w:rPr>
                <w:b w:val="0"/>
                <w:bCs/>
                <w:szCs w:val="20"/>
              </w:rPr>
            </w:pPr>
            <w:r w:rsidRPr="00775C58">
              <w:rPr>
                <w:b w:val="0"/>
                <w:bCs/>
                <w:szCs w:val="20"/>
              </w:rPr>
              <w:t xml:space="preserve">Dureza </w:t>
            </w:r>
          </w:p>
        </w:tc>
        <w:tc>
          <w:tcPr>
            <w:tcW w:w="2517" w:type="dxa"/>
            <w:shd w:val="clear" w:color="auto" w:fill="E4F4DF" w:themeFill="accent5" w:themeFillTint="33"/>
            <w:tcMar>
              <w:top w:w="100" w:type="dxa"/>
              <w:left w:w="100" w:type="dxa"/>
              <w:bottom w:w="100" w:type="dxa"/>
              <w:right w:w="100" w:type="dxa"/>
            </w:tcMar>
          </w:tcPr>
          <w:p w14:paraId="02C76833" w14:textId="16FB0E9E" w:rsidR="00E95669" w:rsidRPr="00775C58" w:rsidRDefault="00775C58" w:rsidP="00775C58">
            <w:pPr>
              <w:pStyle w:val="Normal0"/>
              <w:rPr>
                <w:b w:val="0"/>
                <w:bCs/>
                <w:szCs w:val="20"/>
              </w:rPr>
            </w:pPr>
            <w:proofErr w:type="spellStart"/>
            <w:r w:rsidRPr="00775C58">
              <w:rPr>
                <w:b w:val="0"/>
                <w:bCs/>
                <w:szCs w:val="20"/>
              </w:rPr>
              <w:t>Sinowon</w:t>
            </w:r>
            <w:proofErr w:type="spellEnd"/>
            <w:r w:rsidRPr="00775C58">
              <w:rPr>
                <w:b w:val="0"/>
                <w:bCs/>
                <w:szCs w:val="20"/>
              </w:rPr>
              <w:t xml:space="preserve">. </w:t>
            </w:r>
            <w:r w:rsidRPr="00775C58">
              <w:rPr>
                <w:b w:val="0"/>
                <w:bCs/>
                <w:szCs w:val="20"/>
              </w:rPr>
              <w:t>(202</w:t>
            </w:r>
            <w:r w:rsidRPr="00775C58">
              <w:rPr>
                <w:b w:val="0"/>
                <w:bCs/>
                <w:szCs w:val="20"/>
              </w:rPr>
              <w:t>3</w:t>
            </w:r>
            <w:r w:rsidRPr="00775C58">
              <w:rPr>
                <w:b w:val="0"/>
                <w:bCs/>
                <w:szCs w:val="20"/>
              </w:rPr>
              <w:t>).</w:t>
            </w:r>
            <w:r w:rsidRPr="00775C58">
              <w:rPr>
                <w:b w:val="0"/>
                <w:bCs/>
                <w:szCs w:val="20"/>
              </w:rPr>
              <w:t xml:space="preserve"> </w:t>
            </w:r>
            <w:r w:rsidRPr="00775C58">
              <w:rPr>
                <w:b w:val="0"/>
                <w:bCs/>
                <w:szCs w:val="20"/>
              </w:rPr>
              <w:t xml:space="preserve">Demostración Completa del Probador de Dureza Rockwell </w:t>
            </w:r>
            <w:proofErr w:type="spellStart"/>
            <w:r w:rsidRPr="00775C58">
              <w:rPr>
                <w:b w:val="0"/>
                <w:bCs/>
                <w:szCs w:val="20"/>
              </w:rPr>
              <w:t>DigiRock</w:t>
            </w:r>
            <w:proofErr w:type="spellEnd"/>
            <w:r w:rsidRPr="00775C58">
              <w:rPr>
                <w:b w:val="0"/>
                <w:bCs/>
                <w:szCs w:val="20"/>
              </w:rPr>
              <w:t xml:space="preserve"> </w:t>
            </w:r>
            <w:proofErr w:type="spellStart"/>
            <w:r w:rsidRPr="00775C58">
              <w:rPr>
                <w:b w:val="0"/>
                <w:bCs/>
                <w:szCs w:val="20"/>
              </w:rPr>
              <w:t>DR3</w:t>
            </w:r>
            <w:proofErr w:type="spellEnd"/>
            <w:r w:rsidRPr="00775C58">
              <w:rPr>
                <w:b w:val="0"/>
                <w:bCs/>
                <w:szCs w:val="20"/>
              </w:rPr>
              <w:t xml:space="preserve"> |</w:t>
            </w:r>
            <w:proofErr w:type="spellStart"/>
            <w:r w:rsidRPr="00775C58">
              <w:rPr>
                <w:b w:val="0"/>
                <w:bCs/>
                <w:szCs w:val="20"/>
              </w:rPr>
              <w:t>Guia</w:t>
            </w:r>
            <w:proofErr w:type="spellEnd"/>
            <w:r w:rsidRPr="00775C58">
              <w:rPr>
                <w:b w:val="0"/>
                <w:bCs/>
                <w:szCs w:val="20"/>
              </w:rPr>
              <w:t xml:space="preserve"> Técnica y Tutorial. [Archivo de video] </w:t>
            </w:r>
            <w:proofErr w:type="spellStart"/>
            <w:r w:rsidRPr="00775C58">
              <w:rPr>
                <w:b w:val="0"/>
                <w:bCs/>
                <w:szCs w:val="20"/>
              </w:rPr>
              <w:t>Youtube</w:t>
            </w:r>
            <w:proofErr w:type="spellEnd"/>
            <w:r w:rsidRPr="00775C58">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37A5982E" w:rsidR="00E95669" w:rsidRPr="00775C58" w:rsidRDefault="00775C58" w:rsidP="00E95669">
            <w:pPr>
              <w:pStyle w:val="Normal0"/>
              <w:rPr>
                <w:b w:val="0"/>
                <w:bCs/>
                <w:szCs w:val="20"/>
              </w:rPr>
            </w:pPr>
            <w:r w:rsidRPr="00775C58">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74B71996" w14:textId="79A0FBC1" w:rsidR="00E95669" w:rsidRPr="00775C58" w:rsidRDefault="00775C58" w:rsidP="00E95669">
            <w:pPr>
              <w:pStyle w:val="Normal0"/>
              <w:rPr>
                <w:b w:val="0"/>
                <w:bCs/>
                <w:szCs w:val="20"/>
              </w:rPr>
            </w:pPr>
            <w:hyperlink r:id="rId39" w:history="1">
              <w:r w:rsidRPr="00775C58">
                <w:rPr>
                  <w:rStyle w:val="Hyperlink"/>
                  <w:b w:val="0"/>
                  <w:bCs/>
                  <w:szCs w:val="20"/>
                </w:rPr>
                <w:t>https://</w:t>
              </w:r>
              <w:proofErr w:type="spellStart"/>
              <w:r w:rsidRPr="00775C58">
                <w:rPr>
                  <w:rStyle w:val="Hyperlink"/>
                  <w:b w:val="0"/>
                  <w:bCs/>
                  <w:szCs w:val="20"/>
                </w:rPr>
                <w:t>youtu.be</w:t>
              </w:r>
              <w:proofErr w:type="spellEnd"/>
              <w:r w:rsidRPr="00775C58">
                <w:rPr>
                  <w:rStyle w:val="Hyperlink"/>
                  <w:b w:val="0"/>
                  <w:bCs/>
                  <w:szCs w:val="20"/>
                </w:rPr>
                <w:t>/</w:t>
              </w:r>
              <w:proofErr w:type="spellStart"/>
              <w:r w:rsidRPr="00775C58">
                <w:rPr>
                  <w:rStyle w:val="Hyperlink"/>
                  <w:b w:val="0"/>
                  <w:bCs/>
                  <w:szCs w:val="20"/>
                </w:rPr>
                <w:t>eE6ovd4MCWg?feature</w:t>
              </w:r>
              <w:proofErr w:type="spellEnd"/>
              <w:r w:rsidRPr="00775C58">
                <w:rPr>
                  <w:rStyle w:val="Hyperlink"/>
                  <w:b w:val="0"/>
                  <w:bCs/>
                  <w:szCs w:val="20"/>
                </w:rPr>
                <w:t>=</w:t>
              </w:r>
              <w:proofErr w:type="spellStart"/>
              <w:r w:rsidRPr="00775C58">
                <w:rPr>
                  <w:rStyle w:val="Hyperlink"/>
                  <w:b w:val="0"/>
                  <w:bCs/>
                  <w:szCs w:val="20"/>
                </w:rPr>
                <w:t>shared</w:t>
              </w:r>
              <w:proofErr w:type="spellEnd"/>
            </w:hyperlink>
            <w:r w:rsidRPr="00775C58">
              <w:rPr>
                <w:b w:val="0"/>
                <w:bCs/>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CC4AB0" w14:paraId="67AF6BBA"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61F9F51" w14:textId="77777777" w:rsidR="00CC4AB0" w:rsidRPr="00CC4AB0" w:rsidRDefault="00CC4AB0" w:rsidP="00CC4AB0">
            <w:pPr>
              <w:pStyle w:val="Normal0"/>
              <w:rPr>
                <w:b w:val="0"/>
                <w:bCs/>
                <w:szCs w:val="20"/>
              </w:rPr>
            </w:pPr>
            <w:r w:rsidRPr="00CC4AB0">
              <w:rPr>
                <w:b w:val="0"/>
                <w:bCs/>
              </w:rPr>
              <w:t>Acero:</w:t>
            </w:r>
          </w:p>
        </w:tc>
        <w:tc>
          <w:tcPr>
            <w:tcW w:w="7840" w:type="dxa"/>
            <w:shd w:val="clear" w:color="auto" w:fill="E4F4DF" w:themeFill="accent5" w:themeFillTint="33"/>
            <w:tcMar>
              <w:top w:w="100" w:type="dxa"/>
              <w:left w:w="100" w:type="dxa"/>
              <w:bottom w:w="100" w:type="dxa"/>
              <w:right w:w="100" w:type="dxa"/>
            </w:tcMar>
          </w:tcPr>
          <w:p w14:paraId="362FED4D" w14:textId="77777777" w:rsidR="00CC4AB0" w:rsidRPr="00CC4AB0" w:rsidRDefault="00CC4AB0" w:rsidP="00CC4AB0">
            <w:pPr>
              <w:pStyle w:val="Normal0"/>
              <w:rPr>
                <w:b w:val="0"/>
                <w:bCs/>
                <w:szCs w:val="20"/>
              </w:rPr>
            </w:pPr>
            <w:r w:rsidRPr="00CC4AB0">
              <w:rPr>
                <w:b w:val="0"/>
                <w:bCs/>
              </w:rPr>
              <w:t>aleación de hierro con pequeñas cantidades de carbono, silicio, manganeso y otros elementos.</w:t>
            </w:r>
          </w:p>
        </w:tc>
      </w:tr>
      <w:tr w:rsidR="00CC4AB0" w14:paraId="2595BD6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FC4A6B8" w14:textId="77777777" w:rsidR="00CC4AB0" w:rsidRPr="00CC4AB0" w:rsidRDefault="00CC4AB0" w:rsidP="00CC4AB0">
            <w:pPr>
              <w:pStyle w:val="Normal0"/>
              <w:rPr>
                <w:b w:val="0"/>
                <w:bCs/>
                <w:szCs w:val="20"/>
              </w:rPr>
            </w:pPr>
            <w:r w:rsidRPr="00CC4AB0">
              <w:rPr>
                <w:b w:val="0"/>
                <w:bCs/>
              </w:rPr>
              <w:t>Corrosión:</w:t>
            </w:r>
          </w:p>
        </w:tc>
        <w:tc>
          <w:tcPr>
            <w:tcW w:w="7840" w:type="dxa"/>
            <w:shd w:val="clear" w:color="auto" w:fill="E4F4DF" w:themeFill="accent5" w:themeFillTint="33"/>
            <w:tcMar>
              <w:top w:w="100" w:type="dxa"/>
              <w:left w:w="100" w:type="dxa"/>
              <w:bottom w:w="100" w:type="dxa"/>
              <w:right w:w="100" w:type="dxa"/>
            </w:tcMar>
          </w:tcPr>
          <w:p w14:paraId="463CCD1D" w14:textId="77777777" w:rsidR="00CC4AB0" w:rsidRPr="00CC4AB0" w:rsidRDefault="00CC4AB0" w:rsidP="00CC4AB0">
            <w:pPr>
              <w:pStyle w:val="Normal0"/>
              <w:rPr>
                <w:b w:val="0"/>
                <w:bCs/>
                <w:szCs w:val="20"/>
              </w:rPr>
            </w:pPr>
            <w:r w:rsidRPr="00CC4AB0">
              <w:rPr>
                <w:b w:val="0"/>
                <w:bCs/>
              </w:rPr>
              <w:t>degradación de un metal por la oxidación en ambientes húmedos o con sustancias específicas.</w:t>
            </w:r>
          </w:p>
        </w:tc>
      </w:tr>
      <w:tr w:rsidR="00CC4AB0" w14:paraId="5AF4157E"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C911460" w14:textId="77777777" w:rsidR="00CC4AB0" w:rsidRPr="00CC4AB0" w:rsidRDefault="00CC4AB0" w:rsidP="00CC4AB0">
            <w:pPr>
              <w:pStyle w:val="Normal0"/>
              <w:rPr>
                <w:b w:val="0"/>
                <w:bCs/>
                <w:szCs w:val="20"/>
              </w:rPr>
            </w:pPr>
            <w:r w:rsidRPr="00CC4AB0">
              <w:rPr>
                <w:b w:val="0"/>
                <w:bCs/>
              </w:rPr>
              <w:t>Ductilidad:</w:t>
            </w:r>
          </w:p>
        </w:tc>
        <w:tc>
          <w:tcPr>
            <w:tcW w:w="7840" w:type="dxa"/>
            <w:shd w:val="clear" w:color="auto" w:fill="E4F4DF" w:themeFill="accent5" w:themeFillTint="33"/>
            <w:tcMar>
              <w:top w:w="100" w:type="dxa"/>
              <w:left w:w="100" w:type="dxa"/>
              <w:bottom w:w="100" w:type="dxa"/>
              <w:right w:w="100" w:type="dxa"/>
            </w:tcMar>
          </w:tcPr>
          <w:p w14:paraId="64C7AAE6" w14:textId="77777777" w:rsidR="00CC4AB0" w:rsidRPr="00CC4AB0" w:rsidRDefault="00CC4AB0" w:rsidP="00CC4AB0">
            <w:pPr>
              <w:pStyle w:val="Normal0"/>
              <w:rPr>
                <w:b w:val="0"/>
                <w:bCs/>
                <w:szCs w:val="20"/>
              </w:rPr>
            </w:pPr>
            <w:r w:rsidRPr="00CC4AB0">
              <w:rPr>
                <w:b w:val="0"/>
                <w:bCs/>
              </w:rPr>
              <w:t>capacidad de un metal para ser estirado en forma de hilos sin romperse.</w:t>
            </w:r>
          </w:p>
        </w:tc>
      </w:tr>
      <w:tr w:rsidR="00CC4AB0" w14:paraId="60B04A40"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0E957BE" w14:textId="77777777" w:rsidR="00CC4AB0" w:rsidRPr="00CC4AB0" w:rsidRDefault="00CC4AB0" w:rsidP="00CC4AB0">
            <w:pPr>
              <w:pStyle w:val="Normal0"/>
              <w:rPr>
                <w:b w:val="0"/>
                <w:bCs/>
                <w:szCs w:val="20"/>
              </w:rPr>
            </w:pPr>
            <w:r w:rsidRPr="00CC4AB0">
              <w:rPr>
                <w:b w:val="0"/>
                <w:bCs/>
              </w:rPr>
              <w:t>Dureza:</w:t>
            </w:r>
          </w:p>
        </w:tc>
        <w:tc>
          <w:tcPr>
            <w:tcW w:w="7840" w:type="dxa"/>
            <w:shd w:val="clear" w:color="auto" w:fill="E4F4DF" w:themeFill="accent5" w:themeFillTint="33"/>
            <w:tcMar>
              <w:top w:w="100" w:type="dxa"/>
              <w:left w:w="100" w:type="dxa"/>
              <w:bottom w:w="100" w:type="dxa"/>
              <w:right w:w="100" w:type="dxa"/>
            </w:tcMar>
          </w:tcPr>
          <w:p w14:paraId="72D7ED1C" w14:textId="77777777" w:rsidR="00CC4AB0" w:rsidRPr="00CC4AB0" w:rsidRDefault="00CC4AB0" w:rsidP="00CC4AB0">
            <w:pPr>
              <w:pStyle w:val="Normal0"/>
              <w:rPr>
                <w:b w:val="0"/>
                <w:bCs/>
                <w:szCs w:val="20"/>
              </w:rPr>
            </w:pPr>
            <w:r w:rsidRPr="00CC4AB0">
              <w:rPr>
                <w:b w:val="0"/>
                <w:bCs/>
              </w:rPr>
              <w:t>capacidad de un material para resistir la deformación cuando es sometido a presión.</w:t>
            </w:r>
          </w:p>
        </w:tc>
      </w:tr>
      <w:tr w:rsidR="00CC4AB0" w14:paraId="6329016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61D557C" w14:textId="77777777" w:rsidR="00CC4AB0" w:rsidRPr="00CC4AB0" w:rsidRDefault="00CC4AB0" w:rsidP="00CC4AB0">
            <w:pPr>
              <w:pStyle w:val="Normal0"/>
              <w:rPr>
                <w:b w:val="0"/>
                <w:bCs/>
                <w:szCs w:val="20"/>
              </w:rPr>
            </w:pPr>
            <w:r w:rsidRPr="00CC4AB0">
              <w:rPr>
                <w:b w:val="0"/>
                <w:bCs/>
              </w:rPr>
              <w:t>Ensayo de Tensión:</w:t>
            </w:r>
          </w:p>
        </w:tc>
        <w:tc>
          <w:tcPr>
            <w:tcW w:w="7840" w:type="dxa"/>
            <w:shd w:val="clear" w:color="auto" w:fill="E4F4DF" w:themeFill="accent5" w:themeFillTint="33"/>
            <w:tcMar>
              <w:top w:w="100" w:type="dxa"/>
              <w:left w:w="100" w:type="dxa"/>
              <w:bottom w:w="100" w:type="dxa"/>
              <w:right w:w="100" w:type="dxa"/>
            </w:tcMar>
          </w:tcPr>
          <w:p w14:paraId="0E6566E4" w14:textId="77777777" w:rsidR="00CC4AB0" w:rsidRPr="00CC4AB0" w:rsidRDefault="00CC4AB0" w:rsidP="00CC4AB0">
            <w:pPr>
              <w:pStyle w:val="Normal0"/>
              <w:rPr>
                <w:b w:val="0"/>
                <w:bCs/>
                <w:szCs w:val="20"/>
              </w:rPr>
            </w:pPr>
            <w:r w:rsidRPr="00CC4AB0">
              <w:rPr>
                <w:b w:val="0"/>
                <w:bCs/>
              </w:rPr>
              <w:t>prueba para determinar la resistencia y tenacidad de un metal bajo fuerzas uniaxiales.</w:t>
            </w:r>
          </w:p>
        </w:tc>
      </w:tr>
      <w:tr w:rsidR="00CC4AB0" w14:paraId="4CF1224E"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728D98A" w14:textId="77777777" w:rsidR="00CC4AB0" w:rsidRPr="00CC4AB0" w:rsidRDefault="00CC4AB0" w:rsidP="00CC4AB0">
            <w:pPr>
              <w:pStyle w:val="Normal0"/>
              <w:rPr>
                <w:b w:val="0"/>
                <w:bCs/>
                <w:szCs w:val="20"/>
              </w:rPr>
            </w:pPr>
            <w:r w:rsidRPr="00CC4AB0">
              <w:rPr>
                <w:b w:val="0"/>
                <w:bCs/>
              </w:rPr>
              <w:t>Fatiga:</w:t>
            </w:r>
          </w:p>
        </w:tc>
        <w:tc>
          <w:tcPr>
            <w:tcW w:w="7840" w:type="dxa"/>
            <w:shd w:val="clear" w:color="auto" w:fill="E4F4DF" w:themeFill="accent5" w:themeFillTint="33"/>
            <w:tcMar>
              <w:top w:w="100" w:type="dxa"/>
              <w:left w:w="100" w:type="dxa"/>
              <w:bottom w:w="100" w:type="dxa"/>
              <w:right w:w="100" w:type="dxa"/>
            </w:tcMar>
          </w:tcPr>
          <w:p w14:paraId="352E5149" w14:textId="77777777" w:rsidR="00CC4AB0" w:rsidRPr="00CC4AB0" w:rsidRDefault="00CC4AB0" w:rsidP="00CC4AB0">
            <w:pPr>
              <w:pStyle w:val="Normal0"/>
              <w:rPr>
                <w:b w:val="0"/>
                <w:bCs/>
                <w:szCs w:val="20"/>
              </w:rPr>
            </w:pPr>
            <w:r w:rsidRPr="00CC4AB0">
              <w:rPr>
                <w:b w:val="0"/>
                <w:bCs/>
              </w:rPr>
              <w:t>fenómeno que provoca la rotura de un metal por esfuerzos repetidos o cíclicos.</w:t>
            </w:r>
          </w:p>
        </w:tc>
      </w:tr>
      <w:tr w:rsidR="00CC4AB0" w14:paraId="1C33276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9BDDA6F" w14:textId="77777777" w:rsidR="00CC4AB0" w:rsidRPr="00CC4AB0" w:rsidRDefault="00CC4AB0" w:rsidP="00CC4AB0">
            <w:pPr>
              <w:pStyle w:val="Normal0"/>
              <w:rPr>
                <w:b w:val="0"/>
                <w:bCs/>
                <w:szCs w:val="20"/>
              </w:rPr>
            </w:pPr>
            <w:r w:rsidRPr="00CC4AB0">
              <w:rPr>
                <w:b w:val="0"/>
                <w:bCs/>
              </w:rPr>
              <w:t>Maleabilidad:</w:t>
            </w:r>
          </w:p>
        </w:tc>
        <w:tc>
          <w:tcPr>
            <w:tcW w:w="7840" w:type="dxa"/>
            <w:shd w:val="clear" w:color="auto" w:fill="E4F4DF" w:themeFill="accent5" w:themeFillTint="33"/>
            <w:tcMar>
              <w:top w:w="100" w:type="dxa"/>
              <w:left w:w="100" w:type="dxa"/>
              <w:bottom w:w="100" w:type="dxa"/>
              <w:right w:w="100" w:type="dxa"/>
            </w:tcMar>
          </w:tcPr>
          <w:p w14:paraId="6371B4D4" w14:textId="77777777" w:rsidR="00CC4AB0" w:rsidRPr="00CC4AB0" w:rsidRDefault="00CC4AB0" w:rsidP="00CC4AB0">
            <w:pPr>
              <w:pStyle w:val="Normal0"/>
              <w:rPr>
                <w:b w:val="0"/>
                <w:bCs/>
                <w:szCs w:val="20"/>
              </w:rPr>
            </w:pPr>
            <w:r w:rsidRPr="00CC4AB0">
              <w:rPr>
                <w:b w:val="0"/>
                <w:bCs/>
              </w:rPr>
              <w:t>capacidad de un metal para ser transformado en láminas mediante laminación.</w:t>
            </w:r>
          </w:p>
        </w:tc>
      </w:tr>
      <w:tr w:rsidR="00CC4AB0" w14:paraId="256144E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17C1E1E" w14:textId="77777777" w:rsidR="00CC4AB0" w:rsidRPr="00CC4AB0" w:rsidRDefault="00CC4AB0" w:rsidP="00CC4AB0">
            <w:pPr>
              <w:pStyle w:val="Normal0"/>
              <w:rPr>
                <w:b w:val="0"/>
                <w:bCs/>
                <w:szCs w:val="20"/>
              </w:rPr>
            </w:pPr>
            <w:r w:rsidRPr="00CC4AB0">
              <w:rPr>
                <w:b w:val="0"/>
                <w:bCs/>
              </w:rPr>
              <w:t>Oxidación:</w:t>
            </w:r>
          </w:p>
        </w:tc>
        <w:tc>
          <w:tcPr>
            <w:tcW w:w="7840" w:type="dxa"/>
            <w:shd w:val="clear" w:color="auto" w:fill="E4F4DF" w:themeFill="accent5" w:themeFillTint="33"/>
            <w:tcMar>
              <w:top w:w="100" w:type="dxa"/>
              <w:left w:w="100" w:type="dxa"/>
              <w:bottom w:w="100" w:type="dxa"/>
              <w:right w:w="100" w:type="dxa"/>
            </w:tcMar>
          </w:tcPr>
          <w:p w14:paraId="419C5478" w14:textId="77777777" w:rsidR="00CC4AB0" w:rsidRPr="00CC4AB0" w:rsidRDefault="00CC4AB0" w:rsidP="00CC4AB0">
            <w:pPr>
              <w:pStyle w:val="Normal0"/>
              <w:rPr>
                <w:b w:val="0"/>
                <w:bCs/>
                <w:szCs w:val="20"/>
              </w:rPr>
            </w:pPr>
            <w:r w:rsidRPr="00CC4AB0">
              <w:rPr>
                <w:b w:val="0"/>
                <w:bCs/>
              </w:rPr>
              <w:t>reacción química de un metal con oxígeno, formando una capa de óxido en su superficie.</w:t>
            </w:r>
          </w:p>
        </w:tc>
      </w:tr>
      <w:tr w:rsidR="00CC4AB0" w14:paraId="01C1DB3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F9D2C6F" w14:textId="77777777" w:rsidR="00CC4AB0" w:rsidRPr="00CC4AB0" w:rsidRDefault="00CC4AB0" w:rsidP="00CC4AB0">
            <w:pPr>
              <w:pStyle w:val="Normal0"/>
              <w:rPr>
                <w:b w:val="0"/>
                <w:bCs/>
                <w:szCs w:val="20"/>
              </w:rPr>
            </w:pPr>
            <w:r w:rsidRPr="00CC4AB0">
              <w:rPr>
                <w:b w:val="0"/>
                <w:bCs/>
              </w:rPr>
              <w:t>Resistencia:</w:t>
            </w:r>
          </w:p>
        </w:tc>
        <w:tc>
          <w:tcPr>
            <w:tcW w:w="7840" w:type="dxa"/>
            <w:shd w:val="clear" w:color="auto" w:fill="E4F4DF" w:themeFill="accent5" w:themeFillTint="33"/>
            <w:tcMar>
              <w:top w:w="100" w:type="dxa"/>
              <w:left w:w="100" w:type="dxa"/>
              <w:bottom w:w="100" w:type="dxa"/>
              <w:right w:w="100" w:type="dxa"/>
            </w:tcMar>
          </w:tcPr>
          <w:p w14:paraId="6BBE61FB" w14:textId="77777777" w:rsidR="00CC4AB0" w:rsidRPr="00CC4AB0" w:rsidRDefault="00CC4AB0" w:rsidP="00CC4AB0">
            <w:pPr>
              <w:pStyle w:val="Normal0"/>
              <w:rPr>
                <w:b w:val="0"/>
                <w:bCs/>
                <w:szCs w:val="20"/>
              </w:rPr>
            </w:pPr>
            <w:r w:rsidRPr="00CC4AB0">
              <w:rPr>
                <w:b w:val="0"/>
                <w:bCs/>
              </w:rPr>
              <w:t>capacidad de un metal para soportar fuerzas o cargas sin deformarse permanentemente.</w:t>
            </w:r>
          </w:p>
        </w:tc>
      </w:tr>
      <w:tr w:rsidR="00CC4AB0" w14:paraId="76013489"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503785E" w14:textId="77777777" w:rsidR="00CC4AB0" w:rsidRPr="00CC4AB0" w:rsidRDefault="00CC4AB0" w:rsidP="00CC4AB0">
            <w:pPr>
              <w:pStyle w:val="Normal0"/>
              <w:rPr>
                <w:b w:val="0"/>
                <w:bCs/>
                <w:szCs w:val="20"/>
              </w:rPr>
            </w:pPr>
            <w:r w:rsidRPr="00CC4AB0">
              <w:rPr>
                <w:b w:val="0"/>
                <w:bCs/>
              </w:rPr>
              <w:t>Tenacidad:</w:t>
            </w:r>
          </w:p>
        </w:tc>
        <w:tc>
          <w:tcPr>
            <w:tcW w:w="7840" w:type="dxa"/>
            <w:shd w:val="clear" w:color="auto" w:fill="E4F4DF" w:themeFill="accent5" w:themeFillTint="33"/>
            <w:tcMar>
              <w:top w:w="100" w:type="dxa"/>
              <w:left w:w="100" w:type="dxa"/>
              <w:bottom w:w="100" w:type="dxa"/>
              <w:right w:w="100" w:type="dxa"/>
            </w:tcMar>
          </w:tcPr>
          <w:p w14:paraId="712D6825" w14:textId="77777777" w:rsidR="00CC4AB0" w:rsidRPr="00CC4AB0" w:rsidRDefault="00CC4AB0" w:rsidP="00CC4AB0">
            <w:pPr>
              <w:pStyle w:val="Normal0"/>
              <w:rPr>
                <w:b w:val="0"/>
                <w:bCs/>
                <w:szCs w:val="20"/>
              </w:rPr>
            </w:pPr>
            <w:r w:rsidRPr="00CC4AB0">
              <w:rPr>
                <w:b w:val="0"/>
                <w:bCs/>
              </w:rPr>
              <w:t>energía de deformación que un material puede absorber antes de romperse.</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7D4FAEF6" w14:textId="77777777" w:rsidR="003968A8" w:rsidRPr="003968A8" w:rsidRDefault="003968A8" w:rsidP="003968A8">
      <w:pPr>
        <w:pStyle w:val="Normal0"/>
        <w:rPr>
          <w:lang w:val="es-MX"/>
        </w:rPr>
      </w:pPr>
      <w:r w:rsidRPr="003968A8">
        <w:rPr>
          <w:lang w:val="es-MX"/>
        </w:rPr>
        <w:t xml:space="preserve">Askeland, D. (2004). </w:t>
      </w:r>
      <w:r w:rsidRPr="003968A8">
        <w:rPr>
          <w:i/>
          <w:iCs/>
          <w:lang w:val="es-MX"/>
        </w:rPr>
        <w:t>Ciencia e ingeniería de los materiales</w:t>
      </w:r>
      <w:r w:rsidRPr="003968A8">
        <w:rPr>
          <w:lang w:val="es-MX"/>
        </w:rPr>
        <w:t xml:space="preserve"> (4.ª ed.). Thomson.</w:t>
      </w:r>
    </w:p>
    <w:p w14:paraId="74F808DA" w14:textId="43C208D3" w:rsidR="003968A8" w:rsidRPr="003968A8" w:rsidRDefault="003968A8" w:rsidP="003968A8">
      <w:pPr>
        <w:pStyle w:val="Normal0"/>
        <w:rPr>
          <w:lang w:val="es-MX"/>
        </w:rPr>
      </w:pPr>
      <w:r w:rsidRPr="003968A8">
        <w:rPr>
          <w:lang w:val="es-MX"/>
        </w:rPr>
        <w:t xml:space="preserve">ASTM Internacional. (2016). </w:t>
      </w:r>
      <w:proofErr w:type="spellStart"/>
      <w:r w:rsidR="00C41DA2" w:rsidRPr="00C41DA2">
        <w:rPr>
          <w:i/>
          <w:iCs/>
          <w:lang w:val="es-MX"/>
        </w:rPr>
        <w:t>ICAM</w:t>
      </w:r>
      <w:proofErr w:type="spellEnd"/>
      <w:r w:rsidR="00C41DA2" w:rsidRPr="00C41DA2">
        <w:rPr>
          <w:i/>
          <w:iCs/>
          <w:lang w:val="es-MX"/>
        </w:rPr>
        <w:t xml:space="preserve"> 2024</w:t>
      </w:r>
      <w:r w:rsidR="00C41DA2">
        <w:rPr>
          <w:i/>
          <w:iCs/>
          <w:lang w:val="es-MX"/>
        </w:rPr>
        <w:t>.</w:t>
      </w:r>
      <w:r w:rsidRPr="003968A8">
        <w:rPr>
          <w:lang w:val="es-MX"/>
        </w:rPr>
        <w:t xml:space="preserve"> </w:t>
      </w:r>
      <w:hyperlink r:id="rId40" w:tgtFrame="_new" w:history="1">
        <w:r w:rsidRPr="003968A8">
          <w:rPr>
            <w:rStyle w:val="Hyperlink"/>
            <w:lang w:val="es-MX"/>
          </w:rPr>
          <w:t>http://</w:t>
        </w:r>
        <w:proofErr w:type="spellStart"/>
        <w:r w:rsidRPr="003968A8">
          <w:rPr>
            <w:rStyle w:val="Hyperlink"/>
            <w:lang w:val="es-MX"/>
          </w:rPr>
          <w:t>www.astm.org</w:t>
        </w:r>
        <w:proofErr w:type="spellEnd"/>
      </w:hyperlink>
    </w:p>
    <w:p w14:paraId="6A788C34" w14:textId="77777777" w:rsidR="003968A8" w:rsidRPr="003968A8" w:rsidRDefault="003968A8" w:rsidP="003968A8">
      <w:pPr>
        <w:pStyle w:val="Normal0"/>
        <w:rPr>
          <w:lang w:val="es-MX"/>
        </w:rPr>
      </w:pPr>
      <w:r w:rsidRPr="003968A8">
        <w:rPr>
          <w:lang w:val="es-MX"/>
        </w:rPr>
        <w:t xml:space="preserve">Calle, T. G. (2016). </w:t>
      </w:r>
      <w:r w:rsidRPr="003968A8">
        <w:rPr>
          <w:i/>
          <w:iCs/>
          <w:lang w:val="es-MX"/>
        </w:rPr>
        <w:t>Laboratorio de resistencia de materiales – Guía de laboratorio</w:t>
      </w:r>
      <w:r w:rsidRPr="003968A8">
        <w:rPr>
          <w:lang w:val="es-MX"/>
        </w:rPr>
        <w:t xml:space="preserve">. Universidad Tecnológica de Pereira. </w:t>
      </w:r>
      <w:hyperlink r:id="rId41" w:tgtFrame="_new" w:history="1">
        <w:r w:rsidRPr="003968A8">
          <w:rPr>
            <w:rStyle w:val="Hyperlink"/>
            <w:lang w:val="es-MX"/>
          </w:rPr>
          <w:t>http://</w:t>
        </w:r>
        <w:proofErr w:type="spellStart"/>
        <w:r w:rsidRPr="003968A8">
          <w:rPr>
            <w:rStyle w:val="Hyperlink"/>
            <w:lang w:val="es-MX"/>
          </w:rPr>
          <w:t>www.utp.edu.co</w:t>
        </w:r>
        <w:proofErr w:type="spellEnd"/>
        <w:r w:rsidRPr="003968A8">
          <w:rPr>
            <w:rStyle w:val="Hyperlink"/>
            <w:lang w:val="es-MX"/>
          </w:rPr>
          <w:t>/~</w:t>
        </w:r>
        <w:proofErr w:type="spellStart"/>
        <w:r w:rsidRPr="003968A8">
          <w:rPr>
            <w:rStyle w:val="Hyperlink"/>
            <w:lang w:val="es-MX"/>
          </w:rPr>
          <w:t>gcalle</w:t>
        </w:r>
        <w:proofErr w:type="spellEnd"/>
        <w:r w:rsidRPr="003968A8">
          <w:rPr>
            <w:rStyle w:val="Hyperlink"/>
            <w:lang w:val="es-MX"/>
          </w:rPr>
          <w:t>/</w:t>
        </w:r>
        <w:proofErr w:type="spellStart"/>
        <w:r w:rsidRPr="003968A8">
          <w:rPr>
            <w:rStyle w:val="Hyperlink"/>
            <w:lang w:val="es-MX"/>
          </w:rPr>
          <w:t>Impacto.pdf</w:t>
        </w:r>
        <w:proofErr w:type="spellEnd"/>
      </w:hyperlink>
    </w:p>
    <w:p w14:paraId="1007C054" w14:textId="1C6C37FD" w:rsidR="003968A8" w:rsidRPr="003968A8" w:rsidRDefault="003968A8" w:rsidP="003968A8">
      <w:pPr>
        <w:pStyle w:val="Normal0"/>
        <w:rPr>
          <w:lang w:val="es-MX"/>
        </w:rPr>
      </w:pPr>
      <w:r w:rsidRPr="003968A8">
        <w:rPr>
          <w:lang w:val="es-MX"/>
        </w:rPr>
        <w:t xml:space="preserve">Calle, G., &amp; Henao, E. (2016). </w:t>
      </w:r>
      <w:r w:rsidRPr="003968A8">
        <w:rPr>
          <w:i/>
          <w:iCs/>
          <w:lang w:val="es-MX"/>
        </w:rPr>
        <w:t>Dureza Rockwell</w:t>
      </w:r>
      <w:r w:rsidRPr="003968A8">
        <w:rPr>
          <w:lang w:val="es-MX"/>
        </w:rPr>
        <w:t xml:space="preserve">. Universidad Tecnológica de Pereira. </w:t>
      </w:r>
    </w:p>
    <w:p w14:paraId="146A2305" w14:textId="77777777" w:rsidR="003968A8" w:rsidRPr="003968A8" w:rsidRDefault="003968A8" w:rsidP="003968A8">
      <w:pPr>
        <w:pStyle w:val="Normal0"/>
        <w:rPr>
          <w:lang w:val="es-MX"/>
        </w:rPr>
      </w:pPr>
      <w:proofErr w:type="spellStart"/>
      <w:r w:rsidRPr="003968A8">
        <w:rPr>
          <w:lang w:val="es-MX"/>
        </w:rPr>
        <w:lastRenderedPageBreak/>
        <w:t>Motorgiga</w:t>
      </w:r>
      <w:proofErr w:type="spellEnd"/>
      <w:r w:rsidRPr="003968A8">
        <w:rPr>
          <w:lang w:val="es-MX"/>
        </w:rPr>
        <w:t xml:space="preserve">. (2014). </w:t>
      </w:r>
      <w:r w:rsidRPr="003968A8">
        <w:rPr>
          <w:i/>
          <w:iCs/>
          <w:lang w:val="es-MX"/>
        </w:rPr>
        <w:t>Fatiga de los metales</w:t>
      </w:r>
      <w:r w:rsidRPr="003968A8">
        <w:rPr>
          <w:lang w:val="es-MX"/>
        </w:rPr>
        <w:t xml:space="preserve">. </w:t>
      </w:r>
      <w:hyperlink r:id="rId42" w:tgtFrame="_new" w:history="1">
        <w:r w:rsidRPr="003968A8">
          <w:rPr>
            <w:rStyle w:val="Hyperlink"/>
            <w:lang w:val="es-MX"/>
          </w:rPr>
          <w:t>http://diccionario.motorgiga.com/diccionario/fatiga-de-los-metales-definicion-significado/gmx-niv15-con194122.htm</w:t>
        </w:r>
      </w:hyperlink>
    </w:p>
    <w:p w14:paraId="2AC73489" w14:textId="77777777" w:rsidR="0054204B" w:rsidRDefault="0054204B">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73FA9F80" w:rsidR="00FF258C" w:rsidRPr="00227D76" w:rsidRDefault="004E5E7F">
            <w:pPr>
              <w:pStyle w:val="Normal0"/>
              <w:jc w:val="both"/>
              <w:rPr>
                <w:b w:val="0"/>
                <w:bCs/>
                <w:szCs w:val="20"/>
              </w:rPr>
            </w:pPr>
            <w:proofErr w:type="spellStart"/>
            <w:r w:rsidRPr="00227D76">
              <w:rPr>
                <w:b w:val="0"/>
                <w:bCs/>
                <w:szCs w:val="20"/>
              </w:rPr>
              <w:t>Hivo</w:t>
            </w:r>
            <w:proofErr w:type="spellEnd"/>
            <w:r w:rsidRPr="00227D76">
              <w:rPr>
                <w:b w:val="0"/>
                <w:bCs/>
                <w:szCs w:val="20"/>
              </w:rPr>
              <w:t xml:space="preserve"> Alfonso Patarroyo Pulido </w:t>
            </w:r>
          </w:p>
        </w:tc>
        <w:tc>
          <w:tcPr>
            <w:tcW w:w="1559" w:type="dxa"/>
            <w:shd w:val="clear" w:color="auto" w:fill="E4F4DF" w:themeFill="accent5" w:themeFillTint="33"/>
          </w:tcPr>
          <w:p w14:paraId="000000BA" w14:textId="730C452C" w:rsidR="00FF258C" w:rsidRPr="00227D76" w:rsidRDefault="004E5E7F">
            <w:pPr>
              <w:pStyle w:val="Normal0"/>
              <w:jc w:val="both"/>
              <w:rPr>
                <w:b w:val="0"/>
                <w:bCs/>
                <w:szCs w:val="20"/>
              </w:rPr>
            </w:pPr>
            <w:r w:rsidRPr="00227D76">
              <w:rPr>
                <w:b w:val="0"/>
                <w:bCs/>
                <w:szCs w:val="20"/>
              </w:rPr>
              <w:t>Experto temático</w:t>
            </w:r>
          </w:p>
        </w:tc>
        <w:tc>
          <w:tcPr>
            <w:tcW w:w="3257" w:type="dxa"/>
            <w:shd w:val="clear" w:color="auto" w:fill="E4F4DF" w:themeFill="accent5" w:themeFillTint="33"/>
          </w:tcPr>
          <w:p w14:paraId="000000BB" w14:textId="789AC2F7" w:rsidR="00FF258C" w:rsidRPr="00227D76" w:rsidRDefault="00C96BF3">
            <w:pPr>
              <w:pStyle w:val="Normal0"/>
              <w:jc w:val="both"/>
              <w:rPr>
                <w:b w:val="0"/>
                <w:bCs/>
                <w:szCs w:val="20"/>
              </w:rPr>
            </w:pPr>
            <w:r w:rsidRPr="00227D76">
              <w:rPr>
                <w:b w:val="0"/>
                <w:bCs/>
                <w:szCs w:val="20"/>
              </w:rPr>
              <w:t>Regional Distrito Capital - Centro de Materiales y Ensayos.</w:t>
            </w:r>
          </w:p>
        </w:tc>
        <w:tc>
          <w:tcPr>
            <w:tcW w:w="1888" w:type="dxa"/>
            <w:shd w:val="clear" w:color="auto" w:fill="E4F4DF" w:themeFill="accent5" w:themeFillTint="33"/>
          </w:tcPr>
          <w:p w14:paraId="000000BC" w14:textId="4F1AD6D9" w:rsidR="00FF258C" w:rsidRPr="00227D76" w:rsidRDefault="00C96BF3">
            <w:pPr>
              <w:pStyle w:val="Normal0"/>
              <w:jc w:val="both"/>
              <w:rPr>
                <w:b w:val="0"/>
                <w:bCs/>
                <w:szCs w:val="20"/>
              </w:rPr>
            </w:pPr>
            <w:r w:rsidRPr="00227D76">
              <w:rPr>
                <w:b w:val="0"/>
                <w:bCs/>
                <w:szCs w:val="20"/>
              </w:rPr>
              <w:t>2016</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227D76" w:rsidRDefault="00914CE1" w:rsidP="00914CE1">
            <w:pPr>
              <w:rPr>
                <w:b w:val="0"/>
              </w:rPr>
            </w:pPr>
            <w:r w:rsidRPr="00227D76">
              <w:rPr>
                <w:b w:val="0"/>
                <w:lang w:val="es-ES_tradnl"/>
              </w:rPr>
              <w:t xml:space="preserve">Paola Alexandra Moya </w:t>
            </w:r>
          </w:p>
        </w:tc>
        <w:tc>
          <w:tcPr>
            <w:tcW w:w="1559" w:type="dxa"/>
            <w:shd w:val="clear" w:color="auto" w:fill="E4F4DF" w:themeFill="accent5" w:themeFillTint="33"/>
          </w:tcPr>
          <w:p w14:paraId="000000BF" w14:textId="5222D452" w:rsidR="00914CE1" w:rsidRPr="00227D76" w:rsidRDefault="00914CE1" w:rsidP="00914CE1">
            <w:pPr>
              <w:rPr>
                <w:b w:val="0"/>
              </w:rPr>
            </w:pPr>
            <w:r w:rsidRPr="00227D76">
              <w:rPr>
                <w:b w:val="0"/>
                <w:lang w:val="es-ES_tradnl"/>
              </w:rPr>
              <w:t>Evaluadora instruccional</w:t>
            </w:r>
          </w:p>
        </w:tc>
        <w:tc>
          <w:tcPr>
            <w:tcW w:w="3257" w:type="dxa"/>
            <w:shd w:val="clear" w:color="auto" w:fill="E4F4DF" w:themeFill="accent5" w:themeFillTint="33"/>
          </w:tcPr>
          <w:p w14:paraId="000000C0" w14:textId="15832E46" w:rsidR="00914CE1" w:rsidRPr="00227D76" w:rsidRDefault="00B65D68" w:rsidP="00914CE1">
            <w:pPr>
              <w:rPr>
                <w:b w:val="0"/>
              </w:rPr>
            </w:pPr>
            <w:r w:rsidRPr="00227D76">
              <w:rPr>
                <w:b w:val="0"/>
                <w:lang w:val="es-ES_tradnl"/>
              </w:rPr>
              <w:t xml:space="preserve">Regional Antioquia - </w:t>
            </w:r>
            <w:r w:rsidR="00914CE1" w:rsidRPr="00227D76">
              <w:rPr>
                <w:b w:val="0"/>
                <w:lang w:val="es-ES_tradnl"/>
              </w:rPr>
              <w:t>Centro de Servicios de Salud</w:t>
            </w:r>
          </w:p>
        </w:tc>
        <w:tc>
          <w:tcPr>
            <w:tcW w:w="1888" w:type="dxa"/>
            <w:shd w:val="clear" w:color="auto" w:fill="E4F4DF" w:themeFill="accent5" w:themeFillTint="33"/>
          </w:tcPr>
          <w:p w14:paraId="000000C1" w14:textId="0DB9D0D7" w:rsidR="00914CE1" w:rsidRPr="00227D76" w:rsidRDefault="00914CE1" w:rsidP="00914CE1">
            <w:pPr>
              <w:rPr>
                <w:b w:val="0"/>
              </w:rPr>
            </w:pPr>
            <w:r w:rsidRPr="00227D76">
              <w:rPr>
                <w:b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227D76" w:rsidRDefault="00914CE1" w:rsidP="00914CE1">
            <w:pPr>
              <w:rPr>
                <w:b w:val="0"/>
              </w:rPr>
            </w:pPr>
            <w:r w:rsidRPr="00227D76">
              <w:rPr>
                <w:b w:val="0"/>
                <w:lang w:val="es-ES_tradnl"/>
              </w:rPr>
              <w:t xml:space="preserve">Olga Constanza Bermúdez </w:t>
            </w:r>
            <w:proofErr w:type="spellStart"/>
            <w:r w:rsidRPr="00227D76">
              <w:rPr>
                <w:b w:val="0"/>
                <w:lang w:val="es-ES_tradnl"/>
              </w:rPr>
              <w:t>Jaimes</w:t>
            </w:r>
            <w:proofErr w:type="spellEnd"/>
          </w:p>
        </w:tc>
        <w:tc>
          <w:tcPr>
            <w:tcW w:w="1559" w:type="dxa"/>
            <w:shd w:val="clear" w:color="auto" w:fill="E4F4DF" w:themeFill="accent5" w:themeFillTint="33"/>
          </w:tcPr>
          <w:p w14:paraId="6935CB83" w14:textId="58E8095B" w:rsidR="00914CE1" w:rsidRPr="00227D76" w:rsidRDefault="00914CE1" w:rsidP="00914CE1">
            <w:pPr>
              <w:rPr>
                <w:b w:val="0"/>
              </w:rPr>
            </w:pPr>
            <w:r w:rsidRPr="00227D76">
              <w:rPr>
                <w:b w:val="0"/>
                <w:lang w:val="es-ES_tradnl"/>
              </w:rPr>
              <w:t>Responsable Línea de Producción Antioquia</w:t>
            </w:r>
          </w:p>
        </w:tc>
        <w:tc>
          <w:tcPr>
            <w:tcW w:w="3257" w:type="dxa"/>
            <w:shd w:val="clear" w:color="auto" w:fill="E4F4DF" w:themeFill="accent5" w:themeFillTint="33"/>
          </w:tcPr>
          <w:p w14:paraId="4FCD58D9" w14:textId="2355F96A" w:rsidR="00914CE1" w:rsidRPr="00227D76" w:rsidRDefault="00B65D68" w:rsidP="00914CE1">
            <w:pPr>
              <w:rPr>
                <w:b w:val="0"/>
              </w:rPr>
            </w:pPr>
            <w:r w:rsidRPr="00227D76">
              <w:rPr>
                <w:b w:val="0"/>
                <w:lang w:val="es-ES_tradnl"/>
              </w:rPr>
              <w:t xml:space="preserve">Regional Antioquia - </w:t>
            </w:r>
            <w:r w:rsidR="00914CE1" w:rsidRPr="00227D76">
              <w:rPr>
                <w:b w:val="0"/>
                <w:lang w:val="es-ES_tradnl"/>
              </w:rPr>
              <w:t>Centro de Servicios de Salud</w:t>
            </w:r>
          </w:p>
        </w:tc>
        <w:tc>
          <w:tcPr>
            <w:tcW w:w="1888" w:type="dxa"/>
            <w:shd w:val="clear" w:color="auto" w:fill="E4F4DF" w:themeFill="accent5" w:themeFillTint="33"/>
          </w:tcPr>
          <w:p w14:paraId="13D66B21" w14:textId="2C8D7537" w:rsidR="00914CE1" w:rsidRPr="00227D76" w:rsidRDefault="00914CE1" w:rsidP="00914CE1">
            <w:pPr>
              <w:rPr>
                <w:b w:val="0"/>
              </w:rPr>
            </w:pPr>
            <w:r w:rsidRPr="00227D76">
              <w:rPr>
                <w:b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43"/>
      <w:footerReference w:type="default" r:id="rId4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0-20T01:45:00Z" w:initials="PM">
    <w:p w14:paraId="5E702C03" w14:textId="77777777" w:rsidR="00F56832" w:rsidRDefault="00F56832" w:rsidP="00F56832">
      <w:pPr>
        <w:pStyle w:val="CommentText"/>
      </w:pPr>
      <w:r>
        <w:rPr>
          <w:rStyle w:val="CommentReference"/>
        </w:rPr>
        <w:annotationRef/>
      </w:r>
      <w:hyperlink r:id="rId1" w:history="1">
        <w:r w:rsidRPr="00066998">
          <w:rPr>
            <w:rStyle w:val="Hyperlink"/>
          </w:rPr>
          <w:t>https://www.freepik.es/imagen-ia-premium/estabilidad-economica-torre-lingotes-plata-resolucion-ultraalta-8k_334459267.htm#fromView=search&amp;page=1&amp;position=43&amp;uuid=5786d717-5383-4284-a79e-faedae5b8617</w:t>
        </w:r>
      </w:hyperlink>
    </w:p>
  </w:comment>
  <w:comment w:id="1" w:author="Paola Moya" w:date="2024-10-20T01:56:00Z" w:initials="PM">
    <w:p w14:paraId="4F652404" w14:textId="77777777" w:rsidR="009D718E" w:rsidRDefault="009D718E" w:rsidP="009D718E">
      <w:pPr>
        <w:pStyle w:val="CommentText"/>
      </w:pPr>
      <w:r>
        <w:rPr>
          <w:rStyle w:val="CommentReference"/>
        </w:rPr>
        <w:annotationRef/>
      </w:r>
      <w:hyperlink r:id="rId2" w:history="1">
        <w:r w:rsidRPr="007A7401">
          <w:rPr>
            <w:rStyle w:val="Hyperlink"/>
          </w:rPr>
          <w:t>https://www.freepik.es/vector-gratis/diseno-folleto-negocios_945614.htm#fromView=search&amp;page=4&amp;position=1&amp;uuid=dd9683de-cb89-48ad-995a-449311a5c440</w:t>
        </w:r>
      </w:hyperlink>
    </w:p>
  </w:comment>
  <w:comment w:id="2" w:author="Paola Moya" w:date="2024-10-20T01:58:00Z" w:initials="PM">
    <w:p w14:paraId="160A6791" w14:textId="77777777" w:rsidR="00D30536" w:rsidRDefault="00D30536" w:rsidP="00D30536">
      <w:pPr>
        <w:pStyle w:val="CommentText"/>
      </w:pPr>
      <w:r>
        <w:rPr>
          <w:rStyle w:val="CommentReference"/>
        </w:rPr>
        <w:annotationRef/>
      </w:r>
      <w:hyperlink r:id="rId3" w:history="1">
        <w:r w:rsidRPr="00567D10">
          <w:rPr>
            <w:rStyle w:val="Hyperlink"/>
          </w:rPr>
          <w:t>https://www.freepik.es/imagen-ia-premium/tenedor-plateado-aislado-sobre-fondo-blanco_264181284.htm#fromView=search&amp;page=1&amp;position=21&amp;uuid=e9660a0b-2b60-48da-b101-b4bea019772a</w:t>
        </w:r>
      </w:hyperlink>
    </w:p>
  </w:comment>
  <w:comment w:id="3" w:author="Paola Moya" w:date="2024-10-20T01:59:00Z" w:initials="PM">
    <w:p w14:paraId="1D6EEFC6" w14:textId="77777777" w:rsidR="00AD2D71" w:rsidRDefault="00AD2D71" w:rsidP="00AD2D71">
      <w:pPr>
        <w:pStyle w:val="CommentText"/>
      </w:pPr>
      <w:r>
        <w:rPr>
          <w:rStyle w:val="CommentReference"/>
        </w:rPr>
        <w:annotationRef/>
      </w:r>
      <w:hyperlink r:id="rId4" w:history="1">
        <w:r w:rsidRPr="00B35ADD">
          <w:rPr>
            <w:rStyle w:val="Hyperlink"/>
          </w:rPr>
          <w:t>https://www.freepik.es/imagen-ia-premium/elegante-juego-utensilios-cocina-acero-inoxidable-que-brillan-luz-brillante-cocina-preparacion-culinaria_304488696.htm#fromView=search&amp;page=1&amp;position=19&amp;uuid=c8a55f27-4887-4bfc-a2b2-c80784115cd7</w:t>
        </w:r>
      </w:hyperlink>
    </w:p>
  </w:comment>
  <w:comment w:id="4" w:author="Paola Moya" w:date="2024-10-20T07:45:00Z" w:initials="PM">
    <w:p w14:paraId="048E5B9B" w14:textId="77777777" w:rsidR="00CA00E5" w:rsidRDefault="00CA00E5" w:rsidP="00CA00E5">
      <w:pPr>
        <w:pStyle w:val="CommentText"/>
      </w:pPr>
      <w:r>
        <w:rPr>
          <w:rStyle w:val="CommentReference"/>
        </w:rPr>
        <w:annotationRef/>
      </w:r>
      <w:hyperlink r:id="rId5" w:history="1">
        <w:r w:rsidRPr="00FE12F8">
          <w:rPr>
            <w:rStyle w:val="Hyperlink"/>
          </w:rPr>
          <w:t>https://www.freepik.es/foto-gratis/pequenos-equipos-detalles-producidos-maquinas-fabrica_5542999.htm#fromView=search&amp;page=1&amp;position=20&amp;uuid=2021da9f-6567-4936-b3ff-6e7e91951891</w:t>
        </w:r>
      </w:hyperlink>
    </w:p>
  </w:comment>
  <w:comment w:id="5" w:author="Paola Moya" w:date="2024-10-20T08:51:00Z" w:initials="PM">
    <w:p w14:paraId="2583199D" w14:textId="77777777" w:rsidR="00411480" w:rsidRDefault="00411480" w:rsidP="00411480">
      <w:pPr>
        <w:pStyle w:val="CommentText"/>
      </w:pPr>
      <w:r>
        <w:rPr>
          <w:rStyle w:val="CommentReference"/>
        </w:rPr>
        <w:annotationRef/>
      </w:r>
      <w:r>
        <w:t>826458267</w:t>
      </w:r>
    </w:p>
  </w:comment>
  <w:comment w:id="6" w:author="Paola Moya" w:date="2024-10-20T08:52:00Z" w:initials="PM">
    <w:p w14:paraId="55C5E1AF" w14:textId="77777777" w:rsidR="00724A9E" w:rsidRDefault="00724A9E" w:rsidP="00724A9E">
      <w:pPr>
        <w:pStyle w:val="CommentText"/>
      </w:pPr>
      <w:r>
        <w:rPr>
          <w:rStyle w:val="CommentReference"/>
        </w:rPr>
        <w:annotationRef/>
      </w:r>
      <w:r>
        <w:t>938096243</w:t>
      </w:r>
    </w:p>
  </w:comment>
  <w:comment w:id="7" w:author="Paola Moya" w:date="2024-10-20T08:55:00Z" w:initials="PM">
    <w:p w14:paraId="6E424697" w14:textId="77777777" w:rsidR="000A6EC5" w:rsidRDefault="000A6EC5" w:rsidP="000A6EC5">
      <w:pPr>
        <w:pStyle w:val="CommentText"/>
      </w:pPr>
      <w:r>
        <w:rPr>
          <w:rStyle w:val="CommentReference"/>
        </w:rPr>
        <w:annotationRef/>
      </w:r>
      <w:r>
        <w:t>849024845</w:t>
      </w:r>
    </w:p>
  </w:comment>
  <w:comment w:id="8" w:author="Paola Moya" w:date="2024-10-20T09:28:00Z" w:initials="PM">
    <w:p w14:paraId="2F260601" w14:textId="77777777" w:rsidR="005B251D" w:rsidRDefault="005B251D" w:rsidP="005B251D">
      <w:pPr>
        <w:pStyle w:val="CommentText"/>
      </w:pPr>
      <w:r>
        <w:rPr>
          <w:rStyle w:val="CommentReference"/>
        </w:rPr>
        <w:annotationRef/>
      </w:r>
      <w:r>
        <w:t>426753017</w:t>
      </w:r>
    </w:p>
  </w:comment>
  <w:comment w:id="9" w:author="MOYA PERALTA PAOLA ALEXANDRA" w:date="2023-08-09T16:04:00Z" w:initials="MPPA">
    <w:p w14:paraId="6A847042" w14:textId="5B0CFEE7" w:rsidR="00537A4F" w:rsidRDefault="00D51061" w:rsidP="00537A4F">
      <w:pPr>
        <w:pStyle w:val="CommentText"/>
      </w:pPr>
      <w:r>
        <w:rPr>
          <w:rStyle w:val="CommentReference"/>
        </w:rPr>
        <w:annotationRef/>
      </w:r>
      <w:r w:rsidR="00537A4F">
        <w:rPr>
          <w:highlight w:val="yellow"/>
        </w:rPr>
        <w:t>REDISEÑAR:</w:t>
      </w:r>
    </w:p>
    <w:p w14:paraId="75D38005" w14:textId="77777777" w:rsidR="00537A4F" w:rsidRDefault="00537A4F" w:rsidP="00537A4F">
      <w:pPr>
        <w:pStyle w:val="CommentText"/>
      </w:pPr>
      <w:r>
        <w:rPr>
          <w:b/>
          <w:bCs/>
        </w:rPr>
        <w:t>Propiedades de los metales</w:t>
      </w:r>
    </w:p>
    <w:p w14:paraId="4DE33D2C" w14:textId="77777777" w:rsidR="00537A4F" w:rsidRDefault="00537A4F" w:rsidP="00537A4F">
      <w:pPr>
        <w:pStyle w:val="CommentText"/>
        <w:numPr>
          <w:ilvl w:val="0"/>
          <w:numId w:val="10"/>
        </w:numPr>
      </w:pPr>
      <w:r>
        <w:t>Se determinan por ensayos</w:t>
      </w:r>
    </w:p>
    <w:p w14:paraId="21AE967B" w14:textId="77777777" w:rsidR="00537A4F" w:rsidRDefault="00537A4F" w:rsidP="00537A4F">
      <w:pPr>
        <w:pStyle w:val="CommentText"/>
        <w:numPr>
          <w:ilvl w:val="1"/>
          <w:numId w:val="10"/>
        </w:numPr>
      </w:pPr>
      <w:r>
        <w:rPr>
          <w:b/>
          <w:bCs/>
        </w:rPr>
        <w:t>Ensayos químicos</w:t>
      </w:r>
    </w:p>
    <w:p w14:paraId="41CFA9D3" w14:textId="77777777" w:rsidR="00537A4F" w:rsidRDefault="00537A4F" w:rsidP="00537A4F">
      <w:pPr>
        <w:pStyle w:val="CommentText"/>
        <w:numPr>
          <w:ilvl w:val="3"/>
          <w:numId w:val="10"/>
        </w:numPr>
      </w:pPr>
      <w:r>
        <w:t>Corrosión</w:t>
      </w:r>
    </w:p>
    <w:p w14:paraId="56B2E5E2" w14:textId="77777777" w:rsidR="00537A4F" w:rsidRDefault="00537A4F" w:rsidP="00537A4F">
      <w:pPr>
        <w:pStyle w:val="CommentText"/>
        <w:numPr>
          <w:ilvl w:val="3"/>
          <w:numId w:val="10"/>
        </w:numPr>
      </w:pPr>
      <w:r>
        <w:t>Oxidación</w:t>
      </w:r>
    </w:p>
    <w:p w14:paraId="2829EDF6" w14:textId="77777777" w:rsidR="00537A4F" w:rsidRDefault="00537A4F" w:rsidP="00537A4F">
      <w:pPr>
        <w:pStyle w:val="CommentText"/>
        <w:numPr>
          <w:ilvl w:val="1"/>
          <w:numId w:val="10"/>
        </w:numPr>
      </w:pPr>
      <w:r>
        <w:rPr>
          <w:b/>
          <w:bCs/>
        </w:rPr>
        <w:t>Ensayos físicos</w:t>
      </w:r>
    </w:p>
    <w:p w14:paraId="6B9ACE8E" w14:textId="77777777" w:rsidR="00537A4F" w:rsidRDefault="00537A4F" w:rsidP="00537A4F">
      <w:pPr>
        <w:pStyle w:val="CommentText"/>
        <w:numPr>
          <w:ilvl w:val="3"/>
          <w:numId w:val="10"/>
        </w:numPr>
      </w:pPr>
      <w:r>
        <w:t>Conductividad eléctrica</w:t>
      </w:r>
    </w:p>
    <w:p w14:paraId="2CF315C6" w14:textId="77777777" w:rsidR="00537A4F" w:rsidRDefault="00537A4F" w:rsidP="00537A4F">
      <w:pPr>
        <w:pStyle w:val="CommentText"/>
        <w:numPr>
          <w:ilvl w:val="3"/>
          <w:numId w:val="10"/>
        </w:numPr>
      </w:pPr>
      <w:r>
        <w:t>Dureza</w:t>
      </w:r>
    </w:p>
    <w:p w14:paraId="04970DE5" w14:textId="77777777" w:rsidR="00537A4F" w:rsidRDefault="00537A4F" w:rsidP="00537A4F">
      <w:pPr>
        <w:pStyle w:val="CommentText"/>
        <w:numPr>
          <w:ilvl w:val="3"/>
          <w:numId w:val="10"/>
        </w:numPr>
      </w:pPr>
      <w:r>
        <w:t>Fatiga</w:t>
      </w:r>
    </w:p>
    <w:p w14:paraId="31FCD02D" w14:textId="77777777" w:rsidR="00537A4F" w:rsidRDefault="00537A4F" w:rsidP="00537A4F">
      <w:pPr>
        <w:pStyle w:val="CommentText"/>
        <w:numPr>
          <w:ilvl w:val="3"/>
          <w:numId w:val="10"/>
        </w:numPr>
      </w:pPr>
      <w:r>
        <w:t>Tenacidad</w:t>
      </w:r>
    </w:p>
    <w:p w14:paraId="4ACB1AD9" w14:textId="77777777" w:rsidR="00537A4F" w:rsidRDefault="00537A4F" w:rsidP="00537A4F">
      <w:pPr>
        <w:pStyle w:val="CommentText"/>
        <w:numPr>
          <w:ilvl w:val="7"/>
          <w:numId w:val="10"/>
        </w:numPr>
      </w:pPr>
      <w:r>
        <w:t>Describe:</w:t>
      </w:r>
    </w:p>
    <w:p w14:paraId="6CD1E220" w14:textId="77777777" w:rsidR="00537A4F" w:rsidRDefault="00537A4F" w:rsidP="00537A4F">
      <w:pPr>
        <w:pStyle w:val="CommentText"/>
        <w:numPr>
          <w:ilvl w:val="0"/>
          <w:numId w:val="11"/>
        </w:numPr>
      </w:pPr>
      <w:r>
        <w:rPr>
          <w:b/>
          <w:bCs/>
        </w:rPr>
        <w:t>Resistencia</w:t>
      </w:r>
    </w:p>
    <w:p w14:paraId="4ADCEA06" w14:textId="77777777" w:rsidR="00537A4F" w:rsidRDefault="00537A4F" w:rsidP="00537A4F">
      <w:pPr>
        <w:pStyle w:val="CommentText"/>
        <w:numPr>
          <w:ilvl w:val="0"/>
          <w:numId w:val="12"/>
        </w:numPr>
      </w:pPr>
      <w:r>
        <w:t>A impacto</w:t>
      </w:r>
    </w:p>
    <w:p w14:paraId="180AC086" w14:textId="77777777" w:rsidR="00537A4F" w:rsidRDefault="00537A4F" w:rsidP="00537A4F">
      <w:pPr>
        <w:pStyle w:val="CommentText"/>
        <w:numPr>
          <w:ilvl w:val="0"/>
          <w:numId w:val="12"/>
        </w:numPr>
      </w:pPr>
      <w:r>
        <w:t>A compresión</w:t>
      </w:r>
    </w:p>
    <w:p w14:paraId="6F888E12" w14:textId="77777777" w:rsidR="00537A4F" w:rsidRDefault="00537A4F" w:rsidP="00537A4F">
      <w:pPr>
        <w:pStyle w:val="CommentText"/>
        <w:numPr>
          <w:ilvl w:val="0"/>
          <w:numId w:val="12"/>
        </w:numPr>
      </w:pPr>
      <w:r>
        <w:t>A corte</w:t>
      </w:r>
    </w:p>
    <w:p w14:paraId="64BF4DFC" w14:textId="77777777" w:rsidR="00537A4F" w:rsidRDefault="00537A4F" w:rsidP="00537A4F">
      <w:pPr>
        <w:pStyle w:val="CommentText"/>
        <w:numPr>
          <w:ilvl w:val="0"/>
          <w:numId w:val="12"/>
        </w:numPr>
      </w:pPr>
      <w:r>
        <w:t>A tensión</w:t>
      </w:r>
    </w:p>
    <w:p w14:paraId="06A0CF88" w14:textId="77777777" w:rsidR="00537A4F" w:rsidRDefault="00537A4F" w:rsidP="00537A4F">
      <w:pPr>
        <w:pStyle w:val="CommentText"/>
        <w:numPr>
          <w:ilvl w:val="0"/>
          <w:numId w:val="13"/>
        </w:numPr>
      </w:pPr>
      <w:r>
        <w:rPr>
          <w:b/>
          <w:bCs/>
        </w:rPr>
        <w:t>Ductilidad</w:t>
      </w:r>
    </w:p>
  </w:comment>
  <w:comment w:id="10" w:author="Paola Moya" w:date="2024-10-18T19:20:00Z" w:initials="PM">
    <w:p w14:paraId="2305379F" w14:textId="77777777" w:rsidR="006B67D5" w:rsidRDefault="006B67D5" w:rsidP="006B67D5">
      <w:pPr>
        <w:pStyle w:val="CommentText"/>
      </w:pPr>
      <w:r>
        <w:rPr>
          <w:rStyle w:val="CommentReference"/>
        </w:rPr>
        <w:annotationRef/>
      </w:r>
      <w:r>
        <w:rPr>
          <w:highlight w:val="magenta"/>
        </w:rPr>
        <w:t>Texto alternativo</w:t>
      </w:r>
      <w:r>
        <w:t>: La síntesis presenta las propiedades de los metales, que se determinan a través de ensayos. Se divide en dos categorías principales: ensayos químicos y ensayos físicos. Dentro de los ensayos químicos, se encuentran la corrosión y la oxidación. Los ensayos físicos incluyen la conductividad eléctrica, dureza, fatiga y tenacidad. La tenacidad se desglosa en resistencia y ductilidad, y la resistencia se clasifica en resistencia a impacto, a compresión, a corte y a tensión.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E702C03" w15:done="0"/>
  <w15:commentEx w15:paraId="4F652404" w15:done="0"/>
  <w15:commentEx w15:paraId="160A6791" w15:done="0"/>
  <w15:commentEx w15:paraId="1D6EEFC6" w15:done="0"/>
  <w15:commentEx w15:paraId="048E5B9B" w15:done="0"/>
  <w15:commentEx w15:paraId="2583199D" w15:done="0"/>
  <w15:commentEx w15:paraId="55C5E1AF" w15:done="0"/>
  <w15:commentEx w15:paraId="6E424697" w15:done="0"/>
  <w15:commentEx w15:paraId="2F260601" w15:done="0"/>
  <w15:commentEx w15:paraId="06A0CF88" w15:done="0"/>
  <w15:commentEx w15:paraId="2305379F"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E8A2D7" w16cex:dateUtc="2024-10-20T06:45:00Z"/>
  <w16cex:commentExtensible w16cex:durableId="5CD5C0DC" w16cex:dateUtc="2024-10-20T06:56:00Z"/>
  <w16cex:commentExtensible w16cex:durableId="19CDA264" w16cex:dateUtc="2024-10-20T06:58:00Z"/>
  <w16cex:commentExtensible w16cex:durableId="5EB22287" w16cex:dateUtc="2024-10-20T06:59:00Z"/>
  <w16cex:commentExtensible w16cex:durableId="66BCC24C" w16cex:dateUtc="2024-10-20T12:45:00Z"/>
  <w16cex:commentExtensible w16cex:durableId="5B76FF5A" w16cex:dateUtc="2024-10-20T13:51:00Z"/>
  <w16cex:commentExtensible w16cex:durableId="633ED51C" w16cex:dateUtc="2024-10-20T13:52:00Z"/>
  <w16cex:commentExtensible w16cex:durableId="744A62D6" w16cex:dateUtc="2024-10-20T13:55:00Z"/>
  <w16cex:commentExtensible w16cex:durableId="5C65ADE3" w16cex:dateUtc="2024-10-20T14:28:00Z"/>
  <w16cex:commentExtensible w16cex:durableId="26CEF530" w16cex:dateUtc="2024-06-05T12:00:00Z"/>
  <w16cex:commentExtensible w16cex:durableId="7CA7361C" w16cex:dateUtc="2024-10-19T0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702C03" w16cid:durableId="06E8A2D7"/>
  <w16cid:commentId w16cid:paraId="4F652404" w16cid:durableId="5CD5C0DC"/>
  <w16cid:commentId w16cid:paraId="160A6791" w16cid:durableId="19CDA264"/>
  <w16cid:commentId w16cid:paraId="1D6EEFC6" w16cid:durableId="5EB22287"/>
  <w16cid:commentId w16cid:paraId="048E5B9B" w16cid:durableId="66BCC24C"/>
  <w16cid:commentId w16cid:paraId="2583199D" w16cid:durableId="5B76FF5A"/>
  <w16cid:commentId w16cid:paraId="55C5E1AF" w16cid:durableId="633ED51C"/>
  <w16cid:commentId w16cid:paraId="6E424697" w16cid:durableId="744A62D6"/>
  <w16cid:commentId w16cid:paraId="2F260601" w16cid:durableId="5C65ADE3"/>
  <w16cid:commentId w16cid:paraId="06A0CF88" w16cid:durableId="26CEF530"/>
  <w16cid:commentId w16cid:paraId="2305379F" w16cid:durableId="7CA736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E8982" w14:textId="77777777" w:rsidR="00CA44DD" w:rsidRDefault="00CA44DD" w:rsidP="00E12B70">
      <w:r>
        <w:separator/>
      </w:r>
    </w:p>
  </w:endnote>
  <w:endnote w:type="continuationSeparator" w:id="0">
    <w:p w14:paraId="52AB20B7" w14:textId="77777777" w:rsidR="00CA44DD" w:rsidRDefault="00CA44DD"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6B584" w14:textId="77777777" w:rsidR="00CA44DD" w:rsidRDefault="00CA44DD" w:rsidP="00E12B70">
      <w:r>
        <w:separator/>
      </w:r>
    </w:p>
  </w:footnote>
  <w:footnote w:type="continuationSeparator" w:id="0">
    <w:p w14:paraId="1DE80E33" w14:textId="77777777" w:rsidR="00CA44DD" w:rsidRDefault="00CA44DD"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3F5DCF"/>
    <w:multiLevelType w:val="multilevel"/>
    <w:tmpl w:val="1ED8CE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D74AB"/>
    <w:multiLevelType w:val="multilevel"/>
    <w:tmpl w:val="3536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249D4B66"/>
    <w:multiLevelType w:val="multilevel"/>
    <w:tmpl w:val="1E74A710"/>
    <w:lvl w:ilvl="0">
      <w:start w:val="1"/>
      <w:numFmt w:val="decimal"/>
      <w:lvlText w:val="%1."/>
      <w:lvlJc w:val="left"/>
      <w:pPr>
        <w:ind w:left="1065" w:hanging="705"/>
      </w:pPr>
      <w:rPr>
        <w:rFonts w:hint="default"/>
      </w:rPr>
    </w:lvl>
    <w:lvl w:ilvl="1">
      <w:start w:val="1"/>
      <w:numFmt w:val="decimal"/>
      <w:isLgl/>
      <w:lvlText w:val="%1.%2."/>
      <w:lvlJc w:val="left"/>
      <w:pPr>
        <w:ind w:left="1425" w:hanging="36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19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4965" w:hanging="108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6735" w:hanging="1440"/>
      </w:pPr>
      <w:rPr>
        <w:rFonts w:hint="default"/>
      </w:rPr>
    </w:lvl>
    <w:lvl w:ilvl="8">
      <w:start w:val="1"/>
      <w:numFmt w:val="decimal"/>
      <w:isLgl/>
      <w:lvlText w:val="%1.%2.%3.%4.%5.%6.%7.%8.%9."/>
      <w:lvlJc w:val="left"/>
      <w:pPr>
        <w:ind w:left="7800" w:hanging="1800"/>
      </w:pPr>
      <w:rPr>
        <w:rFonts w:hint="default"/>
      </w:rPr>
    </w:lvl>
  </w:abstractNum>
  <w:abstractNum w:abstractNumId="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5A97EAE"/>
    <w:multiLevelType w:val="multilevel"/>
    <w:tmpl w:val="46B607A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6255ABF"/>
    <w:multiLevelType w:val="hybridMultilevel"/>
    <w:tmpl w:val="4B08C498"/>
    <w:lvl w:ilvl="0" w:tplc="98FA140A">
      <w:start w:val="1"/>
      <w:numFmt w:val="bullet"/>
      <w:lvlText w:val=""/>
      <w:lvlJc w:val="left"/>
      <w:pPr>
        <w:ind w:left="2880" w:hanging="360"/>
      </w:pPr>
      <w:rPr>
        <w:rFonts w:ascii="Symbol" w:hAnsi="Symbol"/>
      </w:rPr>
    </w:lvl>
    <w:lvl w:ilvl="1" w:tplc="1A1C1FD6">
      <w:start w:val="1"/>
      <w:numFmt w:val="bullet"/>
      <w:lvlText w:val=""/>
      <w:lvlJc w:val="left"/>
      <w:pPr>
        <w:ind w:left="2880" w:hanging="360"/>
      </w:pPr>
      <w:rPr>
        <w:rFonts w:ascii="Symbol" w:hAnsi="Symbol"/>
      </w:rPr>
    </w:lvl>
    <w:lvl w:ilvl="2" w:tplc="BC94218A">
      <w:start w:val="1"/>
      <w:numFmt w:val="bullet"/>
      <w:lvlText w:val=""/>
      <w:lvlJc w:val="left"/>
      <w:pPr>
        <w:ind w:left="2880" w:hanging="360"/>
      </w:pPr>
      <w:rPr>
        <w:rFonts w:ascii="Symbol" w:hAnsi="Symbol"/>
      </w:rPr>
    </w:lvl>
    <w:lvl w:ilvl="3" w:tplc="F3FED6F0">
      <w:start w:val="1"/>
      <w:numFmt w:val="bullet"/>
      <w:lvlText w:val=""/>
      <w:lvlJc w:val="left"/>
      <w:pPr>
        <w:ind w:left="2880" w:hanging="360"/>
      </w:pPr>
      <w:rPr>
        <w:rFonts w:ascii="Symbol" w:hAnsi="Symbol"/>
      </w:rPr>
    </w:lvl>
    <w:lvl w:ilvl="4" w:tplc="5BECE49C">
      <w:start w:val="1"/>
      <w:numFmt w:val="bullet"/>
      <w:lvlText w:val=""/>
      <w:lvlJc w:val="left"/>
      <w:pPr>
        <w:ind w:left="2880" w:hanging="360"/>
      </w:pPr>
      <w:rPr>
        <w:rFonts w:ascii="Symbol" w:hAnsi="Symbol"/>
      </w:rPr>
    </w:lvl>
    <w:lvl w:ilvl="5" w:tplc="EDE04110">
      <w:start w:val="1"/>
      <w:numFmt w:val="bullet"/>
      <w:lvlText w:val=""/>
      <w:lvlJc w:val="left"/>
      <w:pPr>
        <w:ind w:left="2880" w:hanging="360"/>
      </w:pPr>
      <w:rPr>
        <w:rFonts w:ascii="Symbol" w:hAnsi="Symbol"/>
      </w:rPr>
    </w:lvl>
    <w:lvl w:ilvl="6" w:tplc="7D02404E">
      <w:start w:val="1"/>
      <w:numFmt w:val="bullet"/>
      <w:lvlText w:val=""/>
      <w:lvlJc w:val="left"/>
      <w:pPr>
        <w:ind w:left="2880" w:hanging="360"/>
      </w:pPr>
      <w:rPr>
        <w:rFonts w:ascii="Symbol" w:hAnsi="Symbol"/>
      </w:rPr>
    </w:lvl>
    <w:lvl w:ilvl="7" w:tplc="6E587D48">
      <w:start w:val="1"/>
      <w:numFmt w:val="bullet"/>
      <w:lvlText w:val=""/>
      <w:lvlJc w:val="left"/>
      <w:pPr>
        <w:ind w:left="2880" w:hanging="360"/>
      </w:pPr>
      <w:rPr>
        <w:rFonts w:ascii="Symbol" w:hAnsi="Symbol"/>
      </w:rPr>
    </w:lvl>
    <w:lvl w:ilvl="8" w:tplc="93D254A0">
      <w:start w:val="1"/>
      <w:numFmt w:val="bullet"/>
      <w:lvlText w:val=""/>
      <w:lvlJc w:val="left"/>
      <w:pPr>
        <w:ind w:left="2880" w:hanging="360"/>
      </w:pPr>
      <w:rPr>
        <w:rFonts w:ascii="Symbol" w:hAnsi="Symbol"/>
      </w:rPr>
    </w:lvl>
  </w:abstractNum>
  <w:abstractNum w:abstractNumId="11" w15:restartNumberingAfterBreak="0">
    <w:nsid w:val="6963472B"/>
    <w:multiLevelType w:val="hybridMultilevel"/>
    <w:tmpl w:val="182820E0"/>
    <w:lvl w:ilvl="0" w:tplc="79761B60">
      <w:start w:val="1"/>
      <w:numFmt w:val="bullet"/>
      <w:lvlText w:val=""/>
      <w:lvlJc w:val="left"/>
      <w:pPr>
        <w:ind w:left="2520" w:hanging="360"/>
      </w:pPr>
      <w:rPr>
        <w:rFonts w:ascii="Symbol" w:hAnsi="Symbol"/>
      </w:rPr>
    </w:lvl>
    <w:lvl w:ilvl="1" w:tplc="86AE4520">
      <w:start w:val="1"/>
      <w:numFmt w:val="bullet"/>
      <w:lvlText w:val=""/>
      <w:lvlJc w:val="left"/>
      <w:pPr>
        <w:ind w:left="2520" w:hanging="360"/>
      </w:pPr>
      <w:rPr>
        <w:rFonts w:ascii="Symbol" w:hAnsi="Symbol"/>
      </w:rPr>
    </w:lvl>
    <w:lvl w:ilvl="2" w:tplc="5BAA067E">
      <w:start w:val="1"/>
      <w:numFmt w:val="bullet"/>
      <w:lvlText w:val=""/>
      <w:lvlJc w:val="left"/>
      <w:pPr>
        <w:ind w:left="2520" w:hanging="360"/>
      </w:pPr>
      <w:rPr>
        <w:rFonts w:ascii="Symbol" w:hAnsi="Symbol"/>
      </w:rPr>
    </w:lvl>
    <w:lvl w:ilvl="3" w:tplc="4E4041EA">
      <w:start w:val="1"/>
      <w:numFmt w:val="bullet"/>
      <w:lvlText w:val=""/>
      <w:lvlJc w:val="left"/>
      <w:pPr>
        <w:ind w:left="2520" w:hanging="360"/>
      </w:pPr>
      <w:rPr>
        <w:rFonts w:ascii="Symbol" w:hAnsi="Symbol"/>
      </w:rPr>
    </w:lvl>
    <w:lvl w:ilvl="4" w:tplc="03702B36">
      <w:start w:val="1"/>
      <w:numFmt w:val="bullet"/>
      <w:lvlText w:val=""/>
      <w:lvlJc w:val="left"/>
      <w:pPr>
        <w:ind w:left="2520" w:hanging="360"/>
      </w:pPr>
      <w:rPr>
        <w:rFonts w:ascii="Symbol" w:hAnsi="Symbol"/>
      </w:rPr>
    </w:lvl>
    <w:lvl w:ilvl="5" w:tplc="3A90FD98">
      <w:start w:val="1"/>
      <w:numFmt w:val="bullet"/>
      <w:lvlText w:val=""/>
      <w:lvlJc w:val="left"/>
      <w:pPr>
        <w:ind w:left="2520" w:hanging="360"/>
      </w:pPr>
      <w:rPr>
        <w:rFonts w:ascii="Symbol" w:hAnsi="Symbol"/>
      </w:rPr>
    </w:lvl>
    <w:lvl w:ilvl="6" w:tplc="341A5A86">
      <w:start w:val="1"/>
      <w:numFmt w:val="bullet"/>
      <w:lvlText w:val=""/>
      <w:lvlJc w:val="left"/>
      <w:pPr>
        <w:ind w:left="2520" w:hanging="360"/>
      </w:pPr>
      <w:rPr>
        <w:rFonts w:ascii="Symbol" w:hAnsi="Symbol"/>
      </w:rPr>
    </w:lvl>
    <w:lvl w:ilvl="7" w:tplc="6110F6F0">
      <w:start w:val="1"/>
      <w:numFmt w:val="bullet"/>
      <w:lvlText w:val=""/>
      <w:lvlJc w:val="left"/>
      <w:pPr>
        <w:ind w:left="2520" w:hanging="360"/>
      </w:pPr>
      <w:rPr>
        <w:rFonts w:ascii="Symbol" w:hAnsi="Symbol"/>
      </w:rPr>
    </w:lvl>
    <w:lvl w:ilvl="8" w:tplc="1FDA3914">
      <w:start w:val="1"/>
      <w:numFmt w:val="bullet"/>
      <w:lvlText w:val=""/>
      <w:lvlJc w:val="left"/>
      <w:pPr>
        <w:ind w:left="2520" w:hanging="360"/>
      </w:pPr>
      <w:rPr>
        <w:rFonts w:ascii="Symbol" w:hAnsi="Symbol"/>
      </w:rPr>
    </w:lvl>
  </w:abstractNum>
  <w:abstractNum w:abstractNumId="12" w15:restartNumberingAfterBreak="0">
    <w:nsid w:val="6D052D13"/>
    <w:multiLevelType w:val="hybridMultilevel"/>
    <w:tmpl w:val="7C94D6B2"/>
    <w:lvl w:ilvl="0" w:tplc="4AB42ED2">
      <w:start w:val="1"/>
      <w:numFmt w:val="bullet"/>
      <w:lvlText w:val=""/>
      <w:lvlJc w:val="left"/>
      <w:pPr>
        <w:ind w:left="1080" w:hanging="360"/>
      </w:pPr>
      <w:rPr>
        <w:rFonts w:ascii="Symbol" w:hAnsi="Symbol"/>
      </w:rPr>
    </w:lvl>
    <w:lvl w:ilvl="1" w:tplc="C1F092DA">
      <w:start w:val="1"/>
      <w:numFmt w:val="bullet"/>
      <w:lvlText w:val=""/>
      <w:lvlJc w:val="left"/>
      <w:pPr>
        <w:ind w:left="1440" w:hanging="360"/>
      </w:pPr>
      <w:rPr>
        <w:rFonts w:ascii="Symbol" w:hAnsi="Symbol"/>
      </w:rPr>
    </w:lvl>
    <w:lvl w:ilvl="2" w:tplc="3BC0ABC0">
      <w:start w:val="1"/>
      <w:numFmt w:val="bullet"/>
      <w:lvlText w:val=""/>
      <w:lvlJc w:val="left"/>
      <w:pPr>
        <w:ind w:left="1080" w:hanging="360"/>
      </w:pPr>
      <w:rPr>
        <w:rFonts w:ascii="Symbol" w:hAnsi="Symbol"/>
      </w:rPr>
    </w:lvl>
    <w:lvl w:ilvl="3" w:tplc="F4589636">
      <w:start w:val="1"/>
      <w:numFmt w:val="bullet"/>
      <w:lvlText w:val=""/>
      <w:lvlJc w:val="left"/>
      <w:pPr>
        <w:ind w:left="1800" w:hanging="360"/>
      </w:pPr>
      <w:rPr>
        <w:rFonts w:ascii="Symbol" w:hAnsi="Symbol"/>
      </w:rPr>
    </w:lvl>
    <w:lvl w:ilvl="4" w:tplc="E526647C">
      <w:start w:val="1"/>
      <w:numFmt w:val="bullet"/>
      <w:lvlText w:val=""/>
      <w:lvlJc w:val="left"/>
      <w:pPr>
        <w:ind w:left="1080" w:hanging="360"/>
      </w:pPr>
      <w:rPr>
        <w:rFonts w:ascii="Symbol" w:hAnsi="Symbol"/>
      </w:rPr>
    </w:lvl>
    <w:lvl w:ilvl="5" w:tplc="4C1AD9F2">
      <w:start w:val="1"/>
      <w:numFmt w:val="bullet"/>
      <w:lvlText w:val=""/>
      <w:lvlJc w:val="left"/>
      <w:pPr>
        <w:ind w:left="1080" w:hanging="360"/>
      </w:pPr>
      <w:rPr>
        <w:rFonts w:ascii="Symbol" w:hAnsi="Symbol"/>
      </w:rPr>
    </w:lvl>
    <w:lvl w:ilvl="6" w:tplc="BF2A3D2A">
      <w:start w:val="1"/>
      <w:numFmt w:val="bullet"/>
      <w:lvlText w:val=""/>
      <w:lvlJc w:val="left"/>
      <w:pPr>
        <w:ind w:left="1080" w:hanging="360"/>
      </w:pPr>
      <w:rPr>
        <w:rFonts w:ascii="Symbol" w:hAnsi="Symbol"/>
      </w:rPr>
    </w:lvl>
    <w:lvl w:ilvl="7" w:tplc="2D3A723E">
      <w:start w:val="1"/>
      <w:numFmt w:val="bullet"/>
      <w:lvlText w:val=""/>
      <w:lvlJc w:val="left"/>
      <w:pPr>
        <w:ind w:left="2160" w:hanging="360"/>
      </w:pPr>
      <w:rPr>
        <w:rFonts w:ascii="Symbol" w:hAnsi="Symbol"/>
      </w:rPr>
    </w:lvl>
    <w:lvl w:ilvl="8" w:tplc="93580CA4">
      <w:start w:val="1"/>
      <w:numFmt w:val="bullet"/>
      <w:lvlText w:val=""/>
      <w:lvlJc w:val="left"/>
      <w:pPr>
        <w:ind w:left="1080" w:hanging="360"/>
      </w:pPr>
      <w:rPr>
        <w:rFonts w:ascii="Symbol" w:hAnsi="Symbol"/>
      </w:rPr>
    </w:lvl>
  </w:abstractNum>
  <w:abstractNum w:abstractNumId="13" w15:restartNumberingAfterBreak="0">
    <w:nsid w:val="716162E0"/>
    <w:multiLevelType w:val="multilevel"/>
    <w:tmpl w:val="EA98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434C2B"/>
    <w:multiLevelType w:val="hybridMultilevel"/>
    <w:tmpl w:val="87B250B4"/>
    <w:lvl w:ilvl="0" w:tplc="96C69B14">
      <w:start w:val="1"/>
      <w:numFmt w:val="bullet"/>
      <w:lvlText w:val=""/>
      <w:lvlJc w:val="left"/>
      <w:pPr>
        <w:ind w:left="2520" w:hanging="360"/>
      </w:pPr>
      <w:rPr>
        <w:rFonts w:ascii="Symbol" w:hAnsi="Symbol"/>
      </w:rPr>
    </w:lvl>
    <w:lvl w:ilvl="1" w:tplc="BB344AA4">
      <w:start w:val="1"/>
      <w:numFmt w:val="bullet"/>
      <w:lvlText w:val=""/>
      <w:lvlJc w:val="left"/>
      <w:pPr>
        <w:ind w:left="2520" w:hanging="360"/>
      </w:pPr>
      <w:rPr>
        <w:rFonts w:ascii="Symbol" w:hAnsi="Symbol"/>
      </w:rPr>
    </w:lvl>
    <w:lvl w:ilvl="2" w:tplc="EA02DA22">
      <w:start w:val="1"/>
      <w:numFmt w:val="bullet"/>
      <w:lvlText w:val=""/>
      <w:lvlJc w:val="left"/>
      <w:pPr>
        <w:ind w:left="2520" w:hanging="360"/>
      </w:pPr>
      <w:rPr>
        <w:rFonts w:ascii="Symbol" w:hAnsi="Symbol"/>
      </w:rPr>
    </w:lvl>
    <w:lvl w:ilvl="3" w:tplc="EFEE1A26">
      <w:start w:val="1"/>
      <w:numFmt w:val="bullet"/>
      <w:lvlText w:val=""/>
      <w:lvlJc w:val="left"/>
      <w:pPr>
        <w:ind w:left="2520" w:hanging="360"/>
      </w:pPr>
      <w:rPr>
        <w:rFonts w:ascii="Symbol" w:hAnsi="Symbol"/>
      </w:rPr>
    </w:lvl>
    <w:lvl w:ilvl="4" w:tplc="86444096">
      <w:start w:val="1"/>
      <w:numFmt w:val="bullet"/>
      <w:lvlText w:val=""/>
      <w:lvlJc w:val="left"/>
      <w:pPr>
        <w:ind w:left="2520" w:hanging="360"/>
      </w:pPr>
      <w:rPr>
        <w:rFonts w:ascii="Symbol" w:hAnsi="Symbol"/>
      </w:rPr>
    </w:lvl>
    <w:lvl w:ilvl="5" w:tplc="37AC2A4E">
      <w:start w:val="1"/>
      <w:numFmt w:val="bullet"/>
      <w:lvlText w:val=""/>
      <w:lvlJc w:val="left"/>
      <w:pPr>
        <w:ind w:left="2520" w:hanging="360"/>
      </w:pPr>
      <w:rPr>
        <w:rFonts w:ascii="Symbol" w:hAnsi="Symbol"/>
      </w:rPr>
    </w:lvl>
    <w:lvl w:ilvl="6" w:tplc="57BA1184">
      <w:start w:val="1"/>
      <w:numFmt w:val="bullet"/>
      <w:lvlText w:val=""/>
      <w:lvlJc w:val="left"/>
      <w:pPr>
        <w:ind w:left="2520" w:hanging="360"/>
      </w:pPr>
      <w:rPr>
        <w:rFonts w:ascii="Symbol" w:hAnsi="Symbol"/>
      </w:rPr>
    </w:lvl>
    <w:lvl w:ilvl="7" w:tplc="7696E308">
      <w:start w:val="1"/>
      <w:numFmt w:val="bullet"/>
      <w:lvlText w:val=""/>
      <w:lvlJc w:val="left"/>
      <w:pPr>
        <w:ind w:left="2520" w:hanging="360"/>
      </w:pPr>
      <w:rPr>
        <w:rFonts w:ascii="Symbol" w:hAnsi="Symbol"/>
      </w:rPr>
    </w:lvl>
    <w:lvl w:ilvl="8" w:tplc="56322D78">
      <w:start w:val="1"/>
      <w:numFmt w:val="bullet"/>
      <w:lvlText w:val=""/>
      <w:lvlJc w:val="left"/>
      <w:pPr>
        <w:ind w:left="2520" w:hanging="360"/>
      </w:pPr>
      <w:rPr>
        <w:rFonts w:ascii="Symbol" w:hAnsi="Symbol"/>
      </w:rPr>
    </w:lvl>
  </w:abstractNum>
  <w:num w:numId="1" w16cid:durableId="1466848845">
    <w:abstractNumId w:val="3"/>
  </w:num>
  <w:num w:numId="2" w16cid:durableId="1692607885">
    <w:abstractNumId w:val="7"/>
  </w:num>
  <w:num w:numId="3" w16cid:durableId="1537087738">
    <w:abstractNumId w:val="6"/>
  </w:num>
  <w:num w:numId="4" w16cid:durableId="876548539">
    <w:abstractNumId w:val="9"/>
  </w:num>
  <w:num w:numId="5" w16cid:durableId="1398019842">
    <w:abstractNumId w:val="0"/>
  </w:num>
  <w:num w:numId="6" w16cid:durableId="1676542009">
    <w:abstractNumId w:val="5"/>
  </w:num>
  <w:num w:numId="7" w16cid:durableId="2013559623">
    <w:abstractNumId w:val="13"/>
  </w:num>
  <w:num w:numId="8" w16cid:durableId="1280530419">
    <w:abstractNumId w:val="2"/>
  </w:num>
  <w:num w:numId="9" w16cid:durableId="2062821715">
    <w:abstractNumId w:val="8"/>
  </w:num>
  <w:num w:numId="10" w16cid:durableId="714936069">
    <w:abstractNumId w:val="12"/>
  </w:num>
  <w:num w:numId="11" w16cid:durableId="1758135675">
    <w:abstractNumId w:val="14"/>
  </w:num>
  <w:num w:numId="12" w16cid:durableId="1812869704">
    <w:abstractNumId w:val="10"/>
  </w:num>
  <w:num w:numId="13" w16cid:durableId="2122992235">
    <w:abstractNumId w:val="11"/>
  </w:num>
  <w:num w:numId="14" w16cid:durableId="1670131257">
    <w:abstractNumId w:val="1"/>
  </w:num>
  <w:num w:numId="15" w16cid:durableId="50635992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8089E"/>
    <w:rsid w:val="000A6EC5"/>
    <w:rsid w:val="000C3383"/>
    <w:rsid w:val="000F58D6"/>
    <w:rsid w:val="001150D4"/>
    <w:rsid w:val="00122D44"/>
    <w:rsid w:val="001769AA"/>
    <w:rsid w:val="00192AAD"/>
    <w:rsid w:val="001E1A66"/>
    <w:rsid w:val="001F13D8"/>
    <w:rsid w:val="00224511"/>
    <w:rsid w:val="00227D76"/>
    <w:rsid w:val="00245D6E"/>
    <w:rsid w:val="00251896"/>
    <w:rsid w:val="00252088"/>
    <w:rsid w:val="002578CA"/>
    <w:rsid w:val="00261AD0"/>
    <w:rsid w:val="00284EAC"/>
    <w:rsid w:val="00290B9C"/>
    <w:rsid w:val="00293976"/>
    <w:rsid w:val="00294F70"/>
    <w:rsid w:val="002F288B"/>
    <w:rsid w:val="00350A00"/>
    <w:rsid w:val="003968A8"/>
    <w:rsid w:val="003E7F8E"/>
    <w:rsid w:val="00411480"/>
    <w:rsid w:val="004144EC"/>
    <w:rsid w:val="00430832"/>
    <w:rsid w:val="00464D69"/>
    <w:rsid w:val="00492146"/>
    <w:rsid w:val="004E5E7F"/>
    <w:rsid w:val="00503520"/>
    <w:rsid w:val="00522219"/>
    <w:rsid w:val="00537A4F"/>
    <w:rsid w:val="0054204B"/>
    <w:rsid w:val="00546E8B"/>
    <w:rsid w:val="005970AE"/>
    <w:rsid w:val="005B251D"/>
    <w:rsid w:val="00610957"/>
    <w:rsid w:val="0069253A"/>
    <w:rsid w:val="006B5417"/>
    <w:rsid w:val="006B67D5"/>
    <w:rsid w:val="006F2977"/>
    <w:rsid w:val="00724A9E"/>
    <w:rsid w:val="00726639"/>
    <w:rsid w:val="00732431"/>
    <w:rsid w:val="00750766"/>
    <w:rsid w:val="007571E6"/>
    <w:rsid w:val="00775C58"/>
    <w:rsid w:val="007A51F5"/>
    <w:rsid w:val="007D5567"/>
    <w:rsid w:val="00800CD1"/>
    <w:rsid w:val="00804C92"/>
    <w:rsid w:val="008154A4"/>
    <w:rsid w:val="00863133"/>
    <w:rsid w:val="00885031"/>
    <w:rsid w:val="00914CE1"/>
    <w:rsid w:val="00942EE3"/>
    <w:rsid w:val="00961919"/>
    <w:rsid w:val="00966DBA"/>
    <w:rsid w:val="0099223D"/>
    <w:rsid w:val="009B4F08"/>
    <w:rsid w:val="009C6944"/>
    <w:rsid w:val="009D1F2C"/>
    <w:rsid w:val="009D718E"/>
    <w:rsid w:val="00A3127E"/>
    <w:rsid w:val="00A42391"/>
    <w:rsid w:val="00A87AEB"/>
    <w:rsid w:val="00AA04E5"/>
    <w:rsid w:val="00AA5222"/>
    <w:rsid w:val="00AD2D6F"/>
    <w:rsid w:val="00AD2D71"/>
    <w:rsid w:val="00B27A6F"/>
    <w:rsid w:val="00B51949"/>
    <w:rsid w:val="00B6249D"/>
    <w:rsid w:val="00B65D68"/>
    <w:rsid w:val="00BB3244"/>
    <w:rsid w:val="00BE74B6"/>
    <w:rsid w:val="00C26BA9"/>
    <w:rsid w:val="00C306D8"/>
    <w:rsid w:val="00C41DA2"/>
    <w:rsid w:val="00C44FCE"/>
    <w:rsid w:val="00C641BE"/>
    <w:rsid w:val="00C96BF3"/>
    <w:rsid w:val="00CA00E5"/>
    <w:rsid w:val="00CA44DD"/>
    <w:rsid w:val="00CB2129"/>
    <w:rsid w:val="00CC4AB0"/>
    <w:rsid w:val="00D06D7B"/>
    <w:rsid w:val="00D30536"/>
    <w:rsid w:val="00D376E1"/>
    <w:rsid w:val="00D46CE8"/>
    <w:rsid w:val="00D51061"/>
    <w:rsid w:val="00D510D7"/>
    <w:rsid w:val="00D713FC"/>
    <w:rsid w:val="00D73AC2"/>
    <w:rsid w:val="00DC1F09"/>
    <w:rsid w:val="00DD5BDA"/>
    <w:rsid w:val="00E12B70"/>
    <w:rsid w:val="00E305E4"/>
    <w:rsid w:val="00E85E14"/>
    <w:rsid w:val="00E95669"/>
    <w:rsid w:val="00EE14D1"/>
    <w:rsid w:val="00EF756B"/>
    <w:rsid w:val="00F2489C"/>
    <w:rsid w:val="00F3191C"/>
    <w:rsid w:val="00F56832"/>
    <w:rsid w:val="00F729D7"/>
    <w:rsid w:val="00FB289B"/>
    <w:rsid w:val="00FC549C"/>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649181">
      <w:bodyDiv w:val="1"/>
      <w:marLeft w:val="0"/>
      <w:marRight w:val="0"/>
      <w:marTop w:val="0"/>
      <w:marBottom w:val="0"/>
      <w:divBdr>
        <w:top w:val="none" w:sz="0" w:space="0" w:color="auto"/>
        <w:left w:val="none" w:sz="0" w:space="0" w:color="auto"/>
        <w:bottom w:val="none" w:sz="0" w:space="0" w:color="auto"/>
        <w:right w:val="none" w:sz="0" w:space="0" w:color="auto"/>
      </w:divBdr>
    </w:div>
    <w:div w:id="446973385">
      <w:bodyDiv w:val="1"/>
      <w:marLeft w:val="0"/>
      <w:marRight w:val="0"/>
      <w:marTop w:val="0"/>
      <w:marBottom w:val="0"/>
      <w:divBdr>
        <w:top w:val="none" w:sz="0" w:space="0" w:color="auto"/>
        <w:left w:val="none" w:sz="0" w:space="0" w:color="auto"/>
        <w:bottom w:val="none" w:sz="0" w:space="0" w:color="auto"/>
        <w:right w:val="none" w:sz="0" w:space="0" w:color="auto"/>
      </w:divBdr>
    </w:div>
    <w:div w:id="498812813">
      <w:bodyDiv w:val="1"/>
      <w:marLeft w:val="0"/>
      <w:marRight w:val="0"/>
      <w:marTop w:val="0"/>
      <w:marBottom w:val="0"/>
      <w:divBdr>
        <w:top w:val="none" w:sz="0" w:space="0" w:color="auto"/>
        <w:left w:val="none" w:sz="0" w:space="0" w:color="auto"/>
        <w:bottom w:val="none" w:sz="0" w:space="0" w:color="auto"/>
        <w:right w:val="none" w:sz="0" w:space="0" w:color="auto"/>
      </w:divBdr>
    </w:div>
    <w:div w:id="500510095">
      <w:bodyDiv w:val="1"/>
      <w:marLeft w:val="0"/>
      <w:marRight w:val="0"/>
      <w:marTop w:val="0"/>
      <w:marBottom w:val="0"/>
      <w:divBdr>
        <w:top w:val="none" w:sz="0" w:space="0" w:color="auto"/>
        <w:left w:val="none" w:sz="0" w:space="0" w:color="auto"/>
        <w:bottom w:val="none" w:sz="0" w:space="0" w:color="auto"/>
        <w:right w:val="none" w:sz="0" w:space="0" w:color="auto"/>
      </w:divBdr>
      <w:divsChild>
        <w:div w:id="1291980985">
          <w:marLeft w:val="0"/>
          <w:marRight w:val="0"/>
          <w:marTop w:val="0"/>
          <w:marBottom w:val="0"/>
          <w:divBdr>
            <w:top w:val="none" w:sz="0" w:space="0" w:color="auto"/>
            <w:left w:val="none" w:sz="0" w:space="0" w:color="auto"/>
            <w:bottom w:val="none" w:sz="0" w:space="0" w:color="auto"/>
            <w:right w:val="none" w:sz="0" w:space="0" w:color="auto"/>
          </w:divBdr>
          <w:divsChild>
            <w:div w:id="927231630">
              <w:marLeft w:val="0"/>
              <w:marRight w:val="0"/>
              <w:marTop w:val="0"/>
              <w:marBottom w:val="0"/>
              <w:divBdr>
                <w:top w:val="none" w:sz="0" w:space="0" w:color="auto"/>
                <w:left w:val="none" w:sz="0" w:space="0" w:color="auto"/>
                <w:bottom w:val="none" w:sz="0" w:space="0" w:color="auto"/>
                <w:right w:val="none" w:sz="0" w:space="0" w:color="auto"/>
              </w:divBdr>
            </w:div>
            <w:div w:id="164292536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686756008">
      <w:bodyDiv w:val="1"/>
      <w:marLeft w:val="0"/>
      <w:marRight w:val="0"/>
      <w:marTop w:val="0"/>
      <w:marBottom w:val="0"/>
      <w:divBdr>
        <w:top w:val="none" w:sz="0" w:space="0" w:color="auto"/>
        <w:left w:val="none" w:sz="0" w:space="0" w:color="auto"/>
        <w:bottom w:val="none" w:sz="0" w:space="0" w:color="auto"/>
        <w:right w:val="none" w:sz="0" w:space="0" w:color="auto"/>
      </w:divBdr>
      <w:divsChild>
        <w:div w:id="154419776">
          <w:marLeft w:val="0"/>
          <w:marRight w:val="0"/>
          <w:marTop w:val="0"/>
          <w:marBottom w:val="0"/>
          <w:divBdr>
            <w:top w:val="none" w:sz="0" w:space="0" w:color="auto"/>
            <w:left w:val="none" w:sz="0" w:space="0" w:color="auto"/>
            <w:bottom w:val="none" w:sz="0" w:space="0" w:color="auto"/>
            <w:right w:val="none" w:sz="0" w:space="0" w:color="auto"/>
          </w:divBdr>
          <w:divsChild>
            <w:div w:id="1310595036">
              <w:marLeft w:val="0"/>
              <w:marRight w:val="0"/>
              <w:marTop w:val="0"/>
              <w:marBottom w:val="0"/>
              <w:divBdr>
                <w:top w:val="none" w:sz="0" w:space="0" w:color="auto"/>
                <w:left w:val="none" w:sz="0" w:space="0" w:color="auto"/>
                <w:bottom w:val="none" w:sz="0" w:space="0" w:color="auto"/>
                <w:right w:val="none" w:sz="0" w:space="0" w:color="auto"/>
              </w:divBdr>
            </w:div>
            <w:div w:id="1575358228">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915482977">
      <w:bodyDiv w:val="1"/>
      <w:marLeft w:val="0"/>
      <w:marRight w:val="0"/>
      <w:marTop w:val="0"/>
      <w:marBottom w:val="0"/>
      <w:divBdr>
        <w:top w:val="none" w:sz="0" w:space="0" w:color="auto"/>
        <w:left w:val="none" w:sz="0" w:space="0" w:color="auto"/>
        <w:bottom w:val="none" w:sz="0" w:space="0" w:color="auto"/>
        <w:right w:val="none" w:sz="0" w:space="0" w:color="auto"/>
      </w:divBdr>
    </w:div>
    <w:div w:id="1014576425">
      <w:bodyDiv w:val="1"/>
      <w:marLeft w:val="0"/>
      <w:marRight w:val="0"/>
      <w:marTop w:val="0"/>
      <w:marBottom w:val="0"/>
      <w:divBdr>
        <w:top w:val="none" w:sz="0" w:space="0" w:color="auto"/>
        <w:left w:val="none" w:sz="0" w:space="0" w:color="auto"/>
        <w:bottom w:val="none" w:sz="0" w:space="0" w:color="auto"/>
        <w:right w:val="none" w:sz="0" w:space="0" w:color="auto"/>
      </w:divBdr>
    </w:div>
    <w:div w:id="1047296376">
      <w:bodyDiv w:val="1"/>
      <w:marLeft w:val="0"/>
      <w:marRight w:val="0"/>
      <w:marTop w:val="0"/>
      <w:marBottom w:val="0"/>
      <w:divBdr>
        <w:top w:val="none" w:sz="0" w:space="0" w:color="auto"/>
        <w:left w:val="none" w:sz="0" w:space="0" w:color="auto"/>
        <w:bottom w:val="none" w:sz="0" w:space="0" w:color="auto"/>
        <w:right w:val="none" w:sz="0" w:space="0" w:color="auto"/>
      </w:divBdr>
    </w:div>
    <w:div w:id="1130512823">
      <w:bodyDiv w:val="1"/>
      <w:marLeft w:val="0"/>
      <w:marRight w:val="0"/>
      <w:marTop w:val="0"/>
      <w:marBottom w:val="0"/>
      <w:divBdr>
        <w:top w:val="none" w:sz="0" w:space="0" w:color="auto"/>
        <w:left w:val="none" w:sz="0" w:space="0" w:color="auto"/>
        <w:bottom w:val="none" w:sz="0" w:space="0" w:color="auto"/>
        <w:right w:val="none" w:sz="0" w:space="0" w:color="auto"/>
      </w:divBdr>
      <w:divsChild>
        <w:div w:id="1180584079">
          <w:marLeft w:val="0"/>
          <w:marRight w:val="0"/>
          <w:marTop w:val="0"/>
          <w:marBottom w:val="0"/>
          <w:divBdr>
            <w:top w:val="none" w:sz="0" w:space="0" w:color="auto"/>
            <w:left w:val="none" w:sz="0" w:space="0" w:color="auto"/>
            <w:bottom w:val="none" w:sz="0" w:space="0" w:color="auto"/>
            <w:right w:val="none" w:sz="0" w:space="0" w:color="auto"/>
          </w:divBdr>
          <w:divsChild>
            <w:div w:id="847717003">
              <w:marLeft w:val="0"/>
              <w:marRight w:val="0"/>
              <w:marTop w:val="0"/>
              <w:marBottom w:val="0"/>
              <w:divBdr>
                <w:top w:val="none" w:sz="0" w:space="0" w:color="auto"/>
                <w:left w:val="none" w:sz="0" w:space="0" w:color="auto"/>
                <w:bottom w:val="none" w:sz="0" w:space="0" w:color="auto"/>
                <w:right w:val="none" w:sz="0" w:space="0" w:color="auto"/>
              </w:divBdr>
              <w:divsChild>
                <w:div w:id="1694843079">
                  <w:marLeft w:val="0"/>
                  <w:marRight w:val="0"/>
                  <w:marTop w:val="0"/>
                  <w:marBottom w:val="0"/>
                  <w:divBdr>
                    <w:top w:val="none" w:sz="0" w:space="0" w:color="auto"/>
                    <w:left w:val="none" w:sz="0" w:space="0" w:color="auto"/>
                    <w:bottom w:val="none" w:sz="0" w:space="0" w:color="auto"/>
                    <w:right w:val="none" w:sz="0" w:space="0" w:color="auto"/>
                  </w:divBdr>
                  <w:divsChild>
                    <w:div w:id="1152139875">
                      <w:marLeft w:val="0"/>
                      <w:marRight w:val="0"/>
                      <w:marTop w:val="0"/>
                      <w:marBottom w:val="0"/>
                      <w:divBdr>
                        <w:top w:val="none" w:sz="0" w:space="0" w:color="auto"/>
                        <w:left w:val="none" w:sz="0" w:space="0" w:color="auto"/>
                        <w:bottom w:val="none" w:sz="0" w:space="0" w:color="auto"/>
                        <w:right w:val="none" w:sz="0" w:space="0" w:color="auto"/>
                      </w:divBdr>
                      <w:divsChild>
                        <w:div w:id="1186603462">
                          <w:marLeft w:val="0"/>
                          <w:marRight w:val="0"/>
                          <w:marTop w:val="0"/>
                          <w:marBottom w:val="0"/>
                          <w:divBdr>
                            <w:top w:val="none" w:sz="0" w:space="0" w:color="auto"/>
                            <w:left w:val="none" w:sz="0" w:space="0" w:color="auto"/>
                            <w:bottom w:val="none" w:sz="0" w:space="0" w:color="auto"/>
                            <w:right w:val="none" w:sz="0" w:space="0" w:color="auto"/>
                          </w:divBdr>
                          <w:divsChild>
                            <w:div w:id="685324584">
                              <w:marLeft w:val="0"/>
                              <w:marRight w:val="0"/>
                              <w:marTop w:val="0"/>
                              <w:marBottom w:val="0"/>
                              <w:divBdr>
                                <w:top w:val="none" w:sz="0" w:space="0" w:color="auto"/>
                                <w:left w:val="none" w:sz="0" w:space="0" w:color="auto"/>
                                <w:bottom w:val="none" w:sz="0" w:space="0" w:color="auto"/>
                                <w:right w:val="none" w:sz="0" w:space="0" w:color="auto"/>
                              </w:divBdr>
                              <w:divsChild>
                                <w:div w:id="21181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469651">
          <w:marLeft w:val="0"/>
          <w:marRight w:val="0"/>
          <w:marTop w:val="0"/>
          <w:marBottom w:val="0"/>
          <w:divBdr>
            <w:top w:val="none" w:sz="0" w:space="0" w:color="auto"/>
            <w:left w:val="none" w:sz="0" w:space="0" w:color="auto"/>
            <w:bottom w:val="none" w:sz="0" w:space="0" w:color="auto"/>
            <w:right w:val="none" w:sz="0" w:space="0" w:color="auto"/>
          </w:divBdr>
          <w:divsChild>
            <w:div w:id="1909489379">
              <w:marLeft w:val="0"/>
              <w:marRight w:val="0"/>
              <w:marTop w:val="0"/>
              <w:marBottom w:val="0"/>
              <w:divBdr>
                <w:top w:val="none" w:sz="0" w:space="0" w:color="auto"/>
                <w:left w:val="none" w:sz="0" w:space="0" w:color="auto"/>
                <w:bottom w:val="none" w:sz="0" w:space="0" w:color="auto"/>
                <w:right w:val="none" w:sz="0" w:space="0" w:color="auto"/>
              </w:divBdr>
              <w:divsChild>
                <w:div w:id="6368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28561">
      <w:bodyDiv w:val="1"/>
      <w:marLeft w:val="0"/>
      <w:marRight w:val="0"/>
      <w:marTop w:val="0"/>
      <w:marBottom w:val="0"/>
      <w:divBdr>
        <w:top w:val="none" w:sz="0" w:space="0" w:color="auto"/>
        <w:left w:val="none" w:sz="0" w:space="0" w:color="auto"/>
        <w:bottom w:val="none" w:sz="0" w:space="0" w:color="auto"/>
        <w:right w:val="none" w:sz="0" w:space="0" w:color="auto"/>
      </w:divBdr>
      <w:divsChild>
        <w:div w:id="1316227537">
          <w:marLeft w:val="0"/>
          <w:marRight w:val="0"/>
          <w:marTop w:val="0"/>
          <w:marBottom w:val="0"/>
          <w:divBdr>
            <w:top w:val="none" w:sz="0" w:space="0" w:color="auto"/>
            <w:left w:val="none" w:sz="0" w:space="0" w:color="auto"/>
            <w:bottom w:val="none" w:sz="0" w:space="0" w:color="auto"/>
            <w:right w:val="none" w:sz="0" w:space="0" w:color="auto"/>
          </w:divBdr>
          <w:divsChild>
            <w:div w:id="1624382264">
              <w:marLeft w:val="0"/>
              <w:marRight w:val="0"/>
              <w:marTop w:val="0"/>
              <w:marBottom w:val="0"/>
              <w:divBdr>
                <w:top w:val="none" w:sz="0" w:space="0" w:color="auto"/>
                <w:left w:val="none" w:sz="0" w:space="0" w:color="auto"/>
                <w:bottom w:val="none" w:sz="0" w:space="0" w:color="auto"/>
                <w:right w:val="none" w:sz="0" w:space="0" w:color="auto"/>
              </w:divBdr>
              <w:divsChild>
                <w:div w:id="970865424">
                  <w:marLeft w:val="0"/>
                  <w:marRight w:val="0"/>
                  <w:marTop w:val="0"/>
                  <w:marBottom w:val="0"/>
                  <w:divBdr>
                    <w:top w:val="none" w:sz="0" w:space="0" w:color="auto"/>
                    <w:left w:val="none" w:sz="0" w:space="0" w:color="auto"/>
                    <w:bottom w:val="none" w:sz="0" w:space="0" w:color="auto"/>
                    <w:right w:val="none" w:sz="0" w:space="0" w:color="auto"/>
                  </w:divBdr>
                  <w:divsChild>
                    <w:div w:id="768816633">
                      <w:marLeft w:val="0"/>
                      <w:marRight w:val="0"/>
                      <w:marTop w:val="0"/>
                      <w:marBottom w:val="0"/>
                      <w:divBdr>
                        <w:top w:val="none" w:sz="0" w:space="0" w:color="auto"/>
                        <w:left w:val="none" w:sz="0" w:space="0" w:color="auto"/>
                        <w:bottom w:val="none" w:sz="0" w:space="0" w:color="auto"/>
                        <w:right w:val="none" w:sz="0" w:space="0" w:color="auto"/>
                      </w:divBdr>
                      <w:divsChild>
                        <w:div w:id="1187325552">
                          <w:marLeft w:val="0"/>
                          <w:marRight w:val="0"/>
                          <w:marTop w:val="0"/>
                          <w:marBottom w:val="0"/>
                          <w:divBdr>
                            <w:top w:val="none" w:sz="0" w:space="0" w:color="auto"/>
                            <w:left w:val="none" w:sz="0" w:space="0" w:color="auto"/>
                            <w:bottom w:val="none" w:sz="0" w:space="0" w:color="auto"/>
                            <w:right w:val="none" w:sz="0" w:space="0" w:color="auto"/>
                          </w:divBdr>
                          <w:divsChild>
                            <w:div w:id="69353778">
                              <w:marLeft w:val="0"/>
                              <w:marRight w:val="0"/>
                              <w:marTop w:val="0"/>
                              <w:marBottom w:val="0"/>
                              <w:divBdr>
                                <w:top w:val="none" w:sz="0" w:space="0" w:color="auto"/>
                                <w:left w:val="none" w:sz="0" w:space="0" w:color="auto"/>
                                <w:bottom w:val="none" w:sz="0" w:space="0" w:color="auto"/>
                                <w:right w:val="none" w:sz="0" w:space="0" w:color="auto"/>
                              </w:divBdr>
                              <w:divsChild>
                                <w:div w:id="18771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881689">
          <w:marLeft w:val="0"/>
          <w:marRight w:val="0"/>
          <w:marTop w:val="0"/>
          <w:marBottom w:val="0"/>
          <w:divBdr>
            <w:top w:val="none" w:sz="0" w:space="0" w:color="auto"/>
            <w:left w:val="none" w:sz="0" w:space="0" w:color="auto"/>
            <w:bottom w:val="none" w:sz="0" w:space="0" w:color="auto"/>
            <w:right w:val="none" w:sz="0" w:space="0" w:color="auto"/>
          </w:divBdr>
          <w:divsChild>
            <w:div w:id="337853022">
              <w:marLeft w:val="0"/>
              <w:marRight w:val="0"/>
              <w:marTop w:val="0"/>
              <w:marBottom w:val="0"/>
              <w:divBdr>
                <w:top w:val="none" w:sz="0" w:space="0" w:color="auto"/>
                <w:left w:val="none" w:sz="0" w:space="0" w:color="auto"/>
                <w:bottom w:val="none" w:sz="0" w:space="0" w:color="auto"/>
                <w:right w:val="none" w:sz="0" w:space="0" w:color="auto"/>
              </w:divBdr>
              <w:divsChild>
                <w:div w:id="44612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5044">
      <w:bodyDiv w:val="1"/>
      <w:marLeft w:val="0"/>
      <w:marRight w:val="0"/>
      <w:marTop w:val="0"/>
      <w:marBottom w:val="0"/>
      <w:divBdr>
        <w:top w:val="none" w:sz="0" w:space="0" w:color="auto"/>
        <w:left w:val="none" w:sz="0" w:space="0" w:color="auto"/>
        <w:bottom w:val="none" w:sz="0" w:space="0" w:color="auto"/>
        <w:right w:val="none" w:sz="0" w:space="0" w:color="auto"/>
      </w:divBdr>
    </w:div>
    <w:div w:id="1752694814">
      <w:bodyDiv w:val="1"/>
      <w:marLeft w:val="0"/>
      <w:marRight w:val="0"/>
      <w:marTop w:val="0"/>
      <w:marBottom w:val="0"/>
      <w:divBdr>
        <w:top w:val="none" w:sz="0" w:space="0" w:color="auto"/>
        <w:left w:val="none" w:sz="0" w:space="0" w:color="auto"/>
        <w:bottom w:val="none" w:sz="0" w:space="0" w:color="auto"/>
        <w:right w:val="none" w:sz="0" w:space="0" w:color="auto"/>
      </w:divBdr>
    </w:div>
    <w:div w:id="1785342119">
      <w:bodyDiv w:val="1"/>
      <w:marLeft w:val="0"/>
      <w:marRight w:val="0"/>
      <w:marTop w:val="0"/>
      <w:marBottom w:val="0"/>
      <w:divBdr>
        <w:top w:val="none" w:sz="0" w:space="0" w:color="auto"/>
        <w:left w:val="none" w:sz="0" w:space="0" w:color="auto"/>
        <w:bottom w:val="none" w:sz="0" w:space="0" w:color="auto"/>
        <w:right w:val="none" w:sz="0" w:space="0" w:color="auto"/>
      </w:divBdr>
    </w:div>
    <w:div w:id="1816489527">
      <w:bodyDiv w:val="1"/>
      <w:marLeft w:val="0"/>
      <w:marRight w:val="0"/>
      <w:marTop w:val="0"/>
      <w:marBottom w:val="0"/>
      <w:divBdr>
        <w:top w:val="none" w:sz="0" w:space="0" w:color="auto"/>
        <w:left w:val="none" w:sz="0" w:space="0" w:color="auto"/>
        <w:bottom w:val="none" w:sz="0" w:space="0" w:color="auto"/>
        <w:right w:val="none" w:sz="0" w:space="0" w:color="auto"/>
      </w:divBdr>
    </w:div>
    <w:div w:id="1873685548">
      <w:bodyDiv w:val="1"/>
      <w:marLeft w:val="0"/>
      <w:marRight w:val="0"/>
      <w:marTop w:val="0"/>
      <w:marBottom w:val="0"/>
      <w:divBdr>
        <w:top w:val="none" w:sz="0" w:space="0" w:color="auto"/>
        <w:left w:val="none" w:sz="0" w:space="0" w:color="auto"/>
        <w:bottom w:val="none" w:sz="0" w:space="0" w:color="auto"/>
        <w:right w:val="none" w:sz="0" w:space="0" w:color="auto"/>
      </w:divBdr>
    </w:div>
    <w:div w:id="2046782504">
      <w:bodyDiv w:val="1"/>
      <w:marLeft w:val="0"/>
      <w:marRight w:val="0"/>
      <w:marTop w:val="0"/>
      <w:marBottom w:val="0"/>
      <w:divBdr>
        <w:top w:val="none" w:sz="0" w:space="0" w:color="auto"/>
        <w:left w:val="none" w:sz="0" w:space="0" w:color="auto"/>
        <w:bottom w:val="none" w:sz="0" w:space="0" w:color="auto"/>
        <w:right w:val="none" w:sz="0" w:space="0" w:color="auto"/>
      </w:divBdr>
    </w:div>
    <w:div w:id="2090274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imagen-ia-premium/tenedor-plateado-aislado-sobre-fondo-blanco_264181284.htm#fromView=search&amp;page=1&amp;position=21&amp;uuid=e9660a0b-2b60-48da-b101-b4bea019772a" TargetMode="External"/><Relationship Id="rId2" Type="http://schemas.openxmlformats.org/officeDocument/2006/relationships/hyperlink" Target="https://www.freepik.es/vector-gratis/diseno-folleto-negocios_945614.htm#fromView=search&amp;page=4&amp;position=1&amp;uuid=dd9683de-cb89-48ad-995a-449311a5c440" TargetMode="External"/><Relationship Id="rId1" Type="http://schemas.openxmlformats.org/officeDocument/2006/relationships/hyperlink" Target="https://www.freepik.es/imagen-ia-premium/estabilidad-economica-torre-lingotes-plata-resolucion-ultraalta-8k_334459267.htm#fromView=search&amp;page=1&amp;position=43&amp;uuid=5786d717-5383-4284-a79e-faedae5b8617" TargetMode="External"/><Relationship Id="rId5" Type="http://schemas.openxmlformats.org/officeDocument/2006/relationships/hyperlink" Target="https://www.freepik.es/foto-gratis/pequenos-equipos-detalles-producidos-maquinas-fabrica_5542999.htm#fromView=search&amp;page=1&amp;position=20&amp;uuid=2021da9f-6567-4936-b3ff-6e7e91951891" TargetMode="External"/><Relationship Id="rId4" Type="http://schemas.openxmlformats.org/officeDocument/2006/relationships/hyperlink" Target="https://www.freepik.es/imagen-ia-premium/elegante-juego-utensilios-cocina-acero-inoxidable-que-brillan-luz-brillante-cocina-preparacion-culinaria_304488696.htm#fromView=search&amp;page=1&amp;position=19&amp;uuid=c8a55f27-4887-4bfc-a2b2-c80784115cd7"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image" Target="media/image4.jpeg"/><Relationship Id="rId39" Type="http://schemas.openxmlformats.org/officeDocument/2006/relationships/hyperlink" Target="https://youtu.be/eE6ovd4MCWg?feature=shared" TargetMode="External"/><Relationship Id="rId21" Type="http://schemas.openxmlformats.org/officeDocument/2006/relationships/diagramData" Target="diagrams/data2.xml"/><Relationship Id="rId34" Type="http://schemas.openxmlformats.org/officeDocument/2006/relationships/image" Target="media/image12.png"/><Relationship Id="rId42" Type="http://schemas.openxmlformats.org/officeDocument/2006/relationships/hyperlink" Target="http://diccionario.motorgiga.com/diccionario/fatiga-de-los-metales-definicion-significado/gmx-niv15-con194122.htm"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diagramColors" Target="diagrams/colors2.xml"/><Relationship Id="rId32" Type="http://schemas.openxmlformats.org/officeDocument/2006/relationships/image" Target="media/image10.png"/><Relationship Id="rId37" Type="http://schemas.openxmlformats.org/officeDocument/2006/relationships/hyperlink" Target="https://youtu.be/MmV8ANzeVVc?feature=shared" TargetMode="External"/><Relationship Id="rId40" Type="http://schemas.openxmlformats.org/officeDocument/2006/relationships/hyperlink" Target="http://www.astm.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diagramQuickStyle" Target="diagrams/quickStyle2.xml"/><Relationship Id="rId28" Type="http://schemas.openxmlformats.org/officeDocument/2006/relationships/image" Target="media/image6.jpeg"/><Relationship Id="rId36" Type="http://schemas.openxmlformats.org/officeDocument/2006/relationships/hyperlink" Target="https://youtu.be/wy7ENOO6RiI?feature=shared" TargetMode="Externa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image" Target="media/image9.jpe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diagramLayout" Target="diagrams/layout2.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yperlink" Target="https://youtu.be/mMlqo2I1l6s?feature=shared"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1.jpeg"/><Relationship Id="rId38" Type="http://schemas.openxmlformats.org/officeDocument/2006/relationships/hyperlink" Target="https://youtu.be/8JErTBFhBDM?feature=shared" TargetMode="External"/><Relationship Id="rId46" Type="http://schemas.microsoft.com/office/2011/relationships/people" Target="people.xml"/><Relationship Id="rId20" Type="http://schemas.microsoft.com/office/2007/relationships/diagramDrawing" Target="diagrams/drawing1.xml"/><Relationship Id="rId41" Type="http://schemas.openxmlformats.org/officeDocument/2006/relationships/hyperlink" Target="http://www.utp.edu.co/~gcalle/Impacto.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5923C3-53E5-40DC-8947-E930C4DF226A}" type="doc">
      <dgm:prSet loTypeId="urn:microsoft.com/office/officeart/2005/8/layout/vList3" loCatId="picture" qsTypeId="urn:microsoft.com/office/officeart/2005/8/quickstyle/simple1" qsCatId="simple" csTypeId="urn:microsoft.com/office/officeart/2005/8/colors/colorful3" csCatId="colorful" phldr="1"/>
      <dgm:spPr/>
      <dgm:t>
        <a:bodyPr/>
        <a:lstStyle/>
        <a:p>
          <a:endParaRPr lang="es-MX"/>
        </a:p>
      </dgm:t>
    </dgm:pt>
    <dgm:pt modelId="{12686F5E-947F-42FF-B232-D40A39419E3A}">
      <dgm:prSet/>
      <dgm:spPr/>
      <dgm:t>
        <a:bodyPr/>
        <a:lstStyle/>
        <a:p>
          <a:r>
            <a:rPr lang="es-MX">
              <a:latin typeface="+mj-lt"/>
            </a:rPr>
            <a:t>Estas especificaciones siempre se redactan y se consignan en los contratos correspondientes. Las especificaciones provienen de entidades internacionales que, mediante estudios de ingeniería, establecen los valores numéricos de las propiedades de los metales adecuados para el uso previsto.</a:t>
          </a:r>
        </a:p>
      </dgm:t>
    </dgm:pt>
    <dgm:pt modelId="{7A199BB7-E509-4CD5-8295-5FEE9DDAE941}" type="parTrans" cxnId="{D5900AD8-9B52-469E-A66D-DB8D65E523AE}">
      <dgm:prSet/>
      <dgm:spPr/>
      <dgm:t>
        <a:bodyPr/>
        <a:lstStyle/>
        <a:p>
          <a:endParaRPr lang="es-MX">
            <a:latin typeface="+mj-lt"/>
          </a:endParaRPr>
        </a:p>
      </dgm:t>
    </dgm:pt>
    <dgm:pt modelId="{346E5DF9-0D97-49B0-9087-F027AF6F5BA7}" type="sibTrans" cxnId="{D5900AD8-9B52-469E-A66D-DB8D65E523AE}">
      <dgm:prSet/>
      <dgm:spPr/>
      <dgm:t>
        <a:bodyPr/>
        <a:lstStyle/>
        <a:p>
          <a:endParaRPr lang="es-MX">
            <a:latin typeface="+mj-lt"/>
          </a:endParaRPr>
        </a:p>
      </dgm:t>
    </dgm:pt>
    <dgm:pt modelId="{AA1AAEF1-4A76-4545-B222-BCF5BB82D489}" type="pres">
      <dgm:prSet presAssocID="{F55923C3-53E5-40DC-8947-E930C4DF226A}" presName="linearFlow" presStyleCnt="0">
        <dgm:presLayoutVars>
          <dgm:dir/>
          <dgm:resizeHandles val="exact"/>
        </dgm:presLayoutVars>
      </dgm:prSet>
      <dgm:spPr/>
    </dgm:pt>
    <dgm:pt modelId="{C51C92A6-C697-4CBA-B210-4006ED194C07}" type="pres">
      <dgm:prSet presAssocID="{12686F5E-947F-42FF-B232-D40A39419E3A}" presName="composite" presStyleCnt="0"/>
      <dgm:spPr/>
    </dgm:pt>
    <dgm:pt modelId="{5D24C074-050D-49F6-9516-DE00EDD7D460}" type="pres">
      <dgm:prSet presAssocID="{12686F5E-947F-42FF-B232-D40A39419E3A}" presName="imgShp" presStyleLbl="fgImgPlace1" presStyleIdx="0" presStyleCnt="1"/>
      <dgm:spPr>
        <a:blipFill rotWithShape="1">
          <a:blip xmlns:r="http://schemas.openxmlformats.org/officeDocument/2006/relationships" r:embed="rId1"/>
          <a:srcRect/>
          <a:stretch>
            <a:fillRect/>
          </a:stretch>
        </a:blipFill>
      </dgm:spPr>
    </dgm:pt>
    <dgm:pt modelId="{C21AB99A-7691-4FFB-91C0-397F1F3FE08A}" type="pres">
      <dgm:prSet presAssocID="{12686F5E-947F-42FF-B232-D40A39419E3A}" presName="txShp" presStyleLbl="node1" presStyleIdx="0" presStyleCnt="1">
        <dgm:presLayoutVars>
          <dgm:bulletEnabled val="1"/>
        </dgm:presLayoutVars>
      </dgm:prSet>
      <dgm:spPr/>
    </dgm:pt>
  </dgm:ptLst>
  <dgm:cxnLst>
    <dgm:cxn modelId="{515C6723-5925-42A8-9220-AF80C151B046}" type="presOf" srcId="{12686F5E-947F-42FF-B232-D40A39419E3A}" destId="{C21AB99A-7691-4FFB-91C0-397F1F3FE08A}" srcOrd="0" destOrd="0" presId="urn:microsoft.com/office/officeart/2005/8/layout/vList3"/>
    <dgm:cxn modelId="{C5F3E42D-F157-4166-A7F6-532009FFC20D}" type="presOf" srcId="{F55923C3-53E5-40DC-8947-E930C4DF226A}" destId="{AA1AAEF1-4A76-4545-B222-BCF5BB82D489}" srcOrd="0" destOrd="0" presId="urn:microsoft.com/office/officeart/2005/8/layout/vList3"/>
    <dgm:cxn modelId="{D5900AD8-9B52-469E-A66D-DB8D65E523AE}" srcId="{F55923C3-53E5-40DC-8947-E930C4DF226A}" destId="{12686F5E-947F-42FF-B232-D40A39419E3A}" srcOrd="0" destOrd="0" parTransId="{7A199BB7-E509-4CD5-8295-5FEE9DDAE941}" sibTransId="{346E5DF9-0D97-49B0-9087-F027AF6F5BA7}"/>
    <dgm:cxn modelId="{8A47D418-631A-4F7C-A8E9-DBF7242AD6BD}" type="presParOf" srcId="{AA1AAEF1-4A76-4545-B222-BCF5BB82D489}" destId="{C51C92A6-C697-4CBA-B210-4006ED194C07}" srcOrd="0" destOrd="0" presId="urn:microsoft.com/office/officeart/2005/8/layout/vList3"/>
    <dgm:cxn modelId="{94666542-C7F4-48E8-A931-1B6F2D9599D0}" type="presParOf" srcId="{C51C92A6-C697-4CBA-B210-4006ED194C07}" destId="{5D24C074-050D-49F6-9516-DE00EDD7D460}" srcOrd="0" destOrd="0" presId="urn:microsoft.com/office/officeart/2005/8/layout/vList3"/>
    <dgm:cxn modelId="{04FE690D-4F06-49F4-9758-8A00CEBF2D67}" type="presParOf" srcId="{C51C92A6-C697-4CBA-B210-4006ED194C07}" destId="{C21AB99A-7691-4FFB-91C0-397F1F3FE08A}" srcOrd="1" destOrd="0" presId="urn:microsoft.com/office/officeart/2005/8/layout/vLis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976FC3-BDB9-41CC-B2FB-9A2FB77C34EF}"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8180D4A4-3AA4-4132-97F4-7923C6EF4908}">
      <dgm:prSet/>
      <dgm:spPr/>
      <dgm:t>
        <a:bodyPr/>
        <a:lstStyle/>
        <a:p>
          <a:r>
            <a:rPr lang="es-MX" b="1">
              <a:latin typeface="+mj-lt"/>
            </a:rPr>
            <a:t>Por ejemplo</a:t>
          </a:r>
        </a:p>
      </dgm:t>
    </dgm:pt>
    <dgm:pt modelId="{86CDA1DD-FE44-43E5-836C-191A0F6FC454}" type="parTrans" cxnId="{87E78B59-065C-46F2-AC77-8CE18D6B04A3}">
      <dgm:prSet/>
      <dgm:spPr/>
      <dgm:t>
        <a:bodyPr/>
        <a:lstStyle/>
        <a:p>
          <a:endParaRPr lang="es-MX">
            <a:latin typeface="+mj-lt"/>
          </a:endParaRPr>
        </a:p>
      </dgm:t>
    </dgm:pt>
    <dgm:pt modelId="{7C6F0913-7E1C-43E0-ACFE-96A2B53F0A67}" type="sibTrans" cxnId="{87E78B59-065C-46F2-AC77-8CE18D6B04A3}">
      <dgm:prSet/>
      <dgm:spPr/>
      <dgm:t>
        <a:bodyPr/>
        <a:lstStyle/>
        <a:p>
          <a:endParaRPr lang="es-MX">
            <a:latin typeface="+mj-lt"/>
          </a:endParaRPr>
        </a:p>
      </dgm:t>
    </dgm:pt>
    <dgm:pt modelId="{75982E0F-5FCB-4622-A07A-59FF6634B4E9}">
      <dgm:prSet/>
      <dgm:spPr/>
      <dgm:t>
        <a:bodyPr/>
        <a:lstStyle/>
        <a:p>
          <a:r>
            <a:rPr lang="es-MX">
              <a:latin typeface="+mj-lt"/>
            </a:rPr>
            <a:t>Si se busca fabricar un tenedor para uso en un restaurante, es evidente que este debe ser lo suficientemente resistente para evitar que se doble o se rompa, además de ser resistente a la oxidación y a la corrosión. En este caso, se combinan dos tipos de propiedades: una física y una química.</a:t>
          </a:r>
        </a:p>
      </dgm:t>
    </dgm:pt>
    <dgm:pt modelId="{3B5ACC37-EF2D-47CD-ABA5-D75BA623F0A0}" type="parTrans" cxnId="{0EC750B3-BDDE-4405-B508-00297173C0E2}">
      <dgm:prSet/>
      <dgm:spPr/>
      <dgm:t>
        <a:bodyPr/>
        <a:lstStyle/>
        <a:p>
          <a:endParaRPr lang="es-MX">
            <a:latin typeface="+mj-lt"/>
          </a:endParaRPr>
        </a:p>
      </dgm:t>
    </dgm:pt>
    <dgm:pt modelId="{D45775AD-73E3-40B4-9117-51A85856D398}" type="sibTrans" cxnId="{0EC750B3-BDDE-4405-B508-00297173C0E2}">
      <dgm:prSet/>
      <dgm:spPr/>
      <dgm:t>
        <a:bodyPr/>
        <a:lstStyle/>
        <a:p>
          <a:endParaRPr lang="es-MX">
            <a:latin typeface="+mj-lt"/>
          </a:endParaRPr>
        </a:p>
      </dgm:t>
    </dgm:pt>
    <dgm:pt modelId="{B950DF5D-1DAE-4769-9D65-BB746420BD53}" type="pres">
      <dgm:prSet presAssocID="{35976FC3-BDB9-41CC-B2FB-9A2FB77C34EF}" presName="linearFlow" presStyleCnt="0">
        <dgm:presLayoutVars>
          <dgm:dir/>
          <dgm:resizeHandles val="exact"/>
        </dgm:presLayoutVars>
      </dgm:prSet>
      <dgm:spPr/>
    </dgm:pt>
    <dgm:pt modelId="{E7D28B7D-7ACC-4B1F-95BD-C6CFBCD9AB72}" type="pres">
      <dgm:prSet presAssocID="{8180D4A4-3AA4-4132-97F4-7923C6EF4908}" presName="comp" presStyleCnt="0"/>
      <dgm:spPr/>
    </dgm:pt>
    <dgm:pt modelId="{39C5D483-2365-4190-BD15-F0DDE19036A5}" type="pres">
      <dgm:prSet presAssocID="{8180D4A4-3AA4-4132-97F4-7923C6EF4908}" presName="rect2" presStyleLbl="node1" presStyleIdx="0" presStyleCnt="1">
        <dgm:presLayoutVars>
          <dgm:bulletEnabled val="1"/>
        </dgm:presLayoutVars>
      </dgm:prSet>
      <dgm:spPr/>
    </dgm:pt>
    <dgm:pt modelId="{0621DE87-DA8D-45D8-A3F4-DAEA9F040627}" type="pres">
      <dgm:prSet presAssocID="{8180D4A4-3AA4-4132-97F4-7923C6EF4908}" presName="rect1" presStyleLbl="lnNode1" presStyleIdx="0" presStyleCnt="1"/>
      <dgm:spPr>
        <a:blipFill rotWithShape="1">
          <a:blip xmlns:r="http://schemas.openxmlformats.org/officeDocument/2006/relationships" r:embed="rId1"/>
          <a:srcRect/>
          <a:stretch>
            <a:fillRect l="-26000" r="-26000"/>
          </a:stretch>
        </a:blipFill>
      </dgm:spPr>
    </dgm:pt>
  </dgm:ptLst>
  <dgm:cxnLst>
    <dgm:cxn modelId="{632DCE1F-C59D-43EA-A7AD-2CBA326A7562}" type="presOf" srcId="{75982E0F-5FCB-4622-A07A-59FF6634B4E9}" destId="{39C5D483-2365-4190-BD15-F0DDE19036A5}" srcOrd="0" destOrd="1" presId="urn:microsoft.com/office/officeart/2008/layout/AlternatingPictureBlocks"/>
    <dgm:cxn modelId="{D3ED512B-0EE3-4157-8CFA-35B99D7E668E}" type="presOf" srcId="{8180D4A4-3AA4-4132-97F4-7923C6EF4908}" destId="{39C5D483-2365-4190-BD15-F0DDE19036A5}" srcOrd="0" destOrd="0" presId="urn:microsoft.com/office/officeart/2008/layout/AlternatingPictureBlocks"/>
    <dgm:cxn modelId="{87E78B59-065C-46F2-AC77-8CE18D6B04A3}" srcId="{35976FC3-BDB9-41CC-B2FB-9A2FB77C34EF}" destId="{8180D4A4-3AA4-4132-97F4-7923C6EF4908}" srcOrd="0" destOrd="0" parTransId="{86CDA1DD-FE44-43E5-836C-191A0F6FC454}" sibTransId="{7C6F0913-7E1C-43E0-ACFE-96A2B53F0A67}"/>
    <dgm:cxn modelId="{0EC750B3-BDDE-4405-B508-00297173C0E2}" srcId="{8180D4A4-3AA4-4132-97F4-7923C6EF4908}" destId="{75982E0F-5FCB-4622-A07A-59FF6634B4E9}" srcOrd="0" destOrd="0" parTransId="{3B5ACC37-EF2D-47CD-ABA5-D75BA623F0A0}" sibTransId="{D45775AD-73E3-40B4-9117-51A85856D398}"/>
    <dgm:cxn modelId="{5BE096BF-01C2-469F-A746-8C5F2B883CD2}" type="presOf" srcId="{35976FC3-BDB9-41CC-B2FB-9A2FB77C34EF}" destId="{B950DF5D-1DAE-4769-9D65-BB746420BD53}" srcOrd="0" destOrd="0" presId="urn:microsoft.com/office/officeart/2008/layout/AlternatingPictureBlocks"/>
    <dgm:cxn modelId="{35542AB5-899E-42B9-88AB-EA8914342622}" type="presParOf" srcId="{B950DF5D-1DAE-4769-9D65-BB746420BD53}" destId="{E7D28B7D-7ACC-4B1F-95BD-C6CFBCD9AB72}" srcOrd="0" destOrd="0" presId="urn:microsoft.com/office/officeart/2008/layout/AlternatingPictureBlocks"/>
    <dgm:cxn modelId="{71263946-B221-48A0-84A1-18FE39383769}" type="presParOf" srcId="{E7D28B7D-7ACC-4B1F-95BD-C6CFBCD9AB72}" destId="{39C5D483-2365-4190-BD15-F0DDE19036A5}" srcOrd="0" destOrd="0" presId="urn:microsoft.com/office/officeart/2008/layout/AlternatingPictureBlocks"/>
    <dgm:cxn modelId="{DC72B91A-5B3F-4483-B5CF-ABF6FA2A91AC}" type="presParOf" srcId="{E7D28B7D-7ACC-4B1F-95BD-C6CFBCD9AB72}" destId="{0621DE87-DA8D-45D8-A3F4-DAEA9F040627}" srcOrd="1" destOrd="0" presId="urn:microsoft.com/office/officeart/2008/layout/AlternatingPictureBlock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1AB99A-7691-4FFB-91C0-397F1F3FE08A}">
      <dsp:nvSpPr>
        <dsp:cNvPr id="0" name=""/>
        <dsp:cNvSpPr/>
      </dsp:nvSpPr>
      <dsp:spPr>
        <a:xfrm rot="10800000">
          <a:off x="1472690" y="0"/>
          <a:ext cx="4503118" cy="1353787"/>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6982"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Estas especificaciones siempre se redactan y se consignan en los contratos correspondientes. Las especificaciones provienen de entidades internacionales que, mediante estudios de ingeniería, establecen los valores numéricos de las propiedades de los metales adecuados para el uso previsto.</a:t>
          </a:r>
        </a:p>
      </dsp:txBody>
      <dsp:txXfrm rot="10800000">
        <a:off x="1811137" y="0"/>
        <a:ext cx="4164671" cy="1353787"/>
      </dsp:txXfrm>
    </dsp:sp>
    <dsp:sp modelId="{5D24C074-050D-49F6-9516-DE00EDD7D460}">
      <dsp:nvSpPr>
        <dsp:cNvPr id="0" name=""/>
        <dsp:cNvSpPr/>
      </dsp:nvSpPr>
      <dsp:spPr>
        <a:xfrm>
          <a:off x="795797" y="0"/>
          <a:ext cx="1353787" cy="1353787"/>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C5D483-2365-4190-BD15-F0DDE19036A5}">
      <dsp:nvSpPr>
        <dsp:cNvPr id="0" name=""/>
        <dsp:cNvSpPr/>
      </dsp:nvSpPr>
      <dsp:spPr>
        <a:xfrm>
          <a:off x="2180407" y="0"/>
          <a:ext cx="3884826" cy="17570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marL="0" lvl="0" indent="0" algn="l" defTabSz="755650">
            <a:lnSpc>
              <a:spcPct val="90000"/>
            </a:lnSpc>
            <a:spcBef>
              <a:spcPct val="0"/>
            </a:spcBef>
            <a:spcAft>
              <a:spcPct val="35000"/>
            </a:spcAft>
            <a:buNone/>
          </a:pPr>
          <a:r>
            <a:rPr lang="es-MX" sz="1700" b="1" kern="1200">
              <a:latin typeface="+mj-lt"/>
            </a:rPr>
            <a:t>Por ejemplo</a:t>
          </a:r>
        </a:p>
        <a:p>
          <a:pPr marL="114300" lvl="1" indent="-114300" algn="l" defTabSz="577850">
            <a:lnSpc>
              <a:spcPct val="90000"/>
            </a:lnSpc>
            <a:spcBef>
              <a:spcPct val="0"/>
            </a:spcBef>
            <a:spcAft>
              <a:spcPct val="15000"/>
            </a:spcAft>
            <a:buChar char="•"/>
          </a:pPr>
          <a:r>
            <a:rPr lang="es-MX" sz="1300" kern="1200">
              <a:latin typeface="+mj-lt"/>
            </a:rPr>
            <a:t>Si se busca fabricar un tenedor para uso en un restaurante, es evidente que este debe ser lo suficientemente resistente para evitar que se doble o se rompa, además de ser resistente a la oxidación y a la corrosión. En este caso, se combinan dos tipos de propiedades: una física y una química.</a:t>
          </a:r>
        </a:p>
      </dsp:txBody>
      <dsp:txXfrm>
        <a:off x="2180407" y="0"/>
        <a:ext cx="3884826" cy="1757045"/>
      </dsp:txXfrm>
    </dsp:sp>
    <dsp:sp modelId="{0621DE87-DA8D-45D8-A3F4-DAEA9F040627}">
      <dsp:nvSpPr>
        <dsp:cNvPr id="0" name=""/>
        <dsp:cNvSpPr/>
      </dsp:nvSpPr>
      <dsp:spPr>
        <a:xfrm>
          <a:off x="266985" y="0"/>
          <a:ext cx="1739474" cy="1757045"/>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12</Pages>
  <Words>1825</Words>
  <Characters>10039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37</cp:revision>
  <dcterms:created xsi:type="dcterms:W3CDTF">2023-03-31T16:40:00Z</dcterms:created>
  <dcterms:modified xsi:type="dcterms:W3CDTF">2024-10-20T15:06:00Z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