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C624A8" w:rsidR="00FF258C" w:rsidP="000D22DC" w:rsidRDefault="00D376E1" w14:paraId="00000001" w14:textId="77777777">
      <w:pPr>
        <w:pStyle w:val="Normal0"/>
        <w:spacing w:line="360" w:lineRule="auto"/>
        <w:jc w:val="center"/>
        <w:rPr>
          <w:b/>
          <w:sz w:val="20"/>
          <w:szCs w:val="20"/>
        </w:rPr>
      </w:pPr>
      <w:r w:rsidRPr="00C624A8">
        <w:rPr>
          <w:b/>
          <w:sz w:val="20"/>
          <w:szCs w:val="20"/>
        </w:rPr>
        <w:t>FORMATO PARA EL DESARROLLO DE COMPONENTE FORMATIVO</w:t>
      </w:r>
    </w:p>
    <w:p w:rsidRPr="00C624A8" w:rsidR="00FF258C" w:rsidP="00332432" w:rsidRDefault="00FF258C" w14:paraId="00000002" w14:textId="77777777">
      <w:pPr>
        <w:pStyle w:val="Normal0"/>
        <w:tabs>
          <w:tab w:val="left" w:pos="3224"/>
        </w:tabs>
        <w:spacing w:line="360" w:lineRule="auto"/>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624A8" w:rsidR="00FF258C" w14:paraId="57121341" w14:textId="77777777">
        <w:trPr>
          <w:trHeight w:val="340"/>
        </w:trPr>
        <w:tc>
          <w:tcPr>
            <w:tcW w:w="3397" w:type="dxa"/>
            <w:vAlign w:val="center"/>
          </w:tcPr>
          <w:p w:rsidRPr="00C624A8" w:rsidR="00FF258C" w:rsidP="00332432" w:rsidRDefault="00D376E1" w14:paraId="00000003" w14:textId="77777777">
            <w:pPr>
              <w:pStyle w:val="Normal0"/>
              <w:spacing w:line="360" w:lineRule="auto"/>
              <w:rPr>
                <w:sz w:val="20"/>
                <w:szCs w:val="20"/>
              </w:rPr>
            </w:pPr>
            <w:r w:rsidRPr="00C624A8">
              <w:rPr>
                <w:sz w:val="20"/>
                <w:szCs w:val="20"/>
              </w:rPr>
              <w:t>PROGRAMA DE FORMACIÓN</w:t>
            </w:r>
          </w:p>
        </w:tc>
        <w:tc>
          <w:tcPr>
            <w:tcW w:w="6565" w:type="dxa"/>
            <w:vAlign w:val="center"/>
          </w:tcPr>
          <w:p w:rsidRPr="00C624A8" w:rsidR="00FF258C" w:rsidP="00332432" w:rsidRDefault="00C403C6" w14:paraId="00000004" w14:textId="60970B0F">
            <w:pPr>
              <w:pStyle w:val="Normal0"/>
              <w:spacing w:line="360" w:lineRule="auto"/>
              <w:rPr>
                <w:b w:val="0"/>
                <w:color w:val="E36C09"/>
                <w:sz w:val="20"/>
                <w:szCs w:val="20"/>
              </w:rPr>
            </w:pPr>
            <w:r w:rsidRPr="00C624A8">
              <w:rPr>
                <w:b w:val="0"/>
                <w:sz w:val="20"/>
                <w:szCs w:val="20"/>
              </w:rPr>
              <w:t>Manejo de datos con Microsoft Excel en entornos organizacionales</w:t>
            </w:r>
          </w:p>
        </w:tc>
      </w:tr>
    </w:tbl>
    <w:p w:rsidRPr="00C624A8" w:rsidR="00FF258C" w:rsidP="00332432" w:rsidRDefault="00FF258C" w14:paraId="00000005" w14:textId="77777777">
      <w:pPr>
        <w:pStyle w:val="Normal0"/>
        <w:spacing w:line="360" w:lineRule="auto"/>
        <w:rPr>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624A8" w:rsidR="00FF258C" w14:paraId="3DB511B9" w14:textId="77777777">
        <w:trPr>
          <w:trHeight w:val="340"/>
        </w:trPr>
        <w:tc>
          <w:tcPr>
            <w:tcW w:w="1838" w:type="dxa"/>
            <w:vAlign w:val="center"/>
          </w:tcPr>
          <w:p w:rsidRPr="00C624A8" w:rsidR="00FF258C" w:rsidP="00332432" w:rsidRDefault="00D376E1" w14:paraId="00000006" w14:textId="77777777">
            <w:pPr>
              <w:pStyle w:val="Normal0"/>
              <w:spacing w:line="360" w:lineRule="auto"/>
              <w:rPr>
                <w:sz w:val="20"/>
                <w:szCs w:val="20"/>
              </w:rPr>
            </w:pPr>
            <w:r w:rsidRPr="00C624A8">
              <w:rPr>
                <w:sz w:val="20"/>
                <w:szCs w:val="20"/>
              </w:rPr>
              <w:t>COMPETENCIA</w:t>
            </w:r>
          </w:p>
        </w:tc>
        <w:tc>
          <w:tcPr>
            <w:tcW w:w="2835" w:type="dxa"/>
            <w:vAlign w:val="center"/>
          </w:tcPr>
          <w:p w:rsidRPr="00C624A8" w:rsidR="00FF258C" w:rsidP="00332432" w:rsidRDefault="00683478" w14:paraId="00000007" w14:textId="0239C92A">
            <w:pPr>
              <w:pStyle w:val="Normal0"/>
              <w:spacing w:line="360" w:lineRule="auto"/>
              <w:rPr>
                <w:b w:val="0"/>
                <w:sz w:val="20"/>
                <w:szCs w:val="20"/>
                <w:u w:val="single"/>
              </w:rPr>
            </w:pPr>
            <w:r w:rsidRPr="00C624A8">
              <w:rPr>
                <w:sz w:val="20"/>
                <w:szCs w:val="20"/>
              </w:rPr>
              <w:t xml:space="preserve">220501115. </w:t>
            </w:r>
            <w:r w:rsidRPr="00C624A8" w:rsidR="00AC405F">
              <w:rPr>
                <w:b w:val="0"/>
                <w:bCs/>
                <w:sz w:val="20"/>
                <w:szCs w:val="20"/>
              </w:rPr>
              <w:t>Proveer soluciones de tecnologías de la información y digitales de acuerdo con marco legal y modelo de gestión de servicios.</w:t>
            </w:r>
          </w:p>
        </w:tc>
        <w:tc>
          <w:tcPr>
            <w:tcW w:w="2126" w:type="dxa"/>
            <w:vAlign w:val="center"/>
          </w:tcPr>
          <w:p w:rsidRPr="00C624A8" w:rsidR="00FF258C" w:rsidP="00332432" w:rsidRDefault="00D376E1" w14:paraId="00000008" w14:textId="77777777">
            <w:pPr>
              <w:pStyle w:val="Normal0"/>
              <w:spacing w:line="360" w:lineRule="auto"/>
              <w:rPr>
                <w:sz w:val="20"/>
                <w:szCs w:val="20"/>
              </w:rPr>
            </w:pPr>
            <w:r w:rsidRPr="00C624A8">
              <w:rPr>
                <w:sz w:val="20"/>
                <w:szCs w:val="20"/>
              </w:rPr>
              <w:t>RESULTADOS DE APRENDIZAJE</w:t>
            </w:r>
          </w:p>
        </w:tc>
        <w:tc>
          <w:tcPr>
            <w:tcW w:w="3163" w:type="dxa"/>
            <w:vAlign w:val="center"/>
          </w:tcPr>
          <w:p w:rsidRPr="00C624A8" w:rsidR="00683478" w:rsidP="00332432" w:rsidRDefault="00683478" w14:paraId="5BE99B48" w14:textId="77777777">
            <w:pPr>
              <w:pStyle w:val="Normal0"/>
              <w:spacing w:line="360" w:lineRule="auto"/>
              <w:rPr>
                <w:b w:val="0"/>
                <w:sz w:val="20"/>
                <w:szCs w:val="20"/>
              </w:rPr>
            </w:pPr>
          </w:p>
          <w:p w:rsidRPr="00C624A8" w:rsidR="00683478" w:rsidP="00332432" w:rsidRDefault="00683478" w14:paraId="00000009" w14:textId="72F7EB52">
            <w:pPr>
              <w:pStyle w:val="Normal0"/>
              <w:spacing w:line="360" w:lineRule="auto"/>
              <w:rPr>
                <w:b w:val="0"/>
                <w:sz w:val="20"/>
                <w:szCs w:val="20"/>
              </w:rPr>
            </w:pPr>
            <w:r w:rsidRPr="00C624A8">
              <w:rPr>
                <w:bCs/>
                <w:sz w:val="20"/>
                <w:szCs w:val="20"/>
              </w:rPr>
              <w:t>220501115-0</w:t>
            </w:r>
            <w:r w:rsidRPr="00C624A8" w:rsidR="00262176">
              <w:rPr>
                <w:bCs/>
                <w:sz w:val="20"/>
                <w:szCs w:val="20"/>
              </w:rPr>
              <w:t>1</w:t>
            </w:r>
            <w:r w:rsidRPr="00C624A8">
              <w:rPr>
                <w:bCs/>
                <w:sz w:val="20"/>
                <w:szCs w:val="20"/>
              </w:rPr>
              <w:t>.</w:t>
            </w:r>
            <w:r w:rsidRPr="00C624A8">
              <w:rPr>
                <w:b w:val="0"/>
                <w:sz w:val="20"/>
                <w:szCs w:val="20"/>
              </w:rPr>
              <w:t xml:space="preserve"> </w:t>
            </w:r>
            <w:r w:rsidRPr="00C624A8" w:rsidR="00C403C6">
              <w:rPr>
                <w:b w:val="0"/>
                <w:sz w:val="20"/>
                <w:szCs w:val="20"/>
              </w:rPr>
              <w:t>Estructurar datos en hojas de cálculo con base en formulas, funciones y requerimientos del entorno.</w:t>
            </w:r>
          </w:p>
        </w:tc>
      </w:tr>
    </w:tbl>
    <w:p w:rsidRPr="00C624A8" w:rsidR="00FF258C" w:rsidP="00332432" w:rsidRDefault="00FF258C" w14:paraId="0000000B" w14:textId="01FD527F">
      <w:pPr>
        <w:pStyle w:val="Normal0"/>
        <w:spacing w:line="360" w:lineRule="auto"/>
        <w:rPr>
          <w:sz w:val="20"/>
          <w:szCs w:val="20"/>
        </w:rPr>
      </w:pPr>
    </w:p>
    <w:p w:rsidRPr="00C624A8" w:rsidR="0071697E" w:rsidP="00332432" w:rsidRDefault="0071697E" w14:paraId="6E5288D5" w14:textId="77777777">
      <w:pPr>
        <w:pStyle w:val="Normal0"/>
        <w:spacing w:line="360" w:lineRule="auto"/>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624A8" w:rsidR="00FF258C" w14:paraId="49D4BFBB" w14:textId="77777777">
        <w:trPr>
          <w:trHeight w:val="340"/>
        </w:trPr>
        <w:tc>
          <w:tcPr>
            <w:tcW w:w="3397" w:type="dxa"/>
            <w:vAlign w:val="center"/>
          </w:tcPr>
          <w:p w:rsidRPr="00C624A8" w:rsidR="00FF258C" w:rsidP="00332432" w:rsidRDefault="00D376E1" w14:paraId="0000000C" w14:textId="77777777">
            <w:pPr>
              <w:pStyle w:val="Normal0"/>
              <w:spacing w:line="360" w:lineRule="auto"/>
              <w:rPr>
                <w:sz w:val="20"/>
                <w:szCs w:val="20"/>
              </w:rPr>
            </w:pPr>
            <w:r w:rsidRPr="00C624A8">
              <w:rPr>
                <w:sz w:val="20"/>
                <w:szCs w:val="20"/>
              </w:rPr>
              <w:t>NÚMERO DEL COMPONENTE FORMATIVO</w:t>
            </w:r>
          </w:p>
        </w:tc>
        <w:tc>
          <w:tcPr>
            <w:tcW w:w="6565" w:type="dxa"/>
            <w:vAlign w:val="center"/>
          </w:tcPr>
          <w:p w:rsidRPr="00C624A8" w:rsidR="00FF258C" w:rsidP="00332432" w:rsidRDefault="00314C04" w14:paraId="0000000D" w14:textId="5CE73645">
            <w:pPr>
              <w:pStyle w:val="Normal0"/>
              <w:spacing w:line="360" w:lineRule="auto"/>
              <w:rPr>
                <w:b w:val="0"/>
                <w:color w:val="39A900"/>
                <w:sz w:val="20"/>
                <w:szCs w:val="20"/>
              </w:rPr>
            </w:pPr>
            <w:r w:rsidRPr="00C624A8">
              <w:rPr>
                <w:b w:val="0"/>
                <w:sz w:val="20"/>
                <w:szCs w:val="20"/>
              </w:rPr>
              <w:t>0</w:t>
            </w:r>
            <w:r w:rsidRPr="00C624A8" w:rsidR="00262176">
              <w:rPr>
                <w:b w:val="0"/>
                <w:sz w:val="20"/>
                <w:szCs w:val="20"/>
              </w:rPr>
              <w:t>1</w:t>
            </w:r>
          </w:p>
        </w:tc>
      </w:tr>
      <w:tr w:rsidRPr="00C624A8" w:rsidR="00FF258C" w14:paraId="5196225A" w14:textId="77777777">
        <w:trPr>
          <w:trHeight w:val="340"/>
        </w:trPr>
        <w:tc>
          <w:tcPr>
            <w:tcW w:w="3397" w:type="dxa"/>
            <w:vAlign w:val="center"/>
          </w:tcPr>
          <w:p w:rsidRPr="00C624A8" w:rsidR="00FF258C" w:rsidP="00332432" w:rsidRDefault="00D376E1" w14:paraId="0000000E" w14:textId="77777777">
            <w:pPr>
              <w:pStyle w:val="Normal0"/>
              <w:spacing w:line="360" w:lineRule="auto"/>
              <w:rPr>
                <w:sz w:val="20"/>
                <w:szCs w:val="20"/>
              </w:rPr>
            </w:pPr>
            <w:bookmarkStart w:name="_Hlk200925613" w:id="0"/>
            <w:r w:rsidRPr="00C624A8">
              <w:rPr>
                <w:sz w:val="20"/>
                <w:szCs w:val="20"/>
              </w:rPr>
              <w:t>NOMBRE DEL COMPONENTE FORMATIVO</w:t>
            </w:r>
          </w:p>
        </w:tc>
        <w:tc>
          <w:tcPr>
            <w:tcW w:w="6565" w:type="dxa"/>
            <w:vAlign w:val="center"/>
          </w:tcPr>
          <w:p w:rsidRPr="00C624A8" w:rsidR="00FF258C" w:rsidP="00332432" w:rsidRDefault="000411E5" w14:paraId="0000000F" w14:textId="6CB1C789">
            <w:pPr>
              <w:pStyle w:val="Normal0"/>
              <w:spacing w:line="360" w:lineRule="auto"/>
              <w:rPr>
                <w:b w:val="0"/>
                <w:color w:val="39A900"/>
                <w:sz w:val="20"/>
                <w:szCs w:val="20"/>
              </w:rPr>
            </w:pPr>
            <w:r w:rsidRPr="00C624A8">
              <w:rPr>
                <w:b w:val="0"/>
                <w:sz w:val="20"/>
                <w:szCs w:val="20"/>
              </w:rPr>
              <w:t>Conceptos básicos de Excel</w:t>
            </w:r>
          </w:p>
        </w:tc>
      </w:tr>
      <w:bookmarkEnd w:id="0"/>
      <w:tr w:rsidRPr="00C624A8" w:rsidR="00FF258C" w14:paraId="323364CF" w14:textId="77777777">
        <w:trPr>
          <w:trHeight w:val="340"/>
        </w:trPr>
        <w:tc>
          <w:tcPr>
            <w:tcW w:w="3397" w:type="dxa"/>
            <w:vAlign w:val="center"/>
          </w:tcPr>
          <w:p w:rsidRPr="00C624A8" w:rsidR="00FF258C" w:rsidP="00332432" w:rsidRDefault="00D376E1" w14:paraId="00000010" w14:textId="77777777">
            <w:pPr>
              <w:pStyle w:val="Normal0"/>
              <w:spacing w:line="360" w:lineRule="auto"/>
              <w:rPr>
                <w:sz w:val="20"/>
                <w:szCs w:val="20"/>
              </w:rPr>
            </w:pPr>
            <w:r w:rsidRPr="00C624A8">
              <w:rPr>
                <w:sz w:val="20"/>
                <w:szCs w:val="20"/>
              </w:rPr>
              <w:t>BREVE DESCRIPCIÓN</w:t>
            </w:r>
          </w:p>
        </w:tc>
        <w:tc>
          <w:tcPr>
            <w:tcW w:w="6565" w:type="dxa"/>
            <w:vAlign w:val="center"/>
          </w:tcPr>
          <w:p w:rsidRPr="00C624A8" w:rsidR="00FD287B" w:rsidP="00C403C6" w:rsidRDefault="00C624A8" w14:paraId="00000011" w14:textId="00F03BE2">
            <w:pPr>
              <w:pStyle w:val="Normal0"/>
              <w:spacing w:line="360" w:lineRule="auto"/>
              <w:rPr>
                <w:b w:val="0"/>
                <w:color w:val="39A900"/>
                <w:sz w:val="20"/>
                <w:szCs w:val="20"/>
              </w:rPr>
            </w:pPr>
            <w:r w:rsidRPr="00C624A8">
              <w:rPr>
                <w:b w:val="0"/>
                <w:bCs/>
                <w:sz w:val="20"/>
                <w:szCs w:val="20"/>
              </w:rPr>
              <w:t>Este componente formativo enseña el manejo esencial de Microsoft Excel, orientado a estructurar y transformar datos en información útil. A través de la práctica, el aprendiz desarrolla habilidades para usar operadores, referencias de celda y funciones básicas, logrando organizar información, automatizar cálculos y preparar datos para la toma de decisiones.</w:t>
            </w:r>
          </w:p>
        </w:tc>
      </w:tr>
      <w:tr w:rsidRPr="00C624A8" w:rsidR="00FF258C" w14:paraId="4789F7AB" w14:textId="77777777">
        <w:trPr>
          <w:trHeight w:val="340"/>
        </w:trPr>
        <w:tc>
          <w:tcPr>
            <w:tcW w:w="3397" w:type="dxa"/>
            <w:vAlign w:val="center"/>
          </w:tcPr>
          <w:p w:rsidRPr="00C624A8" w:rsidR="00FF258C" w:rsidP="00332432" w:rsidRDefault="00D376E1" w14:paraId="00000012" w14:textId="77777777">
            <w:pPr>
              <w:pStyle w:val="Normal0"/>
              <w:spacing w:line="360" w:lineRule="auto"/>
              <w:rPr>
                <w:sz w:val="20"/>
                <w:szCs w:val="20"/>
              </w:rPr>
            </w:pPr>
            <w:r w:rsidRPr="00C624A8">
              <w:rPr>
                <w:sz w:val="20"/>
                <w:szCs w:val="20"/>
              </w:rPr>
              <w:t>PALABRAS CLAVE</w:t>
            </w:r>
          </w:p>
        </w:tc>
        <w:tc>
          <w:tcPr>
            <w:tcW w:w="6565" w:type="dxa"/>
            <w:vAlign w:val="center"/>
          </w:tcPr>
          <w:p w:rsidRPr="00C624A8" w:rsidR="00FF258C" w:rsidP="00332432" w:rsidRDefault="00476DD8" w14:paraId="00000013" w14:textId="3C8B74A3">
            <w:pPr>
              <w:pStyle w:val="Normal0"/>
              <w:spacing w:line="360" w:lineRule="auto"/>
              <w:rPr>
                <w:b w:val="0"/>
                <w:sz w:val="20"/>
                <w:szCs w:val="20"/>
              </w:rPr>
            </w:pPr>
            <w:r w:rsidRPr="00C624A8">
              <w:rPr>
                <w:b w:val="0"/>
                <w:sz w:val="20"/>
                <w:szCs w:val="20"/>
              </w:rPr>
              <w:t>Tablas</w:t>
            </w:r>
            <w:r w:rsidRPr="00C624A8" w:rsidR="00683478">
              <w:rPr>
                <w:b w:val="0"/>
                <w:sz w:val="20"/>
                <w:szCs w:val="20"/>
              </w:rPr>
              <w:t xml:space="preserve">, </w:t>
            </w:r>
            <w:r w:rsidRPr="00C624A8" w:rsidR="00C403C6">
              <w:rPr>
                <w:b w:val="0"/>
                <w:sz w:val="20"/>
                <w:szCs w:val="20"/>
              </w:rPr>
              <w:t>gráficos</w:t>
            </w:r>
            <w:r w:rsidRPr="00C624A8" w:rsidR="00683478">
              <w:rPr>
                <w:b w:val="0"/>
                <w:sz w:val="20"/>
                <w:szCs w:val="20"/>
              </w:rPr>
              <w:t xml:space="preserve">, </w:t>
            </w:r>
            <w:r w:rsidRPr="00C624A8" w:rsidR="00C403C6">
              <w:rPr>
                <w:b w:val="0"/>
                <w:sz w:val="20"/>
                <w:szCs w:val="20"/>
              </w:rPr>
              <w:t>Excel</w:t>
            </w:r>
            <w:r w:rsidRPr="00C624A8">
              <w:rPr>
                <w:b w:val="0"/>
                <w:sz w:val="20"/>
                <w:szCs w:val="20"/>
              </w:rPr>
              <w:t xml:space="preserve">, gestión </w:t>
            </w:r>
            <w:r w:rsidRPr="00C624A8" w:rsidR="00C403C6">
              <w:rPr>
                <w:b w:val="0"/>
                <w:sz w:val="20"/>
                <w:szCs w:val="20"/>
              </w:rPr>
              <w:t>datos, hoja de cálculo</w:t>
            </w:r>
            <w:r w:rsidRPr="00C624A8" w:rsidR="000915CE">
              <w:rPr>
                <w:b w:val="0"/>
                <w:sz w:val="20"/>
                <w:szCs w:val="20"/>
              </w:rPr>
              <w:t>.</w:t>
            </w:r>
          </w:p>
        </w:tc>
      </w:tr>
    </w:tbl>
    <w:p w:rsidRPr="00C624A8" w:rsidR="00FF258C" w:rsidP="00332432" w:rsidRDefault="00FF258C" w14:paraId="00000014" w14:textId="77777777">
      <w:pPr>
        <w:pStyle w:val="Normal0"/>
        <w:spacing w:line="360" w:lineRule="auto"/>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624A8" w:rsidR="00FF258C" w14:paraId="4F59971A" w14:textId="77777777">
        <w:trPr>
          <w:trHeight w:val="340"/>
        </w:trPr>
        <w:tc>
          <w:tcPr>
            <w:tcW w:w="3397" w:type="dxa"/>
            <w:vAlign w:val="center"/>
          </w:tcPr>
          <w:p w:rsidRPr="00C624A8" w:rsidR="00FF258C" w:rsidP="00332432" w:rsidRDefault="00D376E1" w14:paraId="00000015" w14:textId="77777777">
            <w:pPr>
              <w:pStyle w:val="Normal0"/>
              <w:spacing w:line="360" w:lineRule="auto"/>
              <w:rPr>
                <w:sz w:val="20"/>
                <w:szCs w:val="20"/>
              </w:rPr>
            </w:pPr>
            <w:r w:rsidRPr="00C624A8">
              <w:rPr>
                <w:sz w:val="20"/>
                <w:szCs w:val="20"/>
              </w:rPr>
              <w:t>ÁREA OCUPACIONAL</w:t>
            </w:r>
          </w:p>
        </w:tc>
        <w:tc>
          <w:tcPr>
            <w:tcW w:w="6565" w:type="dxa"/>
            <w:vAlign w:val="center"/>
          </w:tcPr>
          <w:p w:rsidRPr="00C624A8" w:rsidR="00FF258C" w:rsidP="00332432" w:rsidRDefault="00683478" w14:paraId="00000020" w14:textId="4A26C627">
            <w:pPr>
              <w:pStyle w:val="Normal0"/>
              <w:spacing w:line="360" w:lineRule="auto"/>
              <w:rPr>
                <w:b w:val="0"/>
                <w:color w:val="39A900"/>
                <w:sz w:val="20"/>
                <w:szCs w:val="20"/>
              </w:rPr>
            </w:pPr>
            <w:r w:rsidRPr="00C624A8">
              <w:rPr>
                <w:b w:val="0"/>
                <w:sz w:val="20"/>
                <w:szCs w:val="20"/>
              </w:rPr>
              <w:t>Analista de Sistemas Informáticos</w:t>
            </w:r>
          </w:p>
        </w:tc>
      </w:tr>
      <w:tr w:rsidRPr="00C624A8" w:rsidR="00FF258C" w14:paraId="6E9ED268" w14:textId="77777777">
        <w:trPr>
          <w:trHeight w:val="465"/>
        </w:trPr>
        <w:tc>
          <w:tcPr>
            <w:tcW w:w="3397" w:type="dxa"/>
            <w:vAlign w:val="center"/>
          </w:tcPr>
          <w:p w:rsidRPr="00C624A8" w:rsidR="00FF258C" w:rsidP="00332432" w:rsidRDefault="00D376E1" w14:paraId="00000021" w14:textId="77777777">
            <w:pPr>
              <w:pStyle w:val="Normal0"/>
              <w:spacing w:line="360" w:lineRule="auto"/>
              <w:rPr>
                <w:sz w:val="20"/>
                <w:szCs w:val="20"/>
              </w:rPr>
            </w:pPr>
            <w:r w:rsidRPr="00C624A8">
              <w:rPr>
                <w:sz w:val="20"/>
                <w:szCs w:val="20"/>
              </w:rPr>
              <w:t>IDIOMA</w:t>
            </w:r>
          </w:p>
        </w:tc>
        <w:tc>
          <w:tcPr>
            <w:tcW w:w="6565" w:type="dxa"/>
            <w:vAlign w:val="center"/>
          </w:tcPr>
          <w:p w:rsidRPr="00C624A8" w:rsidR="00FF258C" w:rsidP="00332432" w:rsidRDefault="000915CE" w14:paraId="00000022" w14:textId="72966BC9">
            <w:pPr>
              <w:pStyle w:val="Normal0"/>
              <w:spacing w:line="360" w:lineRule="auto"/>
              <w:rPr>
                <w:color w:val="39A900"/>
                <w:sz w:val="20"/>
                <w:szCs w:val="20"/>
              </w:rPr>
            </w:pPr>
            <w:r w:rsidRPr="00C624A8">
              <w:rPr>
                <w:b w:val="0"/>
                <w:color w:val="000000"/>
                <w:sz w:val="20"/>
                <w:szCs w:val="20"/>
              </w:rPr>
              <w:t>Español</w:t>
            </w:r>
          </w:p>
        </w:tc>
      </w:tr>
    </w:tbl>
    <w:p w:rsidRPr="00C624A8" w:rsidR="00FF258C" w:rsidP="00332432" w:rsidRDefault="00FF258C" w14:paraId="00000023" w14:textId="0FB1F4C9">
      <w:pPr>
        <w:pStyle w:val="Normal0"/>
        <w:spacing w:line="360" w:lineRule="auto"/>
        <w:rPr>
          <w:sz w:val="20"/>
          <w:szCs w:val="20"/>
        </w:rPr>
      </w:pPr>
    </w:p>
    <w:p w:rsidRPr="00C624A8" w:rsidR="0041757E" w:rsidP="00332432" w:rsidRDefault="0041757E" w14:paraId="49007BFE" w14:textId="6F584425">
      <w:pPr>
        <w:pStyle w:val="Normal0"/>
        <w:spacing w:line="360" w:lineRule="auto"/>
        <w:rPr>
          <w:sz w:val="20"/>
          <w:szCs w:val="20"/>
        </w:rPr>
      </w:pPr>
    </w:p>
    <w:p w:rsidRPr="00C624A8" w:rsidR="0071697E" w:rsidP="00332432" w:rsidRDefault="0071697E" w14:paraId="283B3E72" w14:textId="03D770C3">
      <w:pPr>
        <w:pStyle w:val="Normal0"/>
        <w:spacing w:line="360" w:lineRule="auto"/>
        <w:rPr>
          <w:sz w:val="20"/>
          <w:szCs w:val="20"/>
        </w:rPr>
      </w:pPr>
    </w:p>
    <w:p w:rsidRPr="00C624A8" w:rsidR="0071697E" w:rsidP="00332432" w:rsidRDefault="0071697E" w14:paraId="7B0D980B" w14:textId="538EC878">
      <w:pPr>
        <w:pStyle w:val="Normal0"/>
        <w:spacing w:line="360" w:lineRule="auto"/>
        <w:rPr>
          <w:sz w:val="20"/>
          <w:szCs w:val="20"/>
        </w:rPr>
      </w:pPr>
    </w:p>
    <w:p w:rsidRPr="00247FB6" w:rsidR="001E7AE5" w:rsidP="00332432" w:rsidRDefault="00D376E1" w14:paraId="001F1C83" w14:textId="760CB0B3">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 xml:space="preserve">TABLA DE CONTENIDOS: </w:t>
      </w:r>
    </w:p>
    <w:p w:rsidRPr="00C624A8" w:rsidR="00B01524" w:rsidP="00332432" w:rsidRDefault="00B01524" w14:paraId="3544554A" w14:textId="77777777">
      <w:pPr>
        <w:pStyle w:val="Normal0"/>
        <w:pBdr>
          <w:top w:val="nil"/>
          <w:left w:val="nil"/>
          <w:bottom w:val="nil"/>
          <w:right w:val="nil"/>
          <w:between w:val="nil"/>
        </w:pBdr>
        <w:spacing w:line="360" w:lineRule="auto"/>
        <w:rPr>
          <w:b/>
          <w:color w:val="000000"/>
          <w:sz w:val="20"/>
          <w:szCs w:val="20"/>
        </w:rPr>
      </w:pPr>
    </w:p>
    <w:p w:rsidRPr="00C624A8" w:rsidR="001E7AE5" w:rsidP="00332432" w:rsidRDefault="0063165F" w14:paraId="3357BF73" w14:textId="3245AFBE">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sidRPr="00C624A8">
        <w:rPr>
          <w:b/>
          <w:color w:val="000000"/>
          <w:sz w:val="20"/>
          <w:szCs w:val="20"/>
        </w:rPr>
        <w:t>Interfaz y estructura de Excel</w:t>
      </w:r>
    </w:p>
    <w:p w:rsidRPr="00C624A8" w:rsidR="00E87BDC" w:rsidP="00332432" w:rsidRDefault="0063165F" w14:paraId="66D5EDD6" w14:textId="72BF7EDB">
      <w:pPr>
        <w:pStyle w:val="Normal0"/>
        <w:numPr>
          <w:ilvl w:val="1"/>
          <w:numId w:val="2"/>
        </w:numPr>
        <w:pBdr>
          <w:top w:val="nil"/>
          <w:left w:val="nil"/>
          <w:bottom w:val="nil"/>
          <w:right w:val="nil"/>
          <w:between w:val="nil"/>
        </w:pBdr>
        <w:spacing w:line="360" w:lineRule="auto"/>
        <w:ind w:left="0" w:firstLine="0"/>
        <w:contextualSpacing/>
        <w:mirrorIndents/>
        <w:rPr>
          <w:color w:val="000000"/>
          <w:sz w:val="20"/>
          <w:szCs w:val="20"/>
        </w:rPr>
      </w:pPr>
      <w:r w:rsidRPr="00C624A8">
        <w:rPr>
          <w:color w:val="000000"/>
          <w:sz w:val="20"/>
          <w:szCs w:val="20"/>
        </w:rPr>
        <w:t xml:space="preserve">Conceptos fundamentales </w:t>
      </w:r>
    </w:p>
    <w:p w:rsidRPr="00C624A8" w:rsidR="00E87BDC" w:rsidP="00332432" w:rsidRDefault="0063165F" w14:paraId="2709AAB1" w14:textId="06345F4A">
      <w:pPr>
        <w:pStyle w:val="Normal0"/>
        <w:numPr>
          <w:ilvl w:val="1"/>
          <w:numId w:val="2"/>
        </w:numPr>
        <w:pBdr>
          <w:top w:val="nil"/>
          <w:left w:val="nil"/>
          <w:bottom w:val="nil"/>
          <w:right w:val="nil"/>
          <w:between w:val="nil"/>
        </w:pBdr>
        <w:spacing w:line="360" w:lineRule="auto"/>
        <w:ind w:left="0" w:firstLine="0"/>
        <w:contextualSpacing/>
        <w:mirrorIndents/>
        <w:rPr>
          <w:color w:val="000000"/>
          <w:sz w:val="20"/>
          <w:szCs w:val="20"/>
        </w:rPr>
      </w:pPr>
      <w:r w:rsidRPr="00C624A8">
        <w:rPr>
          <w:color w:val="000000"/>
          <w:sz w:val="20"/>
          <w:szCs w:val="20"/>
        </w:rPr>
        <w:t>Interfaz de usuario</w:t>
      </w:r>
    </w:p>
    <w:p w:rsidRPr="00C624A8" w:rsidR="00B0069E" w:rsidP="00332432" w:rsidRDefault="00B0069E" w14:paraId="4384A232" w14:textId="77777777">
      <w:pPr>
        <w:pStyle w:val="Normal0"/>
        <w:pBdr>
          <w:top w:val="nil"/>
          <w:left w:val="nil"/>
          <w:bottom w:val="nil"/>
          <w:right w:val="nil"/>
          <w:between w:val="nil"/>
        </w:pBdr>
        <w:spacing w:line="360" w:lineRule="auto"/>
        <w:contextualSpacing/>
        <w:mirrorIndents/>
        <w:rPr>
          <w:color w:val="000000"/>
          <w:sz w:val="20"/>
          <w:szCs w:val="20"/>
        </w:rPr>
      </w:pPr>
    </w:p>
    <w:p w:rsidRPr="00C624A8" w:rsidR="00E87BDC" w:rsidP="00332432" w:rsidRDefault="00476DD8" w14:paraId="3885226C" w14:textId="5B1BFF7C">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sidRPr="00C624A8">
        <w:rPr>
          <w:b/>
          <w:color w:val="000000"/>
          <w:sz w:val="20"/>
          <w:szCs w:val="20"/>
        </w:rPr>
        <w:t xml:space="preserve">Gestión de </w:t>
      </w:r>
      <w:r w:rsidRPr="00C624A8" w:rsidR="00481AB5">
        <w:rPr>
          <w:b/>
          <w:color w:val="000000"/>
          <w:sz w:val="20"/>
          <w:szCs w:val="20"/>
        </w:rPr>
        <w:t>datos</w:t>
      </w:r>
      <w:r w:rsidRPr="00C624A8" w:rsidR="0063165F">
        <w:rPr>
          <w:b/>
          <w:color w:val="000000"/>
          <w:sz w:val="20"/>
          <w:szCs w:val="20"/>
        </w:rPr>
        <w:t xml:space="preserve"> en Excel</w:t>
      </w:r>
    </w:p>
    <w:p w:rsidRPr="00C624A8" w:rsidR="00615959" w:rsidP="00332432" w:rsidRDefault="00615959" w14:paraId="24AF3EBF" w14:textId="6A04A37A">
      <w:pPr>
        <w:pStyle w:val="Normal0"/>
        <w:pBdr>
          <w:top w:val="nil"/>
          <w:left w:val="nil"/>
          <w:bottom w:val="nil"/>
          <w:right w:val="nil"/>
          <w:between w:val="nil"/>
        </w:pBdr>
        <w:spacing w:line="360" w:lineRule="auto"/>
        <w:contextualSpacing/>
        <w:mirrorIndents/>
        <w:rPr>
          <w:bCs/>
          <w:color w:val="000000"/>
          <w:sz w:val="20"/>
          <w:szCs w:val="20"/>
        </w:rPr>
      </w:pPr>
      <w:r w:rsidRPr="00C624A8">
        <w:rPr>
          <w:bCs/>
          <w:color w:val="000000"/>
          <w:sz w:val="20"/>
          <w:szCs w:val="20"/>
        </w:rPr>
        <w:t xml:space="preserve">2.1. </w:t>
      </w:r>
      <w:bookmarkStart w:name="_Hlk196204885" w:id="1"/>
      <w:r w:rsidRPr="00C624A8" w:rsidR="00476DD8">
        <w:rPr>
          <w:bCs/>
          <w:color w:val="000000"/>
          <w:sz w:val="20"/>
          <w:szCs w:val="20"/>
        </w:rPr>
        <w:t>Tipos de datos</w:t>
      </w:r>
      <w:r w:rsidRPr="00C624A8" w:rsidR="005C39B3">
        <w:rPr>
          <w:bCs/>
          <w:color w:val="000000"/>
          <w:sz w:val="20"/>
          <w:szCs w:val="20"/>
        </w:rPr>
        <w:t xml:space="preserve"> </w:t>
      </w:r>
      <w:bookmarkEnd w:id="1"/>
    </w:p>
    <w:p w:rsidRPr="00C624A8" w:rsidR="005C39B3" w:rsidP="0063165F" w:rsidRDefault="00615959" w14:paraId="2C0A2D08" w14:textId="73EB87D9">
      <w:pPr>
        <w:pStyle w:val="Normal0"/>
        <w:pBdr>
          <w:top w:val="nil"/>
          <w:left w:val="nil"/>
          <w:bottom w:val="nil"/>
          <w:right w:val="nil"/>
          <w:between w:val="nil"/>
        </w:pBdr>
        <w:spacing w:line="360" w:lineRule="auto"/>
        <w:contextualSpacing/>
        <w:mirrorIndents/>
        <w:rPr>
          <w:bCs/>
          <w:color w:val="000000"/>
          <w:sz w:val="20"/>
          <w:szCs w:val="20"/>
        </w:rPr>
      </w:pPr>
      <w:r w:rsidRPr="00C624A8">
        <w:rPr>
          <w:bCs/>
          <w:color w:val="000000"/>
          <w:sz w:val="20"/>
          <w:szCs w:val="20"/>
        </w:rPr>
        <w:t xml:space="preserve">2.2. </w:t>
      </w:r>
      <w:r w:rsidRPr="00C624A8" w:rsidR="0063165F">
        <w:rPr>
          <w:bCs/>
          <w:color w:val="000000"/>
          <w:sz w:val="20"/>
          <w:szCs w:val="20"/>
        </w:rPr>
        <w:t>Principios de formato de celda</w:t>
      </w:r>
    </w:p>
    <w:p w:rsidRPr="00C624A8" w:rsidR="005C39B3" w:rsidP="00332432" w:rsidRDefault="005C39B3" w14:paraId="013A2210" w14:textId="1D6E611A">
      <w:pPr>
        <w:pStyle w:val="Normal0"/>
        <w:pBdr>
          <w:top w:val="nil"/>
          <w:left w:val="nil"/>
          <w:bottom w:val="nil"/>
          <w:right w:val="nil"/>
          <w:between w:val="nil"/>
        </w:pBdr>
        <w:spacing w:line="360" w:lineRule="auto"/>
        <w:contextualSpacing/>
        <w:mirrorIndents/>
        <w:rPr>
          <w:bCs/>
          <w:color w:val="000000"/>
          <w:sz w:val="20"/>
          <w:szCs w:val="20"/>
        </w:rPr>
      </w:pPr>
    </w:p>
    <w:p w:rsidRPr="00C624A8" w:rsidR="00E87BDC" w:rsidP="00332432" w:rsidRDefault="0063165F" w14:paraId="466DED02" w14:textId="673B4ABF">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sidRPr="00C624A8">
        <w:rPr>
          <w:b/>
          <w:color w:val="000000"/>
          <w:sz w:val="20"/>
          <w:szCs w:val="20"/>
        </w:rPr>
        <w:t>Referencias de celda</w:t>
      </w:r>
    </w:p>
    <w:p w:rsidRPr="00C624A8" w:rsidR="00FF0091" w:rsidP="00332432" w:rsidRDefault="00DF4A49" w14:paraId="6CDA5E89" w14:textId="6BE3075D">
      <w:pPr>
        <w:pStyle w:val="Normal0"/>
        <w:pBdr>
          <w:top w:val="nil"/>
          <w:left w:val="nil"/>
          <w:bottom w:val="nil"/>
          <w:right w:val="nil"/>
          <w:between w:val="nil"/>
        </w:pBdr>
        <w:spacing w:line="360" w:lineRule="auto"/>
        <w:contextualSpacing/>
        <w:mirrorIndents/>
        <w:rPr>
          <w:bCs/>
          <w:color w:val="000000"/>
          <w:sz w:val="20"/>
          <w:szCs w:val="20"/>
        </w:rPr>
      </w:pPr>
      <w:r w:rsidRPr="00C624A8">
        <w:rPr>
          <w:bCs/>
          <w:color w:val="000000"/>
          <w:sz w:val="20"/>
          <w:szCs w:val="20"/>
        </w:rPr>
        <w:t>3.1. Conc</w:t>
      </w:r>
      <w:r w:rsidRPr="00C624A8" w:rsidR="0063165F">
        <w:rPr>
          <w:bCs/>
          <w:color w:val="000000"/>
          <w:sz w:val="20"/>
          <w:szCs w:val="20"/>
        </w:rPr>
        <w:t>epto y utilidad de las referencias</w:t>
      </w:r>
    </w:p>
    <w:p w:rsidRPr="00C624A8" w:rsidR="00C252CA" w:rsidP="00332432" w:rsidRDefault="00C252CA" w14:paraId="2008153C" w14:textId="02121188">
      <w:pPr>
        <w:pStyle w:val="Normal0"/>
        <w:pBdr>
          <w:top w:val="nil"/>
          <w:left w:val="nil"/>
          <w:bottom w:val="nil"/>
          <w:right w:val="nil"/>
          <w:between w:val="nil"/>
        </w:pBdr>
        <w:spacing w:line="360" w:lineRule="auto"/>
        <w:rPr>
          <w:bCs/>
          <w:color w:val="000000"/>
          <w:sz w:val="20"/>
          <w:szCs w:val="20"/>
        </w:rPr>
      </w:pPr>
      <w:r w:rsidRPr="00C624A8">
        <w:rPr>
          <w:bCs/>
          <w:color w:val="000000"/>
          <w:sz w:val="20"/>
          <w:szCs w:val="20"/>
        </w:rPr>
        <w:t xml:space="preserve">3.2. </w:t>
      </w:r>
      <w:r w:rsidRPr="00C624A8" w:rsidR="004811BF">
        <w:rPr>
          <w:bCs/>
          <w:color w:val="000000"/>
          <w:sz w:val="20"/>
          <w:szCs w:val="20"/>
        </w:rPr>
        <w:t>T</w:t>
      </w:r>
      <w:r w:rsidRPr="00C624A8" w:rsidR="0063165F">
        <w:rPr>
          <w:bCs/>
          <w:color w:val="000000"/>
          <w:sz w:val="20"/>
          <w:szCs w:val="20"/>
        </w:rPr>
        <w:t>ipos de referencias</w:t>
      </w:r>
    </w:p>
    <w:p w:rsidRPr="00C624A8" w:rsidR="004811BF" w:rsidP="0063165F" w:rsidRDefault="00C252CA" w14:paraId="1222A443" w14:textId="7D771F96">
      <w:pPr>
        <w:pStyle w:val="Normal0"/>
        <w:pBdr>
          <w:top w:val="nil"/>
          <w:left w:val="nil"/>
          <w:bottom w:val="nil"/>
          <w:right w:val="nil"/>
          <w:between w:val="nil"/>
        </w:pBdr>
        <w:spacing w:line="360" w:lineRule="auto"/>
        <w:rPr>
          <w:bCs/>
          <w:color w:val="000000"/>
          <w:sz w:val="20"/>
          <w:szCs w:val="20"/>
        </w:rPr>
      </w:pPr>
      <w:r w:rsidRPr="00C624A8">
        <w:rPr>
          <w:bCs/>
          <w:color w:val="000000"/>
          <w:sz w:val="20"/>
          <w:szCs w:val="20"/>
        </w:rPr>
        <w:t xml:space="preserve">3.3. </w:t>
      </w:r>
      <w:r w:rsidRPr="00C624A8" w:rsidR="0063165F">
        <w:rPr>
          <w:bCs/>
          <w:color w:val="000000"/>
          <w:sz w:val="20"/>
          <w:szCs w:val="20"/>
        </w:rPr>
        <w:t>Procedimiento de creación y modificación</w:t>
      </w:r>
    </w:p>
    <w:p w:rsidRPr="00C624A8" w:rsidR="00DF4A49" w:rsidP="00332432" w:rsidRDefault="00DF4A49" w14:paraId="328C102A" w14:textId="77777777">
      <w:pPr>
        <w:pStyle w:val="Normal0"/>
        <w:pBdr>
          <w:top w:val="nil"/>
          <w:left w:val="nil"/>
          <w:bottom w:val="nil"/>
          <w:right w:val="nil"/>
          <w:between w:val="nil"/>
        </w:pBdr>
        <w:spacing w:line="360" w:lineRule="auto"/>
        <w:rPr>
          <w:bCs/>
          <w:color w:val="000000"/>
          <w:sz w:val="20"/>
          <w:szCs w:val="20"/>
        </w:rPr>
      </w:pPr>
    </w:p>
    <w:p w:rsidRPr="00C624A8" w:rsidR="00DF4A49" w:rsidP="00332432" w:rsidRDefault="0063165F" w14:paraId="4FB90724" w14:textId="7B1C23BF">
      <w:pPr>
        <w:pStyle w:val="Normal0"/>
        <w:numPr>
          <w:ilvl w:val="0"/>
          <w:numId w:val="2"/>
        </w:numPr>
        <w:pBdr>
          <w:top w:val="nil"/>
          <w:left w:val="nil"/>
          <w:bottom w:val="nil"/>
          <w:right w:val="nil"/>
          <w:between w:val="nil"/>
        </w:pBdr>
        <w:spacing w:line="360" w:lineRule="auto"/>
        <w:ind w:left="0" w:firstLine="0"/>
        <w:contextualSpacing/>
        <w:mirrorIndents/>
        <w:rPr>
          <w:b/>
          <w:color w:val="000000"/>
          <w:sz w:val="20"/>
          <w:szCs w:val="20"/>
        </w:rPr>
      </w:pPr>
      <w:r w:rsidRPr="00C624A8">
        <w:rPr>
          <w:b/>
          <w:color w:val="000000"/>
          <w:sz w:val="20"/>
          <w:szCs w:val="20"/>
        </w:rPr>
        <w:t>Operadores para la creación de formulas</w:t>
      </w:r>
    </w:p>
    <w:p w:rsidRPr="00C624A8" w:rsidR="00DF4A49" w:rsidP="00332432" w:rsidRDefault="009749B7" w14:paraId="0853D696" w14:textId="1E720C8A">
      <w:pPr>
        <w:pStyle w:val="Normal0"/>
        <w:pBdr>
          <w:top w:val="nil"/>
          <w:left w:val="nil"/>
          <w:bottom w:val="nil"/>
          <w:right w:val="nil"/>
          <w:between w:val="nil"/>
        </w:pBdr>
        <w:spacing w:line="360" w:lineRule="auto"/>
        <w:contextualSpacing/>
        <w:mirrorIndents/>
        <w:rPr>
          <w:bCs/>
          <w:color w:val="000000"/>
          <w:sz w:val="20"/>
          <w:szCs w:val="20"/>
        </w:rPr>
      </w:pPr>
      <w:r w:rsidRPr="00C624A8">
        <w:rPr>
          <w:bCs/>
          <w:color w:val="000000"/>
          <w:sz w:val="20"/>
          <w:szCs w:val="20"/>
        </w:rPr>
        <w:t>4</w:t>
      </w:r>
      <w:r w:rsidRPr="00C624A8" w:rsidR="00DF4A49">
        <w:rPr>
          <w:bCs/>
          <w:color w:val="000000"/>
          <w:sz w:val="20"/>
          <w:szCs w:val="20"/>
        </w:rPr>
        <w:t xml:space="preserve">.1. </w:t>
      </w:r>
      <w:r w:rsidRPr="00C624A8" w:rsidR="0063165F">
        <w:rPr>
          <w:bCs/>
          <w:color w:val="000000"/>
          <w:sz w:val="20"/>
          <w:szCs w:val="20"/>
        </w:rPr>
        <w:t>Concepto y t</w:t>
      </w:r>
      <w:r w:rsidRPr="00C624A8" w:rsidR="004811BF">
        <w:rPr>
          <w:bCs/>
          <w:color w:val="000000"/>
          <w:sz w:val="20"/>
          <w:szCs w:val="20"/>
        </w:rPr>
        <w:t>ipos</w:t>
      </w:r>
      <w:r w:rsidRPr="00C624A8" w:rsidR="0063165F">
        <w:rPr>
          <w:bCs/>
          <w:color w:val="000000"/>
          <w:sz w:val="20"/>
          <w:szCs w:val="20"/>
        </w:rPr>
        <w:t xml:space="preserve"> de operadores</w:t>
      </w:r>
    </w:p>
    <w:p w:rsidRPr="00C624A8" w:rsidR="00DF4A49" w:rsidP="00332432" w:rsidRDefault="009749B7" w14:paraId="135BEF31" w14:textId="2B9C3158">
      <w:pPr>
        <w:pStyle w:val="Normal0"/>
        <w:pBdr>
          <w:top w:val="nil"/>
          <w:left w:val="nil"/>
          <w:bottom w:val="nil"/>
          <w:right w:val="nil"/>
          <w:between w:val="nil"/>
        </w:pBdr>
        <w:spacing w:line="360" w:lineRule="auto"/>
        <w:rPr>
          <w:bCs/>
          <w:color w:val="000000"/>
          <w:sz w:val="20"/>
          <w:szCs w:val="20"/>
        </w:rPr>
      </w:pPr>
      <w:r w:rsidRPr="00C624A8">
        <w:rPr>
          <w:bCs/>
          <w:color w:val="000000"/>
          <w:sz w:val="20"/>
          <w:szCs w:val="20"/>
        </w:rPr>
        <w:t>4</w:t>
      </w:r>
      <w:r w:rsidRPr="00C624A8" w:rsidR="00DF4A49">
        <w:rPr>
          <w:bCs/>
          <w:color w:val="000000"/>
          <w:sz w:val="20"/>
          <w:szCs w:val="20"/>
        </w:rPr>
        <w:t xml:space="preserve">.2. </w:t>
      </w:r>
      <w:r w:rsidRPr="00C624A8" w:rsidR="0063165F">
        <w:rPr>
          <w:bCs/>
          <w:color w:val="000000"/>
          <w:sz w:val="20"/>
          <w:szCs w:val="20"/>
        </w:rPr>
        <w:t>Jerarquía de operadores</w:t>
      </w:r>
      <w:r w:rsidRPr="00C624A8" w:rsidR="00DF4A49">
        <w:rPr>
          <w:bCs/>
          <w:color w:val="000000"/>
          <w:sz w:val="20"/>
          <w:szCs w:val="20"/>
        </w:rPr>
        <w:t xml:space="preserve"> </w:t>
      </w:r>
    </w:p>
    <w:p w:rsidRPr="00C624A8" w:rsidR="00047344" w:rsidP="00332432" w:rsidRDefault="00047344" w14:paraId="767F4D15" w14:textId="77777777">
      <w:pPr>
        <w:pStyle w:val="Normal0"/>
        <w:pBdr>
          <w:top w:val="nil"/>
          <w:left w:val="nil"/>
          <w:bottom w:val="nil"/>
          <w:right w:val="nil"/>
          <w:between w:val="nil"/>
        </w:pBdr>
        <w:spacing w:line="360" w:lineRule="auto"/>
        <w:rPr>
          <w:bCs/>
          <w:color w:val="000000"/>
          <w:sz w:val="20"/>
          <w:szCs w:val="20"/>
        </w:rPr>
      </w:pPr>
    </w:p>
    <w:p w:rsidRPr="00C624A8" w:rsidR="00047344" w:rsidP="00332432" w:rsidRDefault="00047344" w14:paraId="57FBE805" w14:textId="4AD2C3DD">
      <w:pPr>
        <w:pStyle w:val="Normal0"/>
        <w:pBdr>
          <w:top w:val="nil"/>
          <w:left w:val="nil"/>
          <w:bottom w:val="nil"/>
          <w:right w:val="nil"/>
          <w:between w:val="nil"/>
        </w:pBdr>
        <w:spacing w:line="360" w:lineRule="auto"/>
        <w:rPr>
          <w:b/>
          <w:color w:val="000000"/>
          <w:sz w:val="20"/>
          <w:szCs w:val="20"/>
        </w:rPr>
      </w:pPr>
      <w:r w:rsidRPr="00C624A8">
        <w:rPr>
          <w:b/>
          <w:color w:val="000000"/>
          <w:sz w:val="20"/>
          <w:szCs w:val="20"/>
        </w:rPr>
        <w:t>5. Formulas y funciones</w:t>
      </w:r>
    </w:p>
    <w:p w:rsidRPr="00C624A8" w:rsidR="00DF4A49" w:rsidP="00332432" w:rsidRDefault="00047344" w14:paraId="48F3F534" w14:textId="3DEE35CF">
      <w:pPr>
        <w:pStyle w:val="Normal0"/>
        <w:pBdr>
          <w:top w:val="nil"/>
          <w:left w:val="nil"/>
          <w:bottom w:val="nil"/>
          <w:right w:val="nil"/>
          <w:between w:val="nil"/>
        </w:pBdr>
        <w:spacing w:line="360" w:lineRule="auto"/>
        <w:rPr>
          <w:bCs/>
          <w:color w:val="000000"/>
          <w:sz w:val="20"/>
          <w:szCs w:val="20"/>
        </w:rPr>
      </w:pPr>
      <w:r w:rsidRPr="00C624A8">
        <w:rPr>
          <w:bCs/>
          <w:color w:val="000000"/>
          <w:sz w:val="20"/>
          <w:szCs w:val="20"/>
        </w:rPr>
        <w:t>5.1. ¿Formula o función?</w:t>
      </w:r>
    </w:p>
    <w:p w:rsidRPr="00C624A8" w:rsidR="00047344" w:rsidP="00332432" w:rsidRDefault="00047344" w14:paraId="025A4C2C" w14:textId="61966EFB">
      <w:pPr>
        <w:pStyle w:val="Normal0"/>
        <w:pBdr>
          <w:top w:val="nil"/>
          <w:left w:val="nil"/>
          <w:bottom w:val="nil"/>
          <w:right w:val="nil"/>
          <w:between w:val="nil"/>
        </w:pBdr>
        <w:spacing w:line="360" w:lineRule="auto"/>
        <w:rPr>
          <w:bCs/>
          <w:color w:val="000000"/>
          <w:sz w:val="20"/>
          <w:szCs w:val="20"/>
        </w:rPr>
      </w:pPr>
      <w:r w:rsidRPr="00C624A8">
        <w:rPr>
          <w:bCs/>
          <w:color w:val="000000"/>
          <w:sz w:val="20"/>
          <w:szCs w:val="20"/>
        </w:rPr>
        <w:t>5.2. Sintaxis y proceso de creación</w:t>
      </w:r>
    </w:p>
    <w:p w:rsidRPr="00C624A8" w:rsidR="00047344" w:rsidP="00332432" w:rsidRDefault="00047344" w14:paraId="3AE94AA5" w14:textId="137E8AE3">
      <w:pPr>
        <w:pStyle w:val="Normal0"/>
        <w:pBdr>
          <w:top w:val="nil"/>
          <w:left w:val="nil"/>
          <w:bottom w:val="nil"/>
          <w:right w:val="nil"/>
          <w:between w:val="nil"/>
        </w:pBdr>
        <w:spacing w:line="360" w:lineRule="auto"/>
        <w:rPr>
          <w:bCs/>
          <w:color w:val="000000"/>
          <w:sz w:val="20"/>
          <w:szCs w:val="20"/>
        </w:rPr>
      </w:pPr>
      <w:r w:rsidRPr="00C624A8">
        <w:rPr>
          <w:bCs/>
          <w:color w:val="000000"/>
          <w:sz w:val="20"/>
          <w:szCs w:val="20"/>
        </w:rPr>
        <w:t>5.3 Catálogo de funciones predeterminadas esenciales</w:t>
      </w:r>
    </w:p>
    <w:p w:rsidRPr="00C624A8" w:rsidR="00047344" w:rsidP="00332432" w:rsidRDefault="00047344" w14:paraId="6341357F" w14:textId="77777777">
      <w:pPr>
        <w:pStyle w:val="Normal0"/>
        <w:pBdr>
          <w:top w:val="nil"/>
          <w:left w:val="nil"/>
          <w:bottom w:val="nil"/>
          <w:right w:val="nil"/>
          <w:between w:val="nil"/>
        </w:pBdr>
        <w:spacing w:line="360" w:lineRule="auto"/>
        <w:rPr>
          <w:bCs/>
          <w:color w:val="000000"/>
          <w:sz w:val="20"/>
          <w:szCs w:val="20"/>
        </w:rPr>
      </w:pPr>
    </w:p>
    <w:p w:rsidRPr="00C624A8" w:rsidR="00FF0091" w:rsidP="00332432" w:rsidRDefault="00FF0091" w14:paraId="3B3F9FFD" w14:textId="77777777">
      <w:pPr>
        <w:pStyle w:val="Normal0"/>
        <w:pBdr>
          <w:top w:val="nil"/>
          <w:left w:val="nil"/>
          <w:bottom w:val="nil"/>
          <w:right w:val="nil"/>
          <w:between w:val="nil"/>
        </w:pBdr>
        <w:spacing w:line="360" w:lineRule="auto"/>
        <w:contextualSpacing/>
        <w:mirrorIndents/>
        <w:rPr>
          <w:bCs/>
          <w:color w:val="000000"/>
          <w:sz w:val="20"/>
          <w:szCs w:val="20"/>
        </w:rPr>
      </w:pPr>
    </w:p>
    <w:p w:rsidRPr="00C624A8" w:rsidR="00FF258C" w:rsidP="00332432" w:rsidRDefault="00D376E1" w14:paraId="00000036" w14:textId="77777777">
      <w:pPr>
        <w:pStyle w:val="Normal0"/>
        <w:numPr>
          <w:ilvl w:val="0"/>
          <w:numId w:val="1"/>
        </w:numPr>
        <w:pBdr>
          <w:top w:val="nil"/>
          <w:left w:val="nil"/>
          <w:bottom w:val="nil"/>
          <w:right w:val="nil"/>
          <w:between w:val="nil"/>
        </w:pBdr>
        <w:spacing w:line="360" w:lineRule="auto"/>
        <w:ind w:left="0" w:firstLine="0"/>
        <w:rPr>
          <w:b/>
          <w:sz w:val="20"/>
          <w:szCs w:val="20"/>
        </w:rPr>
      </w:pPr>
      <w:r w:rsidRPr="00C624A8">
        <w:rPr>
          <w:b/>
          <w:sz w:val="20"/>
          <w:szCs w:val="20"/>
        </w:rPr>
        <w:t>INTRODUCCIÓN</w:t>
      </w:r>
    </w:p>
    <w:p w:rsidRPr="00C624A8" w:rsidR="00FF258C" w:rsidP="00332432" w:rsidRDefault="00FF258C" w14:paraId="00000037" w14:textId="3B294FAD">
      <w:pPr>
        <w:pStyle w:val="Normal0"/>
        <w:pBdr>
          <w:top w:val="nil"/>
          <w:left w:val="nil"/>
          <w:bottom w:val="nil"/>
          <w:right w:val="nil"/>
          <w:between w:val="nil"/>
        </w:pBdr>
        <w:spacing w:line="360" w:lineRule="auto"/>
        <w:rPr>
          <w:b/>
          <w:sz w:val="20"/>
          <w:szCs w:val="20"/>
        </w:rPr>
      </w:pPr>
    </w:p>
    <w:p w:rsidR="00047344" w:rsidP="00047344" w:rsidRDefault="00047344" w14:paraId="2FEC9919" w14:textId="77777777">
      <w:pPr>
        <w:spacing w:line="360" w:lineRule="auto"/>
        <w:contextualSpacing/>
        <w:mirrorIndents/>
        <w:jc w:val="both"/>
        <w:rPr>
          <w:sz w:val="20"/>
          <w:szCs w:val="20"/>
        </w:rPr>
      </w:pPr>
      <w:r w:rsidRPr="00C624A8">
        <w:rPr>
          <w:sz w:val="20"/>
          <w:szCs w:val="20"/>
        </w:rPr>
        <w:t>En el entorno laboral actual, la capacidad de gestionar, analizar y presentar información de manera eficiente es una habilidad transversal de inmenso valor que todas las empresas al momento de contratar nuevo personal tienen en cuenta. Microsoft Excel se ha consolidado como la herramienta líder a nivel mundial para este tipo de tareas, transformándose en un pilar para la toma de decisiones en áreas tan diversas como finanzas, marketing, ingeniería y gestión de recursos humanos.</w:t>
      </w:r>
    </w:p>
    <w:tbl>
      <w:tblPr>
        <w:tblStyle w:val="TableGrid"/>
        <w:tblW w:w="0" w:type="auto"/>
        <w:tblLook w:val="04A0" w:firstRow="1" w:lastRow="0" w:firstColumn="1" w:lastColumn="0" w:noHBand="0" w:noVBand="1"/>
      </w:tblPr>
      <w:tblGrid>
        <w:gridCol w:w="2830"/>
        <w:gridCol w:w="7132"/>
      </w:tblGrid>
      <w:tr w:rsidR="00C624A8" w:rsidTr="00CB48E5" w14:paraId="37B2BCD1" w14:textId="77777777">
        <w:tc>
          <w:tcPr>
            <w:tcW w:w="2830" w:type="dxa"/>
            <w:shd w:val="clear" w:color="auto" w:fill="DBE5F1" w:themeFill="accent1" w:themeFillTint="33"/>
          </w:tcPr>
          <w:p w:rsidR="00C624A8" w:rsidP="00047344" w:rsidRDefault="00523341" w14:paraId="14B0E299" w14:textId="54CE13CB">
            <w:pPr>
              <w:spacing w:line="360" w:lineRule="auto"/>
              <w:contextualSpacing/>
              <w:mirrorIndents/>
              <w:jc w:val="both"/>
              <w:rPr>
                <w:sz w:val="20"/>
                <w:szCs w:val="20"/>
              </w:rPr>
            </w:pPr>
            <w:commentRangeStart w:id="2"/>
            <w:r w:rsidRPr="00523341">
              <w:rPr>
                <w:noProof/>
                <w:sz w:val="20"/>
                <w:szCs w:val="20"/>
              </w:rPr>
              <w:drawing>
                <wp:inline distT="0" distB="0" distL="0" distR="0" wp14:anchorId="00DA3FEC" wp14:editId="3F486A8D">
                  <wp:extent cx="1543051" cy="1028700"/>
                  <wp:effectExtent l="0" t="0" r="0" b="0"/>
                  <wp:docPr id="52833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36443" name=""/>
                          <pic:cNvPicPr/>
                        </pic:nvPicPr>
                        <pic:blipFill>
                          <a:blip r:embed="rId11"/>
                          <a:stretch>
                            <a:fillRect/>
                          </a:stretch>
                        </pic:blipFill>
                        <pic:spPr>
                          <a:xfrm>
                            <a:off x="0" y="0"/>
                            <a:ext cx="1545564" cy="1030375"/>
                          </a:xfrm>
                          <a:prstGeom prst="rect">
                            <a:avLst/>
                          </a:prstGeom>
                        </pic:spPr>
                      </pic:pic>
                    </a:graphicData>
                  </a:graphic>
                </wp:inline>
              </w:drawing>
            </w:r>
            <w:commentRangeEnd w:id="2"/>
            <w:r>
              <w:rPr>
                <w:rStyle w:val="CommentReference"/>
              </w:rPr>
              <w:commentReference w:id="2"/>
            </w:r>
          </w:p>
        </w:tc>
        <w:tc>
          <w:tcPr>
            <w:tcW w:w="7132" w:type="dxa"/>
            <w:shd w:val="clear" w:color="auto" w:fill="DBE5F1" w:themeFill="accent1" w:themeFillTint="33"/>
          </w:tcPr>
          <w:p w:rsidR="00C624A8" w:rsidP="00047344" w:rsidRDefault="00C624A8" w14:paraId="60F1CF83" w14:textId="6CC0645C">
            <w:pPr>
              <w:spacing w:line="360" w:lineRule="auto"/>
              <w:contextualSpacing/>
              <w:mirrorIndents/>
              <w:jc w:val="both"/>
              <w:rPr>
                <w:sz w:val="20"/>
                <w:szCs w:val="20"/>
              </w:rPr>
            </w:pPr>
            <w:r w:rsidRPr="00C624A8">
              <w:rPr>
                <w:sz w:val="20"/>
                <w:szCs w:val="20"/>
              </w:rPr>
              <w:t>Es por eso por lo que, el dominio de Excel va más allá de la simple introducción de datos en una cuadrícula. Su verdadero poder reside en la capacidad de automatizar cálculos, manipular grandes volúmenes de información y generar reportes significativos a través del uso de fórmulas y funciones.</w:t>
            </w:r>
          </w:p>
        </w:tc>
      </w:tr>
    </w:tbl>
    <w:p w:rsidRPr="00C624A8" w:rsidR="00C624A8" w:rsidP="00047344" w:rsidRDefault="00C624A8" w14:paraId="0811596B" w14:textId="77777777">
      <w:pPr>
        <w:spacing w:line="360" w:lineRule="auto"/>
        <w:contextualSpacing/>
        <w:mirrorIndents/>
        <w:jc w:val="both"/>
        <w:rPr>
          <w:sz w:val="20"/>
          <w:szCs w:val="20"/>
        </w:rPr>
      </w:pPr>
    </w:p>
    <w:p w:rsidRPr="00C624A8" w:rsidR="00047344" w:rsidP="00047344" w:rsidRDefault="00047344" w14:paraId="22BA2B3A" w14:textId="77777777">
      <w:pPr>
        <w:spacing w:line="360" w:lineRule="auto"/>
        <w:contextualSpacing/>
        <w:mirrorIndents/>
        <w:jc w:val="both"/>
        <w:rPr>
          <w:sz w:val="20"/>
          <w:szCs w:val="20"/>
        </w:rPr>
      </w:pPr>
    </w:p>
    <w:p w:rsidR="00047344" w:rsidP="00047344" w:rsidRDefault="00047344" w14:paraId="5B190D10" w14:textId="39DCF56F">
      <w:pPr>
        <w:spacing w:line="360" w:lineRule="auto"/>
        <w:contextualSpacing/>
        <w:mirrorIndents/>
        <w:jc w:val="both"/>
        <w:rPr>
          <w:sz w:val="20"/>
          <w:szCs w:val="20"/>
        </w:rPr>
      </w:pPr>
    </w:p>
    <w:p w:rsidRPr="00C624A8" w:rsidR="00C624A8" w:rsidP="00047344" w:rsidRDefault="00C624A8" w14:paraId="1EB6EB9B" w14:textId="77777777">
      <w:pPr>
        <w:spacing w:line="360" w:lineRule="auto"/>
        <w:contextualSpacing/>
        <w:mirrorIndents/>
        <w:jc w:val="both"/>
        <w:rPr>
          <w:sz w:val="20"/>
          <w:szCs w:val="20"/>
        </w:rPr>
      </w:pPr>
    </w:p>
    <w:p w:rsidRPr="00C624A8" w:rsidR="00047344" w:rsidP="00047344" w:rsidRDefault="00047344" w14:paraId="6B16F31B" w14:textId="77777777">
      <w:pPr>
        <w:spacing w:line="360" w:lineRule="auto"/>
        <w:contextualSpacing/>
        <w:mirrorIndents/>
        <w:jc w:val="both"/>
        <w:rPr>
          <w:sz w:val="20"/>
          <w:szCs w:val="20"/>
        </w:rPr>
      </w:pPr>
      <w:r w:rsidRPr="00C624A8">
        <w:rPr>
          <w:sz w:val="20"/>
          <w:szCs w:val="20"/>
        </w:rPr>
        <w:t xml:space="preserve">Este componente formativo se ha diseñado para guiarlo, en el desarrollo de las competencias necesarias para estructurar datos en hojas de cálculo utilizando fórmulas, funciones y los requerimientos del entorno. Al finalizar, </w:t>
      </w:r>
      <w:r w:rsidRPr="00C624A8">
        <w:rPr>
          <w:sz w:val="20"/>
          <w:szCs w:val="20"/>
        </w:rPr>
        <w:t>usted no solo comprenderá la anatomía de una hoja de cálculo, sino que también será capaz de construir fórmulas personalizadas y robustas, utilizar funciones predeterminadas y presentar sus datos de una manera clara y profesional, sentando las bases para análisis más complejos en el futuro.</w:t>
      </w:r>
    </w:p>
    <w:p w:rsidRPr="00C624A8" w:rsidR="00FF258C" w:rsidP="00332432" w:rsidRDefault="00FF258C" w14:paraId="00000040" w14:textId="28ADA562">
      <w:pPr>
        <w:pStyle w:val="Normal0"/>
        <w:pBdr>
          <w:top w:val="nil"/>
          <w:left w:val="nil"/>
          <w:bottom w:val="nil"/>
          <w:right w:val="nil"/>
          <w:between w:val="nil"/>
        </w:pBdr>
        <w:spacing w:line="360" w:lineRule="auto"/>
        <w:rPr>
          <w:b/>
          <w:sz w:val="20"/>
          <w:szCs w:val="20"/>
        </w:rPr>
      </w:pPr>
    </w:p>
    <w:p w:rsidRPr="00C624A8" w:rsidR="00FF258C" w:rsidP="00332432" w:rsidRDefault="00325A56" w14:paraId="00000042" w14:textId="3A00F954">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DESARROLLO DE CONTENIDOS:</w:t>
      </w:r>
    </w:p>
    <w:p w:rsidRPr="00C624A8" w:rsidR="00047344" w:rsidP="00047344" w:rsidRDefault="00047344" w14:paraId="64B36F01" w14:textId="77777777">
      <w:pPr>
        <w:pStyle w:val="Normal0"/>
        <w:spacing w:line="360" w:lineRule="auto"/>
        <w:rPr>
          <w:sz w:val="20"/>
          <w:szCs w:val="20"/>
        </w:rPr>
      </w:pPr>
    </w:p>
    <w:p w:rsidRPr="00C624A8" w:rsidR="00047344" w:rsidP="00047344" w:rsidRDefault="00047344" w14:paraId="52B66855" w14:textId="77777777">
      <w:pPr>
        <w:pStyle w:val="Normal0"/>
        <w:spacing w:line="360" w:lineRule="auto"/>
        <w:rPr>
          <w:b/>
          <w:bCs/>
          <w:sz w:val="20"/>
          <w:szCs w:val="20"/>
        </w:rPr>
      </w:pPr>
      <w:r w:rsidRPr="00C624A8">
        <w:rPr>
          <w:b/>
          <w:bCs/>
          <w:sz w:val="20"/>
          <w:szCs w:val="20"/>
        </w:rPr>
        <w:t>1.</w:t>
      </w:r>
      <w:r w:rsidRPr="00C624A8">
        <w:rPr>
          <w:b/>
          <w:bCs/>
          <w:sz w:val="20"/>
          <w:szCs w:val="20"/>
        </w:rPr>
        <w:tab/>
      </w:r>
      <w:r w:rsidRPr="00C624A8">
        <w:rPr>
          <w:b/>
          <w:bCs/>
          <w:sz w:val="20"/>
          <w:szCs w:val="20"/>
        </w:rPr>
        <w:t>Interfaz y estructura de Excel</w:t>
      </w:r>
    </w:p>
    <w:p w:rsidRPr="00C624A8" w:rsidR="00047344" w:rsidP="00047344" w:rsidRDefault="00C87DDD" w14:paraId="70B756C0" w14:textId="4368DC56">
      <w:pPr>
        <w:pStyle w:val="Normal0"/>
        <w:spacing w:line="360" w:lineRule="auto"/>
        <w:rPr>
          <w:sz w:val="20"/>
          <w:szCs w:val="20"/>
        </w:rPr>
      </w:pPr>
      <w:r w:rsidRPr="00C87DDD">
        <w:rPr>
          <w:sz w:val="20"/>
          <w:szCs w:val="20"/>
        </w:rPr>
        <w:t xml:space="preserve">Para trabajar eficazmente con </w:t>
      </w:r>
      <w:r w:rsidRPr="006B047F">
        <w:rPr>
          <w:sz w:val="20"/>
          <w:szCs w:val="20"/>
        </w:rPr>
        <w:t>Microsoft Excel, e</w:t>
      </w:r>
      <w:r w:rsidRPr="00C87DDD">
        <w:rPr>
          <w:sz w:val="20"/>
          <w:szCs w:val="20"/>
        </w:rPr>
        <w:t xml:space="preserve">s necesario comprender tanto la estructura de los archivos como los elementos que conforman su interfaz. </w:t>
      </w:r>
      <w:r>
        <w:rPr>
          <w:sz w:val="20"/>
          <w:szCs w:val="20"/>
        </w:rPr>
        <w:t>A continuación, se</w:t>
      </w:r>
      <w:r w:rsidRPr="00C87DDD">
        <w:rPr>
          <w:sz w:val="20"/>
          <w:szCs w:val="20"/>
        </w:rPr>
        <w:t xml:space="preserve"> aborda los conceptos clave que permiten organizar, manipular y analizar datos dentro del entorno de Excel.</w:t>
      </w:r>
    </w:p>
    <w:p w:rsidRPr="00C624A8" w:rsidR="00047344" w:rsidP="00047344" w:rsidRDefault="00047344" w14:paraId="7C5A5C2B" w14:textId="77777777">
      <w:pPr>
        <w:pStyle w:val="Normal0"/>
        <w:spacing w:line="360" w:lineRule="auto"/>
        <w:rPr>
          <w:sz w:val="20"/>
          <w:szCs w:val="20"/>
        </w:rPr>
      </w:pPr>
    </w:p>
    <w:p w:rsidRPr="00C624A8" w:rsidR="00047344" w:rsidP="00047344" w:rsidRDefault="00047344" w14:paraId="3ACD5F18" w14:textId="0E4B259E">
      <w:pPr>
        <w:pStyle w:val="Normal0"/>
        <w:spacing w:line="360" w:lineRule="auto"/>
        <w:rPr>
          <w:b/>
          <w:bCs/>
          <w:sz w:val="20"/>
          <w:szCs w:val="20"/>
        </w:rPr>
      </w:pPr>
      <w:r w:rsidRPr="00C624A8">
        <w:rPr>
          <w:b/>
          <w:bCs/>
          <w:sz w:val="20"/>
          <w:szCs w:val="20"/>
        </w:rPr>
        <w:t>1.1.</w:t>
      </w:r>
      <w:r w:rsidRPr="00C624A8">
        <w:rPr>
          <w:b/>
          <w:bCs/>
          <w:sz w:val="20"/>
          <w:szCs w:val="20"/>
        </w:rPr>
        <w:tab/>
      </w:r>
      <w:r w:rsidRPr="00C624A8">
        <w:rPr>
          <w:b/>
          <w:bCs/>
          <w:sz w:val="20"/>
          <w:szCs w:val="20"/>
        </w:rPr>
        <w:t xml:space="preserve">Conceptos fundamentales </w:t>
      </w:r>
    </w:p>
    <w:p w:rsidR="00544B7B" w:rsidP="00544B7B" w:rsidRDefault="00544B7B" w14:paraId="533A2F91" w14:textId="28D9A6C3">
      <w:pPr>
        <w:pStyle w:val="Normal0"/>
        <w:spacing w:line="360" w:lineRule="auto"/>
        <w:rPr>
          <w:sz w:val="20"/>
          <w:szCs w:val="20"/>
        </w:rPr>
      </w:pPr>
    </w:p>
    <w:tbl>
      <w:tblPr>
        <w:tblStyle w:val="TableGrid"/>
        <w:tblW w:w="0" w:type="auto"/>
        <w:tblLook w:val="04A0" w:firstRow="1" w:lastRow="0" w:firstColumn="1" w:lastColumn="0" w:noHBand="0" w:noVBand="1"/>
      </w:tblPr>
      <w:tblGrid>
        <w:gridCol w:w="2263"/>
        <w:gridCol w:w="7699"/>
      </w:tblGrid>
      <w:tr w:rsidR="00C87DDD" w:rsidTr="00523341" w14:paraId="60780A6B" w14:textId="77777777">
        <w:tc>
          <w:tcPr>
            <w:tcW w:w="2263" w:type="dxa"/>
            <w:shd w:val="clear" w:color="auto" w:fill="EAF1DD" w:themeFill="accent3" w:themeFillTint="33"/>
          </w:tcPr>
          <w:p w:rsidR="00C87DDD" w:rsidP="00C87DDD" w:rsidRDefault="00523341" w14:paraId="6311A774" w14:textId="15BB5826">
            <w:pPr>
              <w:pStyle w:val="Normal0"/>
              <w:spacing w:line="360" w:lineRule="auto"/>
              <w:rPr>
                <w:sz w:val="20"/>
                <w:szCs w:val="20"/>
                <w:lang w:val="es-MX"/>
              </w:rPr>
            </w:pPr>
            <w:commentRangeStart w:id="3"/>
            <w:r w:rsidRPr="00523341">
              <w:rPr>
                <w:noProof/>
                <w:sz w:val="20"/>
                <w:szCs w:val="20"/>
                <w:lang w:val="es-MX"/>
              </w:rPr>
              <w:drawing>
                <wp:inline distT="0" distB="0" distL="0" distR="0" wp14:anchorId="4F3156C3" wp14:editId="51B515E2">
                  <wp:extent cx="1228725" cy="1254477"/>
                  <wp:effectExtent l="0" t="0" r="0" b="3175"/>
                  <wp:docPr id="11135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0755" name=""/>
                          <pic:cNvPicPr/>
                        </pic:nvPicPr>
                        <pic:blipFill>
                          <a:blip r:embed="rId16"/>
                          <a:stretch>
                            <a:fillRect/>
                          </a:stretch>
                        </pic:blipFill>
                        <pic:spPr>
                          <a:xfrm>
                            <a:off x="0" y="0"/>
                            <a:ext cx="1237835" cy="1263778"/>
                          </a:xfrm>
                          <a:prstGeom prst="rect">
                            <a:avLst/>
                          </a:prstGeom>
                        </pic:spPr>
                      </pic:pic>
                    </a:graphicData>
                  </a:graphic>
                </wp:inline>
              </w:drawing>
            </w:r>
            <w:commentRangeEnd w:id="3"/>
            <w:r>
              <w:rPr>
                <w:rStyle w:val="CommentReference"/>
              </w:rPr>
              <w:commentReference w:id="3"/>
            </w:r>
          </w:p>
        </w:tc>
        <w:tc>
          <w:tcPr>
            <w:tcW w:w="7699" w:type="dxa"/>
            <w:shd w:val="clear" w:color="auto" w:fill="EAF1DD" w:themeFill="accent3" w:themeFillTint="33"/>
          </w:tcPr>
          <w:p w:rsidR="00C87DDD" w:rsidP="00C87DDD" w:rsidRDefault="00C87DDD" w14:paraId="37520434" w14:textId="6E6AD3E4">
            <w:pPr>
              <w:pStyle w:val="Normal0"/>
              <w:spacing w:line="360" w:lineRule="auto"/>
              <w:rPr>
                <w:sz w:val="20"/>
                <w:szCs w:val="20"/>
                <w:lang w:val="es-MX"/>
              </w:rPr>
            </w:pPr>
            <w:r w:rsidRPr="00C87DDD">
              <w:rPr>
                <w:sz w:val="20"/>
                <w:szCs w:val="20"/>
                <w:lang w:val="es-MX"/>
              </w:rPr>
              <w:t xml:space="preserve">Microsoft Excel es una aplicación de hoja de cálculo que organiza la información en una estructura bidimensional compuesta por </w:t>
            </w:r>
            <w:r w:rsidRPr="00C87DDD">
              <w:rPr>
                <w:b/>
                <w:bCs/>
                <w:sz w:val="20"/>
                <w:szCs w:val="20"/>
                <w:lang w:val="es-MX"/>
              </w:rPr>
              <w:t>filas</w:t>
            </w:r>
            <w:r w:rsidRPr="00C87DDD">
              <w:rPr>
                <w:sz w:val="20"/>
                <w:szCs w:val="20"/>
                <w:lang w:val="es-MX"/>
              </w:rPr>
              <w:t xml:space="preserve"> y </w:t>
            </w:r>
            <w:r w:rsidRPr="00C87DDD">
              <w:rPr>
                <w:b/>
                <w:bCs/>
                <w:sz w:val="20"/>
                <w:szCs w:val="20"/>
                <w:lang w:val="es-MX"/>
              </w:rPr>
              <w:t>columnas</w:t>
            </w:r>
            <w:r w:rsidRPr="00C87DDD">
              <w:rPr>
                <w:sz w:val="20"/>
                <w:szCs w:val="20"/>
                <w:lang w:val="es-MX"/>
              </w:rPr>
              <w:t xml:space="preserve">. La intersección entre ambas genera una </w:t>
            </w:r>
            <w:r w:rsidRPr="00C87DDD">
              <w:rPr>
                <w:b/>
                <w:bCs/>
                <w:sz w:val="20"/>
                <w:szCs w:val="20"/>
                <w:lang w:val="es-MX"/>
              </w:rPr>
              <w:t>celda</w:t>
            </w:r>
            <w:r w:rsidRPr="00C87DDD">
              <w:rPr>
                <w:sz w:val="20"/>
                <w:szCs w:val="20"/>
                <w:lang w:val="es-MX"/>
              </w:rPr>
              <w:t>, que constituye la unidad básica de almacenamiento de datos (Walkenbach, 2013).</w:t>
            </w:r>
          </w:p>
        </w:tc>
      </w:tr>
    </w:tbl>
    <w:p w:rsidR="00C87DDD" w:rsidP="00C87DDD" w:rsidRDefault="00C87DDD" w14:paraId="0F46B720" w14:textId="77777777">
      <w:pPr>
        <w:pStyle w:val="Normal0"/>
        <w:spacing w:line="360" w:lineRule="auto"/>
        <w:rPr>
          <w:sz w:val="20"/>
          <w:szCs w:val="20"/>
          <w:lang w:val="es-MX"/>
        </w:rPr>
      </w:pPr>
    </w:p>
    <w:p w:rsidR="00C87DDD" w:rsidP="00C87DDD" w:rsidRDefault="00C87DDD" w14:paraId="0A04FC6C" w14:textId="77777777">
      <w:pPr>
        <w:pStyle w:val="Normal0"/>
        <w:spacing w:line="360" w:lineRule="auto"/>
        <w:rPr>
          <w:sz w:val="20"/>
          <w:szCs w:val="20"/>
          <w:lang w:val="es-MX"/>
        </w:rPr>
      </w:pPr>
      <w:r w:rsidRPr="00C87DDD">
        <w:rPr>
          <w:sz w:val="20"/>
          <w:szCs w:val="20"/>
          <w:lang w:val="es-MX"/>
        </w:rPr>
        <w:t xml:space="preserve">Un </w:t>
      </w:r>
      <w:r w:rsidRPr="00C87DDD">
        <w:rPr>
          <w:b/>
          <w:bCs/>
          <w:sz w:val="20"/>
          <w:szCs w:val="20"/>
          <w:lang w:val="es-MX"/>
        </w:rPr>
        <w:t>libro de trabajo</w:t>
      </w:r>
      <w:r w:rsidRPr="00C87DDD">
        <w:rPr>
          <w:sz w:val="20"/>
          <w:szCs w:val="20"/>
          <w:lang w:val="es-MX"/>
        </w:rPr>
        <w:t xml:space="preserve"> está compuesto por una o más </w:t>
      </w:r>
      <w:r w:rsidRPr="00C87DDD">
        <w:rPr>
          <w:b/>
          <w:bCs/>
          <w:sz w:val="20"/>
          <w:szCs w:val="20"/>
          <w:lang w:val="es-MX"/>
        </w:rPr>
        <w:t>hojas de cálculo</w:t>
      </w:r>
      <w:r w:rsidRPr="00C87DDD">
        <w:rPr>
          <w:sz w:val="20"/>
          <w:szCs w:val="20"/>
          <w:lang w:val="es-MX"/>
        </w:rPr>
        <w:t xml:space="preserve">, cada una con capacidad para hasta </w:t>
      </w:r>
      <w:r w:rsidRPr="00C87DDD">
        <w:rPr>
          <w:b/>
          <w:bCs/>
          <w:sz w:val="20"/>
          <w:szCs w:val="20"/>
          <w:lang w:val="es-MX"/>
        </w:rPr>
        <w:t>1,048,576 filas</w:t>
      </w:r>
      <w:r w:rsidRPr="00C87DDD">
        <w:rPr>
          <w:sz w:val="20"/>
          <w:szCs w:val="20"/>
          <w:lang w:val="es-MX"/>
        </w:rPr>
        <w:t xml:space="preserve"> y </w:t>
      </w:r>
      <w:r w:rsidRPr="00C87DDD">
        <w:rPr>
          <w:b/>
          <w:bCs/>
          <w:sz w:val="20"/>
          <w:szCs w:val="20"/>
          <w:lang w:val="es-MX"/>
        </w:rPr>
        <w:t>16,384 columnas</w:t>
      </w:r>
      <w:r w:rsidRPr="00C87DDD">
        <w:rPr>
          <w:sz w:val="20"/>
          <w:szCs w:val="20"/>
          <w:lang w:val="es-MX"/>
        </w:rPr>
        <w:t xml:space="preserve"> (Microsoft Corporation, 2021). Las filas se identifican numéricamente (1, 2, 3...) y las columnas alfabéticamente (A, B, C... AA, AB...), lo que permite referenciar cada celda de manera única (por ejemplo, A1, B5, C10).</w:t>
      </w:r>
    </w:p>
    <w:p w:rsidR="00C87DDD" w:rsidP="00C87DDD" w:rsidRDefault="00C87DDD" w14:paraId="3FA95493" w14:textId="77777777">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9962"/>
      </w:tblGrid>
      <w:tr w:rsidR="00C87DDD" w:rsidTr="00C87DDD" w14:paraId="272DD1AC" w14:textId="77777777">
        <w:tc>
          <w:tcPr>
            <w:tcW w:w="9962" w:type="dxa"/>
            <w:shd w:val="clear" w:color="auto" w:fill="DBE5F1" w:themeFill="accent1" w:themeFillTint="33"/>
          </w:tcPr>
          <w:p w:rsidRPr="00C87DDD" w:rsidR="00C87DDD" w:rsidP="00C87DDD" w:rsidRDefault="00C87DDD" w14:paraId="1C833BA8" w14:textId="77777777">
            <w:pPr>
              <w:pStyle w:val="Normal0"/>
              <w:spacing w:line="360" w:lineRule="auto"/>
              <w:jc w:val="center"/>
              <w:rPr>
                <w:sz w:val="20"/>
                <w:szCs w:val="20"/>
                <w:lang w:val="es-MX"/>
              </w:rPr>
            </w:pPr>
            <w:r w:rsidRPr="00C87DDD">
              <w:rPr>
                <w:sz w:val="20"/>
                <w:szCs w:val="20"/>
                <w:lang w:val="es-MX"/>
              </w:rPr>
              <w:t>La estructura jerárquica de Excel puede representarse como:</w:t>
            </w:r>
          </w:p>
          <w:p w:rsidR="00C87DDD" w:rsidP="00C87DDD" w:rsidRDefault="00C87DDD" w14:paraId="0F2F5DCA" w14:textId="719461B6">
            <w:pPr>
              <w:pStyle w:val="Normal0"/>
              <w:spacing w:line="360" w:lineRule="auto"/>
              <w:jc w:val="center"/>
              <w:rPr>
                <w:sz w:val="20"/>
                <w:szCs w:val="20"/>
                <w:lang w:val="es-MX"/>
              </w:rPr>
            </w:pPr>
            <w:r w:rsidRPr="00C87DDD">
              <w:rPr>
                <w:b/>
                <w:bCs/>
                <w:sz w:val="20"/>
                <w:szCs w:val="20"/>
                <w:lang w:val="es-MX"/>
              </w:rPr>
              <w:t>Aplicación → Libro de trabajo → Hoja de cálculo → Celda</w:t>
            </w:r>
          </w:p>
        </w:tc>
      </w:tr>
    </w:tbl>
    <w:p w:rsidR="00C87DDD" w:rsidP="00C87DDD" w:rsidRDefault="00C87DDD" w14:paraId="33E5B131" w14:textId="77777777">
      <w:pPr>
        <w:pStyle w:val="Normal0"/>
        <w:spacing w:line="360" w:lineRule="auto"/>
        <w:rPr>
          <w:sz w:val="20"/>
          <w:szCs w:val="20"/>
          <w:lang w:val="es-MX"/>
        </w:rPr>
      </w:pPr>
    </w:p>
    <w:p w:rsidRPr="00C87DDD" w:rsidR="00C87DDD" w:rsidP="00C87DDD" w:rsidRDefault="00C87DDD" w14:paraId="4E058F57" w14:textId="06A2AAA0">
      <w:pPr>
        <w:pStyle w:val="Normal0"/>
        <w:spacing w:line="360" w:lineRule="auto"/>
        <w:rPr>
          <w:sz w:val="20"/>
          <w:szCs w:val="20"/>
          <w:lang w:val="es-MX"/>
        </w:rPr>
      </w:pPr>
    </w:p>
    <w:p w:rsidR="00C87DDD" w:rsidP="00C87DDD" w:rsidRDefault="00C87DDD" w14:paraId="4658E13C" w14:textId="77777777">
      <w:pPr>
        <w:pStyle w:val="Normal0"/>
        <w:spacing w:line="360" w:lineRule="auto"/>
        <w:rPr>
          <w:sz w:val="20"/>
          <w:szCs w:val="20"/>
          <w:lang w:val="es-MX"/>
        </w:rPr>
      </w:pPr>
      <w:r w:rsidRPr="00C87DDD">
        <w:rPr>
          <w:sz w:val="20"/>
          <w:szCs w:val="20"/>
          <w:lang w:val="es-MX"/>
        </w:rPr>
        <w:t>Esta organización facilita el manejo de grandes volúmenes de información de forma estructurada y permite realizar cálculos y análisis complejos.</w:t>
      </w:r>
    </w:p>
    <w:p w:rsidR="00B22614" w:rsidP="00C87DDD" w:rsidRDefault="00B22614" w14:paraId="6277B08A" w14:textId="77777777">
      <w:pPr>
        <w:pStyle w:val="Normal0"/>
        <w:spacing w:line="360" w:lineRule="auto"/>
        <w:rPr>
          <w:sz w:val="20"/>
          <w:szCs w:val="20"/>
          <w:lang w:val="es-MX"/>
        </w:rPr>
      </w:pPr>
    </w:p>
    <w:p w:rsidRPr="00D26106" w:rsidR="00D26106" w:rsidP="00D26106" w:rsidRDefault="00D26106" w14:paraId="5B76F56D" w14:textId="602271D6">
      <w:pPr>
        <w:pStyle w:val="Normal0"/>
        <w:numPr>
          <w:ilvl w:val="2"/>
          <w:numId w:val="32"/>
        </w:numPr>
        <w:spacing w:line="360" w:lineRule="auto"/>
        <w:rPr>
          <w:b/>
          <w:bCs/>
          <w:sz w:val="20"/>
          <w:szCs w:val="20"/>
          <w:lang w:val="es-MX"/>
        </w:rPr>
      </w:pPr>
      <w:r w:rsidRPr="00D26106">
        <w:rPr>
          <w:b/>
          <w:bCs/>
          <w:sz w:val="20"/>
          <w:szCs w:val="20"/>
        </w:rPr>
        <w:t>Elementos clave en la estructura de Excel</w:t>
      </w:r>
    </w:p>
    <w:p w:rsidR="00D26106" w:rsidP="00D26106" w:rsidRDefault="00D26106" w14:paraId="4FAC5FBF" w14:textId="63EF9AB8">
      <w:pPr>
        <w:pStyle w:val="Normal0"/>
        <w:spacing w:line="360" w:lineRule="auto"/>
        <w:rPr>
          <w:sz w:val="20"/>
          <w:szCs w:val="20"/>
          <w:lang w:val="es-MX"/>
        </w:rPr>
      </w:pPr>
      <w:r w:rsidRPr="00D26106">
        <w:rPr>
          <w:sz w:val="20"/>
          <w:szCs w:val="20"/>
          <w:lang w:val="es-MX"/>
        </w:rPr>
        <w:t>Para comprender plenamente cómo se organiza y opera Excel, es necesario identificar los componentes básicos que conforman su arquitectura. A continuación se presenta</w:t>
      </w:r>
      <w:r w:rsidR="00B77628">
        <w:rPr>
          <w:sz w:val="20"/>
          <w:szCs w:val="20"/>
          <w:lang w:val="es-MX"/>
        </w:rPr>
        <w:t xml:space="preserve">n </w:t>
      </w:r>
      <w:r w:rsidRPr="00D26106">
        <w:rPr>
          <w:sz w:val="20"/>
          <w:szCs w:val="20"/>
          <w:lang w:val="es-MX"/>
        </w:rPr>
        <w:t>los elementos principales, sus nombres y funciones dentro del entorno de trabajo:</w:t>
      </w:r>
    </w:p>
    <w:p w:rsidR="005C753E" w:rsidP="00D26106" w:rsidRDefault="005C753E" w14:paraId="68C8621D" w14:textId="77777777">
      <w:pPr>
        <w:pStyle w:val="Normal0"/>
        <w:spacing w:line="360" w:lineRule="auto"/>
        <w:rPr>
          <w:sz w:val="20"/>
          <w:szCs w:val="20"/>
          <w:lang w:val="es-MX"/>
        </w:rPr>
      </w:pPr>
    </w:p>
    <w:p w:rsidRPr="005C753E" w:rsidR="00FF4CC1" w:rsidP="00D26106" w:rsidRDefault="005C753E" w14:paraId="2F8403AC" w14:textId="31D333B8">
      <w:pPr>
        <w:pStyle w:val="Normal0"/>
        <w:spacing w:line="360" w:lineRule="auto"/>
        <w:rPr>
          <w:sz w:val="20"/>
          <w:szCs w:val="20"/>
          <w:lang w:val="es-MX"/>
        </w:rPr>
      </w:pPr>
      <w:r w:rsidRPr="005C753E">
        <w:rPr>
          <w:b/>
          <w:bCs/>
          <w:sz w:val="20"/>
          <w:szCs w:val="20"/>
          <w:lang w:val="es-MX"/>
        </w:rPr>
        <w:t>Figura 1.</w:t>
      </w:r>
      <w:r w:rsidRPr="005C753E">
        <w:rPr>
          <w:sz w:val="20"/>
          <w:szCs w:val="20"/>
          <w:lang w:val="es-MX"/>
        </w:rPr>
        <w:t xml:space="preserve"> </w:t>
      </w:r>
      <w:r w:rsidRPr="005C753E">
        <w:rPr>
          <w:sz w:val="20"/>
          <w:szCs w:val="20"/>
        </w:rPr>
        <w:t>Elementos clave en la estructura de Exce</w:t>
      </w:r>
      <w:commentRangeStart w:id="4"/>
      <w:commentRangeStart w:id="5"/>
      <w:r w:rsidRPr="005C753E">
        <w:rPr>
          <w:sz w:val="20"/>
          <w:szCs w:val="20"/>
        </w:rPr>
        <w:t>l</w:t>
      </w:r>
      <w:commentRangeEnd w:id="4"/>
      <w:r w:rsidR="000D41B8">
        <w:rPr>
          <w:rStyle w:val="CommentReference"/>
        </w:rPr>
        <w:commentReference w:id="4"/>
      </w:r>
      <w:commentRangeEnd w:id="5"/>
      <w:r w:rsidR="002403E8">
        <w:rPr>
          <w:rStyle w:val="CommentReference"/>
        </w:rPr>
        <w:commentReference w:id="5"/>
      </w:r>
    </w:p>
    <w:p w:rsidRPr="005C753E" w:rsidR="005C753E" w:rsidP="005C753E" w:rsidRDefault="005C753E" w14:paraId="65CEE783" w14:textId="2E4FBF43">
      <w:pPr>
        <w:pStyle w:val="Normal0"/>
        <w:spacing w:line="360" w:lineRule="auto"/>
        <w:rPr>
          <w:sz w:val="20"/>
          <w:szCs w:val="20"/>
          <w:lang w:val="es-MX"/>
        </w:rPr>
      </w:pPr>
      <w:r w:rsidRPr="005C753E">
        <w:rPr>
          <w:noProof/>
          <w:sz w:val="20"/>
          <w:szCs w:val="20"/>
          <w:lang w:val="es-MX"/>
        </w:rPr>
        <w:drawing>
          <wp:inline distT="0" distB="0" distL="0" distR="0" wp14:anchorId="03441464" wp14:editId="00F71ABE">
            <wp:extent cx="6332220" cy="4457065"/>
            <wp:effectExtent l="0" t="0" r="0" b="635"/>
            <wp:docPr id="16293073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7359" name="Picture 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457065"/>
                    </a:xfrm>
                    <a:prstGeom prst="rect">
                      <a:avLst/>
                    </a:prstGeom>
                    <a:noFill/>
                    <a:ln>
                      <a:noFill/>
                    </a:ln>
                  </pic:spPr>
                </pic:pic>
              </a:graphicData>
            </a:graphic>
          </wp:inline>
        </w:drawing>
      </w:r>
    </w:p>
    <w:p w:rsidRPr="00D26106" w:rsidR="00FF4CC1" w:rsidP="00D26106" w:rsidRDefault="00FF4CC1" w14:paraId="315DAF43" w14:textId="71720A85">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2122"/>
        <w:gridCol w:w="7840"/>
      </w:tblGrid>
      <w:tr w:rsidRPr="00D26106" w:rsidR="005C753E" w:rsidTr="005C753E" w14:paraId="6D67FB02" w14:textId="77777777">
        <w:tc>
          <w:tcPr>
            <w:tcW w:w="9962" w:type="dxa"/>
            <w:gridSpan w:val="2"/>
            <w:shd w:val="clear" w:color="auto" w:fill="9BBB59" w:themeFill="accent3"/>
          </w:tcPr>
          <w:p w:rsidRPr="00D26106" w:rsidR="005C753E" w:rsidP="005C753E" w:rsidRDefault="005C753E" w14:paraId="538D439F" w14:textId="43B2DCA5">
            <w:pPr>
              <w:pStyle w:val="Normal0"/>
              <w:spacing w:line="360" w:lineRule="auto"/>
              <w:jc w:val="center"/>
              <w:rPr>
                <w:b/>
                <w:bCs/>
                <w:sz w:val="20"/>
                <w:szCs w:val="20"/>
                <w:lang w:val="es-MX"/>
              </w:rPr>
            </w:pPr>
            <w:r>
              <w:rPr>
                <w:b/>
                <w:bCs/>
                <w:sz w:val="20"/>
                <w:szCs w:val="20"/>
                <w:lang w:val="es-MX"/>
              </w:rPr>
              <w:t>Acordeón o infografía interactivo</w:t>
            </w:r>
          </w:p>
        </w:tc>
      </w:tr>
      <w:tr w:rsidRPr="00D26106" w:rsidR="00D26106" w:rsidTr="005C753E" w14:paraId="19994866" w14:textId="77777777">
        <w:tc>
          <w:tcPr>
            <w:tcW w:w="2122" w:type="dxa"/>
            <w:hideMark/>
          </w:tcPr>
          <w:p w:rsidRPr="00D26106" w:rsidR="00D26106" w:rsidP="00D26106" w:rsidRDefault="00D26106" w14:paraId="49156A2C" w14:textId="77777777">
            <w:pPr>
              <w:pStyle w:val="Normal0"/>
              <w:spacing w:line="360" w:lineRule="auto"/>
              <w:rPr>
                <w:sz w:val="20"/>
                <w:szCs w:val="20"/>
                <w:lang w:val="es-MX"/>
              </w:rPr>
            </w:pPr>
            <w:r w:rsidRPr="00D26106">
              <w:rPr>
                <w:b/>
                <w:bCs/>
                <w:sz w:val="20"/>
                <w:szCs w:val="20"/>
                <w:lang w:val="es-MX"/>
              </w:rPr>
              <w:t>Libro de trabajo</w:t>
            </w:r>
          </w:p>
        </w:tc>
        <w:tc>
          <w:tcPr>
            <w:tcW w:w="7840" w:type="dxa"/>
            <w:hideMark/>
          </w:tcPr>
          <w:p w:rsidRPr="00D26106" w:rsidR="00D26106" w:rsidP="00D26106" w:rsidRDefault="00D26106" w14:paraId="5596E9EF" w14:textId="77777777">
            <w:pPr>
              <w:pStyle w:val="Normal0"/>
              <w:spacing w:line="360" w:lineRule="auto"/>
              <w:rPr>
                <w:sz w:val="20"/>
                <w:szCs w:val="20"/>
                <w:lang w:val="es-MX"/>
              </w:rPr>
            </w:pPr>
            <w:r w:rsidRPr="00D26106">
              <w:rPr>
                <w:sz w:val="20"/>
                <w:szCs w:val="20"/>
                <w:lang w:val="es-MX"/>
              </w:rPr>
              <w:t>Archivo principal con extensión .xlsx. Actúa como un contenedor de hojas de cálculo relacionadas (Microsoft Corporation, 2025).</w:t>
            </w:r>
          </w:p>
        </w:tc>
      </w:tr>
      <w:tr w:rsidRPr="00D26106" w:rsidR="00D26106" w:rsidTr="005C753E" w14:paraId="7D9C3640" w14:textId="77777777">
        <w:tc>
          <w:tcPr>
            <w:tcW w:w="2122" w:type="dxa"/>
            <w:hideMark/>
          </w:tcPr>
          <w:p w:rsidRPr="00D26106" w:rsidR="00D26106" w:rsidP="00D26106" w:rsidRDefault="00D26106" w14:paraId="287B2AFA" w14:textId="77777777">
            <w:pPr>
              <w:pStyle w:val="Normal0"/>
              <w:spacing w:line="360" w:lineRule="auto"/>
              <w:rPr>
                <w:sz w:val="20"/>
                <w:szCs w:val="20"/>
                <w:lang w:val="es-MX"/>
              </w:rPr>
            </w:pPr>
            <w:r w:rsidRPr="00D26106">
              <w:rPr>
                <w:b/>
                <w:bCs/>
                <w:sz w:val="20"/>
                <w:szCs w:val="20"/>
                <w:lang w:val="es-MX"/>
              </w:rPr>
              <w:t>Hoja de cálculo</w:t>
            </w:r>
          </w:p>
        </w:tc>
        <w:tc>
          <w:tcPr>
            <w:tcW w:w="7840" w:type="dxa"/>
            <w:hideMark/>
          </w:tcPr>
          <w:p w:rsidRPr="00D26106" w:rsidR="00D26106" w:rsidP="00D26106" w:rsidRDefault="00D26106" w14:paraId="182C7BF5" w14:textId="77777777">
            <w:pPr>
              <w:pStyle w:val="Normal0"/>
              <w:spacing w:line="360" w:lineRule="auto"/>
              <w:rPr>
                <w:sz w:val="20"/>
                <w:szCs w:val="20"/>
                <w:lang w:val="es-MX"/>
              </w:rPr>
            </w:pPr>
            <w:r w:rsidRPr="00D26106">
              <w:rPr>
                <w:sz w:val="20"/>
                <w:szCs w:val="20"/>
                <w:lang w:val="es-MX"/>
              </w:rPr>
              <w:t xml:space="preserve">También llamada </w:t>
            </w:r>
            <w:r w:rsidRPr="00D26106">
              <w:rPr>
                <w:i/>
                <w:iCs/>
                <w:sz w:val="20"/>
                <w:szCs w:val="20"/>
                <w:lang w:val="es-MX"/>
              </w:rPr>
              <w:t>worksheet</w:t>
            </w:r>
            <w:r w:rsidRPr="00D26106">
              <w:rPr>
                <w:sz w:val="20"/>
                <w:szCs w:val="20"/>
                <w:lang w:val="es-MX"/>
              </w:rPr>
              <w:t>. Es la cuadrícula principal donde se introducen y manipulan datos. Se pueden agregar, eliminar o reorganizar hojas dentro del libro.</w:t>
            </w:r>
          </w:p>
        </w:tc>
      </w:tr>
      <w:tr w:rsidRPr="00D26106" w:rsidR="00D26106" w:rsidTr="005C753E" w14:paraId="7500E0AE" w14:textId="77777777">
        <w:tc>
          <w:tcPr>
            <w:tcW w:w="2122" w:type="dxa"/>
            <w:hideMark/>
          </w:tcPr>
          <w:p w:rsidRPr="00D26106" w:rsidR="00D26106" w:rsidP="00D26106" w:rsidRDefault="00D26106" w14:paraId="6CDA23B1" w14:textId="77777777">
            <w:pPr>
              <w:pStyle w:val="Normal0"/>
              <w:spacing w:line="360" w:lineRule="auto"/>
              <w:rPr>
                <w:sz w:val="20"/>
                <w:szCs w:val="20"/>
                <w:lang w:val="es-MX"/>
              </w:rPr>
            </w:pPr>
            <w:r w:rsidRPr="00D26106">
              <w:rPr>
                <w:b/>
                <w:bCs/>
                <w:sz w:val="20"/>
                <w:szCs w:val="20"/>
                <w:lang w:val="es-MX"/>
              </w:rPr>
              <w:t>Columna</w:t>
            </w:r>
          </w:p>
        </w:tc>
        <w:tc>
          <w:tcPr>
            <w:tcW w:w="7840" w:type="dxa"/>
            <w:hideMark/>
          </w:tcPr>
          <w:p w:rsidRPr="00D26106" w:rsidR="00D26106" w:rsidP="00D26106" w:rsidRDefault="00D26106" w14:paraId="0798339E" w14:textId="77777777">
            <w:pPr>
              <w:pStyle w:val="Normal0"/>
              <w:spacing w:line="360" w:lineRule="auto"/>
              <w:rPr>
                <w:sz w:val="20"/>
                <w:szCs w:val="20"/>
                <w:lang w:val="es-MX"/>
              </w:rPr>
            </w:pPr>
            <w:r w:rsidRPr="00D26106">
              <w:rPr>
                <w:sz w:val="20"/>
                <w:szCs w:val="20"/>
                <w:lang w:val="es-MX"/>
              </w:rPr>
              <w:t>Conjunto vertical de celdas. Se identifican con letras (A, B, C...).</w:t>
            </w:r>
          </w:p>
        </w:tc>
      </w:tr>
      <w:tr w:rsidRPr="00D26106" w:rsidR="00D26106" w:rsidTr="005C753E" w14:paraId="35606F40" w14:textId="77777777">
        <w:tc>
          <w:tcPr>
            <w:tcW w:w="2122" w:type="dxa"/>
            <w:hideMark/>
          </w:tcPr>
          <w:p w:rsidRPr="00D26106" w:rsidR="00D26106" w:rsidP="00D26106" w:rsidRDefault="00D26106" w14:paraId="3DB85A76" w14:textId="77777777">
            <w:pPr>
              <w:pStyle w:val="Normal0"/>
              <w:spacing w:line="360" w:lineRule="auto"/>
              <w:rPr>
                <w:sz w:val="20"/>
                <w:szCs w:val="20"/>
                <w:lang w:val="es-MX"/>
              </w:rPr>
            </w:pPr>
            <w:r w:rsidRPr="00D26106">
              <w:rPr>
                <w:b/>
                <w:bCs/>
                <w:sz w:val="20"/>
                <w:szCs w:val="20"/>
                <w:lang w:val="es-MX"/>
              </w:rPr>
              <w:t>Fila</w:t>
            </w:r>
          </w:p>
        </w:tc>
        <w:tc>
          <w:tcPr>
            <w:tcW w:w="7840" w:type="dxa"/>
            <w:hideMark/>
          </w:tcPr>
          <w:p w:rsidRPr="00D26106" w:rsidR="00D26106" w:rsidP="00D26106" w:rsidRDefault="00D26106" w14:paraId="64734665" w14:textId="77777777">
            <w:pPr>
              <w:pStyle w:val="Normal0"/>
              <w:spacing w:line="360" w:lineRule="auto"/>
              <w:rPr>
                <w:sz w:val="20"/>
                <w:szCs w:val="20"/>
                <w:lang w:val="es-MX"/>
              </w:rPr>
            </w:pPr>
            <w:r w:rsidRPr="00D26106">
              <w:rPr>
                <w:sz w:val="20"/>
                <w:szCs w:val="20"/>
                <w:lang w:val="es-MX"/>
              </w:rPr>
              <w:t>Conjunto horizontal de celdas. Se identifican con números (1, 2, 3...).</w:t>
            </w:r>
          </w:p>
        </w:tc>
      </w:tr>
      <w:tr w:rsidRPr="00D26106" w:rsidR="00D26106" w:rsidTr="005C753E" w14:paraId="32294D08" w14:textId="77777777">
        <w:tc>
          <w:tcPr>
            <w:tcW w:w="2122" w:type="dxa"/>
            <w:hideMark/>
          </w:tcPr>
          <w:p w:rsidRPr="00D26106" w:rsidR="00D26106" w:rsidP="00D26106" w:rsidRDefault="00D26106" w14:paraId="4F98CCEE" w14:textId="77777777">
            <w:pPr>
              <w:pStyle w:val="Normal0"/>
              <w:spacing w:line="360" w:lineRule="auto"/>
              <w:rPr>
                <w:sz w:val="20"/>
                <w:szCs w:val="20"/>
                <w:lang w:val="es-MX"/>
              </w:rPr>
            </w:pPr>
            <w:r w:rsidRPr="00D26106">
              <w:rPr>
                <w:b/>
                <w:bCs/>
                <w:sz w:val="20"/>
                <w:szCs w:val="20"/>
                <w:lang w:val="es-MX"/>
              </w:rPr>
              <w:t>Celda</w:t>
            </w:r>
          </w:p>
        </w:tc>
        <w:tc>
          <w:tcPr>
            <w:tcW w:w="7840" w:type="dxa"/>
            <w:hideMark/>
          </w:tcPr>
          <w:p w:rsidRPr="00D26106" w:rsidR="00D26106" w:rsidP="00D26106" w:rsidRDefault="00D26106" w14:paraId="33FAA8C5" w14:textId="77777777">
            <w:pPr>
              <w:pStyle w:val="Normal0"/>
              <w:spacing w:line="360" w:lineRule="auto"/>
              <w:rPr>
                <w:sz w:val="20"/>
                <w:szCs w:val="20"/>
                <w:lang w:val="es-MX"/>
              </w:rPr>
            </w:pPr>
            <w:r w:rsidRPr="00D26106">
              <w:rPr>
                <w:sz w:val="20"/>
                <w:szCs w:val="20"/>
                <w:lang w:val="es-MX"/>
              </w:rPr>
              <w:t xml:space="preserve">Intersección de una fila y una columna. Unidad mínima de almacenamiento de datos. Se identifica mediante su </w:t>
            </w:r>
            <w:r w:rsidRPr="00D26106">
              <w:rPr>
                <w:b/>
                <w:bCs/>
                <w:sz w:val="20"/>
                <w:szCs w:val="20"/>
                <w:lang w:val="es-MX"/>
              </w:rPr>
              <w:t>referencia de celda</w:t>
            </w:r>
            <w:r w:rsidRPr="00D26106">
              <w:rPr>
                <w:sz w:val="20"/>
                <w:szCs w:val="20"/>
                <w:lang w:val="es-MX"/>
              </w:rPr>
              <w:t xml:space="preserve"> (ej. B4).</w:t>
            </w:r>
          </w:p>
        </w:tc>
      </w:tr>
      <w:tr w:rsidRPr="00D26106" w:rsidR="00D26106" w:rsidTr="005C753E" w14:paraId="3B8F3955" w14:textId="77777777">
        <w:tc>
          <w:tcPr>
            <w:tcW w:w="2122" w:type="dxa"/>
            <w:hideMark/>
          </w:tcPr>
          <w:p w:rsidRPr="00D26106" w:rsidR="00D26106" w:rsidP="00D26106" w:rsidRDefault="00D26106" w14:paraId="757CFFF9" w14:textId="77777777">
            <w:pPr>
              <w:pStyle w:val="Normal0"/>
              <w:spacing w:line="360" w:lineRule="auto"/>
              <w:rPr>
                <w:sz w:val="20"/>
                <w:szCs w:val="20"/>
                <w:lang w:val="es-MX"/>
              </w:rPr>
            </w:pPr>
            <w:r w:rsidRPr="00D26106">
              <w:rPr>
                <w:b/>
                <w:bCs/>
                <w:sz w:val="20"/>
                <w:szCs w:val="20"/>
                <w:lang w:val="es-MX"/>
              </w:rPr>
              <w:t>Celda activa</w:t>
            </w:r>
          </w:p>
        </w:tc>
        <w:tc>
          <w:tcPr>
            <w:tcW w:w="7840" w:type="dxa"/>
            <w:hideMark/>
          </w:tcPr>
          <w:p w:rsidRPr="00D26106" w:rsidR="00D26106" w:rsidP="00D26106" w:rsidRDefault="00D26106" w14:paraId="5774EC04" w14:textId="77777777">
            <w:pPr>
              <w:pStyle w:val="Normal0"/>
              <w:spacing w:line="360" w:lineRule="auto"/>
              <w:rPr>
                <w:sz w:val="20"/>
                <w:szCs w:val="20"/>
                <w:lang w:val="es-MX"/>
              </w:rPr>
            </w:pPr>
            <w:r w:rsidRPr="00D26106">
              <w:rPr>
                <w:sz w:val="20"/>
                <w:szCs w:val="20"/>
                <w:lang w:val="es-MX"/>
              </w:rPr>
              <w:t>Celda seleccionada actualmente. Se distingue por un borde más grueso.</w:t>
            </w:r>
          </w:p>
        </w:tc>
      </w:tr>
      <w:tr w:rsidRPr="00D26106" w:rsidR="00D26106" w:rsidTr="005C753E" w14:paraId="15AEBB3D" w14:textId="77777777">
        <w:tc>
          <w:tcPr>
            <w:tcW w:w="2122" w:type="dxa"/>
            <w:hideMark/>
          </w:tcPr>
          <w:p w:rsidRPr="00D26106" w:rsidR="00D26106" w:rsidP="00D26106" w:rsidRDefault="00D26106" w14:paraId="00975098" w14:textId="77777777">
            <w:pPr>
              <w:pStyle w:val="Normal0"/>
              <w:spacing w:line="360" w:lineRule="auto"/>
              <w:rPr>
                <w:sz w:val="20"/>
                <w:szCs w:val="20"/>
                <w:lang w:val="es-MX"/>
              </w:rPr>
            </w:pPr>
            <w:r w:rsidRPr="00D26106">
              <w:rPr>
                <w:b/>
                <w:bCs/>
                <w:sz w:val="20"/>
                <w:szCs w:val="20"/>
                <w:lang w:val="es-MX"/>
              </w:rPr>
              <w:t>Rango</w:t>
            </w:r>
          </w:p>
        </w:tc>
        <w:tc>
          <w:tcPr>
            <w:tcW w:w="7840" w:type="dxa"/>
            <w:hideMark/>
          </w:tcPr>
          <w:p w:rsidRPr="00D26106" w:rsidR="00D26106" w:rsidP="00D26106" w:rsidRDefault="00D26106" w14:paraId="47FB7B1C" w14:textId="378296E0">
            <w:pPr>
              <w:pStyle w:val="Normal0"/>
              <w:spacing w:line="360" w:lineRule="auto"/>
              <w:rPr>
                <w:sz w:val="20"/>
                <w:szCs w:val="20"/>
                <w:lang w:val="es-MX"/>
              </w:rPr>
            </w:pPr>
            <w:r w:rsidRPr="00D26106">
              <w:rPr>
                <w:sz w:val="20"/>
                <w:szCs w:val="20"/>
                <w:lang w:val="es-MX"/>
              </w:rPr>
              <w:t>Conjunto rectangular de celdas. Se define por dos referencias separadas por dos puntos, como A</w:t>
            </w:r>
            <w:r w:rsidR="003A0C9A">
              <w:rPr>
                <w:sz w:val="20"/>
                <w:szCs w:val="20"/>
                <w:lang w:val="es-MX"/>
              </w:rPr>
              <w:t>2</w:t>
            </w:r>
            <w:r w:rsidRPr="00D26106">
              <w:rPr>
                <w:sz w:val="20"/>
                <w:szCs w:val="20"/>
                <w:lang w:val="es-MX"/>
              </w:rPr>
              <w:t>:</w:t>
            </w:r>
            <w:r w:rsidR="003A0C9A">
              <w:rPr>
                <w:sz w:val="20"/>
                <w:szCs w:val="20"/>
                <w:lang w:val="es-MX"/>
              </w:rPr>
              <w:t>E13</w:t>
            </w:r>
            <w:r w:rsidRPr="00D26106">
              <w:rPr>
                <w:sz w:val="20"/>
                <w:szCs w:val="20"/>
                <w:lang w:val="es-MX"/>
              </w:rPr>
              <w:t xml:space="preserve"> (desde la esquina superior izquierda a la inferior derecha).</w:t>
            </w:r>
          </w:p>
        </w:tc>
      </w:tr>
    </w:tbl>
    <w:p w:rsidRPr="00C624A8" w:rsidR="00544B7B" w:rsidP="00047344" w:rsidRDefault="00544B7B" w14:paraId="26F83E62" w14:textId="77777777">
      <w:pPr>
        <w:pStyle w:val="Normal0"/>
        <w:spacing w:line="360" w:lineRule="auto"/>
        <w:rPr>
          <w:sz w:val="20"/>
          <w:szCs w:val="20"/>
        </w:rPr>
      </w:pPr>
    </w:p>
    <w:p w:rsidRPr="00C624A8" w:rsidR="00544B7B" w:rsidP="00047344" w:rsidRDefault="00544B7B" w14:paraId="083D1EAC" w14:textId="77777777">
      <w:pPr>
        <w:pStyle w:val="Normal0"/>
        <w:spacing w:line="360" w:lineRule="auto"/>
        <w:rPr>
          <w:sz w:val="20"/>
          <w:szCs w:val="20"/>
        </w:rPr>
      </w:pPr>
    </w:p>
    <w:p w:rsidRPr="00C624A8" w:rsidR="00047344" w:rsidP="00047344" w:rsidRDefault="00047344" w14:paraId="73C5E9DE" w14:textId="77777777">
      <w:pPr>
        <w:pStyle w:val="Normal0"/>
        <w:spacing w:line="360" w:lineRule="auto"/>
        <w:rPr>
          <w:b/>
          <w:bCs/>
          <w:sz w:val="20"/>
          <w:szCs w:val="20"/>
        </w:rPr>
      </w:pPr>
      <w:r w:rsidRPr="00C624A8">
        <w:rPr>
          <w:b/>
          <w:bCs/>
          <w:sz w:val="20"/>
          <w:szCs w:val="20"/>
        </w:rPr>
        <w:t>1.2.</w:t>
      </w:r>
      <w:r w:rsidRPr="00C624A8">
        <w:rPr>
          <w:b/>
          <w:bCs/>
          <w:sz w:val="20"/>
          <w:szCs w:val="20"/>
        </w:rPr>
        <w:tab/>
      </w:r>
      <w:r w:rsidRPr="00C624A8">
        <w:rPr>
          <w:b/>
          <w:bCs/>
          <w:sz w:val="20"/>
          <w:szCs w:val="20"/>
        </w:rPr>
        <w:t>Interfaz de usuario</w:t>
      </w:r>
    </w:p>
    <w:p w:rsidR="003747C4" w:rsidP="003840DF" w:rsidRDefault="003747C4" w14:paraId="73F76D28" w14:textId="49622D87">
      <w:pPr>
        <w:pStyle w:val="Normal0"/>
        <w:spacing w:line="360" w:lineRule="auto"/>
        <w:rPr>
          <w:sz w:val="20"/>
          <w:szCs w:val="20"/>
        </w:rPr>
      </w:pPr>
    </w:p>
    <w:p w:rsidR="003840DF" w:rsidP="003840DF" w:rsidRDefault="003840DF" w14:paraId="64A8C837" w14:textId="0C07914C">
      <w:pPr>
        <w:pStyle w:val="Normal0"/>
        <w:spacing w:line="360" w:lineRule="auto"/>
        <w:rPr>
          <w:sz w:val="20"/>
          <w:szCs w:val="20"/>
          <w:lang w:val="es-MX"/>
        </w:rPr>
      </w:pPr>
      <w:r w:rsidRPr="003840DF">
        <w:rPr>
          <w:sz w:val="20"/>
          <w:szCs w:val="20"/>
          <w:lang w:val="es-MX"/>
        </w:rPr>
        <w:t>La interfaz de Excel está diseñada para facilitar el acceso a sus múltiples herramientas y funcionalidades mediante una organización visual intuitiva.</w:t>
      </w:r>
      <w:r w:rsidR="000D700A">
        <w:rPr>
          <w:sz w:val="20"/>
          <w:szCs w:val="20"/>
          <w:lang w:val="es-MX"/>
        </w:rPr>
        <w:t xml:space="preserve"> </w:t>
      </w:r>
      <w:r w:rsidRPr="000D700A" w:rsidR="000D700A">
        <w:rPr>
          <w:sz w:val="20"/>
          <w:szCs w:val="20"/>
          <w:lang w:val="es-MX"/>
        </w:rPr>
        <w:t>Los c</w:t>
      </w:r>
      <w:r w:rsidRPr="003840DF">
        <w:rPr>
          <w:sz w:val="20"/>
          <w:szCs w:val="20"/>
          <w:lang w:val="es-MX"/>
        </w:rPr>
        <w:t>omponentes principales de la interfaz</w:t>
      </w:r>
      <w:r w:rsidRPr="000D700A" w:rsidR="000D700A">
        <w:rPr>
          <w:sz w:val="20"/>
          <w:szCs w:val="20"/>
          <w:lang w:val="es-MX"/>
        </w:rPr>
        <w:t xml:space="preserve"> son: </w:t>
      </w:r>
    </w:p>
    <w:p w:rsidR="00AB0F7D" w:rsidP="003840DF" w:rsidRDefault="00AB0F7D" w14:paraId="1559C1A3" w14:textId="77777777">
      <w:pPr>
        <w:pStyle w:val="Normal0"/>
        <w:spacing w:line="360" w:lineRule="auto"/>
        <w:rPr>
          <w:sz w:val="20"/>
          <w:szCs w:val="20"/>
          <w:lang w:val="es-MX"/>
        </w:rPr>
      </w:pPr>
    </w:p>
    <w:p w:rsidR="003A0C9A" w:rsidP="003840DF" w:rsidRDefault="00AB0F7D" w14:paraId="4761916B" w14:textId="478C2D2C">
      <w:pPr>
        <w:pStyle w:val="Normal0"/>
        <w:spacing w:line="360" w:lineRule="auto"/>
        <w:rPr>
          <w:sz w:val="20"/>
          <w:szCs w:val="20"/>
          <w:lang w:val="es-MX"/>
        </w:rPr>
      </w:pPr>
      <w:r w:rsidRPr="00AB0F7D">
        <w:rPr>
          <w:b/>
          <w:bCs/>
          <w:sz w:val="20"/>
          <w:szCs w:val="20"/>
        </w:rPr>
        <w:t xml:space="preserve">Figura 1. </w:t>
      </w:r>
      <w:r w:rsidRPr="00AB0F7D">
        <w:rPr>
          <w:sz w:val="20"/>
          <w:szCs w:val="20"/>
        </w:rPr>
        <w:t>Elementos principales de la interfaz de Exce</w:t>
      </w:r>
      <w:commentRangeStart w:id="6"/>
      <w:commentRangeStart w:id="7"/>
      <w:r w:rsidRPr="00AB0F7D">
        <w:rPr>
          <w:sz w:val="20"/>
          <w:szCs w:val="20"/>
        </w:rPr>
        <w:t>l</w:t>
      </w:r>
      <w:commentRangeEnd w:id="6"/>
      <w:r w:rsidR="000D41B8">
        <w:rPr>
          <w:rStyle w:val="CommentReference"/>
        </w:rPr>
        <w:commentReference w:id="6"/>
      </w:r>
      <w:commentRangeEnd w:id="7"/>
      <w:r w:rsidR="002403E8">
        <w:rPr>
          <w:rStyle w:val="CommentReference"/>
        </w:rPr>
        <w:commentReference w:id="7"/>
      </w:r>
    </w:p>
    <w:p w:rsidRPr="00AB0F7D" w:rsidR="00AB0F7D" w:rsidP="00AB0F7D" w:rsidRDefault="00AB0F7D" w14:paraId="4C7F44CD" w14:textId="67E8F22A">
      <w:pPr>
        <w:pStyle w:val="Normal0"/>
        <w:spacing w:line="360" w:lineRule="auto"/>
        <w:rPr>
          <w:sz w:val="20"/>
          <w:szCs w:val="20"/>
          <w:lang w:val="es-MX"/>
        </w:rPr>
      </w:pPr>
      <w:r w:rsidRPr="00AB0F7D">
        <w:rPr>
          <w:noProof/>
          <w:sz w:val="20"/>
          <w:szCs w:val="20"/>
          <w:lang w:val="es-MX"/>
        </w:rPr>
        <w:drawing>
          <wp:inline distT="0" distB="0" distL="0" distR="0" wp14:anchorId="589E5066" wp14:editId="2920BC6A">
            <wp:extent cx="6332220" cy="1250950"/>
            <wp:effectExtent l="0" t="0" r="0" b="6350"/>
            <wp:docPr id="1504382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1250950"/>
                    </a:xfrm>
                    <a:prstGeom prst="rect">
                      <a:avLst/>
                    </a:prstGeom>
                    <a:noFill/>
                    <a:ln>
                      <a:noFill/>
                    </a:ln>
                  </pic:spPr>
                </pic:pic>
              </a:graphicData>
            </a:graphic>
          </wp:inline>
        </w:drawing>
      </w:r>
    </w:p>
    <w:p w:rsidRPr="003840DF" w:rsidR="00FF4CC1" w:rsidP="003840DF" w:rsidRDefault="00FF4CC1" w14:paraId="3364013A" w14:textId="77777777">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1406"/>
        <w:gridCol w:w="8556"/>
      </w:tblGrid>
      <w:tr w:rsidRPr="003840DF" w:rsidR="00610BD3" w:rsidTr="00610BD3" w14:paraId="0983E395" w14:textId="77777777">
        <w:tc>
          <w:tcPr>
            <w:tcW w:w="0" w:type="auto"/>
            <w:gridSpan w:val="2"/>
            <w:shd w:val="clear" w:color="auto" w:fill="9BBB59" w:themeFill="accent3"/>
          </w:tcPr>
          <w:p w:rsidRPr="003840DF" w:rsidR="00610BD3" w:rsidP="00610BD3" w:rsidRDefault="00AB0F7D" w14:paraId="71CE118B" w14:textId="7FA35E4F">
            <w:pPr>
              <w:pStyle w:val="Normal0"/>
              <w:spacing w:line="360" w:lineRule="auto"/>
              <w:jc w:val="center"/>
              <w:rPr>
                <w:b/>
                <w:bCs/>
                <w:sz w:val="20"/>
                <w:szCs w:val="20"/>
                <w:lang w:val="es-MX"/>
              </w:rPr>
            </w:pPr>
            <w:r>
              <w:rPr>
                <w:b/>
                <w:bCs/>
                <w:sz w:val="20"/>
                <w:szCs w:val="20"/>
                <w:lang w:val="es-MX"/>
              </w:rPr>
              <w:t xml:space="preserve">Acordeón o imagen interactiva </w:t>
            </w:r>
          </w:p>
        </w:tc>
      </w:tr>
      <w:tr w:rsidRPr="003840DF" w:rsidR="003A0C9A" w:rsidTr="003840DF" w14:paraId="327B344E" w14:textId="77777777">
        <w:tc>
          <w:tcPr>
            <w:tcW w:w="0" w:type="auto"/>
          </w:tcPr>
          <w:p w:rsidRPr="003840DF" w:rsidR="003A0C9A" w:rsidP="003A0C9A" w:rsidRDefault="003A0C9A" w14:paraId="26CAAD36" w14:textId="2313D2E2">
            <w:pPr>
              <w:pStyle w:val="Normal0"/>
              <w:spacing w:line="360" w:lineRule="auto"/>
              <w:rPr>
                <w:b/>
                <w:bCs/>
                <w:sz w:val="20"/>
                <w:szCs w:val="20"/>
                <w:lang w:val="es-MX"/>
              </w:rPr>
            </w:pPr>
            <w:r w:rsidRPr="003840DF">
              <w:rPr>
                <w:b/>
                <w:bCs/>
                <w:sz w:val="20"/>
                <w:szCs w:val="20"/>
                <w:lang w:val="es-MX"/>
              </w:rPr>
              <w:t>Barra de acceso rápido</w:t>
            </w:r>
          </w:p>
        </w:tc>
        <w:tc>
          <w:tcPr>
            <w:tcW w:w="0" w:type="auto"/>
          </w:tcPr>
          <w:p w:rsidRPr="003840DF" w:rsidR="003A0C9A" w:rsidP="003A0C9A" w:rsidRDefault="003A0C9A" w14:paraId="4863A9F0" w14:textId="4A8DF102">
            <w:pPr>
              <w:pStyle w:val="Normal0"/>
              <w:spacing w:line="360" w:lineRule="auto"/>
              <w:rPr>
                <w:sz w:val="20"/>
                <w:szCs w:val="20"/>
                <w:lang w:val="es-MX"/>
              </w:rPr>
            </w:pPr>
            <w:r w:rsidRPr="003840DF">
              <w:rPr>
                <w:sz w:val="20"/>
                <w:szCs w:val="20"/>
                <w:lang w:val="es-MX"/>
              </w:rPr>
              <w:t xml:space="preserve">Situada en la esquina superior izquierda. Incluye por defecto los comandos </w:t>
            </w:r>
            <w:r w:rsidRPr="003840DF">
              <w:rPr>
                <w:i/>
                <w:iCs/>
                <w:sz w:val="20"/>
                <w:szCs w:val="20"/>
                <w:lang w:val="es-MX"/>
              </w:rPr>
              <w:t>Guardar</w:t>
            </w:r>
            <w:r w:rsidRPr="003840DF">
              <w:rPr>
                <w:sz w:val="20"/>
                <w:szCs w:val="20"/>
                <w:lang w:val="es-MX"/>
              </w:rPr>
              <w:t xml:space="preserve">, </w:t>
            </w:r>
            <w:r w:rsidRPr="003840DF">
              <w:rPr>
                <w:i/>
                <w:iCs/>
                <w:sz w:val="20"/>
                <w:szCs w:val="20"/>
                <w:lang w:val="es-MX"/>
              </w:rPr>
              <w:t>Deshacer</w:t>
            </w:r>
            <w:r w:rsidRPr="003840DF">
              <w:rPr>
                <w:sz w:val="20"/>
                <w:szCs w:val="20"/>
                <w:lang w:val="es-MX"/>
              </w:rPr>
              <w:t xml:space="preserve"> y </w:t>
            </w:r>
            <w:r w:rsidRPr="003840DF">
              <w:rPr>
                <w:i/>
                <w:iCs/>
                <w:sz w:val="20"/>
                <w:szCs w:val="20"/>
                <w:lang w:val="es-MX"/>
              </w:rPr>
              <w:t>Rehacer</w:t>
            </w:r>
            <w:r w:rsidRPr="003840DF">
              <w:rPr>
                <w:sz w:val="20"/>
                <w:szCs w:val="20"/>
                <w:lang w:val="es-MX"/>
              </w:rPr>
              <w:t>, pero puede personalizarse agregando los comandos que el usuario utiliza con mayor frecuencia, sin depender de la pestaña activa.</w:t>
            </w:r>
          </w:p>
        </w:tc>
      </w:tr>
      <w:tr w:rsidRPr="003840DF" w:rsidR="003840DF" w:rsidTr="003840DF" w14:paraId="320E947A" w14:textId="77777777">
        <w:tc>
          <w:tcPr>
            <w:tcW w:w="0" w:type="auto"/>
            <w:hideMark/>
          </w:tcPr>
          <w:p w:rsidRPr="003840DF" w:rsidR="003840DF" w:rsidP="003840DF" w:rsidRDefault="003840DF" w14:paraId="23BE75C4" w14:textId="459E314C">
            <w:pPr>
              <w:pStyle w:val="Normal0"/>
              <w:spacing w:line="360" w:lineRule="auto"/>
              <w:rPr>
                <w:sz w:val="20"/>
                <w:szCs w:val="20"/>
                <w:lang w:val="es-MX"/>
              </w:rPr>
            </w:pPr>
            <w:r w:rsidRPr="003840DF">
              <w:rPr>
                <w:b/>
                <w:bCs/>
                <w:sz w:val="20"/>
                <w:szCs w:val="20"/>
                <w:lang w:val="es-MX"/>
              </w:rPr>
              <w:t>Cinta de opciones</w:t>
            </w:r>
            <w:r w:rsidRPr="003840DF">
              <w:rPr>
                <w:sz w:val="20"/>
                <w:szCs w:val="20"/>
                <w:lang w:val="es-MX"/>
              </w:rPr>
              <w:t xml:space="preserve"> </w:t>
            </w:r>
          </w:p>
        </w:tc>
        <w:tc>
          <w:tcPr>
            <w:tcW w:w="0" w:type="auto"/>
            <w:hideMark/>
          </w:tcPr>
          <w:p w:rsidRPr="003840DF" w:rsidR="003840DF" w:rsidP="003840DF" w:rsidRDefault="003840DF" w14:paraId="5CB8A13D" w14:textId="77777777">
            <w:pPr>
              <w:pStyle w:val="Normal0"/>
              <w:spacing w:line="360" w:lineRule="auto"/>
              <w:rPr>
                <w:sz w:val="20"/>
                <w:szCs w:val="20"/>
                <w:lang w:val="es-MX"/>
              </w:rPr>
            </w:pPr>
            <w:r w:rsidRPr="003840DF">
              <w:rPr>
                <w:sz w:val="20"/>
                <w:szCs w:val="20"/>
                <w:lang w:val="es-MX"/>
              </w:rPr>
              <w:t>Es la barra de herramientas principal ubicada en la parte superior de la ventana. Organiza los comandos en pestañas lógicas (Inicio, Insertar, Fórmulas, Datos), que a su vez se subdividen en grupos de comandos relacionados (por ejemplo, Fuente, Alineación, Número en la pestaña Inicio). Esta estructura permite localizar rápidamente las herramientas necesarias (Frye, 2019).</w:t>
            </w:r>
          </w:p>
        </w:tc>
      </w:tr>
      <w:tr w:rsidRPr="003840DF" w:rsidR="003840DF" w:rsidTr="003840DF" w14:paraId="62E8279D" w14:textId="77777777">
        <w:tc>
          <w:tcPr>
            <w:tcW w:w="0" w:type="auto"/>
            <w:hideMark/>
          </w:tcPr>
          <w:p w:rsidRPr="003840DF" w:rsidR="003840DF" w:rsidP="003840DF" w:rsidRDefault="003840DF" w14:paraId="7462D4B3" w14:textId="77777777">
            <w:pPr>
              <w:pStyle w:val="Normal0"/>
              <w:spacing w:line="360" w:lineRule="auto"/>
              <w:rPr>
                <w:sz w:val="20"/>
                <w:szCs w:val="20"/>
                <w:lang w:val="es-MX"/>
              </w:rPr>
            </w:pPr>
            <w:r w:rsidRPr="003840DF">
              <w:rPr>
                <w:b/>
                <w:bCs/>
                <w:sz w:val="20"/>
                <w:szCs w:val="20"/>
                <w:lang w:val="es-MX"/>
              </w:rPr>
              <w:t>Barra de fórmulas</w:t>
            </w:r>
          </w:p>
        </w:tc>
        <w:tc>
          <w:tcPr>
            <w:tcW w:w="0" w:type="auto"/>
            <w:hideMark/>
          </w:tcPr>
          <w:p w:rsidRPr="003840DF" w:rsidR="003840DF" w:rsidP="003840DF" w:rsidRDefault="003840DF" w14:paraId="0E86C2B4" w14:textId="77777777">
            <w:pPr>
              <w:pStyle w:val="Normal0"/>
              <w:spacing w:line="360" w:lineRule="auto"/>
              <w:rPr>
                <w:sz w:val="20"/>
                <w:szCs w:val="20"/>
                <w:lang w:val="es-MX"/>
              </w:rPr>
            </w:pPr>
            <w:r w:rsidRPr="003840DF">
              <w:rPr>
                <w:sz w:val="20"/>
                <w:szCs w:val="20"/>
                <w:lang w:val="es-MX"/>
              </w:rPr>
              <w:t>Se encuentra justo debajo de la cinta de opciones. Tiene dos funciones: (1) Mostrar el contenido real de la celda activa (ya sea texto, número o fórmula), y (2) Permitir la introducción o edición de datos y fórmulas directamente en la celda activa.</w:t>
            </w:r>
          </w:p>
        </w:tc>
      </w:tr>
    </w:tbl>
    <w:p w:rsidRPr="003840DF" w:rsidR="003840DF" w:rsidP="003840DF" w:rsidRDefault="003840DF" w14:paraId="248AA581" w14:textId="285E9C04">
      <w:pPr>
        <w:pStyle w:val="Normal0"/>
        <w:spacing w:line="360" w:lineRule="auto"/>
        <w:rPr>
          <w:sz w:val="20"/>
          <w:szCs w:val="20"/>
          <w:lang w:val="es-MX"/>
        </w:rPr>
      </w:pPr>
    </w:p>
    <w:p w:rsidRPr="009F2B68" w:rsidR="009F2B68" w:rsidP="009F2B68" w:rsidRDefault="000D700A" w14:paraId="27504600" w14:textId="446A1D4A">
      <w:pPr>
        <w:pStyle w:val="Normal0"/>
        <w:spacing w:line="360" w:lineRule="auto"/>
        <w:rPr>
          <w:b/>
          <w:bCs/>
          <w:sz w:val="20"/>
          <w:szCs w:val="20"/>
          <w:lang w:val="es-MX"/>
        </w:rPr>
      </w:pPr>
      <w:r>
        <w:rPr>
          <w:b/>
          <w:bCs/>
          <w:sz w:val="20"/>
          <w:szCs w:val="20"/>
          <w:lang w:val="es-MX"/>
        </w:rPr>
        <w:t xml:space="preserve">1.2.1. </w:t>
      </w:r>
      <w:r w:rsidRPr="003840DF" w:rsidR="003840DF">
        <w:rPr>
          <w:b/>
          <w:bCs/>
          <w:sz w:val="20"/>
          <w:szCs w:val="20"/>
          <w:lang w:val="es-MX"/>
        </w:rPr>
        <w:t>Actividad práctica</w:t>
      </w:r>
    </w:p>
    <w:p w:rsidRPr="009F2B68" w:rsidR="009F2B68" w:rsidP="009F2B68" w:rsidRDefault="009F2B68" w14:paraId="4D9A454A" w14:textId="77777777">
      <w:pPr>
        <w:pStyle w:val="Normal0"/>
        <w:spacing w:line="360" w:lineRule="auto"/>
        <w:rPr>
          <w:sz w:val="20"/>
          <w:szCs w:val="20"/>
          <w:lang w:val="es-MX"/>
        </w:rPr>
      </w:pPr>
      <w:r w:rsidRPr="009F2B68">
        <w:rPr>
          <w:sz w:val="20"/>
          <w:szCs w:val="20"/>
          <w:lang w:val="es-MX"/>
        </w:rPr>
        <w:t>Para reforzar la comprensión de los elementos clave de la interfaz de Excel, se propone la siguiente actividad, que permite al usuario explorar directamente las funciones descritas:</w:t>
      </w:r>
    </w:p>
    <w:p w:rsidR="009F2B68" w:rsidP="009F2B68" w:rsidRDefault="009F2B68" w14:paraId="3261192D" w14:textId="35F272C1">
      <w:pPr>
        <w:pStyle w:val="Normal0"/>
        <w:spacing w:line="360" w:lineRule="auto"/>
        <w:rPr>
          <w:b/>
          <w:bCs/>
          <w:sz w:val="20"/>
          <w:szCs w:val="20"/>
          <w:lang w:val="es-MX"/>
        </w:rPr>
      </w:pPr>
    </w:p>
    <w:tbl>
      <w:tblPr>
        <w:tblStyle w:val="TableGrid"/>
        <w:tblW w:w="0" w:type="auto"/>
        <w:tblLook w:val="04A0" w:firstRow="1" w:lastRow="0" w:firstColumn="1" w:lastColumn="0" w:noHBand="0" w:noVBand="1"/>
      </w:tblPr>
      <w:tblGrid>
        <w:gridCol w:w="3156"/>
        <w:gridCol w:w="6806"/>
      </w:tblGrid>
      <w:tr w:rsidR="009F2B68" w:rsidTr="009F2B68" w14:paraId="3B47ACBD" w14:textId="77777777">
        <w:tc>
          <w:tcPr>
            <w:tcW w:w="2972" w:type="dxa"/>
          </w:tcPr>
          <w:p w:rsidR="009F2B68" w:rsidP="009F2B68" w:rsidRDefault="008677C7" w14:paraId="0557AE4A" w14:textId="4B740AD2">
            <w:pPr>
              <w:pStyle w:val="Normal0"/>
              <w:spacing w:line="360" w:lineRule="auto"/>
              <w:rPr>
                <w:sz w:val="20"/>
                <w:szCs w:val="20"/>
                <w:lang w:val="es-MX"/>
              </w:rPr>
            </w:pPr>
            <w:commentRangeStart w:id="8"/>
            <w:r w:rsidRPr="008677C7">
              <w:rPr>
                <w:noProof/>
                <w:sz w:val="20"/>
                <w:szCs w:val="20"/>
                <w:lang w:val="es-MX"/>
              </w:rPr>
              <w:drawing>
                <wp:inline distT="0" distB="0" distL="0" distR="0" wp14:anchorId="3DD00609" wp14:editId="6E4B48DD">
                  <wp:extent cx="1858302" cy="2126511"/>
                  <wp:effectExtent l="0" t="0" r="8890" b="7620"/>
                  <wp:docPr id="93705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54518" name=""/>
                          <pic:cNvPicPr/>
                        </pic:nvPicPr>
                        <pic:blipFill>
                          <a:blip r:embed="rId19"/>
                          <a:stretch>
                            <a:fillRect/>
                          </a:stretch>
                        </pic:blipFill>
                        <pic:spPr>
                          <a:xfrm>
                            <a:off x="0" y="0"/>
                            <a:ext cx="1862800" cy="2131658"/>
                          </a:xfrm>
                          <a:prstGeom prst="rect">
                            <a:avLst/>
                          </a:prstGeom>
                        </pic:spPr>
                      </pic:pic>
                    </a:graphicData>
                  </a:graphic>
                </wp:inline>
              </w:drawing>
            </w:r>
            <w:commentRangeEnd w:id="8"/>
            <w:r>
              <w:rPr>
                <w:rStyle w:val="CommentReference"/>
              </w:rPr>
              <w:commentReference w:id="8"/>
            </w:r>
          </w:p>
        </w:tc>
        <w:tc>
          <w:tcPr>
            <w:tcW w:w="6990" w:type="dxa"/>
          </w:tcPr>
          <w:p w:rsidR="009F2B68" w:rsidP="009F2B68" w:rsidRDefault="009F2B68" w14:paraId="131F180F" w14:textId="48852B05">
            <w:pPr>
              <w:pStyle w:val="Normal0"/>
              <w:spacing w:line="360" w:lineRule="auto"/>
              <w:rPr>
                <w:b/>
                <w:bCs/>
                <w:sz w:val="20"/>
                <w:szCs w:val="20"/>
                <w:lang w:val="es-MX"/>
              </w:rPr>
            </w:pPr>
            <w:r w:rsidRPr="009F2B68">
              <w:rPr>
                <w:b/>
                <w:bCs/>
                <w:sz w:val="20"/>
                <w:szCs w:val="20"/>
                <w:lang w:val="es-MX"/>
              </w:rPr>
              <w:t>Tarea paso a paso</w:t>
            </w:r>
          </w:p>
          <w:p w:rsidRPr="009F2B68" w:rsidR="00A23209" w:rsidP="009F2B68" w:rsidRDefault="00A23209" w14:paraId="4BFD40FA" w14:textId="469B1706">
            <w:pPr>
              <w:pStyle w:val="Normal0"/>
              <w:spacing w:line="360" w:lineRule="auto"/>
              <w:rPr>
                <w:sz w:val="20"/>
                <w:szCs w:val="20"/>
                <w:lang w:val="es-MX"/>
              </w:rPr>
            </w:pPr>
            <w:r w:rsidRPr="00A23209">
              <w:rPr>
                <w:sz w:val="20"/>
                <w:szCs w:val="20"/>
              </w:rPr>
              <w:t>Realice las siguientes acciones en Excel para familiarizarse con la interfaz y aplicar los conceptos básicos aprendidos.</w:t>
            </w:r>
          </w:p>
          <w:p w:rsidRPr="009F2B68" w:rsidR="009F2B68" w:rsidP="009F2B68" w:rsidRDefault="009F2B68" w14:paraId="2AEABBA3" w14:textId="77777777">
            <w:pPr>
              <w:pStyle w:val="Normal0"/>
              <w:numPr>
                <w:ilvl w:val="0"/>
                <w:numId w:val="34"/>
              </w:numPr>
              <w:spacing w:line="360" w:lineRule="auto"/>
              <w:rPr>
                <w:sz w:val="20"/>
                <w:szCs w:val="20"/>
                <w:lang w:val="es-MX"/>
              </w:rPr>
            </w:pPr>
            <w:r w:rsidRPr="009F2B68">
              <w:rPr>
                <w:sz w:val="20"/>
                <w:szCs w:val="20"/>
                <w:lang w:val="es-MX"/>
              </w:rPr>
              <w:t>Abra un nuevo libro de trabajo en Excel.</w:t>
            </w:r>
          </w:p>
          <w:p w:rsidRPr="009F2B68" w:rsidR="009F2B68" w:rsidP="009F2B68" w:rsidRDefault="009F2B68" w14:paraId="0A2D1AEF" w14:textId="77777777">
            <w:pPr>
              <w:pStyle w:val="Normal0"/>
              <w:numPr>
                <w:ilvl w:val="0"/>
                <w:numId w:val="34"/>
              </w:numPr>
              <w:spacing w:line="360" w:lineRule="auto"/>
              <w:rPr>
                <w:sz w:val="20"/>
                <w:szCs w:val="20"/>
                <w:lang w:val="es-MX"/>
              </w:rPr>
            </w:pPr>
            <w:r w:rsidRPr="009F2B68">
              <w:rPr>
                <w:sz w:val="20"/>
                <w:szCs w:val="20"/>
                <w:lang w:val="es-MX"/>
              </w:rPr>
              <w:t xml:space="preserve">Cambie el nombre de la hoja "Hoja1" a </w:t>
            </w:r>
            <w:r w:rsidRPr="009F2B68">
              <w:rPr>
                <w:b/>
                <w:bCs/>
                <w:sz w:val="20"/>
                <w:szCs w:val="20"/>
                <w:lang w:val="es-MX"/>
              </w:rPr>
              <w:t>MiPrimeraHoja</w:t>
            </w:r>
            <w:r w:rsidRPr="009F2B68">
              <w:rPr>
                <w:sz w:val="20"/>
                <w:szCs w:val="20"/>
                <w:lang w:val="es-MX"/>
              </w:rPr>
              <w:t>.</w:t>
            </w:r>
          </w:p>
          <w:p w:rsidRPr="009F2B68" w:rsidR="009F2B68" w:rsidP="009F2B68" w:rsidRDefault="009F2B68" w14:paraId="7F6EF792" w14:textId="77777777">
            <w:pPr>
              <w:pStyle w:val="Normal0"/>
              <w:numPr>
                <w:ilvl w:val="0"/>
                <w:numId w:val="34"/>
              </w:numPr>
              <w:spacing w:line="360" w:lineRule="auto"/>
              <w:rPr>
                <w:sz w:val="20"/>
                <w:szCs w:val="20"/>
                <w:lang w:val="es-MX"/>
              </w:rPr>
            </w:pPr>
            <w:r w:rsidRPr="009F2B68">
              <w:rPr>
                <w:sz w:val="20"/>
                <w:szCs w:val="20"/>
                <w:lang w:val="es-MX"/>
              </w:rPr>
              <w:t xml:space="preserve">Agregue dos hojas nuevas y nómbrelas </w:t>
            </w:r>
            <w:r w:rsidRPr="009F2B68">
              <w:rPr>
                <w:b/>
                <w:bCs/>
                <w:sz w:val="20"/>
                <w:szCs w:val="20"/>
                <w:lang w:val="es-MX"/>
              </w:rPr>
              <w:t>Datos</w:t>
            </w:r>
            <w:r w:rsidRPr="009F2B68">
              <w:rPr>
                <w:sz w:val="20"/>
                <w:szCs w:val="20"/>
                <w:lang w:val="es-MX"/>
              </w:rPr>
              <w:t xml:space="preserve"> y </w:t>
            </w:r>
            <w:r w:rsidRPr="009F2B68">
              <w:rPr>
                <w:b/>
                <w:bCs/>
                <w:sz w:val="20"/>
                <w:szCs w:val="20"/>
                <w:lang w:val="es-MX"/>
              </w:rPr>
              <w:t>Reporte</w:t>
            </w:r>
            <w:r w:rsidRPr="009F2B68">
              <w:rPr>
                <w:sz w:val="20"/>
                <w:szCs w:val="20"/>
                <w:lang w:val="es-MX"/>
              </w:rPr>
              <w:t>.</w:t>
            </w:r>
          </w:p>
          <w:p w:rsidRPr="009F2B68" w:rsidR="009F2B68" w:rsidP="009F2B68" w:rsidRDefault="009F2B68" w14:paraId="5F1C9772" w14:textId="77777777">
            <w:pPr>
              <w:pStyle w:val="Normal0"/>
              <w:numPr>
                <w:ilvl w:val="0"/>
                <w:numId w:val="34"/>
              </w:numPr>
              <w:spacing w:line="360" w:lineRule="auto"/>
              <w:rPr>
                <w:sz w:val="20"/>
                <w:szCs w:val="20"/>
                <w:lang w:val="es-MX"/>
              </w:rPr>
            </w:pPr>
            <w:r w:rsidRPr="009F2B68">
              <w:rPr>
                <w:sz w:val="20"/>
                <w:szCs w:val="20"/>
                <w:lang w:val="es-MX"/>
              </w:rPr>
              <w:t xml:space="preserve">En la hoja </w:t>
            </w:r>
            <w:r w:rsidRPr="009F2B68">
              <w:rPr>
                <w:b/>
                <w:bCs/>
                <w:sz w:val="20"/>
                <w:szCs w:val="20"/>
                <w:lang w:val="es-MX"/>
              </w:rPr>
              <w:t>MiPrimeraHoja</w:t>
            </w:r>
            <w:r w:rsidRPr="009F2B68">
              <w:rPr>
                <w:sz w:val="20"/>
                <w:szCs w:val="20"/>
                <w:lang w:val="es-MX"/>
              </w:rPr>
              <w:t xml:space="preserve">, seleccione la celda </w:t>
            </w:r>
            <w:r w:rsidRPr="009F2B68">
              <w:rPr>
                <w:b/>
                <w:bCs/>
                <w:sz w:val="20"/>
                <w:szCs w:val="20"/>
                <w:lang w:val="es-MX"/>
              </w:rPr>
              <w:t>C3</w:t>
            </w:r>
            <w:r w:rsidRPr="009F2B68">
              <w:rPr>
                <w:sz w:val="20"/>
                <w:szCs w:val="20"/>
                <w:lang w:val="es-MX"/>
              </w:rPr>
              <w:t xml:space="preserve"> y escriba su nombre. Observe cómo el contenido aparece tanto en la celda como en la </w:t>
            </w:r>
            <w:r w:rsidRPr="009F2B68">
              <w:rPr>
                <w:b/>
                <w:bCs/>
                <w:sz w:val="20"/>
                <w:szCs w:val="20"/>
                <w:lang w:val="es-MX"/>
              </w:rPr>
              <w:t>barra de fórmulas</w:t>
            </w:r>
            <w:r w:rsidRPr="009F2B68">
              <w:rPr>
                <w:sz w:val="20"/>
                <w:szCs w:val="20"/>
                <w:lang w:val="es-MX"/>
              </w:rPr>
              <w:t>.</w:t>
            </w:r>
          </w:p>
          <w:p w:rsidR="009F2B68" w:rsidP="009F2B68" w:rsidRDefault="009F2B68" w14:paraId="42574405" w14:textId="77777777">
            <w:pPr>
              <w:pStyle w:val="Normal0"/>
              <w:numPr>
                <w:ilvl w:val="0"/>
                <w:numId w:val="34"/>
              </w:numPr>
              <w:spacing w:line="360" w:lineRule="auto"/>
              <w:rPr>
                <w:sz w:val="20"/>
                <w:szCs w:val="20"/>
                <w:lang w:val="es-MX"/>
              </w:rPr>
            </w:pPr>
            <w:r w:rsidRPr="009F2B68">
              <w:rPr>
                <w:sz w:val="20"/>
                <w:szCs w:val="20"/>
                <w:lang w:val="es-MX"/>
              </w:rPr>
              <w:t xml:space="preserve">Seleccione el rango de celdas desde </w:t>
            </w:r>
            <w:r w:rsidRPr="009F2B68">
              <w:rPr>
                <w:b/>
                <w:bCs/>
                <w:sz w:val="20"/>
                <w:szCs w:val="20"/>
                <w:lang w:val="es-MX"/>
              </w:rPr>
              <w:t>A1 hasta D10</w:t>
            </w:r>
            <w:r w:rsidRPr="009F2B68">
              <w:rPr>
                <w:sz w:val="20"/>
                <w:szCs w:val="20"/>
                <w:lang w:val="es-MX"/>
              </w:rPr>
              <w:t>.</w:t>
            </w:r>
          </w:p>
          <w:p w:rsidRPr="009F2B68" w:rsidR="009F2B68" w:rsidP="009F2B68" w:rsidRDefault="009F2B68" w14:paraId="0FC608AE" w14:textId="23F32821">
            <w:pPr>
              <w:pStyle w:val="Normal0"/>
              <w:numPr>
                <w:ilvl w:val="0"/>
                <w:numId w:val="34"/>
              </w:numPr>
              <w:spacing w:line="360" w:lineRule="auto"/>
              <w:rPr>
                <w:sz w:val="20"/>
                <w:szCs w:val="20"/>
                <w:lang w:val="es-MX"/>
              </w:rPr>
            </w:pPr>
            <w:r w:rsidRPr="009F2B68">
              <w:rPr>
                <w:sz w:val="20"/>
                <w:szCs w:val="20"/>
                <w:lang w:val="es-MX"/>
              </w:rPr>
              <w:t xml:space="preserve">Personalice la </w:t>
            </w:r>
            <w:r w:rsidRPr="009F2B68">
              <w:rPr>
                <w:b/>
                <w:bCs/>
                <w:sz w:val="20"/>
                <w:szCs w:val="20"/>
                <w:lang w:val="es-MX"/>
              </w:rPr>
              <w:t>Barra de acceso rápido</w:t>
            </w:r>
            <w:r w:rsidRPr="009F2B68">
              <w:rPr>
                <w:sz w:val="20"/>
                <w:szCs w:val="20"/>
                <w:lang w:val="es-MX"/>
              </w:rPr>
              <w:t xml:space="preserve"> agregando el comando </w:t>
            </w:r>
            <w:r w:rsidRPr="009F2B68">
              <w:rPr>
                <w:i/>
                <w:iCs/>
                <w:sz w:val="20"/>
                <w:szCs w:val="20"/>
                <w:lang w:val="es-MX"/>
              </w:rPr>
              <w:t>Ordenar ascendente</w:t>
            </w:r>
            <w:r w:rsidRPr="009F2B68">
              <w:rPr>
                <w:sz w:val="20"/>
                <w:szCs w:val="20"/>
                <w:lang w:val="es-MX"/>
              </w:rPr>
              <w:t>.</w:t>
            </w:r>
          </w:p>
        </w:tc>
      </w:tr>
    </w:tbl>
    <w:p w:rsidRPr="007A7993" w:rsidR="002E1ABA" w:rsidP="007A7993" w:rsidRDefault="002E1ABA" w14:paraId="4DC6B8BA" w14:textId="77777777">
      <w:pPr>
        <w:pStyle w:val="Normal0"/>
        <w:spacing w:line="360" w:lineRule="auto"/>
        <w:rPr>
          <w:sz w:val="20"/>
          <w:szCs w:val="20"/>
          <w:lang w:val="es-MX"/>
        </w:rPr>
      </w:pPr>
    </w:p>
    <w:p w:rsidRPr="00C624A8" w:rsidR="00047344" w:rsidP="00047344" w:rsidRDefault="00047344" w14:paraId="3055665C" w14:textId="77777777">
      <w:pPr>
        <w:pStyle w:val="Normal0"/>
        <w:spacing w:line="360" w:lineRule="auto"/>
        <w:rPr>
          <w:b/>
          <w:bCs/>
          <w:sz w:val="20"/>
          <w:szCs w:val="20"/>
        </w:rPr>
      </w:pPr>
      <w:r w:rsidRPr="00C624A8">
        <w:rPr>
          <w:b/>
          <w:bCs/>
          <w:sz w:val="20"/>
          <w:szCs w:val="20"/>
        </w:rPr>
        <w:t>2.</w:t>
      </w:r>
      <w:r w:rsidRPr="00C624A8">
        <w:rPr>
          <w:b/>
          <w:bCs/>
          <w:sz w:val="20"/>
          <w:szCs w:val="20"/>
        </w:rPr>
        <w:tab/>
      </w:r>
      <w:r w:rsidRPr="00C624A8">
        <w:rPr>
          <w:b/>
          <w:bCs/>
          <w:sz w:val="20"/>
          <w:szCs w:val="20"/>
        </w:rPr>
        <w:t>Gestión de datos en Excel</w:t>
      </w:r>
    </w:p>
    <w:p w:rsidR="00D937A3" w:rsidP="00D937A3" w:rsidRDefault="00D937A3" w14:paraId="6D6EC64F" w14:textId="77777777">
      <w:pPr>
        <w:pStyle w:val="Normal0"/>
        <w:spacing w:line="360" w:lineRule="auto"/>
        <w:rPr>
          <w:sz w:val="20"/>
          <w:szCs w:val="20"/>
          <w:lang w:val="es-MX"/>
        </w:rPr>
      </w:pPr>
      <w:r w:rsidRPr="00D937A3">
        <w:rPr>
          <w:sz w:val="20"/>
          <w:szCs w:val="20"/>
          <w:lang w:val="es-MX"/>
        </w:rPr>
        <w:t xml:space="preserve">Una vez comprendida la estructura básica de Excel, el siguiente paso es aprender a trabajar con su elemento central: </w:t>
      </w:r>
      <w:r w:rsidRPr="00D937A3">
        <w:rPr>
          <w:b/>
          <w:bCs/>
          <w:sz w:val="20"/>
          <w:szCs w:val="20"/>
          <w:lang w:val="es-MX"/>
        </w:rPr>
        <w:t>los datos</w:t>
      </w:r>
      <w:r w:rsidRPr="00D937A3">
        <w:rPr>
          <w:sz w:val="20"/>
          <w:szCs w:val="20"/>
          <w:lang w:val="es-MX"/>
        </w:rPr>
        <w:t>. La correcta definición de los diferentes tipos de datos, así como la aplicación de formatos adecuados, es fundamental para garantizar la integridad de la información, facilitar su lectura y permitir un análisis eficiente.</w:t>
      </w:r>
    </w:p>
    <w:p w:rsidRPr="00D937A3" w:rsidR="00CC405C" w:rsidP="00D937A3" w:rsidRDefault="00CC405C" w14:paraId="0D8EC088" w14:textId="77777777">
      <w:pPr>
        <w:pStyle w:val="Normal0"/>
        <w:spacing w:line="360" w:lineRule="auto"/>
        <w:rPr>
          <w:sz w:val="20"/>
          <w:szCs w:val="20"/>
          <w:lang w:val="es-MX"/>
        </w:rPr>
      </w:pPr>
    </w:p>
    <w:p w:rsidRPr="00D937A3" w:rsidR="00D937A3" w:rsidP="00D937A3" w:rsidRDefault="00D937A3" w14:paraId="4DBAC0C8" w14:textId="77777777">
      <w:pPr>
        <w:pStyle w:val="Normal0"/>
        <w:spacing w:line="360" w:lineRule="auto"/>
        <w:rPr>
          <w:b/>
          <w:bCs/>
          <w:sz w:val="20"/>
          <w:szCs w:val="20"/>
          <w:lang w:val="es-MX"/>
        </w:rPr>
      </w:pPr>
      <w:r w:rsidRPr="00D937A3">
        <w:rPr>
          <w:b/>
          <w:bCs/>
          <w:sz w:val="20"/>
          <w:szCs w:val="20"/>
          <w:lang w:val="es-MX"/>
        </w:rPr>
        <w:t>2.1 Tipos de datos</w:t>
      </w:r>
    </w:p>
    <w:p w:rsidR="00D937A3" w:rsidP="00D937A3" w:rsidRDefault="00D937A3" w14:paraId="10828AB5" w14:textId="5A3E4DA0">
      <w:pPr>
        <w:pStyle w:val="Normal0"/>
        <w:spacing w:line="360" w:lineRule="auto"/>
        <w:rPr>
          <w:sz w:val="20"/>
          <w:szCs w:val="20"/>
        </w:rPr>
      </w:pPr>
      <w:r w:rsidRPr="00D937A3">
        <w:rPr>
          <w:sz w:val="20"/>
          <w:szCs w:val="20"/>
          <w:lang w:val="es-MX"/>
        </w:rPr>
        <w:t xml:space="preserve">Excel reconoce automáticamente distintos tipos de datos al ingresarlos en una celda, clasificándolos principalmente en: </w:t>
      </w:r>
      <w:r w:rsidRPr="00D937A3">
        <w:rPr>
          <w:b/>
          <w:bCs/>
          <w:sz w:val="20"/>
          <w:szCs w:val="20"/>
          <w:lang w:val="es-MX"/>
        </w:rPr>
        <w:t>numéricos, texto, fecha/hora, lógicos y errores</w:t>
      </w:r>
      <w:r w:rsidRPr="00D937A3">
        <w:rPr>
          <w:sz w:val="20"/>
          <w:szCs w:val="20"/>
          <w:lang w:val="es-MX"/>
        </w:rPr>
        <w:t xml:space="preserve"> (Alexander &amp; Walkenbach, 2019). Sin embargo, aunque esta detección es útil, se recomienda </w:t>
      </w:r>
      <w:r w:rsidRPr="00D937A3">
        <w:rPr>
          <w:b/>
          <w:bCs/>
          <w:sz w:val="20"/>
          <w:szCs w:val="20"/>
          <w:lang w:val="es-MX"/>
        </w:rPr>
        <w:t>verificar y asignar el tipo correcto</w:t>
      </w:r>
      <w:r w:rsidRPr="00D937A3">
        <w:rPr>
          <w:sz w:val="20"/>
          <w:szCs w:val="20"/>
          <w:lang w:val="es-MX"/>
        </w:rPr>
        <w:t>, ya que esto influye directamente en la forma en que se almacena la información y en las operaciones que pueden realizarse con ella.</w:t>
      </w:r>
      <w:r w:rsidR="00DD4363">
        <w:rPr>
          <w:sz w:val="20"/>
          <w:szCs w:val="20"/>
          <w:lang w:val="es-MX"/>
        </w:rPr>
        <w:t xml:space="preserve">  </w:t>
      </w:r>
      <w:r w:rsidRPr="00DD4363" w:rsidR="00DD4363">
        <w:rPr>
          <w:sz w:val="20"/>
          <w:szCs w:val="20"/>
        </w:rPr>
        <w:t xml:space="preserve">A continuación, se presenta un </w:t>
      </w:r>
      <w:r w:rsidR="00434F2D">
        <w:rPr>
          <w:sz w:val="20"/>
          <w:szCs w:val="20"/>
        </w:rPr>
        <w:t>vide</w:t>
      </w:r>
      <w:r w:rsidRPr="00DD4363" w:rsidR="00DD4363">
        <w:rPr>
          <w:sz w:val="20"/>
          <w:szCs w:val="20"/>
        </w:rPr>
        <w:t>o que explica los tipos de datos más comunes en Excel, detallando sus características, usos y particularidades para una gestión eficiente de la información.</w:t>
      </w:r>
    </w:p>
    <w:p w:rsidR="00DD4363" w:rsidP="00D937A3" w:rsidRDefault="00DD4363" w14:paraId="18667FFD" w14:textId="77777777">
      <w:pPr>
        <w:pStyle w:val="Normal0"/>
        <w:spacing w:line="360" w:lineRule="auto"/>
        <w:rPr>
          <w:sz w:val="20"/>
          <w:szCs w:val="20"/>
        </w:rPr>
      </w:pPr>
    </w:p>
    <w:tbl>
      <w:tblPr>
        <w:tblStyle w:val="TableGrid"/>
        <w:tblW w:w="0" w:type="auto"/>
        <w:tblLook w:val="04A0" w:firstRow="1" w:lastRow="0" w:firstColumn="1" w:lastColumn="0" w:noHBand="0" w:noVBand="1"/>
      </w:tblPr>
      <w:tblGrid>
        <w:gridCol w:w="9962"/>
      </w:tblGrid>
      <w:tr w:rsidR="00DD4363" w:rsidTr="00DD4363" w14:paraId="445195AC" w14:textId="77777777">
        <w:tc>
          <w:tcPr>
            <w:tcW w:w="9962" w:type="dxa"/>
            <w:shd w:val="clear" w:color="auto" w:fill="4BACC6" w:themeFill="accent5"/>
          </w:tcPr>
          <w:p w:rsidR="00DD4363" w:rsidP="00D937A3" w:rsidRDefault="00DD4363" w14:paraId="0E98DB9A" w14:textId="77777777">
            <w:pPr>
              <w:pStyle w:val="Normal0"/>
              <w:spacing w:line="360" w:lineRule="auto"/>
              <w:rPr>
                <w:sz w:val="20"/>
                <w:szCs w:val="20"/>
                <w:lang w:val="es-MX"/>
              </w:rPr>
            </w:pPr>
          </w:p>
          <w:p w:rsidRPr="00DD4363" w:rsidR="00DD4363" w:rsidP="00DD4363" w:rsidRDefault="00DD4363" w14:paraId="25A7FA4C" w14:textId="77777777">
            <w:pPr>
              <w:pStyle w:val="Normal0"/>
              <w:spacing w:line="360" w:lineRule="auto"/>
              <w:jc w:val="center"/>
              <w:rPr>
                <w:b/>
                <w:bCs/>
                <w:sz w:val="20"/>
                <w:szCs w:val="20"/>
                <w:lang w:val="es-MX"/>
              </w:rPr>
            </w:pPr>
            <w:r w:rsidRPr="00DD4363">
              <w:rPr>
                <w:b/>
                <w:bCs/>
                <w:sz w:val="24"/>
                <w:szCs w:val="24"/>
                <w:lang w:val="es-MX"/>
              </w:rPr>
              <w:t>Pódcast</w:t>
            </w:r>
          </w:p>
          <w:p w:rsidR="00DD4363" w:rsidP="00DD4363" w:rsidRDefault="00DD4363" w14:paraId="5CABC280" w14:textId="469BC8B8">
            <w:pPr>
              <w:pStyle w:val="Normal0"/>
              <w:spacing w:line="360" w:lineRule="auto"/>
              <w:jc w:val="center"/>
              <w:rPr>
                <w:sz w:val="20"/>
                <w:szCs w:val="20"/>
                <w:lang w:val="es-MX"/>
              </w:rPr>
            </w:pPr>
          </w:p>
        </w:tc>
      </w:tr>
    </w:tbl>
    <w:p w:rsidRPr="00D937A3" w:rsidR="00DD4363" w:rsidP="00D937A3" w:rsidRDefault="00DD4363" w14:paraId="18B27D7B" w14:textId="77777777">
      <w:pPr>
        <w:pStyle w:val="Normal0"/>
        <w:spacing w:line="360" w:lineRule="auto"/>
        <w:rPr>
          <w:sz w:val="20"/>
          <w:szCs w:val="20"/>
          <w:lang w:val="es-MX"/>
        </w:rPr>
      </w:pPr>
    </w:p>
    <w:p w:rsidRPr="00D937A3" w:rsidR="00D937A3" w:rsidP="00DD4363" w:rsidRDefault="00D937A3" w14:paraId="3273C6CA" w14:textId="1B3DE79F">
      <w:pPr>
        <w:pStyle w:val="Normal0"/>
        <w:spacing w:line="360" w:lineRule="auto"/>
        <w:rPr>
          <w:sz w:val="20"/>
          <w:szCs w:val="20"/>
          <w:highlight w:val="yellow"/>
          <w:lang w:val="es-MX"/>
        </w:rPr>
      </w:pPr>
    </w:p>
    <w:p w:rsidRPr="00D937A3" w:rsidR="00D937A3" w:rsidP="00D937A3" w:rsidRDefault="00D937A3" w14:paraId="1E9DFA31" w14:textId="77777777">
      <w:pPr>
        <w:pStyle w:val="Normal0"/>
        <w:spacing w:line="360" w:lineRule="auto"/>
        <w:rPr>
          <w:sz w:val="20"/>
          <w:szCs w:val="20"/>
          <w:lang w:val="es-MX"/>
        </w:rPr>
      </w:pPr>
      <w:r w:rsidRPr="00D937A3">
        <w:rPr>
          <w:sz w:val="20"/>
          <w:szCs w:val="20"/>
          <w:lang w:val="es-MX"/>
        </w:rPr>
        <w:t>A continuación, se presenta una tabla resumen con los principales tipos de datos que se pueden trabajar en Excel:</w:t>
      </w:r>
    </w:p>
    <w:p w:rsidRPr="00C624A8" w:rsidR="009F273D" w:rsidP="002E1ABA" w:rsidRDefault="009F273D" w14:paraId="55ADEEE7" w14:textId="7F7A9BD7">
      <w:pPr>
        <w:pStyle w:val="Normal0"/>
        <w:spacing w:line="360" w:lineRule="auto"/>
        <w:rPr>
          <w:sz w:val="20"/>
          <w:szCs w:val="20"/>
        </w:rPr>
      </w:pPr>
    </w:p>
    <w:p w:rsidRPr="00C624A8" w:rsidR="009F273D" w:rsidP="002E1ABA" w:rsidRDefault="00F22A4D" w14:paraId="5A8E9966" w14:textId="190B99B3">
      <w:pPr>
        <w:pStyle w:val="Normal0"/>
        <w:spacing w:line="360" w:lineRule="auto"/>
        <w:rPr>
          <w:sz w:val="20"/>
          <w:szCs w:val="20"/>
        </w:rPr>
      </w:pPr>
      <w:r w:rsidRPr="00F22A4D">
        <w:rPr>
          <w:b/>
          <w:bCs/>
          <w:sz w:val="20"/>
          <w:szCs w:val="20"/>
        </w:rPr>
        <w:t>Tabla 1.</w:t>
      </w:r>
      <w:r w:rsidRPr="00F22A4D">
        <w:rPr>
          <w:sz w:val="20"/>
          <w:szCs w:val="20"/>
        </w:rPr>
        <w:t xml:space="preserve"> Tipos de datos en Excel y ejemplos representativos</w:t>
      </w:r>
      <w:r w:rsidR="00D062DA">
        <w:rPr>
          <w:sz w:val="20"/>
          <w:szCs w:val="20"/>
        </w:rPr>
        <w:t xml:space="preserve"> </w:t>
      </w:r>
    </w:p>
    <w:p w:rsidRPr="00C624A8" w:rsidR="00CF720D" w:rsidP="002E1ABA" w:rsidRDefault="00CF720D" w14:paraId="5CF9BF83" w14:textId="1A221F7D">
      <w:pPr>
        <w:pStyle w:val="Normal0"/>
        <w:spacing w:line="360" w:lineRule="auto"/>
        <w:rPr>
          <w:sz w:val="20"/>
          <w:szCs w:val="20"/>
        </w:rPr>
      </w:pPr>
      <w:r w:rsidRPr="00C624A8">
        <w:rPr>
          <w:sz w:val="20"/>
          <w:szCs w:val="20"/>
        </w:rPr>
        <w:fldChar w:fldCharType="begin"/>
      </w:r>
      <w:r w:rsidRPr="00C624A8">
        <w:rPr>
          <w:sz w:val="20"/>
          <w:szCs w:val="20"/>
        </w:rPr>
        <w:instrText xml:space="preserve"> LINK Excel.Sheet.12 "Libro1" "Hoja1!F1C1:F6C3" \a \f 4 \h </w:instrText>
      </w:r>
      <w:r w:rsidRPr="00C624A8" w:rsidR="00C624A8">
        <w:rPr>
          <w:sz w:val="20"/>
          <w:szCs w:val="20"/>
        </w:rPr>
        <w:instrText xml:space="preserve"> \* MERGEFORMAT </w:instrText>
      </w:r>
      <w:r w:rsidRPr="00C624A8">
        <w:rPr>
          <w:sz w:val="20"/>
          <w:szCs w:val="20"/>
        </w:rPr>
        <w:fldChar w:fldCharType="separate"/>
      </w:r>
    </w:p>
    <w:tbl>
      <w:tblPr>
        <w:tblW w:w="9360" w:type="dxa"/>
        <w:tblCellMar>
          <w:left w:w="70" w:type="dxa"/>
          <w:right w:w="70" w:type="dxa"/>
        </w:tblCellMar>
        <w:tblLook w:val="04A0" w:firstRow="1" w:lastRow="0" w:firstColumn="1" w:lastColumn="0" w:noHBand="0" w:noVBand="1"/>
      </w:tblPr>
      <w:tblGrid>
        <w:gridCol w:w="1441"/>
        <w:gridCol w:w="6040"/>
        <w:gridCol w:w="1880"/>
      </w:tblGrid>
      <w:tr w:rsidRPr="00C624A8" w:rsidR="00CF720D" w:rsidTr="23689AF6" w14:paraId="636B9DE2" w14:textId="77777777">
        <w:trPr>
          <w:trHeight w:val="800"/>
        </w:trPr>
        <w:tc>
          <w:tcPr>
            <w:tcW w:w="1440" w:type="dxa"/>
            <w:tcBorders>
              <w:top w:val="single" w:color="000000" w:themeColor="text1" w:sz="4" w:space="0"/>
              <w:left w:val="single" w:color="000000" w:themeColor="text1" w:sz="4" w:space="0"/>
              <w:bottom w:val="nil"/>
              <w:right w:val="nil"/>
            </w:tcBorders>
            <w:shd w:val="clear" w:color="auto" w:fill="000000" w:themeFill="text1"/>
            <w:noWrap/>
            <w:tcMar/>
            <w:vAlign w:val="center"/>
            <w:hideMark/>
          </w:tcPr>
          <w:p w:rsidRPr="00C624A8" w:rsidR="00CF720D" w:rsidP="00CF720D" w:rsidRDefault="00CF720D" w14:paraId="64426688" w14:textId="3048A20A">
            <w:pPr>
              <w:spacing w:line="240" w:lineRule="auto"/>
              <w:jc w:val="center"/>
              <w:rPr>
                <w:rFonts w:eastAsia="Times New Roman"/>
                <w:b/>
                <w:bCs/>
                <w:color w:val="FFFFFF"/>
                <w:sz w:val="20"/>
                <w:szCs w:val="20"/>
                <w:lang w:eastAsia="es-CO"/>
              </w:rPr>
            </w:pPr>
            <w:r w:rsidRPr="00C624A8">
              <w:rPr>
                <w:rFonts w:eastAsia="Times New Roman"/>
                <w:b/>
                <w:bCs/>
                <w:color w:val="FFFFFF"/>
                <w:sz w:val="20"/>
                <w:szCs w:val="20"/>
                <w:lang w:eastAsia="es-CO"/>
              </w:rPr>
              <w:t xml:space="preserve">Tipo de </w:t>
            </w:r>
            <w:r w:rsidR="00F64784">
              <w:rPr>
                <w:rFonts w:eastAsia="Times New Roman"/>
                <w:b/>
                <w:bCs/>
                <w:color w:val="FFFFFF"/>
                <w:sz w:val="20"/>
                <w:szCs w:val="20"/>
                <w:lang w:eastAsia="es-CO"/>
              </w:rPr>
              <w:t>d</w:t>
            </w:r>
            <w:r w:rsidRPr="00C624A8">
              <w:rPr>
                <w:rFonts w:eastAsia="Times New Roman"/>
                <w:b/>
                <w:bCs/>
                <w:color w:val="FFFFFF"/>
                <w:sz w:val="20"/>
                <w:szCs w:val="20"/>
                <w:lang w:eastAsia="es-CO"/>
              </w:rPr>
              <w:t>ato</w:t>
            </w:r>
          </w:p>
        </w:tc>
        <w:tc>
          <w:tcPr>
            <w:tcW w:w="6040" w:type="dxa"/>
            <w:tcBorders>
              <w:top w:val="single" w:color="000000" w:themeColor="text1" w:sz="4" w:space="0"/>
              <w:left w:val="nil"/>
              <w:bottom w:val="nil"/>
              <w:right w:val="nil"/>
            </w:tcBorders>
            <w:shd w:val="clear" w:color="auto" w:fill="000000" w:themeFill="text1"/>
            <w:noWrap/>
            <w:tcMar/>
            <w:vAlign w:val="center"/>
            <w:hideMark/>
          </w:tcPr>
          <w:p w:rsidRPr="00C624A8" w:rsidR="00CF720D" w:rsidP="00CF720D" w:rsidRDefault="00CF720D" w14:paraId="626464F8" w14:textId="77777777">
            <w:pPr>
              <w:spacing w:line="240" w:lineRule="auto"/>
              <w:jc w:val="center"/>
              <w:rPr>
                <w:rFonts w:eastAsia="Times New Roman"/>
                <w:b/>
                <w:bCs/>
                <w:color w:val="FFFFFF"/>
                <w:sz w:val="20"/>
                <w:szCs w:val="20"/>
                <w:lang w:eastAsia="es-CO"/>
              </w:rPr>
            </w:pPr>
            <w:r w:rsidRPr="00C624A8">
              <w:rPr>
                <w:rFonts w:eastAsia="Times New Roman"/>
                <w:b/>
                <w:bCs/>
                <w:color w:val="FFFFFF"/>
                <w:sz w:val="20"/>
                <w:szCs w:val="20"/>
                <w:lang w:eastAsia="es-CO"/>
              </w:rPr>
              <w:t>Descripción</w:t>
            </w:r>
          </w:p>
        </w:tc>
        <w:tc>
          <w:tcPr>
            <w:tcW w:w="1880" w:type="dxa"/>
            <w:tcBorders>
              <w:top w:val="single" w:color="000000" w:themeColor="text1" w:sz="4" w:space="0"/>
              <w:left w:val="nil"/>
              <w:bottom w:val="nil"/>
              <w:right w:val="single" w:color="000000" w:themeColor="text1" w:sz="4" w:space="0"/>
            </w:tcBorders>
            <w:shd w:val="clear" w:color="auto" w:fill="000000" w:themeFill="text1"/>
            <w:noWrap/>
            <w:tcMar/>
            <w:vAlign w:val="center"/>
            <w:hideMark/>
          </w:tcPr>
          <w:p w:rsidRPr="00C624A8" w:rsidR="00CF720D" w:rsidP="00CF720D" w:rsidRDefault="00CF720D" w14:paraId="408257B5" w14:textId="77777777">
            <w:pPr>
              <w:spacing w:line="240" w:lineRule="auto"/>
              <w:jc w:val="center"/>
              <w:rPr>
                <w:rFonts w:eastAsia="Times New Roman"/>
                <w:b/>
                <w:bCs/>
                <w:color w:val="FFFFFF"/>
                <w:sz w:val="20"/>
                <w:szCs w:val="20"/>
                <w:lang w:eastAsia="es-CO"/>
              </w:rPr>
            </w:pPr>
            <w:r w:rsidRPr="00C624A8">
              <w:rPr>
                <w:rFonts w:eastAsia="Times New Roman"/>
                <w:b/>
                <w:bCs/>
                <w:color w:val="FFFFFF"/>
                <w:sz w:val="20"/>
                <w:szCs w:val="20"/>
                <w:lang w:eastAsia="es-CO"/>
              </w:rPr>
              <w:t>Ejemplo</w:t>
            </w:r>
          </w:p>
        </w:tc>
      </w:tr>
      <w:tr w:rsidRPr="00C624A8" w:rsidR="00CF720D" w:rsidTr="23689AF6" w14:paraId="68DA188B" w14:textId="77777777">
        <w:trPr>
          <w:trHeight w:val="1000"/>
        </w:trPr>
        <w:tc>
          <w:tcPr>
            <w:tcW w:w="1440" w:type="dxa"/>
            <w:tcBorders>
              <w:top w:val="single" w:color="000000" w:themeColor="text1" w:sz="4" w:space="0"/>
              <w:left w:val="single" w:color="000000" w:themeColor="text1" w:sz="4" w:space="0"/>
              <w:bottom w:val="nil"/>
              <w:right w:val="nil"/>
            </w:tcBorders>
            <w:noWrap/>
            <w:tcMar/>
            <w:vAlign w:val="center"/>
            <w:hideMark/>
          </w:tcPr>
          <w:p w:rsidRPr="00C624A8" w:rsidR="00CF720D" w:rsidP="00CF720D" w:rsidRDefault="00CF720D" w14:paraId="3294CCDB"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Texto(general)</w:t>
            </w:r>
          </w:p>
        </w:tc>
        <w:tc>
          <w:tcPr>
            <w:tcW w:w="6040" w:type="dxa"/>
            <w:tcBorders>
              <w:top w:val="single" w:color="000000" w:themeColor="text1" w:sz="4" w:space="0"/>
              <w:left w:val="nil"/>
              <w:bottom w:val="nil"/>
              <w:right w:val="nil"/>
            </w:tcBorders>
            <w:tcMar/>
            <w:vAlign w:val="center"/>
            <w:hideMark/>
          </w:tcPr>
          <w:p w:rsidRPr="00C624A8" w:rsidR="00CF720D" w:rsidP="00CF720D" w:rsidRDefault="00CF720D" w14:paraId="1183BAAA"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Cadenas de caracteres alfanuméricos. Se utiliza para etiquetas, nombres, descripciones, etc. Por defecto, Excel alinea el texto a la izquierda.</w:t>
            </w:r>
          </w:p>
        </w:tc>
        <w:tc>
          <w:tcPr>
            <w:tcW w:w="1880" w:type="dxa"/>
            <w:tcBorders>
              <w:top w:val="single" w:color="000000" w:themeColor="text1" w:sz="4" w:space="0"/>
              <w:left w:val="nil"/>
              <w:bottom w:val="nil"/>
              <w:right w:val="single" w:color="000000" w:themeColor="text1" w:sz="4" w:space="0"/>
            </w:tcBorders>
            <w:tcMar/>
            <w:vAlign w:val="center"/>
            <w:hideMark/>
          </w:tcPr>
          <w:p w:rsidRPr="00C624A8" w:rsidR="00CF720D" w:rsidP="00CF720D" w:rsidRDefault="00CF720D" w14:paraId="059CBBB7"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Informe de Ventas, Juan Pérez, ID-005</w:t>
            </w:r>
          </w:p>
        </w:tc>
      </w:tr>
      <w:tr w:rsidRPr="00C624A8" w:rsidR="00CF720D" w:rsidTr="23689AF6" w14:paraId="17EAC6F4" w14:textId="77777777">
        <w:trPr>
          <w:trHeight w:val="1000"/>
        </w:trPr>
        <w:tc>
          <w:tcPr>
            <w:tcW w:w="1440" w:type="dxa"/>
            <w:tcBorders>
              <w:top w:val="single" w:color="000000" w:themeColor="text1" w:sz="4" w:space="0"/>
              <w:left w:val="single" w:color="000000" w:themeColor="text1" w:sz="4" w:space="0"/>
              <w:bottom w:val="nil"/>
              <w:right w:val="nil"/>
            </w:tcBorders>
            <w:noWrap/>
            <w:tcMar/>
            <w:vAlign w:val="center"/>
            <w:hideMark/>
          </w:tcPr>
          <w:p w:rsidRPr="00C624A8" w:rsidR="00CF720D" w:rsidP="00CF720D" w:rsidRDefault="00CF720D" w14:paraId="11EC8E20"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Número</w:t>
            </w:r>
          </w:p>
        </w:tc>
        <w:tc>
          <w:tcPr>
            <w:tcW w:w="6040" w:type="dxa"/>
            <w:tcBorders>
              <w:top w:val="single" w:color="000000" w:themeColor="text1" w:sz="4" w:space="0"/>
              <w:left w:val="nil"/>
              <w:bottom w:val="nil"/>
              <w:right w:val="nil"/>
            </w:tcBorders>
            <w:tcMar/>
            <w:vAlign w:val="center"/>
            <w:hideMark/>
          </w:tcPr>
          <w:p w:rsidRPr="00C624A8" w:rsidR="00CF720D" w:rsidP="00CF720D" w:rsidRDefault="00CF720D" w14:paraId="3B151E3E"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Valores numéricos con los que se pueden realizar cálculos matemáticos. Incluye enteros, decimales y notación científica. Por defecto, se alinea a la derecha.</w:t>
            </w:r>
          </w:p>
        </w:tc>
        <w:tc>
          <w:tcPr>
            <w:tcW w:w="1880" w:type="dxa"/>
            <w:tcBorders>
              <w:top w:val="single" w:color="000000" w:themeColor="text1" w:sz="4" w:space="0"/>
              <w:left w:val="nil"/>
              <w:bottom w:val="nil"/>
              <w:right w:val="single" w:color="000000" w:themeColor="text1" w:sz="4" w:space="0"/>
            </w:tcBorders>
            <w:noWrap/>
            <w:tcMar/>
            <w:vAlign w:val="center"/>
            <w:hideMark/>
          </w:tcPr>
          <w:p w:rsidRPr="00C624A8" w:rsidR="00CF720D" w:rsidP="00CF720D" w:rsidRDefault="00CF720D" w14:paraId="34360857"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1500, 3.1416, 5.25%</w:t>
            </w:r>
          </w:p>
        </w:tc>
      </w:tr>
      <w:tr w:rsidRPr="00C624A8" w:rsidR="00CF720D" w:rsidTr="23689AF6" w14:paraId="686CCAA0" w14:textId="77777777">
        <w:trPr>
          <w:trHeight w:val="1000"/>
        </w:trPr>
        <w:tc>
          <w:tcPr>
            <w:tcW w:w="1440" w:type="dxa"/>
            <w:tcBorders>
              <w:top w:val="single" w:color="000000" w:themeColor="text1" w:sz="4" w:space="0"/>
              <w:left w:val="single" w:color="000000" w:themeColor="text1" w:sz="4" w:space="0"/>
              <w:bottom w:val="nil"/>
              <w:right w:val="nil"/>
            </w:tcBorders>
            <w:noWrap/>
            <w:tcMar/>
            <w:vAlign w:val="center"/>
            <w:hideMark/>
          </w:tcPr>
          <w:p w:rsidRPr="00C624A8" w:rsidR="00CF720D" w:rsidP="00CF720D" w:rsidRDefault="00CF720D" w14:paraId="24DF2DD9"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Fecha/Hora</w:t>
            </w:r>
          </w:p>
        </w:tc>
        <w:tc>
          <w:tcPr>
            <w:tcW w:w="6040" w:type="dxa"/>
            <w:tcBorders>
              <w:top w:val="single" w:color="000000" w:themeColor="text1" w:sz="4" w:space="0"/>
              <w:left w:val="nil"/>
              <w:bottom w:val="nil"/>
              <w:right w:val="nil"/>
            </w:tcBorders>
            <w:tcMar/>
            <w:vAlign w:val="center"/>
            <w:hideMark/>
          </w:tcPr>
          <w:p w:rsidRPr="00C624A8" w:rsidR="00CF720D" w:rsidP="00CF720D" w:rsidRDefault="00CF720D" w14:paraId="20EEA1F2"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Valores que representan fechas y horas. Excel los almacena internamente como números de serie, lo que permite realizar cálculos con ellos (ej. calcular días entre dos fechas).</w:t>
            </w:r>
          </w:p>
        </w:tc>
        <w:tc>
          <w:tcPr>
            <w:tcW w:w="1880" w:type="dxa"/>
            <w:tcBorders>
              <w:top w:val="single" w:color="000000" w:themeColor="text1" w:sz="4" w:space="0"/>
              <w:left w:val="nil"/>
              <w:bottom w:val="nil"/>
              <w:right w:val="single" w:color="000000" w:themeColor="text1" w:sz="4" w:space="0"/>
            </w:tcBorders>
            <w:tcMar/>
            <w:vAlign w:val="center"/>
            <w:hideMark/>
          </w:tcPr>
          <w:p w:rsidRPr="00C624A8" w:rsidR="00CF720D" w:rsidP="00CF720D" w:rsidRDefault="00CF720D" w14:paraId="7DC778A8"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30/09/2025, 11:15 AM, 30/09/2025 11:15</w:t>
            </w:r>
          </w:p>
        </w:tc>
      </w:tr>
      <w:tr w:rsidRPr="00C624A8" w:rsidR="00CF720D" w:rsidTr="23689AF6" w14:paraId="6A855B86" w14:textId="77777777">
        <w:trPr>
          <w:trHeight w:val="300"/>
        </w:trPr>
        <w:tc>
          <w:tcPr>
            <w:tcW w:w="1440" w:type="dxa"/>
            <w:tcBorders>
              <w:top w:val="single" w:color="000000" w:themeColor="text1" w:sz="4" w:space="0"/>
              <w:left w:val="single" w:color="000000" w:themeColor="text1" w:sz="4" w:space="0"/>
              <w:bottom w:val="nil"/>
              <w:right w:val="nil"/>
            </w:tcBorders>
            <w:noWrap/>
            <w:tcMar/>
            <w:vAlign w:val="center"/>
            <w:hideMark/>
          </w:tcPr>
          <w:p w:rsidRPr="00C624A8" w:rsidR="00CF720D" w:rsidP="00CF720D" w:rsidRDefault="00CF720D" w14:paraId="30A6573C"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Booleano</w:t>
            </w:r>
          </w:p>
        </w:tc>
        <w:tc>
          <w:tcPr>
            <w:tcW w:w="6040" w:type="dxa"/>
            <w:tcBorders>
              <w:top w:val="single" w:color="000000" w:themeColor="text1" w:sz="4" w:space="0"/>
              <w:left w:val="nil"/>
              <w:bottom w:val="nil"/>
              <w:right w:val="nil"/>
            </w:tcBorders>
            <w:tcMar/>
            <w:vAlign w:val="center"/>
            <w:hideMark/>
          </w:tcPr>
          <w:p w:rsidRPr="00C624A8" w:rsidR="00CF720D" w:rsidP="00CF720D" w:rsidRDefault="00CF720D" w14:paraId="786D5CFA"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Representa un valor lógico de VERDADERO o FALSO. Es el resultado típico de las operaciones de comparación.</w:t>
            </w:r>
          </w:p>
        </w:tc>
        <w:tc>
          <w:tcPr>
            <w:tcW w:w="1880" w:type="dxa"/>
            <w:tcBorders>
              <w:top w:val="single" w:color="000000" w:themeColor="text1" w:sz="4" w:space="0"/>
              <w:left w:val="nil"/>
              <w:bottom w:val="nil"/>
              <w:right w:val="single" w:color="000000" w:themeColor="text1" w:sz="4" w:space="0"/>
            </w:tcBorders>
            <w:noWrap/>
            <w:tcMar/>
            <w:vAlign w:val="center"/>
            <w:hideMark/>
          </w:tcPr>
          <w:p w:rsidRPr="00C624A8" w:rsidR="00CF720D" w:rsidP="00CF720D" w:rsidRDefault="00CF720D" w14:paraId="1694EE44"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VERDADERO, FALSO</w:t>
            </w:r>
          </w:p>
        </w:tc>
      </w:tr>
      <w:tr w:rsidRPr="00C624A8" w:rsidR="00CF720D" w:rsidTr="23689AF6" w14:paraId="628A94E5" w14:textId="77777777">
        <w:trPr>
          <w:trHeight w:val="800"/>
        </w:trPr>
        <w:tc>
          <w:tcPr>
            <w:tcW w:w="1440" w:type="dxa"/>
            <w:tcBorders>
              <w:top w:val="single" w:color="000000" w:themeColor="text1" w:sz="4" w:space="0"/>
              <w:left w:val="single" w:color="000000" w:themeColor="text1" w:sz="4" w:space="0"/>
              <w:bottom w:val="single" w:color="000000" w:themeColor="text1" w:sz="4" w:space="0"/>
              <w:right w:val="nil"/>
            </w:tcBorders>
            <w:noWrap/>
            <w:tcMar/>
            <w:vAlign w:val="center"/>
            <w:hideMark/>
          </w:tcPr>
          <w:p w:rsidRPr="00C624A8" w:rsidR="00CF720D" w:rsidP="00CF720D" w:rsidRDefault="00CF720D" w14:paraId="1915260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Formula</w:t>
            </w:r>
          </w:p>
        </w:tc>
        <w:tc>
          <w:tcPr>
            <w:tcW w:w="6040" w:type="dxa"/>
            <w:tcBorders>
              <w:top w:val="single" w:color="000000" w:themeColor="text1" w:sz="4" w:space="0"/>
              <w:left w:val="nil"/>
              <w:bottom w:val="single" w:color="000000" w:themeColor="text1" w:sz="4" w:space="0"/>
              <w:right w:val="nil"/>
            </w:tcBorders>
            <w:tcMar/>
            <w:vAlign w:val="center"/>
            <w:hideMark/>
          </w:tcPr>
          <w:p w:rsidRPr="00C624A8" w:rsidR="00CF720D" w:rsidP="00CF720D" w:rsidRDefault="00CF720D" w14:paraId="5B61C306"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Una expresión que realiza un cálculo y devuelve un resultado. Siempre debe comenzar con el signo igual (=).</w:t>
            </w:r>
          </w:p>
        </w:tc>
        <w:tc>
          <w:tcPr>
            <w:tcW w:w="1880" w:type="dxa"/>
            <w:tcBorders>
              <w:top w:val="single" w:color="000000" w:themeColor="text1" w:sz="4" w:space="0"/>
              <w:left w:val="nil"/>
              <w:bottom w:val="single" w:color="000000" w:themeColor="text1" w:sz="4" w:space="0"/>
              <w:right w:val="single" w:color="000000" w:themeColor="text1" w:sz="4" w:space="0"/>
            </w:tcBorders>
            <w:tcMar/>
            <w:vAlign w:val="center"/>
            <w:hideMark/>
          </w:tcPr>
          <w:p w:rsidRPr="00C624A8" w:rsidR="00CF720D" w:rsidP="00CF720D" w:rsidRDefault="00CF720D" w14:paraId="50839226"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"=A1+B1, =SUMA(C1:C10)"</w:t>
            </w:r>
          </w:p>
        </w:tc>
      </w:tr>
    </w:tbl>
    <w:p w:rsidRPr="002918DA" w:rsidR="00047344" w:rsidP="00047344" w:rsidRDefault="00CF720D" w14:paraId="7EA7E7A9" w14:textId="7D4630BA">
      <w:pPr>
        <w:pStyle w:val="Normal0"/>
        <w:spacing w:line="360" w:lineRule="auto"/>
        <w:rPr>
          <w:sz w:val="20"/>
          <w:szCs w:val="20"/>
        </w:rPr>
      </w:pPr>
      <w:r w:rsidRPr="00C624A8">
        <w:rPr>
          <w:sz w:val="20"/>
          <w:szCs w:val="20"/>
        </w:rPr>
        <w:fldChar w:fldCharType="end"/>
      </w:r>
    </w:p>
    <w:p w:rsidRPr="00C624A8" w:rsidR="002B4E57" w:rsidP="00CF720D" w:rsidRDefault="002B4E57" w14:paraId="7C08CECE" w14:textId="77777777">
      <w:pPr>
        <w:pStyle w:val="Normal0"/>
        <w:spacing w:line="360" w:lineRule="auto"/>
        <w:rPr>
          <w:sz w:val="20"/>
          <w:szCs w:val="20"/>
        </w:rPr>
      </w:pPr>
    </w:p>
    <w:p w:rsidRPr="00FF4CC1" w:rsidR="00FF4CC1" w:rsidP="00FF4CC1" w:rsidRDefault="00FF4CC1" w14:paraId="2936A844" w14:textId="77777777">
      <w:pPr>
        <w:pStyle w:val="Normal0"/>
        <w:spacing w:line="360" w:lineRule="auto"/>
        <w:rPr>
          <w:b/>
          <w:bCs/>
          <w:sz w:val="20"/>
          <w:szCs w:val="20"/>
          <w:lang w:val="es-MX"/>
        </w:rPr>
      </w:pPr>
      <w:r w:rsidRPr="00FF4CC1">
        <w:rPr>
          <w:b/>
          <w:bCs/>
          <w:sz w:val="20"/>
          <w:szCs w:val="20"/>
          <w:lang w:val="es-MX"/>
        </w:rPr>
        <w:t>2.2 Principios de formato de celda</w:t>
      </w:r>
    </w:p>
    <w:p w:rsidR="00FF4CC1" w:rsidP="00FF4CC1" w:rsidRDefault="00FF4CC1" w14:paraId="30E1F77F" w14:textId="77777777">
      <w:pPr>
        <w:pStyle w:val="Normal0"/>
        <w:spacing w:line="360" w:lineRule="auto"/>
        <w:rPr>
          <w:sz w:val="20"/>
          <w:szCs w:val="20"/>
          <w:lang w:val="es-MX"/>
        </w:rPr>
      </w:pPr>
      <w:r w:rsidRPr="00FF4CC1">
        <w:rPr>
          <w:sz w:val="20"/>
          <w:szCs w:val="20"/>
          <w:lang w:val="es-MX"/>
        </w:rPr>
        <w:t xml:space="preserve">El formato de celda </w:t>
      </w:r>
      <w:r w:rsidRPr="00FF4CC1">
        <w:rPr>
          <w:b/>
          <w:bCs/>
          <w:sz w:val="20"/>
          <w:szCs w:val="20"/>
          <w:lang w:val="es-MX"/>
        </w:rPr>
        <w:t>no modifica el valor real de una celda</w:t>
      </w:r>
      <w:r w:rsidRPr="00FF4CC1">
        <w:rPr>
          <w:sz w:val="20"/>
          <w:szCs w:val="20"/>
          <w:lang w:val="es-MX"/>
        </w:rPr>
        <w:t xml:space="preserve">, pero sí transforma su </w:t>
      </w:r>
      <w:r w:rsidRPr="00FF4CC1">
        <w:rPr>
          <w:b/>
          <w:bCs/>
          <w:sz w:val="20"/>
          <w:szCs w:val="20"/>
          <w:lang w:val="es-MX"/>
        </w:rPr>
        <w:t>apariencia visual</w:t>
      </w:r>
      <w:r w:rsidRPr="00FF4CC1">
        <w:rPr>
          <w:sz w:val="20"/>
          <w:szCs w:val="20"/>
          <w:lang w:val="es-MX"/>
        </w:rPr>
        <w:t xml:space="preserve">, lo que facilita la lectura, comprensión y análisis de los datos. Es posible acceder a estas opciones haciendo clic derecho sobre una celda o un rango, y seleccionando </w:t>
      </w:r>
      <w:r w:rsidRPr="00FF4CC1">
        <w:rPr>
          <w:i/>
          <w:iCs/>
          <w:sz w:val="20"/>
          <w:szCs w:val="20"/>
          <w:lang w:val="es-MX"/>
        </w:rPr>
        <w:t>Formato de celdas</w:t>
      </w:r>
      <w:r w:rsidRPr="00FF4CC1">
        <w:rPr>
          <w:sz w:val="20"/>
          <w:szCs w:val="20"/>
          <w:lang w:val="es-MX"/>
        </w:rPr>
        <w:t>.</w:t>
      </w:r>
    </w:p>
    <w:p w:rsidR="00215378" w:rsidP="00FF4CC1" w:rsidRDefault="00215378" w14:paraId="7B9E2260" w14:textId="77777777">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3681"/>
        <w:gridCol w:w="6281"/>
      </w:tblGrid>
      <w:tr w:rsidR="00215378" w:rsidTr="00DD4363" w14:paraId="6C9C2A8C" w14:textId="77777777">
        <w:tc>
          <w:tcPr>
            <w:tcW w:w="3681" w:type="dxa"/>
            <w:shd w:val="clear" w:color="auto" w:fill="D6E3BC" w:themeFill="accent3" w:themeFillTint="66"/>
          </w:tcPr>
          <w:p w:rsidR="00215378" w:rsidP="00FF4CC1" w:rsidRDefault="00375F28" w14:paraId="79E46380" w14:textId="09EF65A0">
            <w:pPr>
              <w:pStyle w:val="Normal0"/>
              <w:spacing w:line="360" w:lineRule="auto"/>
              <w:rPr>
                <w:sz w:val="20"/>
                <w:szCs w:val="20"/>
                <w:lang w:val="es-MX"/>
              </w:rPr>
            </w:pPr>
            <w:commentRangeStart w:id="9"/>
            <w:r w:rsidRPr="00375F28">
              <w:rPr>
                <w:noProof/>
                <w:sz w:val="20"/>
                <w:szCs w:val="20"/>
                <w:lang w:val="es-MX"/>
              </w:rPr>
              <w:drawing>
                <wp:inline distT="0" distB="0" distL="0" distR="0" wp14:anchorId="401A4EF1" wp14:editId="1812B967">
                  <wp:extent cx="1584251" cy="1589313"/>
                  <wp:effectExtent l="0" t="0" r="0" b="0"/>
                  <wp:docPr id="179464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40224" name=""/>
                          <pic:cNvPicPr/>
                        </pic:nvPicPr>
                        <pic:blipFill>
                          <a:blip r:embed="rId20"/>
                          <a:stretch>
                            <a:fillRect/>
                          </a:stretch>
                        </pic:blipFill>
                        <pic:spPr>
                          <a:xfrm>
                            <a:off x="0" y="0"/>
                            <a:ext cx="1590248" cy="1595329"/>
                          </a:xfrm>
                          <a:prstGeom prst="rect">
                            <a:avLst/>
                          </a:prstGeom>
                        </pic:spPr>
                      </pic:pic>
                    </a:graphicData>
                  </a:graphic>
                </wp:inline>
              </w:drawing>
            </w:r>
            <w:commentRangeEnd w:id="9"/>
            <w:r>
              <w:rPr>
                <w:rStyle w:val="CommentReference"/>
              </w:rPr>
              <w:commentReference w:id="9"/>
            </w:r>
          </w:p>
        </w:tc>
        <w:tc>
          <w:tcPr>
            <w:tcW w:w="6281" w:type="dxa"/>
            <w:shd w:val="clear" w:color="auto" w:fill="D6E3BC" w:themeFill="accent3" w:themeFillTint="66"/>
          </w:tcPr>
          <w:p w:rsidR="00215378" w:rsidP="00FF4CC1" w:rsidRDefault="00215378" w14:paraId="49CA2FE4" w14:textId="77257A77">
            <w:pPr>
              <w:pStyle w:val="Normal0"/>
              <w:spacing w:line="360" w:lineRule="auto"/>
              <w:rPr>
                <w:sz w:val="20"/>
                <w:szCs w:val="20"/>
                <w:lang w:val="es-MX"/>
              </w:rPr>
            </w:pPr>
            <w:r w:rsidRPr="00FF4CC1">
              <w:rPr>
                <w:sz w:val="20"/>
                <w:szCs w:val="20"/>
                <w:lang w:val="es-MX"/>
              </w:rPr>
              <w:t xml:space="preserve">Como señala Frye (2013), el formato de una celda define </w:t>
            </w:r>
            <w:r w:rsidRPr="00FF4CC1">
              <w:rPr>
                <w:b/>
                <w:bCs/>
                <w:sz w:val="20"/>
                <w:szCs w:val="20"/>
                <w:lang w:val="es-MX"/>
              </w:rPr>
              <w:t>cómo se visualizan los datos sin alterar su valor subyacente</w:t>
            </w:r>
            <w:r w:rsidRPr="00FF4CC1">
              <w:rPr>
                <w:sz w:val="20"/>
                <w:szCs w:val="20"/>
                <w:lang w:val="es-MX"/>
              </w:rPr>
              <w:t>, permitiendo al usuario personalizar la presentación mediante distintas categorías como número, alineación, fuente, bordes, relleno y protección.</w:t>
            </w:r>
          </w:p>
        </w:tc>
      </w:tr>
    </w:tbl>
    <w:p w:rsidRPr="00FF4CC1" w:rsidR="00215378" w:rsidP="00FF4CC1" w:rsidRDefault="00215378" w14:paraId="2F0130F7" w14:textId="77777777">
      <w:pPr>
        <w:pStyle w:val="Normal0"/>
        <w:spacing w:line="360" w:lineRule="auto"/>
        <w:rPr>
          <w:sz w:val="20"/>
          <w:szCs w:val="20"/>
          <w:lang w:val="es-MX"/>
        </w:rPr>
      </w:pPr>
    </w:p>
    <w:p w:rsidRPr="00FF4CC1" w:rsidR="00FF4CC1" w:rsidP="00FF4CC1" w:rsidRDefault="00FF4CC1" w14:paraId="446BAAF9" w14:textId="37B22677">
      <w:pPr>
        <w:pStyle w:val="Normal0"/>
        <w:spacing w:line="360" w:lineRule="auto"/>
        <w:rPr>
          <w:sz w:val="20"/>
          <w:szCs w:val="20"/>
          <w:lang w:val="es-MX"/>
        </w:rPr>
      </w:pPr>
      <w:r w:rsidRPr="00FF4CC1">
        <w:rPr>
          <w:sz w:val="20"/>
          <w:szCs w:val="20"/>
          <w:lang w:val="es-MX"/>
        </w:rPr>
        <w:t>A continuación, se presenta</w:t>
      </w:r>
      <w:r w:rsidR="00B77628">
        <w:rPr>
          <w:sz w:val="20"/>
          <w:szCs w:val="20"/>
          <w:lang w:val="es-MX"/>
        </w:rPr>
        <w:t xml:space="preserve">n </w:t>
      </w:r>
      <w:r w:rsidRPr="00FF4CC1">
        <w:rPr>
          <w:sz w:val="20"/>
          <w:szCs w:val="20"/>
          <w:lang w:val="es-MX"/>
        </w:rPr>
        <w:t xml:space="preserve"> los principales tipos de formato que pueden aplicarse a las celdas en Excel:</w:t>
      </w:r>
    </w:p>
    <w:tbl>
      <w:tblPr>
        <w:tblStyle w:val="TableGrid"/>
        <w:tblW w:w="0" w:type="auto"/>
        <w:tblLook w:val="04A0" w:firstRow="1" w:lastRow="0" w:firstColumn="1" w:lastColumn="0" w:noHBand="0" w:noVBand="1"/>
      </w:tblPr>
      <w:tblGrid>
        <w:gridCol w:w="2008"/>
        <w:gridCol w:w="5217"/>
        <w:gridCol w:w="2737"/>
      </w:tblGrid>
      <w:tr w:rsidRPr="00FF4CC1" w:rsidR="00D062DA" w:rsidTr="00D062DA" w14:paraId="4F99BE91" w14:textId="63267E38">
        <w:tc>
          <w:tcPr>
            <w:tcW w:w="9962" w:type="dxa"/>
            <w:gridSpan w:val="3"/>
            <w:shd w:val="clear" w:color="auto" w:fill="9BBB59" w:themeFill="accent3"/>
          </w:tcPr>
          <w:p w:rsidRPr="00FF4CC1" w:rsidR="00D062DA" w:rsidP="00D062DA" w:rsidRDefault="00D062DA" w14:paraId="56C51CC2" w14:textId="2DF9ABA4">
            <w:pPr>
              <w:pStyle w:val="Normal0"/>
              <w:spacing w:line="360" w:lineRule="auto"/>
              <w:jc w:val="center"/>
              <w:rPr>
                <w:b/>
                <w:bCs/>
                <w:sz w:val="20"/>
                <w:szCs w:val="20"/>
                <w:lang w:val="es-MX"/>
              </w:rPr>
            </w:pPr>
            <w:r>
              <w:rPr>
                <w:b/>
                <w:bCs/>
                <w:sz w:val="20"/>
                <w:szCs w:val="20"/>
                <w:lang w:val="es-MX"/>
              </w:rPr>
              <w:t>TARJETAS</w:t>
            </w:r>
          </w:p>
        </w:tc>
      </w:tr>
      <w:tr w:rsidRPr="00FF4CC1" w:rsidR="00A92AE8" w:rsidTr="00D062DA" w14:paraId="075CBD87" w14:textId="62ED2653">
        <w:tc>
          <w:tcPr>
            <w:tcW w:w="0" w:type="auto"/>
            <w:hideMark/>
          </w:tcPr>
          <w:p w:rsidRPr="00FF4CC1" w:rsidR="00D062DA" w:rsidP="00FF4CC1" w:rsidRDefault="00D062DA" w14:paraId="5830A8E6" w14:textId="14CD1905">
            <w:pPr>
              <w:pStyle w:val="Normal0"/>
              <w:spacing w:line="360" w:lineRule="auto"/>
              <w:rPr>
                <w:sz w:val="20"/>
                <w:szCs w:val="20"/>
                <w:lang w:val="es-MX"/>
              </w:rPr>
            </w:pPr>
            <w:r w:rsidRPr="00FF4CC1">
              <w:rPr>
                <w:b/>
                <w:bCs/>
                <w:sz w:val="20"/>
                <w:szCs w:val="20"/>
                <w:lang w:val="es-MX"/>
              </w:rPr>
              <w:t>Número</w:t>
            </w:r>
          </w:p>
        </w:tc>
        <w:tc>
          <w:tcPr>
            <w:tcW w:w="5217" w:type="dxa"/>
            <w:hideMark/>
          </w:tcPr>
          <w:p w:rsidRPr="00FF4CC1" w:rsidR="00D062DA" w:rsidP="00FF4CC1" w:rsidRDefault="00D062DA" w14:paraId="5DCC72CB" w14:textId="77777777">
            <w:pPr>
              <w:pStyle w:val="Normal0"/>
              <w:spacing w:line="360" w:lineRule="auto"/>
              <w:rPr>
                <w:sz w:val="20"/>
                <w:szCs w:val="20"/>
                <w:lang w:val="es-MX"/>
              </w:rPr>
            </w:pPr>
            <w:r w:rsidRPr="00FF4CC1">
              <w:rPr>
                <w:sz w:val="20"/>
                <w:szCs w:val="20"/>
                <w:lang w:val="es-MX"/>
              </w:rPr>
              <w:t>Permite definir cómo se muestran los valores numéricos (número de decimales, separadores de miles, etc.).</w:t>
            </w:r>
          </w:p>
        </w:tc>
        <w:tc>
          <w:tcPr>
            <w:tcW w:w="2737" w:type="dxa"/>
          </w:tcPr>
          <w:p w:rsidRPr="00FF4CC1" w:rsidR="00D062DA" w:rsidP="00FF4CC1" w:rsidRDefault="00375F28" w14:paraId="3EE434EA" w14:textId="661FC735">
            <w:pPr>
              <w:pStyle w:val="Normal0"/>
              <w:spacing w:line="360" w:lineRule="auto"/>
              <w:rPr>
                <w:sz w:val="20"/>
                <w:szCs w:val="20"/>
                <w:lang w:val="es-MX"/>
              </w:rPr>
            </w:pPr>
            <w:commentRangeStart w:id="10"/>
            <w:r w:rsidRPr="00375F28">
              <w:rPr>
                <w:noProof/>
                <w:sz w:val="20"/>
                <w:szCs w:val="20"/>
                <w:lang w:val="es-MX"/>
              </w:rPr>
              <w:drawing>
                <wp:inline distT="0" distB="0" distL="0" distR="0" wp14:anchorId="6C2A3C4E" wp14:editId="38DF509D">
                  <wp:extent cx="1187533" cy="619265"/>
                  <wp:effectExtent l="0" t="0" r="0" b="9525"/>
                  <wp:docPr id="66446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6699" name=""/>
                          <pic:cNvPicPr/>
                        </pic:nvPicPr>
                        <pic:blipFill>
                          <a:blip r:embed="rId21"/>
                          <a:stretch>
                            <a:fillRect/>
                          </a:stretch>
                        </pic:blipFill>
                        <pic:spPr>
                          <a:xfrm>
                            <a:off x="0" y="0"/>
                            <a:ext cx="1200282" cy="625914"/>
                          </a:xfrm>
                          <a:prstGeom prst="rect">
                            <a:avLst/>
                          </a:prstGeom>
                        </pic:spPr>
                      </pic:pic>
                    </a:graphicData>
                  </a:graphic>
                </wp:inline>
              </w:drawing>
            </w:r>
            <w:commentRangeEnd w:id="10"/>
            <w:r>
              <w:rPr>
                <w:rStyle w:val="CommentReference"/>
              </w:rPr>
              <w:commentReference w:id="10"/>
            </w:r>
          </w:p>
        </w:tc>
      </w:tr>
      <w:tr w:rsidRPr="00FF4CC1" w:rsidR="00A92AE8" w:rsidTr="00D062DA" w14:paraId="0A3E1F3F" w14:textId="53CECB06">
        <w:tc>
          <w:tcPr>
            <w:tcW w:w="0" w:type="auto"/>
            <w:hideMark/>
          </w:tcPr>
          <w:p w:rsidRPr="00FF4CC1" w:rsidR="00D062DA" w:rsidP="00FF4CC1" w:rsidRDefault="00D062DA" w14:paraId="0BDF871D" w14:textId="5992687D">
            <w:pPr>
              <w:pStyle w:val="Normal0"/>
              <w:spacing w:line="360" w:lineRule="auto"/>
              <w:rPr>
                <w:sz w:val="20"/>
                <w:szCs w:val="20"/>
                <w:lang w:val="es-MX"/>
              </w:rPr>
            </w:pPr>
            <w:r w:rsidRPr="00FF4CC1">
              <w:rPr>
                <w:b/>
                <w:bCs/>
                <w:sz w:val="20"/>
                <w:szCs w:val="20"/>
                <w:lang w:val="es-MX"/>
              </w:rPr>
              <w:t>Moneda y contabilidad</w:t>
            </w:r>
          </w:p>
        </w:tc>
        <w:tc>
          <w:tcPr>
            <w:tcW w:w="5217" w:type="dxa"/>
            <w:hideMark/>
          </w:tcPr>
          <w:p w:rsidRPr="00FF4CC1" w:rsidR="00D062DA" w:rsidP="00FF4CC1" w:rsidRDefault="00D062DA" w14:paraId="194F1750" w14:textId="77777777">
            <w:pPr>
              <w:pStyle w:val="Normal0"/>
              <w:spacing w:line="360" w:lineRule="auto"/>
              <w:rPr>
                <w:sz w:val="20"/>
                <w:szCs w:val="20"/>
                <w:lang w:val="es-MX"/>
              </w:rPr>
            </w:pPr>
            <w:r w:rsidRPr="00FF4CC1">
              <w:rPr>
                <w:sz w:val="20"/>
                <w:szCs w:val="20"/>
                <w:lang w:val="es-MX"/>
              </w:rPr>
              <w:t xml:space="preserve">Aplican el símbolo de moneda y separadores. El formato </w:t>
            </w:r>
            <w:r w:rsidRPr="00FF4CC1">
              <w:rPr>
                <w:i/>
                <w:iCs/>
                <w:sz w:val="20"/>
                <w:szCs w:val="20"/>
                <w:lang w:val="es-MX"/>
              </w:rPr>
              <w:t>Contabilidad</w:t>
            </w:r>
            <w:r w:rsidRPr="00FF4CC1">
              <w:rPr>
                <w:sz w:val="20"/>
                <w:szCs w:val="20"/>
                <w:lang w:val="es-MX"/>
              </w:rPr>
              <w:t xml:space="preserve"> alinea correctamente los símbolos y decimales en columnas.</w:t>
            </w:r>
          </w:p>
        </w:tc>
        <w:tc>
          <w:tcPr>
            <w:tcW w:w="2737" w:type="dxa"/>
          </w:tcPr>
          <w:p w:rsidRPr="00FF4CC1" w:rsidR="00D062DA" w:rsidP="00FF4CC1" w:rsidRDefault="003F4A48" w14:paraId="3F4F931A" w14:textId="14D130A0">
            <w:pPr>
              <w:pStyle w:val="Normal0"/>
              <w:spacing w:line="360" w:lineRule="auto"/>
              <w:rPr>
                <w:sz w:val="20"/>
                <w:szCs w:val="20"/>
                <w:lang w:val="es-MX"/>
              </w:rPr>
            </w:pPr>
            <w:commentRangeStart w:id="11"/>
            <w:r w:rsidRPr="003F4A48">
              <w:rPr>
                <w:noProof/>
                <w:sz w:val="20"/>
                <w:szCs w:val="20"/>
                <w:lang w:val="es-MX"/>
              </w:rPr>
              <w:drawing>
                <wp:inline distT="0" distB="0" distL="0" distR="0" wp14:anchorId="384325EB" wp14:editId="2362991B">
                  <wp:extent cx="1211283" cy="912201"/>
                  <wp:effectExtent l="0" t="0" r="8255" b="2540"/>
                  <wp:docPr id="154855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6687" name=""/>
                          <pic:cNvPicPr/>
                        </pic:nvPicPr>
                        <pic:blipFill>
                          <a:blip r:embed="rId22"/>
                          <a:stretch>
                            <a:fillRect/>
                          </a:stretch>
                        </pic:blipFill>
                        <pic:spPr>
                          <a:xfrm>
                            <a:off x="0" y="0"/>
                            <a:ext cx="1221485" cy="919884"/>
                          </a:xfrm>
                          <a:prstGeom prst="rect">
                            <a:avLst/>
                          </a:prstGeom>
                        </pic:spPr>
                      </pic:pic>
                    </a:graphicData>
                  </a:graphic>
                </wp:inline>
              </w:drawing>
            </w:r>
            <w:commentRangeEnd w:id="11"/>
            <w:r>
              <w:rPr>
                <w:rStyle w:val="CommentReference"/>
              </w:rPr>
              <w:commentReference w:id="11"/>
            </w:r>
          </w:p>
        </w:tc>
      </w:tr>
      <w:tr w:rsidRPr="00FF4CC1" w:rsidR="00A92AE8" w:rsidTr="00D062DA" w14:paraId="608BAA9F" w14:textId="6ACB11D4">
        <w:tc>
          <w:tcPr>
            <w:tcW w:w="0" w:type="auto"/>
            <w:hideMark/>
          </w:tcPr>
          <w:p w:rsidRPr="00FF4CC1" w:rsidR="00D062DA" w:rsidP="00FF4CC1" w:rsidRDefault="00D062DA" w14:paraId="0C417CCC" w14:textId="2AD8F5DC">
            <w:pPr>
              <w:pStyle w:val="Normal0"/>
              <w:spacing w:line="360" w:lineRule="auto"/>
              <w:rPr>
                <w:sz w:val="20"/>
                <w:szCs w:val="20"/>
                <w:lang w:val="es-MX"/>
              </w:rPr>
            </w:pPr>
            <w:r w:rsidRPr="00FF4CC1">
              <w:rPr>
                <w:b/>
                <w:bCs/>
                <w:sz w:val="20"/>
                <w:szCs w:val="20"/>
                <w:lang w:val="es-MX"/>
              </w:rPr>
              <w:t>Porcentaje</w:t>
            </w:r>
          </w:p>
        </w:tc>
        <w:tc>
          <w:tcPr>
            <w:tcW w:w="5217" w:type="dxa"/>
            <w:hideMark/>
          </w:tcPr>
          <w:p w:rsidRPr="00FF4CC1" w:rsidR="00D062DA" w:rsidP="00FF4CC1" w:rsidRDefault="00D062DA" w14:paraId="475D4778" w14:textId="77777777">
            <w:pPr>
              <w:pStyle w:val="Normal0"/>
              <w:spacing w:line="360" w:lineRule="auto"/>
              <w:rPr>
                <w:sz w:val="20"/>
                <w:szCs w:val="20"/>
                <w:lang w:val="es-MX"/>
              </w:rPr>
            </w:pPr>
            <w:r w:rsidRPr="00FF4CC1">
              <w:rPr>
                <w:sz w:val="20"/>
                <w:szCs w:val="20"/>
                <w:lang w:val="es-MX"/>
              </w:rPr>
              <w:t>Multiplica el valor de la celda por 100 y lo muestra con el símbolo %.</w:t>
            </w:r>
          </w:p>
        </w:tc>
        <w:tc>
          <w:tcPr>
            <w:tcW w:w="2737" w:type="dxa"/>
          </w:tcPr>
          <w:p w:rsidRPr="00FF4CC1" w:rsidR="00D062DA" w:rsidP="00FF4CC1" w:rsidRDefault="001C2F85" w14:paraId="0B77D380" w14:textId="515FF582">
            <w:pPr>
              <w:pStyle w:val="Normal0"/>
              <w:spacing w:line="360" w:lineRule="auto"/>
              <w:rPr>
                <w:sz w:val="20"/>
                <w:szCs w:val="20"/>
                <w:lang w:val="es-MX"/>
              </w:rPr>
            </w:pPr>
            <w:commentRangeStart w:id="12"/>
            <w:r w:rsidRPr="001C2F85">
              <w:rPr>
                <w:noProof/>
                <w:sz w:val="20"/>
                <w:szCs w:val="20"/>
                <w:lang w:val="es-MX"/>
              </w:rPr>
              <w:drawing>
                <wp:inline distT="0" distB="0" distL="0" distR="0" wp14:anchorId="695A5CA8" wp14:editId="7AF8BAAA">
                  <wp:extent cx="1116281" cy="1017585"/>
                  <wp:effectExtent l="0" t="0" r="8255" b="0"/>
                  <wp:docPr id="116636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2190" name=""/>
                          <pic:cNvPicPr/>
                        </pic:nvPicPr>
                        <pic:blipFill>
                          <a:blip r:embed="rId23"/>
                          <a:stretch>
                            <a:fillRect/>
                          </a:stretch>
                        </pic:blipFill>
                        <pic:spPr>
                          <a:xfrm>
                            <a:off x="0" y="0"/>
                            <a:ext cx="1129387" cy="1029532"/>
                          </a:xfrm>
                          <a:prstGeom prst="rect">
                            <a:avLst/>
                          </a:prstGeom>
                        </pic:spPr>
                      </pic:pic>
                    </a:graphicData>
                  </a:graphic>
                </wp:inline>
              </w:drawing>
            </w:r>
            <w:commentRangeEnd w:id="12"/>
            <w:r>
              <w:rPr>
                <w:rStyle w:val="CommentReference"/>
              </w:rPr>
              <w:commentReference w:id="12"/>
            </w:r>
          </w:p>
        </w:tc>
      </w:tr>
      <w:tr w:rsidRPr="00FF4CC1" w:rsidR="00A92AE8" w:rsidTr="00D062DA" w14:paraId="7E45B157" w14:textId="0EF9951E">
        <w:tc>
          <w:tcPr>
            <w:tcW w:w="0" w:type="auto"/>
            <w:hideMark/>
          </w:tcPr>
          <w:p w:rsidRPr="00FF4CC1" w:rsidR="00D062DA" w:rsidP="00FF4CC1" w:rsidRDefault="00D062DA" w14:paraId="691D8268" w14:textId="623409D9">
            <w:pPr>
              <w:pStyle w:val="Normal0"/>
              <w:spacing w:line="360" w:lineRule="auto"/>
              <w:rPr>
                <w:sz w:val="20"/>
                <w:szCs w:val="20"/>
                <w:lang w:val="es-MX"/>
              </w:rPr>
            </w:pPr>
            <w:r w:rsidRPr="00FF4CC1">
              <w:rPr>
                <w:b/>
                <w:bCs/>
                <w:sz w:val="20"/>
                <w:szCs w:val="20"/>
                <w:lang w:val="es-MX"/>
              </w:rPr>
              <w:t>Fecha y hora</w:t>
            </w:r>
          </w:p>
        </w:tc>
        <w:tc>
          <w:tcPr>
            <w:tcW w:w="5217" w:type="dxa"/>
            <w:hideMark/>
          </w:tcPr>
          <w:p w:rsidRPr="00FF4CC1" w:rsidR="00D062DA" w:rsidP="00FF4CC1" w:rsidRDefault="00D062DA" w14:paraId="2C20B828" w14:textId="77777777">
            <w:pPr>
              <w:pStyle w:val="Normal0"/>
              <w:spacing w:line="360" w:lineRule="auto"/>
              <w:rPr>
                <w:sz w:val="20"/>
                <w:szCs w:val="20"/>
                <w:lang w:val="es-MX"/>
              </w:rPr>
            </w:pPr>
            <w:r w:rsidRPr="00FF4CC1">
              <w:rPr>
                <w:sz w:val="20"/>
                <w:szCs w:val="20"/>
                <w:lang w:val="es-MX"/>
              </w:rPr>
              <w:t>Ofrece múltiples estilos para representar fechas y horas, como dd-mm-aaaa o mmmm d, aaaa.</w:t>
            </w:r>
          </w:p>
        </w:tc>
        <w:tc>
          <w:tcPr>
            <w:tcW w:w="2737" w:type="dxa"/>
          </w:tcPr>
          <w:p w:rsidRPr="00FF4CC1" w:rsidR="00D062DA" w:rsidP="00FF4CC1" w:rsidRDefault="00CF343F" w14:paraId="17DA5B8B" w14:textId="786010D3">
            <w:pPr>
              <w:pStyle w:val="Normal0"/>
              <w:spacing w:line="360" w:lineRule="auto"/>
              <w:rPr>
                <w:sz w:val="20"/>
                <w:szCs w:val="20"/>
                <w:lang w:val="es-MX"/>
              </w:rPr>
            </w:pPr>
            <w:commentRangeStart w:id="13"/>
            <w:r w:rsidRPr="00CF343F">
              <w:rPr>
                <w:noProof/>
                <w:sz w:val="20"/>
                <w:szCs w:val="20"/>
                <w:lang w:val="es-MX"/>
              </w:rPr>
              <w:drawing>
                <wp:inline distT="0" distB="0" distL="0" distR="0" wp14:anchorId="187278F9" wp14:editId="70892BCE">
                  <wp:extent cx="1080655" cy="1004455"/>
                  <wp:effectExtent l="0" t="0" r="5715" b="5715"/>
                  <wp:docPr id="90979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8479" name=""/>
                          <pic:cNvPicPr/>
                        </pic:nvPicPr>
                        <pic:blipFill>
                          <a:blip r:embed="rId24"/>
                          <a:stretch>
                            <a:fillRect/>
                          </a:stretch>
                        </pic:blipFill>
                        <pic:spPr>
                          <a:xfrm>
                            <a:off x="0" y="0"/>
                            <a:ext cx="1089193" cy="1012391"/>
                          </a:xfrm>
                          <a:prstGeom prst="rect">
                            <a:avLst/>
                          </a:prstGeom>
                        </pic:spPr>
                      </pic:pic>
                    </a:graphicData>
                  </a:graphic>
                </wp:inline>
              </w:drawing>
            </w:r>
            <w:commentRangeEnd w:id="13"/>
            <w:r>
              <w:rPr>
                <w:rStyle w:val="CommentReference"/>
              </w:rPr>
              <w:commentReference w:id="13"/>
            </w:r>
          </w:p>
        </w:tc>
      </w:tr>
      <w:tr w:rsidRPr="00FF4CC1" w:rsidR="00A92AE8" w:rsidTr="00D062DA" w14:paraId="3C83D7F6" w14:textId="2EF6AD74">
        <w:tc>
          <w:tcPr>
            <w:tcW w:w="0" w:type="auto"/>
            <w:hideMark/>
          </w:tcPr>
          <w:p w:rsidRPr="00FF4CC1" w:rsidR="00D062DA" w:rsidP="00FF4CC1" w:rsidRDefault="00D062DA" w14:paraId="52B15C80" w14:textId="772EFFF3">
            <w:pPr>
              <w:pStyle w:val="Normal0"/>
              <w:spacing w:line="360" w:lineRule="auto"/>
              <w:rPr>
                <w:sz w:val="20"/>
                <w:szCs w:val="20"/>
                <w:lang w:val="es-MX"/>
              </w:rPr>
            </w:pPr>
            <w:r w:rsidRPr="00FF4CC1">
              <w:rPr>
                <w:b/>
                <w:bCs/>
                <w:sz w:val="20"/>
                <w:szCs w:val="20"/>
                <w:lang w:val="es-MX"/>
              </w:rPr>
              <w:t>Personalizado</w:t>
            </w:r>
          </w:p>
        </w:tc>
        <w:tc>
          <w:tcPr>
            <w:tcW w:w="5217" w:type="dxa"/>
            <w:hideMark/>
          </w:tcPr>
          <w:p w:rsidRPr="00FF4CC1" w:rsidR="00D062DA" w:rsidP="00FF4CC1" w:rsidRDefault="00D062DA" w14:paraId="79368B1D" w14:textId="77777777">
            <w:pPr>
              <w:pStyle w:val="Normal0"/>
              <w:spacing w:line="360" w:lineRule="auto"/>
              <w:rPr>
                <w:sz w:val="20"/>
                <w:szCs w:val="20"/>
                <w:lang w:val="es-MX"/>
              </w:rPr>
            </w:pPr>
            <w:r w:rsidRPr="00FF4CC1">
              <w:rPr>
                <w:sz w:val="20"/>
                <w:szCs w:val="20"/>
                <w:lang w:val="es-MX"/>
              </w:rPr>
              <w:t>Permite crear códigos de formato específicos adaptados a necesidades particulares.</w:t>
            </w:r>
          </w:p>
        </w:tc>
        <w:tc>
          <w:tcPr>
            <w:tcW w:w="2737" w:type="dxa"/>
          </w:tcPr>
          <w:p w:rsidRPr="00FF4CC1" w:rsidR="00D062DA" w:rsidP="00FF4CC1" w:rsidRDefault="00B90D56" w14:paraId="4868F955" w14:textId="59077701">
            <w:pPr>
              <w:pStyle w:val="Normal0"/>
              <w:spacing w:line="360" w:lineRule="auto"/>
              <w:rPr>
                <w:sz w:val="20"/>
                <w:szCs w:val="20"/>
                <w:lang w:val="es-MX"/>
              </w:rPr>
            </w:pPr>
            <w:commentRangeStart w:id="14"/>
            <w:r w:rsidRPr="00B90D56">
              <w:rPr>
                <w:noProof/>
                <w:sz w:val="20"/>
                <w:szCs w:val="20"/>
                <w:lang w:val="es-MX"/>
              </w:rPr>
              <w:drawing>
                <wp:inline distT="0" distB="0" distL="0" distR="0" wp14:anchorId="0E6D3C7B" wp14:editId="4FB2A16F">
                  <wp:extent cx="1052080" cy="748146"/>
                  <wp:effectExtent l="0" t="0" r="0" b="0"/>
                  <wp:docPr id="153607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78405" name=""/>
                          <pic:cNvPicPr/>
                        </pic:nvPicPr>
                        <pic:blipFill>
                          <a:blip r:embed="rId25"/>
                          <a:stretch>
                            <a:fillRect/>
                          </a:stretch>
                        </pic:blipFill>
                        <pic:spPr>
                          <a:xfrm>
                            <a:off x="0" y="0"/>
                            <a:ext cx="1056162" cy="751049"/>
                          </a:xfrm>
                          <a:prstGeom prst="rect">
                            <a:avLst/>
                          </a:prstGeom>
                        </pic:spPr>
                      </pic:pic>
                    </a:graphicData>
                  </a:graphic>
                </wp:inline>
              </w:drawing>
            </w:r>
            <w:commentRangeEnd w:id="14"/>
            <w:r>
              <w:rPr>
                <w:rStyle w:val="CommentReference"/>
              </w:rPr>
              <w:commentReference w:id="14"/>
            </w:r>
          </w:p>
        </w:tc>
      </w:tr>
      <w:tr w:rsidRPr="00FF4CC1" w:rsidR="00A92AE8" w:rsidTr="00D062DA" w14:paraId="1884DEAF" w14:textId="7E320293">
        <w:tc>
          <w:tcPr>
            <w:tcW w:w="0" w:type="auto"/>
            <w:hideMark/>
          </w:tcPr>
          <w:p w:rsidRPr="00FF4CC1" w:rsidR="00D062DA" w:rsidP="00FF4CC1" w:rsidRDefault="00D062DA" w14:paraId="2900DF18" w14:textId="77777777">
            <w:pPr>
              <w:pStyle w:val="Normal0"/>
              <w:spacing w:line="360" w:lineRule="auto"/>
              <w:rPr>
                <w:sz w:val="20"/>
                <w:szCs w:val="20"/>
                <w:lang w:val="es-MX"/>
              </w:rPr>
            </w:pPr>
            <w:r w:rsidRPr="00FF4CC1">
              <w:rPr>
                <w:b/>
                <w:bCs/>
                <w:sz w:val="20"/>
                <w:szCs w:val="20"/>
                <w:lang w:val="es-MX"/>
              </w:rPr>
              <w:t>Alineación</w:t>
            </w:r>
          </w:p>
        </w:tc>
        <w:tc>
          <w:tcPr>
            <w:tcW w:w="5217" w:type="dxa"/>
            <w:hideMark/>
          </w:tcPr>
          <w:p w:rsidRPr="00FF4CC1" w:rsidR="00D062DA" w:rsidP="00FF4CC1" w:rsidRDefault="00D062DA" w14:paraId="217B76AF" w14:textId="77777777">
            <w:pPr>
              <w:pStyle w:val="Normal0"/>
              <w:spacing w:line="360" w:lineRule="auto"/>
              <w:rPr>
                <w:sz w:val="20"/>
                <w:szCs w:val="20"/>
                <w:lang w:val="es-MX"/>
              </w:rPr>
            </w:pPr>
            <w:r w:rsidRPr="00FF4CC1">
              <w:rPr>
                <w:sz w:val="20"/>
                <w:szCs w:val="20"/>
                <w:lang w:val="es-MX"/>
              </w:rPr>
              <w:t xml:space="preserve">Controla la posición del contenido dentro de la celda, tanto horizontal como verticalmente. Incluye opciones como </w:t>
            </w:r>
            <w:r w:rsidRPr="00FF4CC1">
              <w:rPr>
                <w:i/>
                <w:iCs/>
                <w:sz w:val="20"/>
                <w:szCs w:val="20"/>
                <w:lang w:val="es-MX"/>
              </w:rPr>
              <w:t>Ajustar texto</w:t>
            </w:r>
            <w:r w:rsidRPr="00FF4CC1">
              <w:rPr>
                <w:sz w:val="20"/>
                <w:szCs w:val="20"/>
                <w:lang w:val="es-MX"/>
              </w:rPr>
              <w:t xml:space="preserve"> y </w:t>
            </w:r>
            <w:r w:rsidRPr="00FF4CC1">
              <w:rPr>
                <w:i/>
                <w:iCs/>
                <w:sz w:val="20"/>
                <w:szCs w:val="20"/>
                <w:lang w:val="es-MX"/>
              </w:rPr>
              <w:t>Combinar y centrar</w:t>
            </w:r>
            <w:r w:rsidRPr="00FF4CC1">
              <w:rPr>
                <w:sz w:val="20"/>
                <w:szCs w:val="20"/>
                <w:lang w:val="es-MX"/>
              </w:rPr>
              <w:t>.</w:t>
            </w:r>
          </w:p>
        </w:tc>
        <w:tc>
          <w:tcPr>
            <w:tcW w:w="2737" w:type="dxa"/>
          </w:tcPr>
          <w:p w:rsidRPr="00FF4CC1" w:rsidR="00D062DA" w:rsidP="00FF4CC1" w:rsidRDefault="0049101F" w14:paraId="5F99B34B" w14:textId="28E99251">
            <w:pPr>
              <w:pStyle w:val="Normal0"/>
              <w:spacing w:line="360" w:lineRule="auto"/>
              <w:rPr>
                <w:sz w:val="20"/>
                <w:szCs w:val="20"/>
                <w:lang w:val="es-MX"/>
              </w:rPr>
            </w:pPr>
            <w:commentRangeStart w:id="15"/>
            <w:r w:rsidRPr="0049101F">
              <w:rPr>
                <w:noProof/>
                <w:sz w:val="20"/>
                <w:szCs w:val="20"/>
                <w:lang w:val="es-MX"/>
              </w:rPr>
              <w:drawing>
                <wp:inline distT="0" distB="0" distL="0" distR="0" wp14:anchorId="239F082A" wp14:editId="22FDDCB6">
                  <wp:extent cx="1179043" cy="1140031"/>
                  <wp:effectExtent l="0" t="0" r="2540" b="3175"/>
                  <wp:docPr id="31565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8851" name=""/>
                          <pic:cNvPicPr/>
                        </pic:nvPicPr>
                        <pic:blipFill>
                          <a:blip r:embed="rId26"/>
                          <a:stretch>
                            <a:fillRect/>
                          </a:stretch>
                        </pic:blipFill>
                        <pic:spPr>
                          <a:xfrm>
                            <a:off x="0" y="0"/>
                            <a:ext cx="1186078" cy="1146833"/>
                          </a:xfrm>
                          <a:prstGeom prst="rect">
                            <a:avLst/>
                          </a:prstGeom>
                        </pic:spPr>
                      </pic:pic>
                    </a:graphicData>
                  </a:graphic>
                </wp:inline>
              </w:drawing>
            </w:r>
            <w:commentRangeEnd w:id="15"/>
            <w:r>
              <w:rPr>
                <w:rStyle w:val="CommentReference"/>
              </w:rPr>
              <w:commentReference w:id="15"/>
            </w:r>
          </w:p>
        </w:tc>
      </w:tr>
      <w:tr w:rsidRPr="00FF4CC1" w:rsidR="00A92AE8" w:rsidTr="00D062DA" w14:paraId="67386FFA" w14:textId="268021AF">
        <w:tc>
          <w:tcPr>
            <w:tcW w:w="0" w:type="auto"/>
            <w:hideMark/>
          </w:tcPr>
          <w:p w:rsidRPr="00FF4CC1" w:rsidR="00D062DA" w:rsidP="00FF4CC1" w:rsidRDefault="00D062DA" w14:paraId="3C5FA183" w14:textId="77777777">
            <w:pPr>
              <w:pStyle w:val="Normal0"/>
              <w:spacing w:line="360" w:lineRule="auto"/>
              <w:rPr>
                <w:sz w:val="20"/>
                <w:szCs w:val="20"/>
                <w:lang w:val="es-MX"/>
              </w:rPr>
            </w:pPr>
            <w:r w:rsidRPr="00FF4CC1">
              <w:rPr>
                <w:b/>
                <w:bCs/>
                <w:sz w:val="20"/>
                <w:szCs w:val="20"/>
                <w:lang w:val="es-MX"/>
              </w:rPr>
              <w:t>Fuente</w:t>
            </w:r>
          </w:p>
        </w:tc>
        <w:tc>
          <w:tcPr>
            <w:tcW w:w="5217" w:type="dxa"/>
            <w:hideMark/>
          </w:tcPr>
          <w:p w:rsidRPr="00FF4CC1" w:rsidR="00D062DA" w:rsidP="00FF4CC1" w:rsidRDefault="00D062DA" w14:paraId="3BC3F26F" w14:textId="77777777">
            <w:pPr>
              <w:pStyle w:val="Normal0"/>
              <w:spacing w:line="360" w:lineRule="auto"/>
              <w:rPr>
                <w:sz w:val="20"/>
                <w:szCs w:val="20"/>
                <w:lang w:val="es-MX"/>
              </w:rPr>
            </w:pPr>
            <w:r w:rsidRPr="00FF4CC1">
              <w:rPr>
                <w:sz w:val="20"/>
                <w:szCs w:val="20"/>
                <w:lang w:val="es-MX"/>
              </w:rPr>
              <w:t xml:space="preserve">Permite modificar el tipo, tamaño, color y estilo de la letra (negrita, </w:t>
            </w:r>
            <w:r w:rsidRPr="00FF4CC1">
              <w:rPr>
                <w:i/>
                <w:iCs/>
                <w:sz w:val="20"/>
                <w:szCs w:val="20"/>
                <w:lang w:val="es-MX"/>
              </w:rPr>
              <w:t>cursiva</w:t>
            </w:r>
            <w:r w:rsidRPr="00FF4CC1">
              <w:rPr>
                <w:sz w:val="20"/>
                <w:szCs w:val="20"/>
                <w:lang w:val="es-MX"/>
              </w:rPr>
              <w:t>, subrayado).</w:t>
            </w:r>
          </w:p>
        </w:tc>
        <w:tc>
          <w:tcPr>
            <w:tcW w:w="2737" w:type="dxa"/>
          </w:tcPr>
          <w:p w:rsidRPr="00FF4CC1" w:rsidR="00D062DA" w:rsidP="00FF4CC1" w:rsidRDefault="0049101F" w14:paraId="1C98FD75" w14:textId="3A604DC8">
            <w:pPr>
              <w:pStyle w:val="Normal0"/>
              <w:spacing w:line="360" w:lineRule="auto"/>
              <w:rPr>
                <w:sz w:val="20"/>
                <w:szCs w:val="20"/>
                <w:lang w:val="es-MX"/>
              </w:rPr>
            </w:pPr>
            <w:commentRangeStart w:id="16"/>
            <w:r w:rsidRPr="0049101F">
              <w:rPr>
                <w:noProof/>
                <w:sz w:val="20"/>
                <w:szCs w:val="20"/>
                <w:lang w:val="es-MX"/>
              </w:rPr>
              <w:drawing>
                <wp:inline distT="0" distB="0" distL="0" distR="0" wp14:anchorId="1B94B7DE" wp14:editId="005B4768">
                  <wp:extent cx="1211283" cy="1453540"/>
                  <wp:effectExtent l="0" t="0" r="8255" b="0"/>
                  <wp:docPr id="4893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29458" name=""/>
                          <pic:cNvPicPr/>
                        </pic:nvPicPr>
                        <pic:blipFill>
                          <a:blip r:embed="rId27"/>
                          <a:stretch>
                            <a:fillRect/>
                          </a:stretch>
                        </pic:blipFill>
                        <pic:spPr>
                          <a:xfrm>
                            <a:off x="0" y="0"/>
                            <a:ext cx="1214505" cy="1457406"/>
                          </a:xfrm>
                          <a:prstGeom prst="rect">
                            <a:avLst/>
                          </a:prstGeom>
                        </pic:spPr>
                      </pic:pic>
                    </a:graphicData>
                  </a:graphic>
                </wp:inline>
              </w:drawing>
            </w:r>
            <w:commentRangeEnd w:id="16"/>
            <w:r>
              <w:rPr>
                <w:rStyle w:val="CommentReference"/>
              </w:rPr>
              <w:commentReference w:id="16"/>
            </w:r>
          </w:p>
        </w:tc>
      </w:tr>
      <w:tr w:rsidRPr="00FF4CC1" w:rsidR="00A92AE8" w:rsidTr="00D062DA" w14:paraId="46C314FC" w14:textId="344044E6">
        <w:tc>
          <w:tcPr>
            <w:tcW w:w="0" w:type="auto"/>
            <w:hideMark/>
          </w:tcPr>
          <w:p w:rsidRPr="00FF4CC1" w:rsidR="00D062DA" w:rsidP="00FF4CC1" w:rsidRDefault="00D062DA" w14:paraId="7B2CB9FC" w14:textId="77777777">
            <w:pPr>
              <w:pStyle w:val="Normal0"/>
              <w:spacing w:line="360" w:lineRule="auto"/>
              <w:rPr>
                <w:sz w:val="20"/>
                <w:szCs w:val="20"/>
                <w:lang w:val="es-MX"/>
              </w:rPr>
            </w:pPr>
            <w:r w:rsidRPr="00FF4CC1">
              <w:rPr>
                <w:b/>
                <w:bCs/>
                <w:sz w:val="20"/>
                <w:szCs w:val="20"/>
                <w:lang w:val="es-MX"/>
              </w:rPr>
              <w:t>Bordes</w:t>
            </w:r>
          </w:p>
        </w:tc>
        <w:tc>
          <w:tcPr>
            <w:tcW w:w="5217" w:type="dxa"/>
            <w:hideMark/>
          </w:tcPr>
          <w:p w:rsidRPr="00FF4CC1" w:rsidR="00D062DA" w:rsidP="00FF4CC1" w:rsidRDefault="00D062DA" w14:paraId="7DE7F586" w14:textId="77777777">
            <w:pPr>
              <w:pStyle w:val="Normal0"/>
              <w:spacing w:line="360" w:lineRule="auto"/>
              <w:rPr>
                <w:sz w:val="20"/>
                <w:szCs w:val="20"/>
                <w:lang w:val="es-MX"/>
              </w:rPr>
            </w:pPr>
            <w:r w:rsidRPr="00FF4CC1">
              <w:rPr>
                <w:sz w:val="20"/>
                <w:szCs w:val="20"/>
                <w:lang w:val="es-MX"/>
              </w:rPr>
              <w:t>Añade líneas alrededor de las celdas o rangos, lo que facilita la organización visual.</w:t>
            </w:r>
          </w:p>
        </w:tc>
        <w:tc>
          <w:tcPr>
            <w:tcW w:w="2737" w:type="dxa"/>
          </w:tcPr>
          <w:p w:rsidRPr="00FF4CC1" w:rsidR="00D062DA" w:rsidP="00FF4CC1" w:rsidRDefault="00A92AE8" w14:paraId="20A00BC4" w14:textId="1AC9E27F">
            <w:pPr>
              <w:pStyle w:val="Normal0"/>
              <w:spacing w:line="360" w:lineRule="auto"/>
              <w:rPr>
                <w:sz w:val="20"/>
                <w:szCs w:val="20"/>
                <w:lang w:val="es-MX"/>
              </w:rPr>
            </w:pPr>
            <w:commentRangeStart w:id="17"/>
            <w:r w:rsidRPr="00A92AE8">
              <w:rPr>
                <w:noProof/>
                <w:sz w:val="20"/>
                <w:szCs w:val="20"/>
                <w:lang w:val="es-MX"/>
              </w:rPr>
              <w:drawing>
                <wp:inline distT="0" distB="0" distL="0" distR="0" wp14:anchorId="4E02D0AB" wp14:editId="29B28651">
                  <wp:extent cx="1270660" cy="1145490"/>
                  <wp:effectExtent l="0" t="0" r="5715" b="0"/>
                  <wp:docPr id="180507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7889" name=""/>
                          <pic:cNvPicPr/>
                        </pic:nvPicPr>
                        <pic:blipFill>
                          <a:blip r:embed="rId28"/>
                          <a:stretch>
                            <a:fillRect/>
                          </a:stretch>
                        </pic:blipFill>
                        <pic:spPr>
                          <a:xfrm>
                            <a:off x="0" y="0"/>
                            <a:ext cx="1281268" cy="1155053"/>
                          </a:xfrm>
                          <a:prstGeom prst="rect">
                            <a:avLst/>
                          </a:prstGeom>
                        </pic:spPr>
                      </pic:pic>
                    </a:graphicData>
                  </a:graphic>
                </wp:inline>
              </w:drawing>
            </w:r>
            <w:commentRangeEnd w:id="17"/>
            <w:r>
              <w:rPr>
                <w:rStyle w:val="CommentReference"/>
              </w:rPr>
              <w:commentReference w:id="17"/>
            </w:r>
          </w:p>
        </w:tc>
      </w:tr>
      <w:tr w:rsidRPr="00FF4CC1" w:rsidR="00A92AE8" w:rsidTr="00D062DA" w14:paraId="090DE07A" w14:textId="36F01A5F">
        <w:tc>
          <w:tcPr>
            <w:tcW w:w="0" w:type="auto"/>
            <w:hideMark/>
          </w:tcPr>
          <w:p w:rsidRPr="00FF4CC1" w:rsidR="00D062DA" w:rsidP="00FF4CC1" w:rsidRDefault="00D062DA" w14:paraId="4508D266" w14:textId="77777777">
            <w:pPr>
              <w:pStyle w:val="Normal0"/>
              <w:spacing w:line="360" w:lineRule="auto"/>
              <w:rPr>
                <w:sz w:val="20"/>
                <w:szCs w:val="20"/>
                <w:lang w:val="es-MX"/>
              </w:rPr>
            </w:pPr>
            <w:r w:rsidRPr="00FF4CC1">
              <w:rPr>
                <w:b/>
                <w:bCs/>
                <w:sz w:val="20"/>
                <w:szCs w:val="20"/>
                <w:lang w:val="es-MX"/>
              </w:rPr>
              <w:t>Relleno</w:t>
            </w:r>
          </w:p>
        </w:tc>
        <w:tc>
          <w:tcPr>
            <w:tcW w:w="5217" w:type="dxa"/>
            <w:hideMark/>
          </w:tcPr>
          <w:p w:rsidRPr="00FF4CC1" w:rsidR="00D062DA" w:rsidP="00FF4CC1" w:rsidRDefault="00D062DA" w14:paraId="7E7C7E80" w14:textId="77777777">
            <w:pPr>
              <w:pStyle w:val="Normal0"/>
              <w:spacing w:line="360" w:lineRule="auto"/>
              <w:rPr>
                <w:sz w:val="20"/>
                <w:szCs w:val="20"/>
                <w:lang w:val="es-MX"/>
              </w:rPr>
            </w:pPr>
            <w:r w:rsidRPr="00FF4CC1">
              <w:rPr>
                <w:sz w:val="20"/>
                <w:szCs w:val="20"/>
                <w:lang w:val="es-MX"/>
              </w:rPr>
              <w:t>Cambia el color de fondo de una celda, útil para resaltar encabezados o valores relevante</w:t>
            </w:r>
          </w:p>
        </w:tc>
        <w:tc>
          <w:tcPr>
            <w:tcW w:w="2737" w:type="dxa"/>
          </w:tcPr>
          <w:p w:rsidRPr="00FF4CC1" w:rsidR="00D062DA" w:rsidP="00FF4CC1" w:rsidRDefault="00A81A47" w14:paraId="343082E2" w14:textId="45C4B3FC">
            <w:pPr>
              <w:pStyle w:val="Normal0"/>
              <w:spacing w:line="360" w:lineRule="auto"/>
              <w:rPr>
                <w:sz w:val="20"/>
                <w:szCs w:val="20"/>
                <w:lang w:val="es-MX"/>
              </w:rPr>
            </w:pPr>
            <w:commentRangeStart w:id="18"/>
            <w:r w:rsidRPr="00A81A47">
              <w:rPr>
                <w:noProof/>
                <w:sz w:val="20"/>
                <w:szCs w:val="20"/>
                <w:lang w:val="es-MX"/>
              </w:rPr>
              <w:drawing>
                <wp:inline distT="0" distB="0" distL="0" distR="0" wp14:anchorId="263993E7" wp14:editId="619CEC5B">
                  <wp:extent cx="1330036" cy="1251253"/>
                  <wp:effectExtent l="0" t="0" r="3810" b="6350"/>
                  <wp:docPr id="9981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7774" name=""/>
                          <pic:cNvPicPr/>
                        </pic:nvPicPr>
                        <pic:blipFill>
                          <a:blip r:embed="rId29"/>
                          <a:stretch>
                            <a:fillRect/>
                          </a:stretch>
                        </pic:blipFill>
                        <pic:spPr>
                          <a:xfrm>
                            <a:off x="0" y="0"/>
                            <a:ext cx="1334412" cy="1255370"/>
                          </a:xfrm>
                          <a:prstGeom prst="rect">
                            <a:avLst/>
                          </a:prstGeom>
                        </pic:spPr>
                      </pic:pic>
                    </a:graphicData>
                  </a:graphic>
                </wp:inline>
              </w:drawing>
            </w:r>
            <w:commentRangeEnd w:id="18"/>
            <w:r>
              <w:rPr>
                <w:rStyle w:val="CommentReference"/>
              </w:rPr>
              <w:commentReference w:id="18"/>
            </w:r>
          </w:p>
        </w:tc>
      </w:tr>
    </w:tbl>
    <w:p w:rsidRPr="00C624A8" w:rsidR="00047344" w:rsidP="00FF4CC1" w:rsidRDefault="00047344" w14:paraId="0A6F2965" w14:textId="0691608C">
      <w:pPr>
        <w:pStyle w:val="Normal0"/>
        <w:spacing w:line="360" w:lineRule="auto"/>
        <w:rPr>
          <w:sz w:val="20"/>
          <w:szCs w:val="20"/>
        </w:rPr>
      </w:pPr>
    </w:p>
    <w:p w:rsidRPr="00C624A8" w:rsidR="003747C4" w:rsidP="003747C4" w:rsidRDefault="003747C4" w14:paraId="33849A87" w14:textId="5C57477A">
      <w:pPr>
        <w:pStyle w:val="Normal0"/>
        <w:spacing w:line="360" w:lineRule="auto"/>
        <w:rPr>
          <w:b/>
          <w:bCs/>
          <w:sz w:val="20"/>
          <w:szCs w:val="20"/>
        </w:rPr>
      </w:pPr>
    </w:p>
    <w:p w:rsidRPr="002918DA" w:rsidR="002918DA" w:rsidP="002918DA" w:rsidRDefault="002918DA" w14:paraId="3EED229E" w14:textId="73346F07">
      <w:pPr>
        <w:pStyle w:val="Normal0"/>
        <w:spacing w:line="360" w:lineRule="auto"/>
        <w:rPr>
          <w:b/>
          <w:bCs/>
          <w:sz w:val="20"/>
          <w:szCs w:val="20"/>
          <w:lang w:val="es-MX"/>
        </w:rPr>
      </w:pPr>
      <w:r>
        <w:rPr>
          <w:b/>
          <w:bCs/>
          <w:sz w:val="20"/>
          <w:szCs w:val="20"/>
          <w:lang w:val="es-MX"/>
        </w:rPr>
        <w:t xml:space="preserve">2.2.1. </w:t>
      </w:r>
      <w:r w:rsidRPr="002918DA">
        <w:rPr>
          <w:b/>
          <w:bCs/>
          <w:sz w:val="20"/>
          <w:szCs w:val="20"/>
          <w:lang w:val="es-MX"/>
        </w:rPr>
        <w:t>Actividad práctica</w:t>
      </w:r>
    </w:p>
    <w:p w:rsidRPr="002918DA" w:rsidR="002918DA" w:rsidP="002918DA" w:rsidRDefault="002918DA" w14:paraId="2A55DF97" w14:textId="77777777">
      <w:pPr>
        <w:pStyle w:val="Normal0"/>
        <w:spacing w:line="360" w:lineRule="auto"/>
        <w:rPr>
          <w:sz w:val="20"/>
          <w:szCs w:val="20"/>
          <w:lang w:val="es-MX"/>
        </w:rPr>
      </w:pPr>
      <w:r w:rsidRPr="002918DA">
        <w:rPr>
          <w:sz w:val="20"/>
          <w:szCs w:val="20"/>
          <w:lang w:val="es-MX"/>
        </w:rPr>
        <w:t xml:space="preserve">Para consolidar lo aprendido sobre </w:t>
      </w:r>
      <w:r w:rsidRPr="002918DA">
        <w:rPr>
          <w:b/>
          <w:bCs/>
          <w:sz w:val="20"/>
          <w:szCs w:val="20"/>
          <w:lang w:val="es-MX"/>
        </w:rPr>
        <w:t>tipos de datos</w:t>
      </w:r>
      <w:r w:rsidRPr="002918DA">
        <w:rPr>
          <w:sz w:val="20"/>
          <w:szCs w:val="20"/>
          <w:lang w:val="es-MX"/>
        </w:rPr>
        <w:t xml:space="preserve"> y </w:t>
      </w:r>
      <w:r w:rsidRPr="002918DA">
        <w:rPr>
          <w:b/>
          <w:bCs/>
          <w:sz w:val="20"/>
          <w:szCs w:val="20"/>
          <w:lang w:val="es-MX"/>
        </w:rPr>
        <w:t>formatos de celda</w:t>
      </w:r>
      <w:r w:rsidRPr="002918DA">
        <w:rPr>
          <w:sz w:val="20"/>
          <w:szCs w:val="20"/>
          <w:lang w:val="es-MX"/>
        </w:rPr>
        <w:t>, se propone la siguiente actividad que permite aplicar estilos visuales y estructurales a una tabla simple en Excel.</w:t>
      </w:r>
    </w:p>
    <w:p w:rsidR="00D062DA" w:rsidP="002918DA" w:rsidRDefault="00D062DA" w14:paraId="4C8C6139" w14:textId="77777777">
      <w:pPr>
        <w:pStyle w:val="Normal0"/>
        <w:spacing w:line="360" w:lineRule="auto"/>
        <w:rPr>
          <w:b/>
          <w:bCs/>
          <w:sz w:val="20"/>
          <w:szCs w:val="20"/>
          <w:lang w:val="es-MX"/>
        </w:rPr>
      </w:pPr>
    </w:p>
    <w:p w:rsidR="002918DA" w:rsidP="002918DA" w:rsidRDefault="00A81A47" w14:paraId="0690594C" w14:textId="10012A10">
      <w:pPr>
        <w:pStyle w:val="Normal0"/>
        <w:spacing w:line="360" w:lineRule="auto"/>
        <w:rPr>
          <w:b/>
          <w:bCs/>
          <w:sz w:val="20"/>
          <w:szCs w:val="20"/>
          <w:lang w:val="es-MX"/>
        </w:rPr>
      </w:pPr>
      <w:r>
        <w:rPr>
          <w:b/>
          <w:bCs/>
          <w:sz w:val="20"/>
          <w:szCs w:val="20"/>
          <w:lang w:val="es-MX"/>
        </w:rPr>
        <w:t xml:space="preserve">2.2.1.1. </w:t>
      </w:r>
      <w:r w:rsidRPr="002918DA" w:rsidR="002918DA">
        <w:rPr>
          <w:b/>
          <w:bCs/>
          <w:sz w:val="20"/>
          <w:szCs w:val="20"/>
          <w:lang w:val="es-MX"/>
        </w:rPr>
        <w:t>Tarea paso a paso</w:t>
      </w:r>
    </w:p>
    <w:p w:rsidRPr="00B2540E" w:rsidR="00B2540E" w:rsidP="00B2540E" w:rsidRDefault="00B2540E" w14:paraId="5B2B8129" w14:textId="77777777">
      <w:pPr>
        <w:pStyle w:val="Normal0"/>
        <w:spacing w:line="360" w:lineRule="auto"/>
        <w:rPr>
          <w:sz w:val="20"/>
          <w:szCs w:val="20"/>
          <w:lang w:val="es-MX"/>
        </w:rPr>
      </w:pPr>
      <w:r w:rsidRPr="00B2540E">
        <w:rPr>
          <w:sz w:val="20"/>
          <w:szCs w:val="20"/>
          <w:lang w:val="es-MX"/>
        </w:rPr>
        <w:t>A continuación, se detallan los pasos que debe seguir en Excel para crear una tabla con distintos tipos de datos y aplicar correctamente los formatos correspondientes.</w:t>
      </w:r>
    </w:p>
    <w:p w:rsidRPr="002918DA" w:rsidR="00B2540E" w:rsidP="002918DA" w:rsidRDefault="00B2540E" w14:paraId="716E3251" w14:textId="77777777">
      <w:pPr>
        <w:pStyle w:val="Normal0"/>
        <w:spacing w:line="360" w:lineRule="auto"/>
        <w:rPr>
          <w:b/>
          <w:bCs/>
          <w:sz w:val="20"/>
          <w:szCs w:val="20"/>
          <w:lang w:val="es-MX"/>
        </w:rPr>
      </w:pPr>
    </w:p>
    <w:p w:rsidRPr="0081159F" w:rsidR="002918DA" w:rsidP="0081159F" w:rsidRDefault="002918DA" w14:paraId="246DEEE0" w14:textId="0B25AA2E">
      <w:pPr>
        <w:pStyle w:val="Normal0"/>
        <w:numPr>
          <w:ilvl w:val="0"/>
          <w:numId w:val="36"/>
        </w:numPr>
        <w:spacing w:line="360" w:lineRule="auto"/>
        <w:rPr>
          <w:sz w:val="20"/>
          <w:szCs w:val="20"/>
          <w:lang w:val="es-MX"/>
        </w:rPr>
      </w:pPr>
      <w:r w:rsidRPr="002918DA">
        <w:rPr>
          <w:sz w:val="20"/>
          <w:szCs w:val="20"/>
          <w:lang w:val="es-MX"/>
        </w:rPr>
        <w:t>Cree la siguiente tabla en una nueva hoja de Excel:</w:t>
      </w:r>
    </w:p>
    <w:p w:rsidRPr="002918DA" w:rsidR="0081159F" w:rsidP="0081159F" w:rsidRDefault="0081159F" w14:paraId="6100E85C" w14:textId="45EE6247">
      <w:pPr>
        <w:pStyle w:val="Normal0"/>
        <w:spacing w:line="360" w:lineRule="auto"/>
        <w:ind w:left="720"/>
        <w:rPr>
          <w:sz w:val="20"/>
          <w:szCs w:val="20"/>
          <w:lang w:val="es-MX"/>
        </w:rPr>
      </w:pPr>
      <w:r w:rsidRPr="0081159F">
        <w:rPr>
          <w:b/>
          <w:bCs/>
          <w:sz w:val="20"/>
          <w:szCs w:val="20"/>
          <w:lang w:val="es-MX"/>
        </w:rPr>
        <w:t xml:space="preserve">Tabla </w:t>
      </w:r>
      <w:r w:rsidR="00A1072C">
        <w:rPr>
          <w:b/>
          <w:bCs/>
          <w:sz w:val="20"/>
          <w:szCs w:val="20"/>
          <w:lang w:val="es-MX"/>
        </w:rPr>
        <w:t>2</w:t>
      </w:r>
      <w:r w:rsidRPr="0081159F">
        <w:rPr>
          <w:b/>
          <w:bCs/>
          <w:sz w:val="20"/>
          <w:szCs w:val="20"/>
          <w:lang w:val="es-MX"/>
        </w:rPr>
        <w:t>. Registro de ventas por producto con distintos tipos de datos</w:t>
      </w:r>
    </w:p>
    <w:tbl>
      <w:tblPr>
        <w:tblStyle w:val="TableGrid"/>
        <w:tblW w:w="0" w:type="auto"/>
        <w:jc w:val="center"/>
        <w:tblLook w:val="04A0" w:firstRow="1" w:lastRow="0" w:firstColumn="1" w:lastColumn="0" w:noHBand="0" w:noVBand="1"/>
      </w:tblPr>
      <w:tblGrid>
        <w:gridCol w:w="1094"/>
        <w:gridCol w:w="1684"/>
        <w:gridCol w:w="1117"/>
        <w:gridCol w:w="1639"/>
        <w:gridCol w:w="1294"/>
      </w:tblGrid>
      <w:tr w:rsidRPr="002918DA" w:rsidR="002918DA" w:rsidTr="0081159F" w14:paraId="79E5CC5E" w14:textId="77777777">
        <w:trPr>
          <w:jc w:val="center"/>
        </w:trPr>
        <w:tc>
          <w:tcPr>
            <w:tcW w:w="0" w:type="auto"/>
            <w:shd w:val="clear" w:color="auto" w:fill="DBE5F1" w:themeFill="accent1" w:themeFillTint="33"/>
            <w:hideMark/>
          </w:tcPr>
          <w:p w:rsidRPr="002918DA" w:rsidR="002918DA" w:rsidP="002918DA" w:rsidRDefault="002918DA" w14:paraId="2A5E3A62" w14:textId="77777777">
            <w:pPr>
              <w:pStyle w:val="Normal0"/>
              <w:spacing w:line="360" w:lineRule="auto"/>
              <w:rPr>
                <w:b/>
                <w:bCs/>
                <w:sz w:val="20"/>
                <w:szCs w:val="20"/>
                <w:lang w:val="es-MX"/>
              </w:rPr>
            </w:pPr>
            <w:r w:rsidRPr="002918DA">
              <w:rPr>
                <w:b/>
                <w:bCs/>
                <w:sz w:val="20"/>
                <w:szCs w:val="20"/>
                <w:lang w:val="es-MX"/>
              </w:rPr>
              <w:t>Producto</w:t>
            </w:r>
          </w:p>
        </w:tc>
        <w:tc>
          <w:tcPr>
            <w:tcW w:w="0" w:type="auto"/>
            <w:shd w:val="clear" w:color="auto" w:fill="DBE5F1" w:themeFill="accent1" w:themeFillTint="33"/>
            <w:hideMark/>
          </w:tcPr>
          <w:p w:rsidRPr="002918DA" w:rsidR="002918DA" w:rsidP="002918DA" w:rsidRDefault="002918DA" w14:paraId="7BF2869B" w14:textId="77777777">
            <w:pPr>
              <w:pStyle w:val="Normal0"/>
              <w:spacing w:line="360" w:lineRule="auto"/>
              <w:rPr>
                <w:b/>
                <w:bCs/>
                <w:sz w:val="20"/>
                <w:szCs w:val="20"/>
                <w:lang w:val="es-MX"/>
              </w:rPr>
            </w:pPr>
            <w:r w:rsidRPr="002918DA">
              <w:rPr>
                <w:b/>
                <w:bCs/>
                <w:sz w:val="20"/>
                <w:szCs w:val="20"/>
                <w:lang w:val="es-MX"/>
              </w:rPr>
              <w:t>Fecha de Venta</w:t>
            </w:r>
          </w:p>
        </w:tc>
        <w:tc>
          <w:tcPr>
            <w:tcW w:w="0" w:type="auto"/>
            <w:shd w:val="clear" w:color="auto" w:fill="DBE5F1" w:themeFill="accent1" w:themeFillTint="33"/>
            <w:hideMark/>
          </w:tcPr>
          <w:p w:rsidRPr="002918DA" w:rsidR="002918DA" w:rsidP="002918DA" w:rsidRDefault="002918DA" w14:paraId="2222F3AD" w14:textId="77777777">
            <w:pPr>
              <w:pStyle w:val="Normal0"/>
              <w:spacing w:line="360" w:lineRule="auto"/>
              <w:rPr>
                <w:b/>
                <w:bCs/>
                <w:sz w:val="20"/>
                <w:szCs w:val="20"/>
                <w:lang w:val="es-MX"/>
              </w:rPr>
            </w:pPr>
            <w:r w:rsidRPr="002918DA">
              <w:rPr>
                <w:b/>
                <w:bCs/>
                <w:sz w:val="20"/>
                <w:szCs w:val="20"/>
                <w:lang w:val="es-MX"/>
              </w:rPr>
              <w:t>Unidades</w:t>
            </w:r>
          </w:p>
        </w:tc>
        <w:tc>
          <w:tcPr>
            <w:tcW w:w="0" w:type="auto"/>
            <w:shd w:val="clear" w:color="auto" w:fill="DBE5F1" w:themeFill="accent1" w:themeFillTint="33"/>
            <w:hideMark/>
          </w:tcPr>
          <w:p w:rsidRPr="002918DA" w:rsidR="002918DA" w:rsidP="002918DA" w:rsidRDefault="002918DA" w14:paraId="31EB07FE" w14:textId="77777777">
            <w:pPr>
              <w:pStyle w:val="Normal0"/>
              <w:spacing w:line="360" w:lineRule="auto"/>
              <w:rPr>
                <w:b/>
                <w:bCs/>
                <w:sz w:val="20"/>
                <w:szCs w:val="20"/>
                <w:lang w:val="es-MX"/>
              </w:rPr>
            </w:pPr>
            <w:r w:rsidRPr="002918DA">
              <w:rPr>
                <w:b/>
                <w:bCs/>
                <w:sz w:val="20"/>
                <w:szCs w:val="20"/>
                <w:lang w:val="es-MX"/>
              </w:rPr>
              <w:t>Precio Unitario</w:t>
            </w:r>
          </w:p>
        </w:tc>
        <w:tc>
          <w:tcPr>
            <w:tcW w:w="0" w:type="auto"/>
            <w:shd w:val="clear" w:color="auto" w:fill="DBE5F1" w:themeFill="accent1" w:themeFillTint="33"/>
            <w:hideMark/>
          </w:tcPr>
          <w:p w:rsidRPr="002918DA" w:rsidR="002918DA" w:rsidP="002918DA" w:rsidRDefault="002918DA" w14:paraId="209E7471" w14:textId="77777777">
            <w:pPr>
              <w:pStyle w:val="Normal0"/>
              <w:spacing w:line="360" w:lineRule="auto"/>
              <w:rPr>
                <w:b/>
                <w:bCs/>
                <w:sz w:val="20"/>
                <w:szCs w:val="20"/>
                <w:lang w:val="es-MX"/>
              </w:rPr>
            </w:pPr>
            <w:r w:rsidRPr="002918DA">
              <w:rPr>
                <w:b/>
                <w:bCs/>
                <w:sz w:val="20"/>
                <w:szCs w:val="20"/>
                <w:lang w:val="es-MX"/>
              </w:rPr>
              <w:t>Total Venta</w:t>
            </w:r>
          </w:p>
        </w:tc>
      </w:tr>
      <w:tr w:rsidRPr="002918DA" w:rsidR="002918DA" w:rsidTr="002918DA" w14:paraId="0052F7AF" w14:textId="77777777">
        <w:trPr>
          <w:jc w:val="center"/>
        </w:trPr>
        <w:tc>
          <w:tcPr>
            <w:tcW w:w="0" w:type="auto"/>
            <w:hideMark/>
          </w:tcPr>
          <w:p w:rsidRPr="002918DA" w:rsidR="002918DA" w:rsidP="002918DA" w:rsidRDefault="002918DA" w14:paraId="7FDE30A0" w14:textId="77777777">
            <w:pPr>
              <w:pStyle w:val="Normal0"/>
              <w:spacing w:line="360" w:lineRule="auto"/>
              <w:rPr>
                <w:sz w:val="20"/>
                <w:szCs w:val="20"/>
                <w:lang w:val="es-MX"/>
              </w:rPr>
            </w:pPr>
            <w:r w:rsidRPr="002918DA">
              <w:rPr>
                <w:sz w:val="20"/>
                <w:szCs w:val="20"/>
                <w:lang w:val="es-MX"/>
              </w:rPr>
              <w:t>Laptop</w:t>
            </w:r>
          </w:p>
        </w:tc>
        <w:tc>
          <w:tcPr>
            <w:tcW w:w="0" w:type="auto"/>
            <w:hideMark/>
          </w:tcPr>
          <w:p w:rsidRPr="002918DA" w:rsidR="002918DA" w:rsidP="002918DA" w:rsidRDefault="002918DA" w14:paraId="09FC5B58" w14:textId="77777777">
            <w:pPr>
              <w:pStyle w:val="Normal0"/>
              <w:spacing w:line="360" w:lineRule="auto"/>
              <w:rPr>
                <w:sz w:val="20"/>
                <w:szCs w:val="20"/>
                <w:lang w:val="es-MX"/>
              </w:rPr>
            </w:pPr>
            <w:r w:rsidRPr="002918DA">
              <w:rPr>
                <w:sz w:val="20"/>
                <w:szCs w:val="20"/>
                <w:lang w:val="es-MX"/>
              </w:rPr>
              <w:t>30/09/2025</w:t>
            </w:r>
          </w:p>
        </w:tc>
        <w:tc>
          <w:tcPr>
            <w:tcW w:w="0" w:type="auto"/>
            <w:hideMark/>
          </w:tcPr>
          <w:p w:rsidRPr="002918DA" w:rsidR="002918DA" w:rsidP="002918DA" w:rsidRDefault="002918DA" w14:paraId="31490421" w14:textId="77777777">
            <w:pPr>
              <w:pStyle w:val="Normal0"/>
              <w:spacing w:line="360" w:lineRule="auto"/>
              <w:rPr>
                <w:sz w:val="20"/>
                <w:szCs w:val="20"/>
                <w:lang w:val="es-MX"/>
              </w:rPr>
            </w:pPr>
            <w:r w:rsidRPr="002918DA">
              <w:rPr>
                <w:sz w:val="20"/>
                <w:szCs w:val="20"/>
                <w:lang w:val="es-MX"/>
              </w:rPr>
              <w:t>5</w:t>
            </w:r>
          </w:p>
        </w:tc>
        <w:tc>
          <w:tcPr>
            <w:tcW w:w="0" w:type="auto"/>
            <w:hideMark/>
          </w:tcPr>
          <w:p w:rsidRPr="002918DA" w:rsidR="002918DA" w:rsidP="002918DA" w:rsidRDefault="002918DA" w14:paraId="59303290" w14:textId="77777777">
            <w:pPr>
              <w:pStyle w:val="Normal0"/>
              <w:spacing w:line="360" w:lineRule="auto"/>
              <w:rPr>
                <w:sz w:val="20"/>
                <w:szCs w:val="20"/>
                <w:lang w:val="es-MX"/>
              </w:rPr>
            </w:pPr>
            <w:r w:rsidRPr="002918DA">
              <w:rPr>
                <w:sz w:val="20"/>
                <w:szCs w:val="20"/>
                <w:lang w:val="es-MX"/>
              </w:rPr>
              <w:t>2500000</w:t>
            </w:r>
          </w:p>
        </w:tc>
        <w:tc>
          <w:tcPr>
            <w:tcW w:w="0" w:type="auto"/>
            <w:hideMark/>
          </w:tcPr>
          <w:p w:rsidRPr="002918DA" w:rsidR="002918DA" w:rsidP="002918DA" w:rsidRDefault="002918DA" w14:paraId="2910B094" w14:textId="77777777">
            <w:pPr>
              <w:pStyle w:val="Normal0"/>
              <w:spacing w:line="360" w:lineRule="auto"/>
              <w:rPr>
                <w:sz w:val="20"/>
                <w:szCs w:val="20"/>
                <w:lang w:val="es-MX"/>
              </w:rPr>
            </w:pPr>
            <w:r w:rsidRPr="002918DA">
              <w:rPr>
                <w:sz w:val="20"/>
                <w:szCs w:val="20"/>
                <w:lang w:val="es-MX"/>
              </w:rPr>
              <w:t>12500000</w:t>
            </w:r>
          </w:p>
        </w:tc>
      </w:tr>
      <w:tr w:rsidRPr="002918DA" w:rsidR="002918DA" w:rsidTr="002918DA" w14:paraId="68898373" w14:textId="77777777">
        <w:trPr>
          <w:jc w:val="center"/>
        </w:trPr>
        <w:tc>
          <w:tcPr>
            <w:tcW w:w="0" w:type="auto"/>
            <w:hideMark/>
          </w:tcPr>
          <w:p w:rsidRPr="002918DA" w:rsidR="002918DA" w:rsidP="002918DA" w:rsidRDefault="002918DA" w14:paraId="09F4A6DB" w14:textId="77777777">
            <w:pPr>
              <w:pStyle w:val="Normal0"/>
              <w:spacing w:line="360" w:lineRule="auto"/>
              <w:rPr>
                <w:sz w:val="20"/>
                <w:szCs w:val="20"/>
                <w:lang w:val="es-MX"/>
              </w:rPr>
            </w:pPr>
            <w:r w:rsidRPr="002918DA">
              <w:rPr>
                <w:sz w:val="20"/>
                <w:szCs w:val="20"/>
                <w:lang w:val="es-MX"/>
              </w:rPr>
              <w:t>Monitor</w:t>
            </w:r>
          </w:p>
        </w:tc>
        <w:tc>
          <w:tcPr>
            <w:tcW w:w="0" w:type="auto"/>
            <w:hideMark/>
          </w:tcPr>
          <w:p w:rsidRPr="002918DA" w:rsidR="002918DA" w:rsidP="002918DA" w:rsidRDefault="002918DA" w14:paraId="09B1CE78" w14:textId="77777777">
            <w:pPr>
              <w:pStyle w:val="Normal0"/>
              <w:spacing w:line="360" w:lineRule="auto"/>
              <w:rPr>
                <w:sz w:val="20"/>
                <w:szCs w:val="20"/>
                <w:lang w:val="es-MX"/>
              </w:rPr>
            </w:pPr>
            <w:r w:rsidRPr="002918DA">
              <w:rPr>
                <w:sz w:val="20"/>
                <w:szCs w:val="20"/>
                <w:lang w:val="es-MX"/>
              </w:rPr>
              <w:t>29/09/2025</w:t>
            </w:r>
          </w:p>
        </w:tc>
        <w:tc>
          <w:tcPr>
            <w:tcW w:w="0" w:type="auto"/>
            <w:hideMark/>
          </w:tcPr>
          <w:p w:rsidRPr="002918DA" w:rsidR="002918DA" w:rsidP="002918DA" w:rsidRDefault="002918DA" w14:paraId="054A8836" w14:textId="77777777">
            <w:pPr>
              <w:pStyle w:val="Normal0"/>
              <w:spacing w:line="360" w:lineRule="auto"/>
              <w:rPr>
                <w:sz w:val="20"/>
                <w:szCs w:val="20"/>
                <w:lang w:val="es-MX"/>
              </w:rPr>
            </w:pPr>
            <w:r w:rsidRPr="002918DA">
              <w:rPr>
                <w:sz w:val="20"/>
                <w:szCs w:val="20"/>
                <w:lang w:val="es-MX"/>
              </w:rPr>
              <w:t>12</w:t>
            </w:r>
          </w:p>
        </w:tc>
        <w:tc>
          <w:tcPr>
            <w:tcW w:w="0" w:type="auto"/>
            <w:hideMark/>
          </w:tcPr>
          <w:p w:rsidRPr="002918DA" w:rsidR="002918DA" w:rsidP="002918DA" w:rsidRDefault="002918DA" w14:paraId="175833CC" w14:textId="77777777">
            <w:pPr>
              <w:pStyle w:val="Normal0"/>
              <w:spacing w:line="360" w:lineRule="auto"/>
              <w:rPr>
                <w:sz w:val="20"/>
                <w:szCs w:val="20"/>
                <w:lang w:val="es-MX"/>
              </w:rPr>
            </w:pPr>
            <w:r w:rsidRPr="002918DA">
              <w:rPr>
                <w:sz w:val="20"/>
                <w:szCs w:val="20"/>
                <w:lang w:val="es-MX"/>
              </w:rPr>
              <w:t>800000</w:t>
            </w:r>
          </w:p>
        </w:tc>
        <w:tc>
          <w:tcPr>
            <w:tcW w:w="0" w:type="auto"/>
            <w:hideMark/>
          </w:tcPr>
          <w:p w:rsidRPr="002918DA" w:rsidR="002918DA" w:rsidP="002918DA" w:rsidRDefault="002918DA" w14:paraId="2DC7E42E" w14:textId="77777777">
            <w:pPr>
              <w:pStyle w:val="Normal0"/>
              <w:spacing w:line="360" w:lineRule="auto"/>
              <w:rPr>
                <w:sz w:val="20"/>
                <w:szCs w:val="20"/>
                <w:lang w:val="es-MX"/>
              </w:rPr>
            </w:pPr>
            <w:r w:rsidRPr="002918DA">
              <w:rPr>
                <w:sz w:val="20"/>
                <w:szCs w:val="20"/>
                <w:lang w:val="es-MX"/>
              </w:rPr>
              <w:t>9600000</w:t>
            </w:r>
          </w:p>
        </w:tc>
      </w:tr>
      <w:tr w:rsidRPr="002918DA" w:rsidR="002918DA" w:rsidTr="002918DA" w14:paraId="4A111494" w14:textId="77777777">
        <w:trPr>
          <w:jc w:val="center"/>
        </w:trPr>
        <w:tc>
          <w:tcPr>
            <w:tcW w:w="0" w:type="auto"/>
            <w:hideMark/>
          </w:tcPr>
          <w:p w:rsidRPr="002918DA" w:rsidR="002918DA" w:rsidP="002918DA" w:rsidRDefault="002918DA" w14:paraId="7E84C6F3" w14:textId="77777777">
            <w:pPr>
              <w:pStyle w:val="Normal0"/>
              <w:spacing w:line="360" w:lineRule="auto"/>
              <w:rPr>
                <w:sz w:val="20"/>
                <w:szCs w:val="20"/>
                <w:lang w:val="es-MX"/>
              </w:rPr>
            </w:pPr>
            <w:r w:rsidRPr="002918DA">
              <w:rPr>
                <w:sz w:val="20"/>
                <w:szCs w:val="20"/>
                <w:lang w:val="es-MX"/>
              </w:rPr>
              <w:t>Teclado</w:t>
            </w:r>
          </w:p>
        </w:tc>
        <w:tc>
          <w:tcPr>
            <w:tcW w:w="0" w:type="auto"/>
            <w:hideMark/>
          </w:tcPr>
          <w:p w:rsidRPr="002918DA" w:rsidR="002918DA" w:rsidP="002918DA" w:rsidRDefault="002918DA" w14:paraId="46D15DA6" w14:textId="77777777">
            <w:pPr>
              <w:pStyle w:val="Normal0"/>
              <w:spacing w:line="360" w:lineRule="auto"/>
              <w:rPr>
                <w:sz w:val="20"/>
                <w:szCs w:val="20"/>
                <w:lang w:val="es-MX"/>
              </w:rPr>
            </w:pPr>
            <w:r w:rsidRPr="002918DA">
              <w:rPr>
                <w:sz w:val="20"/>
                <w:szCs w:val="20"/>
                <w:lang w:val="es-MX"/>
              </w:rPr>
              <w:t>30/09/2025</w:t>
            </w:r>
          </w:p>
        </w:tc>
        <w:tc>
          <w:tcPr>
            <w:tcW w:w="0" w:type="auto"/>
            <w:hideMark/>
          </w:tcPr>
          <w:p w:rsidRPr="002918DA" w:rsidR="002918DA" w:rsidP="002918DA" w:rsidRDefault="002918DA" w14:paraId="69028F6E" w14:textId="77777777">
            <w:pPr>
              <w:pStyle w:val="Normal0"/>
              <w:spacing w:line="360" w:lineRule="auto"/>
              <w:rPr>
                <w:sz w:val="20"/>
                <w:szCs w:val="20"/>
                <w:lang w:val="es-MX"/>
              </w:rPr>
            </w:pPr>
            <w:r w:rsidRPr="002918DA">
              <w:rPr>
                <w:sz w:val="20"/>
                <w:szCs w:val="20"/>
                <w:lang w:val="es-MX"/>
              </w:rPr>
              <w:t>20</w:t>
            </w:r>
          </w:p>
        </w:tc>
        <w:tc>
          <w:tcPr>
            <w:tcW w:w="0" w:type="auto"/>
            <w:hideMark/>
          </w:tcPr>
          <w:p w:rsidRPr="002918DA" w:rsidR="002918DA" w:rsidP="002918DA" w:rsidRDefault="002918DA" w14:paraId="22455EE8" w14:textId="77777777">
            <w:pPr>
              <w:pStyle w:val="Normal0"/>
              <w:spacing w:line="360" w:lineRule="auto"/>
              <w:rPr>
                <w:sz w:val="20"/>
                <w:szCs w:val="20"/>
                <w:lang w:val="es-MX"/>
              </w:rPr>
            </w:pPr>
            <w:r w:rsidRPr="002918DA">
              <w:rPr>
                <w:sz w:val="20"/>
                <w:szCs w:val="20"/>
                <w:lang w:val="es-MX"/>
              </w:rPr>
              <w:t>150000</w:t>
            </w:r>
          </w:p>
        </w:tc>
        <w:tc>
          <w:tcPr>
            <w:tcW w:w="0" w:type="auto"/>
            <w:hideMark/>
          </w:tcPr>
          <w:p w:rsidRPr="002918DA" w:rsidR="002918DA" w:rsidP="002918DA" w:rsidRDefault="002918DA" w14:paraId="5A56ABFE" w14:textId="77777777">
            <w:pPr>
              <w:pStyle w:val="Normal0"/>
              <w:spacing w:line="360" w:lineRule="auto"/>
              <w:rPr>
                <w:sz w:val="20"/>
                <w:szCs w:val="20"/>
                <w:lang w:val="es-MX"/>
              </w:rPr>
            </w:pPr>
            <w:r w:rsidRPr="002918DA">
              <w:rPr>
                <w:sz w:val="20"/>
                <w:szCs w:val="20"/>
                <w:lang w:val="es-MX"/>
              </w:rPr>
              <w:t>3000000</w:t>
            </w:r>
          </w:p>
        </w:tc>
      </w:tr>
    </w:tbl>
    <w:p w:rsidR="0081159F" w:rsidP="0081159F" w:rsidRDefault="0081159F" w14:paraId="5743C51A" w14:textId="77777777">
      <w:pPr>
        <w:pStyle w:val="Normal0"/>
        <w:spacing w:line="360" w:lineRule="auto"/>
        <w:ind w:left="720"/>
        <w:rPr>
          <w:sz w:val="20"/>
          <w:szCs w:val="20"/>
          <w:lang w:val="es-MX"/>
        </w:rPr>
      </w:pPr>
    </w:p>
    <w:p w:rsidRPr="002918DA" w:rsidR="002918DA" w:rsidP="002918DA" w:rsidRDefault="002918DA" w14:paraId="0C4F3B6C" w14:textId="27468407">
      <w:pPr>
        <w:pStyle w:val="Normal0"/>
        <w:numPr>
          <w:ilvl w:val="0"/>
          <w:numId w:val="36"/>
        </w:numPr>
        <w:spacing w:line="360" w:lineRule="auto"/>
        <w:rPr>
          <w:sz w:val="20"/>
          <w:szCs w:val="20"/>
          <w:lang w:val="es-MX"/>
        </w:rPr>
      </w:pPr>
      <w:r w:rsidRPr="002918DA">
        <w:rPr>
          <w:sz w:val="20"/>
          <w:szCs w:val="20"/>
          <w:lang w:val="es-MX"/>
        </w:rPr>
        <w:t>Realice los siguientes ajustes de formato:</w:t>
      </w:r>
    </w:p>
    <w:p w:rsidRPr="002918DA" w:rsidR="002918DA" w:rsidP="002918DA" w:rsidRDefault="002918DA" w14:paraId="56A766EA" w14:textId="77777777">
      <w:pPr>
        <w:pStyle w:val="Normal0"/>
        <w:numPr>
          <w:ilvl w:val="0"/>
          <w:numId w:val="38"/>
        </w:numPr>
        <w:spacing w:line="360" w:lineRule="auto"/>
        <w:rPr>
          <w:sz w:val="20"/>
          <w:szCs w:val="20"/>
          <w:lang w:val="es-MX"/>
        </w:rPr>
      </w:pPr>
      <w:r w:rsidRPr="002918DA">
        <w:rPr>
          <w:sz w:val="20"/>
          <w:szCs w:val="20"/>
          <w:lang w:val="es-MX"/>
        </w:rPr>
        <w:t xml:space="preserve">Aplique </w:t>
      </w:r>
      <w:r w:rsidRPr="002918DA">
        <w:rPr>
          <w:b/>
          <w:bCs/>
          <w:sz w:val="20"/>
          <w:szCs w:val="20"/>
          <w:lang w:val="es-MX"/>
        </w:rPr>
        <w:t>negrita</w:t>
      </w:r>
      <w:r w:rsidRPr="002918DA">
        <w:rPr>
          <w:sz w:val="20"/>
          <w:szCs w:val="20"/>
          <w:lang w:val="es-MX"/>
        </w:rPr>
        <w:t xml:space="preserve"> y un </w:t>
      </w:r>
      <w:r w:rsidRPr="002918DA">
        <w:rPr>
          <w:b/>
          <w:bCs/>
          <w:sz w:val="20"/>
          <w:szCs w:val="20"/>
          <w:lang w:val="es-MX"/>
        </w:rPr>
        <w:t>color de relleno</w:t>
      </w:r>
      <w:r w:rsidRPr="002918DA">
        <w:rPr>
          <w:sz w:val="20"/>
          <w:szCs w:val="20"/>
          <w:lang w:val="es-MX"/>
        </w:rPr>
        <w:t xml:space="preserve"> a la </w:t>
      </w:r>
      <w:r w:rsidRPr="002918DA">
        <w:rPr>
          <w:b/>
          <w:bCs/>
          <w:sz w:val="20"/>
          <w:szCs w:val="20"/>
          <w:lang w:val="es-MX"/>
        </w:rPr>
        <w:t>fila de encabezados</w:t>
      </w:r>
      <w:r w:rsidRPr="002918DA">
        <w:rPr>
          <w:sz w:val="20"/>
          <w:szCs w:val="20"/>
          <w:lang w:val="es-MX"/>
        </w:rPr>
        <w:t xml:space="preserve"> (primera fila).</w:t>
      </w:r>
    </w:p>
    <w:p w:rsidRPr="002918DA" w:rsidR="002918DA" w:rsidP="002918DA" w:rsidRDefault="002918DA" w14:paraId="6F240030" w14:textId="77777777">
      <w:pPr>
        <w:pStyle w:val="Normal0"/>
        <w:numPr>
          <w:ilvl w:val="0"/>
          <w:numId w:val="38"/>
        </w:numPr>
        <w:spacing w:line="360" w:lineRule="auto"/>
        <w:rPr>
          <w:sz w:val="20"/>
          <w:szCs w:val="20"/>
          <w:lang w:val="es-MX"/>
        </w:rPr>
      </w:pPr>
      <w:r w:rsidRPr="002918DA">
        <w:rPr>
          <w:sz w:val="20"/>
          <w:szCs w:val="20"/>
          <w:lang w:val="es-MX"/>
        </w:rPr>
        <w:t xml:space="preserve">Verifique que la columna </w:t>
      </w:r>
      <w:r w:rsidRPr="002918DA">
        <w:rPr>
          <w:b/>
          <w:bCs/>
          <w:sz w:val="20"/>
          <w:szCs w:val="20"/>
          <w:lang w:val="es-MX"/>
        </w:rPr>
        <w:t>Fecha de Venta</w:t>
      </w:r>
      <w:r w:rsidRPr="002918DA">
        <w:rPr>
          <w:sz w:val="20"/>
          <w:szCs w:val="20"/>
          <w:lang w:val="es-MX"/>
        </w:rPr>
        <w:t xml:space="preserve"> tenga formato de </w:t>
      </w:r>
      <w:r w:rsidRPr="002918DA">
        <w:rPr>
          <w:b/>
          <w:bCs/>
          <w:sz w:val="20"/>
          <w:szCs w:val="20"/>
          <w:lang w:val="es-MX"/>
        </w:rPr>
        <w:t>Fecha</w:t>
      </w:r>
      <w:r w:rsidRPr="002918DA">
        <w:rPr>
          <w:sz w:val="20"/>
          <w:szCs w:val="20"/>
          <w:lang w:val="es-MX"/>
        </w:rPr>
        <w:t>.</w:t>
      </w:r>
    </w:p>
    <w:p w:rsidRPr="002918DA" w:rsidR="002918DA" w:rsidP="002918DA" w:rsidRDefault="002918DA" w14:paraId="532821D4" w14:textId="77777777">
      <w:pPr>
        <w:pStyle w:val="Normal0"/>
        <w:numPr>
          <w:ilvl w:val="0"/>
          <w:numId w:val="38"/>
        </w:numPr>
        <w:spacing w:line="360" w:lineRule="auto"/>
        <w:rPr>
          <w:sz w:val="20"/>
          <w:szCs w:val="20"/>
          <w:lang w:val="es-MX"/>
        </w:rPr>
      </w:pPr>
      <w:r w:rsidRPr="002918DA">
        <w:rPr>
          <w:sz w:val="20"/>
          <w:szCs w:val="20"/>
          <w:lang w:val="es-MX"/>
        </w:rPr>
        <w:t xml:space="preserve">Aplique el formato de </w:t>
      </w:r>
      <w:r w:rsidRPr="002918DA">
        <w:rPr>
          <w:b/>
          <w:bCs/>
          <w:sz w:val="20"/>
          <w:szCs w:val="20"/>
          <w:lang w:val="es-MX"/>
        </w:rPr>
        <w:t>Contabilidad</w:t>
      </w:r>
      <w:r w:rsidRPr="002918DA">
        <w:rPr>
          <w:sz w:val="20"/>
          <w:szCs w:val="20"/>
          <w:lang w:val="es-MX"/>
        </w:rPr>
        <w:t xml:space="preserve"> (símbolo de peso $, sin decimales) a las columnas </w:t>
      </w:r>
      <w:r w:rsidRPr="002918DA">
        <w:rPr>
          <w:b/>
          <w:bCs/>
          <w:sz w:val="20"/>
          <w:szCs w:val="20"/>
          <w:lang w:val="es-MX"/>
        </w:rPr>
        <w:t>Precio Unitario</w:t>
      </w:r>
      <w:r w:rsidRPr="002918DA">
        <w:rPr>
          <w:sz w:val="20"/>
          <w:szCs w:val="20"/>
          <w:lang w:val="es-MX"/>
        </w:rPr>
        <w:t xml:space="preserve"> y </w:t>
      </w:r>
      <w:r w:rsidRPr="002918DA">
        <w:rPr>
          <w:b/>
          <w:bCs/>
          <w:sz w:val="20"/>
          <w:szCs w:val="20"/>
          <w:lang w:val="es-MX"/>
        </w:rPr>
        <w:t>Total Venta</w:t>
      </w:r>
      <w:r w:rsidRPr="002918DA">
        <w:rPr>
          <w:sz w:val="20"/>
          <w:szCs w:val="20"/>
          <w:lang w:val="es-MX"/>
        </w:rPr>
        <w:t>.</w:t>
      </w:r>
    </w:p>
    <w:p w:rsidRPr="002918DA" w:rsidR="002918DA" w:rsidP="002918DA" w:rsidRDefault="002918DA" w14:paraId="45A6AD8A" w14:textId="77777777">
      <w:pPr>
        <w:pStyle w:val="Normal0"/>
        <w:numPr>
          <w:ilvl w:val="0"/>
          <w:numId w:val="38"/>
        </w:numPr>
        <w:spacing w:line="360" w:lineRule="auto"/>
        <w:rPr>
          <w:sz w:val="20"/>
          <w:szCs w:val="20"/>
          <w:lang w:val="es-MX"/>
        </w:rPr>
      </w:pPr>
      <w:r w:rsidRPr="002918DA">
        <w:rPr>
          <w:sz w:val="20"/>
          <w:szCs w:val="20"/>
          <w:lang w:val="es-MX"/>
        </w:rPr>
        <w:t xml:space="preserve">Centre </w:t>
      </w:r>
      <w:r w:rsidRPr="002918DA">
        <w:rPr>
          <w:b/>
          <w:bCs/>
          <w:sz w:val="20"/>
          <w:szCs w:val="20"/>
          <w:lang w:val="es-MX"/>
        </w:rPr>
        <w:t>horizontal y verticalmente</w:t>
      </w:r>
      <w:r w:rsidRPr="002918DA">
        <w:rPr>
          <w:sz w:val="20"/>
          <w:szCs w:val="20"/>
          <w:lang w:val="es-MX"/>
        </w:rPr>
        <w:t xml:space="preserve"> todos los datos de la tabla.</w:t>
      </w:r>
    </w:p>
    <w:p w:rsidRPr="002918DA" w:rsidR="002918DA" w:rsidP="002918DA" w:rsidRDefault="002918DA" w14:paraId="265C53B6" w14:textId="77777777">
      <w:pPr>
        <w:pStyle w:val="Normal0"/>
        <w:numPr>
          <w:ilvl w:val="0"/>
          <w:numId w:val="38"/>
        </w:numPr>
        <w:spacing w:line="360" w:lineRule="auto"/>
        <w:rPr>
          <w:sz w:val="20"/>
          <w:szCs w:val="20"/>
          <w:lang w:val="es-MX"/>
        </w:rPr>
      </w:pPr>
      <w:r w:rsidRPr="002918DA">
        <w:rPr>
          <w:sz w:val="20"/>
          <w:szCs w:val="20"/>
          <w:lang w:val="es-MX"/>
        </w:rPr>
        <w:t xml:space="preserve">Agregue </w:t>
      </w:r>
      <w:r w:rsidRPr="002918DA">
        <w:rPr>
          <w:b/>
          <w:bCs/>
          <w:sz w:val="20"/>
          <w:szCs w:val="20"/>
          <w:lang w:val="es-MX"/>
        </w:rPr>
        <w:t>bordes exteriores e interiores</w:t>
      </w:r>
      <w:r w:rsidRPr="002918DA">
        <w:rPr>
          <w:sz w:val="20"/>
          <w:szCs w:val="20"/>
          <w:lang w:val="es-MX"/>
        </w:rPr>
        <w:t xml:space="preserve"> para definir visualmente toda la tabla.</w:t>
      </w:r>
    </w:p>
    <w:p w:rsidRPr="002918DA" w:rsidR="002918DA" w:rsidP="002918DA" w:rsidRDefault="002918DA" w14:paraId="3F043905" w14:textId="77777777">
      <w:pPr>
        <w:pStyle w:val="Normal0"/>
        <w:spacing w:line="360" w:lineRule="auto"/>
        <w:rPr>
          <w:sz w:val="20"/>
          <w:szCs w:val="20"/>
          <w:lang w:val="es-MX"/>
        </w:rPr>
      </w:pPr>
      <w:r w:rsidRPr="002918DA">
        <w:rPr>
          <w:sz w:val="20"/>
          <w:szCs w:val="20"/>
          <w:lang w:val="es-MX"/>
        </w:rPr>
        <w:t>Esta actividad permite reforzar la relación entre el tipo de datos ingresado y su visualización adecuada mediante el uso correcto del formato de celda.</w:t>
      </w:r>
    </w:p>
    <w:p w:rsidRPr="00C624A8" w:rsidR="003747C4" w:rsidP="00CF720D" w:rsidRDefault="003747C4" w14:paraId="390FC1FE" w14:textId="77777777">
      <w:pPr>
        <w:pStyle w:val="Normal0"/>
        <w:spacing w:line="360" w:lineRule="auto"/>
        <w:rPr>
          <w:sz w:val="20"/>
          <w:szCs w:val="20"/>
        </w:rPr>
      </w:pPr>
    </w:p>
    <w:p w:rsidRPr="003E611E" w:rsidR="003E611E" w:rsidP="003E611E" w:rsidRDefault="003E611E" w14:paraId="12C4E904" w14:textId="77777777">
      <w:pPr>
        <w:pStyle w:val="Normal0"/>
        <w:spacing w:line="360" w:lineRule="auto"/>
        <w:rPr>
          <w:b/>
          <w:bCs/>
          <w:sz w:val="20"/>
          <w:szCs w:val="20"/>
          <w:lang w:val="es-MX"/>
        </w:rPr>
      </w:pPr>
      <w:r w:rsidRPr="003E611E">
        <w:rPr>
          <w:b/>
          <w:bCs/>
          <w:sz w:val="20"/>
          <w:szCs w:val="20"/>
          <w:lang w:val="es-MX"/>
        </w:rPr>
        <w:t>3. Referencias de celda</w:t>
      </w:r>
    </w:p>
    <w:p w:rsidR="003E611E" w:rsidP="003E611E" w:rsidRDefault="003E611E" w14:paraId="272BF18E" w14:textId="77777777">
      <w:pPr>
        <w:pStyle w:val="Normal0"/>
        <w:spacing w:line="360" w:lineRule="auto"/>
        <w:rPr>
          <w:sz w:val="20"/>
          <w:szCs w:val="20"/>
          <w:lang w:val="es-MX"/>
        </w:rPr>
      </w:pPr>
      <w:r w:rsidRPr="003E611E">
        <w:rPr>
          <w:sz w:val="20"/>
          <w:szCs w:val="20"/>
          <w:lang w:val="es-MX"/>
        </w:rPr>
        <w:t xml:space="preserve">Las </w:t>
      </w:r>
      <w:r w:rsidRPr="003E611E">
        <w:rPr>
          <w:b/>
          <w:bCs/>
          <w:sz w:val="20"/>
          <w:szCs w:val="20"/>
          <w:lang w:val="es-MX"/>
        </w:rPr>
        <w:t>referencias de celda</w:t>
      </w:r>
      <w:r w:rsidRPr="003E611E">
        <w:rPr>
          <w:sz w:val="20"/>
          <w:szCs w:val="20"/>
          <w:lang w:val="es-MX"/>
        </w:rPr>
        <w:t xml:space="preserve"> son el pilar fundamental sobre el que se construyen las fórmulas en Excel. Comprender cómo funcionan y cómo se comportan al copiar o mover fórmulas es una de las habilidades clave para avanzar de un nivel básico a un uso eficiente y profesional de la herramienta.</w:t>
      </w:r>
    </w:p>
    <w:p w:rsidR="003E611E" w:rsidP="003E611E" w:rsidRDefault="003E611E" w14:paraId="1B9A2519" w14:textId="77777777">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3726"/>
        <w:gridCol w:w="6236"/>
      </w:tblGrid>
      <w:tr w:rsidR="003E611E" w:rsidTr="00A1072C" w14:paraId="134CAD7D" w14:textId="77777777">
        <w:tc>
          <w:tcPr>
            <w:tcW w:w="3256" w:type="dxa"/>
            <w:shd w:val="clear" w:color="auto" w:fill="D6E3BC" w:themeFill="accent3" w:themeFillTint="66"/>
          </w:tcPr>
          <w:p w:rsidR="003E611E" w:rsidP="003E611E" w:rsidRDefault="003A7F41" w14:paraId="5D9F7DD2" w14:textId="50912A93">
            <w:pPr>
              <w:pStyle w:val="Normal0"/>
              <w:spacing w:line="360" w:lineRule="auto"/>
              <w:rPr>
                <w:sz w:val="20"/>
                <w:szCs w:val="20"/>
                <w:lang w:val="es-MX"/>
              </w:rPr>
            </w:pPr>
            <w:commentRangeStart w:id="19"/>
            <w:r w:rsidRPr="003A7F41">
              <w:rPr>
                <w:noProof/>
                <w:sz w:val="20"/>
                <w:szCs w:val="20"/>
                <w:lang w:val="es-MX"/>
              </w:rPr>
              <w:drawing>
                <wp:inline distT="0" distB="0" distL="0" distR="0" wp14:anchorId="6C1B36CC" wp14:editId="32AF5475">
                  <wp:extent cx="2220685" cy="1811971"/>
                  <wp:effectExtent l="0" t="0" r="8255" b="0"/>
                  <wp:docPr id="16412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60532" name=""/>
                          <pic:cNvPicPr/>
                        </pic:nvPicPr>
                        <pic:blipFill>
                          <a:blip r:embed="rId30"/>
                          <a:stretch>
                            <a:fillRect/>
                          </a:stretch>
                        </pic:blipFill>
                        <pic:spPr>
                          <a:xfrm>
                            <a:off x="0" y="0"/>
                            <a:ext cx="2224167" cy="1814812"/>
                          </a:xfrm>
                          <a:prstGeom prst="rect">
                            <a:avLst/>
                          </a:prstGeom>
                        </pic:spPr>
                      </pic:pic>
                    </a:graphicData>
                  </a:graphic>
                </wp:inline>
              </w:drawing>
            </w:r>
            <w:commentRangeEnd w:id="19"/>
            <w:r>
              <w:rPr>
                <w:rStyle w:val="CommentReference"/>
              </w:rPr>
              <w:commentReference w:id="19"/>
            </w:r>
          </w:p>
        </w:tc>
        <w:tc>
          <w:tcPr>
            <w:tcW w:w="6706" w:type="dxa"/>
            <w:shd w:val="clear" w:color="auto" w:fill="D6E3BC" w:themeFill="accent3" w:themeFillTint="66"/>
          </w:tcPr>
          <w:p w:rsidR="003E611E" w:rsidP="003E611E" w:rsidRDefault="003E611E" w14:paraId="4AAABE20" w14:textId="00F6107E">
            <w:pPr>
              <w:pStyle w:val="Normal0"/>
              <w:spacing w:line="360" w:lineRule="auto"/>
              <w:rPr>
                <w:sz w:val="20"/>
                <w:szCs w:val="20"/>
                <w:lang w:val="es-MX"/>
              </w:rPr>
            </w:pPr>
            <w:r w:rsidRPr="003E611E">
              <w:rPr>
                <w:sz w:val="20"/>
                <w:szCs w:val="20"/>
                <w:lang w:val="es-MX"/>
              </w:rPr>
              <w:t xml:space="preserve">Una referencia de celda identifica de manera única una celda o un rango de celdas dentro de una hoja de cálculo. Gracias a ello, se puede utilizar su contenido dentro de fórmulas y funciones (Walkenbach, 2013). Además, son indispensables para la creación de </w:t>
            </w:r>
            <w:r w:rsidRPr="003E611E">
              <w:rPr>
                <w:b/>
                <w:bCs/>
                <w:sz w:val="20"/>
                <w:szCs w:val="20"/>
                <w:lang w:val="es-MX"/>
              </w:rPr>
              <w:t>fórmulas dinámicas</w:t>
            </w:r>
            <w:r w:rsidRPr="003E611E">
              <w:rPr>
                <w:sz w:val="20"/>
                <w:szCs w:val="20"/>
                <w:lang w:val="es-MX"/>
              </w:rPr>
              <w:t>, ya que permiten que los cálculos se actualicen automáticamente cuando cambian los valores referenciados.</w:t>
            </w:r>
          </w:p>
        </w:tc>
      </w:tr>
    </w:tbl>
    <w:p w:rsidRPr="003E611E" w:rsidR="003E611E" w:rsidP="003E611E" w:rsidRDefault="003E611E" w14:paraId="32CBFD1D" w14:textId="77777777">
      <w:pPr>
        <w:pStyle w:val="Normal0"/>
        <w:spacing w:line="360" w:lineRule="auto"/>
        <w:rPr>
          <w:sz w:val="20"/>
          <w:szCs w:val="20"/>
          <w:lang w:val="es-MX"/>
        </w:rPr>
      </w:pPr>
    </w:p>
    <w:p w:rsidRPr="00B2540E" w:rsidR="003E611E" w:rsidP="003E611E" w:rsidRDefault="003E611E" w14:paraId="0824254B" w14:textId="77777777">
      <w:pPr>
        <w:pStyle w:val="Normal0"/>
        <w:spacing w:line="360" w:lineRule="auto"/>
        <w:rPr>
          <w:sz w:val="20"/>
          <w:szCs w:val="20"/>
          <w:lang w:val="es-MX"/>
        </w:rPr>
      </w:pPr>
      <w:r w:rsidRPr="00B2540E">
        <w:rPr>
          <w:sz w:val="20"/>
          <w:szCs w:val="20"/>
          <w:lang w:val="es-MX"/>
        </w:rPr>
        <w:t>El uso de referencias, en lugar de ingresar valores constantes, proporciona mayor flexibilidad y facilita el mantenimiento de hojas de cálculo complejas. Como explican Alexander &amp; Walkenbach (2019), una de las principales ventajas es que al modificar el valor de una celda referenciada, todas las fórmulas que dependen de ella se recalculan de manera automática.</w:t>
      </w:r>
    </w:p>
    <w:p w:rsidRPr="003E611E" w:rsidR="003E611E" w:rsidP="003E611E" w:rsidRDefault="003E611E" w14:paraId="6DB7543B" w14:textId="56BA1095">
      <w:pPr>
        <w:pStyle w:val="Normal0"/>
        <w:spacing w:line="360" w:lineRule="auto"/>
        <w:rPr>
          <w:sz w:val="20"/>
          <w:szCs w:val="20"/>
          <w:lang w:val="es-MX"/>
        </w:rPr>
      </w:pPr>
    </w:p>
    <w:p w:rsidRPr="003E611E" w:rsidR="003E611E" w:rsidP="003E611E" w:rsidRDefault="003E611E" w14:paraId="2D275F29" w14:textId="77777777">
      <w:pPr>
        <w:pStyle w:val="Normal0"/>
        <w:spacing w:line="360" w:lineRule="auto"/>
        <w:rPr>
          <w:b/>
          <w:bCs/>
          <w:sz w:val="20"/>
          <w:szCs w:val="20"/>
          <w:lang w:val="es-MX"/>
        </w:rPr>
      </w:pPr>
      <w:r w:rsidRPr="003E611E">
        <w:rPr>
          <w:b/>
          <w:bCs/>
          <w:sz w:val="20"/>
          <w:szCs w:val="20"/>
          <w:lang w:val="es-MX"/>
        </w:rPr>
        <w:t>3.1 Concepto y utilidad de las referencias</w:t>
      </w:r>
    </w:p>
    <w:p w:rsidR="003E611E" w:rsidP="003E611E" w:rsidRDefault="003E611E" w14:paraId="5A7A67F5" w14:textId="77777777">
      <w:pPr>
        <w:pStyle w:val="Normal0"/>
        <w:spacing w:line="360" w:lineRule="auto"/>
        <w:rPr>
          <w:sz w:val="20"/>
          <w:szCs w:val="20"/>
          <w:lang w:val="es-MX"/>
        </w:rPr>
      </w:pPr>
      <w:r w:rsidRPr="003E611E">
        <w:rPr>
          <w:sz w:val="20"/>
          <w:szCs w:val="20"/>
          <w:lang w:val="es-MX"/>
        </w:rPr>
        <w:t xml:space="preserve">Una </w:t>
      </w:r>
      <w:r w:rsidRPr="003E611E">
        <w:rPr>
          <w:b/>
          <w:bCs/>
          <w:sz w:val="20"/>
          <w:szCs w:val="20"/>
          <w:lang w:val="es-MX"/>
        </w:rPr>
        <w:t>referencia de celda</w:t>
      </w:r>
      <w:r w:rsidRPr="003E611E">
        <w:rPr>
          <w:sz w:val="20"/>
          <w:szCs w:val="20"/>
          <w:lang w:val="es-MX"/>
        </w:rPr>
        <w:t xml:space="preserve"> (por ejemplo, A1) permite identificar una celda específica dentro de la hoja de cálculo para que su contenido pueda ser usado en una fórmula. Esto hace posible construir fórmulas basadas en los valores de otras celdas.</w:t>
      </w:r>
    </w:p>
    <w:tbl>
      <w:tblPr>
        <w:tblStyle w:val="TableGrid"/>
        <w:tblW w:w="0" w:type="auto"/>
        <w:tblLook w:val="04A0" w:firstRow="1" w:lastRow="0" w:firstColumn="1" w:lastColumn="0" w:noHBand="0" w:noVBand="1"/>
      </w:tblPr>
      <w:tblGrid>
        <w:gridCol w:w="3787"/>
        <w:gridCol w:w="6175"/>
      </w:tblGrid>
      <w:tr w:rsidR="00AB0B3D" w:rsidTr="00AB0B3D" w14:paraId="091582E1" w14:textId="77777777">
        <w:tc>
          <w:tcPr>
            <w:tcW w:w="3681" w:type="dxa"/>
          </w:tcPr>
          <w:p w:rsidR="00AB0B3D" w:rsidP="003E611E" w:rsidRDefault="008F76F5" w14:paraId="197BE632" w14:textId="68C0E5F5">
            <w:pPr>
              <w:pStyle w:val="Normal0"/>
              <w:spacing w:line="360" w:lineRule="auto"/>
              <w:rPr>
                <w:sz w:val="20"/>
                <w:szCs w:val="20"/>
                <w:lang w:val="es-MX"/>
              </w:rPr>
            </w:pPr>
            <w:commentRangeStart w:id="20"/>
            <w:r w:rsidRPr="008F76F5">
              <w:rPr>
                <w:noProof/>
                <w:sz w:val="20"/>
                <w:szCs w:val="20"/>
                <w:lang w:val="es-MX"/>
              </w:rPr>
              <w:drawing>
                <wp:inline distT="0" distB="0" distL="0" distR="0" wp14:anchorId="4B42D58C" wp14:editId="61F3E15D">
                  <wp:extent cx="2268187" cy="1458119"/>
                  <wp:effectExtent l="0" t="0" r="0" b="8890"/>
                  <wp:docPr id="8987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64856" name=""/>
                          <pic:cNvPicPr/>
                        </pic:nvPicPr>
                        <pic:blipFill>
                          <a:blip r:embed="rId31"/>
                          <a:stretch>
                            <a:fillRect/>
                          </a:stretch>
                        </pic:blipFill>
                        <pic:spPr>
                          <a:xfrm>
                            <a:off x="0" y="0"/>
                            <a:ext cx="2271002" cy="1459928"/>
                          </a:xfrm>
                          <a:prstGeom prst="rect">
                            <a:avLst/>
                          </a:prstGeom>
                        </pic:spPr>
                      </pic:pic>
                    </a:graphicData>
                  </a:graphic>
                </wp:inline>
              </w:drawing>
            </w:r>
            <w:commentRangeEnd w:id="20"/>
            <w:r>
              <w:rPr>
                <w:rStyle w:val="CommentReference"/>
              </w:rPr>
              <w:commentReference w:id="20"/>
            </w:r>
          </w:p>
        </w:tc>
        <w:tc>
          <w:tcPr>
            <w:tcW w:w="6281" w:type="dxa"/>
          </w:tcPr>
          <w:p w:rsidR="00AB0B3D" w:rsidP="003E611E" w:rsidRDefault="00AB0B3D" w14:paraId="413AD54B" w14:textId="39C5DE13">
            <w:pPr>
              <w:pStyle w:val="Normal0"/>
              <w:spacing w:line="360" w:lineRule="auto"/>
              <w:rPr>
                <w:sz w:val="20"/>
                <w:szCs w:val="20"/>
                <w:lang w:val="es-MX"/>
              </w:rPr>
            </w:pPr>
            <w:r w:rsidRPr="003E611E">
              <w:rPr>
                <w:sz w:val="20"/>
                <w:szCs w:val="20"/>
                <w:lang w:val="es-MX"/>
              </w:rPr>
              <w:t xml:space="preserve">Por ejemplo, en lugar de escribir una fórmula con valores fijos como </w:t>
            </w:r>
            <w:r w:rsidRPr="008F76F5">
              <w:rPr>
                <w:b/>
                <w:bCs/>
                <w:sz w:val="20"/>
                <w:szCs w:val="20"/>
                <w:lang w:val="es-MX"/>
              </w:rPr>
              <w:t xml:space="preserve">=10+20, </w:t>
            </w:r>
            <w:r w:rsidRPr="003E611E">
              <w:rPr>
                <w:sz w:val="20"/>
                <w:szCs w:val="20"/>
                <w:lang w:val="es-MX"/>
              </w:rPr>
              <w:t>se puede escribir</w:t>
            </w:r>
            <w:r w:rsidRPr="008F76F5">
              <w:rPr>
                <w:b/>
                <w:bCs/>
                <w:sz w:val="20"/>
                <w:szCs w:val="20"/>
                <w:lang w:val="es-MX"/>
              </w:rPr>
              <w:t xml:space="preserve"> =A1+A2, </w:t>
            </w:r>
            <w:r w:rsidRPr="003E611E">
              <w:rPr>
                <w:sz w:val="20"/>
                <w:szCs w:val="20"/>
                <w:lang w:val="es-MX"/>
              </w:rPr>
              <w:t>donde la celda A1 contiene el número 10 y A2 contiene 20. La principal ventaja es que, si los valores en A1 o A2 cambian, el resultado de la fórmula se actualiza automáticamente, sin necesidad de editarla.</w:t>
            </w:r>
          </w:p>
        </w:tc>
      </w:tr>
    </w:tbl>
    <w:p w:rsidRPr="003E611E" w:rsidR="00AB0B3D" w:rsidP="003E611E" w:rsidRDefault="00AB0B3D" w14:paraId="3D73E77E" w14:textId="77777777">
      <w:pPr>
        <w:pStyle w:val="Normal0"/>
        <w:spacing w:line="360" w:lineRule="auto"/>
        <w:rPr>
          <w:sz w:val="20"/>
          <w:szCs w:val="20"/>
          <w:lang w:val="es-MX"/>
        </w:rPr>
      </w:pPr>
    </w:p>
    <w:p w:rsidRPr="003E611E" w:rsidR="00AB0B3D" w:rsidP="003E611E" w:rsidRDefault="00AB0B3D" w14:paraId="527AAEED" w14:textId="77777777">
      <w:pPr>
        <w:pStyle w:val="Normal0"/>
        <w:spacing w:line="360" w:lineRule="auto"/>
        <w:rPr>
          <w:sz w:val="20"/>
          <w:szCs w:val="20"/>
          <w:lang w:val="es-MX"/>
        </w:rPr>
      </w:pPr>
    </w:p>
    <w:p w:rsidRPr="004418B1" w:rsidR="002B4E57" w:rsidP="00047344" w:rsidRDefault="003E611E" w14:paraId="6F4D6E4E" w14:textId="472C1760">
      <w:pPr>
        <w:pStyle w:val="Normal0"/>
        <w:spacing w:line="360" w:lineRule="auto"/>
        <w:rPr>
          <w:sz w:val="20"/>
          <w:szCs w:val="20"/>
          <w:lang w:val="es-MX"/>
        </w:rPr>
      </w:pPr>
      <w:r w:rsidRPr="003E611E">
        <w:rPr>
          <w:sz w:val="20"/>
          <w:szCs w:val="20"/>
          <w:lang w:val="es-MX"/>
        </w:rPr>
        <w:t xml:space="preserve">Este principio de </w:t>
      </w:r>
      <w:r w:rsidRPr="003E611E">
        <w:rPr>
          <w:b/>
          <w:bCs/>
          <w:sz w:val="20"/>
          <w:szCs w:val="20"/>
          <w:lang w:val="es-MX"/>
        </w:rPr>
        <w:t>actualización automática</w:t>
      </w:r>
      <w:r w:rsidRPr="003E611E">
        <w:rPr>
          <w:sz w:val="20"/>
          <w:szCs w:val="20"/>
          <w:lang w:val="es-MX"/>
        </w:rPr>
        <w:t xml:space="preserve"> es lo que convierte a Excel en una herramienta tan potente para el análisis de datos y la construcción de modelos dinámicos.</w:t>
      </w:r>
    </w:p>
    <w:p w:rsidRPr="00C624A8" w:rsidR="002B4E57" w:rsidP="00047344" w:rsidRDefault="002B4E57" w14:paraId="4AB85970" w14:textId="77777777">
      <w:pPr>
        <w:pStyle w:val="Normal0"/>
        <w:spacing w:line="360" w:lineRule="auto"/>
        <w:rPr>
          <w:sz w:val="20"/>
          <w:szCs w:val="20"/>
        </w:rPr>
      </w:pPr>
    </w:p>
    <w:p w:rsidRPr="00C624A8" w:rsidR="00047344" w:rsidP="00047344" w:rsidRDefault="00047344" w14:paraId="11FF5335" w14:textId="77777777">
      <w:pPr>
        <w:pStyle w:val="Normal0"/>
        <w:spacing w:line="360" w:lineRule="auto"/>
        <w:rPr>
          <w:b/>
          <w:bCs/>
          <w:sz w:val="20"/>
          <w:szCs w:val="20"/>
        </w:rPr>
      </w:pPr>
      <w:r w:rsidRPr="00C624A8">
        <w:rPr>
          <w:b/>
          <w:bCs/>
          <w:sz w:val="20"/>
          <w:szCs w:val="20"/>
        </w:rPr>
        <w:t>3.2. Tipos de referencias</w:t>
      </w:r>
    </w:p>
    <w:p w:rsidRPr="00F24192" w:rsidR="00F24192" w:rsidP="00F24192" w:rsidRDefault="00F24192" w14:paraId="6E1C11C7" w14:textId="77777777">
      <w:pPr>
        <w:pStyle w:val="Normal0"/>
        <w:spacing w:line="360" w:lineRule="auto"/>
        <w:rPr>
          <w:sz w:val="20"/>
          <w:szCs w:val="20"/>
          <w:lang w:val="es-MX"/>
        </w:rPr>
      </w:pPr>
      <w:r w:rsidRPr="00F24192">
        <w:rPr>
          <w:sz w:val="20"/>
          <w:szCs w:val="20"/>
          <w:lang w:val="es-MX"/>
        </w:rPr>
        <w:t xml:space="preserve">Excel ofrece </w:t>
      </w:r>
      <w:r w:rsidRPr="00F24192">
        <w:rPr>
          <w:b/>
          <w:bCs/>
          <w:sz w:val="20"/>
          <w:szCs w:val="20"/>
          <w:lang w:val="es-MX"/>
        </w:rPr>
        <w:t>tres tipos de referencias</w:t>
      </w:r>
      <w:r w:rsidRPr="00F24192">
        <w:rPr>
          <w:sz w:val="20"/>
          <w:szCs w:val="20"/>
          <w:lang w:val="es-MX"/>
        </w:rPr>
        <w:t xml:space="preserve"> de celda, y su diferencia se hace evidente cuando una fórmula es copiada o arrastrada a otra ubicación (Alexander et al., 2018). Comprender cómo se comportan estas referencias es esencial para controlar correctamente los cálculos y evitar errores en hojas de cálculo complejas.</w:t>
      </w:r>
    </w:p>
    <w:p w:rsidRPr="00F24192" w:rsidR="00F24192" w:rsidP="00F24192" w:rsidRDefault="00F24192" w14:paraId="45E302B8" w14:textId="77777777">
      <w:pPr>
        <w:pStyle w:val="Normal0"/>
        <w:spacing w:line="360" w:lineRule="auto"/>
        <w:rPr>
          <w:sz w:val="20"/>
          <w:szCs w:val="20"/>
          <w:lang w:val="es-MX"/>
        </w:rPr>
      </w:pPr>
      <w:r w:rsidRPr="00F24192">
        <w:rPr>
          <w:sz w:val="20"/>
          <w:szCs w:val="20"/>
          <w:lang w:val="es-MX"/>
        </w:rPr>
        <w:t>A continuación, se presentan los tres tipos de referencias, su sintaxis, comportamiento y uso más adecuado:</w:t>
      </w:r>
    </w:p>
    <w:p w:rsidRPr="00F24192" w:rsidR="00F24192" w:rsidP="00F24192" w:rsidRDefault="00F24192" w14:paraId="30EC1766" w14:textId="4068F23E">
      <w:pPr>
        <w:pStyle w:val="Normal0"/>
        <w:spacing w:line="360" w:lineRule="auto"/>
        <w:rPr>
          <w:sz w:val="20"/>
          <w:szCs w:val="20"/>
          <w:lang w:val="es-MX"/>
        </w:rPr>
      </w:pPr>
    </w:p>
    <w:p w:rsidRPr="00F24192" w:rsidR="00F24192" w:rsidP="00F24192" w:rsidRDefault="00F24192" w14:paraId="6C4A73A0" w14:textId="761378C0">
      <w:pPr>
        <w:pStyle w:val="Normal0"/>
        <w:spacing w:line="360" w:lineRule="auto"/>
        <w:rPr>
          <w:sz w:val="20"/>
          <w:szCs w:val="20"/>
          <w:lang w:val="es-MX"/>
        </w:rPr>
      </w:pPr>
      <w:r w:rsidRPr="00F24192">
        <w:rPr>
          <w:b/>
          <w:bCs/>
          <w:sz w:val="20"/>
          <w:szCs w:val="20"/>
          <w:lang w:val="es-MX"/>
        </w:rPr>
        <w:t xml:space="preserve">Tabla </w:t>
      </w:r>
      <w:r w:rsidR="00A1072C">
        <w:rPr>
          <w:b/>
          <w:bCs/>
          <w:sz w:val="20"/>
          <w:szCs w:val="20"/>
          <w:lang w:val="es-MX"/>
        </w:rPr>
        <w:t>3</w:t>
      </w:r>
      <w:r w:rsidRPr="00F24192">
        <w:rPr>
          <w:b/>
          <w:bCs/>
          <w:sz w:val="20"/>
          <w:szCs w:val="20"/>
          <w:lang w:val="es-MX"/>
        </w:rPr>
        <w:t>. Comparación de los tipos de referencias en Excel</w:t>
      </w:r>
    </w:p>
    <w:tbl>
      <w:tblPr>
        <w:tblStyle w:val="TableGrid"/>
        <w:tblW w:w="0" w:type="auto"/>
        <w:tblLook w:val="04A0" w:firstRow="1" w:lastRow="0" w:firstColumn="1" w:lastColumn="0" w:noHBand="0" w:noVBand="1"/>
      </w:tblPr>
      <w:tblGrid>
        <w:gridCol w:w="1463"/>
        <w:gridCol w:w="1047"/>
        <w:gridCol w:w="3583"/>
        <w:gridCol w:w="3869"/>
      </w:tblGrid>
      <w:tr w:rsidRPr="00F24192" w:rsidR="00F24192" w:rsidTr="00F24192" w14:paraId="3C4599EC" w14:textId="77777777">
        <w:tc>
          <w:tcPr>
            <w:tcW w:w="0" w:type="auto"/>
            <w:shd w:val="clear" w:color="auto" w:fill="DBE5F1" w:themeFill="accent1" w:themeFillTint="33"/>
            <w:hideMark/>
          </w:tcPr>
          <w:p w:rsidRPr="00F24192" w:rsidR="00F24192" w:rsidP="00F24192" w:rsidRDefault="00F24192" w14:paraId="7F42BD94" w14:textId="77777777">
            <w:pPr>
              <w:pStyle w:val="Normal0"/>
              <w:spacing w:line="360" w:lineRule="auto"/>
              <w:rPr>
                <w:b/>
                <w:bCs/>
                <w:sz w:val="20"/>
                <w:szCs w:val="20"/>
                <w:lang w:val="es-MX"/>
              </w:rPr>
            </w:pPr>
            <w:r w:rsidRPr="00F24192">
              <w:rPr>
                <w:b/>
                <w:bCs/>
                <w:sz w:val="20"/>
                <w:szCs w:val="20"/>
                <w:lang w:val="es-MX"/>
              </w:rPr>
              <w:t>Tipo de referencia</w:t>
            </w:r>
          </w:p>
        </w:tc>
        <w:tc>
          <w:tcPr>
            <w:tcW w:w="0" w:type="auto"/>
            <w:shd w:val="clear" w:color="auto" w:fill="DBE5F1" w:themeFill="accent1" w:themeFillTint="33"/>
            <w:hideMark/>
          </w:tcPr>
          <w:p w:rsidRPr="00F24192" w:rsidR="00F24192" w:rsidP="00F24192" w:rsidRDefault="00F24192" w14:paraId="3E6FCBBB" w14:textId="77777777">
            <w:pPr>
              <w:pStyle w:val="Normal0"/>
              <w:spacing w:line="360" w:lineRule="auto"/>
              <w:rPr>
                <w:b/>
                <w:bCs/>
                <w:sz w:val="20"/>
                <w:szCs w:val="20"/>
                <w:lang w:val="es-MX"/>
              </w:rPr>
            </w:pPr>
            <w:r w:rsidRPr="00F24192">
              <w:rPr>
                <w:b/>
                <w:bCs/>
                <w:sz w:val="20"/>
                <w:szCs w:val="20"/>
                <w:lang w:val="es-MX"/>
              </w:rPr>
              <w:t>Sintaxis</w:t>
            </w:r>
          </w:p>
        </w:tc>
        <w:tc>
          <w:tcPr>
            <w:tcW w:w="0" w:type="auto"/>
            <w:shd w:val="clear" w:color="auto" w:fill="DBE5F1" w:themeFill="accent1" w:themeFillTint="33"/>
            <w:hideMark/>
          </w:tcPr>
          <w:p w:rsidRPr="00F24192" w:rsidR="00F24192" w:rsidP="00F24192" w:rsidRDefault="00F24192" w14:paraId="61E78D3D" w14:textId="77777777">
            <w:pPr>
              <w:pStyle w:val="Normal0"/>
              <w:spacing w:line="360" w:lineRule="auto"/>
              <w:rPr>
                <w:b/>
                <w:bCs/>
                <w:sz w:val="20"/>
                <w:szCs w:val="20"/>
                <w:lang w:val="es-MX"/>
              </w:rPr>
            </w:pPr>
            <w:r w:rsidRPr="00F24192">
              <w:rPr>
                <w:b/>
                <w:bCs/>
                <w:sz w:val="20"/>
                <w:szCs w:val="20"/>
                <w:lang w:val="es-MX"/>
              </w:rPr>
              <w:t>Comportamiento al copiar fórmulas</w:t>
            </w:r>
          </w:p>
        </w:tc>
        <w:tc>
          <w:tcPr>
            <w:tcW w:w="0" w:type="auto"/>
            <w:shd w:val="clear" w:color="auto" w:fill="DBE5F1" w:themeFill="accent1" w:themeFillTint="33"/>
            <w:hideMark/>
          </w:tcPr>
          <w:p w:rsidRPr="00F24192" w:rsidR="00F24192" w:rsidP="00F24192" w:rsidRDefault="00F24192" w14:paraId="0B2241DE" w14:textId="77777777">
            <w:pPr>
              <w:pStyle w:val="Normal0"/>
              <w:spacing w:line="360" w:lineRule="auto"/>
              <w:rPr>
                <w:b/>
                <w:bCs/>
                <w:sz w:val="20"/>
                <w:szCs w:val="20"/>
                <w:lang w:val="es-MX"/>
              </w:rPr>
            </w:pPr>
            <w:r w:rsidRPr="00F24192">
              <w:rPr>
                <w:b/>
                <w:bCs/>
                <w:sz w:val="20"/>
                <w:szCs w:val="20"/>
                <w:lang w:val="es-MX"/>
              </w:rPr>
              <w:t>Uso ideal</w:t>
            </w:r>
          </w:p>
        </w:tc>
      </w:tr>
      <w:tr w:rsidRPr="00F24192" w:rsidR="00F24192" w:rsidTr="00F24192" w14:paraId="589B3DA4" w14:textId="77777777">
        <w:tc>
          <w:tcPr>
            <w:tcW w:w="0" w:type="auto"/>
            <w:hideMark/>
          </w:tcPr>
          <w:p w:rsidRPr="00F24192" w:rsidR="00F24192" w:rsidP="00F24192" w:rsidRDefault="00F24192" w14:paraId="552EB605" w14:textId="77777777">
            <w:pPr>
              <w:pStyle w:val="Normal0"/>
              <w:spacing w:line="360" w:lineRule="auto"/>
              <w:rPr>
                <w:sz w:val="20"/>
                <w:szCs w:val="20"/>
                <w:lang w:val="es-MX"/>
              </w:rPr>
            </w:pPr>
            <w:r w:rsidRPr="00F24192">
              <w:rPr>
                <w:b/>
                <w:bCs/>
                <w:sz w:val="20"/>
                <w:szCs w:val="20"/>
                <w:lang w:val="es-MX"/>
              </w:rPr>
              <w:t>Relativa</w:t>
            </w:r>
          </w:p>
        </w:tc>
        <w:tc>
          <w:tcPr>
            <w:tcW w:w="0" w:type="auto"/>
            <w:hideMark/>
          </w:tcPr>
          <w:p w:rsidRPr="00F24192" w:rsidR="00F24192" w:rsidP="00F24192" w:rsidRDefault="00F24192" w14:paraId="7C09BBFF" w14:textId="77777777">
            <w:pPr>
              <w:pStyle w:val="Normal0"/>
              <w:spacing w:line="360" w:lineRule="auto"/>
              <w:rPr>
                <w:sz w:val="20"/>
                <w:szCs w:val="20"/>
                <w:lang w:val="es-MX"/>
              </w:rPr>
            </w:pPr>
            <w:r w:rsidRPr="00F24192">
              <w:rPr>
                <w:sz w:val="20"/>
                <w:szCs w:val="20"/>
                <w:lang w:val="es-MX"/>
              </w:rPr>
              <w:t>A1</w:t>
            </w:r>
          </w:p>
        </w:tc>
        <w:tc>
          <w:tcPr>
            <w:tcW w:w="0" w:type="auto"/>
            <w:hideMark/>
          </w:tcPr>
          <w:p w:rsidRPr="00F24192" w:rsidR="00F24192" w:rsidP="00F24192" w:rsidRDefault="00F24192" w14:paraId="1C7E3234" w14:textId="77777777">
            <w:pPr>
              <w:pStyle w:val="Normal0"/>
              <w:spacing w:line="360" w:lineRule="auto"/>
              <w:rPr>
                <w:sz w:val="20"/>
                <w:szCs w:val="20"/>
                <w:lang w:val="es-MX"/>
              </w:rPr>
            </w:pPr>
            <w:r w:rsidRPr="00F24192">
              <w:rPr>
                <w:sz w:val="20"/>
                <w:szCs w:val="20"/>
                <w:lang w:val="es-MX"/>
              </w:rPr>
              <w:t xml:space="preserve">Se ajusta automáticamente a la nueva posición. </w:t>
            </w:r>
            <w:r w:rsidRPr="00F24192">
              <w:rPr>
                <w:sz w:val="20"/>
                <w:szCs w:val="20"/>
                <w:lang w:val="es-MX"/>
              </w:rPr>
              <w:br/>
            </w:r>
            <w:r w:rsidRPr="00F24192">
              <w:rPr>
                <w:sz w:val="20"/>
                <w:szCs w:val="20"/>
                <w:lang w:val="es-MX"/>
              </w:rPr>
              <w:t>Ejemplo: =A1+B1 en C1 se convierte en =A2+B2 al copiar a C2.</w:t>
            </w:r>
          </w:p>
        </w:tc>
        <w:tc>
          <w:tcPr>
            <w:tcW w:w="0" w:type="auto"/>
            <w:hideMark/>
          </w:tcPr>
          <w:p w:rsidRPr="00F24192" w:rsidR="00F24192" w:rsidP="00F24192" w:rsidRDefault="00F24192" w14:paraId="3058C571" w14:textId="77777777">
            <w:pPr>
              <w:pStyle w:val="Normal0"/>
              <w:spacing w:line="360" w:lineRule="auto"/>
              <w:rPr>
                <w:sz w:val="20"/>
                <w:szCs w:val="20"/>
                <w:lang w:val="es-MX"/>
              </w:rPr>
            </w:pPr>
            <w:r w:rsidRPr="00F24192">
              <w:rPr>
                <w:sz w:val="20"/>
                <w:szCs w:val="20"/>
                <w:lang w:val="es-MX"/>
              </w:rPr>
              <w:t>Cuando se desea repetir un cálculo en varias filas o columnas.</w:t>
            </w:r>
          </w:p>
        </w:tc>
      </w:tr>
      <w:tr w:rsidRPr="00F24192" w:rsidR="00F24192" w:rsidTr="00F24192" w14:paraId="5991155A" w14:textId="77777777">
        <w:tc>
          <w:tcPr>
            <w:tcW w:w="0" w:type="auto"/>
            <w:hideMark/>
          </w:tcPr>
          <w:p w:rsidRPr="00F24192" w:rsidR="00F24192" w:rsidP="00F24192" w:rsidRDefault="00F24192" w14:paraId="5698A241" w14:textId="77777777">
            <w:pPr>
              <w:pStyle w:val="Normal0"/>
              <w:spacing w:line="360" w:lineRule="auto"/>
              <w:rPr>
                <w:sz w:val="20"/>
                <w:szCs w:val="20"/>
                <w:lang w:val="es-MX"/>
              </w:rPr>
            </w:pPr>
            <w:r w:rsidRPr="00F24192">
              <w:rPr>
                <w:b/>
                <w:bCs/>
                <w:sz w:val="20"/>
                <w:szCs w:val="20"/>
                <w:lang w:val="es-MX"/>
              </w:rPr>
              <w:t>Absoluta</w:t>
            </w:r>
          </w:p>
        </w:tc>
        <w:tc>
          <w:tcPr>
            <w:tcW w:w="0" w:type="auto"/>
            <w:hideMark/>
          </w:tcPr>
          <w:p w:rsidRPr="00F24192" w:rsidR="00F24192" w:rsidP="00F24192" w:rsidRDefault="00F24192" w14:paraId="3895841C" w14:textId="77777777">
            <w:pPr>
              <w:pStyle w:val="Normal0"/>
              <w:spacing w:line="360" w:lineRule="auto"/>
              <w:rPr>
                <w:sz w:val="20"/>
                <w:szCs w:val="20"/>
                <w:lang w:val="es-MX"/>
              </w:rPr>
            </w:pPr>
            <w:r w:rsidRPr="00F24192">
              <w:rPr>
                <w:sz w:val="20"/>
                <w:szCs w:val="20"/>
                <w:lang w:val="es-MX"/>
              </w:rPr>
              <w:t>$A$1</w:t>
            </w:r>
          </w:p>
        </w:tc>
        <w:tc>
          <w:tcPr>
            <w:tcW w:w="0" w:type="auto"/>
            <w:hideMark/>
          </w:tcPr>
          <w:p w:rsidRPr="00F24192" w:rsidR="00F24192" w:rsidP="00F24192" w:rsidRDefault="00F24192" w14:paraId="5AFA009C" w14:textId="77777777">
            <w:pPr>
              <w:pStyle w:val="Normal0"/>
              <w:spacing w:line="360" w:lineRule="auto"/>
              <w:rPr>
                <w:sz w:val="20"/>
                <w:szCs w:val="20"/>
                <w:lang w:val="es-MX"/>
              </w:rPr>
            </w:pPr>
            <w:r w:rsidRPr="00F24192">
              <w:rPr>
                <w:sz w:val="20"/>
                <w:szCs w:val="20"/>
                <w:lang w:val="es-MX"/>
              </w:rPr>
              <w:t>Se mantiene fija al copiar la fórmula; no se adapta a la nueva posición.</w:t>
            </w:r>
          </w:p>
        </w:tc>
        <w:tc>
          <w:tcPr>
            <w:tcW w:w="0" w:type="auto"/>
            <w:hideMark/>
          </w:tcPr>
          <w:p w:rsidRPr="00F24192" w:rsidR="00F24192" w:rsidP="00F24192" w:rsidRDefault="00F24192" w14:paraId="43F643BA" w14:textId="77777777">
            <w:pPr>
              <w:pStyle w:val="Normal0"/>
              <w:spacing w:line="360" w:lineRule="auto"/>
              <w:rPr>
                <w:sz w:val="20"/>
                <w:szCs w:val="20"/>
                <w:lang w:val="es-MX"/>
              </w:rPr>
            </w:pPr>
            <w:r w:rsidRPr="00F24192">
              <w:rPr>
                <w:sz w:val="20"/>
                <w:szCs w:val="20"/>
                <w:lang w:val="es-MX"/>
              </w:rPr>
              <w:t>Cuando se necesita hacer referencia a un valor constante, como una tasa fija o celda clave.</w:t>
            </w:r>
          </w:p>
        </w:tc>
      </w:tr>
      <w:tr w:rsidRPr="00F24192" w:rsidR="00F24192" w:rsidTr="00F24192" w14:paraId="4B7641C7" w14:textId="77777777">
        <w:tc>
          <w:tcPr>
            <w:tcW w:w="0" w:type="auto"/>
            <w:hideMark/>
          </w:tcPr>
          <w:p w:rsidRPr="00F24192" w:rsidR="00F24192" w:rsidP="00F24192" w:rsidRDefault="00F24192" w14:paraId="2DED1548" w14:textId="77777777">
            <w:pPr>
              <w:pStyle w:val="Normal0"/>
              <w:spacing w:line="360" w:lineRule="auto"/>
              <w:rPr>
                <w:sz w:val="20"/>
                <w:szCs w:val="20"/>
                <w:lang w:val="es-MX"/>
              </w:rPr>
            </w:pPr>
            <w:r w:rsidRPr="00F24192">
              <w:rPr>
                <w:b/>
                <w:bCs/>
                <w:sz w:val="20"/>
                <w:szCs w:val="20"/>
                <w:lang w:val="es-MX"/>
              </w:rPr>
              <w:t>Mixta</w:t>
            </w:r>
          </w:p>
        </w:tc>
        <w:tc>
          <w:tcPr>
            <w:tcW w:w="0" w:type="auto"/>
            <w:hideMark/>
          </w:tcPr>
          <w:p w:rsidRPr="00F24192" w:rsidR="00F24192" w:rsidP="00F24192" w:rsidRDefault="00F24192" w14:paraId="7B564119" w14:textId="77777777">
            <w:pPr>
              <w:pStyle w:val="Normal0"/>
              <w:spacing w:line="360" w:lineRule="auto"/>
              <w:rPr>
                <w:sz w:val="20"/>
                <w:szCs w:val="20"/>
                <w:lang w:val="es-MX"/>
              </w:rPr>
            </w:pPr>
            <w:r w:rsidRPr="00F24192">
              <w:rPr>
                <w:sz w:val="20"/>
                <w:szCs w:val="20"/>
                <w:lang w:val="es-MX"/>
              </w:rPr>
              <w:t>$A1 o A$1</w:t>
            </w:r>
          </w:p>
        </w:tc>
        <w:tc>
          <w:tcPr>
            <w:tcW w:w="0" w:type="auto"/>
            <w:hideMark/>
          </w:tcPr>
          <w:p w:rsidRPr="00F24192" w:rsidR="00F24192" w:rsidP="00F24192" w:rsidRDefault="00F24192" w14:paraId="370C4309" w14:textId="77777777">
            <w:pPr>
              <w:pStyle w:val="Normal0"/>
              <w:spacing w:line="360" w:lineRule="auto"/>
              <w:rPr>
                <w:sz w:val="20"/>
                <w:szCs w:val="20"/>
                <w:lang w:val="es-MX"/>
              </w:rPr>
            </w:pPr>
            <w:r w:rsidRPr="00F24192">
              <w:rPr>
                <w:sz w:val="20"/>
                <w:szCs w:val="20"/>
                <w:lang w:val="es-MX"/>
              </w:rPr>
              <w:t xml:space="preserve">Solo una parte (columna o fila) se mantiene fija. </w:t>
            </w:r>
            <w:r w:rsidRPr="00F24192">
              <w:rPr>
                <w:sz w:val="20"/>
                <w:szCs w:val="20"/>
                <w:lang w:val="es-MX"/>
              </w:rPr>
              <w:br/>
            </w:r>
            <w:r w:rsidRPr="00F24192">
              <w:rPr>
                <w:sz w:val="20"/>
                <w:szCs w:val="20"/>
                <w:lang w:val="es-MX"/>
              </w:rPr>
              <w:t>=A$1 fija la fila 1; =$A1 fija la columna A.</w:t>
            </w:r>
          </w:p>
        </w:tc>
        <w:tc>
          <w:tcPr>
            <w:tcW w:w="0" w:type="auto"/>
            <w:hideMark/>
          </w:tcPr>
          <w:p w:rsidRPr="00F24192" w:rsidR="00F24192" w:rsidP="00F24192" w:rsidRDefault="00F24192" w14:paraId="6C7479EC" w14:textId="77777777">
            <w:pPr>
              <w:pStyle w:val="Normal0"/>
              <w:spacing w:line="360" w:lineRule="auto"/>
              <w:rPr>
                <w:sz w:val="20"/>
                <w:szCs w:val="20"/>
                <w:lang w:val="es-MX"/>
              </w:rPr>
            </w:pPr>
            <w:r w:rsidRPr="00F24192">
              <w:rPr>
                <w:sz w:val="20"/>
                <w:szCs w:val="20"/>
                <w:lang w:val="es-MX"/>
              </w:rPr>
              <w:t>Ideal para tablas de doble entrada o fórmulas que combinan elementos fijos y variables.</w:t>
            </w:r>
          </w:p>
        </w:tc>
      </w:tr>
    </w:tbl>
    <w:p w:rsidRPr="00F24192" w:rsidR="00F24192" w:rsidP="00F24192" w:rsidRDefault="00F24192" w14:paraId="12C650A1" w14:textId="3FB290C7">
      <w:pPr>
        <w:pStyle w:val="Normal0"/>
        <w:spacing w:line="360" w:lineRule="auto"/>
        <w:rPr>
          <w:sz w:val="20"/>
          <w:szCs w:val="20"/>
          <w:lang w:val="es-MX"/>
        </w:rPr>
      </w:pPr>
    </w:p>
    <w:p w:rsidRPr="00F24192" w:rsidR="00F24192" w:rsidP="00F24192" w:rsidRDefault="00B53ABC" w14:paraId="5D0FE217" w14:textId="1E1280C2">
      <w:pPr>
        <w:pStyle w:val="Normal0"/>
        <w:spacing w:line="360" w:lineRule="auto"/>
        <w:rPr>
          <w:b/>
          <w:bCs/>
          <w:sz w:val="20"/>
          <w:szCs w:val="20"/>
          <w:lang w:val="es-MX"/>
        </w:rPr>
      </w:pPr>
      <w:r>
        <w:rPr>
          <w:b/>
          <w:bCs/>
          <w:sz w:val="20"/>
          <w:szCs w:val="20"/>
          <w:lang w:val="es-MX"/>
        </w:rPr>
        <w:t xml:space="preserve">3.2.1. </w:t>
      </w:r>
      <w:r w:rsidRPr="00F24192" w:rsidR="00F24192">
        <w:rPr>
          <w:b/>
          <w:bCs/>
          <w:sz w:val="20"/>
          <w:szCs w:val="20"/>
          <w:lang w:val="es-MX"/>
        </w:rPr>
        <w:t xml:space="preserve">Caso de uso: </w:t>
      </w:r>
      <w:r>
        <w:rPr>
          <w:b/>
          <w:bCs/>
          <w:sz w:val="20"/>
          <w:szCs w:val="20"/>
          <w:lang w:val="es-MX"/>
        </w:rPr>
        <w:t>c</w:t>
      </w:r>
      <w:r w:rsidRPr="00F24192" w:rsidR="00F24192">
        <w:rPr>
          <w:b/>
          <w:bCs/>
          <w:sz w:val="20"/>
          <w:szCs w:val="20"/>
          <w:lang w:val="es-MX"/>
        </w:rPr>
        <w:t>álculo del IVA con referencia absoluta</w:t>
      </w:r>
    </w:p>
    <w:p w:rsidR="00F24192" w:rsidP="00F24192" w:rsidRDefault="00F24192" w14:paraId="45616FA3" w14:textId="77777777">
      <w:pPr>
        <w:pStyle w:val="Normal0"/>
        <w:spacing w:line="360" w:lineRule="auto"/>
        <w:rPr>
          <w:sz w:val="20"/>
          <w:szCs w:val="20"/>
          <w:lang w:val="es-MX"/>
        </w:rPr>
      </w:pPr>
      <w:r w:rsidRPr="00F24192">
        <w:rPr>
          <w:sz w:val="20"/>
          <w:szCs w:val="20"/>
          <w:lang w:val="es-MX"/>
        </w:rPr>
        <w:t xml:space="preserve">Supongamos que tienes una lista de precios en la </w:t>
      </w:r>
      <w:r w:rsidRPr="00F24192">
        <w:rPr>
          <w:b/>
          <w:bCs/>
          <w:sz w:val="20"/>
          <w:szCs w:val="20"/>
          <w:lang w:val="es-MX"/>
        </w:rPr>
        <w:t>columna A</w:t>
      </w:r>
      <w:r w:rsidRPr="00F24192">
        <w:rPr>
          <w:sz w:val="20"/>
          <w:szCs w:val="20"/>
          <w:lang w:val="es-MX"/>
        </w:rPr>
        <w:t xml:space="preserve"> y una tasa de IVA del </w:t>
      </w:r>
      <w:r w:rsidRPr="00F24192">
        <w:rPr>
          <w:b/>
          <w:bCs/>
          <w:sz w:val="20"/>
          <w:szCs w:val="20"/>
          <w:lang w:val="es-MX"/>
        </w:rPr>
        <w:t>19%</w:t>
      </w:r>
      <w:r w:rsidRPr="00F24192">
        <w:rPr>
          <w:sz w:val="20"/>
          <w:szCs w:val="20"/>
          <w:lang w:val="es-MX"/>
        </w:rPr>
        <w:t xml:space="preserve"> ubicada en la </w:t>
      </w:r>
      <w:r w:rsidRPr="00F24192">
        <w:rPr>
          <w:b/>
          <w:bCs/>
          <w:sz w:val="20"/>
          <w:szCs w:val="20"/>
          <w:lang w:val="es-MX"/>
        </w:rPr>
        <w:t>celda E1</w:t>
      </w:r>
      <w:r w:rsidRPr="00F24192">
        <w:rPr>
          <w:sz w:val="20"/>
          <w:szCs w:val="20"/>
          <w:lang w:val="es-MX"/>
        </w:rPr>
        <w:t xml:space="preserve">. Si deseas calcular el valor del IVA para cada producto en la </w:t>
      </w:r>
      <w:r w:rsidRPr="00F24192">
        <w:rPr>
          <w:b/>
          <w:bCs/>
          <w:sz w:val="20"/>
          <w:szCs w:val="20"/>
          <w:lang w:val="es-MX"/>
        </w:rPr>
        <w:t>columna B</w:t>
      </w:r>
      <w:r w:rsidRPr="00F24192">
        <w:rPr>
          <w:sz w:val="20"/>
          <w:szCs w:val="20"/>
          <w:lang w:val="es-MX"/>
        </w:rPr>
        <w:t>, puedes usar la siguiente fórmula:</w:t>
      </w:r>
    </w:p>
    <w:p w:rsidR="00B53ABC" w:rsidP="00F24192" w:rsidRDefault="00B53ABC" w14:paraId="75F241A6" w14:textId="468074D9">
      <w:pPr>
        <w:pStyle w:val="Normal0"/>
        <w:spacing w:line="360" w:lineRule="auto"/>
        <w:rPr>
          <w:sz w:val="20"/>
          <w:szCs w:val="20"/>
          <w:lang w:val="es-MX"/>
        </w:rPr>
      </w:pPr>
      <w:r w:rsidRPr="00F24192">
        <w:rPr>
          <w:sz w:val="20"/>
          <w:szCs w:val="20"/>
          <w:lang w:val="es-MX"/>
        </w:rPr>
        <w:t>=A2*$E$1</w:t>
      </w:r>
    </w:p>
    <w:tbl>
      <w:tblPr>
        <w:tblStyle w:val="TableGrid"/>
        <w:tblW w:w="0" w:type="auto"/>
        <w:tblLook w:val="04A0" w:firstRow="1" w:lastRow="0" w:firstColumn="1" w:lastColumn="0" w:noHBand="0" w:noVBand="1"/>
      </w:tblPr>
      <w:tblGrid>
        <w:gridCol w:w="4776"/>
        <w:gridCol w:w="5186"/>
      </w:tblGrid>
      <w:tr w:rsidR="00B53ABC" w:rsidTr="000B51E3" w14:paraId="7C9D89ED" w14:textId="77777777">
        <w:trPr>
          <w:trHeight w:val="3613"/>
        </w:trPr>
        <w:tc>
          <w:tcPr>
            <w:tcW w:w="3397" w:type="dxa"/>
          </w:tcPr>
          <w:p w:rsidR="000B51E3" w:rsidP="00F24192" w:rsidRDefault="000B51E3" w14:paraId="503A3D3D" w14:textId="7DB0D836">
            <w:pPr>
              <w:pStyle w:val="Normal0"/>
              <w:spacing w:line="360" w:lineRule="auto"/>
              <w:rPr>
                <w:sz w:val="20"/>
                <w:szCs w:val="20"/>
                <w:lang w:val="es-MX"/>
              </w:rPr>
            </w:pPr>
            <w:r w:rsidRPr="004457CD">
              <w:rPr>
                <w:b/>
                <w:bCs/>
                <w:sz w:val="20"/>
                <w:szCs w:val="20"/>
                <w:lang w:val="es-MX"/>
              </w:rPr>
              <w:t xml:space="preserve">Figura 3. </w:t>
            </w:r>
            <w:r w:rsidRPr="004457CD" w:rsidR="004457CD">
              <w:rPr>
                <w:sz w:val="20"/>
                <w:szCs w:val="20"/>
              </w:rPr>
              <w:t>Cálculo del IVA mediante una referencia absoluta en Exce</w:t>
            </w:r>
            <w:commentRangeStart w:id="21"/>
            <w:r w:rsidRPr="004457CD" w:rsidR="004457CD">
              <w:rPr>
                <w:sz w:val="20"/>
                <w:szCs w:val="20"/>
              </w:rPr>
              <w:t>l.</w:t>
            </w:r>
            <w:commentRangeEnd w:id="21"/>
            <w:r w:rsidR="000D41B8">
              <w:rPr>
                <w:rStyle w:val="CommentReference"/>
              </w:rPr>
              <w:commentReference w:id="21"/>
            </w:r>
          </w:p>
          <w:p w:rsidR="000B51E3" w:rsidP="00F24192" w:rsidRDefault="000B51E3" w14:paraId="5734EA44" w14:textId="654C3409">
            <w:pPr>
              <w:pStyle w:val="Normal0"/>
              <w:spacing w:line="360" w:lineRule="auto"/>
              <w:rPr>
                <w:sz w:val="20"/>
                <w:szCs w:val="20"/>
                <w:lang w:val="es-MX"/>
              </w:rPr>
            </w:pPr>
            <w:r w:rsidRPr="00C624A8">
              <w:rPr>
                <w:noProof/>
                <w:sz w:val="20"/>
                <w:szCs w:val="20"/>
              </w:rPr>
              <w:drawing>
                <wp:inline distT="0" distB="0" distL="0" distR="0" wp14:anchorId="3775262C" wp14:editId="244624DA">
                  <wp:extent cx="2893695" cy="2143575"/>
                  <wp:effectExtent l="0" t="0" r="1905" b="9525"/>
                  <wp:docPr id="168194408" name="Imagen 1" descr="Interfaz de usuario gráfica, Aplicación, Tabl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408" name="Imagen 1" descr="Interfaz de usuario gráfica, Aplicación, Tabla, Excel"/>
                          <pic:cNvPicPr/>
                        </pic:nvPicPr>
                        <pic:blipFill>
                          <a:blip r:embed="rId32"/>
                          <a:stretch>
                            <a:fillRect/>
                          </a:stretch>
                        </pic:blipFill>
                        <pic:spPr>
                          <a:xfrm>
                            <a:off x="0" y="0"/>
                            <a:ext cx="2904508" cy="2151585"/>
                          </a:xfrm>
                          <a:prstGeom prst="rect">
                            <a:avLst/>
                          </a:prstGeom>
                        </pic:spPr>
                      </pic:pic>
                    </a:graphicData>
                  </a:graphic>
                </wp:inline>
              </w:drawing>
            </w:r>
          </w:p>
        </w:tc>
        <w:tc>
          <w:tcPr>
            <w:tcW w:w="6565" w:type="dxa"/>
          </w:tcPr>
          <w:p w:rsidR="00B53ABC" w:rsidP="00B53ABC" w:rsidRDefault="00B53ABC" w14:paraId="370E0B92" w14:textId="77777777">
            <w:pPr>
              <w:pStyle w:val="Normal0"/>
              <w:numPr>
                <w:ilvl w:val="0"/>
                <w:numId w:val="39"/>
              </w:numPr>
              <w:spacing w:line="360" w:lineRule="auto"/>
              <w:rPr>
                <w:sz w:val="20"/>
                <w:szCs w:val="20"/>
                <w:lang w:val="es-MX"/>
              </w:rPr>
            </w:pPr>
            <w:r w:rsidRPr="00F24192">
              <w:rPr>
                <w:sz w:val="20"/>
                <w:szCs w:val="20"/>
                <w:lang w:val="es-MX"/>
              </w:rPr>
              <w:t xml:space="preserve">A2 es una </w:t>
            </w:r>
            <w:r w:rsidRPr="00F24192">
              <w:rPr>
                <w:b/>
                <w:bCs/>
                <w:sz w:val="20"/>
                <w:szCs w:val="20"/>
                <w:lang w:val="es-MX"/>
              </w:rPr>
              <w:t>referencia relativa</w:t>
            </w:r>
            <w:r w:rsidRPr="00F24192">
              <w:rPr>
                <w:sz w:val="20"/>
                <w:szCs w:val="20"/>
                <w:lang w:val="es-MX"/>
              </w:rPr>
              <w:t xml:space="preserve"> que cambiará a A3, A4, etc., al copiar la fórmula hacia abajo.</w:t>
            </w:r>
          </w:p>
          <w:p w:rsidRPr="00B53ABC" w:rsidR="00B53ABC" w:rsidP="00B53ABC" w:rsidRDefault="00B53ABC" w14:paraId="240C080C" w14:textId="2CE061A0">
            <w:pPr>
              <w:pStyle w:val="Normal0"/>
              <w:numPr>
                <w:ilvl w:val="0"/>
                <w:numId w:val="39"/>
              </w:numPr>
              <w:spacing w:line="360" w:lineRule="auto"/>
              <w:rPr>
                <w:sz w:val="20"/>
                <w:szCs w:val="20"/>
                <w:lang w:val="es-MX"/>
              </w:rPr>
            </w:pPr>
            <w:r w:rsidRPr="00F24192">
              <w:rPr>
                <w:sz w:val="20"/>
                <w:szCs w:val="20"/>
                <w:lang w:val="es-MX"/>
              </w:rPr>
              <w:t xml:space="preserve">$E$1 es una </w:t>
            </w:r>
            <w:r w:rsidRPr="00F24192">
              <w:rPr>
                <w:b/>
                <w:bCs/>
                <w:sz w:val="20"/>
                <w:szCs w:val="20"/>
                <w:lang w:val="es-MX"/>
              </w:rPr>
              <w:t>referencia absoluta</w:t>
            </w:r>
            <w:r w:rsidRPr="00F24192">
              <w:rPr>
                <w:sz w:val="20"/>
                <w:szCs w:val="20"/>
                <w:lang w:val="es-MX"/>
              </w:rPr>
              <w:t>, que siempre apuntará a la celda donde está la tasa del IVA, sin importar dónde se copie la fórmula.</w:t>
            </w:r>
          </w:p>
        </w:tc>
      </w:tr>
    </w:tbl>
    <w:p w:rsidRPr="00F24192" w:rsidR="00F24192" w:rsidP="00B53ABC" w:rsidRDefault="00F24192" w14:paraId="7BB0C41F" w14:textId="5EC92C1C">
      <w:pPr>
        <w:pStyle w:val="Normal0"/>
        <w:spacing w:line="360" w:lineRule="auto"/>
        <w:rPr>
          <w:sz w:val="20"/>
          <w:szCs w:val="20"/>
          <w:lang w:val="es-MX"/>
        </w:rPr>
      </w:pPr>
    </w:p>
    <w:p w:rsidRPr="00F24192" w:rsidR="00F24192" w:rsidP="00F24192" w:rsidRDefault="004F5390" w14:paraId="4760DC03" w14:textId="2508E4E9">
      <w:pPr>
        <w:pStyle w:val="Normal0"/>
        <w:spacing w:line="360" w:lineRule="auto"/>
        <w:rPr>
          <w:sz w:val="20"/>
          <w:szCs w:val="20"/>
          <w:lang w:val="es-MX"/>
        </w:rPr>
      </w:pPr>
      <w:r w:rsidRPr="004F5390">
        <w:rPr>
          <w:sz w:val="20"/>
          <w:szCs w:val="20"/>
        </w:rPr>
        <w:t>Este ejemplo ilustra cómo las referencias combinadas permiten automatizar cálculos y mantener la lógica correcta sin necesidad de reescribir fórmulas.</w:t>
      </w:r>
    </w:p>
    <w:p w:rsidRPr="00C624A8" w:rsidR="00051743" w:rsidP="00047344" w:rsidRDefault="00051743" w14:paraId="63AF00A7" w14:textId="77777777">
      <w:pPr>
        <w:pStyle w:val="Normal0"/>
        <w:spacing w:line="360" w:lineRule="auto"/>
        <w:rPr>
          <w:b/>
          <w:bCs/>
          <w:sz w:val="20"/>
          <w:szCs w:val="20"/>
        </w:rPr>
      </w:pPr>
    </w:p>
    <w:p w:rsidRPr="00C624A8" w:rsidR="00047344" w:rsidP="00047344" w:rsidRDefault="00047344" w14:paraId="0B27E343" w14:textId="74A11BA8">
      <w:pPr>
        <w:pStyle w:val="Normal0"/>
        <w:spacing w:line="360" w:lineRule="auto"/>
        <w:rPr>
          <w:b/>
          <w:bCs/>
          <w:sz w:val="20"/>
          <w:szCs w:val="20"/>
        </w:rPr>
      </w:pPr>
      <w:r w:rsidRPr="00C624A8">
        <w:rPr>
          <w:b/>
          <w:bCs/>
          <w:sz w:val="20"/>
          <w:szCs w:val="20"/>
        </w:rPr>
        <w:t>3.3. Procedimiento de creación y modificación</w:t>
      </w:r>
    </w:p>
    <w:p w:rsidRPr="00F30D9A" w:rsidR="00F30D9A" w:rsidP="00F30D9A" w:rsidRDefault="00F30D9A" w14:paraId="723FE6AA" w14:textId="77777777">
      <w:pPr>
        <w:pStyle w:val="Normal0"/>
        <w:spacing w:line="360" w:lineRule="auto"/>
        <w:rPr>
          <w:sz w:val="20"/>
          <w:szCs w:val="20"/>
          <w:lang w:val="es-MX"/>
        </w:rPr>
      </w:pPr>
      <w:r w:rsidRPr="00F30D9A">
        <w:rPr>
          <w:sz w:val="20"/>
          <w:szCs w:val="20"/>
          <w:lang w:val="es-MX"/>
        </w:rPr>
        <w:t xml:space="preserve">En Excel, las referencias pueden </w:t>
      </w:r>
      <w:r w:rsidRPr="00F30D9A">
        <w:rPr>
          <w:b/>
          <w:bCs/>
          <w:sz w:val="20"/>
          <w:szCs w:val="20"/>
          <w:lang w:val="es-MX"/>
        </w:rPr>
        <w:t>crearse</w:t>
      </w:r>
      <w:r w:rsidRPr="00F30D9A">
        <w:rPr>
          <w:sz w:val="20"/>
          <w:szCs w:val="20"/>
          <w:lang w:val="es-MX"/>
        </w:rPr>
        <w:t xml:space="preserve"> y </w:t>
      </w:r>
      <w:r w:rsidRPr="00F30D9A">
        <w:rPr>
          <w:b/>
          <w:bCs/>
          <w:sz w:val="20"/>
          <w:szCs w:val="20"/>
          <w:lang w:val="es-MX"/>
        </w:rPr>
        <w:t>modificarse</w:t>
      </w:r>
      <w:r w:rsidRPr="00F30D9A">
        <w:rPr>
          <w:sz w:val="20"/>
          <w:szCs w:val="20"/>
          <w:lang w:val="es-MX"/>
        </w:rPr>
        <w:t xml:space="preserve"> fácilmente mientras se construyen fórmulas. Esta capacidad permite construir cálculos dinámicos y eficientes, esenciales para automatizar tareas.</w:t>
      </w:r>
    </w:p>
    <w:p w:rsidRPr="00F30D9A" w:rsidR="00F30D9A" w:rsidP="00F30D9A" w:rsidRDefault="00F30D9A" w14:paraId="1880EC8A" w14:textId="0D4EFF9D">
      <w:pPr>
        <w:pStyle w:val="Normal0"/>
        <w:spacing w:line="360" w:lineRule="auto"/>
        <w:rPr>
          <w:b/>
          <w:bCs/>
          <w:sz w:val="20"/>
          <w:szCs w:val="20"/>
          <w:lang w:val="es-MX"/>
        </w:rPr>
      </w:pPr>
      <w:r>
        <w:rPr>
          <w:b/>
          <w:bCs/>
          <w:sz w:val="20"/>
          <w:szCs w:val="20"/>
          <w:lang w:val="es-MX"/>
        </w:rPr>
        <w:t xml:space="preserve">3.3.1. </w:t>
      </w:r>
      <w:r w:rsidRPr="00F30D9A">
        <w:rPr>
          <w:b/>
          <w:bCs/>
          <w:sz w:val="20"/>
          <w:szCs w:val="20"/>
          <w:lang w:val="es-MX"/>
        </w:rPr>
        <w:t>Creación de referencias</w:t>
      </w:r>
    </w:p>
    <w:p w:rsidR="00F30D9A" w:rsidP="00F30D9A" w:rsidRDefault="00F30D9A" w14:paraId="24FF2973" w14:textId="77777777">
      <w:pPr>
        <w:pStyle w:val="Normal0"/>
        <w:spacing w:line="360" w:lineRule="auto"/>
        <w:rPr>
          <w:sz w:val="20"/>
          <w:szCs w:val="20"/>
          <w:lang w:val="es-MX"/>
        </w:rPr>
      </w:pPr>
      <w:r w:rsidRPr="00F30D9A">
        <w:rPr>
          <w:sz w:val="20"/>
          <w:szCs w:val="20"/>
          <w:lang w:val="es-MX"/>
        </w:rPr>
        <w:t>Existen dos maneras principales de crear una referencia en una fórmula:</w:t>
      </w:r>
    </w:p>
    <w:tbl>
      <w:tblPr>
        <w:tblStyle w:val="TableGrid"/>
        <w:tblW w:w="0" w:type="auto"/>
        <w:tblLook w:val="04A0" w:firstRow="1" w:lastRow="0" w:firstColumn="1" w:lastColumn="0" w:noHBand="0" w:noVBand="1"/>
      </w:tblPr>
      <w:tblGrid>
        <w:gridCol w:w="1555"/>
        <w:gridCol w:w="5086"/>
        <w:gridCol w:w="3321"/>
      </w:tblGrid>
      <w:tr w:rsidR="00F0771F" w:rsidTr="00F0771F" w14:paraId="710B0329" w14:textId="77777777">
        <w:tc>
          <w:tcPr>
            <w:tcW w:w="9962" w:type="dxa"/>
            <w:gridSpan w:val="3"/>
            <w:shd w:val="clear" w:color="auto" w:fill="9BBB59" w:themeFill="accent3"/>
          </w:tcPr>
          <w:p w:rsidR="00F0771F" w:rsidP="00F0771F" w:rsidRDefault="00F0771F" w14:paraId="61395F54" w14:textId="5221DF89">
            <w:pPr>
              <w:pStyle w:val="Normal0"/>
              <w:spacing w:line="360" w:lineRule="auto"/>
              <w:jc w:val="center"/>
              <w:rPr>
                <w:sz w:val="20"/>
                <w:szCs w:val="20"/>
                <w:lang w:val="es-MX"/>
              </w:rPr>
            </w:pPr>
            <w:r>
              <w:rPr>
                <w:sz w:val="20"/>
                <w:szCs w:val="20"/>
                <w:lang w:val="es-MX"/>
              </w:rPr>
              <w:t>Pestañas</w:t>
            </w:r>
          </w:p>
        </w:tc>
      </w:tr>
      <w:tr w:rsidR="00B14135" w:rsidTr="00B14135" w14:paraId="57E685BD" w14:textId="77777777">
        <w:tc>
          <w:tcPr>
            <w:tcW w:w="1555" w:type="dxa"/>
          </w:tcPr>
          <w:p w:rsidR="00B14135" w:rsidP="00B14135" w:rsidRDefault="00B14135" w14:paraId="4E854071" w14:textId="14CD1F11">
            <w:pPr>
              <w:pStyle w:val="Normal0"/>
              <w:spacing w:line="360" w:lineRule="auto"/>
              <w:rPr>
                <w:sz w:val="20"/>
                <w:szCs w:val="20"/>
                <w:lang w:val="es-MX"/>
              </w:rPr>
            </w:pPr>
            <w:r w:rsidRPr="00CA3458">
              <w:rPr>
                <w:b/>
                <w:bCs/>
                <w:sz w:val="20"/>
                <w:szCs w:val="20"/>
                <w:lang w:val="es-MX"/>
              </w:rPr>
              <w:t>Manual</w:t>
            </w:r>
          </w:p>
        </w:tc>
        <w:tc>
          <w:tcPr>
            <w:tcW w:w="5086" w:type="dxa"/>
          </w:tcPr>
          <w:p w:rsidR="00B14135" w:rsidP="00B14135" w:rsidRDefault="00B14135" w14:paraId="69061553" w14:textId="7F8F7440">
            <w:pPr>
              <w:pStyle w:val="Normal0"/>
              <w:spacing w:line="360" w:lineRule="auto"/>
              <w:rPr>
                <w:sz w:val="20"/>
                <w:szCs w:val="20"/>
                <w:lang w:val="es-MX"/>
              </w:rPr>
            </w:pPr>
            <w:r w:rsidRPr="00CA3458">
              <w:rPr>
                <w:sz w:val="20"/>
                <w:szCs w:val="20"/>
                <w:lang w:val="es-MX"/>
              </w:rPr>
              <w:t>Escribiendo directamente la dirección de la celda (por ejemplo, A1) en la barra de fórmulas.</w:t>
            </w:r>
          </w:p>
        </w:tc>
        <w:tc>
          <w:tcPr>
            <w:tcW w:w="3321" w:type="dxa"/>
          </w:tcPr>
          <w:p w:rsidR="00B14135" w:rsidP="00B14135" w:rsidRDefault="00C9446C" w14:paraId="296D0F09" w14:textId="5ED12E39">
            <w:pPr>
              <w:pStyle w:val="Normal0"/>
              <w:spacing w:line="360" w:lineRule="auto"/>
              <w:rPr>
                <w:sz w:val="20"/>
                <w:szCs w:val="20"/>
                <w:lang w:val="es-MX"/>
              </w:rPr>
            </w:pPr>
            <w:commentRangeStart w:id="22"/>
            <w:r w:rsidRPr="00C9446C">
              <w:rPr>
                <w:noProof/>
                <w:sz w:val="20"/>
                <w:szCs w:val="20"/>
                <w:lang w:val="es-MX"/>
              </w:rPr>
              <w:drawing>
                <wp:inline distT="0" distB="0" distL="0" distR="0" wp14:anchorId="19E73C44" wp14:editId="402B7EEB">
                  <wp:extent cx="1852551" cy="1760537"/>
                  <wp:effectExtent l="0" t="0" r="0" b="0"/>
                  <wp:docPr id="85166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63450" name=""/>
                          <pic:cNvPicPr/>
                        </pic:nvPicPr>
                        <pic:blipFill>
                          <a:blip r:embed="rId33"/>
                          <a:stretch>
                            <a:fillRect/>
                          </a:stretch>
                        </pic:blipFill>
                        <pic:spPr>
                          <a:xfrm>
                            <a:off x="0" y="0"/>
                            <a:ext cx="1856758" cy="1764535"/>
                          </a:xfrm>
                          <a:prstGeom prst="rect">
                            <a:avLst/>
                          </a:prstGeom>
                        </pic:spPr>
                      </pic:pic>
                    </a:graphicData>
                  </a:graphic>
                </wp:inline>
              </w:drawing>
            </w:r>
            <w:commentRangeEnd w:id="22"/>
            <w:r>
              <w:rPr>
                <w:rStyle w:val="CommentReference"/>
              </w:rPr>
              <w:commentReference w:id="22"/>
            </w:r>
          </w:p>
        </w:tc>
      </w:tr>
      <w:tr w:rsidR="00B14135" w:rsidTr="00B14135" w14:paraId="728BC026" w14:textId="77777777">
        <w:tc>
          <w:tcPr>
            <w:tcW w:w="1555" w:type="dxa"/>
          </w:tcPr>
          <w:p w:rsidR="00B14135" w:rsidP="00B14135" w:rsidRDefault="00B14135" w14:paraId="41A589B6" w14:textId="1F4E06F1">
            <w:pPr>
              <w:pStyle w:val="Normal0"/>
              <w:spacing w:line="360" w:lineRule="auto"/>
              <w:rPr>
                <w:sz w:val="20"/>
                <w:szCs w:val="20"/>
                <w:lang w:val="es-MX"/>
              </w:rPr>
            </w:pPr>
            <w:r w:rsidRPr="00CA3458">
              <w:rPr>
                <w:b/>
                <w:bCs/>
                <w:sz w:val="20"/>
                <w:szCs w:val="20"/>
                <w:lang w:val="es-MX"/>
              </w:rPr>
              <w:t>Interactiva</w:t>
            </w:r>
          </w:p>
        </w:tc>
        <w:tc>
          <w:tcPr>
            <w:tcW w:w="5086" w:type="dxa"/>
          </w:tcPr>
          <w:p w:rsidR="00B14135" w:rsidP="00B14135" w:rsidRDefault="00B14135" w14:paraId="06A0F418" w14:textId="7F38E029">
            <w:pPr>
              <w:pStyle w:val="Normal0"/>
              <w:spacing w:line="360" w:lineRule="auto"/>
              <w:rPr>
                <w:sz w:val="20"/>
                <w:szCs w:val="20"/>
                <w:lang w:val="es-MX"/>
              </w:rPr>
            </w:pPr>
            <w:r w:rsidRPr="00CA3458">
              <w:rPr>
                <w:sz w:val="20"/>
                <w:szCs w:val="20"/>
                <w:lang w:val="es-MX"/>
              </w:rPr>
              <w:t>Haciendo clic sobre la celda deseada mientras se está editando una fórmula. Excel resalta la celda seleccionada con un color específico, lo que facilita su identificación visual (Dodge et al., 2018).</w:t>
            </w:r>
          </w:p>
        </w:tc>
        <w:tc>
          <w:tcPr>
            <w:tcW w:w="3321" w:type="dxa"/>
          </w:tcPr>
          <w:p w:rsidR="00B14135" w:rsidP="00B14135" w:rsidRDefault="00C9446C" w14:paraId="67C1028D" w14:textId="60FFB1AF">
            <w:pPr>
              <w:pStyle w:val="Normal0"/>
              <w:spacing w:line="360" w:lineRule="auto"/>
              <w:rPr>
                <w:sz w:val="20"/>
                <w:szCs w:val="20"/>
                <w:lang w:val="es-MX"/>
              </w:rPr>
            </w:pPr>
            <w:commentRangeStart w:id="23"/>
            <w:r w:rsidRPr="00C9446C">
              <w:rPr>
                <w:noProof/>
                <w:sz w:val="20"/>
                <w:szCs w:val="20"/>
                <w:lang w:val="es-MX"/>
              </w:rPr>
              <w:drawing>
                <wp:inline distT="0" distB="0" distL="0" distR="0" wp14:anchorId="4C506B34" wp14:editId="363BF704">
                  <wp:extent cx="1541690" cy="1680906"/>
                  <wp:effectExtent l="0" t="0" r="1905" b="0"/>
                  <wp:docPr id="187958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80462" name=""/>
                          <pic:cNvPicPr/>
                        </pic:nvPicPr>
                        <pic:blipFill>
                          <a:blip r:embed="rId34"/>
                          <a:stretch>
                            <a:fillRect/>
                          </a:stretch>
                        </pic:blipFill>
                        <pic:spPr>
                          <a:xfrm>
                            <a:off x="0" y="0"/>
                            <a:ext cx="1549053" cy="1688933"/>
                          </a:xfrm>
                          <a:prstGeom prst="rect">
                            <a:avLst/>
                          </a:prstGeom>
                        </pic:spPr>
                      </pic:pic>
                    </a:graphicData>
                  </a:graphic>
                </wp:inline>
              </w:drawing>
            </w:r>
            <w:commentRangeEnd w:id="23"/>
            <w:r>
              <w:rPr>
                <w:rStyle w:val="CommentReference"/>
              </w:rPr>
              <w:commentReference w:id="23"/>
            </w:r>
          </w:p>
        </w:tc>
      </w:tr>
    </w:tbl>
    <w:p w:rsidRPr="00F30D9A" w:rsidR="00F30D9A" w:rsidP="00B14135" w:rsidRDefault="00F30D9A" w14:paraId="6DD85315" w14:textId="63014192">
      <w:pPr>
        <w:pStyle w:val="Normal0"/>
        <w:spacing w:line="360" w:lineRule="auto"/>
        <w:rPr>
          <w:sz w:val="20"/>
          <w:szCs w:val="20"/>
          <w:lang w:val="es-MX"/>
        </w:rPr>
      </w:pPr>
    </w:p>
    <w:p w:rsidRPr="00F30D9A" w:rsidR="00F30D9A" w:rsidP="00F30D9A" w:rsidRDefault="00F30D9A" w14:paraId="1EF82FC3" w14:textId="43EAEA63">
      <w:pPr>
        <w:pStyle w:val="Normal0"/>
        <w:spacing w:line="360" w:lineRule="auto"/>
        <w:rPr>
          <w:b/>
          <w:bCs/>
          <w:sz w:val="20"/>
          <w:szCs w:val="20"/>
          <w:lang w:val="es-MX"/>
        </w:rPr>
      </w:pPr>
      <w:r>
        <w:rPr>
          <w:b/>
          <w:bCs/>
          <w:sz w:val="20"/>
          <w:szCs w:val="20"/>
          <w:lang w:val="es-MX"/>
        </w:rPr>
        <w:t xml:space="preserve">3.3.2. </w:t>
      </w:r>
      <w:r w:rsidRPr="00F30D9A">
        <w:rPr>
          <w:b/>
          <w:bCs/>
          <w:sz w:val="20"/>
          <w:szCs w:val="20"/>
          <w:lang w:val="es-MX"/>
        </w:rPr>
        <w:t>Modificación entre tipos de referencia</w:t>
      </w:r>
    </w:p>
    <w:p w:rsidRPr="00F30D9A" w:rsidR="00F30D9A" w:rsidP="00F30D9A" w:rsidRDefault="00F30D9A" w14:paraId="324D0B4E" w14:textId="77777777">
      <w:pPr>
        <w:pStyle w:val="Normal0"/>
        <w:spacing w:line="360" w:lineRule="auto"/>
        <w:rPr>
          <w:sz w:val="20"/>
          <w:szCs w:val="20"/>
          <w:lang w:val="es-MX"/>
        </w:rPr>
      </w:pPr>
      <w:r w:rsidRPr="00F30D9A">
        <w:rPr>
          <w:sz w:val="20"/>
          <w:szCs w:val="20"/>
          <w:lang w:val="es-MX"/>
        </w:rPr>
        <w:t xml:space="preserve">Una vez escrita una fórmula, se puede cambiar el tipo de referencia (relativa, absoluta o mixta) de manera rápida utilizando la tecla </w:t>
      </w:r>
      <w:r w:rsidRPr="00F30D9A">
        <w:rPr>
          <w:b/>
          <w:bCs/>
          <w:sz w:val="20"/>
          <w:szCs w:val="20"/>
          <w:lang w:val="es-MX"/>
        </w:rPr>
        <w:t>F4</w:t>
      </w:r>
      <w:r w:rsidRPr="00F30D9A">
        <w:rPr>
          <w:sz w:val="20"/>
          <w:szCs w:val="20"/>
          <w:lang w:val="es-MX"/>
        </w:rPr>
        <w:t>:</w:t>
      </w:r>
    </w:p>
    <w:p w:rsidRPr="00F30D9A" w:rsidR="00F30D9A" w:rsidP="00F30D9A" w:rsidRDefault="00F30D9A" w14:paraId="50B78368" w14:textId="77777777">
      <w:pPr>
        <w:pStyle w:val="Normal0"/>
        <w:numPr>
          <w:ilvl w:val="0"/>
          <w:numId w:val="41"/>
        </w:numPr>
        <w:spacing w:line="360" w:lineRule="auto"/>
        <w:rPr>
          <w:sz w:val="20"/>
          <w:szCs w:val="20"/>
          <w:lang w:val="es-MX"/>
        </w:rPr>
      </w:pPr>
      <w:r w:rsidRPr="00F30D9A">
        <w:rPr>
          <w:sz w:val="20"/>
          <w:szCs w:val="20"/>
          <w:lang w:val="es-MX"/>
        </w:rPr>
        <w:t xml:space="preserve">Al posicionar el cursor sobre una referencia en la fórmula y presionar </w:t>
      </w:r>
      <w:r w:rsidRPr="00F30D9A">
        <w:rPr>
          <w:b/>
          <w:bCs/>
          <w:sz w:val="20"/>
          <w:szCs w:val="20"/>
          <w:lang w:val="es-MX"/>
        </w:rPr>
        <w:t>F4</w:t>
      </w:r>
      <w:r w:rsidRPr="00F30D9A">
        <w:rPr>
          <w:sz w:val="20"/>
          <w:szCs w:val="20"/>
          <w:lang w:val="es-MX"/>
        </w:rPr>
        <w:t>, Excel cicla entre los siguientes estados:</w:t>
      </w:r>
    </w:p>
    <w:p w:rsidRPr="00F30D9A" w:rsidR="00F30D9A" w:rsidP="00F30D9A" w:rsidRDefault="00F30D9A" w14:paraId="2B38FEFB" w14:textId="77777777">
      <w:pPr>
        <w:pStyle w:val="Normal0"/>
        <w:numPr>
          <w:ilvl w:val="0"/>
          <w:numId w:val="41"/>
        </w:numPr>
        <w:spacing w:line="360" w:lineRule="auto"/>
        <w:rPr>
          <w:sz w:val="20"/>
          <w:szCs w:val="20"/>
          <w:lang w:val="es-MX"/>
        </w:rPr>
      </w:pPr>
      <w:r w:rsidRPr="00F30D9A">
        <w:rPr>
          <w:sz w:val="20"/>
          <w:szCs w:val="20"/>
          <w:lang w:val="es-MX"/>
        </w:rPr>
        <w:t>A1 → $A$1 → A$1 → $A1 → A1</w:t>
      </w:r>
    </w:p>
    <w:p w:rsidRPr="00F30D9A" w:rsidR="00F30D9A" w:rsidP="00F30D9A" w:rsidRDefault="00F30D9A" w14:paraId="449AA0A0" w14:textId="77777777">
      <w:pPr>
        <w:pStyle w:val="Normal0"/>
        <w:spacing w:line="360" w:lineRule="auto"/>
        <w:rPr>
          <w:sz w:val="20"/>
          <w:szCs w:val="20"/>
          <w:lang w:val="es-MX"/>
        </w:rPr>
      </w:pPr>
      <w:r w:rsidRPr="00F30D9A">
        <w:rPr>
          <w:sz w:val="20"/>
          <w:szCs w:val="20"/>
          <w:lang w:val="es-MX"/>
        </w:rPr>
        <w:t>Este atajo permite modificar rápidamente el comportamiento de la referencia sin necesidad de escribir manualmente los símbolos $.</w:t>
      </w:r>
    </w:p>
    <w:p w:rsidR="001B27B4" w:rsidP="00047344" w:rsidRDefault="001B27B4" w14:paraId="3A77194D" w14:textId="77777777">
      <w:pPr>
        <w:pStyle w:val="Normal0"/>
        <w:spacing w:line="360" w:lineRule="auto"/>
        <w:rPr>
          <w:sz w:val="20"/>
          <w:szCs w:val="20"/>
        </w:rPr>
      </w:pPr>
    </w:p>
    <w:p w:rsidRPr="00FD087B" w:rsidR="003E02BF" w:rsidP="003E02BF" w:rsidRDefault="00752537" w14:paraId="59218355" w14:textId="42C2F387">
      <w:pPr>
        <w:pStyle w:val="Normal0"/>
        <w:spacing w:line="360" w:lineRule="auto"/>
        <w:rPr>
          <w:b/>
          <w:bCs/>
          <w:sz w:val="20"/>
          <w:szCs w:val="20"/>
        </w:rPr>
      </w:pPr>
      <w:r w:rsidRPr="00FD087B">
        <w:rPr>
          <w:b/>
          <w:bCs/>
          <w:sz w:val="20"/>
          <w:szCs w:val="20"/>
        </w:rPr>
        <w:t xml:space="preserve">3.3.3. </w:t>
      </w:r>
      <w:r w:rsidRPr="00FD087B" w:rsidR="003E02BF">
        <w:rPr>
          <w:b/>
          <w:bCs/>
          <w:sz w:val="20"/>
          <w:szCs w:val="20"/>
        </w:rPr>
        <w:t xml:space="preserve">Actividad </w:t>
      </w:r>
      <w:r w:rsidRPr="00FD087B">
        <w:rPr>
          <w:b/>
          <w:bCs/>
          <w:sz w:val="20"/>
          <w:szCs w:val="20"/>
        </w:rPr>
        <w:t>p</w:t>
      </w:r>
      <w:r w:rsidRPr="00FD087B" w:rsidR="003E02BF">
        <w:rPr>
          <w:b/>
          <w:bCs/>
          <w:sz w:val="20"/>
          <w:szCs w:val="20"/>
        </w:rPr>
        <w:t>ráctica</w:t>
      </w:r>
    </w:p>
    <w:p w:rsidRPr="00752537" w:rsidR="003E02BF" w:rsidP="003E02BF" w:rsidRDefault="00752537" w14:paraId="10D94AB2" w14:textId="0592B86E">
      <w:pPr>
        <w:pStyle w:val="Normal0"/>
        <w:spacing w:line="360" w:lineRule="auto"/>
        <w:rPr>
          <w:sz w:val="20"/>
          <w:szCs w:val="20"/>
        </w:rPr>
      </w:pPr>
      <w:r w:rsidRPr="00752537">
        <w:rPr>
          <w:sz w:val="20"/>
          <w:szCs w:val="20"/>
        </w:rPr>
        <w:t>Para afianzar el uso correcto de referencias relativas y absolutas, se propone la siguiente actividad, que permite aplicar estos conceptos en un ejemplo práctico de cálculo automatizado:</w:t>
      </w:r>
    </w:p>
    <w:p w:rsidR="003E02BF" w:rsidP="00A93133" w:rsidRDefault="003E02BF" w14:paraId="75B83D26" w14:textId="0201A3E4">
      <w:pPr>
        <w:pStyle w:val="Normal0"/>
        <w:spacing w:line="360" w:lineRule="auto"/>
        <w:rPr>
          <w:sz w:val="20"/>
          <w:szCs w:val="20"/>
        </w:rPr>
      </w:pPr>
    </w:p>
    <w:tbl>
      <w:tblPr>
        <w:tblStyle w:val="TableGrid"/>
        <w:tblW w:w="0" w:type="auto"/>
        <w:tblLook w:val="04A0" w:firstRow="1" w:lastRow="0" w:firstColumn="1" w:lastColumn="0" w:noHBand="0" w:noVBand="1"/>
      </w:tblPr>
      <w:tblGrid>
        <w:gridCol w:w="2826"/>
        <w:gridCol w:w="7136"/>
      </w:tblGrid>
      <w:tr w:rsidR="00A93133" w:rsidTr="0045436E" w14:paraId="74E117B0" w14:textId="77777777">
        <w:tc>
          <w:tcPr>
            <w:tcW w:w="2122" w:type="dxa"/>
          </w:tcPr>
          <w:p w:rsidR="00A93133" w:rsidP="00A93133" w:rsidRDefault="00506BAF" w14:paraId="74771625" w14:textId="37E478A1">
            <w:pPr>
              <w:pStyle w:val="Normal0"/>
              <w:spacing w:line="360" w:lineRule="auto"/>
              <w:rPr>
                <w:sz w:val="20"/>
                <w:szCs w:val="20"/>
              </w:rPr>
            </w:pPr>
            <w:commentRangeStart w:id="24"/>
            <w:r w:rsidRPr="00506BAF">
              <w:rPr>
                <w:noProof/>
                <w:sz w:val="20"/>
                <w:szCs w:val="20"/>
              </w:rPr>
              <w:drawing>
                <wp:inline distT="0" distB="0" distL="0" distR="0" wp14:anchorId="52F49002" wp14:editId="01593EF7">
                  <wp:extent cx="1650670" cy="2312198"/>
                  <wp:effectExtent l="0" t="0" r="6985" b="0"/>
                  <wp:docPr id="17123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7512" name=""/>
                          <pic:cNvPicPr/>
                        </pic:nvPicPr>
                        <pic:blipFill>
                          <a:blip r:embed="rId35"/>
                          <a:stretch>
                            <a:fillRect/>
                          </a:stretch>
                        </pic:blipFill>
                        <pic:spPr>
                          <a:xfrm>
                            <a:off x="0" y="0"/>
                            <a:ext cx="1654099" cy="2317001"/>
                          </a:xfrm>
                          <a:prstGeom prst="rect">
                            <a:avLst/>
                          </a:prstGeom>
                        </pic:spPr>
                      </pic:pic>
                    </a:graphicData>
                  </a:graphic>
                </wp:inline>
              </w:drawing>
            </w:r>
            <w:commentRangeEnd w:id="24"/>
            <w:r>
              <w:rPr>
                <w:rStyle w:val="CommentReference"/>
              </w:rPr>
              <w:commentReference w:id="24"/>
            </w:r>
          </w:p>
        </w:tc>
        <w:tc>
          <w:tcPr>
            <w:tcW w:w="7840" w:type="dxa"/>
          </w:tcPr>
          <w:p w:rsidR="00A93133" w:rsidP="00A93133" w:rsidRDefault="00A93133" w14:paraId="3AFD6450" w14:textId="7C416760">
            <w:pPr>
              <w:pStyle w:val="Normal0"/>
              <w:spacing w:line="360" w:lineRule="auto"/>
              <w:rPr>
                <w:b/>
                <w:bCs/>
                <w:sz w:val="20"/>
                <w:szCs w:val="20"/>
              </w:rPr>
            </w:pPr>
            <w:r w:rsidRPr="00FD087B">
              <w:rPr>
                <w:b/>
                <w:bCs/>
                <w:sz w:val="20"/>
                <w:szCs w:val="20"/>
              </w:rPr>
              <w:t>Tarea paso a paso</w:t>
            </w:r>
          </w:p>
          <w:p w:rsidRPr="00C624A8" w:rsidR="00880942" w:rsidP="00A93133" w:rsidRDefault="00880942" w14:paraId="3750190C" w14:textId="20478CDD">
            <w:pPr>
              <w:pStyle w:val="Normal0"/>
              <w:spacing w:line="360" w:lineRule="auto"/>
              <w:rPr>
                <w:sz w:val="20"/>
                <w:szCs w:val="20"/>
              </w:rPr>
            </w:pPr>
            <w:r w:rsidRPr="00880942">
              <w:rPr>
                <w:sz w:val="20"/>
                <w:szCs w:val="20"/>
              </w:rPr>
              <w:t>Siga las instrucciones que se indican a continuación para aplicar correctamente referencias relativas y absolutas en una fórmula y automatizar el cálculo de resultados en Excel.</w:t>
            </w:r>
          </w:p>
          <w:p w:rsidRPr="00C624A8" w:rsidR="00A93133" w:rsidP="00A93133" w:rsidRDefault="00A93133" w14:paraId="25FE15C6" w14:textId="77777777">
            <w:pPr>
              <w:pStyle w:val="Normal0"/>
              <w:numPr>
                <w:ilvl w:val="1"/>
                <w:numId w:val="29"/>
              </w:numPr>
              <w:spacing w:line="360" w:lineRule="auto"/>
              <w:rPr>
                <w:sz w:val="20"/>
                <w:szCs w:val="20"/>
              </w:rPr>
            </w:pPr>
            <w:r w:rsidRPr="00C624A8">
              <w:rPr>
                <w:sz w:val="20"/>
                <w:szCs w:val="20"/>
              </w:rPr>
              <w:t>Configure una hoja con la siguiente información:</w:t>
            </w:r>
          </w:p>
          <w:p w:rsidRPr="00C624A8" w:rsidR="00A93133" w:rsidP="00A93133" w:rsidRDefault="00A93133" w14:paraId="1F961610" w14:textId="77777777">
            <w:pPr>
              <w:pStyle w:val="Normal0"/>
              <w:numPr>
                <w:ilvl w:val="2"/>
                <w:numId w:val="29"/>
              </w:numPr>
              <w:spacing w:line="360" w:lineRule="auto"/>
              <w:rPr>
                <w:sz w:val="20"/>
                <w:szCs w:val="20"/>
              </w:rPr>
            </w:pPr>
            <w:r w:rsidRPr="00C624A8">
              <w:rPr>
                <w:sz w:val="20"/>
                <w:szCs w:val="20"/>
              </w:rPr>
              <w:t>En la celda A1, escriba "Valor".</w:t>
            </w:r>
          </w:p>
          <w:p w:rsidRPr="00C624A8" w:rsidR="00A93133" w:rsidP="00A93133" w:rsidRDefault="00A93133" w14:paraId="5BD92214" w14:textId="77777777">
            <w:pPr>
              <w:pStyle w:val="Normal0"/>
              <w:numPr>
                <w:ilvl w:val="2"/>
                <w:numId w:val="29"/>
              </w:numPr>
              <w:spacing w:line="360" w:lineRule="auto"/>
              <w:rPr>
                <w:sz w:val="20"/>
                <w:szCs w:val="20"/>
              </w:rPr>
            </w:pPr>
            <w:r w:rsidRPr="00C624A8">
              <w:rPr>
                <w:sz w:val="20"/>
                <w:szCs w:val="20"/>
              </w:rPr>
              <w:t>En las celdas A2 a A6, escriba los números 10, 20, 30, 40, 50.</w:t>
            </w:r>
          </w:p>
          <w:p w:rsidRPr="00C624A8" w:rsidR="00A93133" w:rsidP="00A93133" w:rsidRDefault="00A93133" w14:paraId="33FD30EF" w14:textId="77777777">
            <w:pPr>
              <w:pStyle w:val="Normal0"/>
              <w:numPr>
                <w:ilvl w:val="2"/>
                <w:numId w:val="29"/>
              </w:numPr>
              <w:spacing w:line="360" w:lineRule="auto"/>
              <w:rPr>
                <w:sz w:val="20"/>
                <w:szCs w:val="20"/>
              </w:rPr>
            </w:pPr>
            <w:r w:rsidRPr="00C624A8">
              <w:rPr>
                <w:sz w:val="20"/>
                <w:szCs w:val="20"/>
              </w:rPr>
              <w:t>En la celda C1, escriba "Multiplicador".</w:t>
            </w:r>
          </w:p>
          <w:p w:rsidRPr="00C624A8" w:rsidR="00A93133" w:rsidP="00A93133" w:rsidRDefault="00A93133" w14:paraId="134B083C" w14:textId="77777777">
            <w:pPr>
              <w:pStyle w:val="Normal0"/>
              <w:numPr>
                <w:ilvl w:val="2"/>
                <w:numId w:val="29"/>
              </w:numPr>
              <w:spacing w:line="360" w:lineRule="auto"/>
              <w:rPr>
                <w:sz w:val="20"/>
                <w:szCs w:val="20"/>
              </w:rPr>
            </w:pPr>
            <w:r w:rsidRPr="00C624A8">
              <w:rPr>
                <w:sz w:val="20"/>
                <w:szCs w:val="20"/>
              </w:rPr>
              <w:t>En la celda D1, escriba el número 5.</w:t>
            </w:r>
          </w:p>
          <w:p w:rsidRPr="00C624A8" w:rsidR="00A93133" w:rsidP="00A93133" w:rsidRDefault="00A93133" w14:paraId="40879D3E" w14:textId="77777777">
            <w:pPr>
              <w:pStyle w:val="Normal0"/>
              <w:numPr>
                <w:ilvl w:val="2"/>
                <w:numId w:val="29"/>
              </w:numPr>
              <w:spacing w:line="360" w:lineRule="auto"/>
              <w:rPr>
                <w:sz w:val="20"/>
                <w:szCs w:val="20"/>
              </w:rPr>
            </w:pPr>
            <w:r w:rsidRPr="00C624A8">
              <w:rPr>
                <w:sz w:val="20"/>
                <w:szCs w:val="20"/>
              </w:rPr>
              <w:t>En la celda B1, escriba "Resultado".</w:t>
            </w:r>
          </w:p>
          <w:p w:rsidR="00A93133" w:rsidP="00A93133" w:rsidRDefault="00A93133" w14:paraId="06FDE34D" w14:textId="77777777">
            <w:pPr>
              <w:pStyle w:val="Normal0"/>
              <w:numPr>
                <w:ilvl w:val="1"/>
                <w:numId w:val="29"/>
              </w:numPr>
              <w:spacing w:line="360" w:lineRule="auto"/>
              <w:rPr>
                <w:sz w:val="20"/>
                <w:szCs w:val="20"/>
              </w:rPr>
            </w:pPr>
            <w:r w:rsidRPr="00C624A8">
              <w:rPr>
                <w:sz w:val="20"/>
                <w:szCs w:val="20"/>
              </w:rPr>
              <w:t xml:space="preserve">En la celda B2, escriba una </w:t>
            </w:r>
            <w:r w:rsidRPr="00C624A8">
              <w:rPr>
                <w:b/>
                <w:bCs/>
                <w:sz w:val="20"/>
                <w:szCs w:val="20"/>
              </w:rPr>
              <w:t>única fórmula</w:t>
            </w:r>
            <w:r w:rsidRPr="00C624A8">
              <w:rPr>
                <w:sz w:val="20"/>
                <w:szCs w:val="20"/>
              </w:rPr>
              <w:t xml:space="preserve"> que multiplique el valor de la celda A2 por el multiplicador que se encuentra en D1. Asegúrese de usar los tipos de referencia correctos.</w:t>
            </w:r>
          </w:p>
          <w:p w:rsidRPr="00A93133" w:rsidR="00A93133" w:rsidP="00A93133" w:rsidRDefault="00A93133" w14:paraId="17997318" w14:textId="772FFCB0">
            <w:pPr>
              <w:pStyle w:val="Normal0"/>
              <w:numPr>
                <w:ilvl w:val="1"/>
                <w:numId w:val="29"/>
              </w:numPr>
              <w:spacing w:line="360" w:lineRule="auto"/>
              <w:rPr>
                <w:sz w:val="20"/>
                <w:szCs w:val="20"/>
              </w:rPr>
            </w:pPr>
            <w:r w:rsidRPr="00A93133">
              <w:rPr>
                <w:sz w:val="20"/>
                <w:szCs w:val="20"/>
              </w:rPr>
              <w:t>Copie y arrastre la fórmula de B2 hacia abajo hasta la celda B6. Si usó las referencias correctas, todos los cálculos deberían ser correctos (50, 100, 150, 200, 250).</w:t>
            </w:r>
          </w:p>
        </w:tc>
      </w:tr>
    </w:tbl>
    <w:p w:rsidRPr="00C624A8" w:rsidR="00A93133" w:rsidP="00A93133" w:rsidRDefault="00A93133" w14:paraId="4AE21A55" w14:textId="77777777">
      <w:pPr>
        <w:pStyle w:val="Normal0"/>
        <w:spacing w:line="360" w:lineRule="auto"/>
        <w:rPr>
          <w:sz w:val="20"/>
          <w:szCs w:val="20"/>
        </w:rPr>
      </w:pPr>
    </w:p>
    <w:p w:rsidRPr="0045436E" w:rsidR="001B27B4" w:rsidP="0045436E" w:rsidRDefault="001B27B4" w14:paraId="367CD965" w14:textId="77777777">
      <w:pPr>
        <w:pStyle w:val="Normal0"/>
        <w:spacing w:line="360" w:lineRule="auto"/>
        <w:ind w:left="360"/>
        <w:rPr>
          <w:sz w:val="20"/>
          <w:szCs w:val="20"/>
        </w:rPr>
      </w:pPr>
    </w:p>
    <w:p w:rsidRPr="00C624A8" w:rsidR="00047344" w:rsidP="00047344" w:rsidRDefault="00047344" w14:paraId="635F735D" w14:textId="77777777">
      <w:pPr>
        <w:pStyle w:val="Normal0"/>
        <w:spacing w:line="360" w:lineRule="auto"/>
        <w:rPr>
          <w:b/>
          <w:bCs/>
          <w:sz w:val="20"/>
          <w:szCs w:val="20"/>
        </w:rPr>
      </w:pPr>
      <w:r w:rsidRPr="00C624A8">
        <w:rPr>
          <w:b/>
          <w:bCs/>
          <w:sz w:val="20"/>
          <w:szCs w:val="20"/>
        </w:rPr>
        <w:t>4.</w:t>
      </w:r>
      <w:r w:rsidRPr="00C624A8">
        <w:rPr>
          <w:b/>
          <w:bCs/>
          <w:sz w:val="20"/>
          <w:szCs w:val="20"/>
        </w:rPr>
        <w:tab/>
      </w:r>
      <w:r w:rsidRPr="00C624A8">
        <w:rPr>
          <w:b/>
          <w:bCs/>
          <w:sz w:val="20"/>
          <w:szCs w:val="20"/>
        </w:rPr>
        <w:t>Operadores para la creación de formulas</w:t>
      </w:r>
    </w:p>
    <w:p w:rsidRPr="00C624A8" w:rsidR="001B27B4" w:rsidP="00047344" w:rsidRDefault="00554009" w14:paraId="655DB1A6" w14:textId="5FAF3DBA">
      <w:pPr>
        <w:pStyle w:val="Normal0"/>
        <w:spacing w:line="360" w:lineRule="auto"/>
        <w:rPr>
          <w:sz w:val="20"/>
          <w:szCs w:val="20"/>
        </w:rPr>
      </w:pPr>
      <w:r w:rsidRPr="00554009">
        <w:rPr>
          <w:sz w:val="20"/>
          <w:szCs w:val="20"/>
        </w:rPr>
        <w:t xml:space="preserve">Los </w:t>
      </w:r>
      <w:r w:rsidRPr="00554009">
        <w:rPr>
          <w:b/>
          <w:bCs/>
          <w:sz w:val="20"/>
          <w:szCs w:val="20"/>
        </w:rPr>
        <w:t>operadores</w:t>
      </w:r>
      <w:r w:rsidRPr="00554009">
        <w:rPr>
          <w:sz w:val="20"/>
          <w:szCs w:val="20"/>
        </w:rPr>
        <w:t xml:space="preserve"> son símbolos que indican el tipo de cálculo que Excel debe realizar dentro de una fórmula. Son, en esencia, los </w:t>
      </w:r>
      <w:r w:rsidRPr="00554009">
        <w:rPr>
          <w:i/>
          <w:iCs/>
          <w:sz w:val="20"/>
          <w:szCs w:val="20"/>
        </w:rPr>
        <w:t>verbos</w:t>
      </w:r>
      <w:r w:rsidRPr="00554009">
        <w:rPr>
          <w:sz w:val="20"/>
          <w:szCs w:val="20"/>
        </w:rPr>
        <w:t xml:space="preserve"> de las fórmulas: conectan valores, referencias y expresiones para producir resultados nuevos y dinámicos.</w:t>
      </w:r>
    </w:p>
    <w:p w:rsidRPr="00C624A8" w:rsidR="001B27B4" w:rsidP="00047344" w:rsidRDefault="001B27B4" w14:paraId="5CDCCA56" w14:textId="77777777">
      <w:pPr>
        <w:pStyle w:val="Normal0"/>
        <w:spacing w:line="360" w:lineRule="auto"/>
        <w:rPr>
          <w:sz w:val="20"/>
          <w:szCs w:val="20"/>
        </w:rPr>
      </w:pPr>
    </w:p>
    <w:p w:rsidRPr="00C624A8" w:rsidR="00047344" w:rsidP="00047344" w:rsidRDefault="00047344" w14:paraId="5FD9ADEB" w14:textId="77777777">
      <w:pPr>
        <w:pStyle w:val="Normal0"/>
        <w:spacing w:line="360" w:lineRule="auto"/>
        <w:rPr>
          <w:b/>
          <w:bCs/>
          <w:sz w:val="20"/>
          <w:szCs w:val="20"/>
        </w:rPr>
      </w:pPr>
      <w:r w:rsidRPr="00C624A8">
        <w:rPr>
          <w:b/>
          <w:bCs/>
          <w:sz w:val="20"/>
          <w:szCs w:val="20"/>
        </w:rPr>
        <w:t>4.1. Concepto y tipos de operadores</w:t>
      </w:r>
    </w:p>
    <w:p w:rsidR="001B27B4" w:rsidP="001B27B4" w:rsidRDefault="00554009" w14:paraId="4FB6F38E" w14:textId="6092A078">
      <w:pPr>
        <w:pStyle w:val="Normal0"/>
        <w:spacing w:line="360" w:lineRule="auto"/>
        <w:rPr>
          <w:sz w:val="20"/>
          <w:szCs w:val="20"/>
        </w:rPr>
      </w:pPr>
      <w:r w:rsidRPr="00554009">
        <w:rPr>
          <w:sz w:val="20"/>
          <w:szCs w:val="20"/>
        </w:rPr>
        <w:t xml:space="preserve">Excel dispone de varios tipos de operadores, cada uno con una función específica en el procesamiento de datos (Winston, 2021). Estos se clasifican en cuatro categorías principales: </w:t>
      </w:r>
      <w:r w:rsidRPr="00554009">
        <w:rPr>
          <w:b/>
          <w:bCs/>
          <w:sz w:val="20"/>
          <w:szCs w:val="20"/>
        </w:rPr>
        <w:t>aritméticos</w:t>
      </w:r>
      <w:r w:rsidRPr="00554009">
        <w:rPr>
          <w:sz w:val="20"/>
          <w:szCs w:val="20"/>
        </w:rPr>
        <w:t xml:space="preserve">, </w:t>
      </w:r>
      <w:r w:rsidRPr="00554009">
        <w:rPr>
          <w:b/>
          <w:bCs/>
          <w:sz w:val="20"/>
          <w:szCs w:val="20"/>
        </w:rPr>
        <w:t>de comparación</w:t>
      </w:r>
      <w:r w:rsidRPr="00554009">
        <w:rPr>
          <w:sz w:val="20"/>
          <w:szCs w:val="20"/>
        </w:rPr>
        <w:t xml:space="preserve">, </w:t>
      </w:r>
      <w:r w:rsidRPr="00554009">
        <w:rPr>
          <w:b/>
          <w:bCs/>
          <w:sz w:val="20"/>
          <w:szCs w:val="20"/>
        </w:rPr>
        <w:t>de concatenación de texto</w:t>
      </w:r>
      <w:r w:rsidRPr="00554009">
        <w:rPr>
          <w:sz w:val="20"/>
          <w:szCs w:val="20"/>
        </w:rPr>
        <w:t xml:space="preserve"> y </w:t>
      </w:r>
      <w:r w:rsidRPr="00554009">
        <w:rPr>
          <w:b/>
          <w:bCs/>
          <w:sz w:val="20"/>
          <w:szCs w:val="20"/>
        </w:rPr>
        <w:t>de referencia</w:t>
      </w:r>
      <w:r w:rsidRPr="00554009">
        <w:rPr>
          <w:sz w:val="20"/>
          <w:szCs w:val="20"/>
        </w:rPr>
        <w:t>.</w:t>
      </w:r>
    </w:p>
    <w:p w:rsidR="00554009" w:rsidP="001B27B4" w:rsidRDefault="00554009" w14:paraId="321145A3" w14:textId="77777777">
      <w:pPr>
        <w:pStyle w:val="Normal0"/>
        <w:spacing w:line="360" w:lineRule="auto"/>
        <w:rPr>
          <w:sz w:val="20"/>
          <w:szCs w:val="20"/>
        </w:rPr>
      </w:pPr>
    </w:p>
    <w:tbl>
      <w:tblPr>
        <w:tblStyle w:val="TableGrid"/>
        <w:tblW w:w="0" w:type="auto"/>
        <w:tblLook w:val="04A0" w:firstRow="1" w:lastRow="0" w:firstColumn="1" w:lastColumn="0" w:noHBand="0" w:noVBand="1"/>
      </w:tblPr>
      <w:tblGrid>
        <w:gridCol w:w="1856"/>
        <w:gridCol w:w="8106"/>
      </w:tblGrid>
      <w:tr w:rsidR="003B20CC" w:rsidTr="003B20CC" w14:paraId="132B9125" w14:textId="77777777">
        <w:tc>
          <w:tcPr>
            <w:tcW w:w="9962" w:type="dxa"/>
            <w:gridSpan w:val="2"/>
            <w:shd w:val="clear" w:color="auto" w:fill="9BBB59" w:themeFill="accent3"/>
          </w:tcPr>
          <w:p w:rsidR="003B20CC" w:rsidP="003B20CC" w:rsidRDefault="003B20CC" w14:paraId="3B219A5C" w14:textId="34F8917D">
            <w:pPr>
              <w:pStyle w:val="Normal0"/>
              <w:spacing w:line="360" w:lineRule="auto"/>
              <w:jc w:val="center"/>
              <w:rPr>
                <w:sz w:val="20"/>
                <w:szCs w:val="20"/>
              </w:rPr>
            </w:pPr>
            <w:r>
              <w:rPr>
                <w:sz w:val="20"/>
                <w:szCs w:val="20"/>
              </w:rPr>
              <w:t>SLIDE</w:t>
            </w:r>
          </w:p>
        </w:tc>
      </w:tr>
      <w:tr w:rsidR="00554009" w:rsidTr="003B20CC" w14:paraId="377742C2" w14:textId="77777777">
        <w:tc>
          <w:tcPr>
            <w:tcW w:w="1856" w:type="dxa"/>
          </w:tcPr>
          <w:p w:rsidR="00554009" w:rsidP="001B27B4" w:rsidRDefault="00554009" w14:paraId="096BE421" w14:textId="7DDBC8F1">
            <w:pPr>
              <w:pStyle w:val="Normal0"/>
              <w:spacing w:line="360" w:lineRule="auto"/>
              <w:rPr>
                <w:sz w:val="20"/>
                <w:szCs w:val="20"/>
              </w:rPr>
            </w:pPr>
            <w:r w:rsidRPr="00C624A8">
              <w:rPr>
                <w:b/>
                <w:bCs/>
                <w:sz w:val="20"/>
                <w:szCs w:val="20"/>
              </w:rPr>
              <w:t>Operadores aritméticos</w:t>
            </w:r>
          </w:p>
        </w:tc>
        <w:tc>
          <w:tcPr>
            <w:tcW w:w="8106" w:type="dxa"/>
          </w:tcPr>
          <w:p w:rsidR="00554009" w:rsidP="00554009" w:rsidRDefault="00554009" w14:paraId="2DB8726C" w14:textId="3613A038">
            <w:pPr>
              <w:pStyle w:val="Normal0"/>
              <w:spacing w:line="360" w:lineRule="auto"/>
              <w:rPr>
                <w:sz w:val="20"/>
                <w:szCs w:val="20"/>
              </w:rPr>
            </w:pPr>
            <w:r w:rsidRPr="00554009">
              <w:rPr>
                <w:sz w:val="20"/>
                <w:szCs w:val="20"/>
              </w:rPr>
              <w:t>Estos operadores se utilizan para realizar cálculos matemáticos básicos.</w:t>
            </w:r>
          </w:p>
          <w:p w:rsidRPr="00C624A8" w:rsidR="00554009" w:rsidP="00554009" w:rsidRDefault="00A21A03" w14:paraId="45BE9AB0" w14:textId="215CDB10">
            <w:pPr>
              <w:pStyle w:val="Normal0"/>
              <w:spacing w:line="360" w:lineRule="auto"/>
              <w:rPr>
                <w:sz w:val="20"/>
                <w:szCs w:val="20"/>
              </w:rPr>
            </w:pPr>
            <w:r w:rsidRPr="00A21A03">
              <w:rPr>
                <w:sz w:val="20"/>
                <w:szCs w:val="20"/>
              </w:rPr>
              <w:t xml:space="preserve">Tabla </w:t>
            </w:r>
            <w:r w:rsidR="00DA46EE">
              <w:rPr>
                <w:sz w:val="20"/>
                <w:szCs w:val="20"/>
              </w:rPr>
              <w:t>4</w:t>
            </w:r>
            <w:r w:rsidRPr="00A21A03">
              <w:rPr>
                <w:sz w:val="20"/>
                <w:szCs w:val="20"/>
              </w:rPr>
              <w:t>. Operadores aritméticos en Excel</w:t>
            </w:r>
          </w:p>
          <w:tbl>
            <w:tblPr>
              <w:tblW w:w="5180" w:type="dxa"/>
              <w:jc w:val="center"/>
              <w:tblCellMar>
                <w:left w:w="70" w:type="dxa"/>
                <w:right w:w="70" w:type="dxa"/>
              </w:tblCellMar>
              <w:tblLook w:val="04A0" w:firstRow="1" w:lastRow="0" w:firstColumn="1" w:lastColumn="0" w:noHBand="0" w:noVBand="1"/>
            </w:tblPr>
            <w:tblGrid>
              <w:gridCol w:w="1200"/>
              <w:gridCol w:w="1580"/>
              <w:gridCol w:w="1200"/>
              <w:gridCol w:w="1200"/>
            </w:tblGrid>
            <w:tr w:rsidRPr="00C624A8" w:rsidR="00554009" w:rsidTr="00737DFC" w14:paraId="72FC9F6E" w14:textId="77777777">
              <w:trPr>
                <w:trHeight w:val="290"/>
                <w:jc w:val="center"/>
              </w:trPr>
              <w:tc>
                <w:tcPr>
                  <w:tcW w:w="1200" w:type="dxa"/>
                  <w:tcBorders>
                    <w:top w:val="single" w:color="auto" w:sz="4" w:space="0"/>
                    <w:left w:val="single" w:color="auto" w:sz="4" w:space="0"/>
                    <w:bottom w:val="single" w:color="auto" w:sz="4" w:space="0"/>
                    <w:right w:val="single" w:color="auto" w:sz="4" w:space="0"/>
                  </w:tcBorders>
                  <w:shd w:val="clear" w:color="000000" w:fill="D9D9D9"/>
                  <w:noWrap/>
                  <w:vAlign w:val="bottom"/>
                  <w:hideMark/>
                </w:tcPr>
                <w:p w:rsidRPr="00C624A8" w:rsidR="00554009" w:rsidP="00554009" w:rsidRDefault="00554009" w14:paraId="180A52A2"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Operador</w:t>
                  </w:r>
                </w:p>
              </w:tc>
              <w:tc>
                <w:tcPr>
                  <w:tcW w:w="158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554009" w:rsidP="00554009" w:rsidRDefault="00554009" w14:paraId="5F10C992"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Nombre</w:t>
                  </w:r>
                </w:p>
              </w:tc>
              <w:tc>
                <w:tcPr>
                  <w:tcW w:w="120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554009" w:rsidP="00554009" w:rsidRDefault="00554009" w14:paraId="2211D323"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Ejemplo</w:t>
                  </w:r>
                </w:p>
              </w:tc>
              <w:tc>
                <w:tcPr>
                  <w:tcW w:w="120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554009" w:rsidP="00554009" w:rsidRDefault="00554009" w14:paraId="20DDAB2D"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Resultado</w:t>
                  </w:r>
                </w:p>
              </w:tc>
            </w:tr>
            <w:tr w:rsidRPr="00C624A8" w:rsidR="00554009" w:rsidTr="00737DFC" w14:paraId="7724434D"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554009" w:rsidP="00554009" w:rsidRDefault="00554009" w14:paraId="607D471B"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580" w:type="dxa"/>
                  <w:tcBorders>
                    <w:top w:val="nil"/>
                    <w:left w:val="nil"/>
                    <w:bottom w:val="single" w:color="auto" w:sz="4" w:space="0"/>
                    <w:right w:val="single" w:color="auto" w:sz="4" w:space="0"/>
                  </w:tcBorders>
                  <w:noWrap/>
                  <w:vAlign w:val="bottom"/>
                  <w:hideMark/>
                </w:tcPr>
                <w:p w:rsidRPr="00C624A8" w:rsidR="00554009" w:rsidP="00554009" w:rsidRDefault="00554009" w14:paraId="411DB24C"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Suma</w:t>
                  </w:r>
                </w:p>
              </w:tc>
              <w:tc>
                <w:tcPr>
                  <w:tcW w:w="1200" w:type="dxa"/>
                  <w:tcBorders>
                    <w:top w:val="nil"/>
                    <w:left w:val="nil"/>
                    <w:bottom w:val="single" w:color="auto" w:sz="4" w:space="0"/>
                    <w:right w:val="single" w:color="auto" w:sz="4" w:space="0"/>
                  </w:tcBorders>
                  <w:noWrap/>
                  <w:vAlign w:val="bottom"/>
                  <w:hideMark/>
                </w:tcPr>
                <w:p w:rsidRPr="00C624A8" w:rsidR="00554009" w:rsidP="00554009" w:rsidRDefault="00554009" w14:paraId="2B4DDF22"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5 + 3</w:t>
                  </w:r>
                </w:p>
              </w:tc>
              <w:tc>
                <w:tcPr>
                  <w:tcW w:w="1200" w:type="dxa"/>
                  <w:tcBorders>
                    <w:top w:val="nil"/>
                    <w:left w:val="nil"/>
                    <w:bottom w:val="single" w:color="auto" w:sz="4" w:space="0"/>
                    <w:right w:val="single" w:color="auto" w:sz="4" w:space="0"/>
                  </w:tcBorders>
                  <w:noWrap/>
                  <w:vAlign w:val="center"/>
                  <w:hideMark/>
                </w:tcPr>
                <w:p w:rsidRPr="00C624A8" w:rsidR="00554009" w:rsidP="00554009" w:rsidRDefault="00554009" w14:paraId="6575E6CD"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8</w:t>
                  </w:r>
                </w:p>
              </w:tc>
            </w:tr>
            <w:tr w:rsidRPr="00C624A8" w:rsidR="00554009" w:rsidTr="00737DFC" w14:paraId="0DC0FC95"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554009" w:rsidP="00554009" w:rsidRDefault="00554009" w14:paraId="4536D257"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580" w:type="dxa"/>
                  <w:tcBorders>
                    <w:top w:val="nil"/>
                    <w:left w:val="nil"/>
                    <w:bottom w:val="single" w:color="auto" w:sz="4" w:space="0"/>
                    <w:right w:val="single" w:color="auto" w:sz="4" w:space="0"/>
                  </w:tcBorders>
                  <w:noWrap/>
                  <w:vAlign w:val="bottom"/>
                  <w:hideMark/>
                </w:tcPr>
                <w:p w:rsidRPr="00C624A8" w:rsidR="00554009" w:rsidP="00554009" w:rsidRDefault="00554009" w14:paraId="633026B3"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Resta</w:t>
                  </w:r>
                </w:p>
              </w:tc>
              <w:tc>
                <w:tcPr>
                  <w:tcW w:w="1200" w:type="dxa"/>
                  <w:tcBorders>
                    <w:top w:val="nil"/>
                    <w:left w:val="nil"/>
                    <w:bottom w:val="single" w:color="auto" w:sz="4" w:space="0"/>
                    <w:right w:val="single" w:color="auto" w:sz="4" w:space="0"/>
                  </w:tcBorders>
                  <w:noWrap/>
                  <w:vAlign w:val="bottom"/>
                  <w:hideMark/>
                </w:tcPr>
                <w:p w:rsidRPr="00C624A8" w:rsidR="00554009" w:rsidP="00554009" w:rsidRDefault="00554009" w14:paraId="49498BBA"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5 - 3</w:t>
                  </w:r>
                </w:p>
              </w:tc>
              <w:tc>
                <w:tcPr>
                  <w:tcW w:w="1200" w:type="dxa"/>
                  <w:tcBorders>
                    <w:top w:val="nil"/>
                    <w:left w:val="nil"/>
                    <w:bottom w:val="single" w:color="auto" w:sz="4" w:space="0"/>
                    <w:right w:val="single" w:color="auto" w:sz="4" w:space="0"/>
                  </w:tcBorders>
                  <w:noWrap/>
                  <w:vAlign w:val="center"/>
                  <w:hideMark/>
                </w:tcPr>
                <w:p w:rsidRPr="00C624A8" w:rsidR="00554009" w:rsidP="00554009" w:rsidRDefault="00554009" w14:paraId="25822B39"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2</w:t>
                  </w:r>
                </w:p>
              </w:tc>
            </w:tr>
            <w:tr w:rsidRPr="00C624A8" w:rsidR="00554009" w:rsidTr="00737DFC" w14:paraId="7FAB9F2F"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554009" w:rsidP="00554009" w:rsidRDefault="00554009" w14:paraId="3FA68F8F"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580" w:type="dxa"/>
                  <w:tcBorders>
                    <w:top w:val="nil"/>
                    <w:left w:val="nil"/>
                    <w:bottom w:val="single" w:color="auto" w:sz="4" w:space="0"/>
                    <w:right w:val="single" w:color="auto" w:sz="4" w:space="0"/>
                  </w:tcBorders>
                  <w:noWrap/>
                  <w:vAlign w:val="bottom"/>
                  <w:hideMark/>
                </w:tcPr>
                <w:p w:rsidRPr="00C624A8" w:rsidR="00554009" w:rsidP="00554009" w:rsidRDefault="00554009" w14:paraId="73DE39F6"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Multiplicación</w:t>
                  </w:r>
                </w:p>
              </w:tc>
              <w:tc>
                <w:tcPr>
                  <w:tcW w:w="1200" w:type="dxa"/>
                  <w:tcBorders>
                    <w:top w:val="nil"/>
                    <w:left w:val="nil"/>
                    <w:bottom w:val="single" w:color="auto" w:sz="4" w:space="0"/>
                    <w:right w:val="single" w:color="auto" w:sz="4" w:space="0"/>
                  </w:tcBorders>
                  <w:noWrap/>
                  <w:vAlign w:val="bottom"/>
                  <w:hideMark/>
                </w:tcPr>
                <w:p w:rsidRPr="00C624A8" w:rsidR="00554009" w:rsidP="00554009" w:rsidRDefault="00554009" w14:paraId="2F628A7B"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5 * 3</w:t>
                  </w:r>
                </w:p>
              </w:tc>
              <w:tc>
                <w:tcPr>
                  <w:tcW w:w="1200" w:type="dxa"/>
                  <w:tcBorders>
                    <w:top w:val="nil"/>
                    <w:left w:val="nil"/>
                    <w:bottom w:val="single" w:color="auto" w:sz="4" w:space="0"/>
                    <w:right w:val="single" w:color="auto" w:sz="4" w:space="0"/>
                  </w:tcBorders>
                  <w:noWrap/>
                  <w:vAlign w:val="center"/>
                  <w:hideMark/>
                </w:tcPr>
                <w:p w:rsidRPr="00C624A8" w:rsidR="00554009" w:rsidP="00554009" w:rsidRDefault="00554009" w14:paraId="72674AC0"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15</w:t>
                  </w:r>
                </w:p>
              </w:tc>
            </w:tr>
            <w:tr w:rsidRPr="00C624A8" w:rsidR="00554009" w:rsidTr="00737DFC" w14:paraId="2290568C"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554009" w:rsidP="00554009" w:rsidRDefault="00554009" w14:paraId="7606BC97"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580" w:type="dxa"/>
                  <w:tcBorders>
                    <w:top w:val="nil"/>
                    <w:left w:val="nil"/>
                    <w:bottom w:val="single" w:color="auto" w:sz="4" w:space="0"/>
                    <w:right w:val="single" w:color="auto" w:sz="4" w:space="0"/>
                  </w:tcBorders>
                  <w:noWrap/>
                  <w:vAlign w:val="bottom"/>
                  <w:hideMark/>
                </w:tcPr>
                <w:p w:rsidRPr="00C624A8" w:rsidR="00554009" w:rsidP="00554009" w:rsidRDefault="00554009" w14:paraId="7B7DEA0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División</w:t>
                  </w:r>
                </w:p>
              </w:tc>
              <w:tc>
                <w:tcPr>
                  <w:tcW w:w="1200" w:type="dxa"/>
                  <w:tcBorders>
                    <w:top w:val="nil"/>
                    <w:left w:val="nil"/>
                    <w:bottom w:val="single" w:color="auto" w:sz="4" w:space="0"/>
                    <w:right w:val="single" w:color="auto" w:sz="4" w:space="0"/>
                  </w:tcBorders>
                  <w:noWrap/>
                  <w:vAlign w:val="bottom"/>
                  <w:hideMark/>
                </w:tcPr>
                <w:p w:rsidRPr="00C624A8" w:rsidR="00554009" w:rsidP="00554009" w:rsidRDefault="00554009" w14:paraId="28892F5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xml:space="preserve"> = 15 / 3</w:t>
                  </w:r>
                </w:p>
              </w:tc>
              <w:tc>
                <w:tcPr>
                  <w:tcW w:w="1200" w:type="dxa"/>
                  <w:tcBorders>
                    <w:top w:val="nil"/>
                    <w:left w:val="nil"/>
                    <w:bottom w:val="single" w:color="auto" w:sz="4" w:space="0"/>
                    <w:right w:val="single" w:color="auto" w:sz="4" w:space="0"/>
                  </w:tcBorders>
                  <w:noWrap/>
                  <w:vAlign w:val="center"/>
                  <w:hideMark/>
                </w:tcPr>
                <w:p w:rsidRPr="00C624A8" w:rsidR="00554009" w:rsidP="00554009" w:rsidRDefault="00554009" w14:paraId="31EB14F9"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5</w:t>
                  </w:r>
                </w:p>
              </w:tc>
            </w:tr>
            <w:tr w:rsidRPr="00C624A8" w:rsidR="00554009" w:rsidTr="00737DFC" w14:paraId="0B190807"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554009" w:rsidP="00554009" w:rsidRDefault="00554009" w14:paraId="1654F448"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580" w:type="dxa"/>
                  <w:tcBorders>
                    <w:top w:val="nil"/>
                    <w:left w:val="nil"/>
                    <w:bottom w:val="single" w:color="auto" w:sz="4" w:space="0"/>
                    <w:right w:val="single" w:color="auto" w:sz="4" w:space="0"/>
                  </w:tcBorders>
                  <w:noWrap/>
                  <w:vAlign w:val="bottom"/>
                  <w:hideMark/>
                </w:tcPr>
                <w:p w:rsidRPr="00C624A8" w:rsidR="00554009" w:rsidP="00554009" w:rsidRDefault="00554009" w14:paraId="542C2334"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Porcentaje</w:t>
                  </w:r>
                </w:p>
              </w:tc>
              <w:tc>
                <w:tcPr>
                  <w:tcW w:w="1200" w:type="dxa"/>
                  <w:tcBorders>
                    <w:top w:val="nil"/>
                    <w:left w:val="nil"/>
                    <w:bottom w:val="single" w:color="auto" w:sz="4" w:space="0"/>
                    <w:right w:val="single" w:color="auto" w:sz="4" w:space="0"/>
                  </w:tcBorders>
                  <w:noWrap/>
                  <w:vAlign w:val="bottom"/>
                  <w:hideMark/>
                </w:tcPr>
                <w:p w:rsidRPr="00C624A8" w:rsidR="00554009" w:rsidP="00554009" w:rsidRDefault="00554009" w14:paraId="3C4F72C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xml:space="preserve"> = 20%</w:t>
                  </w:r>
                </w:p>
              </w:tc>
              <w:tc>
                <w:tcPr>
                  <w:tcW w:w="1200" w:type="dxa"/>
                  <w:tcBorders>
                    <w:top w:val="nil"/>
                    <w:left w:val="nil"/>
                    <w:bottom w:val="single" w:color="auto" w:sz="4" w:space="0"/>
                    <w:right w:val="single" w:color="auto" w:sz="4" w:space="0"/>
                  </w:tcBorders>
                  <w:noWrap/>
                  <w:vAlign w:val="center"/>
                  <w:hideMark/>
                </w:tcPr>
                <w:p w:rsidRPr="00C624A8" w:rsidR="00554009" w:rsidP="00554009" w:rsidRDefault="00554009" w14:paraId="4EF43EC6"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0.2</w:t>
                  </w:r>
                </w:p>
              </w:tc>
            </w:tr>
            <w:tr w:rsidRPr="00C624A8" w:rsidR="00554009" w:rsidTr="00737DFC" w14:paraId="691D750F"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554009" w:rsidP="00554009" w:rsidRDefault="00554009" w14:paraId="5A559CB4"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580" w:type="dxa"/>
                  <w:tcBorders>
                    <w:top w:val="nil"/>
                    <w:left w:val="nil"/>
                    <w:bottom w:val="single" w:color="auto" w:sz="4" w:space="0"/>
                    <w:right w:val="single" w:color="auto" w:sz="4" w:space="0"/>
                  </w:tcBorders>
                  <w:noWrap/>
                  <w:vAlign w:val="bottom"/>
                  <w:hideMark/>
                </w:tcPr>
                <w:p w:rsidRPr="00C624A8" w:rsidR="00554009" w:rsidP="00554009" w:rsidRDefault="00554009" w14:paraId="21698D05"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Exponenciación</w:t>
                  </w:r>
                </w:p>
              </w:tc>
              <w:tc>
                <w:tcPr>
                  <w:tcW w:w="1200" w:type="dxa"/>
                  <w:tcBorders>
                    <w:top w:val="nil"/>
                    <w:left w:val="nil"/>
                    <w:bottom w:val="single" w:color="auto" w:sz="4" w:space="0"/>
                    <w:right w:val="single" w:color="auto" w:sz="4" w:space="0"/>
                  </w:tcBorders>
                  <w:noWrap/>
                  <w:vAlign w:val="bottom"/>
                  <w:hideMark/>
                </w:tcPr>
                <w:p w:rsidRPr="00C624A8" w:rsidR="00554009" w:rsidP="00554009" w:rsidRDefault="00554009" w14:paraId="6953B44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xml:space="preserve"> = 5 ^ 2</w:t>
                  </w:r>
                </w:p>
              </w:tc>
              <w:tc>
                <w:tcPr>
                  <w:tcW w:w="1200" w:type="dxa"/>
                  <w:tcBorders>
                    <w:top w:val="nil"/>
                    <w:left w:val="nil"/>
                    <w:bottom w:val="single" w:color="auto" w:sz="4" w:space="0"/>
                    <w:right w:val="single" w:color="auto" w:sz="4" w:space="0"/>
                  </w:tcBorders>
                  <w:noWrap/>
                  <w:vAlign w:val="center"/>
                  <w:hideMark/>
                </w:tcPr>
                <w:p w:rsidRPr="00C624A8" w:rsidR="00554009" w:rsidP="00554009" w:rsidRDefault="00554009" w14:paraId="4B391D14"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25</w:t>
                  </w:r>
                </w:p>
              </w:tc>
            </w:tr>
          </w:tbl>
          <w:p w:rsidR="00554009" w:rsidP="001B27B4" w:rsidRDefault="00554009" w14:paraId="0B1B757F" w14:textId="77777777">
            <w:pPr>
              <w:pStyle w:val="Normal0"/>
              <w:spacing w:line="360" w:lineRule="auto"/>
              <w:rPr>
                <w:sz w:val="20"/>
                <w:szCs w:val="20"/>
              </w:rPr>
            </w:pPr>
          </w:p>
        </w:tc>
      </w:tr>
      <w:tr w:rsidR="00554009" w:rsidTr="003B20CC" w14:paraId="72B4C35E" w14:textId="77777777">
        <w:tc>
          <w:tcPr>
            <w:tcW w:w="1856" w:type="dxa"/>
          </w:tcPr>
          <w:p w:rsidR="00554009" w:rsidP="001B27B4" w:rsidRDefault="00A21A03" w14:paraId="7548DA19" w14:textId="786F829D">
            <w:pPr>
              <w:pStyle w:val="Normal0"/>
              <w:spacing w:line="360" w:lineRule="auto"/>
              <w:rPr>
                <w:sz w:val="20"/>
                <w:szCs w:val="20"/>
              </w:rPr>
            </w:pPr>
            <w:r w:rsidRPr="00C624A8">
              <w:rPr>
                <w:b/>
                <w:bCs/>
                <w:sz w:val="20"/>
                <w:szCs w:val="20"/>
              </w:rPr>
              <w:t>Operadores de comparación</w:t>
            </w:r>
          </w:p>
        </w:tc>
        <w:tc>
          <w:tcPr>
            <w:tcW w:w="8106" w:type="dxa"/>
          </w:tcPr>
          <w:p w:rsidR="00554009" w:rsidP="001B27B4" w:rsidRDefault="00554009" w14:paraId="4F588E00" w14:textId="77777777">
            <w:pPr>
              <w:pStyle w:val="Normal0"/>
              <w:spacing w:line="360" w:lineRule="auto"/>
              <w:rPr>
                <w:sz w:val="20"/>
                <w:szCs w:val="20"/>
              </w:rPr>
            </w:pPr>
          </w:p>
          <w:p w:rsidR="00A21A03" w:rsidP="001B27B4" w:rsidRDefault="00A21A03" w14:paraId="780F09E5" w14:textId="3811C756">
            <w:pPr>
              <w:pStyle w:val="Normal0"/>
              <w:spacing w:line="360" w:lineRule="auto"/>
              <w:rPr>
                <w:sz w:val="20"/>
                <w:szCs w:val="20"/>
              </w:rPr>
            </w:pPr>
            <w:r w:rsidRPr="00A21A03">
              <w:rPr>
                <w:sz w:val="20"/>
                <w:szCs w:val="20"/>
              </w:rPr>
              <w:t xml:space="preserve">Se usan para comparar dos valores. Siempre devuelven un resultado lógico: </w:t>
            </w:r>
            <w:r w:rsidRPr="00A21A03">
              <w:rPr>
                <w:b/>
                <w:bCs/>
                <w:sz w:val="20"/>
                <w:szCs w:val="20"/>
              </w:rPr>
              <w:t>VERDADERO</w:t>
            </w:r>
            <w:r w:rsidRPr="00A21A03">
              <w:rPr>
                <w:sz w:val="20"/>
                <w:szCs w:val="20"/>
              </w:rPr>
              <w:t xml:space="preserve"> o </w:t>
            </w:r>
            <w:r w:rsidRPr="00A21A03">
              <w:rPr>
                <w:b/>
                <w:bCs/>
                <w:sz w:val="20"/>
                <w:szCs w:val="20"/>
              </w:rPr>
              <w:t>FALSO</w:t>
            </w:r>
            <w:r w:rsidRPr="00A21A03">
              <w:rPr>
                <w:sz w:val="20"/>
                <w:szCs w:val="20"/>
              </w:rPr>
              <w:t>.</w:t>
            </w:r>
          </w:p>
          <w:p w:rsidRPr="00A21A03" w:rsidR="00A21A03" w:rsidP="00A21A03" w:rsidRDefault="00A21A03" w14:paraId="674C2F49" w14:textId="60B031CC">
            <w:pPr>
              <w:pStyle w:val="Normal0"/>
              <w:spacing w:line="360" w:lineRule="auto"/>
              <w:rPr>
                <w:sz w:val="20"/>
                <w:szCs w:val="20"/>
                <w:lang w:val="es-MX"/>
              </w:rPr>
            </w:pPr>
            <w:r w:rsidRPr="00A21A03">
              <w:rPr>
                <w:b/>
                <w:bCs/>
                <w:sz w:val="20"/>
                <w:szCs w:val="20"/>
                <w:lang w:val="es-MX"/>
              </w:rPr>
              <w:t xml:space="preserve">Tabla </w:t>
            </w:r>
            <w:r w:rsidR="00DA46EE">
              <w:rPr>
                <w:b/>
                <w:bCs/>
                <w:sz w:val="20"/>
                <w:szCs w:val="20"/>
                <w:lang w:val="es-MX"/>
              </w:rPr>
              <w:t>5</w:t>
            </w:r>
            <w:r w:rsidRPr="00A21A03">
              <w:rPr>
                <w:b/>
                <w:bCs/>
                <w:sz w:val="20"/>
                <w:szCs w:val="20"/>
                <w:lang w:val="es-MX"/>
              </w:rPr>
              <w:t>. Operadores de comparación</w:t>
            </w:r>
          </w:p>
          <w:p w:rsidR="00A21A03" w:rsidP="001B27B4" w:rsidRDefault="00A21A03" w14:paraId="4FF8F7DD" w14:textId="77777777">
            <w:pPr>
              <w:pStyle w:val="Normal0"/>
              <w:spacing w:line="360" w:lineRule="auto"/>
              <w:rPr>
                <w:sz w:val="20"/>
                <w:szCs w:val="20"/>
              </w:rPr>
            </w:pPr>
          </w:p>
          <w:tbl>
            <w:tblPr>
              <w:tblW w:w="5240" w:type="dxa"/>
              <w:jc w:val="center"/>
              <w:tblCellMar>
                <w:left w:w="70" w:type="dxa"/>
                <w:right w:w="70" w:type="dxa"/>
              </w:tblCellMar>
              <w:tblLook w:val="04A0" w:firstRow="1" w:lastRow="0" w:firstColumn="1" w:lastColumn="0" w:noHBand="0" w:noVBand="1"/>
            </w:tblPr>
            <w:tblGrid>
              <w:gridCol w:w="1200"/>
              <w:gridCol w:w="1620"/>
              <w:gridCol w:w="1200"/>
              <w:gridCol w:w="1407"/>
            </w:tblGrid>
            <w:tr w:rsidRPr="00C624A8" w:rsidR="00A21A03" w:rsidTr="00737DFC" w14:paraId="3B43F509" w14:textId="77777777">
              <w:trPr>
                <w:trHeight w:val="290"/>
                <w:jc w:val="center"/>
              </w:trPr>
              <w:tc>
                <w:tcPr>
                  <w:tcW w:w="1200" w:type="dxa"/>
                  <w:tcBorders>
                    <w:top w:val="single" w:color="auto" w:sz="4" w:space="0"/>
                    <w:left w:val="single" w:color="auto" w:sz="4" w:space="0"/>
                    <w:bottom w:val="single" w:color="auto" w:sz="4" w:space="0"/>
                    <w:right w:val="single" w:color="auto" w:sz="4" w:space="0"/>
                  </w:tcBorders>
                  <w:shd w:val="clear" w:color="000000" w:fill="D9D9D9"/>
                  <w:noWrap/>
                  <w:vAlign w:val="bottom"/>
                  <w:hideMark/>
                </w:tcPr>
                <w:p w:rsidRPr="00C624A8" w:rsidR="00A21A03" w:rsidP="00A21A03" w:rsidRDefault="00A21A03" w14:paraId="73FB7BB7"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Operador</w:t>
                  </w:r>
                </w:p>
              </w:tc>
              <w:tc>
                <w:tcPr>
                  <w:tcW w:w="162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A21A03" w:rsidP="00A21A03" w:rsidRDefault="00A21A03" w14:paraId="11C6207B"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Nombre</w:t>
                  </w:r>
                </w:p>
              </w:tc>
              <w:tc>
                <w:tcPr>
                  <w:tcW w:w="120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A21A03" w:rsidP="00A21A03" w:rsidRDefault="00A21A03" w14:paraId="78D8D20A"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Ejemplo</w:t>
                  </w:r>
                </w:p>
              </w:tc>
              <w:tc>
                <w:tcPr>
                  <w:tcW w:w="122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A21A03" w:rsidP="00A21A03" w:rsidRDefault="00A21A03" w14:paraId="30FED527"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Resultado</w:t>
                  </w:r>
                </w:p>
              </w:tc>
            </w:tr>
            <w:tr w:rsidRPr="00C624A8" w:rsidR="00A21A03" w:rsidTr="00737DFC" w14:paraId="06EA7B49"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391C3921"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620" w:type="dxa"/>
                  <w:tcBorders>
                    <w:top w:val="nil"/>
                    <w:left w:val="nil"/>
                    <w:bottom w:val="single" w:color="auto" w:sz="4" w:space="0"/>
                    <w:right w:val="single" w:color="auto" w:sz="4" w:space="0"/>
                  </w:tcBorders>
                  <w:noWrap/>
                  <w:vAlign w:val="bottom"/>
                  <w:hideMark/>
                </w:tcPr>
                <w:p w:rsidRPr="00C624A8" w:rsidR="00A21A03" w:rsidP="00A21A03" w:rsidRDefault="00A21A03" w14:paraId="0AC87F2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Igual a</w:t>
                  </w:r>
                </w:p>
              </w:tc>
              <w:tc>
                <w:tcPr>
                  <w:tcW w:w="1200" w:type="dxa"/>
                  <w:tcBorders>
                    <w:top w:val="nil"/>
                    <w:left w:val="nil"/>
                    <w:bottom w:val="single" w:color="auto" w:sz="4" w:space="0"/>
                    <w:right w:val="single" w:color="auto" w:sz="4" w:space="0"/>
                  </w:tcBorders>
                  <w:noWrap/>
                  <w:vAlign w:val="bottom"/>
                  <w:hideMark/>
                </w:tcPr>
                <w:p w:rsidRPr="00C624A8" w:rsidR="00A21A03" w:rsidP="00A21A03" w:rsidRDefault="00A21A03" w14:paraId="48C3D988"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5 = 3</w:t>
                  </w:r>
                </w:p>
              </w:tc>
              <w:tc>
                <w:tcPr>
                  <w:tcW w:w="1220" w:type="dxa"/>
                  <w:tcBorders>
                    <w:top w:val="nil"/>
                    <w:left w:val="nil"/>
                    <w:bottom w:val="single" w:color="auto" w:sz="4" w:space="0"/>
                    <w:right w:val="single" w:color="auto" w:sz="4" w:space="0"/>
                  </w:tcBorders>
                  <w:noWrap/>
                  <w:vAlign w:val="center"/>
                  <w:hideMark/>
                </w:tcPr>
                <w:p w:rsidRPr="00C624A8" w:rsidR="00A21A03" w:rsidP="00A21A03" w:rsidRDefault="00A21A03" w14:paraId="1C7D1DBC"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FALSO</w:t>
                  </w:r>
                </w:p>
              </w:tc>
            </w:tr>
            <w:tr w:rsidRPr="00C624A8" w:rsidR="00A21A03" w:rsidTr="00737DFC" w14:paraId="408EEA5A"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6C8845A8"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&gt;</w:t>
                  </w:r>
                </w:p>
              </w:tc>
              <w:tc>
                <w:tcPr>
                  <w:tcW w:w="1620" w:type="dxa"/>
                  <w:tcBorders>
                    <w:top w:val="nil"/>
                    <w:left w:val="nil"/>
                    <w:bottom w:val="single" w:color="auto" w:sz="4" w:space="0"/>
                    <w:right w:val="single" w:color="auto" w:sz="4" w:space="0"/>
                  </w:tcBorders>
                  <w:noWrap/>
                  <w:vAlign w:val="bottom"/>
                  <w:hideMark/>
                </w:tcPr>
                <w:p w:rsidRPr="00C624A8" w:rsidR="00A21A03" w:rsidP="00A21A03" w:rsidRDefault="00A21A03" w14:paraId="42E52954"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Mayor que</w:t>
                  </w:r>
                </w:p>
              </w:tc>
              <w:tc>
                <w:tcPr>
                  <w:tcW w:w="1200" w:type="dxa"/>
                  <w:tcBorders>
                    <w:top w:val="nil"/>
                    <w:left w:val="nil"/>
                    <w:bottom w:val="single" w:color="auto" w:sz="4" w:space="0"/>
                    <w:right w:val="single" w:color="auto" w:sz="4" w:space="0"/>
                  </w:tcBorders>
                  <w:noWrap/>
                  <w:vAlign w:val="bottom"/>
                  <w:hideMark/>
                </w:tcPr>
                <w:p w:rsidRPr="00C624A8" w:rsidR="00A21A03" w:rsidP="00A21A03" w:rsidRDefault="00A21A03" w14:paraId="6C6F598C"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5 &gt; 3</w:t>
                  </w:r>
                </w:p>
              </w:tc>
              <w:tc>
                <w:tcPr>
                  <w:tcW w:w="1220" w:type="dxa"/>
                  <w:tcBorders>
                    <w:top w:val="nil"/>
                    <w:left w:val="nil"/>
                    <w:bottom w:val="single" w:color="auto" w:sz="4" w:space="0"/>
                    <w:right w:val="single" w:color="auto" w:sz="4" w:space="0"/>
                  </w:tcBorders>
                  <w:noWrap/>
                  <w:vAlign w:val="center"/>
                  <w:hideMark/>
                </w:tcPr>
                <w:p w:rsidRPr="00C624A8" w:rsidR="00A21A03" w:rsidP="00A21A03" w:rsidRDefault="00A21A03" w14:paraId="06CB4E7E"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VERDADERO</w:t>
                  </w:r>
                </w:p>
              </w:tc>
            </w:tr>
            <w:tr w:rsidRPr="00C624A8" w:rsidR="00A21A03" w:rsidTr="00737DFC" w14:paraId="57239C74"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45C14979"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&lt;</w:t>
                  </w:r>
                </w:p>
              </w:tc>
              <w:tc>
                <w:tcPr>
                  <w:tcW w:w="1620" w:type="dxa"/>
                  <w:tcBorders>
                    <w:top w:val="nil"/>
                    <w:left w:val="nil"/>
                    <w:bottom w:val="single" w:color="auto" w:sz="4" w:space="0"/>
                    <w:right w:val="single" w:color="auto" w:sz="4" w:space="0"/>
                  </w:tcBorders>
                  <w:noWrap/>
                  <w:vAlign w:val="bottom"/>
                  <w:hideMark/>
                </w:tcPr>
                <w:p w:rsidRPr="00C624A8" w:rsidR="00A21A03" w:rsidP="00A21A03" w:rsidRDefault="00A21A03" w14:paraId="232C8B70"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Menor que</w:t>
                  </w:r>
                </w:p>
              </w:tc>
              <w:tc>
                <w:tcPr>
                  <w:tcW w:w="1200" w:type="dxa"/>
                  <w:tcBorders>
                    <w:top w:val="nil"/>
                    <w:left w:val="nil"/>
                    <w:bottom w:val="single" w:color="auto" w:sz="4" w:space="0"/>
                    <w:right w:val="single" w:color="auto" w:sz="4" w:space="0"/>
                  </w:tcBorders>
                  <w:noWrap/>
                  <w:vAlign w:val="bottom"/>
                  <w:hideMark/>
                </w:tcPr>
                <w:p w:rsidRPr="00C624A8" w:rsidR="00A21A03" w:rsidP="00A21A03" w:rsidRDefault="00A21A03" w14:paraId="7EEE116A"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5 &lt; 3</w:t>
                  </w:r>
                </w:p>
              </w:tc>
              <w:tc>
                <w:tcPr>
                  <w:tcW w:w="1220" w:type="dxa"/>
                  <w:tcBorders>
                    <w:top w:val="nil"/>
                    <w:left w:val="nil"/>
                    <w:bottom w:val="single" w:color="auto" w:sz="4" w:space="0"/>
                    <w:right w:val="single" w:color="auto" w:sz="4" w:space="0"/>
                  </w:tcBorders>
                  <w:noWrap/>
                  <w:vAlign w:val="center"/>
                  <w:hideMark/>
                </w:tcPr>
                <w:p w:rsidRPr="00C624A8" w:rsidR="00A21A03" w:rsidP="00A21A03" w:rsidRDefault="00A21A03" w14:paraId="0E1F0586"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FALSO</w:t>
                  </w:r>
                </w:p>
              </w:tc>
            </w:tr>
            <w:tr w:rsidRPr="00C624A8" w:rsidR="00A21A03" w:rsidTr="00737DFC" w14:paraId="608D9EEB"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0C35DF84"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&gt;=</w:t>
                  </w:r>
                </w:p>
              </w:tc>
              <w:tc>
                <w:tcPr>
                  <w:tcW w:w="1620" w:type="dxa"/>
                  <w:tcBorders>
                    <w:top w:val="nil"/>
                    <w:left w:val="nil"/>
                    <w:bottom w:val="single" w:color="auto" w:sz="4" w:space="0"/>
                    <w:right w:val="single" w:color="auto" w:sz="4" w:space="0"/>
                  </w:tcBorders>
                  <w:noWrap/>
                  <w:vAlign w:val="bottom"/>
                  <w:hideMark/>
                </w:tcPr>
                <w:p w:rsidRPr="00C624A8" w:rsidR="00A21A03" w:rsidP="00A21A03" w:rsidRDefault="00A21A03" w14:paraId="09CC8879"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Mayor o igual que</w:t>
                  </w:r>
                </w:p>
              </w:tc>
              <w:tc>
                <w:tcPr>
                  <w:tcW w:w="1200" w:type="dxa"/>
                  <w:tcBorders>
                    <w:top w:val="nil"/>
                    <w:left w:val="nil"/>
                    <w:bottom w:val="single" w:color="auto" w:sz="4" w:space="0"/>
                    <w:right w:val="single" w:color="auto" w:sz="4" w:space="0"/>
                  </w:tcBorders>
                  <w:noWrap/>
                  <w:vAlign w:val="bottom"/>
                  <w:hideMark/>
                </w:tcPr>
                <w:p w:rsidRPr="00C624A8" w:rsidR="00A21A03" w:rsidP="00A21A03" w:rsidRDefault="00A21A03" w14:paraId="069C424F"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xml:space="preserve"> = 5 &gt;= 5</w:t>
                  </w:r>
                </w:p>
              </w:tc>
              <w:tc>
                <w:tcPr>
                  <w:tcW w:w="1220" w:type="dxa"/>
                  <w:tcBorders>
                    <w:top w:val="nil"/>
                    <w:left w:val="nil"/>
                    <w:bottom w:val="single" w:color="auto" w:sz="4" w:space="0"/>
                    <w:right w:val="single" w:color="auto" w:sz="4" w:space="0"/>
                  </w:tcBorders>
                  <w:noWrap/>
                  <w:vAlign w:val="center"/>
                  <w:hideMark/>
                </w:tcPr>
                <w:p w:rsidRPr="00C624A8" w:rsidR="00A21A03" w:rsidP="00A21A03" w:rsidRDefault="00A21A03" w14:paraId="33A87497"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VERDADERO</w:t>
                  </w:r>
                </w:p>
              </w:tc>
            </w:tr>
            <w:tr w:rsidRPr="00C624A8" w:rsidR="00A21A03" w:rsidTr="00737DFC" w14:paraId="29316084"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341683F3"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&lt;=</w:t>
                  </w:r>
                </w:p>
              </w:tc>
              <w:tc>
                <w:tcPr>
                  <w:tcW w:w="1620" w:type="dxa"/>
                  <w:tcBorders>
                    <w:top w:val="nil"/>
                    <w:left w:val="nil"/>
                    <w:bottom w:val="single" w:color="auto" w:sz="4" w:space="0"/>
                    <w:right w:val="single" w:color="auto" w:sz="4" w:space="0"/>
                  </w:tcBorders>
                  <w:noWrap/>
                  <w:vAlign w:val="bottom"/>
                  <w:hideMark/>
                </w:tcPr>
                <w:p w:rsidRPr="00C624A8" w:rsidR="00A21A03" w:rsidP="00A21A03" w:rsidRDefault="00A21A03" w14:paraId="5ED0CE4D"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Menor o igual que</w:t>
                  </w:r>
                </w:p>
              </w:tc>
              <w:tc>
                <w:tcPr>
                  <w:tcW w:w="1200" w:type="dxa"/>
                  <w:tcBorders>
                    <w:top w:val="nil"/>
                    <w:left w:val="nil"/>
                    <w:bottom w:val="single" w:color="auto" w:sz="4" w:space="0"/>
                    <w:right w:val="single" w:color="auto" w:sz="4" w:space="0"/>
                  </w:tcBorders>
                  <w:noWrap/>
                  <w:vAlign w:val="bottom"/>
                  <w:hideMark/>
                </w:tcPr>
                <w:p w:rsidRPr="00C624A8" w:rsidR="00A21A03" w:rsidP="00A21A03" w:rsidRDefault="00A21A03" w14:paraId="0B8755B0"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xml:space="preserve"> = 5&lt;= 3</w:t>
                  </w:r>
                </w:p>
              </w:tc>
              <w:tc>
                <w:tcPr>
                  <w:tcW w:w="1220" w:type="dxa"/>
                  <w:tcBorders>
                    <w:top w:val="nil"/>
                    <w:left w:val="nil"/>
                    <w:bottom w:val="single" w:color="auto" w:sz="4" w:space="0"/>
                    <w:right w:val="single" w:color="auto" w:sz="4" w:space="0"/>
                  </w:tcBorders>
                  <w:noWrap/>
                  <w:vAlign w:val="center"/>
                  <w:hideMark/>
                </w:tcPr>
                <w:p w:rsidRPr="00C624A8" w:rsidR="00A21A03" w:rsidP="00A21A03" w:rsidRDefault="00A21A03" w14:paraId="61EF0220"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FALSO</w:t>
                  </w:r>
                </w:p>
              </w:tc>
            </w:tr>
            <w:tr w:rsidRPr="00C624A8" w:rsidR="00A21A03" w:rsidTr="00737DFC" w14:paraId="51A662DD" w14:textId="77777777">
              <w:trPr>
                <w:trHeight w:val="29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66506817"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&lt;&gt;</w:t>
                  </w:r>
                </w:p>
              </w:tc>
              <w:tc>
                <w:tcPr>
                  <w:tcW w:w="1620" w:type="dxa"/>
                  <w:tcBorders>
                    <w:top w:val="nil"/>
                    <w:left w:val="nil"/>
                    <w:bottom w:val="single" w:color="auto" w:sz="4" w:space="0"/>
                    <w:right w:val="single" w:color="auto" w:sz="4" w:space="0"/>
                  </w:tcBorders>
                  <w:noWrap/>
                  <w:vAlign w:val="bottom"/>
                  <w:hideMark/>
                </w:tcPr>
                <w:p w:rsidRPr="00C624A8" w:rsidR="00A21A03" w:rsidP="00A21A03" w:rsidRDefault="00A21A03" w14:paraId="35B626C7"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Diferente de</w:t>
                  </w:r>
                </w:p>
              </w:tc>
              <w:tc>
                <w:tcPr>
                  <w:tcW w:w="1200" w:type="dxa"/>
                  <w:tcBorders>
                    <w:top w:val="nil"/>
                    <w:left w:val="nil"/>
                    <w:bottom w:val="single" w:color="auto" w:sz="4" w:space="0"/>
                    <w:right w:val="single" w:color="auto" w:sz="4" w:space="0"/>
                  </w:tcBorders>
                  <w:noWrap/>
                  <w:vAlign w:val="bottom"/>
                  <w:hideMark/>
                </w:tcPr>
                <w:p w:rsidRPr="00C624A8" w:rsidR="00A21A03" w:rsidP="00A21A03" w:rsidRDefault="00A21A03" w14:paraId="27FA73C4"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 xml:space="preserve"> = 5 &lt;&gt; 3</w:t>
                  </w:r>
                </w:p>
              </w:tc>
              <w:tc>
                <w:tcPr>
                  <w:tcW w:w="1220" w:type="dxa"/>
                  <w:tcBorders>
                    <w:top w:val="nil"/>
                    <w:left w:val="nil"/>
                    <w:bottom w:val="single" w:color="auto" w:sz="4" w:space="0"/>
                    <w:right w:val="single" w:color="auto" w:sz="4" w:space="0"/>
                  </w:tcBorders>
                  <w:noWrap/>
                  <w:vAlign w:val="center"/>
                  <w:hideMark/>
                </w:tcPr>
                <w:p w:rsidRPr="00C624A8" w:rsidR="00A21A03" w:rsidP="00A21A03" w:rsidRDefault="00A21A03" w14:paraId="4E37E704"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VERDADERO</w:t>
                  </w:r>
                </w:p>
              </w:tc>
            </w:tr>
          </w:tbl>
          <w:p w:rsidR="00A21A03" w:rsidP="001B27B4" w:rsidRDefault="00A21A03" w14:paraId="06E3F82E" w14:textId="77777777">
            <w:pPr>
              <w:pStyle w:val="Normal0"/>
              <w:spacing w:line="360" w:lineRule="auto"/>
              <w:rPr>
                <w:sz w:val="20"/>
                <w:szCs w:val="20"/>
              </w:rPr>
            </w:pPr>
          </w:p>
        </w:tc>
      </w:tr>
      <w:tr w:rsidR="00554009" w:rsidTr="003B20CC" w14:paraId="01402031" w14:textId="77777777">
        <w:tc>
          <w:tcPr>
            <w:tcW w:w="1856" w:type="dxa"/>
          </w:tcPr>
          <w:p w:rsidR="00554009" w:rsidP="001B27B4" w:rsidRDefault="00A21A03" w14:paraId="1BB7D201" w14:textId="3327D648">
            <w:pPr>
              <w:pStyle w:val="Normal0"/>
              <w:spacing w:line="360" w:lineRule="auto"/>
              <w:rPr>
                <w:sz w:val="20"/>
                <w:szCs w:val="20"/>
              </w:rPr>
            </w:pPr>
            <w:r w:rsidRPr="00C624A8">
              <w:rPr>
                <w:b/>
                <w:bCs/>
                <w:sz w:val="20"/>
                <w:szCs w:val="20"/>
              </w:rPr>
              <w:t>Operadores de concatenación de texto</w:t>
            </w:r>
          </w:p>
        </w:tc>
        <w:tc>
          <w:tcPr>
            <w:tcW w:w="8106" w:type="dxa"/>
          </w:tcPr>
          <w:p w:rsidR="00554009" w:rsidP="00A21A03" w:rsidRDefault="00A21A03" w14:paraId="723AABDA" w14:textId="77777777">
            <w:pPr>
              <w:pStyle w:val="Normal0"/>
              <w:spacing w:line="360" w:lineRule="auto"/>
              <w:rPr>
                <w:sz w:val="20"/>
                <w:szCs w:val="20"/>
              </w:rPr>
            </w:pPr>
            <w:r w:rsidRPr="00A21A03">
              <w:rPr>
                <w:sz w:val="20"/>
                <w:szCs w:val="20"/>
              </w:rPr>
              <w:t xml:space="preserve">Este operador se utiliza para </w:t>
            </w:r>
            <w:r w:rsidRPr="00A21A03">
              <w:rPr>
                <w:b/>
                <w:bCs/>
                <w:sz w:val="20"/>
                <w:szCs w:val="20"/>
              </w:rPr>
              <w:t>unir</w:t>
            </w:r>
            <w:r w:rsidRPr="00A21A03">
              <w:rPr>
                <w:sz w:val="20"/>
                <w:szCs w:val="20"/>
              </w:rPr>
              <w:t xml:space="preserve"> (concatenar) cadenas de texto.</w:t>
            </w:r>
          </w:p>
          <w:p w:rsidR="00A21A03" w:rsidP="00A21A03" w:rsidRDefault="00A21A03" w14:paraId="52E0F0CA" w14:textId="7E13DDA1">
            <w:pPr>
              <w:pStyle w:val="Normal0"/>
              <w:spacing w:line="360" w:lineRule="auto"/>
              <w:rPr>
                <w:sz w:val="20"/>
                <w:szCs w:val="20"/>
              </w:rPr>
            </w:pPr>
            <w:r w:rsidRPr="00A21A03">
              <w:rPr>
                <w:b/>
                <w:bCs/>
                <w:sz w:val="20"/>
                <w:szCs w:val="20"/>
              </w:rPr>
              <w:t xml:space="preserve">Tabla </w:t>
            </w:r>
            <w:r w:rsidR="00DA46EE">
              <w:rPr>
                <w:b/>
                <w:bCs/>
                <w:sz w:val="20"/>
                <w:szCs w:val="20"/>
              </w:rPr>
              <w:t>6</w:t>
            </w:r>
            <w:r w:rsidRPr="00A21A03">
              <w:rPr>
                <w:b/>
                <w:bCs/>
                <w:sz w:val="20"/>
                <w:szCs w:val="20"/>
              </w:rPr>
              <w:t xml:space="preserve">. </w:t>
            </w:r>
            <w:r w:rsidRPr="00A21A03">
              <w:rPr>
                <w:sz w:val="20"/>
                <w:szCs w:val="20"/>
              </w:rPr>
              <w:t>Operador de concatenación de texto</w:t>
            </w:r>
          </w:p>
          <w:tbl>
            <w:tblPr>
              <w:tblW w:w="5912" w:type="dxa"/>
              <w:jc w:val="center"/>
              <w:tblCellMar>
                <w:left w:w="70" w:type="dxa"/>
                <w:right w:w="70" w:type="dxa"/>
              </w:tblCellMar>
              <w:tblLook w:val="04A0" w:firstRow="1" w:lastRow="0" w:firstColumn="1" w:lastColumn="0" w:noHBand="0" w:noVBand="1"/>
            </w:tblPr>
            <w:tblGrid>
              <w:gridCol w:w="1304"/>
              <w:gridCol w:w="1304"/>
              <w:gridCol w:w="2000"/>
              <w:gridCol w:w="1304"/>
            </w:tblGrid>
            <w:tr w:rsidRPr="00C624A8" w:rsidR="00A21A03" w:rsidTr="00737DFC" w14:paraId="3DEF3106" w14:textId="77777777">
              <w:trPr>
                <w:trHeight w:val="308"/>
                <w:jc w:val="center"/>
              </w:trPr>
              <w:tc>
                <w:tcPr>
                  <w:tcW w:w="1304" w:type="dxa"/>
                  <w:tcBorders>
                    <w:top w:val="single" w:color="auto" w:sz="4" w:space="0"/>
                    <w:left w:val="single" w:color="auto" w:sz="4" w:space="0"/>
                    <w:bottom w:val="single" w:color="auto" w:sz="4" w:space="0"/>
                    <w:right w:val="single" w:color="auto" w:sz="4" w:space="0"/>
                  </w:tcBorders>
                  <w:shd w:val="clear" w:color="000000" w:fill="D9D9D9"/>
                  <w:noWrap/>
                  <w:vAlign w:val="bottom"/>
                  <w:hideMark/>
                </w:tcPr>
                <w:p w:rsidRPr="00C624A8" w:rsidR="00A21A03" w:rsidP="00A21A03" w:rsidRDefault="00A21A03" w14:paraId="1A825CC9"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Operador</w:t>
                  </w:r>
                </w:p>
              </w:tc>
              <w:tc>
                <w:tcPr>
                  <w:tcW w:w="1304"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A21A03" w:rsidP="00A21A03" w:rsidRDefault="00A21A03" w14:paraId="162E57F9"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Nombre</w:t>
                  </w:r>
                </w:p>
              </w:tc>
              <w:tc>
                <w:tcPr>
                  <w:tcW w:w="2000"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A21A03" w:rsidP="00A21A03" w:rsidRDefault="00A21A03" w14:paraId="0AF1B3D7"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Ejemplo</w:t>
                  </w:r>
                </w:p>
              </w:tc>
              <w:tc>
                <w:tcPr>
                  <w:tcW w:w="1304" w:type="dxa"/>
                  <w:tcBorders>
                    <w:top w:val="single" w:color="auto" w:sz="4" w:space="0"/>
                    <w:left w:val="nil"/>
                    <w:bottom w:val="single" w:color="auto" w:sz="4" w:space="0"/>
                    <w:right w:val="single" w:color="auto" w:sz="4" w:space="0"/>
                  </w:tcBorders>
                  <w:shd w:val="clear" w:color="000000" w:fill="D9D9D9"/>
                  <w:noWrap/>
                  <w:vAlign w:val="bottom"/>
                  <w:hideMark/>
                </w:tcPr>
                <w:p w:rsidRPr="00C624A8" w:rsidR="00A21A03" w:rsidP="00A21A03" w:rsidRDefault="00A21A03" w14:paraId="758D0469" w14:textId="77777777">
                  <w:pPr>
                    <w:spacing w:line="240" w:lineRule="auto"/>
                    <w:rPr>
                      <w:rFonts w:eastAsia="Times New Roman"/>
                      <w:b/>
                      <w:bCs/>
                      <w:color w:val="000000"/>
                      <w:sz w:val="20"/>
                      <w:szCs w:val="20"/>
                      <w:lang w:eastAsia="es-CO"/>
                    </w:rPr>
                  </w:pPr>
                  <w:r w:rsidRPr="00C624A8">
                    <w:rPr>
                      <w:rFonts w:eastAsia="Times New Roman"/>
                      <w:b/>
                      <w:bCs/>
                      <w:color w:val="000000"/>
                      <w:sz w:val="20"/>
                      <w:szCs w:val="20"/>
                      <w:lang w:eastAsia="es-CO"/>
                    </w:rPr>
                    <w:t>Resultado</w:t>
                  </w:r>
                </w:p>
              </w:tc>
            </w:tr>
            <w:tr w:rsidRPr="00C624A8" w:rsidR="00A21A03" w:rsidTr="00737DFC" w14:paraId="5C636D8E" w14:textId="77777777">
              <w:trPr>
                <w:trHeight w:val="308"/>
                <w:jc w:val="center"/>
              </w:trPr>
              <w:tc>
                <w:tcPr>
                  <w:tcW w:w="1304"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1C3876D8"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&amp;</w:t>
                  </w:r>
                </w:p>
              </w:tc>
              <w:tc>
                <w:tcPr>
                  <w:tcW w:w="1304" w:type="dxa"/>
                  <w:tcBorders>
                    <w:top w:val="nil"/>
                    <w:left w:val="nil"/>
                    <w:bottom w:val="single" w:color="auto" w:sz="4" w:space="0"/>
                    <w:right w:val="single" w:color="auto" w:sz="4" w:space="0"/>
                  </w:tcBorders>
                  <w:noWrap/>
                  <w:vAlign w:val="bottom"/>
                  <w:hideMark/>
                </w:tcPr>
                <w:p w:rsidRPr="00C624A8" w:rsidR="00A21A03" w:rsidP="00A21A03" w:rsidRDefault="00A21A03" w14:paraId="3D33F0C5"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Ampersand</w:t>
                  </w:r>
                </w:p>
              </w:tc>
              <w:tc>
                <w:tcPr>
                  <w:tcW w:w="2000" w:type="dxa"/>
                  <w:tcBorders>
                    <w:top w:val="nil"/>
                    <w:left w:val="nil"/>
                    <w:bottom w:val="single" w:color="auto" w:sz="4" w:space="0"/>
                    <w:right w:val="single" w:color="auto" w:sz="4" w:space="0"/>
                  </w:tcBorders>
                  <w:noWrap/>
                  <w:vAlign w:val="bottom"/>
                  <w:hideMark/>
                </w:tcPr>
                <w:p w:rsidRPr="00C624A8" w:rsidR="00A21A03" w:rsidP="00A21A03" w:rsidRDefault="00A21A03" w14:paraId="0CA8872B"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="Juan"&amp;" "&amp;"Pérez"</w:t>
                  </w:r>
                </w:p>
              </w:tc>
              <w:tc>
                <w:tcPr>
                  <w:tcW w:w="1304" w:type="dxa"/>
                  <w:tcBorders>
                    <w:top w:val="nil"/>
                    <w:left w:val="nil"/>
                    <w:bottom w:val="single" w:color="auto" w:sz="4" w:space="0"/>
                    <w:right w:val="single" w:color="auto" w:sz="4" w:space="0"/>
                  </w:tcBorders>
                  <w:noWrap/>
                  <w:vAlign w:val="center"/>
                  <w:hideMark/>
                </w:tcPr>
                <w:p w:rsidRPr="00C624A8" w:rsidR="00A21A03" w:rsidP="00A21A03" w:rsidRDefault="00A21A03" w14:paraId="385628AE"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"Juan Pérez"</w:t>
                  </w:r>
                </w:p>
              </w:tc>
            </w:tr>
          </w:tbl>
          <w:p w:rsidR="00A21A03" w:rsidP="00A21A03" w:rsidRDefault="00A21A03" w14:paraId="760036B8" w14:textId="6D49F977">
            <w:pPr>
              <w:pStyle w:val="Normal0"/>
              <w:spacing w:line="360" w:lineRule="auto"/>
              <w:rPr>
                <w:sz w:val="20"/>
                <w:szCs w:val="20"/>
              </w:rPr>
            </w:pPr>
          </w:p>
        </w:tc>
      </w:tr>
      <w:tr w:rsidR="00554009" w:rsidTr="003B20CC" w14:paraId="761DF27E" w14:textId="77777777">
        <w:tc>
          <w:tcPr>
            <w:tcW w:w="1856" w:type="dxa"/>
          </w:tcPr>
          <w:p w:rsidR="00554009" w:rsidP="001B27B4" w:rsidRDefault="00A21A03" w14:paraId="141FA848" w14:textId="36A0FA77">
            <w:pPr>
              <w:pStyle w:val="Normal0"/>
              <w:spacing w:line="360" w:lineRule="auto"/>
              <w:rPr>
                <w:sz w:val="20"/>
                <w:szCs w:val="20"/>
              </w:rPr>
            </w:pPr>
            <w:r w:rsidRPr="00C624A8">
              <w:rPr>
                <w:b/>
                <w:bCs/>
                <w:sz w:val="20"/>
                <w:szCs w:val="20"/>
              </w:rPr>
              <w:t>Operadores de referencia</w:t>
            </w:r>
          </w:p>
        </w:tc>
        <w:tc>
          <w:tcPr>
            <w:tcW w:w="8106" w:type="dxa"/>
          </w:tcPr>
          <w:p w:rsidRPr="005A3688" w:rsidR="005A3688" w:rsidP="005A3688" w:rsidRDefault="005A3688" w14:paraId="5069AA92" w14:textId="3A99F80B">
            <w:pPr>
              <w:pStyle w:val="Normal0"/>
              <w:spacing w:line="360" w:lineRule="auto"/>
              <w:rPr>
                <w:sz w:val="20"/>
                <w:szCs w:val="20"/>
                <w:lang w:val="es-MX"/>
              </w:rPr>
            </w:pPr>
          </w:p>
          <w:p w:rsidRPr="005A3688" w:rsidR="005A3688" w:rsidP="005A3688" w:rsidRDefault="005A3688" w14:paraId="00C18B7E" w14:textId="77777777">
            <w:pPr>
              <w:pStyle w:val="Normal0"/>
              <w:spacing w:line="360" w:lineRule="auto"/>
              <w:rPr>
                <w:sz w:val="20"/>
                <w:szCs w:val="20"/>
                <w:lang w:val="es-MX"/>
              </w:rPr>
            </w:pPr>
            <w:r w:rsidRPr="005A3688">
              <w:rPr>
                <w:sz w:val="20"/>
                <w:szCs w:val="20"/>
                <w:lang w:val="es-MX"/>
              </w:rPr>
              <w:t>Estos operadores combinan rangos de celdas para utilizarlos en funciones o fórmulas.</w:t>
            </w:r>
          </w:p>
          <w:p w:rsidR="005A3688" w:rsidP="001B27B4" w:rsidRDefault="005A3688" w14:paraId="0191297C" w14:textId="0467C596">
            <w:pPr>
              <w:pStyle w:val="Normal0"/>
              <w:spacing w:line="360" w:lineRule="auto"/>
              <w:rPr>
                <w:sz w:val="20"/>
                <w:szCs w:val="20"/>
              </w:rPr>
            </w:pPr>
            <w:r w:rsidRPr="005A3688">
              <w:rPr>
                <w:b/>
                <w:bCs/>
                <w:sz w:val="20"/>
                <w:szCs w:val="20"/>
                <w:lang w:val="es-MX"/>
              </w:rPr>
              <w:t xml:space="preserve">Tabla </w:t>
            </w:r>
            <w:r w:rsidR="00DA46EE">
              <w:rPr>
                <w:b/>
                <w:bCs/>
                <w:sz w:val="20"/>
                <w:szCs w:val="20"/>
                <w:lang w:val="es-MX"/>
              </w:rPr>
              <w:t>7</w:t>
            </w:r>
            <w:r w:rsidRPr="005A3688">
              <w:rPr>
                <w:b/>
                <w:bCs/>
                <w:sz w:val="20"/>
                <w:szCs w:val="20"/>
                <w:lang w:val="es-MX"/>
              </w:rPr>
              <w:t>. Operadores de referencia</w:t>
            </w:r>
          </w:p>
          <w:tbl>
            <w:tblPr>
              <w:tblW w:w="7880" w:type="dxa"/>
              <w:jc w:val="center"/>
              <w:tblCellMar>
                <w:left w:w="70" w:type="dxa"/>
                <w:right w:w="70" w:type="dxa"/>
              </w:tblCellMar>
              <w:tblLook w:val="04A0" w:firstRow="1" w:lastRow="0" w:firstColumn="1" w:lastColumn="0" w:noHBand="0" w:noVBand="1"/>
            </w:tblPr>
            <w:tblGrid>
              <w:gridCol w:w="1200"/>
              <w:gridCol w:w="1200"/>
              <w:gridCol w:w="3280"/>
              <w:gridCol w:w="2200"/>
            </w:tblGrid>
            <w:tr w:rsidRPr="00C624A8" w:rsidR="00A21A03" w:rsidTr="00737DFC" w14:paraId="5F758505" w14:textId="77777777">
              <w:trPr>
                <w:trHeight w:val="290"/>
                <w:jc w:val="center"/>
              </w:trPr>
              <w:tc>
                <w:tcPr>
                  <w:tcW w:w="1200" w:type="dxa"/>
                  <w:tcBorders>
                    <w:top w:val="single" w:color="auto" w:sz="4" w:space="0"/>
                    <w:left w:val="single" w:color="auto" w:sz="4" w:space="0"/>
                    <w:bottom w:val="single" w:color="auto" w:sz="4" w:space="0"/>
                    <w:right w:val="single" w:color="auto" w:sz="4" w:space="0"/>
                  </w:tcBorders>
                  <w:shd w:val="clear" w:color="000000" w:fill="D9D9D9"/>
                  <w:noWrap/>
                  <w:vAlign w:val="center"/>
                  <w:hideMark/>
                </w:tcPr>
                <w:p w:rsidRPr="00C624A8" w:rsidR="00A21A03" w:rsidP="00A21A03" w:rsidRDefault="00A21A03" w14:paraId="53EEE191" w14:textId="77777777">
                  <w:pPr>
                    <w:spacing w:line="240" w:lineRule="auto"/>
                    <w:jc w:val="center"/>
                    <w:rPr>
                      <w:rFonts w:eastAsia="Times New Roman"/>
                      <w:b/>
                      <w:bCs/>
                      <w:color w:val="000000"/>
                      <w:sz w:val="20"/>
                      <w:szCs w:val="20"/>
                      <w:lang w:eastAsia="es-CO"/>
                    </w:rPr>
                  </w:pPr>
                  <w:r w:rsidRPr="00C624A8">
                    <w:rPr>
                      <w:rFonts w:eastAsia="Times New Roman"/>
                      <w:b/>
                      <w:bCs/>
                      <w:color w:val="000000"/>
                      <w:sz w:val="20"/>
                      <w:szCs w:val="20"/>
                      <w:lang w:eastAsia="es-CO"/>
                    </w:rPr>
                    <w:t>Operador</w:t>
                  </w:r>
                </w:p>
              </w:tc>
              <w:tc>
                <w:tcPr>
                  <w:tcW w:w="1200" w:type="dxa"/>
                  <w:tcBorders>
                    <w:top w:val="single" w:color="auto" w:sz="4" w:space="0"/>
                    <w:left w:val="nil"/>
                    <w:bottom w:val="single" w:color="auto" w:sz="4" w:space="0"/>
                    <w:right w:val="single" w:color="auto" w:sz="4" w:space="0"/>
                  </w:tcBorders>
                  <w:shd w:val="clear" w:color="000000" w:fill="D9D9D9"/>
                  <w:noWrap/>
                  <w:vAlign w:val="center"/>
                  <w:hideMark/>
                </w:tcPr>
                <w:p w:rsidRPr="00C624A8" w:rsidR="00A21A03" w:rsidP="00A21A03" w:rsidRDefault="00A21A03" w14:paraId="0E50581D" w14:textId="77777777">
                  <w:pPr>
                    <w:spacing w:line="240" w:lineRule="auto"/>
                    <w:jc w:val="center"/>
                    <w:rPr>
                      <w:rFonts w:eastAsia="Times New Roman"/>
                      <w:b/>
                      <w:bCs/>
                      <w:color w:val="000000"/>
                      <w:sz w:val="20"/>
                      <w:szCs w:val="20"/>
                      <w:lang w:eastAsia="es-CO"/>
                    </w:rPr>
                  </w:pPr>
                  <w:r w:rsidRPr="00C624A8">
                    <w:rPr>
                      <w:rFonts w:eastAsia="Times New Roman"/>
                      <w:b/>
                      <w:bCs/>
                      <w:color w:val="000000"/>
                      <w:sz w:val="20"/>
                      <w:szCs w:val="20"/>
                      <w:lang w:eastAsia="es-CO"/>
                    </w:rPr>
                    <w:t>Nombre</w:t>
                  </w:r>
                </w:p>
              </w:tc>
              <w:tc>
                <w:tcPr>
                  <w:tcW w:w="3280" w:type="dxa"/>
                  <w:tcBorders>
                    <w:top w:val="single" w:color="auto" w:sz="4" w:space="0"/>
                    <w:left w:val="nil"/>
                    <w:bottom w:val="single" w:color="auto" w:sz="4" w:space="0"/>
                    <w:right w:val="single" w:color="auto" w:sz="4" w:space="0"/>
                  </w:tcBorders>
                  <w:shd w:val="clear" w:color="000000" w:fill="D9D9D9"/>
                  <w:noWrap/>
                  <w:vAlign w:val="center"/>
                  <w:hideMark/>
                </w:tcPr>
                <w:p w:rsidRPr="00C624A8" w:rsidR="00A21A03" w:rsidP="00A21A03" w:rsidRDefault="00A21A03" w14:paraId="3B50FB3F" w14:textId="77777777">
                  <w:pPr>
                    <w:spacing w:line="240" w:lineRule="auto"/>
                    <w:jc w:val="center"/>
                    <w:rPr>
                      <w:rFonts w:eastAsia="Times New Roman"/>
                      <w:b/>
                      <w:bCs/>
                      <w:color w:val="000000"/>
                      <w:sz w:val="20"/>
                      <w:szCs w:val="20"/>
                      <w:lang w:eastAsia="es-CO"/>
                    </w:rPr>
                  </w:pPr>
                  <w:r w:rsidRPr="00C624A8">
                    <w:rPr>
                      <w:rFonts w:eastAsia="Times New Roman"/>
                      <w:b/>
                      <w:bCs/>
                      <w:color w:val="000000"/>
                      <w:sz w:val="20"/>
                      <w:szCs w:val="20"/>
                      <w:lang w:eastAsia="es-CO"/>
                    </w:rPr>
                    <w:t>Descripción</w:t>
                  </w:r>
                </w:p>
              </w:tc>
              <w:tc>
                <w:tcPr>
                  <w:tcW w:w="2200" w:type="dxa"/>
                  <w:tcBorders>
                    <w:top w:val="single" w:color="auto" w:sz="4" w:space="0"/>
                    <w:left w:val="nil"/>
                    <w:bottom w:val="single" w:color="auto" w:sz="4" w:space="0"/>
                    <w:right w:val="single" w:color="auto" w:sz="4" w:space="0"/>
                  </w:tcBorders>
                  <w:shd w:val="clear" w:color="000000" w:fill="D9D9D9"/>
                  <w:noWrap/>
                  <w:vAlign w:val="center"/>
                  <w:hideMark/>
                </w:tcPr>
                <w:p w:rsidRPr="00C624A8" w:rsidR="00A21A03" w:rsidP="00A21A03" w:rsidRDefault="00A21A03" w14:paraId="2CC367E5" w14:textId="77777777">
                  <w:pPr>
                    <w:spacing w:line="240" w:lineRule="auto"/>
                    <w:jc w:val="center"/>
                    <w:rPr>
                      <w:rFonts w:eastAsia="Times New Roman"/>
                      <w:b/>
                      <w:bCs/>
                      <w:color w:val="000000"/>
                      <w:sz w:val="20"/>
                      <w:szCs w:val="20"/>
                      <w:lang w:eastAsia="es-CO"/>
                    </w:rPr>
                  </w:pPr>
                  <w:r w:rsidRPr="00C624A8">
                    <w:rPr>
                      <w:rFonts w:eastAsia="Times New Roman"/>
                      <w:b/>
                      <w:bCs/>
                      <w:color w:val="000000"/>
                      <w:sz w:val="20"/>
                      <w:szCs w:val="20"/>
                      <w:lang w:eastAsia="es-CO"/>
                    </w:rPr>
                    <w:t>Ejemplo</w:t>
                  </w:r>
                </w:p>
              </w:tc>
            </w:tr>
            <w:tr w:rsidRPr="00C624A8" w:rsidR="00A21A03" w:rsidTr="00737DFC" w14:paraId="662866A6" w14:textId="77777777">
              <w:trPr>
                <w:trHeight w:val="60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3A7CFFF0"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200" w:type="dxa"/>
                  <w:tcBorders>
                    <w:top w:val="nil"/>
                    <w:left w:val="nil"/>
                    <w:bottom w:val="single" w:color="auto" w:sz="4" w:space="0"/>
                    <w:right w:val="single" w:color="auto" w:sz="4" w:space="0"/>
                  </w:tcBorders>
                  <w:noWrap/>
                  <w:vAlign w:val="center"/>
                  <w:hideMark/>
                </w:tcPr>
                <w:p w:rsidRPr="00C624A8" w:rsidR="00A21A03" w:rsidP="00A21A03" w:rsidRDefault="00A21A03" w14:paraId="68735BF9"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Rango</w:t>
                  </w:r>
                </w:p>
              </w:tc>
              <w:tc>
                <w:tcPr>
                  <w:tcW w:w="3280" w:type="dxa"/>
                  <w:tcBorders>
                    <w:top w:val="nil"/>
                    <w:left w:val="nil"/>
                    <w:bottom w:val="single" w:color="auto" w:sz="4" w:space="0"/>
                    <w:right w:val="single" w:color="auto" w:sz="4" w:space="0"/>
                  </w:tcBorders>
                  <w:vAlign w:val="center"/>
                  <w:hideMark/>
                </w:tcPr>
                <w:p w:rsidRPr="00C624A8" w:rsidR="00A21A03" w:rsidP="00A21A03" w:rsidRDefault="00A21A03" w14:paraId="2C9C4BBB"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Produce una referencia a todas las celdas entre dos referencias.</w:t>
                  </w:r>
                </w:p>
              </w:tc>
              <w:tc>
                <w:tcPr>
                  <w:tcW w:w="2200" w:type="dxa"/>
                  <w:tcBorders>
                    <w:top w:val="nil"/>
                    <w:left w:val="nil"/>
                    <w:bottom w:val="single" w:color="auto" w:sz="4" w:space="0"/>
                    <w:right w:val="single" w:color="auto" w:sz="4" w:space="0"/>
                  </w:tcBorders>
                  <w:noWrap/>
                  <w:vAlign w:val="center"/>
                  <w:hideMark/>
                </w:tcPr>
                <w:p w:rsidRPr="00C624A8" w:rsidR="00A21A03" w:rsidP="00A21A03" w:rsidRDefault="00A21A03" w14:paraId="03120A79"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A1:A10</w:t>
                  </w:r>
                </w:p>
              </w:tc>
            </w:tr>
            <w:tr w:rsidRPr="00C624A8" w:rsidR="00A21A03" w:rsidTr="00737DFC" w14:paraId="2003ADFA" w14:textId="77777777">
              <w:trPr>
                <w:trHeight w:val="600"/>
                <w:jc w:val="center"/>
              </w:trPr>
              <w:tc>
                <w:tcPr>
                  <w:tcW w:w="1200" w:type="dxa"/>
                  <w:tcBorders>
                    <w:top w:val="nil"/>
                    <w:left w:val="single" w:color="auto" w:sz="4" w:space="0"/>
                    <w:bottom w:val="single" w:color="auto" w:sz="4" w:space="0"/>
                    <w:right w:val="single" w:color="auto" w:sz="4" w:space="0"/>
                  </w:tcBorders>
                  <w:noWrap/>
                  <w:vAlign w:val="center"/>
                  <w:hideMark/>
                </w:tcPr>
                <w:p w:rsidRPr="00C624A8" w:rsidR="00A21A03" w:rsidP="00A21A03" w:rsidRDefault="00A21A03" w14:paraId="36F6CBF8"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w:t>
                  </w:r>
                </w:p>
              </w:tc>
              <w:tc>
                <w:tcPr>
                  <w:tcW w:w="1200" w:type="dxa"/>
                  <w:tcBorders>
                    <w:top w:val="nil"/>
                    <w:left w:val="nil"/>
                    <w:bottom w:val="single" w:color="auto" w:sz="4" w:space="0"/>
                    <w:right w:val="single" w:color="auto" w:sz="4" w:space="0"/>
                  </w:tcBorders>
                  <w:noWrap/>
                  <w:vAlign w:val="center"/>
                  <w:hideMark/>
                </w:tcPr>
                <w:p w:rsidRPr="00C624A8" w:rsidR="00A21A03" w:rsidP="00A21A03" w:rsidRDefault="00A21A03" w14:paraId="34FBB586"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Unión</w:t>
                  </w:r>
                </w:p>
              </w:tc>
              <w:tc>
                <w:tcPr>
                  <w:tcW w:w="3280" w:type="dxa"/>
                  <w:tcBorders>
                    <w:top w:val="nil"/>
                    <w:left w:val="nil"/>
                    <w:bottom w:val="single" w:color="auto" w:sz="4" w:space="0"/>
                    <w:right w:val="single" w:color="auto" w:sz="4" w:space="0"/>
                  </w:tcBorders>
                  <w:vAlign w:val="center"/>
                  <w:hideMark/>
                </w:tcPr>
                <w:p w:rsidRPr="00C624A8" w:rsidR="00A21A03" w:rsidP="00A21A03" w:rsidRDefault="00A21A03" w14:paraId="376F93A5" w14:textId="77777777">
                  <w:pPr>
                    <w:spacing w:line="240" w:lineRule="auto"/>
                    <w:rPr>
                      <w:rFonts w:eastAsia="Times New Roman"/>
                      <w:color w:val="000000"/>
                      <w:sz w:val="20"/>
                      <w:szCs w:val="20"/>
                      <w:lang w:eastAsia="es-CO"/>
                    </w:rPr>
                  </w:pPr>
                  <w:r w:rsidRPr="00C624A8">
                    <w:rPr>
                      <w:rFonts w:eastAsia="Times New Roman"/>
                      <w:color w:val="000000"/>
                      <w:sz w:val="20"/>
                      <w:szCs w:val="20"/>
                      <w:lang w:eastAsia="es-CO"/>
                    </w:rPr>
                    <w:t>Combina múltiples referencias en una sola.</w:t>
                  </w:r>
                </w:p>
              </w:tc>
              <w:tc>
                <w:tcPr>
                  <w:tcW w:w="2200" w:type="dxa"/>
                  <w:tcBorders>
                    <w:top w:val="nil"/>
                    <w:left w:val="nil"/>
                    <w:bottom w:val="single" w:color="auto" w:sz="4" w:space="0"/>
                    <w:right w:val="single" w:color="auto" w:sz="4" w:space="0"/>
                  </w:tcBorders>
                  <w:noWrap/>
                  <w:vAlign w:val="center"/>
                  <w:hideMark/>
                </w:tcPr>
                <w:p w:rsidRPr="00C624A8" w:rsidR="00A21A03" w:rsidP="00A21A03" w:rsidRDefault="00A21A03" w14:paraId="4E800319" w14:textId="77777777">
                  <w:pPr>
                    <w:spacing w:line="240" w:lineRule="auto"/>
                    <w:jc w:val="center"/>
                    <w:rPr>
                      <w:rFonts w:eastAsia="Times New Roman"/>
                      <w:color w:val="000000"/>
                      <w:sz w:val="20"/>
                      <w:szCs w:val="20"/>
                      <w:lang w:eastAsia="es-CO"/>
                    </w:rPr>
                  </w:pPr>
                  <w:r w:rsidRPr="00C624A8">
                    <w:rPr>
                      <w:rFonts w:eastAsia="Times New Roman"/>
                      <w:color w:val="000000"/>
                      <w:sz w:val="20"/>
                      <w:szCs w:val="20"/>
                      <w:lang w:eastAsia="es-CO"/>
                    </w:rPr>
                    <w:t>SUMA(A1:A5;C1:C5)</w:t>
                  </w:r>
                </w:p>
              </w:tc>
            </w:tr>
          </w:tbl>
          <w:p w:rsidR="00A21A03" w:rsidP="001B27B4" w:rsidRDefault="00A21A03" w14:paraId="38BD5EE9" w14:textId="77777777">
            <w:pPr>
              <w:pStyle w:val="Normal0"/>
              <w:spacing w:line="360" w:lineRule="auto"/>
              <w:rPr>
                <w:sz w:val="20"/>
                <w:szCs w:val="20"/>
              </w:rPr>
            </w:pPr>
          </w:p>
          <w:p w:rsidR="00A21A03" w:rsidP="001B27B4" w:rsidRDefault="00A21A03" w14:paraId="1D8799A4" w14:textId="77777777">
            <w:pPr>
              <w:pStyle w:val="Normal0"/>
              <w:spacing w:line="360" w:lineRule="auto"/>
              <w:rPr>
                <w:sz w:val="20"/>
                <w:szCs w:val="20"/>
              </w:rPr>
            </w:pPr>
          </w:p>
        </w:tc>
      </w:tr>
    </w:tbl>
    <w:p w:rsidRPr="00C624A8" w:rsidR="001B27B4" w:rsidP="00047344" w:rsidRDefault="001B27B4" w14:paraId="1D366808" w14:textId="77777777">
      <w:pPr>
        <w:pStyle w:val="Normal0"/>
        <w:spacing w:line="360" w:lineRule="auto"/>
        <w:rPr>
          <w:sz w:val="20"/>
          <w:szCs w:val="20"/>
        </w:rPr>
      </w:pPr>
    </w:p>
    <w:p w:rsidRPr="00C624A8" w:rsidR="00047344" w:rsidP="00047344" w:rsidRDefault="00047344" w14:paraId="3CF2093B" w14:textId="77777777">
      <w:pPr>
        <w:pStyle w:val="Normal0"/>
        <w:spacing w:line="360" w:lineRule="auto"/>
        <w:rPr>
          <w:b/>
          <w:bCs/>
          <w:sz w:val="20"/>
          <w:szCs w:val="20"/>
        </w:rPr>
      </w:pPr>
      <w:r w:rsidRPr="00C624A8">
        <w:rPr>
          <w:b/>
          <w:bCs/>
          <w:sz w:val="20"/>
          <w:szCs w:val="20"/>
        </w:rPr>
        <w:t xml:space="preserve">4.2. Jerarquía de operadores </w:t>
      </w:r>
    </w:p>
    <w:p w:rsidRPr="00FC6AA7" w:rsidR="00FC6AA7" w:rsidP="00FC6AA7" w:rsidRDefault="00FC6AA7" w14:paraId="3F68BB21" w14:textId="41678566">
      <w:pPr>
        <w:pStyle w:val="Normal0"/>
        <w:spacing w:line="360" w:lineRule="auto"/>
        <w:rPr>
          <w:sz w:val="20"/>
          <w:szCs w:val="20"/>
          <w:lang w:val="es-MX"/>
        </w:rPr>
      </w:pPr>
      <w:r w:rsidRPr="00FC6AA7">
        <w:rPr>
          <w:sz w:val="20"/>
          <w:szCs w:val="20"/>
          <w:lang w:val="es-MX"/>
        </w:rPr>
        <w:t xml:space="preserve">Cuando una fórmula contiene varios operadores, </w:t>
      </w:r>
      <w:r w:rsidRPr="00FC6AA7">
        <w:rPr>
          <w:b/>
          <w:bCs/>
          <w:sz w:val="20"/>
          <w:szCs w:val="20"/>
          <w:lang w:val="es-MX"/>
        </w:rPr>
        <w:t>Excel sigue un orden específico de cálculo</w:t>
      </w:r>
      <w:r w:rsidRPr="00FC6AA7">
        <w:rPr>
          <w:sz w:val="20"/>
          <w:szCs w:val="20"/>
          <w:lang w:val="es-MX"/>
        </w:rPr>
        <w:t xml:space="preserve">, conocido como </w:t>
      </w:r>
      <w:r w:rsidRPr="00FC6AA7">
        <w:rPr>
          <w:b/>
          <w:bCs/>
          <w:sz w:val="20"/>
          <w:szCs w:val="20"/>
          <w:lang w:val="es-MX"/>
        </w:rPr>
        <w:t>jerarquía</w:t>
      </w:r>
      <w:r w:rsidRPr="00FC6AA7">
        <w:rPr>
          <w:sz w:val="20"/>
          <w:szCs w:val="20"/>
          <w:lang w:val="es-MX"/>
        </w:rPr>
        <w:t xml:space="preserve"> u </w:t>
      </w:r>
      <w:r w:rsidRPr="00FC6AA7">
        <w:rPr>
          <w:b/>
          <w:bCs/>
          <w:sz w:val="20"/>
          <w:szCs w:val="20"/>
          <w:lang w:val="es-MX"/>
        </w:rPr>
        <w:t>orden de precedencia</w:t>
      </w:r>
      <w:r w:rsidRPr="00FC6AA7">
        <w:rPr>
          <w:sz w:val="20"/>
          <w:szCs w:val="20"/>
          <w:lang w:val="es-MX"/>
        </w:rPr>
        <w:t>. Comprender esta jerarquía es esencial, ya que una fórmula puede arrojar resultados incorrectos si se aplican los operadores en un orden no intencionado.</w:t>
      </w:r>
      <w:r>
        <w:rPr>
          <w:sz w:val="20"/>
          <w:szCs w:val="20"/>
          <w:lang w:val="es-MX"/>
        </w:rPr>
        <w:t xml:space="preserve"> </w:t>
      </w:r>
      <w:r w:rsidRPr="00FC6AA7">
        <w:rPr>
          <w:sz w:val="20"/>
          <w:szCs w:val="20"/>
          <w:lang w:val="es-MX"/>
        </w:rPr>
        <w:t>A continuación, se presenta la jerarquía que Excel aplica al evaluar las fórmulas, de mayor a menor prioridad:</w:t>
      </w:r>
    </w:p>
    <w:p w:rsidRPr="00FC6AA7" w:rsidR="00FC6AA7" w:rsidP="00FC6AA7" w:rsidRDefault="00FC6AA7" w14:paraId="2FDFB6B5" w14:textId="57E290CE">
      <w:pPr>
        <w:pStyle w:val="Normal0"/>
        <w:spacing w:line="360" w:lineRule="auto"/>
        <w:rPr>
          <w:sz w:val="20"/>
          <w:szCs w:val="20"/>
          <w:lang w:val="es-MX"/>
        </w:rPr>
      </w:pPr>
    </w:p>
    <w:p w:rsidRPr="00FC6AA7" w:rsidR="00FC6AA7" w:rsidP="00FC6AA7" w:rsidRDefault="00FC6AA7" w14:paraId="34710FCD" w14:textId="3E105091">
      <w:pPr>
        <w:pStyle w:val="Normal0"/>
        <w:spacing w:line="360" w:lineRule="auto"/>
        <w:rPr>
          <w:sz w:val="20"/>
          <w:szCs w:val="20"/>
          <w:lang w:val="es-MX"/>
        </w:rPr>
      </w:pPr>
      <w:r w:rsidRPr="00FC6AA7">
        <w:rPr>
          <w:b/>
          <w:bCs/>
          <w:sz w:val="20"/>
          <w:szCs w:val="20"/>
          <w:lang w:val="es-MX"/>
        </w:rPr>
        <w:t xml:space="preserve">Tabla </w:t>
      </w:r>
      <w:r w:rsidR="00DA46EE">
        <w:rPr>
          <w:b/>
          <w:bCs/>
          <w:sz w:val="20"/>
          <w:szCs w:val="20"/>
          <w:lang w:val="es-MX"/>
        </w:rPr>
        <w:t>8</w:t>
      </w:r>
      <w:r w:rsidRPr="00FC6AA7">
        <w:rPr>
          <w:b/>
          <w:bCs/>
          <w:sz w:val="20"/>
          <w:szCs w:val="20"/>
          <w:lang w:val="es-MX"/>
        </w:rPr>
        <w:t>. Jerarquía de operadores en Excel</w:t>
      </w:r>
    </w:p>
    <w:tbl>
      <w:tblPr>
        <w:tblStyle w:val="TableGrid"/>
        <w:tblW w:w="0" w:type="auto"/>
        <w:tblLook w:val="04A0" w:firstRow="1" w:lastRow="0" w:firstColumn="1" w:lastColumn="0" w:noHBand="0" w:noVBand="1"/>
      </w:tblPr>
      <w:tblGrid>
        <w:gridCol w:w="695"/>
        <w:gridCol w:w="2496"/>
        <w:gridCol w:w="2217"/>
      </w:tblGrid>
      <w:tr w:rsidRPr="00FC6AA7" w:rsidR="00FC6AA7" w:rsidTr="003B20CC" w14:paraId="3ED21B49" w14:textId="77777777">
        <w:tc>
          <w:tcPr>
            <w:tcW w:w="0" w:type="auto"/>
            <w:shd w:val="clear" w:color="auto" w:fill="D9D9D9" w:themeFill="background1" w:themeFillShade="D9"/>
            <w:hideMark/>
          </w:tcPr>
          <w:p w:rsidRPr="00FC6AA7" w:rsidR="00FC6AA7" w:rsidP="00FC6AA7" w:rsidRDefault="00FC6AA7" w14:paraId="70780156" w14:textId="77777777">
            <w:pPr>
              <w:pStyle w:val="Normal0"/>
              <w:spacing w:line="360" w:lineRule="auto"/>
              <w:rPr>
                <w:b/>
                <w:bCs/>
                <w:sz w:val="20"/>
                <w:szCs w:val="20"/>
                <w:lang w:val="es-MX"/>
              </w:rPr>
            </w:pPr>
            <w:r w:rsidRPr="00FC6AA7">
              <w:rPr>
                <w:b/>
                <w:bCs/>
                <w:sz w:val="20"/>
                <w:szCs w:val="20"/>
                <w:lang w:val="es-MX"/>
              </w:rPr>
              <w:t>Nivel</w:t>
            </w:r>
          </w:p>
        </w:tc>
        <w:tc>
          <w:tcPr>
            <w:tcW w:w="0" w:type="auto"/>
            <w:shd w:val="clear" w:color="auto" w:fill="D9D9D9" w:themeFill="background1" w:themeFillShade="D9"/>
            <w:hideMark/>
          </w:tcPr>
          <w:p w:rsidRPr="00FC6AA7" w:rsidR="00FC6AA7" w:rsidP="00FC6AA7" w:rsidRDefault="00FC6AA7" w14:paraId="46D84697" w14:textId="77777777">
            <w:pPr>
              <w:pStyle w:val="Normal0"/>
              <w:spacing w:line="360" w:lineRule="auto"/>
              <w:rPr>
                <w:b/>
                <w:bCs/>
                <w:sz w:val="20"/>
                <w:szCs w:val="20"/>
                <w:lang w:val="es-MX"/>
              </w:rPr>
            </w:pPr>
            <w:r w:rsidRPr="00FC6AA7">
              <w:rPr>
                <w:b/>
                <w:bCs/>
                <w:sz w:val="20"/>
                <w:szCs w:val="20"/>
                <w:lang w:val="es-MX"/>
              </w:rPr>
              <w:t>Tipo de operador</w:t>
            </w:r>
          </w:p>
        </w:tc>
        <w:tc>
          <w:tcPr>
            <w:tcW w:w="0" w:type="auto"/>
            <w:shd w:val="clear" w:color="auto" w:fill="D9D9D9" w:themeFill="background1" w:themeFillShade="D9"/>
            <w:hideMark/>
          </w:tcPr>
          <w:p w:rsidRPr="00FC6AA7" w:rsidR="00FC6AA7" w:rsidP="00FC6AA7" w:rsidRDefault="00FC6AA7" w14:paraId="7218DC8E" w14:textId="77777777">
            <w:pPr>
              <w:pStyle w:val="Normal0"/>
              <w:spacing w:line="360" w:lineRule="auto"/>
              <w:rPr>
                <w:b/>
                <w:bCs/>
                <w:sz w:val="20"/>
                <w:szCs w:val="20"/>
                <w:lang w:val="es-MX"/>
              </w:rPr>
            </w:pPr>
            <w:r w:rsidRPr="00FC6AA7">
              <w:rPr>
                <w:b/>
                <w:bCs/>
                <w:sz w:val="20"/>
                <w:szCs w:val="20"/>
                <w:lang w:val="es-MX"/>
              </w:rPr>
              <w:t>Símbolos o ejemplos</w:t>
            </w:r>
          </w:p>
        </w:tc>
      </w:tr>
      <w:tr w:rsidRPr="00FC6AA7" w:rsidR="00FC6AA7" w:rsidTr="00FC6AA7" w14:paraId="5393C2F3" w14:textId="77777777">
        <w:tc>
          <w:tcPr>
            <w:tcW w:w="0" w:type="auto"/>
            <w:hideMark/>
          </w:tcPr>
          <w:p w:rsidRPr="00FC6AA7" w:rsidR="00FC6AA7" w:rsidP="00FC6AA7" w:rsidRDefault="00FC6AA7" w14:paraId="1D6DA859" w14:textId="77777777">
            <w:pPr>
              <w:pStyle w:val="Normal0"/>
              <w:spacing w:line="360" w:lineRule="auto"/>
              <w:rPr>
                <w:sz w:val="20"/>
                <w:szCs w:val="20"/>
                <w:lang w:val="es-MX"/>
              </w:rPr>
            </w:pPr>
            <w:r w:rsidRPr="00FC6AA7">
              <w:rPr>
                <w:sz w:val="20"/>
                <w:szCs w:val="20"/>
                <w:lang w:val="es-MX"/>
              </w:rPr>
              <w:t>1</w:t>
            </w:r>
          </w:p>
        </w:tc>
        <w:tc>
          <w:tcPr>
            <w:tcW w:w="0" w:type="auto"/>
            <w:hideMark/>
          </w:tcPr>
          <w:p w:rsidRPr="00FC6AA7" w:rsidR="00FC6AA7" w:rsidP="00FC6AA7" w:rsidRDefault="00FC6AA7" w14:paraId="12E0163B" w14:textId="77777777">
            <w:pPr>
              <w:pStyle w:val="Normal0"/>
              <w:spacing w:line="360" w:lineRule="auto"/>
              <w:rPr>
                <w:sz w:val="20"/>
                <w:szCs w:val="20"/>
                <w:lang w:val="es-MX"/>
              </w:rPr>
            </w:pPr>
            <w:r w:rsidRPr="00FC6AA7">
              <w:rPr>
                <w:sz w:val="20"/>
                <w:szCs w:val="20"/>
                <w:lang w:val="es-MX"/>
              </w:rPr>
              <w:t>Operadores de referencia</w:t>
            </w:r>
          </w:p>
        </w:tc>
        <w:tc>
          <w:tcPr>
            <w:tcW w:w="0" w:type="auto"/>
            <w:hideMark/>
          </w:tcPr>
          <w:p w:rsidRPr="00FC6AA7" w:rsidR="00FC6AA7" w:rsidP="00FC6AA7" w:rsidRDefault="00FC6AA7" w14:paraId="39C19C3E" w14:textId="77777777">
            <w:pPr>
              <w:pStyle w:val="Normal0"/>
              <w:spacing w:line="360" w:lineRule="auto"/>
              <w:rPr>
                <w:sz w:val="20"/>
                <w:szCs w:val="20"/>
                <w:lang w:val="es-MX"/>
              </w:rPr>
            </w:pPr>
            <w:r w:rsidRPr="00FC6AA7">
              <w:rPr>
                <w:sz w:val="20"/>
                <w:szCs w:val="20"/>
                <w:lang w:val="es-MX"/>
              </w:rPr>
              <w:t>:, ;</w:t>
            </w:r>
          </w:p>
        </w:tc>
      </w:tr>
      <w:tr w:rsidRPr="00FC6AA7" w:rsidR="00FC6AA7" w:rsidTr="00FC6AA7" w14:paraId="24803E93" w14:textId="77777777">
        <w:tc>
          <w:tcPr>
            <w:tcW w:w="0" w:type="auto"/>
            <w:hideMark/>
          </w:tcPr>
          <w:p w:rsidRPr="00FC6AA7" w:rsidR="00FC6AA7" w:rsidP="00FC6AA7" w:rsidRDefault="00FC6AA7" w14:paraId="66AAC89B" w14:textId="77777777">
            <w:pPr>
              <w:pStyle w:val="Normal0"/>
              <w:spacing w:line="360" w:lineRule="auto"/>
              <w:rPr>
                <w:sz w:val="20"/>
                <w:szCs w:val="20"/>
                <w:lang w:val="es-MX"/>
              </w:rPr>
            </w:pPr>
            <w:r w:rsidRPr="00FC6AA7">
              <w:rPr>
                <w:sz w:val="20"/>
                <w:szCs w:val="20"/>
                <w:lang w:val="es-MX"/>
              </w:rPr>
              <w:t>2</w:t>
            </w:r>
          </w:p>
        </w:tc>
        <w:tc>
          <w:tcPr>
            <w:tcW w:w="0" w:type="auto"/>
            <w:hideMark/>
          </w:tcPr>
          <w:p w:rsidRPr="00FC6AA7" w:rsidR="00FC6AA7" w:rsidP="00FC6AA7" w:rsidRDefault="00FC6AA7" w14:paraId="40DEC477" w14:textId="77777777">
            <w:pPr>
              <w:pStyle w:val="Normal0"/>
              <w:spacing w:line="360" w:lineRule="auto"/>
              <w:rPr>
                <w:sz w:val="20"/>
                <w:szCs w:val="20"/>
                <w:lang w:val="es-MX"/>
              </w:rPr>
            </w:pPr>
            <w:r w:rsidRPr="00FC6AA7">
              <w:rPr>
                <w:sz w:val="20"/>
                <w:szCs w:val="20"/>
                <w:lang w:val="es-MX"/>
              </w:rPr>
              <w:t>Negación</w:t>
            </w:r>
          </w:p>
        </w:tc>
        <w:tc>
          <w:tcPr>
            <w:tcW w:w="0" w:type="auto"/>
            <w:hideMark/>
          </w:tcPr>
          <w:p w:rsidRPr="00FC6AA7" w:rsidR="00FC6AA7" w:rsidP="00FC6AA7" w:rsidRDefault="00FC6AA7" w14:paraId="3D23E11F" w14:textId="77777777">
            <w:pPr>
              <w:pStyle w:val="Normal0"/>
              <w:spacing w:line="360" w:lineRule="auto"/>
              <w:rPr>
                <w:sz w:val="20"/>
                <w:szCs w:val="20"/>
                <w:lang w:val="es-MX"/>
              </w:rPr>
            </w:pPr>
            <w:r w:rsidRPr="00FC6AA7">
              <w:rPr>
                <w:sz w:val="20"/>
                <w:szCs w:val="20"/>
                <w:lang w:val="es-MX"/>
              </w:rPr>
              <w:t>-1</w:t>
            </w:r>
          </w:p>
        </w:tc>
      </w:tr>
      <w:tr w:rsidRPr="00FC6AA7" w:rsidR="00FC6AA7" w:rsidTr="00FC6AA7" w14:paraId="602F9919" w14:textId="77777777">
        <w:tc>
          <w:tcPr>
            <w:tcW w:w="0" w:type="auto"/>
            <w:hideMark/>
          </w:tcPr>
          <w:p w:rsidRPr="00FC6AA7" w:rsidR="00FC6AA7" w:rsidP="00FC6AA7" w:rsidRDefault="00FC6AA7" w14:paraId="66ED5ED9" w14:textId="77777777">
            <w:pPr>
              <w:pStyle w:val="Normal0"/>
              <w:spacing w:line="360" w:lineRule="auto"/>
              <w:rPr>
                <w:sz w:val="20"/>
                <w:szCs w:val="20"/>
                <w:lang w:val="es-MX"/>
              </w:rPr>
            </w:pPr>
            <w:r w:rsidRPr="00FC6AA7">
              <w:rPr>
                <w:sz w:val="20"/>
                <w:szCs w:val="20"/>
                <w:lang w:val="es-MX"/>
              </w:rPr>
              <w:t>3</w:t>
            </w:r>
          </w:p>
        </w:tc>
        <w:tc>
          <w:tcPr>
            <w:tcW w:w="0" w:type="auto"/>
            <w:hideMark/>
          </w:tcPr>
          <w:p w:rsidRPr="00FC6AA7" w:rsidR="00FC6AA7" w:rsidP="00FC6AA7" w:rsidRDefault="00FC6AA7" w14:paraId="3B5C95AE" w14:textId="77777777">
            <w:pPr>
              <w:pStyle w:val="Normal0"/>
              <w:spacing w:line="360" w:lineRule="auto"/>
              <w:rPr>
                <w:sz w:val="20"/>
                <w:szCs w:val="20"/>
                <w:lang w:val="es-MX"/>
              </w:rPr>
            </w:pPr>
            <w:r w:rsidRPr="00FC6AA7">
              <w:rPr>
                <w:sz w:val="20"/>
                <w:szCs w:val="20"/>
                <w:lang w:val="es-MX"/>
              </w:rPr>
              <w:t>Porcentaje</w:t>
            </w:r>
          </w:p>
        </w:tc>
        <w:tc>
          <w:tcPr>
            <w:tcW w:w="0" w:type="auto"/>
            <w:hideMark/>
          </w:tcPr>
          <w:p w:rsidRPr="00FC6AA7" w:rsidR="00FC6AA7" w:rsidP="00FC6AA7" w:rsidRDefault="00FC6AA7" w14:paraId="69E70ECC" w14:textId="77777777">
            <w:pPr>
              <w:pStyle w:val="Normal0"/>
              <w:spacing w:line="360" w:lineRule="auto"/>
              <w:rPr>
                <w:sz w:val="20"/>
                <w:szCs w:val="20"/>
                <w:lang w:val="es-MX"/>
              </w:rPr>
            </w:pPr>
            <w:r w:rsidRPr="00FC6AA7">
              <w:rPr>
                <w:sz w:val="20"/>
                <w:szCs w:val="20"/>
                <w:lang w:val="es-MX"/>
              </w:rPr>
              <w:t>%</w:t>
            </w:r>
          </w:p>
        </w:tc>
      </w:tr>
      <w:tr w:rsidRPr="00FC6AA7" w:rsidR="00FC6AA7" w:rsidTr="00FC6AA7" w14:paraId="446A201B" w14:textId="77777777">
        <w:tc>
          <w:tcPr>
            <w:tcW w:w="0" w:type="auto"/>
            <w:hideMark/>
          </w:tcPr>
          <w:p w:rsidRPr="00FC6AA7" w:rsidR="00FC6AA7" w:rsidP="00FC6AA7" w:rsidRDefault="00FC6AA7" w14:paraId="1D1150FD" w14:textId="77777777">
            <w:pPr>
              <w:pStyle w:val="Normal0"/>
              <w:spacing w:line="360" w:lineRule="auto"/>
              <w:rPr>
                <w:sz w:val="20"/>
                <w:szCs w:val="20"/>
                <w:lang w:val="es-MX"/>
              </w:rPr>
            </w:pPr>
            <w:r w:rsidRPr="00FC6AA7">
              <w:rPr>
                <w:sz w:val="20"/>
                <w:szCs w:val="20"/>
                <w:lang w:val="es-MX"/>
              </w:rPr>
              <w:t>4</w:t>
            </w:r>
          </w:p>
        </w:tc>
        <w:tc>
          <w:tcPr>
            <w:tcW w:w="0" w:type="auto"/>
            <w:hideMark/>
          </w:tcPr>
          <w:p w:rsidRPr="00FC6AA7" w:rsidR="00FC6AA7" w:rsidP="00FC6AA7" w:rsidRDefault="00FC6AA7" w14:paraId="3C5CCBE2" w14:textId="77777777">
            <w:pPr>
              <w:pStyle w:val="Normal0"/>
              <w:spacing w:line="360" w:lineRule="auto"/>
              <w:rPr>
                <w:sz w:val="20"/>
                <w:szCs w:val="20"/>
                <w:lang w:val="es-MX"/>
              </w:rPr>
            </w:pPr>
            <w:r w:rsidRPr="00FC6AA7">
              <w:rPr>
                <w:sz w:val="20"/>
                <w:szCs w:val="20"/>
                <w:lang w:val="es-MX"/>
              </w:rPr>
              <w:t>Exponenciación</w:t>
            </w:r>
          </w:p>
        </w:tc>
        <w:tc>
          <w:tcPr>
            <w:tcW w:w="0" w:type="auto"/>
            <w:hideMark/>
          </w:tcPr>
          <w:p w:rsidRPr="00FC6AA7" w:rsidR="00FC6AA7" w:rsidP="00FC6AA7" w:rsidRDefault="00FC6AA7" w14:paraId="4F066C00" w14:textId="77777777">
            <w:pPr>
              <w:pStyle w:val="Normal0"/>
              <w:spacing w:line="360" w:lineRule="auto"/>
              <w:rPr>
                <w:sz w:val="20"/>
                <w:szCs w:val="20"/>
                <w:lang w:val="es-MX"/>
              </w:rPr>
            </w:pPr>
            <w:r w:rsidRPr="00FC6AA7">
              <w:rPr>
                <w:sz w:val="20"/>
                <w:szCs w:val="20"/>
                <w:lang w:val="es-MX"/>
              </w:rPr>
              <w:t>^</w:t>
            </w:r>
          </w:p>
        </w:tc>
      </w:tr>
      <w:tr w:rsidRPr="00FC6AA7" w:rsidR="00FC6AA7" w:rsidTr="00FC6AA7" w14:paraId="042CE5C8" w14:textId="77777777">
        <w:tc>
          <w:tcPr>
            <w:tcW w:w="0" w:type="auto"/>
            <w:hideMark/>
          </w:tcPr>
          <w:p w:rsidRPr="00FC6AA7" w:rsidR="00FC6AA7" w:rsidP="00FC6AA7" w:rsidRDefault="00FC6AA7" w14:paraId="365E7910" w14:textId="77777777">
            <w:pPr>
              <w:pStyle w:val="Normal0"/>
              <w:spacing w:line="360" w:lineRule="auto"/>
              <w:rPr>
                <w:sz w:val="20"/>
                <w:szCs w:val="20"/>
                <w:lang w:val="es-MX"/>
              </w:rPr>
            </w:pPr>
            <w:r w:rsidRPr="00FC6AA7">
              <w:rPr>
                <w:sz w:val="20"/>
                <w:szCs w:val="20"/>
                <w:lang w:val="es-MX"/>
              </w:rPr>
              <w:t>5</w:t>
            </w:r>
          </w:p>
        </w:tc>
        <w:tc>
          <w:tcPr>
            <w:tcW w:w="0" w:type="auto"/>
            <w:hideMark/>
          </w:tcPr>
          <w:p w:rsidRPr="00FC6AA7" w:rsidR="00FC6AA7" w:rsidP="00FC6AA7" w:rsidRDefault="00FC6AA7" w14:paraId="615718B4" w14:textId="77777777">
            <w:pPr>
              <w:pStyle w:val="Normal0"/>
              <w:spacing w:line="360" w:lineRule="auto"/>
              <w:rPr>
                <w:sz w:val="20"/>
                <w:szCs w:val="20"/>
                <w:lang w:val="es-MX"/>
              </w:rPr>
            </w:pPr>
            <w:r w:rsidRPr="00FC6AA7">
              <w:rPr>
                <w:sz w:val="20"/>
                <w:szCs w:val="20"/>
                <w:lang w:val="es-MX"/>
              </w:rPr>
              <w:t>Multiplicación y división</w:t>
            </w:r>
          </w:p>
        </w:tc>
        <w:tc>
          <w:tcPr>
            <w:tcW w:w="0" w:type="auto"/>
            <w:hideMark/>
          </w:tcPr>
          <w:p w:rsidRPr="00FC6AA7" w:rsidR="00FC6AA7" w:rsidP="00FC6AA7" w:rsidRDefault="00FC6AA7" w14:paraId="655B8C94" w14:textId="77777777">
            <w:pPr>
              <w:pStyle w:val="Normal0"/>
              <w:spacing w:line="360" w:lineRule="auto"/>
              <w:rPr>
                <w:sz w:val="20"/>
                <w:szCs w:val="20"/>
                <w:lang w:val="es-MX"/>
              </w:rPr>
            </w:pPr>
            <w:r w:rsidRPr="00FC6AA7">
              <w:rPr>
                <w:sz w:val="20"/>
                <w:szCs w:val="20"/>
                <w:lang w:val="es-MX"/>
              </w:rPr>
              <w:t>*, /</w:t>
            </w:r>
          </w:p>
        </w:tc>
      </w:tr>
      <w:tr w:rsidRPr="00FC6AA7" w:rsidR="00FC6AA7" w:rsidTr="00FC6AA7" w14:paraId="21A5E2F2" w14:textId="77777777">
        <w:tc>
          <w:tcPr>
            <w:tcW w:w="0" w:type="auto"/>
            <w:hideMark/>
          </w:tcPr>
          <w:p w:rsidRPr="00FC6AA7" w:rsidR="00FC6AA7" w:rsidP="00FC6AA7" w:rsidRDefault="00FC6AA7" w14:paraId="4977DF3B" w14:textId="77777777">
            <w:pPr>
              <w:pStyle w:val="Normal0"/>
              <w:spacing w:line="360" w:lineRule="auto"/>
              <w:rPr>
                <w:sz w:val="20"/>
                <w:szCs w:val="20"/>
                <w:lang w:val="es-MX"/>
              </w:rPr>
            </w:pPr>
            <w:r w:rsidRPr="00FC6AA7">
              <w:rPr>
                <w:sz w:val="20"/>
                <w:szCs w:val="20"/>
                <w:lang w:val="es-MX"/>
              </w:rPr>
              <w:t>6</w:t>
            </w:r>
          </w:p>
        </w:tc>
        <w:tc>
          <w:tcPr>
            <w:tcW w:w="0" w:type="auto"/>
            <w:hideMark/>
          </w:tcPr>
          <w:p w:rsidRPr="00FC6AA7" w:rsidR="00FC6AA7" w:rsidP="00FC6AA7" w:rsidRDefault="00FC6AA7" w14:paraId="16BBAF68" w14:textId="77777777">
            <w:pPr>
              <w:pStyle w:val="Normal0"/>
              <w:spacing w:line="360" w:lineRule="auto"/>
              <w:rPr>
                <w:sz w:val="20"/>
                <w:szCs w:val="20"/>
                <w:lang w:val="es-MX"/>
              </w:rPr>
            </w:pPr>
            <w:r w:rsidRPr="00FC6AA7">
              <w:rPr>
                <w:sz w:val="20"/>
                <w:szCs w:val="20"/>
                <w:lang w:val="es-MX"/>
              </w:rPr>
              <w:t>Suma y resta</w:t>
            </w:r>
          </w:p>
        </w:tc>
        <w:tc>
          <w:tcPr>
            <w:tcW w:w="0" w:type="auto"/>
            <w:hideMark/>
          </w:tcPr>
          <w:p w:rsidRPr="00FC6AA7" w:rsidR="00FC6AA7" w:rsidP="00FC6AA7" w:rsidRDefault="00FC6AA7" w14:paraId="3944DB82" w14:textId="77777777">
            <w:pPr>
              <w:pStyle w:val="Normal0"/>
              <w:spacing w:line="360" w:lineRule="auto"/>
              <w:rPr>
                <w:sz w:val="20"/>
                <w:szCs w:val="20"/>
                <w:lang w:val="es-MX"/>
              </w:rPr>
            </w:pPr>
            <w:r w:rsidRPr="00FC6AA7">
              <w:rPr>
                <w:sz w:val="20"/>
                <w:szCs w:val="20"/>
                <w:lang w:val="es-MX"/>
              </w:rPr>
              <w:t>+, -</w:t>
            </w:r>
          </w:p>
        </w:tc>
      </w:tr>
      <w:tr w:rsidRPr="00FC6AA7" w:rsidR="00FC6AA7" w:rsidTr="00FC6AA7" w14:paraId="16BF78C9" w14:textId="77777777">
        <w:tc>
          <w:tcPr>
            <w:tcW w:w="0" w:type="auto"/>
            <w:hideMark/>
          </w:tcPr>
          <w:p w:rsidRPr="00FC6AA7" w:rsidR="00FC6AA7" w:rsidP="00FC6AA7" w:rsidRDefault="00FC6AA7" w14:paraId="740013C9" w14:textId="77777777">
            <w:pPr>
              <w:pStyle w:val="Normal0"/>
              <w:spacing w:line="360" w:lineRule="auto"/>
              <w:rPr>
                <w:sz w:val="20"/>
                <w:szCs w:val="20"/>
                <w:lang w:val="es-MX"/>
              </w:rPr>
            </w:pPr>
            <w:r w:rsidRPr="00FC6AA7">
              <w:rPr>
                <w:sz w:val="20"/>
                <w:szCs w:val="20"/>
                <w:lang w:val="es-MX"/>
              </w:rPr>
              <w:t>7</w:t>
            </w:r>
          </w:p>
        </w:tc>
        <w:tc>
          <w:tcPr>
            <w:tcW w:w="0" w:type="auto"/>
            <w:hideMark/>
          </w:tcPr>
          <w:p w:rsidRPr="00FC6AA7" w:rsidR="00FC6AA7" w:rsidP="00FC6AA7" w:rsidRDefault="00FC6AA7" w14:paraId="4203F6DD" w14:textId="77777777">
            <w:pPr>
              <w:pStyle w:val="Normal0"/>
              <w:spacing w:line="360" w:lineRule="auto"/>
              <w:rPr>
                <w:sz w:val="20"/>
                <w:szCs w:val="20"/>
                <w:lang w:val="es-MX"/>
              </w:rPr>
            </w:pPr>
            <w:r w:rsidRPr="00FC6AA7">
              <w:rPr>
                <w:sz w:val="20"/>
                <w:szCs w:val="20"/>
                <w:lang w:val="es-MX"/>
              </w:rPr>
              <w:t>Concatenación de texto</w:t>
            </w:r>
          </w:p>
        </w:tc>
        <w:tc>
          <w:tcPr>
            <w:tcW w:w="0" w:type="auto"/>
            <w:hideMark/>
          </w:tcPr>
          <w:p w:rsidRPr="00FC6AA7" w:rsidR="00FC6AA7" w:rsidP="00FC6AA7" w:rsidRDefault="00FC6AA7" w14:paraId="2D22450B" w14:textId="77777777">
            <w:pPr>
              <w:pStyle w:val="Normal0"/>
              <w:spacing w:line="360" w:lineRule="auto"/>
              <w:rPr>
                <w:sz w:val="20"/>
                <w:szCs w:val="20"/>
                <w:lang w:val="es-MX"/>
              </w:rPr>
            </w:pPr>
            <w:r w:rsidRPr="00FC6AA7">
              <w:rPr>
                <w:sz w:val="20"/>
                <w:szCs w:val="20"/>
                <w:lang w:val="es-MX"/>
              </w:rPr>
              <w:t>&amp;</w:t>
            </w:r>
          </w:p>
        </w:tc>
      </w:tr>
      <w:tr w:rsidRPr="00FC6AA7" w:rsidR="00FC6AA7" w:rsidTr="00FC6AA7" w14:paraId="0C1199F7" w14:textId="77777777">
        <w:tc>
          <w:tcPr>
            <w:tcW w:w="0" w:type="auto"/>
            <w:hideMark/>
          </w:tcPr>
          <w:p w:rsidRPr="00FC6AA7" w:rsidR="00FC6AA7" w:rsidP="00FC6AA7" w:rsidRDefault="00FC6AA7" w14:paraId="4A897CED" w14:textId="77777777">
            <w:pPr>
              <w:pStyle w:val="Normal0"/>
              <w:spacing w:line="360" w:lineRule="auto"/>
              <w:rPr>
                <w:sz w:val="20"/>
                <w:szCs w:val="20"/>
                <w:lang w:val="es-MX"/>
              </w:rPr>
            </w:pPr>
            <w:r w:rsidRPr="00FC6AA7">
              <w:rPr>
                <w:sz w:val="20"/>
                <w:szCs w:val="20"/>
                <w:lang w:val="es-MX"/>
              </w:rPr>
              <w:t>8</w:t>
            </w:r>
          </w:p>
        </w:tc>
        <w:tc>
          <w:tcPr>
            <w:tcW w:w="0" w:type="auto"/>
            <w:hideMark/>
          </w:tcPr>
          <w:p w:rsidRPr="00FC6AA7" w:rsidR="00FC6AA7" w:rsidP="00FC6AA7" w:rsidRDefault="00FC6AA7" w14:paraId="178A7BFF" w14:textId="77777777">
            <w:pPr>
              <w:pStyle w:val="Normal0"/>
              <w:spacing w:line="360" w:lineRule="auto"/>
              <w:rPr>
                <w:sz w:val="20"/>
                <w:szCs w:val="20"/>
                <w:lang w:val="es-MX"/>
              </w:rPr>
            </w:pPr>
            <w:r w:rsidRPr="00FC6AA7">
              <w:rPr>
                <w:sz w:val="20"/>
                <w:szCs w:val="20"/>
                <w:lang w:val="es-MX"/>
              </w:rPr>
              <w:t>Comparación</w:t>
            </w:r>
          </w:p>
        </w:tc>
        <w:tc>
          <w:tcPr>
            <w:tcW w:w="0" w:type="auto"/>
            <w:hideMark/>
          </w:tcPr>
          <w:p w:rsidRPr="00FC6AA7" w:rsidR="00FC6AA7" w:rsidP="00FC6AA7" w:rsidRDefault="00FC6AA7" w14:paraId="36C3AEB1" w14:textId="77777777">
            <w:pPr>
              <w:pStyle w:val="Normal0"/>
              <w:spacing w:line="360" w:lineRule="auto"/>
              <w:rPr>
                <w:sz w:val="20"/>
                <w:szCs w:val="20"/>
                <w:lang w:val="es-MX"/>
              </w:rPr>
            </w:pPr>
            <w:r w:rsidRPr="00FC6AA7">
              <w:rPr>
                <w:sz w:val="20"/>
                <w:szCs w:val="20"/>
                <w:lang w:val="es-MX"/>
              </w:rPr>
              <w:t>=, &lt;, &gt;, &lt;=, &gt;=, &lt;&gt;</w:t>
            </w:r>
          </w:p>
        </w:tc>
      </w:tr>
    </w:tbl>
    <w:p w:rsidRPr="00FC6AA7" w:rsidR="00FC6AA7" w:rsidP="00FC6AA7" w:rsidRDefault="00FC6AA7" w14:paraId="1A4C4E28" w14:textId="29DA0E5F">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2122"/>
        <w:gridCol w:w="7840"/>
      </w:tblGrid>
      <w:tr w:rsidR="003B20CC" w:rsidTr="003B20CC" w14:paraId="17B6639C" w14:textId="77777777">
        <w:tc>
          <w:tcPr>
            <w:tcW w:w="2122" w:type="dxa"/>
          </w:tcPr>
          <w:p w:rsidR="003B20CC" w:rsidP="00FC6AA7" w:rsidRDefault="00194883" w14:paraId="2A849F68" w14:textId="35930122">
            <w:pPr>
              <w:pStyle w:val="Normal0"/>
              <w:spacing w:line="360" w:lineRule="auto"/>
              <w:rPr>
                <w:b/>
                <w:bCs/>
                <w:sz w:val="20"/>
                <w:szCs w:val="20"/>
                <w:lang w:val="es-MX"/>
              </w:rPr>
            </w:pPr>
            <w:r w:rsidRPr="00194883">
              <w:rPr>
                <w:b/>
                <w:bCs/>
                <w:noProof/>
                <w:sz w:val="20"/>
                <w:szCs w:val="20"/>
                <w:lang w:val="es-MX"/>
              </w:rPr>
              <w:drawing>
                <wp:inline distT="0" distB="0" distL="0" distR="0" wp14:anchorId="639F4539" wp14:editId="7705319C">
                  <wp:extent cx="961901" cy="998371"/>
                  <wp:effectExtent l="0" t="0" r="0" b="0"/>
                  <wp:docPr id="10556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8337" name=""/>
                          <pic:cNvPicPr/>
                        </pic:nvPicPr>
                        <pic:blipFill>
                          <a:blip r:embed="rId36"/>
                          <a:stretch>
                            <a:fillRect/>
                          </a:stretch>
                        </pic:blipFill>
                        <pic:spPr>
                          <a:xfrm>
                            <a:off x="0" y="0"/>
                            <a:ext cx="969385" cy="1006139"/>
                          </a:xfrm>
                          <a:prstGeom prst="rect">
                            <a:avLst/>
                          </a:prstGeom>
                        </pic:spPr>
                      </pic:pic>
                    </a:graphicData>
                  </a:graphic>
                </wp:inline>
              </w:drawing>
            </w:r>
          </w:p>
        </w:tc>
        <w:tc>
          <w:tcPr>
            <w:tcW w:w="7840" w:type="dxa"/>
          </w:tcPr>
          <w:p w:rsidRPr="00FC6AA7" w:rsidR="003B20CC" w:rsidP="003B20CC" w:rsidRDefault="003B20CC" w14:paraId="33EC57F8" w14:textId="77777777">
            <w:pPr>
              <w:pStyle w:val="Normal0"/>
              <w:spacing w:line="360" w:lineRule="auto"/>
              <w:rPr>
                <w:b/>
                <w:bCs/>
                <w:sz w:val="20"/>
                <w:szCs w:val="20"/>
                <w:lang w:val="es-MX"/>
              </w:rPr>
            </w:pPr>
            <w:r w:rsidRPr="00FC6AA7">
              <w:rPr>
                <w:b/>
                <w:bCs/>
                <w:sz w:val="20"/>
                <w:szCs w:val="20"/>
                <w:lang w:val="es-MX"/>
              </w:rPr>
              <w:t>Regla práctica</w:t>
            </w:r>
          </w:p>
          <w:p w:rsidRPr="003B20CC" w:rsidR="003B20CC" w:rsidP="003B20CC" w:rsidRDefault="003B20CC" w14:paraId="3CE426EF" w14:textId="0CF7884F">
            <w:pPr>
              <w:pStyle w:val="Normal0"/>
              <w:spacing w:line="360" w:lineRule="auto"/>
              <w:rPr>
                <w:sz w:val="20"/>
                <w:szCs w:val="20"/>
                <w:lang w:val="es-MX"/>
              </w:rPr>
            </w:pPr>
            <w:r w:rsidRPr="003B20CC">
              <w:rPr>
                <w:sz w:val="20"/>
                <w:szCs w:val="20"/>
                <w:lang w:val="es-MX"/>
              </w:rPr>
              <w:t>La multiplicación y la división se realizan siempre antes que la suma y la resta, a menos que se usen paréntesis para cambiar el orden.</w:t>
            </w:r>
          </w:p>
        </w:tc>
      </w:tr>
    </w:tbl>
    <w:p w:rsidR="003B20CC" w:rsidP="00FC6AA7" w:rsidRDefault="003B20CC" w14:paraId="399CCF0D" w14:textId="77777777">
      <w:pPr>
        <w:pStyle w:val="Normal0"/>
        <w:spacing w:line="360" w:lineRule="auto"/>
        <w:rPr>
          <w:b/>
          <w:bCs/>
          <w:sz w:val="20"/>
          <w:szCs w:val="20"/>
          <w:lang w:val="es-MX"/>
        </w:rPr>
      </w:pPr>
    </w:p>
    <w:p w:rsidRPr="00C624A8" w:rsidR="00FF3F69" w:rsidP="00FF3F69" w:rsidRDefault="00FF3F69" w14:paraId="72E42614" w14:textId="452DBF1F">
      <w:pPr>
        <w:pStyle w:val="Normal0"/>
        <w:spacing w:line="360" w:lineRule="auto"/>
        <w:rPr>
          <w:sz w:val="20"/>
          <w:szCs w:val="20"/>
        </w:rPr>
      </w:pPr>
    </w:p>
    <w:p w:rsidRPr="00FC6AA7" w:rsidR="00FC6AA7" w:rsidP="00FC6AA7" w:rsidRDefault="00D8061E" w14:paraId="69997854" w14:textId="11BDC7BD">
      <w:pPr>
        <w:pStyle w:val="Normal0"/>
        <w:spacing w:line="360" w:lineRule="auto"/>
        <w:rPr>
          <w:b/>
          <w:bCs/>
          <w:sz w:val="20"/>
          <w:szCs w:val="20"/>
          <w:lang w:val="es-MX"/>
        </w:rPr>
      </w:pPr>
      <w:r>
        <w:rPr>
          <w:b/>
          <w:bCs/>
          <w:sz w:val="20"/>
          <w:szCs w:val="20"/>
          <w:lang w:val="es-MX"/>
        </w:rPr>
        <w:t xml:space="preserve">4.2.1. </w:t>
      </w:r>
      <w:r w:rsidRPr="00FC6AA7" w:rsidR="00FC6AA7">
        <w:rPr>
          <w:b/>
          <w:bCs/>
          <w:sz w:val="20"/>
          <w:szCs w:val="20"/>
          <w:lang w:val="es-MX"/>
        </w:rPr>
        <w:t>Ejemplo ilustrativo</w:t>
      </w:r>
    </w:p>
    <w:p w:rsidR="00FC6AA7" w:rsidP="00FC6AA7" w:rsidRDefault="00FC6AA7" w14:paraId="3FAA2C78" w14:textId="77777777">
      <w:pPr>
        <w:pStyle w:val="Normal0"/>
        <w:spacing w:line="360" w:lineRule="auto"/>
        <w:rPr>
          <w:sz w:val="20"/>
          <w:szCs w:val="20"/>
          <w:lang w:val="es-MX"/>
        </w:rPr>
      </w:pPr>
      <w:r w:rsidRPr="00FC6AA7">
        <w:rPr>
          <w:sz w:val="20"/>
          <w:szCs w:val="20"/>
          <w:lang w:val="es-MX"/>
        </w:rPr>
        <w:t>Para comprender cómo influye la jerarquía de operadores en el resultado de una fórmula, observemos el siguiente caso:</w:t>
      </w:r>
    </w:p>
    <w:tbl>
      <w:tblPr>
        <w:tblStyle w:val="TableGrid"/>
        <w:tblW w:w="0" w:type="auto"/>
        <w:tblInd w:w="1838" w:type="dxa"/>
        <w:tblLook w:val="04A0" w:firstRow="1" w:lastRow="0" w:firstColumn="1" w:lastColumn="0" w:noHBand="0" w:noVBand="1"/>
      </w:tblPr>
      <w:tblGrid>
        <w:gridCol w:w="4536"/>
      </w:tblGrid>
      <w:tr w:rsidR="00FC6AA7" w:rsidTr="00D8061E" w14:paraId="7531B927" w14:textId="77777777">
        <w:tc>
          <w:tcPr>
            <w:tcW w:w="4536" w:type="dxa"/>
            <w:shd w:val="clear" w:color="auto" w:fill="DBE5F1" w:themeFill="accent1" w:themeFillTint="33"/>
          </w:tcPr>
          <w:p w:rsidR="00FC6AA7" w:rsidP="00FC6AA7" w:rsidRDefault="00FC6AA7" w14:paraId="686B3DE0" w14:textId="1A788811">
            <w:pPr>
              <w:pStyle w:val="Normal0"/>
              <w:spacing w:line="360" w:lineRule="auto"/>
              <w:jc w:val="center"/>
              <w:rPr>
                <w:sz w:val="20"/>
                <w:szCs w:val="20"/>
                <w:lang w:val="es-MX"/>
              </w:rPr>
            </w:pPr>
            <w:r w:rsidRPr="00FC6AA7">
              <w:rPr>
                <w:sz w:val="20"/>
                <w:szCs w:val="20"/>
                <w:lang w:val="es-MX"/>
              </w:rPr>
              <w:t>=5+2*3</w:t>
            </w:r>
          </w:p>
        </w:tc>
      </w:tr>
    </w:tbl>
    <w:p w:rsidRPr="00FC6AA7" w:rsidR="00FC6AA7" w:rsidP="00FC6AA7" w:rsidRDefault="00FC6AA7" w14:paraId="7E78DE64" w14:textId="6757482B">
      <w:pPr>
        <w:pStyle w:val="Normal0"/>
        <w:spacing w:line="360" w:lineRule="auto"/>
        <w:rPr>
          <w:sz w:val="20"/>
          <w:szCs w:val="20"/>
          <w:lang w:val="es-MX"/>
        </w:rPr>
      </w:pPr>
    </w:p>
    <w:p w:rsidRPr="00FC6AA7" w:rsidR="00FC6AA7" w:rsidP="00FC6AA7" w:rsidRDefault="00FC6AA7" w14:paraId="7DF8AA9F" w14:textId="77777777">
      <w:pPr>
        <w:pStyle w:val="Normal0"/>
        <w:spacing w:line="360" w:lineRule="auto"/>
        <w:rPr>
          <w:sz w:val="20"/>
          <w:szCs w:val="20"/>
          <w:lang w:val="es-MX"/>
        </w:rPr>
      </w:pPr>
      <w:r w:rsidRPr="00FC6AA7">
        <w:rPr>
          <w:sz w:val="20"/>
          <w:szCs w:val="20"/>
          <w:lang w:val="es-MX"/>
        </w:rPr>
        <w:t xml:space="preserve">Este cálculo </w:t>
      </w:r>
      <w:r w:rsidRPr="00FC6AA7">
        <w:rPr>
          <w:b/>
          <w:bCs/>
          <w:sz w:val="20"/>
          <w:szCs w:val="20"/>
          <w:lang w:val="es-MX"/>
        </w:rPr>
        <w:t>no da como resultado 21</w:t>
      </w:r>
      <w:r w:rsidRPr="00FC6AA7">
        <w:rPr>
          <w:sz w:val="20"/>
          <w:szCs w:val="20"/>
          <w:lang w:val="es-MX"/>
        </w:rPr>
        <w:t>. Según la jerarquía:</w:t>
      </w:r>
    </w:p>
    <w:p w:rsidRPr="00FC6AA7" w:rsidR="00FC6AA7" w:rsidP="00277124" w:rsidRDefault="00FC6AA7" w14:paraId="47B67F30" w14:textId="77777777">
      <w:pPr>
        <w:pStyle w:val="Normal0"/>
        <w:numPr>
          <w:ilvl w:val="0"/>
          <w:numId w:val="43"/>
        </w:numPr>
        <w:spacing w:line="360" w:lineRule="auto"/>
        <w:rPr>
          <w:sz w:val="20"/>
          <w:szCs w:val="20"/>
          <w:lang w:val="es-MX"/>
        </w:rPr>
      </w:pPr>
      <w:r w:rsidRPr="00FC6AA7">
        <w:rPr>
          <w:sz w:val="20"/>
          <w:szCs w:val="20"/>
          <w:lang w:val="es-MX"/>
        </w:rPr>
        <w:t>Primero se realiza la multiplicación: 2*3 = 6.</w:t>
      </w:r>
    </w:p>
    <w:p w:rsidRPr="00FC6AA7" w:rsidR="00FC6AA7" w:rsidP="00277124" w:rsidRDefault="00FC6AA7" w14:paraId="3F3A1DCB" w14:textId="77777777">
      <w:pPr>
        <w:pStyle w:val="Normal0"/>
        <w:numPr>
          <w:ilvl w:val="0"/>
          <w:numId w:val="43"/>
        </w:numPr>
        <w:spacing w:line="360" w:lineRule="auto"/>
        <w:rPr>
          <w:sz w:val="20"/>
          <w:szCs w:val="20"/>
          <w:lang w:val="es-MX"/>
        </w:rPr>
      </w:pPr>
      <w:r w:rsidRPr="00FC6AA7">
        <w:rPr>
          <w:sz w:val="20"/>
          <w:szCs w:val="20"/>
          <w:lang w:val="es-MX"/>
        </w:rPr>
        <w:t>Luego la suma: 5 + 6 = 11.</w:t>
      </w:r>
    </w:p>
    <w:p w:rsidR="00FC6AA7" w:rsidP="00FC6AA7" w:rsidRDefault="00FC6AA7" w14:paraId="14234DAD" w14:textId="3D6BF00E">
      <w:pPr>
        <w:pStyle w:val="Normal0"/>
        <w:spacing w:line="360" w:lineRule="auto"/>
        <w:rPr>
          <w:sz w:val="20"/>
          <w:szCs w:val="20"/>
          <w:lang w:val="es-MX"/>
        </w:rPr>
      </w:pPr>
      <w:r w:rsidRPr="00FC6AA7">
        <w:rPr>
          <w:sz w:val="20"/>
          <w:szCs w:val="20"/>
          <w:lang w:val="es-MX"/>
        </w:rPr>
        <w:t xml:space="preserve">Por lo tanto, el resultado final es </w:t>
      </w:r>
      <w:r w:rsidRPr="00FC6AA7">
        <w:rPr>
          <w:b/>
          <w:bCs/>
          <w:sz w:val="20"/>
          <w:szCs w:val="20"/>
          <w:lang w:val="es-MX"/>
        </w:rPr>
        <w:t>11</w:t>
      </w:r>
      <w:r w:rsidRPr="00FC6AA7">
        <w:rPr>
          <w:sz w:val="20"/>
          <w:szCs w:val="20"/>
          <w:lang w:val="es-MX"/>
        </w:rPr>
        <w:t>, no 21.</w:t>
      </w:r>
      <w:r>
        <w:rPr>
          <w:sz w:val="20"/>
          <w:szCs w:val="20"/>
          <w:lang w:val="es-MX"/>
        </w:rPr>
        <w:t xml:space="preserve"> </w:t>
      </w:r>
      <w:r w:rsidRPr="00FC6AA7">
        <w:rPr>
          <w:sz w:val="20"/>
          <w:szCs w:val="20"/>
          <w:lang w:val="es-MX"/>
        </w:rPr>
        <w:t xml:space="preserve">Si se desea alterar ese orden y forzar que la suma se realice primero, se deben usar </w:t>
      </w:r>
      <w:r w:rsidRPr="00FC6AA7">
        <w:rPr>
          <w:b/>
          <w:bCs/>
          <w:sz w:val="20"/>
          <w:szCs w:val="20"/>
          <w:lang w:val="es-MX"/>
        </w:rPr>
        <w:t>paréntesis</w:t>
      </w:r>
      <w:r w:rsidRPr="00FC6AA7">
        <w:rPr>
          <w:sz w:val="20"/>
          <w:szCs w:val="20"/>
          <w:lang w:val="es-MX"/>
        </w:rPr>
        <w:t>:</w:t>
      </w:r>
    </w:p>
    <w:tbl>
      <w:tblPr>
        <w:tblStyle w:val="TableGrid"/>
        <w:tblW w:w="0" w:type="auto"/>
        <w:tblInd w:w="1838" w:type="dxa"/>
        <w:tblLook w:val="04A0" w:firstRow="1" w:lastRow="0" w:firstColumn="1" w:lastColumn="0" w:noHBand="0" w:noVBand="1"/>
      </w:tblPr>
      <w:tblGrid>
        <w:gridCol w:w="4536"/>
      </w:tblGrid>
      <w:tr w:rsidR="00FC6AA7" w:rsidTr="00D8061E" w14:paraId="7C0FD69B" w14:textId="77777777">
        <w:tc>
          <w:tcPr>
            <w:tcW w:w="4536" w:type="dxa"/>
            <w:shd w:val="clear" w:color="auto" w:fill="DBE5F1" w:themeFill="accent1" w:themeFillTint="33"/>
          </w:tcPr>
          <w:p w:rsidR="00FC6AA7" w:rsidP="00D8061E" w:rsidRDefault="00D8061E" w14:paraId="6A5C9011" w14:textId="56BF4520">
            <w:pPr>
              <w:pStyle w:val="Normal0"/>
              <w:spacing w:line="360" w:lineRule="auto"/>
              <w:jc w:val="center"/>
              <w:rPr>
                <w:sz w:val="20"/>
                <w:szCs w:val="20"/>
                <w:lang w:val="es-MX"/>
              </w:rPr>
            </w:pPr>
            <w:r w:rsidRPr="00FC6AA7">
              <w:rPr>
                <w:sz w:val="20"/>
                <w:szCs w:val="20"/>
                <w:lang w:val="es-MX"/>
              </w:rPr>
              <w:t>=(5+2)*3</w:t>
            </w:r>
          </w:p>
        </w:tc>
      </w:tr>
    </w:tbl>
    <w:p w:rsidRPr="00FC6AA7" w:rsidR="00FC6AA7" w:rsidP="00FC6AA7" w:rsidRDefault="00FC6AA7" w14:paraId="221D8866" w14:textId="77777777">
      <w:pPr>
        <w:pStyle w:val="Normal0"/>
        <w:spacing w:line="360" w:lineRule="auto"/>
        <w:rPr>
          <w:sz w:val="20"/>
          <w:szCs w:val="20"/>
          <w:lang w:val="es-MX"/>
        </w:rPr>
      </w:pPr>
    </w:p>
    <w:p w:rsidRPr="00FC6AA7" w:rsidR="00FC6AA7" w:rsidP="00FC6AA7" w:rsidRDefault="00FC6AA7" w14:paraId="0999927D" w14:textId="77777777">
      <w:pPr>
        <w:pStyle w:val="Normal0"/>
        <w:spacing w:line="360" w:lineRule="auto"/>
        <w:rPr>
          <w:sz w:val="20"/>
          <w:szCs w:val="20"/>
          <w:lang w:val="es-MX"/>
        </w:rPr>
      </w:pPr>
      <w:r w:rsidRPr="00FC6AA7">
        <w:rPr>
          <w:sz w:val="20"/>
          <w:szCs w:val="20"/>
          <w:lang w:val="es-MX"/>
        </w:rPr>
        <w:t xml:space="preserve">Ahora Excel primero evalúa lo que está dentro del paréntesis: 5+2 = 7, y luego multiplica por 3, obteniendo el resultado </w:t>
      </w:r>
      <w:r w:rsidRPr="00FC6AA7">
        <w:rPr>
          <w:b/>
          <w:bCs/>
          <w:sz w:val="20"/>
          <w:szCs w:val="20"/>
          <w:lang w:val="es-MX"/>
        </w:rPr>
        <w:t>21</w:t>
      </w:r>
      <w:r w:rsidRPr="00FC6AA7">
        <w:rPr>
          <w:sz w:val="20"/>
          <w:szCs w:val="20"/>
          <w:lang w:val="es-MX"/>
        </w:rPr>
        <w:t>.</w:t>
      </w:r>
    </w:p>
    <w:p w:rsidRPr="00C624A8" w:rsidR="00655884" w:rsidP="00FF3F69" w:rsidRDefault="00655884" w14:paraId="13D0E2A2" w14:textId="77777777">
      <w:pPr>
        <w:pStyle w:val="Normal0"/>
        <w:spacing w:line="360" w:lineRule="auto"/>
        <w:rPr>
          <w:sz w:val="20"/>
          <w:szCs w:val="20"/>
        </w:rPr>
      </w:pPr>
    </w:p>
    <w:p w:rsidR="00655884" w:rsidP="00655884" w:rsidRDefault="004A4104" w14:paraId="3CFDE166" w14:textId="1D5CD4B9">
      <w:pPr>
        <w:pStyle w:val="Normal0"/>
        <w:spacing w:line="360" w:lineRule="auto"/>
        <w:rPr>
          <w:b/>
          <w:bCs/>
          <w:sz w:val="20"/>
          <w:szCs w:val="20"/>
        </w:rPr>
      </w:pPr>
      <w:r>
        <w:rPr>
          <w:b/>
          <w:bCs/>
          <w:sz w:val="20"/>
          <w:szCs w:val="20"/>
        </w:rPr>
        <w:t xml:space="preserve">4.2.2. </w:t>
      </w:r>
      <w:r w:rsidRPr="00C624A8" w:rsidR="00655884">
        <w:rPr>
          <w:b/>
          <w:bCs/>
          <w:sz w:val="20"/>
          <w:szCs w:val="20"/>
        </w:rPr>
        <w:t xml:space="preserve">Actividad </w:t>
      </w:r>
      <w:r>
        <w:rPr>
          <w:b/>
          <w:bCs/>
          <w:sz w:val="20"/>
          <w:szCs w:val="20"/>
        </w:rPr>
        <w:t>p</w:t>
      </w:r>
      <w:r w:rsidRPr="00C624A8" w:rsidR="00655884">
        <w:rPr>
          <w:b/>
          <w:bCs/>
          <w:sz w:val="20"/>
          <w:szCs w:val="20"/>
        </w:rPr>
        <w:t>ráctica</w:t>
      </w:r>
    </w:p>
    <w:p w:rsidR="004A4104" w:rsidP="00655884" w:rsidRDefault="004A4104" w14:paraId="79C4E9FF" w14:textId="09876131">
      <w:pPr>
        <w:pStyle w:val="Normal0"/>
        <w:spacing w:line="360" w:lineRule="auto"/>
        <w:rPr>
          <w:sz w:val="20"/>
          <w:szCs w:val="20"/>
        </w:rPr>
      </w:pPr>
      <w:r w:rsidRPr="004A4104">
        <w:rPr>
          <w:sz w:val="20"/>
          <w:szCs w:val="20"/>
        </w:rPr>
        <w:t>Para reforzar el uso de operadores y comprender cómo funciona su jerarquía en Excel, se propone la siguiente actividad con ejercicios prácticos que combinan operadores aritméticos, de texto y el uso de paréntesis.</w:t>
      </w:r>
    </w:p>
    <w:p w:rsidRPr="004A4104" w:rsidR="004A4104" w:rsidP="00655884" w:rsidRDefault="004A4104" w14:paraId="244F3C06" w14:textId="77777777">
      <w:pPr>
        <w:pStyle w:val="Normal0"/>
        <w:spacing w:line="360" w:lineRule="auto"/>
        <w:rPr>
          <w:sz w:val="20"/>
          <w:szCs w:val="20"/>
        </w:rPr>
      </w:pPr>
    </w:p>
    <w:tbl>
      <w:tblPr>
        <w:tblStyle w:val="TableGrid"/>
        <w:tblW w:w="0" w:type="auto"/>
        <w:tblLook w:val="04A0" w:firstRow="1" w:lastRow="0" w:firstColumn="1" w:lastColumn="0" w:noHBand="0" w:noVBand="1"/>
      </w:tblPr>
      <w:tblGrid>
        <w:gridCol w:w="3906"/>
        <w:gridCol w:w="6056"/>
      </w:tblGrid>
      <w:tr w:rsidR="004A4104" w:rsidTr="004A4104" w14:paraId="79308A13" w14:textId="77777777">
        <w:tc>
          <w:tcPr>
            <w:tcW w:w="2405" w:type="dxa"/>
          </w:tcPr>
          <w:p w:rsidR="004A4104" w:rsidP="00655884" w:rsidRDefault="00F854A1" w14:paraId="00D9F10C" w14:textId="37241382">
            <w:pPr>
              <w:pStyle w:val="Normal0"/>
              <w:spacing w:line="360" w:lineRule="auto"/>
              <w:rPr>
                <w:b/>
                <w:bCs/>
                <w:sz w:val="20"/>
                <w:szCs w:val="20"/>
              </w:rPr>
            </w:pPr>
            <w:commentRangeStart w:id="25"/>
            <w:r w:rsidRPr="00F854A1">
              <w:rPr>
                <w:b/>
                <w:bCs/>
                <w:noProof/>
                <w:sz w:val="20"/>
                <w:szCs w:val="20"/>
              </w:rPr>
              <w:drawing>
                <wp:inline distT="0" distB="0" distL="0" distR="0" wp14:anchorId="7E0D38FD" wp14:editId="5C504F26">
                  <wp:extent cx="2343477" cy="3057952"/>
                  <wp:effectExtent l="0" t="0" r="0" b="9525"/>
                  <wp:docPr id="2989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0338" name=""/>
                          <pic:cNvPicPr/>
                        </pic:nvPicPr>
                        <pic:blipFill>
                          <a:blip r:embed="rId37"/>
                          <a:stretch>
                            <a:fillRect/>
                          </a:stretch>
                        </pic:blipFill>
                        <pic:spPr>
                          <a:xfrm>
                            <a:off x="0" y="0"/>
                            <a:ext cx="2343477" cy="3057952"/>
                          </a:xfrm>
                          <a:prstGeom prst="rect">
                            <a:avLst/>
                          </a:prstGeom>
                        </pic:spPr>
                      </pic:pic>
                    </a:graphicData>
                  </a:graphic>
                </wp:inline>
              </w:drawing>
            </w:r>
            <w:commentRangeEnd w:id="25"/>
            <w:r>
              <w:rPr>
                <w:rStyle w:val="CommentReference"/>
              </w:rPr>
              <w:commentReference w:id="25"/>
            </w:r>
          </w:p>
        </w:tc>
        <w:tc>
          <w:tcPr>
            <w:tcW w:w="7557" w:type="dxa"/>
          </w:tcPr>
          <w:p w:rsidR="004A4104" w:rsidP="004A4104" w:rsidRDefault="004A4104" w14:paraId="7F0E1C48" w14:textId="20CB9D78">
            <w:pPr>
              <w:pStyle w:val="Normal0"/>
              <w:spacing w:line="360" w:lineRule="auto"/>
              <w:rPr>
                <w:b/>
                <w:bCs/>
                <w:sz w:val="20"/>
                <w:szCs w:val="20"/>
              </w:rPr>
            </w:pPr>
            <w:r w:rsidRPr="00FD087B">
              <w:rPr>
                <w:b/>
                <w:bCs/>
                <w:sz w:val="20"/>
                <w:szCs w:val="20"/>
              </w:rPr>
              <w:t>Tarea paso a paso</w:t>
            </w:r>
          </w:p>
          <w:p w:rsidR="004418B1" w:rsidP="004A4104" w:rsidRDefault="004418B1" w14:paraId="5F2EB415" w14:textId="51749B43">
            <w:pPr>
              <w:pStyle w:val="Normal0"/>
              <w:spacing w:line="360" w:lineRule="auto"/>
              <w:rPr>
                <w:sz w:val="20"/>
                <w:szCs w:val="20"/>
              </w:rPr>
            </w:pPr>
            <w:r w:rsidRPr="004418B1">
              <w:rPr>
                <w:sz w:val="20"/>
                <w:szCs w:val="20"/>
              </w:rPr>
              <w:t>Ejecute las siguientes acciones en Excel para aplicar los operadores aritméticos, de agrupación y de concatenación, y verificar cómo influyen en los resultados y en la construcción de expresiones.</w:t>
            </w:r>
          </w:p>
          <w:p w:rsidRPr="00C624A8" w:rsidR="004A4104" w:rsidP="004A4104" w:rsidRDefault="004A4104" w14:paraId="36B0C3AE" w14:textId="7523F22A">
            <w:pPr>
              <w:pStyle w:val="Normal0"/>
              <w:numPr>
                <w:ilvl w:val="0"/>
                <w:numId w:val="28"/>
              </w:numPr>
              <w:spacing w:line="360" w:lineRule="auto"/>
              <w:rPr>
                <w:sz w:val="20"/>
                <w:szCs w:val="20"/>
              </w:rPr>
            </w:pPr>
            <w:r w:rsidRPr="00C624A8">
              <w:rPr>
                <w:sz w:val="20"/>
                <w:szCs w:val="20"/>
              </w:rPr>
              <w:t xml:space="preserve">En una celda vacía, intente predecir el resultado de la siguiente fórmula y luego escríbala en Excel para verificar su respuesta: </w:t>
            </w:r>
            <w:r w:rsidRPr="00F854A1">
              <w:rPr>
                <w:b/>
                <w:bCs/>
                <w:sz w:val="20"/>
                <w:szCs w:val="20"/>
              </w:rPr>
              <w:t>=10/2*5-(2+2)^2</w:t>
            </w:r>
          </w:p>
          <w:p w:rsidR="004A4104" w:rsidP="004A4104" w:rsidRDefault="004A4104" w14:paraId="6D42FB8C" w14:textId="77777777">
            <w:pPr>
              <w:pStyle w:val="Normal0"/>
              <w:numPr>
                <w:ilvl w:val="0"/>
                <w:numId w:val="28"/>
              </w:numPr>
              <w:spacing w:line="360" w:lineRule="auto"/>
              <w:rPr>
                <w:sz w:val="20"/>
                <w:szCs w:val="20"/>
              </w:rPr>
            </w:pPr>
            <w:r w:rsidRPr="00C624A8">
              <w:rPr>
                <w:sz w:val="20"/>
                <w:szCs w:val="20"/>
              </w:rPr>
              <w:t>Cree una pequeña tabla con "Nombre" en A1 y "Apellido" en B1. En A2 escriba "Carlos" y en B2 "Rojas".</w:t>
            </w:r>
          </w:p>
          <w:p w:rsidRPr="004A4104" w:rsidR="004A4104" w:rsidP="004A4104" w:rsidRDefault="004A4104" w14:paraId="44011933" w14:textId="3BF62700">
            <w:pPr>
              <w:pStyle w:val="Normal0"/>
              <w:numPr>
                <w:ilvl w:val="0"/>
                <w:numId w:val="28"/>
              </w:numPr>
              <w:spacing w:line="360" w:lineRule="auto"/>
              <w:rPr>
                <w:sz w:val="20"/>
                <w:szCs w:val="20"/>
              </w:rPr>
            </w:pPr>
            <w:r w:rsidRPr="004A4104">
              <w:rPr>
                <w:sz w:val="20"/>
                <w:szCs w:val="20"/>
              </w:rPr>
              <w:t>En la celda C2, use el operador de concatenación para unir el nombre y el apellido, separados por un espacio, para que se muestre "Carlos Rojas".</w:t>
            </w:r>
          </w:p>
        </w:tc>
      </w:tr>
    </w:tbl>
    <w:p w:rsidRPr="00C624A8" w:rsidR="00655884" w:rsidP="004A4104" w:rsidRDefault="00655884" w14:paraId="5937A3E9" w14:textId="654D2BE0">
      <w:pPr>
        <w:pStyle w:val="Normal0"/>
        <w:spacing w:line="360" w:lineRule="auto"/>
        <w:rPr>
          <w:sz w:val="20"/>
          <w:szCs w:val="20"/>
        </w:rPr>
      </w:pPr>
    </w:p>
    <w:p w:rsidRPr="00C624A8" w:rsidR="00047344" w:rsidP="00047344" w:rsidRDefault="00047344" w14:paraId="2C58F5C0" w14:textId="77777777">
      <w:pPr>
        <w:pStyle w:val="Normal0"/>
        <w:spacing w:line="360" w:lineRule="auto"/>
        <w:rPr>
          <w:sz w:val="20"/>
          <w:szCs w:val="20"/>
        </w:rPr>
      </w:pPr>
    </w:p>
    <w:p w:rsidRPr="00C624A8" w:rsidR="00047344" w:rsidP="00047344" w:rsidRDefault="00047344" w14:paraId="6BD88E01" w14:textId="77777777">
      <w:pPr>
        <w:pStyle w:val="Normal0"/>
        <w:spacing w:line="360" w:lineRule="auto"/>
        <w:rPr>
          <w:b/>
          <w:bCs/>
          <w:sz w:val="20"/>
          <w:szCs w:val="20"/>
        </w:rPr>
      </w:pPr>
      <w:r w:rsidRPr="00C624A8">
        <w:rPr>
          <w:b/>
          <w:bCs/>
          <w:sz w:val="20"/>
          <w:szCs w:val="20"/>
        </w:rPr>
        <w:t>5. Formulas y funciones</w:t>
      </w:r>
    </w:p>
    <w:p w:rsidRPr="00C624A8" w:rsidR="00FF3F69" w:rsidP="00047344" w:rsidRDefault="00FF3F69" w14:paraId="36177E3C" w14:textId="77777777">
      <w:pPr>
        <w:pStyle w:val="Normal0"/>
        <w:spacing w:line="360" w:lineRule="auto"/>
        <w:rPr>
          <w:b/>
          <w:bCs/>
          <w:sz w:val="20"/>
          <w:szCs w:val="20"/>
        </w:rPr>
      </w:pPr>
    </w:p>
    <w:p w:rsidRPr="00C624A8" w:rsidR="00FF3F69" w:rsidP="00047344" w:rsidRDefault="00733D37" w14:paraId="2E9F491B" w14:textId="295EAA99">
      <w:pPr>
        <w:pStyle w:val="Normal0"/>
        <w:spacing w:line="360" w:lineRule="auto"/>
        <w:rPr>
          <w:sz w:val="20"/>
          <w:szCs w:val="20"/>
        </w:rPr>
      </w:pPr>
      <w:r w:rsidRPr="00733D37">
        <w:rPr>
          <w:sz w:val="20"/>
          <w:szCs w:val="20"/>
        </w:rPr>
        <w:t xml:space="preserve">Excel permite no solo almacenar datos, sino también </w:t>
      </w:r>
      <w:r w:rsidRPr="00733D37">
        <w:rPr>
          <w:b/>
          <w:bCs/>
          <w:sz w:val="20"/>
          <w:szCs w:val="20"/>
        </w:rPr>
        <w:t>realizar cálculos automáticos y estructurados</w:t>
      </w:r>
      <w:r w:rsidRPr="00733D37">
        <w:rPr>
          <w:sz w:val="20"/>
          <w:szCs w:val="20"/>
        </w:rPr>
        <w:t xml:space="preserve"> mediante el uso de fórmulas y funciones. Estas herramientas convierten los valores ingresados en resultados útiles, facilitando la gestión, análisis y actualización dinámica de la información.</w:t>
      </w:r>
    </w:p>
    <w:p w:rsidRPr="00C624A8" w:rsidR="00FF3F69" w:rsidP="00047344" w:rsidRDefault="00FF3F69" w14:paraId="04E2206A" w14:textId="77777777">
      <w:pPr>
        <w:pStyle w:val="Normal0"/>
        <w:spacing w:line="360" w:lineRule="auto"/>
        <w:rPr>
          <w:sz w:val="20"/>
          <w:szCs w:val="20"/>
        </w:rPr>
      </w:pPr>
    </w:p>
    <w:p w:rsidRPr="00C624A8" w:rsidR="00047344" w:rsidP="00047344" w:rsidRDefault="00047344" w14:paraId="6DCCB299" w14:textId="77777777">
      <w:pPr>
        <w:pStyle w:val="Normal0"/>
        <w:spacing w:line="360" w:lineRule="auto"/>
        <w:rPr>
          <w:b/>
          <w:bCs/>
          <w:sz w:val="20"/>
          <w:szCs w:val="20"/>
        </w:rPr>
      </w:pPr>
      <w:r w:rsidRPr="00C624A8">
        <w:rPr>
          <w:b/>
          <w:bCs/>
          <w:sz w:val="20"/>
          <w:szCs w:val="20"/>
        </w:rPr>
        <w:t>5.1. ¿Formula o función?</w:t>
      </w:r>
    </w:p>
    <w:p w:rsidRPr="00C624A8" w:rsidR="00FF3F69" w:rsidP="00047344" w:rsidRDefault="00FF3F69" w14:paraId="46351BA1" w14:textId="77777777">
      <w:pPr>
        <w:pStyle w:val="Normal0"/>
        <w:spacing w:line="360" w:lineRule="auto"/>
        <w:rPr>
          <w:b/>
          <w:bCs/>
          <w:sz w:val="20"/>
          <w:szCs w:val="20"/>
        </w:rPr>
      </w:pPr>
    </w:p>
    <w:p w:rsidR="00662E71" w:rsidP="00662E71" w:rsidRDefault="00662E71" w14:paraId="2547669E" w14:textId="170017C8">
      <w:pPr>
        <w:pStyle w:val="Normal0"/>
        <w:spacing w:line="360" w:lineRule="auto"/>
        <w:rPr>
          <w:sz w:val="20"/>
          <w:szCs w:val="20"/>
          <w:lang w:val="es-MX"/>
        </w:rPr>
      </w:pPr>
      <w:r w:rsidRPr="00662E71">
        <w:rPr>
          <w:sz w:val="20"/>
          <w:szCs w:val="20"/>
          <w:lang w:val="es-MX"/>
        </w:rPr>
        <w:t>Aunque en el uso cotidiano ambos términos pueden confundirse, es importante distinguirlos con claridad, ya que cumplen roles distintos en Excel.</w:t>
      </w:r>
      <w:r>
        <w:rPr>
          <w:sz w:val="20"/>
          <w:szCs w:val="20"/>
          <w:lang w:val="es-MX"/>
        </w:rPr>
        <w:t xml:space="preserve"> </w:t>
      </w:r>
      <w:r w:rsidRPr="00662E71">
        <w:rPr>
          <w:sz w:val="20"/>
          <w:szCs w:val="20"/>
          <w:lang w:val="es-MX"/>
        </w:rPr>
        <w:t>A continuación, se explica cada concepto</w:t>
      </w:r>
      <w:r w:rsidR="00DF3415">
        <w:rPr>
          <w:sz w:val="20"/>
          <w:szCs w:val="20"/>
          <w:lang w:val="es-MX"/>
        </w:rPr>
        <w:t>:</w:t>
      </w:r>
    </w:p>
    <w:p w:rsidRPr="00662E71" w:rsidR="00733D37" w:rsidP="00662E71" w:rsidRDefault="00733D37" w14:paraId="0A02CDDF" w14:textId="77777777">
      <w:pPr>
        <w:pStyle w:val="Normal0"/>
        <w:spacing w:line="360" w:lineRule="auto"/>
        <w:rPr>
          <w:sz w:val="20"/>
          <w:szCs w:val="20"/>
          <w:lang w:val="es-MX"/>
        </w:rPr>
      </w:pPr>
    </w:p>
    <w:tbl>
      <w:tblPr>
        <w:tblStyle w:val="TableGrid"/>
        <w:tblW w:w="0" w:type="auto"/>
        <w:tblLook w:val="04A0" w:firstRow="1" w:lastRow="0" w:firstColumn="1" w:lastColumn="0" w:noHBand="0" w:noVBand="1"/>
      </w:tblPr>
      <w:tblGrid>
        <w:gridCol w:w="1980"/>
        <w:gridCol w:w="4661"/>
        <w:gridCol w:w="3321"/>
      </w:tblGrid>
      <w:tr w:rsidR="00F854A1" w:rsidTr="00C705A4" w14:paraId="4C27D5D0" w14:textId="77777777">
        <w:tc>
          <w:tcPr>
            <w:tcW w:w="9962" w:type="dxa"/>
            <w:gridSpan w:val="3"/>
            <w:shd w:val="clear" w:color="auto" w:fill="9BBB59" w:themeFill="accent3"/>
          </w:tcPr>
          <w:p w:rsidR="00F854A1" w:rsidP="00F854A1" w:rsidRDefault="00F854A1" w14:paraId="42C9A0BA" w14:textId="2CAF52EB">
            <w:pPr>
              <w:pStyle w:val="Normal0"/>
              <w:spacing w:line="360" w:lineRule="auto"/>
              <w:jc w:val="center"/>
              <w:rPr>
                <w:b/>
                <w:bCs/>
                <w:sz w:val="20"/>
                <w:szCs w:val="20"/>
                <w:lang w:val="es-MX"/>
              </w:rPr>
            </w:pPr>
            <w:r>
              <w:rPr>
                <w:b/>
                <w:bCs/>
                <w:sz w:val="20"/>
                <w:szCs w:val="20"/>
                <w:lang w:val="es-MX"/>
              </w:rPr>
              <w:t>Pestañas</w:t>
            </w:r>
          </w:p>
        </w:tc>
      </w:tr>
      <w:tr w:rsidR="00733D37" w:rsidTr="004418B1" w14:paraId="17639F15" w14:textId="77777777">
        <w:tc>
          <w:tcPr>
            <w:tcW w:w="1980" w:type="dxa"/>
          </w:tcPr>
          <w:p w:rsidR="00733D37" w:rsidP="00662E71" w:rsidRDefault="00733D37" w14:paraId="6F312EB4" w14:textId="10834097">
            <w:pPr>
              <w:pStyle w:val="Normal0"/>
              <w:spacing w:line="360" w:lineRule="auto"/>
              <w:rPr>
                <w:b/>
                <w:bCs/>
                <w:sz w:val="20"/>
                <w:szCs w:val="20"/>
                <w:lang w:val="es-MX"/>
              </w:rPr>
            </w:pPr>
            <w:r w:rsidRPr="00662E71">
              <w:rPr>
                <w:b/>
                <w:bCs/>
                <w:sz w:val="20"/>
                <w:szCs w:val="20"/>
                <w:lang w:val="es-MX"/>
              </w:rPr>
              <w:t>Fórmula</w:t>
            </w:r>
          </w:p>
        </w:tc>
        <w:tc>
          <w:tcPr>
            <w:tcW w:w="4661" w:type="dxa"/>
          </w:tcPr>
          <w:p w:rsidRPr="00662E71" w:rsidR="00733D37" w:rsidP="00733D37" w:rsidRDefault="00733D37" w14:paraId="51597C69" w14:textId="77777777">
            <w:pPr>
              <w:pStyle w:val="Normal0"/>
              <w:spacing w:line="360" w:lineRule="auto"/>
              <w:rPr>
                <w:sz w:val="20"/>
                <w:szCs w:val="20"/>
                <w:lang w:val="es-MX"/>
              </w:rPr>
            </w:pPr>
            <w:r w:rsidRPr="00662E71">
              <w:rPr>
                <w:sz w:val="20"/>
                <w:szCs w:val="20"/>
                <w:lang w:val="es-MX"/>
              </w:rPr>
              <w:t xml:space="preserve">Es una expresión creada manualmente por el usuario, que combina </w:t>
            </w:r>
            <w:r w:rsidRPr="00662E71">
              <w:rPr>
                <w:b/>
                <w:bCs/>
                <w:sz w:val="20"/>
                <w:szCs w:val="20"/>
                <w:lang w:val="es-MX"/>
              </w:rPr>
              <w:t>valores</w:t>
            </w:r>
            <w:r w:rsidRPr="00662E71">
              <w:rPr>
                <w:sz w:val="20"/>
                <w:szCs w:val="20"/>
                <w:lang w:val="es-MX"/>
              </w:rPr>
              <w:t xml:space="preserve">, </w:t>
            </w:r>
            <w:r w:rsidRPr="00662E71">
              <w:rPr>
                <w:b/>
                <w:bCs/>
                <w:sz w:val="20"/>
                <w:szCs w:val="20"/>
                <w:lang w:val="es-MX"/>
              </w:rPr>
              <w:t>referencias de celda</w:t>
            </w:r>
            <w:r w:rsidRPr="00662E71">
              <w:rPr>
                <w:sz w:val="20"/>
                <w:szCs w:val="20"/>
                <w:lang w:val="es-MX"/>
              </w:rPr>
              <w:t xml:space="preserve">, </w:t>
            </w:r>
            <w:r w:rsidRPr="00662E71">
              <w:rPr>
                <w:b/>
                <w:bCs/>
                <w:sz w:val="20"/>
                <w:szCs w:val="20"/>
                <w:lang w:val="es-MX"/>
              </w:rPr>
              <w:t>operadores</w:t>
            </w:r>
            <w:r w:rsidRPr="00662E71">
              <w:rPr>
                <w:sz w:val="20"/>
                <w:szCs w:val="20"/>
                <w:lang w:val="es-MX"/>
              </w:rPr>
              <w:t xml:space="preserve"> y, en muchos casos, </w:t>
            </w:r>
            <w:r w:rsidRPr="00662E71">
              <w:rPr>
                <w:b/>
                <w:bCs/>
                <w:sz w:val="20"/>
                <w:szCs w:val="20"/>
                <w:lang w:val="es-MX"/>
              </w:rPr>
              <w:t>funciones</w:t>
            </w:r>
            <w:r w:rsidRPr="00662E71">
              <w:rPr>
                <w:sz w:val="20"/>
                <w:szCs w:val="20"/>
                <w:lang w:val="es-MX"/>
              </w:rPr>
              <w:t>. Toda fórmula debe comenzar con un signo igual (=).</w:t>
            </w:r>
          </w:p>
          <w:p w:rsidR="00733D37" w:rsidP="00733D37" w:rsidRDefault="00733D37" w14:paraId="4CD99C69" w14:textId="7106B77C">
            <w:pPr>
              <w:pStyle w:val="Normal0"/>
              <w:spacing w:line="360" w:lineRule="auto"/>
              <w:rPr>
                <w:b/>
                <w:bCs/>
                <w:sz w:val="20"/>
                <w:szCs w:val="20"/>
                <w:lang w:val="es-MX"/>
              </w:rPr>
            </w:pPr>
            <w:r w:rsidRPr="00662E71">
              <w:rPr>
                <w:i/>
                <w:iCs/>
                <w:sz w:val="20"/>
                <w:szCs w:val="20"/>
                <w:lang w:val="es-MX"/>
              </w:rPr>
              <w:t>Ejemplo:</w:t>
            </w:r>
            <w:r w:rsidRPr="00662E71">
              <w:rPr>
                <w:sz w:val="20"/>
                <w:szCs w:val="20"/>
                <w:lang w:val="es-MX"/>
              </w:rPr>
              <w:t xml:space="preserve"> =A1*1.19</w:t>
            </w:r>
          </w:p>
        </w:tc>
        <w:tc>
          <w:tcPr>
            <w:tcW w:w="3321" w:type="dxa"/>
          </w:tcPr>
          <w:p w:rsidR="00733D37" w:rsidP="00662E71" w:rsidRDefault="0042734F" w14:paraId="53524D12" w14:textId="73607C6D">
            <w:pPr>
              <w:pStyle w:val="Normal0"/>
              <w:spacing w:line="360" w:lineRule="auto"/>
              <w:rPr>
                <w:b/>
                <w:bCs/>
                <w:sz w:val="20"/>
                <w:szCs w:val="20"/>
                <w:lang w:val="es-MX"/>
              </w:rPr>
            </w:pPr>
            <w:commentRangeStart w:id="26"/>
            <w:r w:rsidRPr="0042734F">
              <w:rPr>
                <w:b/>
                <w:bCs/>
                <w:noProof/>
                <w:sz w:val="20"/>
                <w:szCs w:val="20"/>
                <w:lang w:val="es-MX"/>
              </w:rPr>
              <w:drawing>
                <wp:inline distT="0" distB="0" distL="0" distR="0" wp14:anchorId="5792495F" wp14:editId="05B82B2F">
                  <wp:extent cx="1599458" cy="1537940"/>
                  <wp:effectExtent l="0" t="0" r="1270" b="5715"/>
                  <wp:docPr id="213821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9157" name=""/>
                          <pic:cNvPicPr/>
                        </pic:nvPicPr>
                        <pic:blipFill>
                          <a:blip r:embed="rId38"/>
                          <a:stretch>
                            <a:fillRect/>
                          </a:stretch>
                        </pic:blipFill>
                        <pic:spPr>
                          <a:xfrm>
                            <a:off x="0" y="0"/>
                            <a:ext cx="1603444" cy="1541773"/>
                          </a:xfrm>
                          <a:prstGeom prst="rect">
                            <a:avLst/>
                          </a:prstGeom>
                        </pic:spPr>
                      </pic:pic>
                    </a:graphicData>
                  </a:graphic>
                </wp:inline>
              </w:drawing>
            </w:r>
            <w:commentRangeEnd w:id="26"/>
            <w:r>
              <w:rPr>
                <w:rStyle w:val="CommentReference"/>
              </w:rPr>
              <w:commentReference w:id="26"/>
            </w:r>
          </w:p>
        </w:tc>
      </w:tr>
      <w:tr w:rsidR="00733D37" w:rsidTr="004418B1" w14:paraId="195EC975" w14:textId="77777777">
        <w:tc>
          <w:tcPr>
            <w:tcW w:w="1980" w:type="dxa"/>
          </w:tcPr>
          <w:p w:rsidR="00733D37" w:rsidP="00662E71" w:rsidRDefault="00733D37" w14:paraId="63DA9F8D" w14:textId="340518D4">
            <w:pPr>
              <w:pStyle w:val="Normal0"/>
              <w:spacing w:line="360" w:lineRule="auto"/>
              <w:rPr>
                <w:b/>
                <w:bCs/>
                <w:sz w:val="20"/>
                <w:szCs w:val="20"/>
                <w:lang w:val="es-MX"/>
              </w:rPr>
            </w:pPr>
            <w:r w:rsidRPr="00662E71">
              <w:rPr>
                <w:b/>
                <w:bCs/>
                <w:sz w:val="20"/>
                <w:szCs w:val="20"/>
                <w:lang w:val="es-MX"/>
              </w:rPr>
              <w:t>Función</w:t>
            </w:r>
          </w:p>
        </w:tc>
        <w:tc>
          <w:tcPr>
            <w:tcW w:w="4661" w:type="dxa"/>
          </w:tcPr>
          <w:p w:rsidRPr="00662E71" w:rsidR="00733D37" w:rsidP="006476BE" w:rsidRDefault="00733D37" w14:paraId="6ADFC1EE" w14:textId="77777777">
            <w:pPr>
              <w:pStyle w:val="Normal0"/>
              <w:spacing w:line="360" w:lineRule="auto"/>
              <w:rPr>
                <w:sz w:val="20"/>
                <w:szCs w:val="20"/>
                <w:lang w:val="es-MX"/>
              </w:rPr>
            </w:pPr>
            <w:r w:rsidRPr="00662E71">
              <w:rPr>
                <w:sz w:val="20"/>
                <w:szCs w:val="20"/>
                <w:lang w:val="es-MX"/>
              </w:rPr>
              <w:t xml:space="preserve">Es una fórmula </w:t>
            </w:r>
            <w:r w:rsidRPr="00662E71">
              <w:rPr>
                <w:b/>
                <w:bCs/>
                <w:sz w:val="20"/>
                <w:szCs w:val="20"/>
                <w:lang w:val="es-MX"/>
              </w:rPr>
              <w:t>predeterminada y nombrada por Excel</w:t>
            </w:r>
            <w:r w:rsidRPr="00662E71">
              <w:rPr>
                <w:sz w:val="20"/>
                <w:szCs w:val="20"/>
                <w:lang w:val="es-MX"/>
              </w:rPr>
              <w:t>, diseñada para realizar tareas específicas. Las funciones facilitan la ejecución de cálculos complejos, extensos o especializados.</w:t>
            </w:r>
          </w:p>
          <w:p w:rsidR="00733D37" w:rsidP="00733D37" w:rsidRDefault="00733D37" w14:paraId="5527C388" w14:textId="251FBF6C">
            <w:pPr>
              <w:pStyle w:val="Normal0"/>
              <w:spacing w:line="360" w:lineRule="auto"/>
              <w:rPr>
                <w:b/>
                <w:bCs/>
                <w:sz w:val="20"/>
                <w:szCs w:val="20"/>
                <w:lang w:val="es-MX"/>
              </w:rPr>
            </w:pPr>
            <w:r w:rsidRPr="00662E71">
              <w:rPr>
                <w:i/>
                <w:iCs/>
                <w:sz w:val="20"/>
                <w:szCs w:val="20"/>
                <w:lang w:val="es-MX"/>
              </w:rPr>
              <w:t>Ejemplo:</w:t>
            </w:r>
            <w:r w:rsidRPr="00662E71">
              <w:rPr>
                <w:sz w:val="20"/>
                <w:szCs w:val="20"/>
                <w:lang w:val="es-MX"/>
              </w:rPr>
              <w:t xml:space="preserve"> =SUMA(A1:A10) en lugar de escribir =A1+A2+A3+...+A10</w:t>
            </w:r>
          </w:p>
        </w:tc>
        <w:tc>
          <w:tcPr>
            <w:tcW w:w="3321" w:type="dxa"/>
          </w:tcPr>
          <w:p w:rsidR="00733D37" w:rsidP="00662E71" w:rsidRDefault="00F13824" w14:paraId="7185140A" w14:textId="0315BED6">
            <w:pPr>
              <w:pStyle w:val="Normal0"/>
              <w:spacing w:line="360" w:lineRule="auto"/>
              <w:rPr>
                <w:b/>
                <w:bCs/>
                <w:sz w:val="20"/>
                <w:szCs w:val="20"/>
                <w:lang w:val="es-MX"/>
              </w:rPr>
            </w:pPr>
            <w:commentRangeStart w:id="27"/>
            <w:r w:rsidRPr="00F13824">
              <w:rPr>
                <w:b/>
                <w:bCs/>
                <w:noProof/>
                <w:sz w:val="20"/>
                <w:szCs w:val="20"/>
                <w:lang w:val="es-MX"/>
              </w:rPr>
              <w:drawing>
                <wp:inline distT="0" distB="0" distL="0" distR="0" wp14:anchorId="7446DB8D" wp14:editId="6BED7B5A">
                  <wp:extent cx="1816924" cy="1681245"/>
                  <wp:effectExtent l="0" t="0" r="0" b="0"/>
                  <wp:docPr id="117747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78492" name=""/>
                          <pic:cNvPicPr/>
                        </pic:nvPicPr>
                        <pic:blipFill>
                          <a:blip r:embed="rId39"/>
                          <a:stretch>
                            <a:fillRect/>
                          </a:stretch>
                        </pic:blipFill>
                        <pic:spPr>
                          <a:xfrm>
                            <a:off x="0" y="0"/>
                            <a:ext cx="1822065" cy="1686002"/>
                          </a:xfrm>
                          <a:prstGeom prst="rect">
                            <a:avLst/>
                          </a:prstGeom>
                        </pic:spPr>
                      </pic:pic>
                    </a:graphicData>
                  </a:graphic>
                </wp:inline>
              </w:drawing>
            </w:r>
            <w:commentRangeEnd w:id="27"/>
            <w:r>
              <w:rPr>
                <w:rStyle w:val="CommentReference"/>
              </w:rPr>
              <w:commentReference w:id="27"/>
            </w:r>
          </w:p>
        </w:tc>
      </w:tr>
    </w:tbl>
    <w:p w:rsidR="00662E71" w:rsidP="00662E71" w:rsidRDefault="00662E71" w14:paraId="3F3870F9" w14:textId="005293D5">
      <w:pPr>
        <w:pStyle w:val="Normal0"/>
        <w:spacing w:line="360" w:lineRule="auto"/>
        <w:rPr>
          <w:b/>
          <w:bCs/>
          <w:sz w:val="20"/>
          <w:szCs w:val="20"/>
          <w:lang w:val="es-MX"/>
        </w:rPr>
      </w:pPr>
    </w:p>
    <w:p w:rsidRPr="00662E71" w:rsidR="00662E71" w:rsidP="006476BE" w:rsidRDefault="00662E71" w14:paraId="779D61C6" w14:textId="699FF5A7">
      <w:pPr>
        <w:pStyle w:val="Normal0"/>
        <w:spacing w:line="360" w:lineRule="auto"/>
        <w:rPr>
          <w:sz w:val="20"/>
          <w:szCs w:val="20"/>
          <w:lang w:val="es-MX"/>
        </w:rPr>
      </w:pPr>
    </w:p>
    <w:p w:rsidRPr="00662E71" w:rsidR="00662E71" w:rsidP="00662E71" w:rsidRDefault="00662E71" w14:paraId="6BBCD5A6" w14:textId="77777777">
      <w:pPr>
        <w:pStyle w:val="Normal0"/>
        <w:spacing w:line="360" w:lineRule="auto"/>
        <w:rPr>
          <w:sz w:val="20"/>
          <w:szCs w:val="20"/>
          <w:lang w:val="es-MX"/>
        </w:rPr>
      </w:pPr>
      <w:r w:rsidRPr="00662E71">
        <w:rPr>
          <w:sz w:val="20"/>
          <w:szCs w:val="20"/>
          <w:lang w:val="es-MX"/>
        </w:rPr>
        <w:t>Según Frye (2019), la diferencia esencial radica en que las fórmulas son diseñadas por el usuario para responder a necesidades particulares, mientras que las funciones son herramientas prediseñadas por Excel para realizar operaciones comunes de forma más rápida y eficiente. Además, una fórmula puede incluir una o varias funciones.</w:t>
      </w:r>
    </w:p>
    <w:p w:rsidRPr="00C624A8" w:rsidR="00FF3F69" w:rsidP="00047344" w:rsidRDefault="00FF3F69" w14:paraId="6BD1B03D" w14:textId="77777777">
      <w:pPr>
        <w:pStyle w:val="Normal0"/>
        <w:spacing w:line="360" w:lineRule="auto"/>
        <w:rPr>
          <w:sz w:val="20"/>
          <w:szCs w:val="20"/>
        </w:rPr>
      </w:pPr>
    </w:p>
    <w:p w:rsidRPr="00C624A8" w:rsidR="00047344" w:rsidP="00047344" w:rsidRDefault="00047344" w14:paraId="60EC89B2" w14:textId="77777777">
      <w:pPr>
        <w:pStyle w:val="Normal0"/>
        <w:spacing w:line="360" w:lineRule="auto"/>
        <w:rPr>
          <w:b/>
          <w:bCs/>
          <w:sz w:val="20"/>
          <w:szCs w:val="20"/>
        </w:rPr>
      </w:pPr>
      <w:r w:rsidRPr="00C624A8">
        <w:rPr>
          <w:b/>
          <w:bCs/>
          <w:sz w:val="20"/>
          <w:szCs w:val="20"/>
        </w:rPr>
        <w:t>5.2. Sintaxis y proceso de creación</w:t>
      </w:r>
    </w:p>
    <w:p w:rsidR="00FF3F69" w:rsidP="0000489D" w:rsidRDefault="00FF3F69" w14:paraId="628865C7" w14:textId="6EF8E37F">
      <w:pPr>
        <w:pStyle w:val="Normal0"/>
        <w:spacing w:line="360" w:lineRule="auto"/>
        <w:rPr>
          <w:sz w:val="20"/>
          <w:szCs w:val="20"/>
        </w:rPr>
      </w:pPr>
    </w:p>
    <w:p w:rsidR="0000489D" w:rsidP="0000489D" w:rsidRDefault="0000489D" w14:paraId="4B7BFC13" w14:textId="77777777">
      <w:pPr>
        <w:pStyle w:val="Normal0"/>
        <w:spacing w:line="360" w:lineRule="auto"/>
        <w:rPr>
          <w:sz w:val="20"/>
          <w:szCs w:val="20"/>
          <w:lang w:val="es-MX"/>
        </w:rPr>
      </w:pPr>
      <w:r w:rsidRPr="0000489D">
        <w:rPr>
          <w:sz w:val="20"/>
          <w:szCs w:val="20"/>
          <w:lang w:val="es-MX"/>
        </w:rPr>
        <w:t xml:space="preserve">Para que una función se ejecute correctamente en Excel, debe seguir una estructura específica llamada </w:t>
      </w:r>
      <w:r w:rsidRPr="0000489D">
        <w:rPr>
          <w:b/>
          <w:bCs/>
          <w:sz w:val="20"/>
          <w:szCs w:val="20"/>
          <w:lang w:val="es-MX"/>
        </w:rPr>
        <w:t>sintaxis</w:t>
      </w:r>
      <w:r w:rsidRPr="0000489D">
        <w:rPr>
          <w:sz w:val="20"/>
          <w:szCs w:val="20"/>
          <w:lang w:val="es-MX"/>
        </w:rPr>
        <w:t xml:space="preserve">. Esta estructura comienza siempre con un </w:t>
      </w:r>
      <w:r w:rsidRPr="0000489D">
        <w:rPr>
          <w:b/>
          <w:bCs/>
          <w:sz w:val="20"/>
          <w:szCs w:val="20"/>
          <w:lang w:val="es-MX"/>
        </w:rPr>
        <w:t>signo igual</w:t>
      </w:r>
      <w:r w:rsidRPr="0000489D">
        <w:rPr>
          <w:sz w:val="20"/>
          <w:szCs w:val="20"/>
          <w:lang w:val="es-MX"/>
        </w:rPr>
        <w:t xml:space="preserve">, seguido del </w:t>
      </w:r>
      <w:r w:rsidRPr="0000489D">
        <w:rPr>
          <w:b/>
          <w:bCs/>
          <w:sz w:val="20"/>
          <w:szCs w:val="20"/>
          <w:lang w:val="es-MX"/>
        </w:rPr>
        <w:t>nombre de la función</w:t>
      </w:r>
      <w:r w:rsidRPr="0000489D">
        <w:rPr>
          <w:sz w:val="20"/>
          <w:szCs w:val="20"/>
          <w:lang w:val="es-MX"/>
        </w:rPr>
        <w:t xml:space="preserve"> y un conjunto de </w:t>
      </w:r>
      <w:r w:rsidRPr="0000489D">
        <w:rPr>
          <w:b/>
          <w:bCs/>
          <w:sz w:val="20"/>
          <w:szCs w:val="20"/>
          <w:lang w:val="es-MX"/>
        </w:rPr>
        <w:t>argumentos</w:t>
      </w:r>
      <w:r w:rsidRPr="0000489D">
        <w:rPr>
          <w:sz w:val="20"/>
          <w:szCs w:val="20"/>
          <w:lang w:val="es-MX"/>
        </w:rPr>
        <w:t xml:space="preserve"> encerrados entre paréntesis. La sintaxis general es la siguiente:</w:t>
      </w:r>
    </w:p>
    <w:p w:rsidR="0000489D" w:rsidP="0000489D" w:rsidRDefault="0000489D" w14:paraId="1F2C958E" w14:textId="77777777">
      <w:pPr>
        <w:pStyle w:val="Normal0"/>
        <w:spacing w:line="360" w:lineRule="auto"/>
        <w:rPr>
          <w:sz w:val="20"/>
          <w:szCs w:val="20"/>
          <w:lang w:val="es-MX"/>
        </w:rPr>
      </w:pPr>
    </w:p>
    <w:tbl>
      <w:tblPr>
        <w:tblStyle w:val="TableGrid"/>
        <w:tblW w:w="0" w:type="auto"/>
        <w:tblInd w:w="1555" w:type="dxa"/>
        <w:tblLook w:val="04A0" w:firstRow="1" w:lastRow="0" w:firstColumn="1" w:lastColumn="0" w:noHBand="0" w:noVBand="1"/>
      </w:tblPr>
      <w:tblGrid>
        <w:gridCol w:w="6662"/>
      </w:tblGrid>
      <w:tr w:rsidR="0000489D" w:rsidTr="0000489D" w14:paraId="00C4A685" w14:textId="77777777">
        <w:tc>
          <w:tcPr>
            <w:tcW w:w="6662" w:type="dxa"/>
            <w:shd w:val="clear" w:color="auto" w:fill="DBE5F1" w:themeFill="accent1" w:themeFillTint="33"/>
          </w:tcPr>
          <w:p w:rsidR="0000489D" w:rsidP="0000489D" w:rsidRDefault="0000489D" w14:paraId="242A2B1C" w14:textId="137A73CF">
            <w:pPr>
              <w:pStyle w:val="Normal0"/>
              <w:spacing w:line="360" w:lineRule="auto"/>
              <w:jc w:val="center"/>
              <w:rPr>
                <w:sz w:val="20"/>
                <w:szCs w:val="20"/>
                <w:lang w:val="es-MX"/>
              </w:rPr>
            </w:pPr>
            <w:r w:rsidRPr="0000489D">
              <w:rPr>
                <w:sz w:val="20"/>
                <w:szCs w:val="20"/>
                <w:lang w:val="es-MX"/>
              </w:rPr>
              <w:t>=NOMBRE_FUNCION(argumento1; argumento2; ...)</w:t>
            </w:r>
          </w:p>
        </w:tc>
      </w:tr>
    </w:tbl>
    <w:p w:rsidRPr="0000489D" w:rsidR="0000489D" w:rsidP="0000489D" w:rsidRDefault="0000489D" w14:paraId="1B6531A4" w14:textId="77777777">
      <w:pPr>
        <w:pStyle w:val="Normal0"/>
        <w:spacing w:line="360" w:lineRule="auto"/>
        <w:rPr>
          <w:sz w:val="20"/>
          <w:szCs w:val="20"/>
          <w:lang w:val="es-MX"/>
        </w:rPr>
      </w:pPr>
    </w:p>
    <w:p w:rsidRPr="0000489D" w:rsidR="0000489D" w:rsidP="0000489D" w:rsidRDefault="0000489D" w14:paraId="176E3C86" w14:textId="6A56A18D">
      <w:pPr>
        <w:pStyle w:val="Normal0"/>
        <w:spacing w:line="360" w:lineRule="auto"/>
        <w:rPr>
          <w:sz w:val="20"/>
          <w:szCs w:val="20"/>
          <w:lang w:val="es-MX"/>
        </w:rPr>
      </w:pPr>
      <w:r w:rsidRPr="0000489D">
        <w:rPr>
          <w:sz w:val="20"/>
          <w:szCs w:val="20"/>
          <w:lang w:val="es-MX"/>
        </w:rPr>
        <w:t xml:space="preserve">Los argumentos pueden ser </w:t>
      </w:r>
      <w:r w:rsidRPr="0000489D">
        <w:rPr>
          <w:b/>
          <w:bCs/>
          <w:sz w:val="20"/>
          <w:szCs w:val="20"/>
          <w:lang w:val="es-MX"/>
        </w:rPr>
        <w:t>valores constantes</w:t>
      </w:r>
      <w:r w:rsidRPr="0000489D">
        <w:rPr>
          <w:sz w:val="20"/>
          <w:szCs w:val="20"/>
          <w:lang w:val="es-MX"/>
        </w:rPr>
        <w:t xml:space="preserve">, </w:t>
      </w:r>
      <w:r w:rsidRPr="0000489D">
        <w:rPr>
          <w:b/>
          <w:bCs/>
          <w:sz w:val="20"/>
          <w:szCs w:val="20"/>
          <w:lang w:val="es-MX"/>
        </w:rPr>
        <w:t>referencias de celda</w:t>
      </w:r>
      <w:r w:rsidRPr="0000489D">
        <w:rPr>
          <w:sz w:val="20"/>
          <w:szCs w:val="20"/>
          <w:lang w:val="es-MX"/>
        </w:rPr>
        <w:t xml:space="preserve">, </w:t>
      </w:r>
      <w:r w:rsidRPr="0000489D">
        <w:rPr>
          <w:b/>
          <w:bCs/>
          <w:sz w:val="20"/>
          <w:szCs w:val="20"/>
          <w:lang w:val="es-MX"/>
        </w:rPr>
        <w:t>rangos</w:t>
      </w:r>
      <w:r w:rsidRPr="0000489D">
        <w:rPr>
          <w:sz w:val="20"/>
          <w:szCs w:val="20"/>
          <w:lang w:val="es-MX"/>
        </w:rPr>
        <w:t xml:space="preserve">, </w:t>
      </w:r>
      <w:r w:rsidRPr="0000489D">
        <w:rPr>
          <w:b/>
          <w:bCs/>
          <w:sz w:val="20"/>
          <w:szCs w:val="20"/>
          <w:lang w:val="es-MX"/>
        </w:rPr>
        <w:t>otras funciones</w:t>
      </w:r>
      <w:r w:rsidRPr="0000489D">
        <w:rPr>
          <w:sz w:val="20"/>
          <w:szCs w:val="20"/>
          <w:lang w:val="es-MX"/>
        </w:rPr>
        <w:t xml:space="preserve"> (funciones anidadas) o </w:t>
      </w:r>
      <w:r w:rsidRPr="0000489D">
        <w:rPr>
          <w:b/>
          <w:bCs/>
          <w:sz w:val="20"/>
          <w:szCs w:val="20"/>
          <w:lang w:val="es-MX"/>
        </w:rPr>
        <w:t>expresiones</w:t>
      </w:r>
      <w:r w:rsidRPr="0000489D">
        <w:rPr>
          <w:sz w:val="20"/>
          <w:szCs w:val="20"/>
          <w:lang w:val="es-MX"/>
        </w:rPr>
        <w:t xml:space="preserve"> (Winston, 2019). Algunas funciones no requieren argumentos, y otras aceptan argumentos </w:t>
      </w:r>
      <w:r w:rsidRPr="0000489D">
        <w:rPr>
          <w:b/>
          <w:bCs/>
          <w:sz w:val="20"/>
          <w:szCs w:val="20"/>
          <w:lang w:val="es-MX"/>
        </w:rPr>
        <w:t>opcionales</w:t>
      </w:r>
      <w:r w:rsidRPr="0000489D">
        <w:rPr>
          <w:sz w:val="20"/>
          <w:szCs w:val="20"/>
          <w:lang w:val="es-MX"/>
        </w:rPr>
        <w:t>.</w:t>
      </w:r>
    </w:p>
    <w:p w:rsidRPr="0000489D" w:rsidR="0000489D" w:rsidP="0000489D" w:rsidRDefault="0000489D" w14:paraId="7B149D25" w14:textId="22F10C7A">
      <w:pPr>
        <w:pStyle w:val="Normal0"/>
        <w:spacing w:line="360" w:lineRule="auto"/>
        <w:rPr>
          <w:sz w:val="20"/>
          <w:szCs w:val="20"/>
          <w:lang w:val="es-MX"/>
        </w:rPr>
      </w:pPr>
    </w:p>
    <w:p w:rsidRPr="0000489D" w:rsidR="0000489D" w:rsidP="0000489D" w:rsidRDefault="0000489D" w14:paraId="60DD84AF" w14:textId="0CCF616A">
      <w:pPr>
        <w:pStyle w:val="Normal0"/>
        <w:spacing w:line="360" w:lineRule="auto"/>
        <w:rPr>
          <w:sz w:val="20"/>
          <w:szCs w:val="20"/>
          <w:lang w:val="es-MX"/>
        </w:rPr>
      </w:pPr>
      <w:r w:rsidRPr="0000489D">
        <w:rPr>
          <w:b/>
          <w:bCs/>
          <w:sz w:val="20"/>
          <w:szCs w:val="20"/>
          <w:lang w:val="es-MX"/>
        </w:rPr>
        <w:t xml:space="preserve">Tabla </w:t>
      </w:r>
      <w:r w:rsidR="00DA46EE">
        <w:rPr>
          <w:b/>
          <w:bCs/>
          <w:sz w:val="20"/>
          <w:szCs w:val="20"/>
          <w:lang w:val="es-MX"/>
        </w:rPr>
        <w:t>9</w:t>
      </w:r>
      <w:r w:rsidRPr="0000489D">
        <w:rPr>
          <w:b/>
          <w:bCs/>
          <w:sz w:val="20"/>
          <w:szCs w:val="20"/>
          <w:lang w:val="es-MX"/>
        </w:rPr>
        <w:t>. Elementos de la sintaxis de una función en Excel</w:t>
      </w:r>
    </w:p>
    <w:tbl>
      <w:tblPr>
        <w:tblStyle w:val="TableGrid"/>
        <w:tblW w:w="0" w:type="auto"/>
        <w:tblLook w:val="04A0" w:firstRow="1" w:lastRow="0" w:firstColumn="1" w:lastColumn="0" w:noHBand="0" w:noVBand="1"/>
      </w:tblPr>
      <w:tblGrid>
        <w:gridCol w:w="1830"/>
        <w:gridCol w:w="8132"/>
      </w:tblGrid>
      <w:tr w:rsidRPr="0000489D" w:rsidR="0000489D" w:rsidTr="0000489D" w14:paraId="34AF236A" w14:textId="77777777">
        <w:tc>
          <w:tcPr>
            <w:tcW w:w="0" w:type="auto"/>
            <w:shd w:val="clear" w:color="auto" w:fill="D9D9D9" w:themeFill="background1" w:themeFillShade="D9"/>
            <w:hideMark/>
          </w:tcPr>
          <w:p w:rsidRPr="0000489D" w:rsidR="0000489D" w:rsidP="0000489D" w:rsidRDefault="0000489D" w14:paraId="2D380B50" w14:textId="77777777">
            <w:pPr>
              <w:pStyle w:val="Normal0"/>
              <w:spacing w:line="360" w:lineRule="auto"/>
              <w:rPr>
                <w:b/>
                <w:bCs/>
                <w:sz w:val="20"/>
                <w:szCs w:val="20"/>
                <w:lang w:val="es-MX"/>
              </w:rPr>
            </w:pPr>
            <w:r w:rsidRPr="0000489D">
              <w:rPr>
                <w:b/>
                <w:bCs/>
                <w:sz w:val="20"/>
                <w:szCs w:val="20"/>
                <w:lang w:val="es-MX"/>
              </w:rPr>
              <w:t>Elemento</w:t>
            </w:r>
          </w:p>
        </w:tc>
        <w:tc>
          <w:tcPr>
            <w:tcW w:w="0" w:type="auto"/>
            <w:shd w:val="clear" w:color="auto" w:fill="D9D9D9" w:themeFill="background1" w:themeFillShade="D9"/>
            <w:hideMark/>
          </w:tcPr>
          <w:p w:rsidRPr="0000489D" w:rsidR="0000489D" w:rsidP="0000489D" w:rsidRDefault="0000489D" w14:paraId="5A16B874" w14:textId="77777777">
            <w:pPr>
              <w:pStyle w:val="Normal0"/>
              <w:spacing w:line="360" w:lineRule="auto"/>
              <w:rPr>
                <w:b/>
                <w:bCs/>
                <w:sz w:val="20"/>
                <w:szCs w:val="20"/>
                <w:lang w:val="es-MX"/>
              </w:rPr>
            </w:pPr>
            <w:r w:rsidRPr="0000489D">
              <w:rPr>
                <w:b/>
                <w:bCs/>
                <w:sz w:val="20"/>
                <w:szCs w:val="20"/>
                <w:lang w:val="es-MX"/>
              </w:rPr>
              <w:t>Descripción</w:t>
            </w:r>
          </w:p>
        </w:tc>
      </w:tr>
      <w:tr w:rsidRPr="0000489D" w:rsidR="0000489D" w:rsidTr="0000489D" w14:paraId="087E4147" w14:textId="77777777">
        <w:tc>
          <w:tcPr>
            <w:tcW w:w="0" w:type="auto"/>
            <w:hideMark/>
          </w:tcPr>
          <w:p w:rsidRPr="0000489D" w:rsidR="0000489D" w:rsidP="0000489D" w:rsidRDefault="0000489D" w14:paraId="3DEE7B37" w14:textId="77777777">
            <w:pPr>
              <w:pStyle w:val="Normal0"/>
              <w:spacing w:line="360" w:lineRule="auto"/>
              <w:rPr>
                <w:sz w:val="20"/>
                <w:szCs w:val="20"/>
                <w:lang w:val="es-MX"/>
              </w:rPr>
            </w:pPr>
            <w:r w:rsidRPr="0000489D">
              <w:rPr>
                <w:b/>
                <w:bCs/>
                <w:sz w:val="20"/>
                <w:szCs w:val="20"/>
                <w:lang w:val="es-MX"/>
              </w:rPr>
              <w:t>Signo igual (=)</w:t>
            </w:r>
          </w:p>
        </w:tc>
        <w:tc>
          <w:tcPr>
            <w:tcW w:w="0" w:type="auto"/>
            <w:hideMark/>
          </w:tcPr>
          <w:p w:rsidRPr="0000489D" w:rsidR="0000489D" w:rsidP="0000489D" w:rsidRDefault="0000489D" w14:paraId="00F9C16E" w14:textId="77777777">
            <w:pPr>
              <w:pStyle w:val="Normal0"/>
              <w:spacing w:line="360" w:lineRule="auto"/>
              <w:rPr>
                <w:sz w:val="20"/>
                <w:szCs w:val="20"/>
                <w:lang w:val="es-MX"/>
              </w:rPr>
            </w:pPr>
            <w:r w:rsidRPr="0000489D">
              <w:rPr>
                <w:sz w:val="20"/>
                <w:szCs w:val="20"/>
                <w:lang w:val="es-MX"/>
              </w:rPr>
              <w:t>Indica a Excel que se va a introducir una fórmula o función.</w:t>
            </w:r>
          </w:p>
        </w:tc>
      </w:tr>
      <w:tr w:rsidRPr="0000489D" w:rsidR="0000489D" w:rsidTr="0000489D" w14:paraId="02FAC7C4" w14:textId="77777777">
        <w:tc>
          <w:tcPr>
            <w:tcW w:w="0" w:type="auto"/>
            <w:hideMark/>
          </w:tcPr>
          <w:p w:rsidRPr="0000489D" w:rsidR="0000489D" w:rsidP="0000489D" w:rsidRDefault="0000489D" w14:paraId="6E9AE9A1" w14:textId="77777777">
            <w:pPr>
              <w:pStyle w:val="Normal0"/>
              <w:spacing w:line="360" w:lineRule="auto"/>
              <w:rPr>
                <w:sz w:val="20"/>
                <w:szCs w:val="20"/>
                <w:lang w:val="es-MX"/>
              </w:rPr>
            </w:pPr>
            <w:r w:rsidRPr="0000489D">
              <w:rPr>
                <w:b/>
                <w:bCs/>
                <w:sz w:val="20"/>
                <w:szCs w:val="20"/>
                <w:lang w:val="es-MX"/>
              </w:rPr>
              <w:t>Nombre de la función</w:t>
            </w:r>
          </w:p>
        </w:tc>
        <w:tc>
          <w:tcPr>
            <w:tcW w:w="0" w:type="auto"/>
            <w:hideMark/>
          </w:tcPr>
          <w:p w:rsidRPr="0000489D" w:rsidR="0000489D" w:rsidP="0000489D" w:rsidRDefault="0000489D" w14:paraId="4801AA9B" w14:textId="77777777">
            <w:pPr>
              <w:pStyle w:val="Normal0"/>
              <w:spacing w:line="360" w:lineRule="auto"/>
              <w:rPr>
                <w:sz w:val="20"/>
                <w:szCs w:val="20"/>
                <w:lang w:val="es-MX"/>
              </w:rPr>
            </w:pPr>
            <w:r w:rsidRPr="0000489D">
              <w:rPr>
                <w:sz w:val="20"/>
                <w:szCs w:val="20"/>
                <w:lang w:val="es-MX"/>
              </w:rPr>
              <w:t>Es el nombre específico de la función, como SUMA, PROMEDIO, SI, etc.</w:t>
            </w:r>
          </w:p>
        </w:tc>
      </w:tr>
      <w:tr w:rsidRPr="0000489D" w:rsidR="0000489D" w:rsidTr="0000489D" w14:paraId="2C770A6A" w14:textId="77777777">
        <w:tc>
          <w:tcPr>
            <w:tcW w:w="0" w:type="auto"/>
            <w:hideMark/>
          </w:tcPr>
          <w:p w:rsidRPr="0000489D" w:rsidR="0000489D" w:rsidP="0000489D" w:rsidRDefault="0000489D" w14:paraId="69CE5A4E" w14:textId="77777777">
            <w:pPr>
              <w:pStyle w:val="Normal0"/>
              <w:spacing w:line="360" w:lineRule="auto"/>
              <w:rPr>
                <w:sz w:val="20"/>
                <w:szCs w:val="20"/>
                <w:lang w:val="es-MX"/>
              </w:rPr>
            </w:pPr>
            <w:r w:rsidRPr="0000489D">
              <w:rPr>
                <w:b/>
                <w:bCs/>
                <w:sz w:val="20"/>
                <w:szCs w:val="20"/>
                <w:lang w:val="es-MX"/>
              </w:rPr>
              <w:t>Paréntesis ()</w:t>
            </w:r>
          </w:p>
        </w:tc>
        <w:tc>
          <w:tcPr>
            <w:tcW w:w="0" w:type="auto"/>
            <w:hideMark/>
          </w:tcPr>
          <w:p w:rsidRPr="0000489D" w:rsidR="0000489D" w:rsidP="0000489D" w:rsidRDefault="0000489D" w14:paraId="2C6B53B5" w14:textId="77777777">
            <w:pPr>
              <w:pStyle w:val="Normal0"/>
              <w:spacing w:line="360" w:lineRule="auto"/>
              <w:rPr>
                <w:sz w:val="20"/>
                <w:szCs w:val="20"/>
                <w:lang w:val="es-MX"/>
              </w:rPr>
            </w:pPr>
            <w:r w:rsidRPr="0000489D">
              <w:rPr>
                <w:sz w:val="20"/>
                <w:szCs w:val="20"/>
                <w:lang w:val="es-MX"/>
              </w:rPr>
              <w:t>Encierran los argumentos que necesita la función para funcionar.</w:t>
            </w:r>
          </w:p>
        </w:tc>
      </w:tr>
      <w:tr w:rsidRPr="0000489D" w:rsidR="0000489D" w:rsidTr="0000489D" w14:paraId="7302E29F" w14:textId="77777777">
        <w:tc>
          <w:tcPr>
            <w:tcW w:w="0" w:type="auto"/>
            <w:hideMark/>
          </w:tcPr>
          <w:p w:rsidRPr="0000489D" w:rsidR="0000489D" w:rsidP="0000489D" w:rsidRDefault="0000489D" w14:paraId="6DD75F2B" w14:textId="77777777">
            <w:pPr>
              <w:pStyle w:val="Normal0"/>
              <w:spacing w:line="360" w:lineRule="auto"/>
              <w:rPr>
                <w:sz w:val="20"/>
                <w:szCs w:val="20"/>
                <w:lang w:val="es-MX"/>
              </w:rPr>
            </w:pPr>
            <w:r w:rsidRPr="0000489D">
              <w:rPr>
                <w:b/>
                <w:bCs/>
                <w:sz w:val="20"/>
                <w:szCs w:val="20"/>
                <w:lang w:val="es-MX"/>
              </w:rPr>
              <w:t>Argumentos</w:t>
            </w:r>
          </w:p>
        </w:tc>
        <w:tc>
          <w:tcPr>
            <w:tcW w:w="0" w:type="auto"/>
            <w:hideMark/>
          </w:tcPr>
          <w:p w:rsidRPr="0000489D" w:rsidR="0000489D" w:rsidP="0000489D" w:rsidRDefault="0000489D" w14:paraId="7A6AEC94" w14:textId="77777777">
            <w:pPr>
              <w:pStyle w:val="Normal0"/>
              <w:spacing w:line="360" w:lineRule="auto"/>
              <w:rPr>
                <w:sz w:val="20"/>
                <w:szCs w:val="20"/>
                <w:lang w:val="es-MX"/>
              </w:rPr>
            </w:pPr>
            <w:r w:rsidRPr="0000489D">
              <w:rPr>
                <w:sz w:val="20"/>
                <w:szCs w:val="20"/>
                <w:lang w:val="es-MX"/>
              </w:rPr>
              <w:t>Son los valores, referencias o rangos necesarios para que la función realice su cálculo. Se separan con punto y coma (;) o coma (,), según la configuración regional.</w:t>
            </w:r>
          </w:p>
        </w:tc>
      </w:tr>
    </w:tbl>
    <w:p w:rsidRPr="0000489D" w:rsidR="0000489D" w:rsidP="0000489D" w:rsidRDefault="0000489D" w14:paraId="50BCED84" w14:textId="147868BC">
      <w:pPr>
        <w:pStyle w:val="Normal0"/>
        <w:spacing w:line="360" w:lineRule="auto"/>
        <w:rPr>
          <w:sz w:val="20"/>
          <w:szCs w:val="20"/>
          <w:lang w:val="es-MX"/>
        </w:rPr>
      </w:pPr>
    </w:p>
    <w:p w:rsidR="0000489D" w:rsidP="0000489D" w:rsidRDefault="00572BE1" w14:paraId="7AF0AF40" w14:textId="0881C8EA">
      <w:pPr>
        <w:pStyle w:val="Normal0"/>
        <w:spacing w:line="360" w:lineRule="auto"/>
        <w:rPr>
          <w:b/>
          <w:bCs/>
          <w:sz w:val="20"/>
          <w:szCs w:val="20"/>
          <w:lang w:val="es-MX"/>
        </w:rPr>
      </w:pPr>
      <w:r>
        <w:rPr>
          <w:b/>
          <w:bCs/>
          <w:sz w:val="20"/>
          <w:szCs w:val="20"/>
          <w:lang w:val="es-MX"/>
        </w:rPr>
        <w:t xml:space="preserve">5.2.1. </w:t>
      </w:r>
      <w:r w:rsidRPr="0000489D" w:rsidR="0000489D">
        <w:rPr>
          <w:b/>
          <w:bCs/>
          <w:sz w:val="20"/>
          <w:szCs w:val="20"/>
          <w:lang w:val="es-MX"/>
        </w:rPr>
        <w:t>Proceso para crear una función en Excel</w:t>
      </w:r>
    </w:p>
    <w:p w:rsidR="00A507D4" w:rsidP="0000489D" w:rsidRDefault="00A507D4" w14:paraId="3A09F5BE" w14:textId="0486A9DD">
      <w:pPr>
        <w:pStyle w:val="Normal0"/>
        <w:spacing w:line="360" w:lineRule="auto"/>
        <w:rPr>
          <w:sz w:val="20"/>
          <w:szCs w:val="20"/>
        </w:rPr>
      </w:pPr>
      <w:r w:rsidRPr="00A507D4">
        <w:rPr>
          <w:sz w:val="20"/>
          <w:szCs w:val="20"/>
        </w:rPr>
        <w:t>A continuación, se describen los pasos básicos que deben seguirse para insertar correctamente una función en Excel, ya sea escribiéndola manualmente o utilizando el asistente integrado:</w:t>
      </w:r>
    </w:p>
    <w:p w:rsidR="00A507D4" w:rsidP="0000489D" w:rsidRDefault="00A507D4" w14:paraId="7C8D07C8" w14:textId="77777777">
      <w:pPr>
        <w:pStyle w:val="Normal0"/>
        <w:spacing w:line="360" w:lineRule="auto"/>
        <w:rPr>
          <w:sz w:val="20"/>
          <w:szCs w:val="20"/>
        </w:rPr>
      </w:pPr>
    </w:p>
    <w:tbl>
      <w:tblPr>
        <w:tblStyle w:val="TableGrid"/>
        <w:tblW w:w="0" w:type="auto"/>
        <w:tblLook w:val="04A0" w:firstRow="1" w:lastRow="0" w:firstColumn="1" w:lastColumn="0" w:noHBand="0" w:noVBand="1"/>
      </w:tblPr>
      <w:tblGrid>
        <w:gridCol w:w="3336"/>
        <w:gridCol w:w="6626"/>
      </w:tblGrid>
      <w:tr w:rsidR="00A507D4" w:rsidTr="00A507D4" w14:paraId="429DC057" w14:textId="77777777">
        <w:tc>
          <w:tcPr>
            <w:tcW w:w="2263" w:type="dxa"/>
          </w:tcPr>
          <w:p w:rsidR="00A507D4" w:rsidP="0000489D" w:rsidRDefault="00F13824" w14:paraId="2FBCC104" w14:textId="376CAE70">
            <w:pPr>
              <w:pStyle w:val="Normal0"/>
              <w:spacing w:line="360" w:lineRule="auto"/>
              <w:rPr>
                <w:sz w:val="20"/>
                <w:szCs w:val="20"/>
                <w:lang w:val="es-MX"/>
              </w:rPr>
            </w:pPr>
            <w:commentRangeStart w:id="28"/>
            <w:r w:rsidRPr="00F13824">
              <w:rPr>
                <w:noProof/>
                <w:sz w:val="20"/>
                <w:szCs w:val="20"/>
                <w:lang w:val="es-MX"/>
              </w:rPr>
              <w:drawing>
                <wp:inline distT="0" distB="0" distL="0" distR="0" wp14:anchorId="5F6CC977" wp14:editId="6B79BEB5">
                  <wp:extent cx="1971950" cy="3181794"/>
                  <wp:effectExtent l="0" t="0" r="9525" b="0"/>
                  <wp:docPr id="62601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15243" name=""/>
                          <pic:cNvPicPr/>
                        </pic:nvPicPr>
                        <pic:blipFill>
                          <a:blip r:embed="rId40"/>
                          <a:stretch>
                            <a:fillRect/>
                          </a:stretch>
                        </pic:blipFill>
                        <pic:spPr>
                          <a:xfrm>
                            <a:off x="0" y="0"/>
                            <a:ext cx="1971950" cy="3181794"/>
                          </a:xfrm>
                          <a:prstGeom prst="rect">
                            <a:avLst/>
                          </a:prstGeom>
                        </pic:spPr>
                      </pic:pic>
                    </a:graphicData>
                  </a:graphic>
                </wp:inline>
              </w:drawing>
            </w:r>
            <w:commentRangeEnd w:id="28"/>
            <w:r>
              <w:rPr>
                <w:rStyle w:val="CommentReference"/>
              </w:rPr>
              <w:commentReference w:id="28"/>
            </w:r>
          </w:p>
        </w:tc>
        <w:tc>
          <w:tcPr>
            <w:tcW w:w="7699" w:type="dxa"/>
          </w:tcPr>
          <w:p w:rsidRPr="0000489D" w:rsidR="00A507D4" w:rsidP="00A507D4" w:rsidRDefault="00A507D4" w14:paraId="27F9D9F6" w14:textId="77777777">
            <w:pPr>
              <w:pStyle w:val="Normal0"/>
              <w:numPr>
                <w:ilvl w:val="0"/>
                <w:numId w:val="45"/>
              </w:numPr>
              <w:spacing w:line="360" w:lineRule="auto"/>
              <w:rPr>
                <w:sz w:val="20"/>
                <w:szCs w:val="20"/>
                <w:lang w:val="es-MX"/>
              </w:rPr>
            </w:pPr>
            <w:r w:rsidRPr="0000489D">
              <w:rPr>
                <w:b/>
                <w:bCs/>
                <w:sz w:val="20"/>
                <w:szCs w:val="20"/>
                <w:lang w:val="es-MX"/>
              </w:rPr>
              <w:t>Seleccionar la celda</w:t>
            </w:r>
            <w:r w:rsidRPr="0000489D">
              <w:rPr>
                <w:sz w:val="20"/>
                <w:szCs w:val="20"/>
                <w:lang w:val="es-MX"/>
              </w:rPr>
              <w:t xml:space="preserve">: </w:t>
            </w:r>
            <w:r>
              <w:rPr>
                <w:sz w:val="20"/>
                <w:szCs w:val="20"/>
                <w:lang w:val="es-MX"/>
              </w:rPr>
              <w:t>h</w:t>
            </w:r>
            <w:r w:rsidRPr="0000489D">
              <w:rPr>
                <w:sz w:val="20"/>
                <w:szCs w:val="20"/>
                <w:lang w:val="es-MX"/>
              </w:rPr>
              <w:t>aga clic en la celda donde desea mostrar el resultado.</w:t>
            </w:r>
          </w:p>
          <w:p w:rsidRPr="0000489D" w:rsidR="00A507D4" w:rsidP="00A507D4" w:rsidRDefault="00A507D4" w14:paraId="372B8996" w14:textId="77777777">
            <w:pPr>
              <w:pStyle w:val="Normal0"/>
              <w:numPr>
                <w:ilvl w:val="0"/>
                <w:numId w:val="45"/>
              </w:numPr>
              <w:spacing w:line="360" w:lineRule="auto"/>
              <w:rPr>
                <w:sz w:val="20"/>
                <w:szCs w:val="20"/>
                <w:lang w:val="es-MX"/>
              </w:rPr>
            </w:pPr>
            <w:r w:rsidRPr="0000489D">
              <w:rPr>
                <w:b/>
                <w:bCs/>
                <w:sz w:val="20"/>
                <w:szCs w:val="20"/>
                <w:lang w:val="es-MX"/>
              </w:rPr>
              <w:t>Iniciar la fórmula</w:t>
            </w:r>
            <w:r w:rsidRPr="0000489D">
              <w:rPr>
                <w:sz w:val="20"/>
                <w:szCs w:val="20"/>
                <w:lang w:val="es-MX"/>
              </w:rPr>
              <w:t xml:space="preserve">: </w:t>
            </w:r>
            <w:r>
              <w:rPr>
                <w:sz w:val="20"/>
                <w:szCs w:val="20"/>
                <w:lang w:val="es-MX"/>
              </w:rPr>
              <w:t>e</w:t>
            </w:r>
            <w:r w:rsidRPr="0000489D">
              <w:rPr>
                <w:sz w:val="20"/>
                <w:szCs w:val="20"/>
                <w:lang w:val="es-MX"/>
              </w:rPr>
              <w:t>scriba el signo igual (=).</w:t>
            </w:r>
          </w:p>
          <w:p w:rsidRPr="0000489D" w:rsidR="00A507D4" w:rsidP="00A507D4" w:rsidRDefault="00A507D4" w14:paraId="1C4A0374" w14:textId="77777777">
            <w:pPr>
              <w:pStyle w:val="Normal0"/>
              <w:numPr>
                <w:ilvl w:val="0"/>
                <w:numId w:val="45"/>
              </w:numPr>
              <w:spacing w:line="360" w:lineRule="auto"/>
              <w:rPr>
                <w:sz w:val="20"/>
                <w:szCs w:val="20"/>
                <w:lang w:val="es-MX"/>
              </w:rPr>
            </w:pPr>
            <w:r w:rsidRPr="0000489D">
              <w:rPr>
                <w:b/>
                <w:bCs/>
                <w:sz w:val="20"/>
                <w:szCs w:val="20"/>
                <w:lang w:val="es-MX"/>
              </w:rPr>
              <w:t>Insertar la función</w:t>
            </w:r>
            <w:r w:rsidRPr="0000489D">
              <w:rPr>
                <w:sz w:val="20"/>
                <w:szCs w:val="20"/>
                <w:lang w:val="es-MX"/>
              </w:rPr>
              <w:t>, de dos formas posibles:</w:t>
            </w:r>
          </w:p>
          <w:p w:rsidRPr="0000489D" w:rsidR="00A507D4" w:rsidP="00A507D4" w:rsidRDefault="00A507D4" w14:paraId="5E734950" w14:textId="77777777">
            <w:pPr>
              <w:pStyle w:val="Normal0"/>
              <w:numPr>
                <w:ilvl w:val="1"/>
                <w:numId w:val="47"/>
              </w:numPr>
              <w:spacing w:line="360" w:lineRule="auto"/>
              <w:rPr>
                <w:sz w:val="20"/>
                <w:szCs w:val="20"/>
                <w:lang w:val="es-MX"/>
              </w:rPr>
            </w:pPr>
            <w:r w:rsidRPr="0000489D">
              <w:rPr>
                <w:b/>
                <w:bCs/>
                <w:sz w:val="20"/>
                <w:szCs w:val="20"/>
                <w:lang w:val="es-MX"/>
              </w:rPr>
              <w:t>Escribiendo directamente</w:t>
            </w:r>
            <w:r w:rsidRPr="0000489D">
              <w:rPr>
                <w:sz w:val="20"/>
                <w:szCs w:val="20"/>
                <w:lang w:val="es-MX"/>
              </w:rPr>
              <w:t xml:space="preserve">: </w:t>
            </w:r>
            <w:r>
              <w:rPr>
                <w:sz w:val="20"/>
                <w:szCs w:val="20"/>
                <w:lang w:val="es-MX"/>
              </w:rPr>
              <w:t>c</w:t>
            </w:r>
            <w:r w:rsidRPr="0000489D">
              <w:rPr>
                <w:sz w:val="20"/>
                <w:szCs w:val="20"/>
                <w:lang w:val="es-MX"/>
              </w:rPr>
              <w:t>omience a escribir el nombre de la función. Excel desplegará una lista de sugerencias (</w:t>
            </w:r>
            <w:r w:rsidRPr="0000489D">
              <w:rPr>
                <w:i/>
                <w:iCs/>
                <w:sz w:val="20"/>
                <w:szCs w:val="20"/>
                <w:lang w:val="es-MX"/>
              </w:rPr>
              <w:t>IntelliSense</w:t>
            </w:r>
            <w:r w:rsidRPr="0000489D">
              <w:rPr>
                <w:sz w:val="20"/>
                <w:szCs w:val="20"/>
                <w:lang w:val="es-MX"/>
              </w:rPr>
              <w:t>). Haga doble clic en la opción deseada.</w:t>
            </w:r>
          </w:p>
          <w:p w:rsidRPr="0000489D" w:rsidR="00A507D4" w:rsidP="00A507D4" w:rsidRDefault="00A507D4" w14:paraId="07D0698B" w14:textId="77777777">
            <w:pPr>
              <w:pStyle w:val="Normal0"/>
              <w:numPr>
                <w:ilvl w:val="1"/>
                <w:numId w:val="47"/>
              </w:numPr>
              <w:spacing w:line="360" w:lineRule="auto"/>
              <w:rPr>
                <w:sz w:val="20"/>
                <w:szCs w:val="20"/>
                <w:lang w:val="es-MX"/>
              </w:rPr>
            </w:pPr>
            <w:r w:rsidRPr="0000489D">
              <w:rPr>
                <w:b/>
                <w:bCs/>
                <w:sz w:val="20"/>
                <w:szCs w:val="20"/>
                <w:lang w:val="es-MX"/>
              </w:rPr>
              <w:t>Usando el asistente</w:t>
            </w:r>
            <w:r w:rsidRPr="0000489D">
              <w:rPr>
                <w:sz w:val="20"/>
                <w:szCs w:val="20"/>
                <w:lang w:val="es-MX"/>
              </w:rPr>
              <w:t xml:space="preserve">: </w:t>
            </w:r>
            <w:r>
              <w:rPr>
                <w:sz w:val="20"/>
                <w:szCs w:val="20"/>
                <w:lang w:val="es-MX"/>
              </w:rPr>
              <w:t>v</w:t>
            </w:r>
            <w:r w:rsidRPr="0000489D">
              <w:rPr>
                <w:sz w:val="20"/>
                <w:szCs w:val="20"/>
                <w:lang w:val="es-MX"/>
              </w:rPr>
              <w:t xml:space="preserve">aya a la pestaña </w:t>
            </w:r>
            <w:r w:rsidRPr="0000489D">
              <w:rPr>
                <w:b/>
                <w:bCs/>
                <w:sz w:val="20"/>
                <w:szCs w:val="20"/>
                <w:lang w:val="es-MX"/>
              </w:rPr>
              <w:t>Fórmulas</w:t>
            </w:r>
            <w:r w:rsidRPr="0000489D">
              <w:rPr>
                <w:sz w:val="20"/>
                <w:szCs w:val="20"/>
                <w:lang w:val="es-MX"/>
              </w:rPr>
              <w:t xml:space="preserve"> y haga clic en </w:t>
            </w:r>
            <w:r w:rsidRPr="0000489D">
              <w:rPr>
                <w:b/>
                <w:bCs/>
                <w:sz w:val="20"/>
                <w:szCs w:val="20"/>
                <w:lang w:val="es-MX"/>
              </w:rPr>
              <w:t>Insertar función</w:t>
            </w:r>
            <w:r w:rsidRPr="0000489D">
              <w:rPr>
                <w:sz w:val="20"/>
                <w:szCs w:val="20"/>
                <w:lang w:val="es-MX"/>
              </w:rPr>
              <w:t xml:space="preserve"> (fx). Se abrirá un cuadro de diálogo donde podrá buscar funciones por categoría e ingresar los argumentos paso a paso.</w:t>
            </w:r>
          </w:p>
          <w:p w:rsidR="00A507D4" w:rsidP="00A507D4" w:rsidRDefault="00A507D4" w14:paraId="09ED671C" w14:textId="77777777">
            <w:pPr>
              <w:pStyle w:val="Normal0"/>
              <w:numPr>
                <w:ilvl w:val="0"/>
                <w:numId w:val="45"/>
              </w:numPr>
              <w:spacing w:line="360" w:lineRule="auto"/>
              <w:rPr>
                <w:sz w:val="20"/>
                <w:szCs w:val="20"/>
                <w:lang w:val="es-MX"/>
              </w:rPr>
            </w:pPr>
            <w:r w:rsidRPr="0000489D">
              <w:rPr>
                <w:b/>
                <w:bCs/>
                <w:sz w:val="20"/>
                <w:szCs w:val="20"/>
                <w:lang w:val="es-MX"/>
              </w:rPr>
              <w:t>Introducir los argumentos</w:t>
            </w:r>
            <w:r w:rsidRPr="0000489D">
              <w:rPr>
                <w:sz w:val="20"/>
                <w:szCs w:val="20"/>
                <w:lang w:val="es-MX"/>
              </w:rPr>
              <w:t xml:space="preserve">: </w:t>
            </w:r>
            <w:r>
              <w:rPr>
                <w:sz w:val="20"/>
                <w:szCs w:val="20"/>
                <w:lang w:val="es-MX"/>
              </w:rPr>
              <w:t>s</w:t>
            </w:r>
            <w:r w:rsidRPr="0000489D">
              <w:rPr>
                <w:sz w:val="20"/>
                <w:szCs w:val="20"/>
                <w:lang w:val="es-MX"/>
              </w:rPr>
              <w:t>eleccione las celdas o escriba los valores necesarios.</w:t>
            </w:r>
          </w:p>
          <w:p w:rsidRPr="00A507D4" w:rsidR="00A507D4" w:rsidP="00A507D4" w:rsidRDefault="00A507D4" w14:paraId="77458F77" w14:textId="71F2C7F1">
            <w:pPr>
              <w:pStyle w:val="Normal0"/>
              <w:numPr>
                <w:ilvl w:val="0"/>
                <w:numId w:val="45"/>
              </w:numPr>
              <w:spacing w:line="360" w:lineRule="auto"/>
              <w:rPr>
                <w:sz w:val="20"/>
                <w:szCs w:val="20"/>
                <w:lang w:val="es-MX"/>
              </w:rPr>
            </w:pPr>
            <w:r w:rsidRPr="0000489D">
              <w:rPr>
                <w:b/>
                <w:bCs/>
                <w:sz w:val="20"/>
                <w:szCs w:val="20"/>
                <w:lang w:val="es-MX"/>
              </w:rPr>
              <w:t>Cerrar paréntesis y presionar Enter</w:t>
            </w:r>
            <w:r w:rsidRPr="0000489D">
              <w:rPr>
                <w:sz w:val="20"/>
                <w:szCs w:val="20"/>
                <w:lang w:val="es-MX"/>
              </w:rPr>
              <w:t xml:space="preserve">: </w:t>
            </w:r>
            <w:r w:rsidRPr="00A507D4">
              <w:rPr>
                <w:sz w:val="20"/>
                <w:szCs w:val="20"/>
                <w:lang w:val="es-MX"/>
              </w:rPr>
              <w:t>c</w:t>
            </w:r>
            <w:r w:rsidRPr="0000489D">
              <w:rPr>
                <w:sz w:val="20"/>
                <w:szCs w:val="20"/>
                <w:lang w:val="es-MX"/>
              </w:rPr>
              <w:t xml:space="preserve">omplete la función cerrando el paréntesis y pulse </w:t>
            </w:r>
            <w:r w:rsidRPr="0000489D">
              <w:rPr>
                <w:b/>
                <w:bCs/>
                <w:sz w:val="20"/>
                <w:szCs w:val="20"/>
                <w:lang w:val="es-MX"/>
              </w:rPr>
              <w:t>Enter</w:t>
            </w:r>
            <w:r w:rsidRPr="0000489D">
              <w:rPr>
                <w:sz w:val="20"/>
                <w:szCs w:val="20"/>
                <w:lang w:val="es-MX"/>
              </w:rPr>
              <w:t xml:space="preserve"> para obtener el resultado.</w:t>
            </w:r>
          </w:p>
        </w:tc>
      </w:tr>
    </w:tbl>
    <w:p w:rsidRPr="00572BE1" w:rsidR="0000489D" w:rsidP="00572BE1" w:rsidRDefault="0000489D" w14:paraId="744FE563" w14:textId="77777777">
      <w:pPr>
        <w:pStyle w:val="Normal0"/>
        <w:spacing w:line="360" w:lineRule="auto"/>
        <w:rPr>
          <w:sz w:val="20"/>
          <w:szCs w:val="20"/>
          <w:lang w:val="es-MX"/>
        </w:rPr>
      </w:pPr>
    </w:p>
    <w:p w:rsidRPr="00C624A8" w:rsidR="00FF3F69" w:rsidP="00047344" w:rsidRDefault="00FF3F69" w14:paraId="52DB70A4" w14:textId="77777777">
      <w:pPr>
        <w:pStyle w:val="Normal0"/>
        <w:spacing w:line="360" w:lineRule="auto"/>
        <w:rPr>
          <w:sz w:val="20"/>
          <w:szCs w:val="20"/>
        </w:rPr>
      </w:pPr>
    </w:p>
    <w:p w:rsidRPr="00C624A8" w:rsidR="003D6A98" w:rsidP="00047344" w:rsidRDefault="00047344" w14:paraId="5F9B2E7A" w14:textId="6D6B6414">
      <w:pPr>
        <w:pStyle w:val="Normal0"/>
        <w:spacing w:line="360" w:lineRule="auto"/>
        <w:rPr>
          <w:b/>
          <w:bCs/>
          <w:sz w:val="20"/>
          <w:szCs w:val="20"/>
        </w:rPr>
      </w:pPr>
      <w:r w:rsidRPr="00C624A8">
        <w:rPr>
          <w:b/>
          <w:bCs/>
          <w:sz w:val="20"/>
          <w:szCs w:val="20"/>
        </w:rPr>
        <w:t>5.3 Catálogo de funciones predeterminadas esenciales</w:t>
      </w:r>
    </w:p>
    <w:p w:rsidRPr="00C624A8" w:rsidR="00655884" w:rsidP="00BE575C" w:rsidRDefault="00655884" w14:paraId="1ECBC67E" w14:textId="77777777">
      <w:pPr>
        <w:pStyle w:val="Normal0"/>
        <w:spacing w:line="360" w:lineRule="auto"/>
        <w:rPr>
          <w:noProof/>
          <w:sz w:val="20"/>
          <w:szCs w:val="20"/>
          <w:lang w:eastAsia="en-US"/>
        </w:rPr>
      </w:pPr>
    </w:p>
    <w:p w:rsidRPr="00C624A8" w:rsidR="00BE575C" w:rsidP="00BE575C" w:rsidRDefault="00BE575C" w14:paraId="2A9856D9" w14:textId="26D39A1B">
      <w:pPr>
        <w:pStyle w:val="Normal0"/>
        <w:spacing w:line="360" w:lineRule="auto"/>
        <w:rPr>
          <w:noProof/>
          <w:sz w:val="20"/>
          <w:szCs w:val="20"/>
          <w:lang w:eastAsia="en-US"/>
        </w:rPr>
      </w:pPr>
      <w:r w:rsidRPr="00C624A8">
        <w:rPr>
          <w:noProof/>
          <w:sz w:val="20"/>
          <w:szCs w:val="20"/>
          <w:lang w:eastAsia="en-US"/>
        </w:rPr>
        <w:t>Excel cuenta con una variedad de funciones. A continuación se presentan algunas de las más utilizadas y fundamentales.</w:t>
      </w:r>
    </w:p>
    <w:tbl>
      <w:tblPr>
        <w:tblStyle w:val="TableGrid"/>
        <w:tblW w:w="0" w:type="auto"/>
        <w:tblLook w:val="04A0" w:firstRow="1" w:lastRow="0" w:firstColumn="1" w:lastColumn="0" w:noHBand="0" w:noVBand="1"/>
      </w:tblPr>
      <w:tblGrid>
        <w:gridCol w:w="3539"/>
        <w:gridCol w:w="6423"/>
      </w:tblGrid>
      <w:tr w:rsidR="004418B1" w:rsidTr="004418B1" w14:paraId="7D1ACBC6" w14:textId="77777777">
        <w:tc>
          <w:tcPr>
            <w:tcW w:w="9962" w:type="dxa"/>
            <w:gridSpan w:val="2"/>
            <w:shd w:val="clear" w:color="auto" w:fill="9BBB59" w:themeFill="accent3"/>
          </w:tcPr>
          <w:p w:rsidRPr="00C624A8" w:rsidR="004418B1" w:rsidP="004418B1" w:rsidRDefault="004418B1" w14:paraId="50CDAAB5" w14:textId="0361850A">
            <w:pPr>
              <w:pStyle w:val="Normal0"/>
              <w:spacing w:line="360" w:lineRule="auto"/>
              <w:jc w:val="center"/>
              <w:rPr>
                <w:noProof/>
                <w:sz w:val="20"/>
                <w:szCs w:val="20"/>
                <w:lang w:eastAsia="en-US"/>
              </w:rPr>
            </w:pPr>
            <w:r>
              <w:rPr>
                <w:noProof/>
                <w:sz w:val="20"/>
                <w:szCs w:val="20"/>
                <w:lang w:eastAsia="en-US"/>
              </w:rPr>
              <w:t>ACORDEÓN</w:t>
            </w:r>
          </w:p>
        </w:tc>
      </w:tr>
      <w:tr w:rsidR="00572BE1" w:rsidTr="00572BE1" w14:paraId="2672D094" w14:textId="77777777">
        <w:tc>
          <w:tcPr>
            <w:tcW w:w="3539" w:type="dxa"/>
          </w:tcPr>
          <w:p w:rsidR="00572BE1" w:rsidP="00BE575C" w:rsidRDefault="00572BE1" w14:paraId="2FC43DF1" w14:textId="146FEC13">
            <w:pPr>
              <w:pStyle w:val="Normal0"/>
              <w:spacing w:line="360" w:lineRule="auto"/>
              <w:rPr>
                <w:noProof/>
                <w:sz w:val="20"/>
                <w:szCs w:val="20"/>
                <w:lang w:eastAsia="en-US"/>
              </w:rPr>
            </w:pPr>
            <w:r w:rsidRPr="00C624A8">
              <w:rPr>
                <w:b/>
                <w:bCs/>
                <w:noProof/>
                <w:sz w:val="20"/>
                <w:szCs w:val="20"/>
                <w:lang w:eastAsia="en-US"/>
              </w:rPr>
              <w:t>Funciones matemáticas y estadísticas</w:t>
            </w:r>
          </w:p>
        </w:tc>
        <w:tc>
          <w:tcPr>
            <w:tcW w:w="6423" w:type="dxa"/>
          </w:tcPr>
          <w:p w:rsidRPr="00C624A8" w:rsidR="00572BE1" w:rsidP="00572BE1" w:rsidRDefault="00572BE1" w14:paraId="431582BE" w14:textId="77777777">
            <w:pPr>
              <w:pStyle w:val="Normal0"/>
              <w:numPr>
                <w:ilvl w:val="1"/>
                <w:numId w:val="25"/>
              </w:numPr>
              <w:spacing w:line="360" w:lineRule="auto"/>
              <w:rPr>
                <w:noProof/>
                <w:sz w:val="20"/>
                <w:szCs w:val="20"/>
                <w:lang w:eastAsia="en-US"/>
              </w:rPr>
            </w:pPr>
            <w:r w:rsidRPr="00C624A8">
              <w:rPr>
                <w:noProof/>
                <w:sz w:val="20"/>
                <w:szCs w:val="20"/>
                <w:lang w:eastAsia="en-US"/>
              </w:rPr>
              <w:t>SUMA(rango): Suma todos los números en un rango de celdas.</w:t>
            </w:r>
          </w:p>
          <w:p w:rsidRPr="00C624A8" w:rsidR="00572BE1" w:rsidP="00572BE1" w:rsidRDefault="00572BE1" w14:paraId="2B459362" w14:textId="77777777">
            <w:pPr>
              <w:pStyle w:val="Normal0"/>
              <w:numPr>
                <w:ilvl w:val="1"/>
                <w:numId w:val="25"/>
              </w:numPr>
              <w:spacing w:line="360" w:lineRule="auto"/>
              <w:rPr>
                <w:noProof/>
                <w:sz w:val="20"/>
                <w:szCs w:val="20"/>
                <w:lang w:eastAsia="en-US"/>
              </w:rPr>
            </w:pPr>
            <w:r w:rsidRPr="00C624A8">
              <w:rPr>
                <w:noProof/>
                <w:sz w:val="20"/>
                <w:szCs w:val="20"/>
                <w:lang w:eastAsia="en-US"/>
              </w:rPr>
              <w:t>PROMEDIO(rango): Calcula el promedio (media aritmética) de los números en un rango.</w:t>
            </w:r>
          </w:p>
          <w:p w:rsidRPr="00C624A8" w:rsidR="00572BE1" w:rsidP="00572BE1" w:rsidRDefault="00572BE1" w14:paraId="2733E0B5" w14:textId="77777777">
            <w:pPr>
              <w:pStyle w:val="Normal0"/>
              <w:numPr>
                <w:ilvl w:val="1"/>
                <w:numId w:val="25"/>
              </w:numPr>
              <w:spacing w:line="360" w:lineRule="auto"/>
              <w:rPr>
                <w:noProof/>
                <w:sz w:val="20"/>
                <w:szCs w:val="20"/>
                <w:lang w:eastAsia="en-US"/>
              </w:rPr>
            </w:pPr>
            <w:r w:rsidRPr="00C624A8">
              <w:rPr>
                <w:noProof/>
                <w:sz w:val="20"/>
                <w:szCs w:val="20"/>
                <w:lang w:eastAsia="en-US"/>
              </w:rPr>
              <w:t>CONTAR(rango): Cuenta cuántas celdas contienen números en un rango.</w:t>
            </w:r>
          </w:p>
          <w:p w:rsidRPr="00572BE1" w:rsidR="00572BE1" w:rsidP="00572BE1" w:rsidRDefault="00572BE1" w14:paraId="6F72C07E" w14:textId="348DF46F">
            <w:pPr>
              <w:pStyle w:val="Normal0"/>
              <w:numPr>
                <w:ilvl w:val="1"/>
                <w:numId w:val="25"/>
              </w:numPr>
              <w:spacing w:line="360" w:lineRule="auto"/>
              <w:rPr>
                <w:noProof/>
                <w:sz w:val="20"/>
                <w:szCs w:val="20"/>
                <w:lang w:eastAsia="en-US"/>
              </w:rPr>
            </w:pPr>
            <w:r w:rsidRPr="00C624A8">
              <w:rPr>
                <w:noProof/>
                <w:sz w:val="20"/>
                <w:szCs w:val="20"/>
                <w:lang w:eastAsia="en-US"/>
              </w:rPr>
              <w:t>MAX(rango): Devuelve el valor más alto en un rango.</w:t>
            </w:r>
          </w:p>
          <w:p w:rsidRPr="00572BE1" w:rsidR="00572BE1" w:rsidP="00572BE1" w:rsidRDefault="00572BE1" w14:paraId="16892590" w14:textId="70EDD78A">
            <w:pPr>
              <w:pStyle w:val="Normal0"/>
              <w:numPr>
                <w:ilvl w:val="1"/>
                <w:numId w:val="25"/>
              </w:numPr>
              <w:spacing w:line="360" w:lineRule="auto"/>
              <w:rPr>
                <w:noProof/>
                <w:sz w:val="20"/>
                <w:szCs w:val="20"/>
                <w:lang w:eastAsia="en-US"/>
              </w:rPr>
            </w:pPr>
            <w:r w:rsidRPr="00572BE1">
              <w:rPr>
                <w:noProof/>
                <w:sz w:val="20"/>
                <w:szCs w:val="20"/>
                <w:lang w:eastAsia="en-US"/>
              </w:rPr>
              <w:t>MIN(rango): Devuelve el valor más bajo en un rango.</w:t>
            </w:r>
          </w:p>
        </w:tc>
      </w:tr>
      <w:tr w:rsidR="00572BE1" w:rsidTr="00572BE1" w14:paraId="546C1FEC" w14:textId="77777777">
        <w:tc>
          <w:tcPr>
            <w:tcW w:w="3539" w:type="dxa"/>
          </w:tcPr>
          <w:p w:rsidR="00572BE1" w:rsidP="00BE575C" w:rsidRDefault="00572BE1" w14:paraId="1DB895FF" w14:textId="6052525D">
            <w:pPr>
              <w:pStyle w:val="Normal0"/>
              <w:spacing w:line="360" w:lineRule="auto"/>
              <w:rPr>
                <w:noProof/>
                <w:sz w:val="20"/>
                <w:szCs w:val="20"/>
                <w:lang w:eastAsia="en-US"/>
              </w:rPr>
            </w:pPr>
            <w:r w:rsidRPr="00C624A8">
              <w:rPr>
                <w:b/>
                <w:bCs/>
                <w:noProof/>
                <w:sz w:val="20"/>
                <w:szCs w:val="20"/>
                <w:lang w:eastAsia="en-US"/>
              </w:rPr>
              <w:t xml:space="preserve">Función </w:t>
            </w:r>
            <w:r>
              <w:rPr>
                <w:b/>
                <w:bCs/>
                <w:noProof/>
                <w:sz w:val="20"/>
                <w:szCs w:val="20"/>
                <w:lang w:eastAsia="en-US"/>
              </w:rPr>
              <w:t>l</w:t>
            </w:r>
            <w:r w:rsidRPr="00C624A8">
              <w:rPr>
                <w:b/>
                <w:bCs/>
                <w:noProof/>
                <w:sz w:val="20"/>
                <w:szCs w:val="20"/>
                <w:lang w:eastAsia="en-US"/>
              </w:rPr>
              <w:t>ógica</w:t>
            </w:r>
          </w:p>
        </w:tc>
        <w:tc>
          <w:tcPr>
            <w:tcW w:w="6423" w:type="dxa"/>
          </w:tcPr>
          <w:p w:rsidRPr="00C624A8" w:rsidR="00572BE1" w:rsidP="00572BE1" w:rsidRDefault="00572BE1" w14:paraId="014E8E87" w14:textId="77777777">
            <w:pPr>
              <w:pStyle w:val="Normal0"/>
              <w:spacing w:line="360" w:lineRule="auto"/>
              <w:rPr>
                <w:noProof/>
                <w:sz w:val="20"/>
                <w:szCs w:val="20"/>
                <w:lang w:eastAsia="en-US"/>
              </w:rPr>
            </w:pPr>
            <w:r w:rsidRPr="00C624A8">
              <w:rPr>
                <w:noProof/>
                <w:sz w:val="20"/>
                <w:szCs w:val="20"/>
                <w:lang w:eastAsia="en-US"/>
              </w:rPr>
              <w:t xml:space="preserve">SI(prueba_logica; valor_si_verdadero; valor_si_falso): Es una de las funciones más potentes. Evalúa una condición (prueba_logica). Si la </w:t>
            </w:r>
            <w:r w:rsidRPr="00C624A8">
              <w:rPr>
                <w:noProof/>
                <w:sz w:val="20"/>
                <w:szCs w:val="20"/>
                <w:lang w:eastAsia="en-US"/>
              </w:rPr>
              <w:t>condición es VERDADERA, devuelve un valor; si es FALSA, devuelve otro.</w:t>
            </w:r>
          </w:p>
          <w:p w:rsidRPr="00C624A8" w:rsidR="00572BE1" w:rsidP="00572BE1" w:rsidRDefault="00572BE1" w14:paraId="3DBE7B3A" w14:textId="77777777">
            <w:pPr>
              <w:pStyle w:val="Normal0"/>
              <w:spacing w:line="360" w:lineRule="auto"/>
              <w:rPr>
                <w:noProof/>
                <w:sz w:val="20"/>
                <w:szCs w:val="20"/>
                <w:lang w:eastAsia="en-US"/>
              </w:rPr>
            </w:pPr>
            <w:r w:rsidRPr="00C624A8">
              <w:rPr>
                <w:i/>
                <w:iCs/>
                <w:noProof/>
                <w:sz w:val="20"/>
                <w:szCs w:val="20"/>
                <w:lang w:eastAsia="en-US"/>
              </w:rPr>
              <w:t>Ejemplo:</w:t>
            </w:r>
            <w:r w:rsidRPr="00C624A8">
              <w:rPr>
                <w:noProof/>
                <w:sz w:val="20"/>
                <w:szCs w:val="20"/>
                <w:lang w:eastAsia="en-US"/>
              </w:rPr>
              <w:t xml:space="preserve"> =SI(A1&gt;=18; "Mayor de edad"; "Menor de edad").</w:t>
            </w:r>
          </w:p>
          <w:p w:rsidR="00572BE1" w:rsidP="00BE575C" w:rsidRDefault="00572BE1" w14:paraId="4D5F19C3" w14:textId="77777777">
            <w:pPr>
              <w:pStyle w:val="Normal0"/>
              <w:spacing w:line="360" w:lineRule="auto"/>
              <w:rPr>
                <w:noProof/>
                <w:sz w:val="20"/>
                <w:szCs w:val="20"/>
                <w:lang w:eastAsia="en-US"/>
              </w:rPr>
            </w:pPr>
          </w:p>
        </w:tc>
      </w:tr>
      <w:tr w:rsidR="00572BE1" w:rsidTr="00572BE1" w14:paraId="0B365012" w14:textId="77777777">
        <w:trPr>
          <w:trHeight w:val="3339"/>
        </w:trPr>
        <w:tc>
          <w:tcPr>
            <w:tcW w:w="3539" w:type="dxa"/>
          </w:tcPr>
          <w:p w:rsidR="00572BE1" w:rsidP="00BE575C" w:rsidRDefault="00572BE1" w14:paraId="53118D3B" w14:textId="6A614D76">
            <w:pPr>
              <w:pStyle w:val="Normal0"/>
              <w:spacing w:line="360" w:lineRule="auto"/>
              <w:rPr>
                <w:noProof/>
                <w:sz w:val="20"/>
                <w:szCs w:val="20"/>
                <w:lang w:eastAsia="en-US"/>
              </w:rPr>
            </w:pPr>
            <w:r w:rsidRPr="00C624A8">
              <w:rPr>
                <w:b/>
                <w:bCs/>
                <w:noProof/>
                <w:sz w:val="20"/>
                <w:szCs w:val="20"/>
                <w:lang w:eastAsia="en-US"/>
              </w:rPr>
              <w:t xml:space="preserve">Funciones de </w:t>
            </w:r>
            <w:r>
              <w:rPr>
                <w:b/>
                <w:bCs/>
                <w:noProof/>
                <w:sz w:val="20"/>
                <w:szCs w:val="20"/>
                <w:lang w:eastAsia="en-US"/>
              </w:rPr>
              <w:t>t</w:t>
            </w:r>
            <w:r w:rsidRPr="00C624A8">
              <w:rPr>
                <w:b/>
                <w:bCs/>
                <w:noProof/>
                <w:sz w:val="20"/>
                <w:szCs w:val="20"/>
                <w:lang w:eastAsia="en-US"/>
              </w:rPr>
              <w:t>exto</w:t>
            </w:r>
          </w:p>
        </w:tc>
        <w:tc>
          <w:tcPr>
            <w:tcW w:w="6423" w:type="dxa"/>
          </w:tcPr>
          <w:p w:rsidRPr="00C624A8" w:rsidR="00572BE1" w:rsidP="00572BE1" w:rsidRDefault="00572BE1" w14:paraId="25457F29" w14:textId="77777777">
            <w:pPr>
              <w:pStyle w:val="Normal0"/>
              <w:numPr>
                <w:ilvl w:val="1"/>
                <w:numId w:val="25"/>
              </w:numPr>
              <w:spacing w:line="360" w:lineRule="auto"/>
              <w:rPr>
                <w:noProof/>
                <w:sz w:val="20"/>
                <w:szCs w:val="20"/>
                <w:lang w:eastAsia="en-US"/>
              </w:rPr>
            </w:pPr>
            <w:r w:rsidRPr="00C624A8">
              <w:rPr>
                <w:noProof/>
                <w:sz w:val="20"/>
                <w:szCs w:val="20"/>
                <w:lang w:eastAsia="en-US"/>
              </w:rPr>
              <w:t>CONCAT(texto1; texto2; ...): Une varias cadenas de texto en una sola (alternativa al operador &amp;).</w:t>
            </w:r>
          </w:p>
          <w:p w:rsidRPr="00C624A8" w:rsidR="00572BE1" w:rsidP="00572BE1" w:rsidRDefault="00572BE1" w14:paraId="762C1C43" w14:textId="77777777">
            <w:pPr>
              <w:pStyle w:val="Normal0"/>
              <w:numPr>
                <w:ilvl w:val="1"/>
                <w:numId w:val="25"/>
              </w:numPr>
              <w:spacing w:line="360" w:lineRule="auto"/>
              <w:rPr>
                <w:noProof/>
                <w:sz w:val="20"/>
                <w:szCs w:val="20"/>
                <w:lang w:eastAsia="en-US"/>
              </w:rPr>
            </w:pPr>
            <w:r w:rsidRPr="00C624A8">
              <w:rPr>
                <w:noProof/>
                <w:sz w:val="20"/>
                <w:szCs w:val="20"/>
                <w:lang w:eastAsia="en-US"/>
              </w:rPr>
              <w:t>IZQUIERDA(texto; num_caracteres): Devuelve el número especificado de caracteres desde el inicio de una cadena de texto.</w:t>
            </w:r>
          </w:p>
          <w:p w:rsidR="00572BE1" w:rsidP="00572BE1" w:rsidRDefault="00572BE1" w14:paraId="2502C68F" w14:textId="77777777">
            <w:pPr>
              <w:pStyle w:val="Normal0"/>
              <w:numPr>
                <w:ilvl w:val="1"/>
                <w:numId w:val="25"/>
              </w:numPr>
              <w:spacing w:line="360" w:lineRule="auto"/>
              <w:rPr>
                <w:noProof/>
                <w:sz w:val="20"/>
                <w:szCs w:val="20"/>
                <w:lang w:eastAsia="en-US"/>
              </w:rPr>
            </w:pPr>
            <w:r w:rsidRPr="00C624A8">
              <w:rPr>
                <w:noProof/>
                <w:sz w:val="20"/>
                <w:szCs w:val="20"/>
                <w:lang w:eastAsia="en-US"/>
              </w:rPr>
              <w:t>DERECHA(texto; num_caracteres): Devuelve el número especificado de caracteres desde el final de una cadena de texto.</w:t>
            </w:r>
          </w:p>
          <w:p w:rsidRPr="00572BE1" w:rsidR="00572BE1" w:rsidP="00572BE1" w:rsidRDefault="00572BE1" w14:paraId="6363EADF" w14:textId="69E583EB">
            <w:pPr>
              <w:pStyle w:val="Normal0"/>
              <w:numPr>
                <w:ilvl w:val="1"/>
                <w:numId w:val="25"/>
              </w:numPr>
              <w:spacing w:line="360" w:lineRule="auto"/>
              <w:rPr>
                <w:noProof/>
                <w:sz w:val="20"/>
                <w:szCs w:val="20"/>
                <w:lang w:eastAsia="en-US"/>
              </w:rPr>
            </w:pPr>
            <w:r w:rsidRPr="00572BE1">
              <w:rPr>
                <w:noProof/>
                <w:sz w:val="20"/>
                <w:szCs w:val="20"/>
                <w:lang w:eastAsia="en-US"/>
              </w:rPr>
              <w:t>LARGO(texto): Devuelve el número de caracteres en una cadena de texto.</w:t>
            </w:r>
          </w:p>
        </w:tc>
      </w:tr>
      <w:tr w:rsidR="00572BE1" w:rsidTr="00572BE1" w14:paraId="28EF76CD" w14:textId="77777777">
        <w:tc>
          <w:tcPr>
            <w:tcW w:w="3539" w:type="dxa"/>
          </w:tcPr>
          <w:p w:rsidR="00572BE1" w:rsidP="00BE575C" w:rsidRDefault="00572BE1" w14:paraId="3DAA7AF6" w14:textId="2CF32CD6">
            <w:pPr>
              <w:pStyle w:val="Normal0"/>
              <w:spacing w:line="360" w:lineRule="auto"/>
              <w:rPr>
                <w:noProof/>
                <w:sz w:val="20"/>
                <w:szCs w:val="20"/>
                <w:lang w:eastAsia="en-US"/>
              </w:rPr>
            </w:pPr>
            <w:r w:rsidRPr="00C624A8">
              <w:rPr>
                <w:b/>
                <w:bCs/>
                <w:noProof/>
                <w:sz w:val="20"/>
                <w:szCs w:val="20"/>
                <w:lang w:eastAsia="en-US"/>
              </w:rPr>
              <w:t>Funciones de fecha y hora</w:t>
            </w:r>
          </w:p>
        </w:tc>
        <w:tc>
          <w:tcPr>
            <w:tcW w:w="6423" w:type="dxa"/>
          </w:tcPr>
          <w:p w:rsidR="00572BE1" w:rsidP="00572BE1" w:rsidRDefault="00572BE1" w14:paraId="2E55CF01" w14:textId="77777777">
            <w:pPr>
              <w:pStyle w:val="Normal0"/>
              <w:numPr>
                <w:ilvl w:val="1"/>
                <w:numId w:val="25"/>
              </w:numPr>
              <w:spacing w:line="360" w:lineRule="auto"/>
              <w:rPr>
                <w:noProof/>
                <w:sz w:val="20"/>
                <w:szCs w:val="20"/>
                <w:lang w:eastAsia="en-US"/>
              </w:rPr>
            </w:pPr>
            <w:r w:rsidRPr="00C624A8">
              <w:rPr>
                <w:noProof/>
                <w:sz w:val="20"/>
                <w:szCs w:val="20"/>
                <w:lang w:eastAsia="en-US"/>
              </w:rPr>
              <w:t>HOY(): Devuelve la fecha actual. No requiere argumentos.</w:t>
            </w:r>
          </w:p>
          <w:p w:rsidRPr="00572BE1" w:rsidR="00572BE1" w:rsidP="00572BE1" w:rsidRDefault="00572BE1" w14:paraId="503C0097" w14:textId="54507999">
            <w:pPr>
              <w:pStyle w:val="Normal0"/>
              <w:numPr>
                <w:ilvl w:val="1"/>
                <w:numId w:val="25"/>
              </w:numPr>
              <w:spacing w:line="360" w:lineRule="auto"/>
              <w:rPr>
                <w:noProof/>
                <w:sz w:val="20"/>
                <w:szCs w:val="20"/>
                <w:lang w:eastAsia="en-US"/>
              </w:rPr>
            </w:pPr>
            <w:r w:rsidRPr="00572BE1">
              <w:rPr>
                <w:noProof/>
                <w:sz w:val="20"/>
                <w:szCs w:val="20"/>
                <w:lang w:eastAsia="en-US"/>
              </w:rPr>
              <w:t>AHORA(): Devuelve la fecha y hora actuales. No requiere argumentos.</w:t>
            </w:r>
          </w:p>
        </w:tc>
      </w:tr>
    </w:tbl>
    <w:p w:rsidR="00BE575C" w:rsidP="00BE575C" w:rsidRDefault="00BE575C" w14:paraId="1DFABD92" w14:textId="77777777">
      <w:pPr>
        <w:pStyle w:val="Normal0"/>
        <w:spacing w:line="360" w:lineRule="auto"/>
        <w:rPr>
          <w:noProof/>
          <w:sz w:val="20"/>
          <w:szCs w:val="20"/>
          <w:lang w:eastAsia="en-US"/>
        </w:rPr>
      </w:pPr>
    </w:p>
    <w:p w:rsidRPr="00C624A8" w:rsidR="00655884" w:rsidP="00BE575C" w:rsidRDefault="00655884" w14:paraId="75C98E2F" w14:textId="77777777">
      <w:pPr>
        <w:pStyle w:val="Normal0"/>
        <w:spacing w:line="360" w:lineRule="auto"/>
        <w:rPr>
          <w:noProof/>
          <w:sz w:val="20"/>
          <w:szCs w:val="20"/>
          <w:lang w:eastAsia="en-US"/>
        </w:rPr>
      </w:pPr>
    </w:p>
    <w:p w:rsidRPr="00552324" w:rsidR="00552324" w:rsidP="00552324" w:rsidRDefault="004418B1" w14:paraId="37146231" w14:textId="37760A4E">
      <w:pPr>
        <w:pStyle w:val="Normal0"/>
        <w:spacing w:line="360" w:lineRule="auto"/>
        <w:rPr>
          <w:b/>
          <w:bCs/>
          <w:noProof/>
          <w:sz w:val="20"/>
          <w:szCs w:val="20"/>
          <w:lang w:val="es-MX" w:eastAsia="en-US"/>
        </w:rPr>
      </w:pPr>
      <w:r>
        <w:rPr>
          <w:b/>
          <w:bCs/>
          <w:noProof/>
          <w:sz w:val="20"/>
          <w:szCs w:val="20"/>
          <w:lang w:val="es-MX" w:eastAsia="en-US"/>
        </w:rPr>
        <w:t xml:space="preserve">5.3.1. </w:t>
      </w:r>
      <w:r w:rsidRPr="00552324" w:rsidR="00552324">
        <w:rPr>
          <w:b/>
          <w:bCs/>
          <w:noProof/>
          <w:sz w:val="20"/>
          <w:szCs w:val="20"/>
          <w:lang w:val="es-MX" w:eastAsia="en-US"/>
        </w:rPr>
        <w:t>Actividad práctica</w:t>
      </w:r>
    </w:p>
    <w:p w:rsidRPr="00552324" w:rsidR="00552324" w:rsidP="00552324" w:rsidRDefault="00552324" w14:paraId="5855F8AF" w14:textId="27907C87">
      <w:pPr>
        <w:pStyle w:val="Normal0"/>
        <w:spacing w:line="360" w:lineRule="auto"/>
        <w:rPr>
          <w:noProof/>
          <w:sz w:val="20"/>
          <w:szCs w:val="20"/>
          <w:lang w:val="es-MX" w:eastAsia="en-US"/>
        </w:rPr>
      </w:pPr>
      <w:r w:rsidRPr="00552324">
        <w:rPr>
          <w:noProof/>
          <w:sz w:val="20"/>
          <w:szCs w:val="20"/>
          <w:lang w:val="es-MX" w:eastAsia="en-US"/>
        </w:rPr>
        <w:t>Para afianzar el uso de funciones básicas en Excel, se propone una actividad que permite aplicar operaciones comunes sobre un conjunto de datos sencillo.</w:t>
      </w:r>
    </w:p>
    <w:p w:rsidRPr="00552324" w:rsidR="00552324" w:rsidP="00552324" w:rsidRDefault="00552324" w14:paraId="753229E9" w14:textId="3D86E9C0">
      <w:pPr>
        <w:pStyle w:val="Normal0"/>
        <w:spacing w:line="360" w:lineRule="auto"/>
        <w:rPr>
          <w:noProof/>
          <w:sz w:val="20"/>
          <w:szCs w:val="20"/>
          <w:lang w:val="es-MX" w:eastAsia="en-US"/>
        </w:rPr>
      </w:pPr>
    </w:p>
    <w:p w:rsidRPr="00552324" w:rsidR="00552324" w:rsidP="00552324" w:rsidRDefault="00552324" w14:paraId="207ED5C5" w14:textId="3D92A328">
      <w:pPr>
        <w:pStyle w:val="Normal0"/>
        <w:spacing w:line="360" w:lineRule="auto"/>
        <w:rPr>
          <w:noProof/>
          <w:sz w:val="20"/>
          <w:szCs w:val="20"/>
          <w:lang w:val="es-MX" w:eastAsia="en-US"/>
        </w:rPr>
      </w:pPr>
      <w:r w:rsidRPr="00552324">
        <w:rPr>
          <w:b/>
          <w:bCs/>
          <w:noProof/>
          <w:sz w:val="20"/>
          <w:szCs w:val="20"/>
          <w:lang w:val="es-MX" w:eastAsia="en-US"/>
        </w:rPr>
        <w:t>Tabla 1</w:t>
      </w:r>
      <w:r w:rsidR="00DA46EE">
        <w:rPr>
          <w:b/>
          <w:bCs/>
          <w:noProof/>
          <w:sz w:val="20"/>
          <w:szCs w:val="20"/>
          <w:lang w:val="es-MX" w:eastAsia="en-US"/>
        </w:rPr>
        <w:t>0</w:t>
      </w:r>
      <w:r w:rsidRPr="00552324">
        <w:rPr>
          <w:b/>
          <w:bCs/>
          <w:noProof/>
          <w:sz w:val="20"/>
          <w:szCs w:val="20"/>
          <w:lang w:val="es-MX" w:eastAsia="en-US"/>
        </w:rPr>
        <w:t>. Ventas por vendedor en el mes de enero</w:t>
      </w:r>
    </w:p>
    <w:tbl>
      <w:tblPr>
        <w:tblStyle w:val="TableGrid"/>
        <w:tblW w:w="0" w:type="auto"/>
        <w:tblLook w:val="04A0" w:firstRow="1" w:lastRow="0" w:firstColumn="1" w:lastColumn="0" w:noHBand="0" w:noVBand="1"/>
      </w:tblPr>
      <w:tblGrid>
        <w:gridCol w:w="1139"/>
        <w:gridCol w:w="1495"/>
      </w:tblGrid>
      <w:tr w:rsidRPr="00552324" w:rsidR="00552324" w:rsidTr="00F15B7E" w14:paraId="67FD66A3" w14:textId="77777777">
        <w:tc>
          <w:tcPr>
            <w:tcW w:w="0" w:type="auto"/>
            <w:shd w:val="clear" w:color="auto" w:fill="D9D9D9" w:themeFill="background1" w:themeFillShade="D9"/>
            <w:hideMark/>
          </w:tcPr>
          <w:p w:rsidRPr="00552324" w:rsidR="00552324" w:rsidP="00552324" w:rsidRDefault="00552324" w14:paraId="3CDB9F70" w14:textId="77777777">
            <w:pPr>
              <w:pStyle w:val="Normal0"/>
              <w:spacing w:line="360" w:lineRule="auto"/>
              <w:rPr>
                <w:b/>
                <w:bCs/>
                <w:noProof/>
                <w:sz w:val="20"/>
                <w:szCs w:val="20"/>
                <w:lang w:val="es-MX" w:eastAsia="en-US"/>
              </w:rPr>
            </w:pPr>
            <w:r w:rsidRPr="00552324">
              <w:rPr>
                <w:b/>
                <w:bCs/>
                <w:noProof/>
                <w:sz w:val="20"/>
                <w:szCs w:val="20"/>
                <w:lang w:val="es-MX" w:eastAsia="en-US"/>
              </w:rPr>
              <w:t>Vendedor</w:t>
            </w:r>
          </w:p>
        </w:tc>
        <w:tc>
          <w:tcPr>
            <w:tcW w:w="0" w:type="auto"/>
            <w:shd w:val="clear" w:color="auto" w:fill="D9D9D9" w:themeFill="background1" w:themeFillShade="D9"/>
            <w:hideMark/>
          </w:tcPr>
          <w:p w:rsidRPr="00552324" w:rsidR="00552324" w:rsidP="00552324" w:rsidRDefault="00552324" w14:paraId="5080605B" w14:textId="77777777">
            <w:pPr>
              <w:pStyle w:val="Normal0"/>
              <w:spacing w:line="360" w:lineRule="auto"/>
              <w:rPr>
                <w:b/>
                <w:bCs/>
                <w:noProof/>
                <w:sz w:val="20"/>
                <w:szCs w:val="20"/>
                <w:lang w:val="es-MX" w:eastAsia="en-US"/>
              </w:rPr>
            </w:pPr>
            <w:r w:rsidRPr="00552324">
              <w:rPr>
                <w:b/>
                <w:bCs/>
                <w:noProof/>
                <w:sz w:val="20"/>
                <w:szCs w:val="20"/>
                <w:lang w:val="es-MX" w:eastAsia="en-US"/>
              </w:rPr>
              <w:t>Ventas Enero</w:t>
            </w:r>
          </w:p>
        </w:tc>
      </w:tr>
      <w:tr w:rsidRPr="00552324" w:rsidR="00552324" w:rsidTr="00F15B7E" w14:paraId="55067687" w14:textId="77777777">
        <w:tc>
          <w:tcPr>
            <w:tcW w:w="0" w:type="auto"/>
            <w:hideMark/>
          </w:tcPr>
          <w:p w:rsidRPr="00552324" w:rsidR="00552324" w:rsidP="00552324" w:rsidRDefault="00552324" w14:paraId="7F576469" w14:textId="77777777">
            <w:pPr>
              <w:pStyle w:val="Normal0"/>
              <w:spacing w:line="360" w:lineRule="auto"/>
              <w:rPr>
                <w:noProof/>
                <w:sz w:val="20"/>
                <w:szCs w:val="20"/>
                <w:lang w:val="es-MX" w:eastAsia="en-US"/>
              </w:rPr>
            </w:pPr>
            <w:r w:rsidRPr="00552324">
              <w:rPr>
                <w:noProof/>
                <w:sz w:val="20"/>
                <w:szCs w:val="20"/>
                <w:lang w:val="es-MX" w:eastAsia="en-US"/>
              </w:rPr>
              <w:t>Ana</w:t>
            </w:r>
          </w:p>
        </w:tc>
        <w:tc>
          <w:tcPr>
            <w:tcW w:w="0" w:type="auto"/>
            <w:hideMark/>
          </w:tcPr>
          <w:p w:rsidRPr="00552324" w:rsidR="00552324" w:rsidP="00552324" w:rsidRDefault="00552324" w14:paraId="56B4113F" w14:textId="77777777">
            <w:pPr>
              <w:pStyle w:val="Normal0"/>
              <w:spacing w:line="360" w:lineRule="auto"/>
              <w:rPr>
                <w:noProof/>
                <w:sz w:val="20"/>
                <w:szCs w:val="20"/>
                <w:lang w:val="es-MX" w:eastAsia="en-US"/>
              </w:rPr>
            </w:pPr>
            <w:r w:rsidRPr="00552324">
              <w:rPr>
                <w:noProof/>
                <w:sz w:val="20"/>
                <w:szCs w:val="20"/>
                <w:lang w:val="es-MX" w:eastAsia="en-US"/>
              </w:rPr>
              <w:t>5,200,000</w:t>
            </w:r>
          </w:p>
        </w:tc>
      </w:tr>
      <w:tr w:rsidRPr="00552324" w:rsidR="00552324" w:rsidTr="00F15B7E" w14:paraId="3E5FDF10" w14:textId="77777777">
        <w:tc>
          <w:tcPr>
            <w:tcW w:w="0" w:type="auto"/>
            <w:hideMark/>
          </w:tcPr>
          <w:p w:rsidRPr="00552324" w:rsidR="00552324" w:rsidP="00552324" w:rsidRDefault="00552324" w14:paraId="73FDEE4F" w14:textId="77777777">
            <w:pPr>
              <w:pStyle w:val="Normal0"/>
              <w:spacing w:line="360" w:lineRule="auto"/>
              <w:rPr>
                <w:noProof/>
                <w:sz w:val="20"/>
                <w:szCs w:val="20"/>
                <w:lang w:val="es-MX" w:eastAsia="en-US"/>
              </w:rPr>
            </w:pPr>
            <w:r w:rsidRPr="00552324">
              <w:rPr>
                <w:noProof/>
                <w:sz w:val="20"/>
                <w:szCs w:val="20"/>
                <w:lang w:val="es-MX" w:eastAsia="en-US"/>
              </w:rPr>
              <w:t>Luis</w:t>
            </w:r>
          </w:p>
        </w:tc>
        <w:tc>
          <w:tcPr>
            <w:tcW w:w="0" w:type="auto"/>
            <w:hideMark/>
          </w:tcPr>
          <w:p w:rsidRPr="00552324" w:rsidR="00552324" w:rsidP="00552324" w:rsidRDefault="00552324" w14:paraId="6FAC41A9" w14:textId="77777777">
            <w:pPr>
              <w:pStyle w:val="Normal0"/>
              <w:spacing w:line="360" w:lineRule="auto"/>
              <w:rPr>
                <w:noProof/>
                <w:sz w:val="20"/>
                <w:szCs w:val="20"/>
                <w:lang w:val="es-MX" w:eastAsia="en-US"/>
              </w:rPr>
            </w:pPr>
            <w:r w:rsidRPr="00552324">
              <w:rPr>
                <w:noProof/>
                <w:sz w:val="20"/>
                <w:szCs w:val="20"/>
                <w:lang w:val="es-MX" w:eastAsia="en-US"/>
              </w:rPr>
              <w:t>4,800,000</w:t>
            </w:r>
          </w:p>
        </w:tc>
      </w:tr>
      <w:tr w:rsidRPr="00552324" w:rsidR="00552324" w:rsidTr="00F15B7E" w14:paraId="66A49108" w14:textId="77777777">
        <w:tc>
          <w:tcPr>
            <w:tcW w:w="0" w:type="auto"/>
            <w:hideMark/>
          </w:tcPr>
          <w:p w:rsidRPr="00552324" w:rsidR="00552324" w:rsidP="00552324" w:rsidRDefault="00552324" w14:paraId="7EFD4D96" w14:textId="77777777">
            <w:pPr>
              <w:pStyle w:val="Normal0"/>
              <w:spacing w:line="360" w:lineRule="auto"/>
              <w:rPr>
                <w:noProof/>
                <w:sz w:val="20"/>
                <w:szCs w:val="20"/>
                <w:lang w:val="es-MX" w:eastAsia="en-US"/>
              </w:rPr>
            </w:pPr>
            <w:r w:rsidRPr="00552324">
              <w:rPr>
                <w:noProof/>
                <w:sz w:val="20"/>
                <w:szCs w:val="20"/>
                <w:lang w:val="es-MX" w:eastAsia="en-US"/>
              </w:rPr>
              <w:t>Carlos</w:t>
            </w:r>
          </w:p>
        </w:tc>
        <w:tc>
          <w:tcPr>
            <w:tcW w:w="0" w:type="auto"/>
            <w:hideMark/>
          </w:tcPr>
          <w:p w:rsidRPr="00552324" w:rsidR="00552324" w:rsidP="00552324" w:rsidRDefault="00552324" w14:paraId="56967F75" w14:textId="77777777">
            <w:pPr>
              <w:pStyle w:val="Normal0"/>
              <w:spacing w:line="360" w:lineRule="auto"/>
              <w:rPr>
                <w:noProof/>
                <w:sz w:val="20"/>
                <w:szCs w:val="20"/>
                <w:lang w:val="es-MX" w:eastAsia="en-US"/>
              </w:rPr>
            </w:pPr>
            <w:r w:rsidRPr="00552324">
              <w:rPr>
                <w:noProof/>
                <w:sz w:val="20"/>
                <w:szCs w:val="20"/>
                <w:lang w:val="es-MX" w:eastAsia="en-US"/>
              </w:rPr>
              <w:t>6,100,000</w:t>
            </w:r>
          </w:p>
        </w:tc>
      </w:tr>
      <w:tr w:rsidRPr="00552324" w:rsidR="00552324" w:rsidTr="00F15B7E" w14:paraId="699975F3" w14:textId="77777777">
        <w:tc>
          <w:tcPr>
            <w:tcW w:w="0" w:type="auto"/>
            <w:hideMark/>
          </w:tcPr>
          <w:p w:rsidRPr="00552324" w:rsidR="00552324" w:rsidP="00552324" w:rsidRDefault="00552324" w14:paraId="525CBE77" w14:textId="77777777">
            <w:pPr>
              <w:pStyle w:val="Normal0"/>
              <w:spacing w:line="360" w:lineRule="auto"/>
              <w:rPr>
                <w:noProof/>
                <w:sz w:val="20"/>
                <w:szCs w:val="20"/>
                <w:lang w:val="es-MX" w:eastAsia="en-US"/>
              </w:rPr>
            </w:pPr>
            <w:r w:rsidRPr="00552324">
              <w:rPr>
                <w:noProof/>
                <w:sz w:val="20"/>
                <w:szCs w:val="20"/>
                <w:lang w:val="es-MX" w:eastAsia="en-US"/>
              </w:rPr>
              <w:t>María</w:t>
            </w:r>
          </w:p>
        </w:tc>
        <w:tc>
          <w:tcPr>
            <w:tcW w:w="0" w:type="auto"/>
            <w:hideMark/>
          </w:tcPr>
          <w:p w:rsidRPr="00552324" w:rsidR="00552324" w:rsidP="00552324" w:rsidRDefault="00552324" w14:paraId="4B03BDE9" w14:textId="77777777">
            <w:pPr>
              <w:pStyle w:val="Normal0"/>
              <w:spacing w:line="360" w:lineRule="auto"/>
              <w:rPr>
                <w:noProof/>
                <w:sz w:val="20"/>
                <w:szCs w:val="20"/>
                <w:lang w:val="es-MX" w:eastAsia="en-US"/>
              </w:rPr>
            </w:pPr>
            <w:r w:rsidRPr="00552324">
              <w:rPr>
                <w:noProof/>
                <w:sz w:val="20"/>
                <w:szCs w:val="20"/>
                <w:lang w:val="es-MX" w:eastAsia="en-US"/>
              </w:rPr>
              <w:t>3,900,000</w:t>
            </w:r>
          </w:p>
        </w:tc>
      </w:tr>
      <w:tr w:rsidRPr="00552324" w:rsidR="00552324" w:rsidTr="00F15B7E" w14:paraId="4598A5EF" w14:textId="77777777">
        <w:tc>
          <w:tcPr>
            <w:tcW w:w="0" w:type="auto"/>
            <w:hideMark/>
          </w:tcPr>
          <w:p w:rsidRPr="00552324" w:rsidR="00552324" w:rsidP="00552324" w:rsidRDefault="00552324" w14:paraId="3F4ED11B" w14:textId="77777777">
            <w:pPr>
              <w:pStyle w:val="Normal0"/>
              <w:spacing w:line="360" w:lineRule="auto"/>
              <w:rPr>
                <w:noProof/>
                <w:sz w:val="20"/>
                <w:szCs w:val="20"/>
                <w:lang w:val="es-MX" w:eastAsia="en-US"/>
              </w:rPr>
            </w:pPr>
            <w:r w:rsidRPr="00552324">
              <w:rPr>
                <w:noProof/>
                <w:sz w:val="20"/>
                <w:szCs w:val="20"/>
                <w:lang w:val="es-MX" w:eastAsia="en-US"/>
              </w:rPr>
              <w:t>Sofía</w:t>
            </w:r>
          </w:p>
        </w:tc>
        <w:tc>
          <w:tcPr>
            <w:tcW w:w="0" w:type="auto"/>
            <w:hideMark/>
          </w:tcPr>
          <w:p w:rsidRPr="00552324" w:rsidR="00552324" w:rsidP="00552324" w:rsidRDefault="00552324" w14:paraId="4DB8CCE1" w14:textId="77777777">
            <w:pPr>
              <w:pStyle w:val="Normal0"/>
              <w:spacing w:line="360" w:lineRule="auto"/>
              <w:rPr>
                <w:noProof/>
                <w:sz w:val="20"/>
                <w:szCs w:val="20"/>
                <w:lang w:val="es-MX" w:eastAsia="en-US"/>
              </w:rPr>
            </w:pPr>
            <w:r w:rsidRPr="00552324">
              <w:rPr>
                <w:noProof/>
                <w:sz w:val="20"/>
                <w:szCs w:val="20"/>
                <w:lang w:val="es-MX" w:eastAsia="en-US"/>
              </w:rPr>
              <w:t>5,500,000</w:t>
            </w:r>
          </w:p>
        </w:tc>
      </w:tr>
    </w:tbl>
    <w:p w:rsidRPr="00552324" w:rsidR="00BE575C" w:rsidP="00552324" w:rsidRDefault="00BE575C" w14:paraId="260073E8" w14:textId="4BD45574">
      <w:pPr>
        <w:pStyle w:val="Normal0"/>
        <w:spacing w:line="360" w:lineRule="auto"/>
        <w:rPr>
          <w:noProof/>
          <w:sz w:val="20"/>
          <w:szCs w:val="20"/>
          <w:lang w:eastAsia="en-US"/>
        </w:rPr>
      </w:pPr>
    </w:p>
    <w:p w:rsidRPr="00C624A8" w:rsidR="00BE575C" w:rsidP="006B047F" w:rsidRDefault="00356DB0" w14:paraId="0C42BEAC" w14:textId="7BCE34F7">
      <w:pPr>
        <w:pStyle w:val="Normal0"/>
        <w:spacing w:line="360" w:lineRule="auto"/>
        <w:rPr>
          <w:noProof/>
          <w:sz w:val="20"/>
          <w:szCs w:val="20"/>
          <w:lang w:eastAsia="en-US"/>
        </w:rPr>
      </w:pPr>
      <w:r>
        <w:rPr>
          <w:b/>
          <w:bCs/>
          <w:noProof/>
          <w:sz w:val="20"/>
          <w:szCs w:val="20"/>
          <w:lang w:val="es-MX" w:eastAsia="en-US"/>
        </w:rPr>
        <w:t xml:space="preserve">5.3.1.1. </w:t>
      </w:r>
      <w:r w:rsidRPr="006B047F" w:rsidR="006B047F">
        <w:rPr>
          <w:b/>
          <w:bCs/>
          <w:noProof/>
          <w:sz w:val="20"/>
          <w:szCs w:val="20"/>
          <w:lang w:eastAsia="en-US"/>
        </w:rPr>
        <w:t>Tarea paso a paso</w:t>
      </w:r>
      <w:r w:rsidRPr="006B047F" w:rsidR="006B047F">
        <w:rPr>
          <w:noProof/>
          <w:sz w:val="20"/>
          <w:szCs w:val="20"/>
          <w:lang w:eastAsia="en-US"/>
        </w:rPr>
        <w:br/>
      </w:r>
      <w:r w:rsidRPr="006B047F" w:rsidR="006B047F">
        <w:rPr>
          <w:noProof/>
          <w:sz w:val="20"/>
          <w:szCs w:val="20"/>
          <w:lang w:eastAsia="en-US"/>
        </w:rPr>
        <w:t>A continuación, se detallan las acciones que deberá realizar en Excel para aplicar correctamente las funciones indicadas sobre el conjunto de datos proporcionado.</w:t>
      </w:r>
    </w:p>
    <w:p w:rsidRPr="00C624A8" w:rsidR="00BE575C" w:rsidP="00BE575C" w:rsidRDefault="00BE575C" w14:paraId="779992B0" w14:textId="77777777">
      <w:pPr>
        <w:pStyle w:val="Normal0"/>
        <w:numPr>
          <w:ilvl w:val="1"/>
          <w:numId w:val="27"/>
        </w:numPr>
        <w:spacing w:line="360" w:lineRule="auto"/>
        <w:rPr>
          <w:noProof/>
          <w:sz w:val="20"/>
          <w:szCs w:val="20"/>
          <w:lang w:eastAsia="en-US"/>
        </w:rPr>
      </w:pPr>
      <w:r w:rsidRPr="00C624A8">
        <w:rPr>
          <w:noProof/>
          <w:sz w:val="20"/>
          <w:szCs w:val="20"/>
          <w:lang w:eastAsia="en-US"/>
        </w:rPr>
        <w:t>Recree la tabla anterior.</w:t>
      </w:r>
    </w:p>
    <w:p w:rsidRPr="006B047F" w:rsidR="00BE575C" w:rsidP="006B047F" w:rsidRDefault="00BE575C" w14:paraId="288E20AB" w14:textId="37EC4470">
      <w:pPr>
        <w:pStyle w:val="Normal0"/>
        <w:numPr>
          <w:ilvl w:val="1"/>
          <w:numId w:val="27"/>
        </w:numPr>
        <w:spacing w:line="360" w:lineRule="auto"/>
        <w:rPr>
          <w:noProof/>
          <w:sz w:val="20"/>
          <w:szCs w:val="20"/>
          <w:lang w:eastAsia="en-US"/>
        </w:rPr>
      </w:pPr>
      <w:r w:rsidRPr="00C624A8">
        <w:rPr>
          <w:noProof/>
          <w:sz w:val="20"/>
          <w:szCs w:val="20"/>
          <w:lang w:eastAsia="en-US"/>
        </w:rPr>
        <w:t>Debajo de la tabla, calcule lo siguiente utilizando funciones de Excel:</w:t>
      </w:r>
    </w:p>
    <w:p w:rsidRPr="00C624A8" w:rsidR="00BE575C" w:rsidP="00BE575C" w:rsidRDefault="00BE575C" w14:paraId="08200BB1" w14:textId="77777777">
      <w:pPr>
        <w:pStyle w:val="Normal0"/>
        <w:numPr>
          <w:ilvl w:val="2"/>
          <w:numId w:val="27"/>
        </w:numPr>
        <w:spacing w:line="360" w:lineRule="auto"/>
        <w:rPr>
          <w:noProof/>
          <w:sz w:val="20"/>
          <w:szCs w:val="20"/>
          <w:lang w:eastAsia="en-US"/>
        </w:rPr>
      </w:pPr>
      <w:r w:rsidRPr="00C624A8">
        <w:rPr>
          <w:b/>
          <w:bCs/>
          <w:noProof/>
          <w:sz w:val="20"/>
          <w:szCs w:val="20"/>
          <w:lang w:eastAsia="en-US"/>
        </w:rPr>
        <w:t>Total de Ventas:</w:t>
      </w:r>
      <w:r w:rsidRPr="00C624A8">
        <w:rPr>
          <w:noProof/>
          <w:sz w:val="20"/>
          <w:szCs w:val="20"/>
          <w:lang w:eastAsia="en-US"/>
        </w:rPr>
        <w:t xml:space="preserve"> (Use SUMA).</w:t>
      </w:r>
    </w:p>
    <w:p w:rsidRPr="00C624A8" w:rsidR="00BE575C" w:rsidP="00BE575C" w:rsidRDefault="00BE575C" w14:paraId="506D3E19" w14:textId="77777777">
      <w:pPr>
        <w:pStyle w:val="Normal0"/>
        <w:numPr>
          <w:ilvl w:val="2"/>
          <w:numId w:val="27"/>
        </w:numPr>
        <w:spacing w:line="360" w:lineRule="auto"/>
        <w:rPr>
          <w:noProof/>
          <w:sz w:val="20"/>
          <w:szCs w:val="20"/>
          <w:lang w:eastAsia="en-US"/>
        </w:rPr>
      </w:pPr>
      <w:r w:rsidRPr="00C624A8">
        <w:rPr>
          <w:b/>
          <w:bCs/>
          <w:noProof/>
          <w:sz w:val="20"/>
          <w:szCs w:val="20"/>
          <w:lang w:eastAsia="en-US"/>
        </w:rPr>
        <w:t>Venta Promedio:</w:t>
      </w:r>
      <w:r w:rsidRPr="00C624A8">
        <w:rPr>
          <w:noProof/>
          <w:sz w:val="20"/>
          <w:szCs w:val="20"/>
          <w:lang w:eastAsia="en-US"/>
        </w:rPr>
        <w:t xml:space="preserve"> (Use PROMEDIO).</w:t>
      </w:r>
    </w:p>
    <w:p w:rsidRPr="00C624A8" w:rsidR="00BE575C" w:rsidP="00BE575C" w:rsidRDefault="00BE575C" w14:paraId="09F412C9" w14:textId="77777777">
      <w:pPr>
        <w:pStyle w:val="Normal0"/>
        <w:numPr>
          <w:ilvl w:val="2"/>
          <w:numId w:val="27"/>
        </w:numPr>
        <w:spacing w:line="360" w:lineRule="auto"/>
        <w:rPr>
          <w:noProof/>
          <w:sz w:val="20"/>
          <w:szCs w:val="20"/>
          <w:lang w:eastAsia="en-US"/>
        </w:rPr>
      </w:pPr>
      <w:r w:rsidRPr="00C624A8">
        <w:rPr>
          <w:b/>
          <w:bCs/>
          <w:noProof/>
          <w:sz w:val="20"/>
          <w:szCs w:val="20"/>
          <w:lang w:eastAsia="en-US"/>
        </w:rPr>
        <w:t>Venta Más Alta:</w:t>
      </w:r>
      <w:r w:rsidRPr="00C624A8">
        <w:rPr>
          <w:noProof/>
          <w:sz w:val="20"/>
          <w:szCs w:val="20"/>
          <w:lang w:eastAsia="en-US"/>
        </w:rPr>
        <w:t xml:space="preserve"> (Use MAX).</w:t>
      </w:r>
    </w:p>
    <w:p w:rsidRPr="00C624A8" w:rsidR="00BE575C" w:rsidP="00BE575C" w:rsidRDefault="00BE575C" w14:paraId="73816A5B" w14:textId="77777777">
      <w:pPr>
        <w:pStyle w:val="Normal0"/>
        <w:numPr>
          <w:ilvl w:val="2"/>
          <w:numId w:val="27"/>
        </w:numPr>
        <w:spacing w:line="360" w:lineRule="auto"/>
        <w:rPr>
          <w:noProof/>
          <w:sz w:val="20"/>
          <w:szCs w:val="20"/>
          <w:lang w:eastAsia="en-US"/>
        </w:rPr>
      </w:pPr>
      <w:r w:rsidRPr="00C624A8">
        <w:rPr>
          <w:b/>
          <w:bCs/>
          <w:noProof/>
          <w:sz w:val="20"/>
          <w:szCs w:val="20"/>
          <w:lang w:eastAsia="en-US"/>
        </w:rPr>
        <w:t>Venta Más Baja:</w:t>
      </w:r>
      <w:r w:rsidRPr="00C624A8">
        <w:rPr>
          <w:noProof/>
          <w:sz w:val="20"/>
          <w:szCs w:val="20"/>
          <w:lang w:eastAsia="en-US"/>
        </w:rPr>
        <w:t xml:space="preserve"> (Use MIN).</w:t>
      </w:r>
    </w:p>
    <w:p w:rsidRPr="00C624A8" w:rsidR="00BE575C" w:rsidP="00BE575C" w:rsidRDefault="00BE575C" w14:paraId="46DA0DE2" w14:textId="77777777">
      <w:pPr>
        <w:pStyle w:val="Normal0"/>
        <w:numPr>
          <w:ilvl w:val="2"/>
          <w:numId w:val="27"/>
        </w:numPr>
        <w:spacing w:line="360" w:lineRule="auto"/>
        <w:rPr>
          <w:noProof/>
          <w:sz w:val="20"/>
          <w:szCs w:val="20"/>
          <w:lang w:eastAsia="en-US"/>
        </w:rPr>
      </w:pPr>
      <w:r w:rsidRPr="00C624A8">
        <w:rPr>
          <w:b/>
          <w:bCs/>
          <w:noProof/>
          <w:sz w:val="20"/>
          <w:szCs w:val="20"/>
          <w:lang w:eastAsia="en-US"/>
        </w:rPr>
        <w:t>Número de Vendedores:</w:t>
      </w:r>
      <w:r w:rsidRPr="00C624A8">
        <w:rPr>
          <w:noProof/>
          <w:sz w:val="20"/>
          <w:szCs w:val="20"/>
          <w:lang w:eastAsia="en-US"/>
        </w:rPr>
        <w:t xml:space="preserve"> (Use CONTAR).</w:t>
      </w:r>
    </w:p>
    <w:p w:rsidRPr="00C624A8" w:rsidR="00BE575C" w:rsidP="00BE575C" w:rsidRDefault="00BE575C" w14:paraId="36537570" w14:textId="77777777">
      <w:pPr>
        <w:pStyle w:val="Normal0"/>
        <w:numPr>
          <w:ilvl w:val="1"/>
          <w:numId w:val="27"/>
        </w:numPr>
        <w:spacing w:line="360" w:lineRule="auto"/>
        <w:rPr>
          <w:noProof/>
          <w:sz w:val="20"/>
          <w:szCs w:val="20"/>
          <w:lang w:eastAsia="en-US"/>
        </w:rPr>
      </w:pPr>
      <w:r w:rsidRPr="00C624A8">
        <w:rPr>
          <w:noProof/>
          <w:sz w:val="20"/>
          <w:szCs w:val="20"/>
          <w:lang w:eastAsia="en-US"/>
        </w:rPr>
        <w:t>En una nueva columna llamada "Comisión", utilice la función SI para calcular una comisión del 10% para cada vendedor cuyas ventas superen los 5,000,000. Si no superan ese valor, la comisión debe ser 0. La fórmula sería algo como: =SI(B2&gt;5000000; B2*0.1; 0).</w:t>
      </w:r>
    </w:p>
    <w:p w:rsidRPr="00C624A8" w:rsidR="000C5B05" w:rsidP="000C5B05" w:rsidRDefault="000C5B05" w14:paraId="71191AE3" w14:textId="77777777">
      <w:pPr>
        <w:pStyle w:val="Normal0"/>
        <w:spacing w:line="360" w:lineRule="auto"/>
        <w:rPr>
          <w:noProof/>
          <w:sz w:val="20"/>
          <w:szCs w:val="20"/>
          <w:lang w:val="en-US" w:eastAsia="en-US"/>
        </w:rPr>
      </w:pPr>
    </w:p>
    <w:p w:rsidRPr="00DA46EE" w:rsidR="00BE575C" w:rsidP="00DA46EE" w:rsidRDefault="005B41EE" w14:paraId="64D850A3" w14:textId="3D8A0302">
      <w:pPr>
        <w:pStyle w:val="Normal0"/>
        <w:spacing w:line="360" w:lineRule="auto"/>
        <w:rPr>
          <w:b/>
          <w:bCs/>
          <w:noProof/>
          <w:sz w:val="20"/>
          <w:szCs w:val="20"/>
          <w:lang w:val="en-US" w:eastAsia="en-US"/>
        </w:rPr>
      </w:pPr>
      <w:r w:rsidRPr="00C624A8">
        <w:rPr>
          <w:b/>
          <w:bCs/>
          <w:noProof/>
          <w:sz w:val="20"/>
          <w:szCs w:val="20"/>
          <w:lang w:val="en-US" w:eastAsia="en-US"/>
        </w:rPr>
        <w:t>C. SÍNTESIS</w:t>
      </w:r>
      <w:bookmarkStart w:name="_Hlk200925641" w:id="29"/>
      <w:bookmarkStart w:name="_Hlk194873334" w:id="30"/>
    </w:p>
    <w:p w:rsidRPr="000549FF" w:rsidR="000549FF" w:rsidP="23689AF6" w:rsidRDefault="000549FF" w14:paraId="5C0E808A" w14:textId="4E2230A3">
      <w:pPr>
        <w:pStyle w:val="Normal0"/>
        <w:spacing w:line="360" w:lineRule="auto"/>
        <w:contextualSpacing/>
        <w:mirrorIndents/>
        <w:rPr>
          <w:noProof/>
          <w:sz w:val="20"/>
          <w:szCs w:val="20"/>
          <w:lang w:val="es-MX" w:eastAsia="en-US"/>
        </w:rPr>
      </w:pPr>
      <w:commentRangeStart w:id="31"/>
      <w:r w:rsidRPr="23689AF6" w:rsidR="000549FF">
        <w:rPr>
          <w:noProof/>
          <w:sz w:val="20"/>
          <w:szCs w:val="20"/>
          <w:lang w:eastAsia="en-US"/>
        </w:rPr>
        <w:t>.</w:t>
      </w:r>
      <w:r w:rsidRPr="23689AF6" w:rsidR="4136D14D">
        <w:rPr>
          <w:noProof/>
          <w:sz w:val="20"/>
          <w:szCs w:val="20"/>
          <w:lang w:eastAsia="en-US"/>
        </w:rPr>
        <w:t xml:space="preserve"> A continuación, se presenta una síntesis de la temática estudiada en el componente formativo</w:t>
      </w:r>
      <w:r w:rsidRPr="23689AF6" w:rsidR="000549FF">
        <w:rPr>
          <w:noProof/>
          <w:sz w:val="20"/>
          <w:szCs w:val="20"/>
          <w:lang w:val="es-MX" w:eastAsia="en-US"/>
        </w:rPr>
        <w:t xml:space="preserve"> </w:t>
      </w:r>
      <w:commentRangeEnd w:id="31"/>
      <w:r>
        <w:rPr>
          <w:rStyle w:val="CommentReference"/>
        </w:rPr>
        <w:commentReference w:id="31"/>
      </w:r>
    </w:p>
    <w:p w:rsidRPr="000549FF" w:rsidR="000549FF" w:rsidP="000549FF" w:rsidRDefault="000549FF" w14:paraId="336612B0" w14:textId="77777777">
      <w:pPr>
        <w:pStyle w:val="Normal0"/>
        <w:spacing w:line="360" w:lineRule="auto"/>
        <w:contextualSpacing/>
        <w:mirrorIndents/>
        <w:rPr>
          <w:b/>
          <w:noProof/>
          <w:sz w:val="20"/>
          <w:szCs w:val="20"/>
          <w:lang w:eastAsia="en-US"/>
        </w:rPr>
      </w:pPr>
    </w:p>
    <w:p w:rsidRPr="00C624A8" w:rsidR="002A0A82" w:rsidP="00332432" w:rsidRDefault="006604EE" w14:paraId="4A253545" w14:textId="4755394C">
      <w:pPr>
        <w:pStyle w:val="Normal0"/>
        <w:spacing w:line="360" w:lineRule="auto"/>
        <w:contextualSpacing/>
        <w:mirrorIndents/>
        <w:rPr>
          <w:noProof/>
          <w:sz w:val="20"/>
          <w:szCs w:val="20"/>
          <w:lang w:eastAsia="en-US"/>
        </w:rPr>
      </w:pPr>
      <w:r w:rsidRPr="006604EE">
        <w:rPr>
          <w:noProof/>
          <w:sz w:val="20"/>
          <w:szCs w:val="20"/>
          <w:lang w:eastAsia="en-US"/>
        </w:rPr>
        <w:drawing>
          <wp:inline distT="0" distB="0" distL="0" distR="0" wp14:anchorId="2B83E7BC" wp14:editId="01A27AC2">
            <wp:extent cx="4824054" cy="2726955"/>
            <wp:effectExtent l="0" t="0" r="0" b="0"/>
            <wp:docPr id="1389434371" name="Picture 1" descr="A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4371" name="Picture 1" descr="A chart with text on it&#10;&#10;AI-generated content may be incorrect."/>
                    <pic:cNvPicPr/>
                  </pic:nvPicPr>
                  <pic:blipFill>
                    <a:blip r:embed="rId41"/>
                    <a:stretch>
                      <a:fillRect/>
                    </a:stretch>
                  </pic:blipFill>
                  <pic:spPr>
                    <a:xfrm>
                      <a:off x="0" y="0"/>
                      <a:ext cx="4828866" cy="2729675"/>
                    </a:xfrm>
                    <a:prstGeom prst="rect">
                      <a:avLst/>
                    </a:prstGeom>
                  </pic:spPr>
                </pic:pic>
              </a:graphicData>
            </a:graphic>
          </wp:inline>
        </w:drawing>
      </w:r>
    </w:p>
    <w:p w:rsidRPr="00C624A8" w:rsidR="002A0A82" w:rsidP="00332432" w:rsidRDefault="002A0A82" w14:paraId="4274F1F6" w14:textId="700195D6">
      <w:pPr>
        <w:pStyle w:val="Normal0"/>
        <w:spacing w:line="360" w:lineRule="auto"/>
        <w:contextualSpacing/>
        <w:mirrorIndents/>
        <w:rPr>
          <w:noProof/>
          <w:sz w:val="20"/>
          <w:szCs w:val="20"/>
          <w:lang w:eastAsia="en-US"/>
        </w:rPr>
      </w:pPr>
    </w:p>
    <w:p w:rsidRPr="00C624A8" w:rsidR="002A0A82" w:rsidP="00332432" w:rsidRDefault="002A0A82" w14:paraId="2F1B01CA" w14:textId="55888288">
      <w:pPr>
        <w:pStyle w:val="Normal0"/>
        <w:spacing w:line="360" w:lineRule="auto"/>
        <w:contextualSpacing/>
        <w:mirrorIndents/>
        <w:rPr>
          <w:noProof/>
          <w:sz w:val="20"/>
          <w:szCs w:val="20"/>
          <w:lang w:eastAsia="en-US"/>
        </w:rPr>
      </w:pPr>
    </w:p>
    <w:bookmarkEnd w:id="29"/>
    <w:bookmarkEnd w:id="30"/>
    <w:p w:rsidRPr="00C624A8" w:rsidR="00FF258C" w:rsidP="00332432" w:rsidRDefault="00D60361" w14:paraId="00000075" w14:textId="3197F18A">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ACTIVIDADES DIDÁCTICAS</w:t>
      </w:r>
    </w:p>
    <w:p w:rsidRPr="00C624A8" w:rsidR="00FF258C" w:rsidP="00332432" w:rsidRDefault="00FF258C" w14:paraId="00000076" w14:textId="77777777">
      <w:pPr>
        <w:pStyle w:val="Normal0"/>
        <w:spacing w:line="360" w:lineRule="auto"/>
        <w:rPr>
          <w:color w:val="7F7F7F"/>
          <w:sz w:val="20"/>
          <w:szCs w:val="20"/>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C624A8" w:rsidR="00FF258C" w14:paraId="1D305820" w14:textId="77777777">
        <w:trPr>
          <w:trHeight w:val="298"/>
        </w:trPr>
        <w:tc>
          <w:tcPr>
            <w:tcW w:w="9541" w:type="dxa"/>
            <w:gridSpan w:val="2"/>
            <w:shd w:val="clear" w:color="auto" w:fill="FAC896"/>
            <w:vAlign w:val="center"/>
          </w:tcPr>
          <w:p w:rsidRPr="00C624A8" w:rsidR="00FF258C" w:rsidP="00332432" w:rsidRDefault="00D376E1" w14:paraId="0000007F" w14:textId="77777777">
            <w:pPr>
              <w:pStyle w:val="Normal0"/>
              <w:spacing w:line="360" w:lineRule="auto"/>
              <w:rPr>
                <w:rFonts w:eastAsia="Calibri"/>
                <w:color w:val="000000"/>
                <w:sz w:val="20"/>
                <w:szCs w:val="20"/>
              </w:rPr>
            </w:pPr>
            <w:r w:rsidRPr="00C624A8">
              <w:rPr>
                <w:rFonts w:eastAsia="Calibri"/>
                <w:color w:val="000000"/>
                <w:sz w:val="20"/>
                <w:szCs w:val="20"/>
              </w:rPr>
              <w:t>DESCRIPCIÓN DE ACTIVIDAD DIDÁCTICA</w:t>
            </w:r>
          </w:p>
        </w:tc>
      </w:tr>
      <w:tr w:rsidRPr="00C624A8" w:rsidR="00FF258C" w14:paraId="6E403EAC" w14:textId="77777777">
        <w:trPr>
          <w:trHeight w:val="806"/>
        </w:trPr>
        <w:tc>
          <w:tcPr>
            <w:tcW w:w="2835" w:type="dxa"/>
            <w:shd w:val="clear" w:color="auto" w:fill="FAC896"/>
            <w:vAlign w:val="center"/>
          </w:tcPr>
          <w:p w:rsidRPr="00C624A8" w:rsidR="00FF258C" w:rsidP="00332432" w:rsidRDefault="00D376E1" w14:paraId="00000081" w14:textId="77777777">
            <w:pPr>
              <w:pStyle w:val="Normal0"/>
              <w:spacing w:line="360" w:lineRule="auto"/>
              <w:rPr>
                <w:rFonts w:eastAsia="Calibri"/>
                <w:color w:val="000000"/>
                <w:sz w:val="20"/>
                <w:szCs w:val="20"/>
              </w:rPr>
            </w:pPr>
            <w:r w:rsidRPr="00C624A8">
              <w:rPr>
                <w:rFonts w:eastAsia="Calibri"/>
                <w:color w:val="000000"/>
                <w:sz w:val="20"/>
                <w:szCs w:val="20"/>
              </w:rPr>
              <w:t>Nombre de la Actividad</w:t>
            </w:r>
          </w:p>
        </w:tc>
        <w:tc>
          <w:tcPr>
            <w:tcW w:w="6706" w:type="dxa"/>
            <w:shd w:val="clear" w:color="auto" w:fill="auto"/>
            <w:vAlign w:val="center"/>
          </w:tcPr>
          <w:p w:rsidRPr="00C624A8" w:rsidR="00FF258C" w:rsidP="00332432" w:rsidRDefault="000411E5" w14:paraId="00000082" w14:textId="771E7176">
            <w:pPr>
              <w:pStyle w:val="Normal0"/>
              <w:spacing w:line="360" w:lineRule="auto"/>
              <w:rPr>
                <w:rFonts w:eastAsia="Calibri"/>
                <w:b w:val="0"/>
                <w:color w:val="000000"/>
                <w:sz w:val="20"/>
                <w:szCs w:val="20"/>
              </w:rPr>
            </w:pPr>
            <w:r w:rsidRPr="00C624A8">
              <w:rPr>
                <w:rFonts w:eastAsia="Calibri"/>
                <w:b w:val="0"/>
                <w:color w:val="000000"/>
                <w:sz w:val="20"/>
                <w:szCs w:val="20"/>
              </w:rPr>
              <w:t>Conociendo a Excel.</w:t>
            </w:r>
          </w:p>
        </w:tc>
      </w:tr>
      <w:tr w:rsidRPr="00C624A8" w:rsidR="00FF258C" w14:paraId="13CADAA4" w14:textId="77777777">
        <w:trPr>
          <w:trHeight w:val="806"/>
        </w:trPr>
        <w:tc>
          <w:tcPr>
            <w:tcW w:w="2835" w:type="dxa"/>
            <w:shd w:val="clear" w:color="auto" w:fill="FAC896"/>
            <w:vAlign w:val="center"/>
          </w:tcPr>
          <w:p w:rsidRPr="00C624A8" w:rsidR="00FF258C" w:rsidP="00332432" w:rsidRDefault="00D376E1" w14:paraId="00000083" w14:textId="77777777">
            <w:pPr>
              <w:pStyle w:val="Normal0"/>
              <w:spacing w:line="360" w:lineRule="auto"/>
              <w:rPr>
                <w:rFonts w:eastAsia="Calibri"/>
                <w:color w:val="000000"/>
                <w:sz w:val="20"/>
                <w:szCs w:val="20"/>
              </w:rPr>
            </w:pPr>
            <w:r w:rsidRPr="00C624A8">
              <w:rPr>
                <w:rFonts w:eastAsia="Calibri"/>
                <w:color w:val="000000"/>
                <w:sz w:val="20"/>
                <w:szCs w:val="20"/>
              </w:rPr>
              <w:t>Objetivo de la actividad</w:t>
            </w:r>
          </w:p>
        </w:tc>
        <w:tc>
          <w:tcPr>
            <w:tcW w:w="6706" w:type="dxa"/>
            <w:shd w:val="clear" w:color="auto" w:fill="auto"/>
            <w:vAlign w:val="center"/>
          </w:tcPr>
          <w:p w:rsidRPr="00C624A8" w:rsidR="00FF258C" w:rsidP="00332432" w:rsidRDefault="006D6C92" w14:paraId="00000084" w14:textId="0605E6F2">
            <w:pPr>
              <w:pStyle w:val="Normal0"/>
              <w:spacing w:line="360" w:lineRule="auto"/>
              <w:rPr>
                <w:rFonts w:eastAsia="Calibri"/>
                <w:b w:val="0"/>
                <w:color w:val="000000"/>
                <w:sz w:val="20"/>
                <w:szCs w:val="20"/>
              </w:rPr>
            </w:pPr>
            <w:r w:rsidRPr="00C624A8">
              <w:rPr>
                <w:rFonts w:eastAsia="Calibri"/>
                <w:b w:val="0"/>
                <w:color w:val="000000"/>
                <w:sz w:val="20"/>
                <w:szCs w:val="20"/>
              </w:rPr>
              <w:t xml:space="preserve">Validar el conocimiento adquirido sobre </w:t>
            </w:r>
            <w:r w:rsidRPr="00C624A8" w:rsidR="000411E5">
              <w:rPr>
                <w:rFonts w:eastAsia="Calibri"/>
                <w:b w:val="0"/>
                <w:color w:val="000000"/>
                <w:sz w:val="20"/>
                <w:szCs w:val="20"/>
              </w:rPr>
              <w:t xml:space="preserve">los conceptos fundamentales de y </w:t>
            </w:r>
            <w:r w:rsidRPr="00C624A8" w:rsidR="002A0A82">
              <w:rPr>
                <w:rFonts w:eastAsia="Calibri"/>
                <w:b w:val="0"/>
                <w:color w:val="000000"/>
                <w:sz w:val="20"/>
                <w:szCs w:val="20"/>
              </w:rPr>
              <w:t>funciones que se tienen en Excel</w:t>
            </w:r>
            <w:r w:rsidRPr="00C624A8" w:rsidR="000411E5">
              <w:rPr>
                <w:rFonts w:eastAsia="Calibri"/>
                <w:b w:val="0"/>
                <w:color w:val="000000"/>
                <w:sz w:val="20"/>
                <w:szCs w:val="20"/>
              </w:rPr>
              <w:t>.</w:t>
            </w:r>
          </w:p>
        </w:tc>
      </w:tr>
      <w:tr w:rsidRPr="00C624A8" w:rsidR="00FF258C" w14:paraId="7C48933B" w14:textId="77777777">
        <w:trPr>
          <w:trHeight w:val="806"/>
        </w:trPr>
        <w:tc>
          <w:tcPr>
            <w:tcW w:w="2835" w:type="dxa"/>
            <w:shd w:val="clear" w:color="auto" w:fill="FAC896"/>
            <w:vAlign w:val="center"/>
          </w:tcPr>
          <w:p w:rsidRPr="00C624A8" w:rsidR="00FF258C" w:rsidP="00332432" w:rsidRDefault="00D376E1" w14:paraId="00000085" w14:textId="77777777">
            <w:pPr>
              <w:pStyle w:val="Normal0"/>
              <w:spacing w:line="360" w:lineRule="auto"/>
              <w:rPr>
                <w:rFonts w:eastAsia="Calibri"/>
                <w:color w:val="000000"/>
                <w:sz w:val="20"/>
                <w:szCs w:val="20"/>
              </w:rPr>
            </w:pPr>
            <w:r w:rsidRPr="00C624A8">
              <w:rPr>
                <w:rFonts w:eastAsia="Calibri"/>
                <w:color w:val="000000"/>
                <w:sz w:val="20"/>
                <w:szCs w:val="20"/>
              </w:rPr>
              <w:t>Tipo de actividad sugerida</w:t>
            </w:r>
          </w:p>
        </w:tc>
        <w:tc>
          <w:tcPr>
            <w:tcW w:w="6706" w:type="dxa"/>
            <w:shd w:val="clear" w:color="auto" w:fill="auto"/>
            <w:vAlign w:val="center"/>
          </w:tcPr>
          <w:p w:rsidRPr="00C624A8" w:rsidR="00FF258C" w:rsidP="00332432" w:rsidRDefault="006643B7" w14:paraId="00000086" w14:textId="6904D7C9">
            <w:pPr>
              <w:pStyle w:val="Normal0"/>
              <w:spacing w:line="360" w:lineRule="auto"/>
              <w:rPr>
                <w:rFonts w:eastAsia="Calibri"/>
                <w:b w:val="0"/>
                <w:bCs/>
                <w:color w:val="000000"/>
                <w:sz w:val="20"/>
                <w:szCs w:val="20"/>
              </w:rPr>
            </w:pPr>
            <w:r w:rsidRPr="00C624A8">
              <w:rPr>
                <w:rFonts w:eastAsia="Calibri"/>
                <w:b w:val="0"/>
                <w:bCs/>
                <w:color w:val="000000"/>
                <w:sz w:val="20"/>
                <w:szCs w:val="20"/>
              </w:rPr>
              <w:t>Cuestionario</w:t>
            </w:r>
          </w:p>
        </w:tc>
      </w:tr>
      <w:tr w:rsidRPr="00C624A8" w:rsidR="00FF258C" w14:paraId="559BC48B" w14:textId="77777777">
        <w:trPr>
          <w:trHeight w:val="806"/>
        </w:trPr>
        <w:tc>
          <w:tcPr>
            <w:tcW w:w="2835" w:type="dxa"/>
            <w:shd w:val="clear" w:color="auto" w:fill="FAC896"/>
            <w:vAlign w:val="center"/>
          </w:tcPr>
          <w:p w:rsidRPr="00C624A8" w:rsidR="00FF258C" w:rsidP="00332432" w:rsidRDefault="00D376E1" w14:paraId="00000087" w14:textId="77777777">
            <w:pPr>
              <w:pStyle w:val="Normal0"/>
              <w:spacing w:line="360" w:lineRule="auto"/>
              <w:rPr>
                <w:rFonts w:eastAsia="Calibri"/>
                <w:color w:val="000000"/>
                <w:sz w:val="20"/>
                <w:szCs w:val="20"/>
              </w:rPr>
            </w:pPr>
            <w:r w:rsidRPr="00C624A8">
              <w:rPr>
                <w:rFonts w:eastAsia="Calibri"/>
                <w:color w:val="000000"/>
                <w:sz w:val="20"/>
                <w:szCs w:val="20"/>
              </w:rPr>
              <w:t xml:space="preserve">Archivo de la actividad </w:t>
            </w:r>
          </w:p>
          <w:p w:rsidRPr="00C624A8" w:rsidR="00FF258C" w:rsidP="00332432" w:rsidRDefault="00D376E1" w14:paraId="00000088" w14:textId="77777777">
            <w:pPr>
              <w:pStyle w:val="Normal0"/>
              <w:spacing w:line="360" w:lineRule="auto"/>
              <w:rPr>
                <w:rFonts w:eastAsia="Calibri"/>
                <w:color w:val="000000"/>
                <w:sz w:val="20"/>
                <w:szCs w:val="20"/>
              </w:rPr>
            </w:pPr>
            <w:r w:rsidRPr="00C624A8">
              <w:rPr>
                <w:rFonts w:eastAsia="Calibri"/>
                <w:color w:val="000000"/>
                <w:sz w:val="20"/>
                <w:szCs w:val="20"/>
              </w:rPr>
              <w:t>(Anexo donde se describe la actividad propuesta)</w:t>
            </w:r>
          </w:p>
        </w:tc>
        <w:tc>
          <w:tcPr>
            <w:tcW w:w="6706" w:type="dxa"/>
            <w:shd w:val="clear" w:color="auto" w:fill="auto"/>
            <w:vAlign w:val="center"/>
          </w:tcPr>
          <w:p w:rsidRPr="00C624A8" w:rsidR="00FF258C" w:rsidP="00332432" w:rsidRDefault="00D60361" w14:paraId="00000089" w14:textId="688B5807">
            <w:pPr>
              <w:pStyle w:val="Normal0"/>
              <w:spacing w:line="360" w:lineRule="auto"/>
              <w:rPr>
                <w:rFonts w:eastAsia="Calibri"/>
                <w:i/>
                <w:color w:val="999999"/>
                <w:sz w:val="20"/>
                <w:szCs w:val="20"/>
              </w:rPr>
            </w:pPr>
            <w:r w:rsidRPr="00C624A8">
              <w:rPr>
                <w:b w:val="0"/>
                <w:color w:val="000000"/>
                <w:sz w:val="20"/>
                <w:szCs w:val="20"/>
              </w:rPr>
              <w:t>Actividad_didactica_CF01</w:t>
            </w:r>
          </w:p>
        </w:tc>
      </w:tr>
    </w:tbl>
    <w:p w:rsidRPr="00C624A8" w:rsidR="00FF258C" w:rsidP="00332432" w:rsidRDefault="00FF258C" w14:paraId="0000008A" w14:textId="140834CE">
      <w:pPr>
        <w:pStyle w:val="Normal0"/>
        <w:spacing w:line="360" w:lineRule="auto"/>
        <w:rPr>
          <w:color w:val="7F7F7F"/>
          <w:sz w:val="20"/>
          <w:szCs w:val="20"/>
        </w:rPr>
      </w:pPr>
    </w:p>
    <w:p w:rsidRPr="00C624A8" w:rsidR="00F0751B" w:rsidP="00332432" w:rsidRDefault="00F0751B" w14:paraId="19DE8EE4" w14:textId="77777777">
      <w:pPr>
        <w:pStyle w:val="Normal0"/>
        <w:spacing w:line="360" w:lineRule="auto"/>
        <w:rPr>
          <w:color w:val="7F7F7F"/>
          <w:sz w:val="20"/>
          <w:szCs w:val="20"/>
        </w:rPr>
      </w:pPr>
    </w:p>
    <w:p w:rsidRPr="00C624A8" w:rsidR="00FF258C" w:rsidP="00332432" w:rsidRDefault="00D376E1" w14:paraId="0000008D"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 xml:space="preserve">MATERIAL COMPLEMENTARIO: </w:t>
      </w:r>
    </w:p>
    <w:p w:rsidRPr="00C624A8" w:rsidR="00FF258C" w:rsidP="00332432" w:rsidRDefault="00FF258C" w14:paraId="0000008F" w14:textId="79D69A22">
      <w:pPr>
        <w:pStyle w:val="Normal0"/>
        <w:spacing w:line="360" w:lineRule="auto"/>
        <w:rPr>
          <w:sz w:val="20"/>
          <w:szCs w:val="20"/>
        </w:rPr>
      </w:pPr>
    </w:p>
    <w:tbl>
      <w:tblPr>
        <w:tblStyle w:val="4"/>
        <w:tblW w:w="1062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3074"/>
      </w:tblGrid>
      <w:tr w:rsidRPr="00C624A8" w:rsidR="00FF258C" w:rsidTr="00D5126B" w14:paraId="18C53E35" w14:textId="77777777">
        <w:trPr>
          <w:trHeight w:val="658"/>
        </w:trPr>
        <w:tc>
          <w:tcPr>
            <w:tcW w:w="2517" w:type="dxa"/>
            <w:shd w:val="clear" w:color="auto" w:fill="F9CB9C"/>
            <w:tcMar>
              <w:top w:w="100" w:type="dxa"/>
              <w:left w:w="100" w:type="dxa"/>
              <w:bottom w:w="100" w:type="dxa"/>
              <w:right w:w="100" w:type="dxa"/>
            </w:tcMar>
            <w:vAlign w:val="center"/>
          </w:tcPr>
          <w:p w:rsidRPr="00C624A8" w:rsidR="00FF258C" w:rsidP="00332432" w:rsidRDefault="00D376E1" w14:paraId="00000090" w14:textId="77777777">
            <w:pPr>
              <w:pStyle w:val="Normal0"/>
              <w:spacing w:line="360" w:lineRule="auto"/>
              <w:rPr>
                <w:sz w:val="20"/>
                <w:szCs w:val="20"/>
              </w:rPr>
            </w:pPr>
            <w:r w:rsidRPr="00C624A8">
              <w:rPr>
                <w:sz w:val="20"/>
                <w:szCs w:val="20"/>
              </w:rPr>
              <w:t>Tema</w:t>
            </w:r>
          </w:p>
        </w:tc>
        <w:tc>
          <w:tcPr>
            <w:tcW w:w="2517" w:type="dxa"/>
            <w:shd w:val="clear" w:color="auto" w:fill="F9CB9C"/>
            <w:tcMar>
              <w:top w:w="100" w:type="dxa"/>
              <w:left w:w="100" w:type="dxa"/>
              <w:bottom w:w="100" w:type="dxa"/>
              <w:right w:w="100" w:type="dxa"/>
            </w:tcMar>
            <w:vAlign w:val="center"/>
          </w:tcPr>
          <w:p w:rsidRPr="00C624A8" w:rsidR="00FF258C" w:rsidP="00332432" w:rsidRDefault="00D376E1" w14:paraId="00000091" w14:textId="77777777">
            <w:pPr>
              <w:pStyle w:val="Normal0"/>
              <w:spacing w:line="360" w:lineRule="auto"/>
              <w:rPr>
                <w:color w:val="000000"/>
                <w:sz w:val="20"/>
                <w:szCs w:val="20"/>
              </w:rPr>
            </w:pPr>
            <w:r w:rsidRPr="00C624A8">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C624A8" w:rsidR="00FF258C" w:rsidP="00332432" w:rsidRDefault="00D376E1" w14:paraId="00000092" w14:textId="77777777">
            <w:pPr>
              <w:pStyle w:val="Normal0"/>
              <w:spacing w:line="360" w:lineRule="auto"/>
              <w:rPr>
                <w:sz w:val="20"/>
                <w:szCs w:val="20"/>
              </w:rPr>
            </w:pPr>
            <w:r w:rsidRPr="00C624A8">
              <w:rPr>
                <w:sz w:val="20"/>
                <w:szCs w:val="20"/>
              </w:rPr>
              <w:t>Tipo de material</w:t>
            </w:r>
          </w:p>
          <w:p w:rsidRPr="00C624A8" w:rsidR="00FF258C" w:rsidP="00332432" w:rsidRDefault="00D376E1" w14:paraId="00000093" w14:textId="77777777">
            <w:pPr>
              <w:pStyle w:val="Normal0"/>
              <w:spacing w:line="360" w:lineRule="auto"/>
              <w:rPr>
                <w:color w:val="000000"/>
                <w:sz w:val="20"/>
                <w:szCs w:val="20"/>
              </w:rPr>
            </w:pPr>
            <w:r w:rsidRPr="00C624A8">
              <w:rPr>
                <w:sz w:val="20"/>
                <w:szCs w:val="20"/>
              </w:rPr>
              <w:t>(Video, capítulo de libro, artículo, otro)</w:t>
            </w:r>
          </w:p>
        </w:tc>
        <w:tc>
          <w:tcPr>
            <w:tcW w:w="3074" w:type="dxa"/>
            <w:shd w:val="clear" w:color="auto" w:fill="F9CB9C"/>
            <w:tcMar>
              <w:top w:w="100" w:type="dxa"/>
              <w:left w:w="100" w:type="dxa"/>
              <w:bottom w:w="100" w:type="dxa"/>
              <w:right w:w="100" w:type="dxa"/>
            </w:tcMar>
            <w:vAlign w:val="center"/>
          </w:tcPr>
          <w:p w:rsidRPr="00C624A8" w:rsidR="00FF258C" w:rsidP="00332432" w:rsidRDefault="00D376E1" w14:paraId="00000094" w14:textId="77777777">
            <w:pPr>
              <w:pStyle w:val="Normal0"/>
              <w:spacing w:line="360" w:lineRule="auto"/>
              <w:rPr>
                <w:sz w:val="20"/>
                <w:szCs w:val="20"/>
              </w:rPr>
            </w:pPr>
            <w:r w:rsidRPr="00C624A8">
              <w:rPr>
                <w:sz w:val="20"/>
                <w:szCs w:val="20"/>
              </w:rPr>
              <w:t>Enlace del Recurso o</w:t>
            </w:r>
          </w:p>
          <w:p w:rsidRPr="00C624A8" w:rsidR="00FF258C" w:rsidP="00332432" w:rsidRDefault="00D376E1" w14:paraId="00000095" w14:textId="77777777">
            <w:pPr>
              <w:pStyle w:val="Normal0"/>
              <w:spacing w:line="360" w:lineRule="auto"/>
              <w:rPr>
                <w:color w:val="000000"/>
                <w:sz w:val="20"/>
                <w:szCs w:val="20"/>
              </w:rPr>
            </w:pPr>
            <w:r w:rsidRPr="00C624A8">
              <w:rPr>
                <w:sz w:val="20"/>
                <w:szCs w:val="20"/>
              </w:rPr>
              <w:t>Archivo del documento o material</w:t>
            </w:r>
          </w:p>
        </w:tc>
      </w:tr>
      <w:tr w:rsidRPr="00C624A8" w:rsidR="00FF258C" w:rsidTr="00D5126B" w14:paraId="672A6659" w14:textId="77777777">
        <w:trPr>
          <w:trHeight w:val="182"/>
        </w:trPr>
        <w:tc>
          <w:tcPr>
            <w:tcW w:w="2517" w:type="dxa"/>
            <w:tcMar>
              <w:top w:w="100" w:type="dxa"/>
              <w:left w:w="100" w:type="dxa"/>
              <w:bottom w:w="100" w:type="dxa"/>
              <w:right w:w="100" w:type="dxa"/>
            </w:tcMar>
          </w:tcPr>
          <w:p w:rsidRPr="00C624A8" w:rsidR="00FF258C" w:rsidP="00332432" w:rsidRDefault="00E821DB" w14:paraId="00000096" w14:textId="5726C460">
            <w:pPr>
              <w:pStyle w:val="Normal0"/>
              <w:spacing w:line="360" w:lineRule="auto"/>
              <w:rPr>
                <w:b w:val="0"/>
                <w:sz w:val="20"/>
                <w:szCs w:val="20"/>
              </w:rPr>
            </w:pPr>
            <w:r w:rsidRPr="00C624A8">
              <w:rPr>
                <w:b w:val="0"/>
                <w:sz w:val="20"/>
                <w:szCs w:val="20"/>
              </w:rPr>
              <w:t>Funciones y formulas</w:t>
            </w:r>
          </w:p>
        </w:tc>
        <w:tc>
          <w:tcPr>
            <w:tcW w:w="2517" w:type="dxa"/>
            <w:tcMar>
              <w:top w:w="100" w:type="dxa"/>
              <w:left w:w="100" w:type="dxa"/>
              <w:bottom w:w="100" w:type="dxa"/>
              <w:right w:w="100" w:type="dxa"/>
            </w:tcMar>
          </w:tcPr>
          <w:p w:rsidRPr="00C624A8" w:rsidR="00FF258C" w:rsidP="00332432" w:rsidRDefault="00E821DB" w14:paraId="00000098" w14:textId="2157E5D5">
            <w:pPr>
              <w:pStyle w:val="Normal0"/>
              <w:spacing w:line="360" w:lineRule="auto"/>
              <w:rPr>
                <w:b w:val="0"/>
                <w:sz w:val="20"/>
                <w:szCs w:val="20"/>
              </w:rPr>
            </w:pPr>
            <w:r w:rsidRPr="00C624A8">
              <w:rPr>
                <w:b w:val="0"/>
                <w:sz w:val="20"/>
                <w:szCs w:val="20"/>
              </w:rPr>
              <w:t>Held, B., Moriarty, B., &amp; Richardson, T. (2019). </w:t>
            </w:r>
            <w:r w:rsidRPr="00C624A8">
              <w:rPr>
                <w:b w:val="0"/>
                <w:i/>
                <w:iCs/>
                <w:sz w:val="20"/>
                <w:szCs w:val="20"/>
              </w:rPr>
              <w:t>Microsoft excel functions and formulas with excel 2019/office 365</w:t>
            </w:r>
            <w:r w:rsidRPr="00C624A8">
              <w:rPr>
                <w:b w:val="0"/>
                <w:sz w:val="20"/>
                <w:szCs w:val="20"/>
              </w:rPr>
              <w:t>. Walter de Gruyter GmbH &amp; Co KG.</w:t>
            </w:r>
          </w:p>
        </w:tc>
        <w:tc>
          <w:tcPr>
            <w:tcW w:w="2519" w:type="dxa"/>
            <w:tcMar>
              <w:top w:w="100" w:type="dxa"/>
              <w:left w:w="100" w:type="dxa"/>
              <w:bottom w:w="100" w:type="dxa"/>
              <w:right w:w="100" w:type="dxa"/>
            </w:tcMar>
          </w:tcPr>
          <w:p w:rsidRPr="00C624A8" w:rsidR="00FF258C" w:rsidP="00332432" w:rsidRDefault="00E821DB" w14:paraId="00000099" w14:textId="1F2C519E">
            <w:pPr>
              <w:pStyle w:val="Normal0"/>
              <w:spacing w:line="360" w:lineRule="auto"/>
              <w:rPr>
                <w:b w:val="0"/>
                <w:sz w:val="20"/>
                <w:szCs w:val="20"/>
              </w:rPr>
            </w:pPr>
            <w:r w:rsidRPr="00C624A8">
              <w:rPr>
                <w:b w:val="0"/>
                <w:sz w:val="20"/>
                <w:szCs w:val="20"/>
              </w:rPr>
              <w:t>Libro</w:t>
            </w:r>
          </w:p>
        </w:tc>
        <w:tc>
          <w:tcPr>
            <w:tcW w:w="3074" w:type="dxa"/>
            <w:tcMar>
              <w:top w:w="100" w:type="dxa"/>
              <w:left w:w="100" w:type="dxa"/>
              <w:bottom w:w="100" w:type="dxa"/>
              <w:right w:w="100" w:type="dxa"/>
            </w:tcMar>
          </w:tcPr>
          <w:p w:rsidRPr="00C624A8" w:rsidR="00281039" w:rsidP="00332432" w:rsidRDefault="000D41B8" w14:paraId="0000009A" w14:textId="3DF63C24">
            <w:pPr>
              <w:pStyle w:val="Normal0"/>
              <w:spacing w:line="360" w:lineRule="auto"/>
              <w:rPr>
                <w:b w:val="0"/>
                <w:bCs/>
                <w:sz w:val="20"/>
                <w:szCs w:val="20"/>
              </w:rPr>
            </w:pPr>
            <w:hyperlink w:history="1" r:id="rId42">
              <w:r w:rsidRPr="007D40A0">
                <w:rPr>
                  <w:rStyle w:val="Hyperlink"/>
                  <w:bCs/>
                  <w:sz w:val="20"/>
                  <w:szCs w:val="20"/>
                </w:rPr>
                <w:t>https://n9.cl/6vclx</w:t>
              </w:r>
            </w:hyperlink>
            <w:r>
              <w:rPr>
                <w:b w:val="0"/>
                <w:bCs/>
                <w:sz w:val="20"/>
                <w:szCs w:val="20"/>
              </w:rPr>
              <w:t xml:space="preserve"> </w:t>
            </w:r>
          </w:p>
        </w:tc>
      </w:tr>
      <w:tr w:rsidRPr="00C624A8" w:rsidR="00FF258C" w:rsidTr="00D5126B" w14:paraId="0A37501D" w14:textId="77777777">
        <w:trPr>
          <w:trHeight w:val="385"/>
        </w:trPr>
        <w:tc>
          <w:tcPr>
            <w:tcW w:w="2517" w:type="dxa"/>
            <w:tcMar>
              <w:top w:w="100" w:type="dxa"/>
              <w:left w:w="100" w:type="dxa"/>
              <w:bottom w:w="100" w:type="dxa"/>
              <w:right w:w="100" w:type="dxa"/>
            </w:tcMar>
          </w:tcPr>
          <w:p w:rsidRPr="00C624A8" w:rsidR="00FF258C" w:rsidP="00332432" w:rsidRDefault="00E821DB" w14:paraId="0000009B" w14:textId="05486B2C">
            <w:pPr>
              <w:pStyle w:val="Normal0"/>
              <w:spacing w:line="360" w:lineRule="auto"/>
              <w:rPr>
                <w:b w:val="0"/>
                <w:sz w:val="20"/>
                <w:szCs w:val="20"/>
              </w:rPr>
            </w:pPr>
            <w:r w:rsidRPr="00C624A8">
              <w:rPr>
                <w:b w:val="0"/>
                <w:sz w:val="20"/>
                <w:szCs w:val="20"/>
              </w:rPr>
              <w:t>Funciones y formulas</w:t>
            </w:r>
          </w:p>
        </w:tc>
        <w:tc>
          <w:tcPr>
            <w:tcW w:w="2517" w:type="dxa"/>
            <w:tcMar>
              <w:top w:w="100" w:type="dxa"/>
              <w:left w:w="100" w:type="dxa"/>
              <w:bottom w:w="100" w:type="dxa"/>
              <w:right w:w="100" w:type="dxa"/>
            </w:tcMar>
          </w:tcPr>
          <w:p w:rsidRPr="00C624A8" w:rsidR="00FF258C" w:rsidP="00332432" w:rsidRDefault="00E821DB" w14:paraId="0000009C" w14:textId="4169515E">
            <w:pPr>
              <w:pStyle w:val="Normal0"/>
              <w:spacing w:line="360" w:lineRule="auto"/>
              <w:rPr>
                <w:b w:val="0"/>
                <w:sz w:val="20"/>
                <w:szCs w:val="20"/>
              </w:rPr>
            </w:pPr>
            <w:r w:rsidRPr="00C624A8">
              <w:rPr>
                <w:b w:val="0"/>
                <w:sz w:val="20"/>
                <w:szCs w:val="20"/>
              </w:rPr>
              <w:t>Alexander, M., Kusleika, R., &amp; Walkenbach, J. (2018). </w:t>
            </w:r>
            <w:r w:rsidRPr="00C624A8">
              <w:rPr>
                <w:b w:val="0"/>
                <w:i/>
                <w:iCs/>
                <w:sz w:val="20"/>
                <w:szCs w:val="20"/>
              </w:rPr>
              <w:t>Excel 2019 bible</w:t>
            </w:r>
            <w:r w:rsidRPr="00C624A8">
              <w:rPr>
                <w:b w:val="0"/>
                <w:sz w:val="20"/>
                <w:szCs w:val="20"/>
              </w:rPr>
              <w:t>. John Wiley &amp; Sons.</w:t>
            </w:r>
          </w:p>
        </w:tc>
        <w:tc>
          <w:tcPr>
            <w:tcW w:w="2519" w:type="dxa"/>
            <w:tcMar>
              <w:top w:w="100" w:type="dxa"/>
              <w:left w:w="100" w:type="dxa"/>
              <w:bottom w:w="100" w:type="dxa"/>
              <w:right w:w="100" w:type="dxa"/>
            </w:tcMar>
          </w:tcPr>
          <w:p w:rsidRPr="00C624A8" w:rsidR="00FF258C" w:rsidP="00332432" w:rsidRDefault="00E821DB" w14:paraId="0000009D" w14:textId="30459AE2">
            <w:pPr>
              <w:pStyle w:val="Normal0"/>
              <w:spacing w:line="360" w:lineRule="auto"/>
              <w:rPr>
                <w:b w:val="0"/>
                <w:sz w:val="20"/>
                <w:szCs w:val="20"/>
              </w:rPr>
            </w:pPr>
            <w:r w:rsidRPr="00C624A8">
              <w:rPr>
                <w:b w:val="0"/>
                <w:sz w:val="20"/>
                <w:szCs w:val="20"/>
              </w:rPr>
              <w:t>Libro</w:t>
            </w:r>
          </w:p>
        </w:tc>
        <w:tc>
          <w:tcPr>
            <w:tcW w:w="3074" w:type="dxa"/>
            <w:tcMar>
              <w:top w:w="100" w:type="dxa"/>
              <w:left w:w="100" w:type="dxa"/>
              <w:bottom w:w="100" w:type="dxa"/>
              <w:right w:w="100" w:type="dxa"/>
            </w:tcMar>
          </w:tcPr>
          <w:p w:rsidRPr="00C624A8" w:rsidR="00281039" w:rsidP="00332432" w:rsidRDefault="000D41B8" w14:paraId="0000009E" w14:textId="2269AFA8">
            <w:pPr>
              <w:pStyle w:val="Normal0"/>
              <w:spacing w:line="360" w:lineRule="auto"/>
              <w:rPr>
                <w:b w:val="0"/>
                <w:bCs/>
                <w:sz w:val="20"/>
                <w:szCs w:val="20"/>
              </w:rPr>
            </w:pPr>
            <w:hyperlink w:history="1" r:id="rId43">
              <w:r w:rsidRPr="007D40A0">
                <w:rPr>
                  <w:rStyle w:val="Hyperlink"/>
                  <w:bCs/>
                  <w:sz w:val="20"/>
                  <w:szCs w:val="20"/>
                </w:rPr>
                <w:t>https://n9.cl/xdysv</w:t>
              </w:r>
            </w:hyperlink>
            <w:r>
              <w:rPr>
                <w:b w:val="0"/>
                <w:bCs/>
                <w:sz w:val="20"/>
                <w:szCs w:val="20"/>
              </w:rPr>
              <w:t xml:space="preserve"> </w:t>
            </w:r>
          </w:p>
        </w:tc>
      </w:tr>
      <w:tr w:rsidRPr="00C624A8" w:rsidR="00AB5B64" w:rsidTr="00D5126B" w14:paraId="65D81714" w14:textId="77777777">
        <w:trPr>
          <w:trHeight w:val="385"/>
        </w:trPr>
        <w:tc>
          <w:tcPr>
            <w:tcW w:w="2517" w:type="dxa"/>
            <w:tcMar>
              <w:top w:w="100" w:type="dxa"/>
              <w:left w:w="100" w:type="dxa"/>
              <w:bottom w:w="100" w:type="dxa"/>
              <w:right w:w="100" w:type="dxa"/>
            </w:tcMar>
          </w:tcPr>
          <w:p w:rsidRPr="008A765C" w:rsidR="00AB5B64" w:rsidP="00332432" w:rsidRDefault="00AB5B64" w14:paraId="28FC0C91" w14:textId="778A697B">
            <w:pPr>
              <w:pStyle w:val="Normal0"/>
              <w:spacing w:line="360" w:lineRule="auto"/>
              <w:rPr>
                <w:b w:val="0"/>
                <w:sz w:val="20"/>
                <w:szCs w:val="20"/>
              </w:rPr>
            </w:pPr>
            <w:r w:rsidRPr="008A765C">
              <w:rPr>
                <w:b w:val="0"/>
                <w:sz w:val="20"/>
                <w:szCs w:val="20"/>
              </w:rPr>
              <w:t>Funciones y formulas</w:t>
            </w:r>
          </w:p>
        </w:tc>
        <w:tc>
          <w:tcPr>
            <w:tcW w:w="2517" w:type="dxa"/>
            <w:tcMar>
              <w:top w:w="100" w:type="dxa"/>
              <w:left w:w="100" w:type="dxa"/>
              <w:bottom w:w="100" w:type="dxa"/>
              <w:right w:w="100" w:type="dxa"/>
            </w:tcMar>
          </w:tcPr>
          <w:p w:rsidRPr="00CC62AA" w:rsidR="00AB5B64" w:rsidP="00332432" w:rsidRDefault="00CC62AA" w14:paraId="687AEDE4" w14:textId="38041A06">
            <w:pPr>
              <w:pStyle w:val="Normal0"/>
              <w:spacing w:line="360" w:lineRule="auto"/>
              <w:rPr>
                <w:b w:val="0"/>
                <w:bCs/>
                <w:sz w:val="20"/>
                <w:szCs w:val="20"/>
              </w:rPr>
            </w:pPr>
            <w:r w:rsidRPr="00CC62AA">
              <w:rPr>
                <w:b w:val="0"/>
                <w:bCs/>
                <w:sz w:val="20"/>
                <w:szCs w:val="20"/>
              </w:rPr>
              <w:t>Microsoft</w:t>
            </w:r>
            <w:r w:rsidRPr="00CC62AA" w:rsidR="00AB5B64">
              <w:rPr>
                <w:b w:val="0"/>
                <w:bCs/>
                <w:sz w:val="20"/>
                <w:szCs w:val="20"/>
              </w:rPr>
              <w:t xml:space="preserve"> 365. (202</w:t>
            </w:r>
            <w:r w:rsidR="00492458">
              <w:rPr>
                <w:b w:val="0"/>
                <w:bCs/>
                <w:sz w:val="20"/>
                <w:szCs w:val="20"/>
              </w:rPr>
              <w:t>5</w:t>
            </w:r>
            <w:r w:rsidRPr="00CC62AA" w:rsidR="00AB5B64">
              <w:rPr>
                <w:b w:val="0"/>
                <w:bCs/>
                <w:sz w:val="20"/>
                <w:szCs w:val="20"/>
              </w:rPr>
              <w:t>).</w:t>
            </w:r>
            <w:r w:rsidRPr="00CC62AA">
              <w:rPr>
                <w:b w:val="0"/>
                <w:bCs/>
                <w:sz w:val="20"/>
                <w:szCs w:val="20"/>
              </w:rPr>
              <w:t xml:space="preserve"> </w:t>
            </w:r>
            <w:r w:rsidRPr="00CC62AA">
              <w:rPr>
                <w:b w:val="0"/>
                <w:bCs/>
                <w:sz w:val="20"/>
                <w:szCs w:val="20"/>
              </w:rPr>
              <w:t>Microsoft Excel</w:t>
            </w:r>
            <w:r w:rsidRPr="00CC62AA">
              <w:rPr>
                <w:b w:val="0"/>
                <w:bCs/>
                <w:sz w:val="20"/>
                <w:szCs w:val="20"/>
              </w:rPr>
              <w:t xml:space="preserve">. </w:t>
            </w:r>
          </w:p>
        </w:tc>
        <w:tc>
          <w:tcPr>
            <w:tcW w:w="2519" w:type="dxa"/>
            <w:tcMar>
              <w:top w:w="100" w:type="dxa"/>
              <w:left w:w="100" w:type="dxa"/>
              <w:bottom w:w="100" w:type="dxa"/>
              <w:right w:w="100" w:type="dxa"/>
            </w:tcMar>
          </w:tcPr>
          <w:p w:rsidRPr="00CC62AA" w:rsidR="00AB5B64" w:rsidP="00332432" w:rsidRDefault="00AB5B64" w14:paraId="4F052E27" w14:textId="2350CE5E">
            <w:pPr>
              <w:pStyle w:val="Normal0"/>
              <w:spacing w:line="360" w:lineRule="auto"/>
              <w:rPr>
                <w:b w:val="0"/>
                <w:bCs/>
                <w:sz w:val="20"/>
                <w:szCs w:val="20"/>
              </w:rPr>
            </w:pPr>
            <w:r w:rsidRPr="00CC62AA">
              <w:rPr>
                <w:b w:val="0"/>
                <w:bCs/>
                <w:sz w:val="20"/>
                <w:szCs w:val="20"/>
              </w:rPr>
              <w:t xml:space="preserve">Pagina web </w:t>
            </w:r>
          </w:p>
        </w:tc>
        <w:tc>
          <w:tcPr>
            <w:tcW w:w="3074" w:type="dxa"/>
            <w:tcMar>
              <w:top w:w="100" w:type="dxa"/>
              <w:left w:w="100" w:type="dxa"/>
              <w:bottom w:w="100" w:type="dxa"/>
              <w:right w:w="100" w:type="dxa"/>
            </w:tcMar>
          </w:tcPr>
          <w:p w:rsidRPr="00CC62AA" w:rsidR="00AB5B64" w:rsidP="00332432" w:rsidRDefault="00CC62AA" w14:paraId="14C85E58" w14:textId="6ECF2D48">
            <w:pPr>
              <w:pStyle w:val="Normal0"/>
              <w:spacing w:line="360" w:lineRule="auto"/>
              <w:rPr>
                <w:b w:val="0"/>
                <w:bCs/>
                <w:sz w:val="20"/>
                <w:szCs w:val="20"/>
              </w:rPr>
            </w:pPr>
            <w:hyperlink w:history="1" r:id="rId44">
              <w:r w:rsidRPr="00CC62AA">
                <w:rPr>
                  <w:rStyle w:val="Hyperlink"/>
                  <w:b w:val="0"/>
                  <w:bCs/>
                  <w:sz w:val="20"/>
                  <w:szCs w:val="20"/>
                </w:rPr>
                <w:t>https://www.microsoft.com/es-co/microsoft-365/excel</w:t>
              </w:r>
            </w:hyperlink>
            <w:r w:rsidRPr="00CC62AA">
              <w:rPr>
                <w:b w:val="0"/>
                <w:bCs/>
                <w:sz w:val="20"/>
                <w:szCs w:val="20"/>
              </w:rPr>
              <w:t xml:space="preserve"> </w:t>
            </w:r>
          </w:p>
        </w:tc>
      </w:tr>
      <w:tr w:rsidRPr="00C624A8" w:rsidR="00DC0D40" w:rsidTr="00D5126B" w14:paraId="31C4CCF2" w14:textId="77777777">
        <w:trPr>
          <w:trHeight w:val="385"/>
        </w:trPr>
        <w:tc>
          <w:tcPr>
            <w:tcW w:w="2517" w:type="dxa"/>
            <w:tcMar>
              <w:top w:w="100" w:type="dxa"/>
              <w:left w:w="100" w:type="dxa"/>
              <w:bottom w:w="100" w:type="dxa"/>
              <w:right w:w="100" w:type="dxa"/>
            </w:tcMar>
          </w:tcPr>
          <w:p w:rsidRPr="008A765C" w:rsidR="00DC0D40" w:rsidP="00332432" w:rsidRDefault="008A765C" w14:paraId="44E839F1" w14:textId="0509574F">
            <w:pPr>
              <w:pStyle w:val="Normal0"/>
              <w:spacing w:line="360" w:lineRule="auto"/>
              <w:rPr>
                <w:b w:val="0"/>
                <w:sz w:val="20"/>
                <w:szCs w:val="20"/>
              </w:rPr>
            </w:pPr>
            <w:r w:rsidRPr="008A765C">
              <w:rPr>
                <w:b w:val="0"/>
                <w:sz w:val="20"/>
                <w:szCs w:val="20"/>
              </w:rPr>
              <w:t>Catálogo de funciones predeterminadas esenciales</w:t>
            </w:r>
          </w:p>
        </w:tc>
        <w:tc>
          <w:tcPr>
            <w:tcW w:w="2517" w:type="dxa"/>
            <w:tcMar>
              <w:top w:w="100" w:type="dxa"/>
              <w:left w:w="100" w:type="dxa"/>
              <w:bottom w:w="100" w:type="dxa"/>
              <w:right w:w="100" w:type="dxa"/>
            </w:tcMar>
          </w:tcPr>
          <w:p w:rsidRPr="00CC62AA" w:rsidR="00DC0D40" w:rsidP="00332432" w:rsidRDefault="00DC0D40" w14:paraId="1C039BE8" w14:textId="588AAD20">
            <w:pPr>
              <w:pStyle w:val="Normal0"/>
              <w:spacing w:line="360" w:lineRule="auto"/>
              <w:rPr>
                <w:b w:val="0"/>
                <w:bCs/>
                <w:sz w:val="20"/>
                <w:szCs w:val="20"/>
              </w:rPr>
            </w:pPr>
            <w:r w:rsidRPr="00DC0D40">
              <w:rPr>
                <w:b w:val="0"/>
                <w:bCs/>
                <w:sz w:val="20"/>
                <w:szCs w:val="20"/>
              </w:rPr>
              <w:t>LearnFree en Español</w:t>
            </w:r>
            <w:r>
              <w:rPr>
                <w:b w:val="0"/>
                <w:bCs/>
                <w:sz w:val="20"/>
                <w:szCs w:val="20"/>
              </w:rPr>
              <w:t xml:space="preserve">. (2021). </w:t>
            </w:r>
            <w:r w:rsidRPr="00DC0D40">
              <w:rPr>
                <w:b w:val="0"/>
                <w:bCs/>
                <w:sz w:val="20"/>
                <w:szCs w:val="20"/>
              </w:rPr>
              <w:t xml:space="preserve">Funciones </w:t>
            </w:r>
            <w:r w:rsidRPr="00DC0D40">
              <w:rPr>
                <w:rFonts w:ascii="Cambria Math" w:hAnsi="Cambria Math" w:cs="Cambria Math"/>
                <w:b w:val="0"/>
                <w:bCs/>
                <w:sz w:val="20"/>
                <w:szCs w:val="20"/>
              </w:rPr>
              <w:t>⎪</w:t>
            </w:r>
            <w:r w:rsidRPr="00DC0D40">
              <w:rPr>
                <w:b w:val="0"/>
                <w:bCs/>
                <w:sz w:val="20"/>
                <w:szCs w:val="20"/>
              </w:rPr>
              <w:t>Curso de Excel 365</w:t>
            </w:r>
            <w:r>
              <w:rPr>
                <w:b w:val="0"/>
                <w:bCs/>
                <w:sz w:val="20"/>
                <w:szCs w:val="20"/>
              </w:rPr>
              <w:t xml:space="preserve">. </w:t>
            </w:r>
            <w:r w:rsidRPr="008A765C" w:rsidR="008A765C">
              <w:rPr>
                <w:b w:val="0"/>
                <w:bCs/>
                <w:sz w:val="20"/>
                <w:szCs w:val="20"/>
              </w:rPr>
              <w:t xml:space="preserve">[Archivo de video] Youtube.  </w:t>
            </w:r>
          </w:p>
        </w:tc>
        <w:tc>
          <w:tcPr>
            <w:tcW w:w="2519" w:type="dxa"/>
            <w:tcMar>
              <w:top w:w="100" w:type="dxa"/>
              <w:left w:w="100" w:type="dxa"/>
              <w:bottom w:w="100" w:type="dxa"/>
              <w:right w:w="100" w:type="dxa"/>
            </w:tcMar>
          </w:tcPr>
          <w:p w:rsidRPr="00CC62AA" w:rsidR="00DC0D40" w:rsidP="00332432" w:rsidRDefault="00DC0D40" w14:paraId="5180E673" w14:textId="0F39714B">
            <w:pPr>
              <w:pStyle w:val="Normal0"/>
              <w:spacing w:line="360" w:lineRule="auto"/>
              <w:rPr>
                <w:b w:val="0"/>
                <w:bCs/>
                <w:sz w:val="20"/>
                <w:szCs w:val="20"/>
              </w:rPr>
            </w:pPr>
            <w:r>
              <w:rPr>
                <w:b w:val="0"/>
                <w:bCs/>
                <w:sz w:val="20"/>
                <w:szCs w:val="20"/>
              </w:rPr>
              <w:t>Video</w:t>
            </w:r>
          </w:p>
        </w:tc>
        <w:tc>
          <w:tcPr>
            <w:tcW w:w="3074" w:type="dxa"/>
            <w:tcMar>
              <w:top w:w="100" w:type="dxa"/>
              <w:left w:w="100" w:type="dxa"/>
              <w:bottom w:w="100" w:type="dxa"/>
              <w:right w:w="100" w:type="dxa"/>
            </w:tcMar>
          </w:tcPr>
          <w:p w:rsidRPr="00CC62AA" w:rsidR="00DC0D40" w:rsidP="00332432" w:rsidRDefault="00DC0D40" w14:paraId="5915BB71" w14:textId="4E355A86">
            <w:pPr>
              <w:pStyle w:val="Normal0"/>
              <w:spacing w:line="360" w:lineRule="auto"/>
              <w:rPr>
                <w:b w:val="0"/>
                <w:bCs/>
                <w:sz w:val="20"/>
                <w:szCs w:val="20"/>
              </w:rPr>
            </w:pPr>
            <w:hyperlink w:history="1" r:id="rId45">
              <w:r w:rsidRPr="00313DEF">
                <w:rPr>
                  <w:rStyle w:val="Hyperlink"/>
                  <w:bCs/>
                  <w:sz w:val="20"/>
                  <w:szCs w:val="20"/>
                </w:rPr>
                <w:t>https://www.youtube.com/watch?v=cn0E6zjfD0U</w:t>
              </w:r>
            </w:hyperlink>
            <w:r>
              <w:rPr>
                <w:b w:val="0"/>
                <w:bCs/>
                <w:sz w:val="20"/>
                <w:szCs w:val="20"/>
              </w:rPr>
              <w:t xml:space="preserve"> </w:t>
            </w:r>
          </w:p>
        </w:tc>
      </w:tr>
    </w:tbl>
    <w:p w:rsidRPr="00C624A8" w:rsidR="00FF258C" w:rsidP="00332432" w:rsidRDefault="00FF258C" w14:paraId="0000009F" w14:textId="77777777">
      <w:pPr>
        <w:pStyle w:val="Normal0"/>
        <w:spacing w:line="360" w:lineRule="auto"/>
        <w:rPr>
          <w:sz w:val="20"/>
          <w:szCs w:val="20"/>
        </w:rPr>
      </w:pPr>
    </w:p>
    <w:p w:rsidRPr="00C624A8" w:rsidR="00FF258C" w:rsidP="00332432" w:rsidRDefault="00FF258C" w14:paraId="000000A0" w14:textId="6B033FD8">
      <w:pPr>
        <w:pStyle w:val="Normal0"/>
        <w:spacing w:line="360" w:lineRule="auto"/>
        <w:rPr>
          <w:sz w:val="20"/>
          <w:szCs w:val="20"/>
        </w:rPr>
      </w:pPr>
    </w:p>
    <w:p w:rsidRPr="00C624A8" w:rsidR="00927773" w:rsidP="00332432" w:rsidRDefault="00927773" w14:paraId="0DF79FA4" w14:textId="77777777">
      <w:pPr>
        <w:pStyle w:val="Normal0"/>
        <w:spacing w:line="360" w:lineRule="auto"/>
        <w:rPr>
          <w:sz w:val="20"/>
          <w:szCs w:val="20"/>
        </w:rPr>
      </w:pPr>
    </w:p>
    <w:p w:rsidRPr="00C624A8" w:rsidR="00FF258C" w:rsidP="00332432" w:rsidRDefault="00D376E1" w14:paraId="000000A1"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 xml:space="preserve">GLOSARIO: </w:t>
      </w:r>
    </w:p>
    <w:p w:rsidRPr="00C624A8" w:rsidR="00FF258C" w:rsidP="00332432" w:rsidRDefault="00FF258C" w14:paraId="000000A3" w14:textId="77777777">
      <w:pPr>
        <w:pStyle w:val="Normal0"/>
        <w:pBdr>
          <w:top w:val="nil"/>
          <w:left w:val="nil"/>
          <w:bottom w:val="nil"/>
          <w:right w:val="nil"/>
          <w:between w:val="nil"/>
        </w:pBdr>
        <w:spacing w:line="360" w:lineRule="auto"/>
        <w:rPr>
          <w:color w:val="000000"/>
          <w:sz w:val="20"/>
          <w:szCs w:val="2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C624A8" w:rsidR="00FF258C" w14:paraId="4A65FD8B" w14:textId="77777777">
        <w:trPr>
          <w:trHeight w:val="214"/>
        </w:trPr>
        <w:tc>
          <w:tcPr>
            <w:tcW w:w="2122" w:type="dxa"/>
            <w:shd w:val="clear" w:color="auto" w:fill="F9CB9C"/>
            <w:tcMar>
              <w:top w:w="100" w:type="dxa"/>
              <w:left w:w="100" w:type="dxa"/>
              <w:bottom w:w="100" w:type="dxa"/>
              <w:right w:w="100" w:type="dxa"/>
            </w:tcMar>
          </w:tcPr>
          <w:p w:rsidRPr="00C624A8" w:rsidR="00FF258C" w:rsidP="00332432" w:rsidRDefault="00D376E1" w14:paraId="000000A4" w14:textId="77777777">
            <w:pPr>
              <w:pStyle w:val="Normal0"/>
              <w:spacing w:line="360" w:lineRule="auto"/>
              <w:rPr>
                <w:color w:val="000000"/>
                <w:sz w:val="20"/>
                <w:szCs w:val="20"/>
              </w:rPr>
            </w:pPr>
            <w:r w:rsidRPr="00C624A8">
              <w:rPr>
                <w:sz w:val="20"/>
                <w:szCs w:val="20"/>
              </w:rPr>
              <w:t>TÉRMINO</w:t>
            </w:r>
          </w:p>
        </w:tc>
        <w:tc>
          <w:tcPr>
            <w:tcW w:w="7840" w:type="dxa"/>
            <w:shd w:val="clear" w:color="auto" w:fill="F9CB9C"/>
            <w:tcMar>
              <w:top w:w="100" w:type="dxa"/>
              <w:left w:w="100" w:type="dxa"/>
              <w:bottom w:w="100" w:type="dxa"/>
              <w:right w:w="100" w:type="dxa"/>
            </w:tcMar>
          </w:tcPr>
          <w:p w:rsidRPr="00C624A8" w:rsidR="00FF258C" w:rsidP="00332432" w:rsidRDefault="00D376E1" w14:paraId="000000A5" w14:textId="77777777">
            <w:pPr>
              <w:pStyle w:val="Normal0"/>
              <w:spacing w:line="360" w:lineRule="auto"/>
              <w:rPr>
                <w:color w:val="000000"/>
                <w:sz w:val="20"/>
                <w:szCs w:val="20"/>
              </w:rPr>
            </w:pPr>
            <w:r w:rsidRPr="00C624A8">
              <w:rPr>
                <w:color w:val="000000"/>
                <w:sz w:val="20"/>
                <w:szCs w:val="20"/>
              </w:rPr>
              <w:t>SIGNIFICADO</w:t>
            </w:r>
          </w:p>
        </w:tc>
      </w:tr>
      <w:tr w:rsidRPr="00C624A8" w:rsidR="009D2DB2" w14:paraId="5C3843BD" w14:textId="77777777">
        <w:trPr>
          <w:trHeight w:val="253"/>
        </w:trPr>
        <w:tc>
          <w:tcPr>
            <w:tcW w:w="2122" w:type="dxa"/>
            <w:tcMar>
              <w:top w:w="100" w:type="dxa"/>
              <w:left w:w="100" w:type="dxa"/>
              <w:bottom w:w="100" w:type="dxa"/>
              <w:right w:w="100" w:type="dxa"/>
            </w:tcMar>
          </w:tcPr>
          <w:p w:rsidRPr="00C624A8" w:rsidR="009D2DB2" w:rsidP="00332432" w:rsidRDefault="009D2DB2" w14:paraId="625180B9" w14:textId="77777777">
            <w:pPr>
              <w:pStyle w:val="Normal0"/>
              <w:spacing w:line="360" w:lineRule="auto"/>
              <w:rPr>
                <w:sz w:val="20"/>
                <w:szCs w:val="20"/>
              </w:rPr>
            </w:pPr>
            <w:r w:rsidRPr="00C624A8">
              <w:rPr>
                <w:sz w:val="20"/>
                <w:szCs w:val="20"/>
              </w:rPr>
              <w:t>Celda:</w:t>
            </w:r>
          </w:p>
        </w:tc>
        <w:tc>
          <w:tcPr>
            <w:tcW w:w="7840" w:type="dxa"/>
            <w:tcMar>
              <w:top w:w="100" w:type="dxa"/>
              <w:left w:w="100" w:type="dxa"/>
              <w:bottom w:w="100" w:type="dxa"/>
              <w:right w:w="100" w:type="dxa"/>
            </w:tcMar>
          </w:tcPr>
          <w:p w:rsidRPr="00C624A8" w:rsidR="009D2DB2" w:rsidP="00332432" w:rsidRDefault="009D2DB2" w14:paraId="6BC413CB" w14:textId="77777777">
            <w:pPr>
              <w:pStyle w:val="Normal0"/>
              <w:spacing w:line="360" w:lineRule="auto"/>
              <w:rPr>
                <w:b w:val="0"/>
                <w:sz w:val="20"/>
                <w:szCs w:val="20"/>
              </w:rPr>
            </w:pPr>
            <w:r w:rsidRPr="00C624A8">
              <w:rPr>
                <w:b w:val="0"/>
                <w:sz w:val="20"/>
                <w:szCs w:val="20"/>
              </w:rPr>
              <w:t>unidad básica de una hoja de cálculo, formada por la intersección de una fila y una columna. Cada celda tiene una dirección única, o referencia (ej. A1), y es donde se almacenan los datos individuales.</w:t>
            </w:r>
          </w:p>
        </w:tc>
      </w:tr>
      <w:tr w:rsidRPr="00C624A8" w:rsidR="009D2DB2" w14:paraId="48DA1956" w14:textId="77777777">
        <w:trPr>
          <w:trHeight w:val="253"/>
        </w:trPr>
        <w:tc>
          <w:tcPr>
            <w:tcW w:w="2122" w:type="dxa"/>
            <w:tcMar>
              <w:top w:w="100" w:type="dxa"/>
              <w:left w:w="100" w:type="dxa"/>
              <w:bottom w:w="100" w:type="dxa"/>
              <w:right w:w="100" w:type="dxa"/>
            </w:tcMar>
          </w:tcPr>
          <w:p w:rsidRPr="00C624A8" w:rsidR="009D2DB2" w:rsidP="00332432" w:rsidRDefault="009D2DB2" w14:paraId="758B8033" w14:textId="77777777">
            <w:pPr>
              <w:pStyle w:val="Normal0"/>
              <w:spacing w:line="360" w:lineRule="auto"/>
              <w:rPr>
                <w:sz w:val="20"/>
                <w:szCs w:val="20"/>
              </w:rPr>
            </w:pPr>
            <w:r w:rsidRPr="00C624A8">
              <w:rPr>
                <w:sz w:val="20"/>
                <w:szCs w:val="20"/>
              </w:rPr>
              <w:t>Cinta de opciones:</w:t>
            </w:r>
          </w:p>
        </w:tc>
        <w:tc>
          <w:tcPr>
            <w:tcW w:w="7840" w:type="dxa"/>
            <w:tcMar>
              <w:top w:w="100" w:type="dxa"/>
              <w:left w:w="100" w:type="dxa"/>
              <w:bottom w:w="100" w:type="dxa"/>
              <w:right w:w="100" w:type="dxa"/>
            </w:tcMar>
          </w:tcPr>
          <w:p w:rsidRPr="00C624A8" w:rsidR="009D2DB2" w:rsidP="00332432" w:rsidRDefault="009D2DB2" w14:paraId="03C21CDE" w14:textId="77777777">
            <w:pPr>
              <w:pStyle w:val="Normal0"/>
              <w:spacing w:line="360" w:lineRule="auto"/>
              <w:rPr>
                <w:b w:val="0"/>
                <w:sz w:val="20"/>
                <w:szCs w:val="20"/>
              </w:rPr>
            </w:pPr>
            <w:r w:rsidRPr="00C624A8">
              <w:rPr>
                <w:b w:val="0"/>
                <w:sz w:val="20"/>
                <w:szCs w:val="20"/>
              </w:rPr>
              <w:t>es la barra de herramientas principal en la interfaz de Excel, ubicada en la parte superior. Organiza todos los comandos y funcionalidades en pestañas y grupos lógicos (ej. Inicio, Insertar, Fórmulas) para facilitar su acceso</w:t>
            </w:r>
          </w:p>
        </w:tc>
      </w:tr>
      <w:tr w:rsidRPr="00C624A8" w:rsidR="009D2DB2" w14:paraId="1A1BD31B" w14:textId="77777777">
        <w:trPr>
          <w:trHeight w:val="253"/>
        </w:trPr>
        <w:tc>
          <w:tcPr>
            <w:tcW w:w="2122" w:type="dxa"/>
            <w:tcMar>
              <w:top w:w="100" w:type="dxa"/>
              <w:left w:w="100" w:type="dxa"/>
              <w:bottom w:w="100" w:type="dxa"/>
              <w:right w:w="100" w:type="dxa"/>
            </w:tcMar>
          </w:tcPr>
          <w:p w:rsidRPr="00C624A8" w:rsidR="009D2DB2" w:rsidP="00332432" w:rsidRDefault="009D2DB2" w14:paraId="720AC3EB" w14:textId="77777777">
            <w:pPr>
              <w:pStyle w:val="Normal0"/>
              <w:spacing w:line="360" w:lineRule="auto"/>
              <w:rPr>
                <w:sz w:val="20"/>
                <w:szCs w:val="20"/>
              </w:rPr>
            </w:pPr>
            <w:r w:rsidRPr="00C624A8">
              <w:rPr>
                <w:sz w:val="20"/>
                <w:szCs w:val="20"/>
              </w:rPr>
              <w:t>Formula:</w:t>
            </w:r>
          </w:p>
        </w:tc>
        <w:tc>
          <w:tcPr>
            <w:tcW w:w="7840" w:type="dxa"/>
            <w:tcMar>
              <w:top w:w="100" w:type="dxa"/>
              <w:left w:w="100" w:type="dxa"/>
              <w:bottom w:w="100" w:type="dxa"/>
              <w:right w:w="100" w:type="dxa"/>
            </w:tcMar>
          </w:tcPr>
          <w:p w:rsidRPr="00C624A8" w:rsidR="009D2DB2" w:rsidP="00332432" w:rsidRDefault="009D2DB2" w14:paraId="220AF9BF" w14:textId="77777777">
            <w:pPr>
              <w:pStyle w:val="Normal0"/>
              <w:spacing w:line="360" w:lineRule="auto"/>
              <w:rPr>
                <w:b w:val="0"/>
                <w:sz w:val="20"/>
                <w:szCs w:val="20"/>
              </w:rPr>
            </w:pPr>
            <w:r w:rsidRPr="00C624A8">
              <w:rPr>
                <w:b w:val="0"/>
                <w:sz w:val="20"/>
                <w:szCs w:val="20"/>
              </w:rPr>
              <w:t>expresión creada por el usuario que realiza un cálculo y devuelve un resultado. Siempre comienza con un signo igual (=) y puede contener valores, referencias de celda, operadores y funciones.</w:t>
            </w:r>
          </w:p>
        </w:tc>
      </w:tr>
      <w:tr w:rsidRPr="00C624A8" w:rsidR="009D2DB2" w14:paraId="12BAC956" w14:textId="77777777">
        <w:trPr>
          <w:trHeight w:val="253"/>
        </w:trPr>
        <w:tc>
          <w:tcPr>
            <w:tcW w:w="2122" w:type="dxa"/>
            <w:tcMar>
              <w:top w:w="100" w:type="dxa"/>
              <w:left w:w="100" w:type="dxa"/>
              <w:bottom w:w="100" w:type="dxa"/>
              <w:right w:w="100" w:type="dxa"/>
            </w:tcMar>
          </w:tcPr>
          <w:p w:rsidRPr="00C624A8" w:rsidR="009D2DB2" w:rsidP="00332432" w:rsidRDefault="009D2DB2" w14:paraId="387E678F" w14:textId="77777777">
            <w:pPr>
              <w:pStyle w:val="Normal0"/>
              <w:spacing w:line="360" w:lineRule="auto"/>
              <w:rPr>
                <w:sz w:val="20"/>
                <w:szCs w:val="20"/>
              </w:rPr>
            </w:pPr>
            <w:r w:rsidRPr="00C624A8">
              <w:rPr>
                <w:sz w:val="20"/>
                <w:szCs w:val="20"/>
              </w:rPr>
              <w:t>Función:</w:t>
            </w:r>
          </w:p>
        </w:tc>
        <w:tc>
          <w:tcPr>
            <w:tcW w:w="7840" w:type="dxa"/>
            <w:tcMar>
              <w:top w:w="100" w:type="dxa"/>
              <w:left w:w="100" w:type="dxa"/>
              <w:bottom w:w="100" w:type="dxa"/>
              <w:right w:w="100" w:type="dxa"/>
            </w:tcMar>
          </w:tcPr>
          <w:p w:rsidRPr="00C624A8" w:rsidR="009D2DB2" w:rsidP="00332432" w:rsidRDefault="009D2DB2" w14:paraId="6457ADFE" w14:textId="77777777">
            <w:pPr>
              <w:pStyle w:val="Normal0"/>
              <w:spacing w:line="360" w:lineRule="auto"/>
              <w:rPr>
                <w:b w:val="0"/>
                <w:sz w:val="20"/>
                <w:szCs w:val="20"/>
              </w:rPr>
            </w:pPr>
            <w:r w:rsidRPr="00C624A8">
              <w:rPr>
                <w:b w:val="0"/>
                <w:sz w:val="20"/>
                <w:szCs w:val="20"/>
              </w:rPr>
              <w:t>una fórmula predefinida y nombrada por Excel que realiza una operación específica. Las funciones simplifican la creación de fórmulas complejas y siguen una sintaxis particular (ej. =SUMA(A1:A10)).</w:t>
            </w:r>
          </w:p>
        </w:tc>
      </w:tr>
      <w:tr w:rsidRPr="00C624A8" w:rsidR="009D2DB2" w14:paraId="5AE6B3FF" w14:textId="77777777">
        <w:trPr>
          <w:trHeight w:val="253"/>
        </w:trPr>
        <w:tc>
          <w:tcPr>
            <w:tcW w:w="2122" w:type="dxa"/>
            <w:tcMar>
              <w:top w:w="100" w:type="dxa"/>
              <w:left w:w="100" w:type="dxa"/>
              <w:bottom w:w="100" w:type="dxa"/>
              <w:right w:w="100" w:type="dxa"/>
            </w:tcMar>
          </w:tcPr>
          <w:p w:rsidRPr="00C624A8" w:rsidR="009D2DB2" w:rsidP="00332432" w:rsidRDefault="009D2DB2" w14:paraId="22CA967A" w14:textId="77777777">
            <w:pPr>
              <w:pStyle w:val="Normal0"/>
              <w:spacing w:line="360" w:lineRule="auto"/>
              <w:rPr>
                <w:sz w:val="20"/>
                <w:szCs w:val="20"/>
              </w:rPr>
            </w:pPr>
            <w:r w:rsidRPr="00C624A8">
              <w:rPr>
                <w:sz w:val="20"/>
                <w:szCs w:val="20"/>
              </w:rPr>
              <w:t>Jerarquía de operadores:</w:t>
            </w:r>
          </w:p>
        </w:tc>
        <w:tc>
          <w:tcPr>
            <w:tcW w:w="7840" w:type="dxa"/>
            <w:tcMar>
              <w:top w:w="100" w:type="dxa"/>
              <w:left w:w="100" w:type="dxa"/>
              <w:bottom w:w="100" w:type="dxa"/>
              <w:right w:w="100" w:type="dxa"/>
            </w:tcMar>
          </w:tcPr>
          <w:p w:rsidRPr="00C624A8" w:rsidR="009D2DB2" w:rsidP="00332432" w:rsidRDefault="009D2DB2" w14:paraId="50FB7C91" w14:textId="77777777">
            <w:pPr>
              <w:pStyle w:val="Normal0"/>
              <w:spacing w:line="360" w:lineRule="auto"/>
              <w:rPr>
                <w:b w:val="0"/>
                <w:sz w:val="20"/>
                <w:szCs w:val="20"/>
              </w:rPr>
            </w:pPr>
            <w:r w:rsidRPr="00C624A8">
              <w:rPr>
                <w:b w:val="0"/>
                <w:sz w:val="20"/>
                <w:szCs w:val="20"/>
              </w:rPr>
              <w:t>es el orden específico en que Excel ejecuta las operaciones matemáticas y lógicas dentro de una fórmula. Por ejemplo, la multiplicación y división se realizan antes que la suma y la resta, a menos que se usen paréntesis.</w:t>
            </w:r>
          </w:p>
        </w:tc>
      </w:tr>
      <w:tr w:rsidRPr="00C624A8" w:rsidR="009D2DB2" w14:paraId="2062F2E6" w14:textId="77777777">
        <w:trPr>
          <w:trHeight w:val="253"/>
        </w:trPr>
        <w:tc>
          <w:tcPr>
            <w:tcW w:w="2122" w:type="dxa"/>
            <w:tcMar>
              <w:top w:w="100" w:type="dxa"/>
              <w:left w:w="100" w:type="dxa"/>
              <w:bottom w:w="100" w:type="dxa"/>
              <w:right w:w="100" w:type="dxa"/>
            </w:tcMar>
          </w:tcPr>
          <w:p w:rsidRPr="00C624A8" w:rsidR="009D2DB2" w:rsidP="00332432" w:rsidRDefault="009D2DB2" w14:paraId="5F941800" w14:textId="77777777">
            <w:pPr>
              <w:pStyle w:val="Normal0"/>
              <w:spacing w:line="360" w:lineRule="auto"/>
              <w:rPr>
                <w:sz w:val="20"/>
                <w:szCs w:val="20"/>
              </w:rPr>
            </w:pPr>
            <w:r w:rsidRPr="00C624A8">
              <w:rPr>
                <w:sz w:val="20"/>
                <w:szCs w:val="20"/>
              </w:rPr>
              <w:t>Libro de trabajo:</w:t>
            </w:r>
          </w:p>
        </w:tc>
        <w:tc>
          <w:tcPr>
            <w:tcW w:w="7840" w:type="dxa"/>
            <w:tcMar>
              <w:top w:w="100" w:type="dxa"/>
              <w:left w:w="100" w:type="dxa"/>
              <w:bottom w:w="100" w:type="dxa"/>
              <w:right w:w="100" w:type="dxa"/>
            </w:tcMar>
          </w:tcPr>
          <w:p w:rsidRPr="00C624A8" w:rsidR="009D2DB2" w:rsidP="00332432" w:rsidRDefault="009D2DB2" w14:paraId="4F699416" w14:textId="77777777">
            <w:pPr>
              <w:pStyle w:val="Normal0"/>
              <w:spacing w:line="360" w:lineRule="auto"/>
              <w:rPr>
                <w:b w:val="0"/>
                <w:sz w:val="20"/>
                <w:szCs w:val="20"/>
              </w:rPr>
            </w:pPr>
            <w:r w:rsidRPr="00C624A8">
              <w:rPr>
                <w:b w:val="0"/>
                <w:sz w:val="20"/>
                <w:szCs w:val="20"/>
              </w:rPr>
              <w:t>el archivo principal de Excel, con extensión .xlsx. Actúa como un contenedor que puede incluir una o varias hojas de cálculo relacionadas.</w:t>
            </w:r>
          </w:p>
        </w:tc>
      </w:tr>
      <w:tr w:rsidRPr="00C624A8" w:rsidR="009D2DB2" w14:paraId="046B1D4D" w14:textId="77777777">
        <w:trPr>
          <w:trHeight w:val="253"/>
        </w:trPr>
        <w:tc>
          <w:tcPr>
            <w:tcW w:w="2122" w:type="dxa"/>
            <w:tcMar>
              <w:top w:w="100" w:type="dxa"/>
              <w:left w:w="100" w:type="dxa"/>
              <w:bottom w:w="100" w:type="dxa"/>
              <w:right w:w="100" w:type="dxa"/>
            </w:tcMar>
          </w:tcPr>
          <w:p w:rsidRPr="00C624A8" w:rsidR="009D2DB2" w:rsidP="00332432" w:rsidRDefault="009D2DB2" w14:paraId="0F0D3268" w14:textId="77777777">
            <w:pPr>
              <w:pStyle w:val="Normal0"/>
              <w:spacing w:line="360" w:lineRule="auto"/>
              <w:rPr>
                <w:sz w:val="20"/>
                <w:szCs w:val="20"/>
              </w:rPr>
            </w:pPr>
            <w:r w:rsidRPr="00C624A8">
              <w:rPr>
                <w:sz w:val="20"/>
                <w:szCs w:val="20"/>
              </w:rPr>
              <w:t>Operador:</w:t>
            </w:r>
          </w:p>
        </w:tc>
        <w:tc>
          <w:tcPr>
            <w:tcW w:w="7840" w:type="dxa"/>
            <w:tcMar>
              <w:top w:w="100" w:type="dxa"/>
              <w:left w:w="100" w:type="dxa"/>
              <w:bottom w:w="100" w:type="dxa"/>
              <w:right w:w="100" w:type="dxa"/>
            </w:tcMar>
          </w:tcPr>
          <w:p w:rsidRPr="00C624A8" w:rsidR="009D2DB2" w:rsidP="00332432" w:rsidRDefault="009D2DB2" w14:paraId="085372E3" w14:textId="77777777">
            <w:pPr>
              <w:pStyle w:val="Normal0"/>
              <w:spacing w:line="360" w:lineRule="auto"/>
              <w:rPr>
                <w:b w:val="0"/>
                <w:sz w:val="20"/>
                <w:szCs w:val="20"/>
              </w:rPr>
            </w:pPr>
            <w:r w:rsidRPr="00C624A8">
              <w:rPr>
                <w:b w:val="0"/>
                <w:bCs/>
                <w:sz w:val="20"/>
                <w:szCs w:val="20"/>
              </w:rPr>
              <w:t>símbolo que especifica el tipo de cálculo a realizar en una fórmula. Los tipos principales son aritméticos (+, *), de comparación (&gt;, &lt;) y de concatenación (&amp;).</w:t>
            </w:r>
            <w:r w:rsidRPr="00C624A8">
              <w:rPr>
                <w:bCs/>
                <w:sz w:val="20"/>
                <w:szCs w:val="20"/>
              </w:rPr>
              <w:t xml:space="preserve"> </w:t>
            </w:r>
          </w:p>
        </w:tc>
      </w:tr>
      <w:tr w:rsidRPr="00C624A8" w:rsidR="009D2DB2" w14:paraId="17F0C0BD" w14:textId="77777777">
        <w:trPr>
          <w:trHeight w:val="253"/>
        </w:trPr>
        <w:tc>
          <w:tcPr>
            <w:tcW w:w="2122" w:type="dxa"/>
            <w:tcMar>
              <w:top w:w="100" w:type="dxa"/>
              <w:left w:w="100" w:type="dxa"/>
              <w:bottom w:w="100" w:type="dxa"/>
              <w:right w:w="100" w:type="dxa"/>
            </w:tcMar>
          </w:tcPr>
          <w:p w:rsidRPr="00C624A8" w:rsidR="009D2DB2" w:rsidP="00332432" w:rsidRDefault="009D2DB2" w14:paraId="1C4FB43E" w14:textId="77777777">
            <w:pPr>
              <w:pStyle w:val="Normal0"/>
              <w:spacing w:line="360" w:lineRule="auto"/>
              <w:rPr>
                <w:sz w:val="20"/>
                <w:szCs w:val="20"/>
              </w:rPr>
            </w:pPr>
            <w:r w:rsidRPr="00C624A8">
              <w:rPr>
                <w:sz w:val="20"/>
                <w:szCs w:val="20"/>
              </w:rPr>
              <w:t>Rango:</w:t>
            </w:r>
          </w:p>
        </w:tc>
        <w:tc>
          <w:tcPr>
            <w:tcW w:w="7840" w:type="dxa"/>
            <w:tcMar>
              <w:top w:w="100" w:type="dxa"/>
              <w:left w:w="100" w:type="dxa"/>
              <w:bottom w:w="100" w:type="dxa"/>
              <w:right w:w="100" w:type="dxa"/>
            </w:tcMar>
          </w:tcPr>
          <w:p w:rsidRPr="00C624A8" w:rsidR="009D2DB2" w:rsidP="00332432" w:rsidRDefault="009D2DB2" w14:paraId="38C27AE0" w14:textId="77777777">
            <w:pPr>
              <w:pStyle w:val="Normal0"/>
              <w:spacing w:line="360" w:lineRule="auto"/>
              <w:rPr>
                <w:b w:val="0"/>
                <w:bCs/>
                <w:sz w:val="20"/>
                <w:szCs w:val="20"/>
              </w:rPr>
            </w:pPr>
            <w:r w:rsidRPr="00C624A8">
              <w:rPr>
                <w:b w:val="0"/>
                <w:bCs/>
                <w:sz w:val="20"/>
                <w:szCs w:val="20"/>
              </w:rPr>
              <w:t>una selección rectangular de una o más celdas. Se define por las referencias de las celdas de las esquinas opuestas, separadas por dos puntos (ej. A1:C5).</w:t>
            </w:r>
          </w:p>
        </w:tc>
      </w:tr>
      <w:tr w:rsidRPr="00C624A8" w:rsidR="009D2DB2" w14:paraId="050B9F35" w14:textId="77777777">
        <w:trPr>
          <w:trHeight w:val="253"/>
        </w:trPr>
        <w:tc>
          <w:tcPr>
            <w:tcW w:w="2122" w:type="dxa"/>
            <w:tcMar>
              <w:top w:w="100" w:type="dxa"/>
              <w:left w:w="100" w:type="dxa"/>
              <w:bottom w:w="100" w:type="dxa"/>
              <w:right w:w="100" w:type="dxa"/>
            </w:tcMar>
          </w:tcPr>
          <w:p w:rsidRPr="00C624A8" w:rsidR="009D2DB2" w:rsidP="00332432" w:rsidRDefault="009D2DB2" w14:paraId="0A1ED294" w14:textId="77777777">
            <w:pPr>
              <w:pStyle w:val="Normal0"/>
              <w:spacing w:line="360" w:lineRule="auto"/>
              <w:rPr>
                <w:sz w:val="20"/>
                <w:szCs w:val="20"/>
              </w:rPr>
            </w:pPr>
            <w:r w:rsidRPr="00C624A8">
              <w:rPr>
                <w:sz w:val="20"/>
                <w:szCs w:val="20"/>
              </w:rPr>
              <w:t>Referencia absoluta:</w:t>
            </w:r>
          </w:p>
        </w:tc>
        <w:tc>
          <w:tcPr>
            <w:tcW w:w="7840" w:type="dxa"/>
            <w:tcMar>
              <w:top w:w="100" w:type="dxa"/>
              <w:left w:w="100" w:type="dxa"/>
              <w:bottom w:w="100" w:type="dxa"/>
              <w:right w:w="100" w:type="dxa"/>
            </w:tcMar>
          </w:tcPr>
          <w:p w:rsidRPr="00C624A8" w:rsidR="009D2DB2" w:rsidP="00E821DB" w:rsidRDefault="009D2DB2" w14:paraId="5B8128EB" w14:textId="77777777">
            <w:pPr>
              <w:pStyle w:val="Normal0"/>
              <w:tabs>
                <w:tab w:val="left" w:pos="2432"/>
              </w:tabs>
              <w:spacing w:line="360" w:lineRule="auto"/>
              <w:rPr>
                <w:b w:val="0"/>
                <w:bCs/>
                <w:sz w:val="20"/>
                <w:szCs w:val="20"/>
              </w:rPr>
            </w:pPr>
            <w:r w:rsidRPr="00C624A8">
              <w:rPr>
                <w:b w:val="0"/>
                <w:bCs/>
                <w:sz w:val="20"/>
                <w:szCs w:val="20"/>
              </w:rPr>
              <w:t>tipo de referencia de celda (ej. $A$1) que permanece fija y no cambia al copiar una fórmula a otra ubicación. Es crucial para hacer referencia a valores constantes.</w:t>
            </w:r>
          </w:p>
        </w:tc>
      </w:tr>
      <w:tr w:rsidRPr="00C624A8" w:rsidR="009D2DB2" w14:paraId="567479E0" w14:textId="77777777">
        <w:trPr>
          <w:trHeight w:val="253"/>
        </w:trPr>
        <w:tc>
          <w:tcPr>
            <w:tcW w:w="2122" w:type="dxa"/>
            <w:tcMar>
              <w:top w:w="100" w:type="dxa"/>
              <w:left w:w="100" w:type="dxa"/>
              <w:bottom w:w="100" w:type="dxa"/>
              <w:right w:w="100" w:type="dxa"/>
            </w:tcMar>
          </w:tcPr>
          <w:p w:rsidRPr="00C624A8" w:rsidR="009D2DB2" w:rsidP="00332432" w:rsidRDefault="009D2DB2" w14:paraId="29E773F2" w14:textId="77777777">
            <w:pPr>
              <w:pStyle w:val="Normal0"/>
              <w:spacing w:line="360" w:lineRule="auto"/>
              <w:rPr>
                <w:sz w:val="20"/>
                <w:szCs w:val="20"/>
              </w:rPr>
            </w:pPr>
            <w:r w:rsidRPr="00C624A8">
              <w:rPr>
                <w:sz w:val="20"/>
                <w:szCs w:val="20"/>
              </w:rPr>
              <w:t>Referencia relativa:</w:t>
            </w:r>
          </w:p>
        </w:tc>
        <w:tc>
          <w:tcPr>
            <w:tcW w:w="7840" w:type="dxa"/>
            <w:tcMar>
              <w:top w:w="100" w:type="dxa"/>
              <w:left w:w="100" w:type="dxa"/>
              <w:bottom w:w="100" w:type="dxa"/>
              <w:right w:w="100" w:type="dxa"/>
            </w:tcMar>
          </w:tcPr>
          <w:p w:rsidRPr="00C624A8" w:rsidR="009D2DB2" w:rsidP="00E821DB" w:rsidRDefault="009D2DB2" w14:paraId="2F57CD87" w14:textId="77777777">
            <w:pPr>
              <w:pStyle w:val="Normal0"/>
              <w:tabs>
                <w:tab w:val="left" w:pos="2432"/>
              </w:tabs>
              <w:spacing w:line="360" w:lineRule="auto"/>
              <w:rPr>
                <w:b w:val="0"/>
                <w:bCs/>
                <w:sz w:val="20"/>
                <w:szCs w:val="20"/>
              </w:rPr>
            </w:pPr>
            <w:r w:rsidRPr="00C624A8">
              <w:rPr>
                <w:b w:val="0"/>
                <w:bCs/>
                <w:sz w:val="20"/>
                <w:szCs w:val="20"/>
              </w:rPr>
              <w:t>el tipo de referencia de celda por defecto (ej. A1) que se ajusta automáticamente en relación con la nueva posición al copiar y pegar una fórmula.</w:t>
            </w:r>
          </w:p>
        </w:tc>
      </w:tr>
    </w:tbl>
    <w:p w:rsidRPr="00C624A8" w:rsidR="00FF258C" w:rsidP="00332432" w:rsidRDefault="00FF258C" w14:paraId="000000AA" w14:textId="77777777">
      <w:pPr>
        <w:pStyle w:val="Normal0"/>
        <w:spacing w:line="360" w:lineRule="auto"/>
        <w:rPr>
          <w:sz w:val="20"/>
          <w:szCs w:val="20"/>
        </w:rPr>
      </w:pPr>
    </w:p>
    <w:p w:rsidRPr="00C624A8" w:rsidR="00FF258C" w:rsidP="00332432" w:rsidRDefault="00FF258C" w14:paraId="000000AB" w14:textId="77777777">
      <w:pPr>
        <w:pStyle w:val="Normal0"/>
        <w:spacing w:line="360" w:lineRule="auto"/>
        <w:rPr>
          <w:sz w:val="20"/>
          <w:szCs w:val="20"/>
        </w:rPr>
      </w:pPr>
    </w:p>
    <w:p w:rsidRPr="00C624A8" w:rsidR="002E7D2C" w:rsidP="00332432" w:rsidRDefault="00904A12" w14:paraId="00939876" w14:textId="77777777">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REFERENCIAS BIBLIOGRÁFICAS</w:t>
      </w:r>
      <w:r w:rsidRPr="00C624A8" w:rsidR="00D376E1">
        <w:rPr>
          <w:b/>
          <w:color w:val="000000"/>
          <w:sz w:val="20"/>
          <w:szCs w:val="20"/>
        </w:rPr>
        <w:t xml:space="preserve"> </w:t>
      </w:r>
    </w:p>
    <w:p w:rsidRPr="00C624A8" w:rsidR="00AF53AA" w:rsidP="00332432" w:rsidRDefault="00AF53AA" w14:paraId="21E68C33" w14:textId="77777777">
      <w:pPr>
        <w:pStyle w:val="Normal0"/>
        <w:pBdr>
          <w:top w:val="nil"/>
          <w:left w:val="nil"/>
          <w:bottom w:val="nil"/>
          <w:right w:val="nil"/>
          <w:between w:val="nil"/>
        </w:pBdr>
        <w:spacing w:line="360" w:lineRule="auto"/>
        <w:contextualSpacing/>
        <w:mirrorIndents/>
        <w:rPr>
          <w:rFonts w:eastAsia="Times New Roman"/>
          <w:color w:val="2C2C2C"/>
          <w:spacing w:val="2"/>
          <w:sz w:val="20"/>
          <w:szCs w:val="20"/>
          <w:lang w:eastAsia="es-CO"/>
        </w:rPr>
      </w:pPr>
    </w:p>
    <w:p w:rsidRPr="00C624A8" w:rsidR="004B25F4" w:rsidP="004235A4" w:rsidRDefault="004B25F4" w14:paraId="79F05E69" w14:textId="5CA9D7B8">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Alexander, M., Kusleika, R., &amp; Walkenbach, J. (201</w:t>
      </w:r>
      <w:r w:rsidRPr="00C624A8" w:rsidR="00223E04">
        <w:rPr>
          <w:rFonts w:eastAsia="Times New Roman"/>
          <w:color w:val="2C2C2C"/>
          <w:spacing w:val="2"/>
          <w:sz w:val="20"/>
          <w:szCs w:val="20"/>
          <w:lang w:eastAsia="es-CO"/>
        </w:rPr>
        <w:t>9</w:t>
      </w:r>
      <w:r w:rsidRPr="00C624A8">
        <w:rPr>
          <w:rFonts w:eastAsia="Times New Roman"/>
          <w:color w:val="2C2C2C"/>
          <w:spacing w:val="2"/>
          <w:sz w:val="20"/>
          <w:szCs w:val="20"/>
          <w:lang w:eastAsia="es-CO"/>
        </w:rPr>
        <w:t>). </w:t>
      </w:r>
      <w:r w:rsidRPr="00C624A8">
        <w:rPr>
          <w:rFonts w:eastAsia="Times New Roman"/>
          <w:i/>
          <w:iCs/>
          <w:color w:val="2C2C2C"/>
          <w:spacing w:val="2"/>
          <w:sz w:val="20"/>
          <w:szCs w:val="20"/>
          <w:lang w:eastAsia="es-CO"/>
        </w:rPr>
        <w:t>Excel 2019 bible</w:t>
      </w:r>
      <w:r w:rsidRPr="00C624A8">
        <w:rPr>
          <w:rFonts w:eastAsia="Times New Roman"/>
          <w:color w:val="2C2C2C"/>
          <w:spacing w:val="2"/>
          <w:sz w:val="20"/>
          <w:szCs w:val="20"/>
          <w:lang w:eastAsia="es-CO"/>
        </w:rPr>
        <w:t>. John Wiley &amp; Sons.</w:t>
      </w:r>
    </w:p>
    <w:p w:rsidRPr="00C624A8" w:rsidR="004B25F4" w:rsidP="004235A4" w:rsidRDefault="004B25F4" w14:paraId="10D05FDB" w14:textId="77777777">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p>
    <w:p w:rsidRPr="00C624A8" w:rsidR="00223E04" w:rsidP="004235A4" w:rsidRDefault="00223E04" w14:paraId="158C2552" w14:textId="41C28C1F">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Frye, C. (2013). </w:t>
      </w:r>
      <w:r w:rsidRPr="00C624A8">
        <w:rPr>
          <w:rFonts w:eastAsia="Times New Roman"/>
          <w:i/>
          <w:iCs/>
          <w:color w:val="2C2C2C"/>
          <w:spacing w:val="2"/>
          <w:sz w:val="20"/>
          <w:szCs w:val="20"/>
          <w:lang w:eastAsia="es-CO"/>
        </w:rPr>
        <w:t>Microsoft Excel 2013 step by step</w:t>
      </w:r>
      <w:r w:rsidRPr="00C624A8">
        <w:rPr>
          <w:rFonts w:eastAsia="Times New Roman"/>
          <w:color w:val="2C2C2C"/>
          <w:spacing w:val="2"/>
          <w:sz w:val="20"/>
          <w:szCs w:val="20"/>
          <w:lang w:eastAsia="es-CO"/>
        </w:rPr>
        <w:t>. Pearson Education.</w:t>
      </w:r>
    </w:p>
    <w:p w:rsidRPr="00C624A8" w:rsidR="00223E04" w:rsidP="004235A4" w:rsidRDefault="00223E04" w14:paraId="537B2784" w14:textId="77777777">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p>
    <w:p w:rsidRPr="00C624A8" w:rsidR="004B25F4" w:rsidP="004235A4" w:rsidRDefault="004B25F4" w14:paraId="49631D3D" w14:textId="75646282">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McFedries, P. (2019). </w:t>
      </w:r>
      <w:r w:rsidRPr="00C624A8">
        <w:rPr>
          <w:rFonts w:eastAsia="Times New Roman"/>
          <w:i/>
          <w:iCs/>
          <w:color w:val="2C2C2C"/>
          <w:spacing w:val="2"/>
          <w:sz w:val="20"/>
          <w:szCs w:val="20"/>
          <w:lang w:eastAsia="es-CO"/>
        </w:rPr>
        <w:t>Microsoft Excel 2019 formulas and functions</w:t>
      </w:r>
      <w:r w:rsidRPr="00C624A8">
        <w:rPr>
          <w:rFonts w:eastAsia="Times New Roman"/>
          <w:color w:val="2C2C2C"/>
          <w:spacing w:val="2"/>
          <w:sz w:val="20"/>
          <w:szCs w:val="20"/>
          <w:lang w:eastAsia="es-CO"/>
        </w:rPr>
        <w:t>. Microsoft Press.</w:t>
      </w:r>
    </w:p>
    <w:p w:rsidRPr="00C624A8" w:rsidR="004B25F4" w:rsidP="004235A4" w:rsidRDefault="004B25F4" w14:paraId="1F250974" w14:textId="77777777">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p>
    <w:p w:rsidRPr="00C624A8" w:rsidR="004235A4" w:rsidP="004235A4" w:rsidRDefault="004235A4" w14:paraId="36CEF89A" w14:textId="1674EFED">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 xml:space="preserve">Microsoft Corporation. (2021). Microsoft Excel documentation and specifications. Microsoft Support. </w:t>
      </w:r>
      <w:hyperlink w:history="1" r:id="rId46">
        <w:r w:rsidRPr="00C624A8">
          <w:rPr>
            <w:rStyle w:val="Hyperlink"/>
            <w:rFonts w:eastAsia="Times New Roman"/>
            <w:spacing w:val="2"/>
            <w:sz w:val="20"/>
            <w:szCs w:val="20"/>
            <w:lang w:eastAsia="es-CO"/>
          </w:rPr>
          <w:t>https://support.microsoft.com/excel</w:t>
        </w:r>
      </w:hyperlink>
    </w:p>
    <w:p w:rsidRPr="00C624A8" w:rsidR="004235A4" w:rsidP="004235A4" w:rsidRDefault="004235A4" w14:paraId="66FA2C4B" w14:textId="77777777">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p>
    <w:p w:rsidRPr="00C624A8" w:rsidR="00B332CB" w:rsidP="004235A4" w:rsidRDefault="004235A4" w14:paraId="5627A89F" w14:textId="7CFBD4A3">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Walkenbach, J. (2013). </w:t>
      </w:r>
      <w:r w:rsidRPr="00C624A8">
        <w:rPr>
          <w:rFonts w:eastAsia="Times New Roman"/>
          <w:i/>
          <w:iCs/>
          <w:color w:val="2C2C2C"/>
          <w:spacing w:val="2"/>
          <w:sz w:val="20"/>
          <w:szCs w:val="20"/>
          <w:lang w:eastAsia="es-CO"/>
        </w:rPr>
        <w:t>Excel 2013 bible</w:t>
      </w:r>
      <w:r w:rsidRPr="00C624A8">
        <w:rPr>
          <w:rFonts w:eastAsia="Times New Roman"/>
          <w:color w:val="2C2C2C"/>
          <w:spacing w:val="2"/>
          <w:sz w:val="20"/>
          <w:szCs w:val="20"/>
          <w:lang w:eastAsia="es-CO"/>
        </w:rPr>
        <w:t>. John Wiley &amp; Sons.</w:t>
      </w:r>
    </w:p>
    <w:p w:rsidRPr="00C624A8" w:rsidR="004B25F4" w:rsidP="004235A4" w:rsidRDefault="004B25F4" w14:paraId="3BC28E6B" w14:textId="77777777">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p>
    <w:p w:rsidRPr="00C624A8" w:rsidR="004B25F4" w:rsidP="004235A4" w:rsidRDefault="004B25F4" w14:paraId="3B5177C0" w14:textId="460186BE">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Winston, W. (2019). </w:t>
      </w:r>
      <w:r w:rsidRPr="00C624A8">
        <w:rPr>
          <w:rFonts w:eastAsia="Times New Roman"/>
          <w:i/>
          <w:iCs/>
          <w:color w:val="2C2C2C"/>
          <w:spacing w:val="2"/>
          <w:sz w:val="20"/>
          <w:szCs w:val="20"/>
          <w:lang w:eastAsia="es-CO"/>
        </w:rPr>
        <w:t>Microsoft Excel 2019 Data analysis and business modeling</w:t>
      </w:r>
      <w:r w:rsidRPr="00C624A8">
        <w:rPr>
          <w:rFonts w:eastAsia="Times New Roman"/>
          <w:color w:val="2C2C2C"/>
          <w:spacing w:val="2"/>
          <w:sz w:val="20"/>
          <w:szCs w:val="20"/>
          <w:lang w:eastAsia="es-CO"/>
        </w:rPr>
        <w:t>. Microsoft Press.</w:t>
      </w:r>
    </w:p>
    <w:p w:rsidRPr="00C624A8" w:rsidR="001B27B4" w:rsidP="004235A4" w:rsidRDefault="001B27B4" w14:paraId="4E539914" w14:textId="77777777">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p>
    <w:p w:rsidRPr="00C624A8" w:rsidR="001B27B4" w:rsidP="004235A4" w:rsidRDefault="001B27B4" w14:paraId="269B6AC3" w14:textId="5BC904B8">
      <w:pPr>
        <w:pStyle w:val="Normal0"/>
        <w:pBdr>
          <w:top w:val="nil"/>
          <w:left w:val="nil"/>
          <w:bottom w:val="nil"/>
          <w:right w:val="nil"/>
          <w:between w:val="nil"/>
        </w:pBdr>
        <w:spacing w:line="360" w:lineRule="auto"/>
        <w:ind w:left="720" w:hanging="720"/>
        <w:rPr>
          <w:rFonts w:eastAsia="Times New Roman"/>
          <w:color w:val="2C2C2C"/>
          <w:spacing w:val="2"/>
          <w:sz w:val="20"/>
          <w:szCs w:val="20"/>
          <w:lang w:eastAsia="es-CO"/>
        </w:rPr>
      </w:pPr>
      <w:r w:rsidRPr="00C624A8">
        <w:rPr>
          <w:rFonts w:eastAsia="Times New Roman"/>
          <w:color w:val="2C2C2C"/>
          <w:spacing w:val="2"/>
          <w:sz w:val="20"/>
          <w:szCs w:val="20"/>
          <w:lang w:eastAsia="es-CO"/>
        </w:rPr>
        <w:t>Winston, W. (2021). </w:t>
      </w:r>
      <w:r w:rsidRPr="00C624A8">
        <w:rPr>
          <w:rFonts w:eastAsia="Times New Roman"/>
          <w:i/>
          <w:iCs/>
          <w:color w:val="2C2C2C"/>
          <w:spacing w:val="2"/>
          <w:sz w:val="20"/>
          <w:szCs w:val="20"/>
          <w:lang w:eastAsia="es-CO"/>
        </w:rPr>
        <w:t>Microsoft Excel data analysis and business modeling (Office 2021 and Microsoft 365)</w:t>
      </w:r>
      <w:r w:rsidRPr="00C624A8">
        <w:rPr>
          <w:rFonts w:eastAsia="Times New Roman"/>
          <w:color w:val="2C2C2C"/>
          <w:spacing w:val="2"/>
          <w:sz w:val="20"/>
          <w:szCs w:val="20"/>
          <w:lang w:eastAsia="es-CO"/>
        </w:rPr>
        <w:t>. Microsoft Press.</w:t>
      </w:r>
    </w:p>
    <w:p w:rsidRPr="00C624A8" w:rsidR="00B332CB" w:rsidP="00332432" w:rsidRDefault="00B332CB" w14:paraId="2C36D909" w14:textId="77777777">
      <w:pPr>
        <w:pStyle w:val="Normal0"/>
        <w:pBdr>
          <w:top w:val="nil"/>
          <w:left w:val="nil"/>
          <w:bottom w:val="nil"/>
          <w:right w:val="nil"/>
          <w:between w:val="nil"/>
        </w:pBdr>
        <w:spacing w:line="360" w:lineRule="auto"/>
        <w:rPr>
          <w:b/>
          <w:color w:val="000000"/>
          <w:sz w:val="20"/>
          <w:szCs w:val="20"/>
        </w:rPr>
      </w:pPr>
    </w:p>
    <w:p w:rsidRPr="00C624A8" w:rsidR="00FF258C" w:rsidP="00332432" w:rsidRDefault="00D376E1" w14:paraId="000000B0" w14:textId="331A270F">
      <w:pPr>
        <w:pStyle w:val="Normal0"/>
        <w:numPr>
          <w:ilvl w:val="0"/>
          <w:numId w:val="1"/>
        </w:numPr>
        <w:pBdr>
          <w:top w:val="nil"/>
          <w:left w:val="nil"/>
          <w:bottom w:val="nil"/>
          <w:right w:val="nil"/>
          <w:between w:val="nil"/>
        </w:pBdr>
        <w:spacing w:line="360" w:lineRule="auto"/>
        <w:ind w:left="0" w:firstLine="0"/>
        <w:rPr>
          <w:b/>
          <w:color w:val="000000"/>
          <w:sz w:val="20"/>
          <w:szCs w:val="20"/>
        </w:rPr>
      </w:pPr>
      <w:r w:rsidRPr="00C624A8">
        <w:rPr>
          <w:b/>
          <w:color w:val="000000"/>
          <w:sz w:val="20"/>
          <w:szCs w:val="20"/>
        </w:rPr>
        <w:t>CONTROL DEL DOCUMENTO</w:t>
      </w:r>
    </w:p>
    <w:p w:rsidRPr="00C624A8" w:rsidR="00FF258C" w:rsidP="00332432" w:rsidRDefault="00FF258C" w14:paraId="000000B1" w14:textId="77777777">
      <w:pPr>
        <w:pStyle w:val="Normal0"/>
        <w:spacing w:line="360" w:lineRule="auto"/>
        <w:rPr>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624A8" w:rsidR="00FF258C" w:rsidTr="00C45A3B" w14:paraId="27B3F990" w14:textId="77777777">
        <w:tc>
          <w:tcPr>
            <w:tcW w:w="1272" w:type="dxa"/>
            <w:tcBorders>
              <w:top w:val="nil"/>
              <w:left w:val="nil"/>
            </w:tcBorders>
            <w:shd w:val="clear" w:color="auto" w:fill="auto"/>
          </w:tcPr>
          <w:p w:rsidRPr="00C624A8" w:rsidR="00FF258C" w:rsidP="00332432" w:rsidRDefault="00FF258C" w14:paraId="000000B2" w14:textId="77777777">
            <w:pPr>
              <w:pStyle w:val="Normal0"/>
              <w:spacing w:line="360" w:lineRule="auto"/>
              <w:rPr>
                <w:sz w:val="20"/>
                <w:szCs w:val="20"/>
              </w:rPr>
            </w:pPr>
          </w:p>
        </w:tc>
        <w:tc>
          <w:tcPr>
            <w:tcW w:w="1991" w:type="dxa"/>
            <w:vAlign w:val="center"/>
          </w:tcPr>
          <w:p w:rsidRPr="00C624A8" w:rsidR="00FF258C" w:rsidP="00332432" w:rsidRDefault="00D376E1" w14:paraId="000000B3" w14:textId="77777777">
            <w:pPr>
              <w:pStyle w:val="Normal0"/>
              <w:spacing w:line="360" w:lineRule="auto"/>
              <w:rPr>
                <w:sz w:val="20"/>
                <w:szCs w:val="20"/>
              </w:rPr>
            </w:pPr>
            <w:r w:rsidRPr="00C624A8">
              <w:rPr>
                <w:sz w:val="20"/>
                <w:szCs w:val="20"/>
              </w:rPr>
              <w:t>Nombre</w:t>
            </w:r>
          </w:p>
        </w:tc>
        <w:tc>
          <w:tcPr>
            <w:tcW w:w="1559" w:type="dxa"/>
            <w:vAlign w:val="center"/>
          </w:tcPr>
          <w:p w:rsidRPr="00C624A8" w:rsidR="00FF258C" w:rsidP="00332432" w:rsidRDefault="00D376E1" w14:paraId="000000B4" w14:textId="77777777">
            <w:pPr>
              <w:pStyle w:val="Normal0"/>
              <w:spacing w:line="360" w:lineRule="auto"/>
              <w:rPr>
                <w:sz w:val="20"/>
                <w:szCs w:val="20"/>
              </w:rPr>
            </w:pPr>
            <w:r w:rsidRPr="00C624A8">
              <w:rPr>
                <w:sz w:val="20"/>
                <w:szCs w:val="20"/>
              </w:rPr>
              <w:t>Cargo</w:t>
            </w:r>
          </w:p>
        </w:tc>
        <w:tc>
          <w:tcPr>
            <w:tcW w:w="3257" w:type="dxa"/>
            <w:vAlign w:val="center"/>
          </w:tcPr>
          <w:p w:rsidRPr="00C624A8" w:rsidR="00FF258C" w:rsidP="00332432" w:rsidRDefault="00D376E1" w14:paraId="000000B6" w14:textId="096342C5">
            <w:pPr>
              <w:pStyle w:val="Normal0"/>
              <w:spacing w:line="360" w:lineRule="auto"/>
              <w:rPr>
                <w:sz w:val="20"/>
                <w:szCs w:val="20"/>
              </w:rPr>
            </w:pPr>
            <w:r w:rsidRPr="00C624A8">
              <w:rPr>
                <w:sz w:val="20"/>
                <w:szCs w:val="20"/>
              </w:rPr>
              <w:t>Dependencia</w:t>
            </w:r>
          </w:p>
        </w:tc>
        <w:tc>
          <w:tcPr>
            <w:tcW w:w="1888" w:type="dxa"/>
            <w:vAlign w:val="center"/>
          </w:tcPr>
          <w:p w:rsidRPr="00C624A8" w:rsidR="00FF258C" w:rsidP="00332432" w:rsidRDefault="00D376E1" w14:paraId="000000B7" w14:textId="77777777">
            <w:pPr>
              <w:pStyle w:val="Normal0"/>
              <w:spacing w:line="360" w:lineRule="auto"/>
              <w:rPr>
                <w:sz w:val="20"/>
                <w:szCs w:val="20"/>
              </w:rPr>
            </w:pPr>
            <w:r w:rsidRPr="00C624A8">
              <w:rPr>
                <w:sz w:val="20"/>
                <w:szCs w:val="20"/>
              </w:rPr>
              <w:t>Fecha</w:t>
            </w:r>
          </w:p>
        </w:tc>
      </w:tr>
      <w:tr w:rsidRPr="00C624A8" w:rsidR="00D56832" w14:paraId="2FF467CA" w14:textId="77777777">
        <w:trPr>
          <w:trHeight w:val="340"/>
        </w:trPr>
        <w:tc>
          <w:tcPr>
            <w:tcW w:w="1272" w:type="dxa"/>
          </w:tcPr>
          <w:p w:rsidRPr="00C624A8" w:rsidR="00D56832" w:rsidP="00332432" w:rsidRDefault="001725F9" w14:paraId="000000B8" w14:textId="5F1C898D">
            <w:pPr>
              <w:pStyle w:val="Normal0"/>
              <w:spacing w:line="360" w:lineRule="auto"/>
              <w:rPr>
                <w:sz w:val="20"/>
                <w:szCs w:val="20"/>
              </w:rPr>
            </w:pPr>
            <w:r w:rsidRPr="00C624A8">
              <w:rPr>
                <w:sz w:val="20"/>
                <w:szCs w:val="20"/>
              </w:rPr>
              <w:t>Autor</w:t>
            </w:r>
          </w:p>
        </w:tc>
        <w:tc>
          <w:tcPr>
            <w:tcW w:w="1991" w:type="dxa"/>
          </w:tcPr>
          <w:p w:rsidRPr="00C624A8" w:rsidR="00D56832" w:rsidP="00332432" w:rsidRDefault="00CF701F" w14:paraId="000000B9" w14:textId="05EA195E">
            <w:pPr>
              <w:pStyle w:val="Normal0"/>
              <w:spacing w:line="360" w:lineRule="auto"/>
              <w:rPr>
                <w:b w:val="0"/>
                <w:sz w:val="20"/>
                <w:szCs w:val="20"/>
              </w:rPr>
            </w:pPr>
            <w:r w:rsidRPr="00C624A8">
              <w:rPr>
                <w:b w:val="0"/>
                <w:sz w:val="20"/>
                <w:szCs w:val="20"/>
              </w:rPr>
              <w:t>Deivis Eduard</w:t>
            </w:r>
            <w:r w:rsidRPr="00C624A8" w:rsidR="00D56832">
              <w:rPr>
                <w:b w:val="0"/>
                <w:sz w:val="20"/>
                <w:szCs w:val="20"/>
              </w:rPr>
              <w:t xml:space="preserve"> </w:t>
            </w:r>
            <w:r w:rsidRPr="00C624A8">
              <w:rPr>
                <w:b w:val="0"/>
                <w:sz w:val="20"/>
                <w:szCs w:val="20"/>
              </w:rPr>
              <w:t>Ramirez Martinez</w:t>
            </w:r>
          </w:p>
        </w:tc>
        <w:tc>
          <w:tcPr>
            <w:tcW w:w="1559" w:type="dxa"/>
          </w:tcPr>
          <w:p w:rsidRPr="00C624A8" w:rsidR="00D56832" w:rsidP="00332432" w:rsidRDefault="00CF701F" w14:paraId="000000BA" w14:textId="29422985">
            <w:pPr>
              <w:pStyle w:val="Normal0"/>
              <w:spacing w:line="360" w:lineRule="auto"/>
              <w:rPr>
                <w:b w:val="0"/>
                <w:sz w:val="20"/>
                <w:szCs w:val="20"/>
              </w:rPr>
            </w:pPr>
            <w:r w:rsidRPr="00C624A8">
              <w:rPr>
                <w:b w:val="0"/>
                <w:sz w:val="20"/>
                <w:szCs w:val="20"/>
              </w:rPr>
              <w:t>Experto temático</w:t>
            </w:r>
          </w:p>
        </w:tc>
        <w:tc>
          <w:tcPr>
            <w:tcW w:w="3257" w:type="dxa"/>
          </w:tcPr>
          <w:p w:rsidRPr="00C624A8" w:rsidR="00D56832" w:rsidP="00332432" w:rsidRDefault="008A7A07" w14:paraId="000000BB" w14:textId="0A141DEC">
            <w:pPr>
              <w:pStyle w:val="Normal0"/>
              <w:spacing w:line="360" w:lineRule="auto"/>
              <w:rPr>
                <w:b w:val="0"/>
                <w:sz w:val="20"/>
                <w:szCs w:val="20"/>
              </w:rPr>
            </w:pPr>
            <w:r w:rsidRPr="00C624A8">
              <w:rPr>
                <w:b w:val="0"/>
                <w:sz w:val="20"/>
                <w:szCs w:val="20"/>
              </w:rPr>
              <w:t>Regional Tolima. Centro de Comercio y Servicios.</w:t>
            </w:r>
          </w:p>
        </w:tc>
        <w:tc>
          <w:tcPr>
            <w:tcW w:w="1888" w:type="dxa"/>
          </w:tcPr>
          <w:p w:rsidRPr="00C624A8" w:rsidR="00D56832" w:rsidP="00332432" w:rsidRDefault="001B27B4" w14:paraId="000000BC" w14:textId="09EE860F">
            <w:pPr>
              <w:pStyle w:val="Normal0"/>
              <w:spacing w:line="360" w:lineRule="auto"/>
              <w:rPr>
                <w:b w:val="0"/>
                <w:sz w:val="20"/>
                <w:szCs w:val="20"/>
              </w:rPr>
            </w:pPr>
            <w:r w:rsidRPr="00C624A8">
              <w:rPr>
                <w:b w:val="0"/>
                <w:sz w:val="20"/>
                <w:szCs w:val="20"/>
              </w:rPr>
              <w:t>Septiembre</w:t>
            </w:r>
            <w:r w:rsidRPr="00C624A8" w:rsidR="005A746D">
              <w:rPr>
                <w:b w:val="0"/>
                <w:sz w:val="20"/>
                <w:szCs w:val="20"/>
              </w:rPr>
              <w:t xml:space="preserve"> </w:t>
            </w:r>
            <w:r w:rsidRPr="00C624A8" w:rsidR="00D56832">
              <w:rPr>
                <w:b w:val="0"/>
                <w:sz w:val="20"/>
                <w:szCs w:val="20"/>
              </w:rPr>
              <w:t>de 20</w:t>
            </w:r>
            <w:r w:rsidRPr="00C624A8" w:rsidR="008A7A07">
              <w:rPr>
                <w:b w:val="0"/>
                <w:sz w:val="20"/>
                <w:szCs w:val="20"/>
              </w:rPr>
              <w:t>25</w:t>
            </w:r>
          </w:p>
        </w:tc>
      </w:tr>
      <w:tr w:rsidRPr="00C624A8" w:rsidR="00D56832" w14:paraId="6A05A809" w14:textId="77777777">
        <w:trPr>
          <w:trHeight w:val="340"/>
        </w:trPr>
        <w:tc>
          <w:tcPr>
            <w:tcW w:w="1272" w:type="dxa"/>
          </w:tcPr>
          <w:p w:rsidRPr="00C624A8" w:rsidR="00D56832" w:rsidP="00332432" w:rsidRDefault="001725F9" w14:paraId="000000BD" w14:textId="70563C01">
            <w:pPr>
              <w:pStyle w:val="Normal0"/>
              <w:widowControl w:val="0"/>
              <w:pBdr>
                <w:top w:val="nil"/>
                <w:left w:val="nil"/>
                <w:bottom w:val="nil"/>
                <w:right w:val="nil"/>
                <w:between w:val="nil"/>
              </w:pBdr>
              <w:spacing w:line="360" w:lineRule="auto"/>
              <w:rPr>
                <w:sz w:val="20"/>
                <w:szCs w:val="20"/>
              </w:rPr>
            </w:pPr>
            <w:r w:rsidRPr="00C624A8">
              <w:rPr>
                <w:sz w:val="20"/>
                <w:szCs w:val="20"/>
              </w:rPr>
              <w:t>Autor</w:t>
            </w:r>
          </w:p>
        </w:tc>
        <w:tc>
          <w:tcPr>
            <w:tcW w:w="1991" w:type="dxa"/>
          </w:tcPr>
          <w:p w:rsidRPr="00C624A8" w:rsidR="00D56832" w:rsidP="00332432" w:rsidRDefault="00D56832" w14:paraId="000000BE" w14:textId="64CA2819">
            <w:pPr>
              <w:pStyle w:val="Normal0"/>
              <w:spacing w:line="360" w:lineRule="auto"/>
              <w:rPr>
                <w:b w:val="0"/>
                <w:sz w:val="20"/>
                <w:szCs w:val="20"/>
              </w:rPr>
            </w:pPr>
          </w:p>
        </w:tc>
        <w:tc>
          <w:tcPr>
            <w:tcW w:w="1559" w:type="dxa"/>
          </w:tcPr>
          <w:p w:rsidRPr="00C624A8" w:rsidR="00D56832" w:rsidP="00332432" w:rsidRDefault="00D56832" w14:paraId="000000BF" w14:textId="6235559A">
            <w:pPr>
              <w:pStyle w:val="Normal0"/>
              <w:spacing w:line="360" w:lineRule="auto"/>
              <w:rPr>
                <w:b w:val="0"/>
                <w:sz w:val="20"/>
                <w:szCs w:val="20"/>
              </w:rPr>
            </w:pPr>
          </w:p>
        </w:tc>
        <w:tc>
          <w:tcPr>
            <w:tcW w:w="3257" w:type="dxa"/>
          </w:tcPr>
          <w:p w:rsidRPr="00C624A8" w:rsidR="00D56832" w:rsidP="00332432" w:rsidRDefault="00D56832" w14:paraId="000000C0" w14:textId="3106FEB7">
            <w:pPr>
              <w:pStyle w:val="Normal0"/>
              <w:spacing w:line="360" w:lineRule="auto"/>
              <w:rPr>
                <w:b w:val="0"/>
                <w:sz w:val="20"/>
                <w:szCs w:val="20"/>
              </w:rPr>
            </w:pPr>
          </w:p>
        </w:tc>
        <w:tc>
          <w:tcPr>
            <w:tcW w:w="1888" w:type="dxa"/>
          </w:tcPr>
          <w:p w:rsidRPr="00C624A8" w:rsidR="00D56832" w:rsidP="00332432" w:rsidRDefault="00D56832" w14:paraId="000000C1" w14:textId="4C65B490">
            <w:pPr>
              <w:pStyle w:val="Normal0"/>
              <w:spacing w:line="360" w:lineRule="auto"/>
              <w:rPr>
                <w:b w:val="0"/>
                <w:sz w:val="20"/>
                <w:szCs w:val="20"/>
              </w:rPr>
            </w:pPr>
          </w:p>
        </w:tc>
      </w:tr>
    </w:tbl>
    <w:p w:rsidRPr="00C624A8" w:rsidR="00FF258C" w:rsidP="00332432" w:rsidRDefault="00FF258C" w14:paraId="000000C2" w14:textId="1387197A">
      <w:pPr>
        <w:pStyle w:val="Normal0"/>
        <w:spacing w:line="360" w:lineRule="auto"/>
        <w:rPr>
          <w:sz w:val="20"/>
          <w:szCs w:val="20"/>
        </w:rPr>
      </w:pPr>
    </w:p>
    <w:p w:rsidRPr="00C624A8" w:rsidR="0041757E" w:rsidP="00332432" w:rsidRDefault="0041757E" w14:paraId="40E90CE6" w14:textId="77777777">
      <w:pPr>
        <w:pStyle w:val="Normal0"/>
        <w:spacing w:line="360" w:lineRule="auto"/>
        <w:rPr>
          <w:sz w:val="20"/>
          <w:szCs w:val="20"/>
        </w:rPr>
      </w:pPr>
    </w:p>
    <w:p w:rsidRPr="00C624A8" w:rsidR="00FF258C" w:rsidP="00332432" w:rsidRDefault="00D376E1" w14:paraId="000000C5" w14:textId="26BCB439">
      <w:pPr>
        <w:pStyle w:val="Normal0"/>
        <w:numPr>
          <w:ilvl w:val="0"/>
          <w:numId w:val="1"/>
        </w:numPr>
        <w:pBdr>
          <w:top w:val="nil"/>
          <w:left w:val="nil"/>
          <w:bottom w:val="nil"/>
          <w:right w:val="nil"/>
          <w:between w:val="nil"/>
        </w:pBdr>
        <w:spacing w:line="360" w:lineRule="auto"/>
        <w:ind w:left="0" w:firstLine="0"/>
        <w:rPr>
          <w:b/>
          <w:color w:val="808080"/>
          <w:sz w:val="20"/>
          <w:szCs w:val="20"/>
        </w:rPr>
      </w:pPr>
      <w:r w:rsidRPr="00C624A8">
        <w:rPr>
          <w:b/>
          <w:color w:val="000000"/>
          <w:sz w:val="20"/>
          <w:szCs w:val="20"/>
        </w:rPr>
        <w:t xml:space="preserve">CONTROL DE CAMBIOS </w:t>
      </w:r>
      <w:r w:rsidRPr="00C624A8">
        <w:rPr>
          <w:b/>
          <w:color w:val="808080"/>
          <w:sz w:val="20"/>
          <w:szCs w:val="20"/>
        </w:rPr>
        <w:t>(Diligenciar únicamente si realiza ajustes a la Unidad Temática)</w:t>
      </w:r>
    </w:p>
    <w:p w:rsidRPr="00C624A8" w:rsidR="00FF258C" w:rsidP="00332432" w:rsidRDefault="00FF258C" w14:paraId="000000C6" w14:textId="77777777">
      <w:pPr>
        <w:pStyle w:val="Normal0"/>
        <w:spacing w:line="360" w:lineRule="auto"/>
        <w:rPr>
          <w:sz w:val="20"/>
          <w:szCs w:val="20"/>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C624A8" w:rsidR="00FF258C" w:rsidTr="00C45A3B" w14:paraId="31F82D5C" w14:textId="77777777">
        <w:tc>
          <w:tcPr>
            <w:tcW w:w="1264" w:type="dxa"/>
            <w:tcBorders>
              <w:top w:val="nil"/>
              <w:left w:val="nil"/>
            </w:tcBorders>
            <w:shd w:val="clear" w:color="auto" w:fill="auto"/>
          </w:tcPr>
          <w:p w:rsidRPr="00C624A8" w:rsidR="00FF258C" w:rsidP="00332432" w:rsidRDefault="00FF258C" w14:paraId="000000C7" w14:textId="77777777">
            <w:pPr>
              <w:pStyle w:val="Normal0"/>
              <w:spacing w:line="360" w:lineRule="auto"/>
              <w:rPr>
                <w:sz w:val="20"/>
                <w:szCs w:val="20"/>
              </w:rPr>
            </w:pPr>
          </w:p>
        </w:tc>
        <w:tc>
          <w:tcPr>
            <w:tcW w:w="2138" w:type="dxa"/>
          </w:tcPr>
          <w:p w:rsidRPr="00C624A8" w:rsidR="00FF258C" w:rsidP="00332432" w:rsidRDefault="00D376E1" w14:paraId="000000C8" w14:textId="77777777">
            <w:pPr>
              <w:pStyle w:val="Normal0"/>
              <w:spacing w:line="360" w:lineRule="auto"/>
              <w:rPr>
                <w:sz w:val="20"/>
                <w:szCs w:val="20"/>
              </w:rPr>
            </w:pPr>
            <w:r w:rsidRPr="00C624A8">
              <w:rPr>
                <w:sz w:val="20"/>
                <w:szCs w:val="20"/>
              </w:rPr>
              <w:t>Nombre</w:t>
            </w:r>
          </w:p>
        </w:tc>
        <w:tc>
          <w:tcPr>
            <w:tcW w:w="1701" w:type="dxa"/>
          </w:tcPr>
          <w:p w:rsidRPr="00C624A8" w:rsidR="00FF258C" w:rsidP="00332432" w:rsidRDefault="00D376E1" w14:paraId="000000C9" w14:textId="77777777">
            <w:pPr>
              <w:pStyle w:val="Normal0"/>
              <w:spacing w:line="360" w:lineRule="auto"/>
              <w:rPr>
                <w:sz w:val="20"/>
                <w:szCs w:val="20"/>
              </w:rPr>
            </w:pPr>
            <w:r w:rsidRPr="00C624A8">
              <w:rPr>
                <w:sz w:val="20"/>
                <w:szCs w:val="20"/>
              </w:rPr>
              <w:t>Cargo</w:t>
            </w:r>
          </w:p>
        </w:tc>
        <w:tc>
          <w:tcPr>
            <w:tcW w:w="1843" w:type="dxa"/>
          </w:tcPr>
          <w:p w:rsidRPr="00C624A8" w:rsidR="00FF258C" w:rsidP="00332432" w:rsidRDefault="00D376E1" w14:paraId="000000CA" w14:textId="77777777">
            <w:pPr>
              <w:pStyle w:val="Normal0"/>
              <w:spacing w:line="360" w:lineRule="auto"/>
              <w:rPr>
                <w:sz w:val="20"/>
                <w:szCs w:val="20"/>
              </w:rPr>
            </w:pPr>
            <w:r w:rsidRPr="00C624A8">
              <w:rPr>
                <w:sz w:val="20"/>
                <w:szCs w:val="20"/>
              </w:rPr>
              <w:t>Dependencia</w:t>
            </w:r>
          </w:p>
        </w:tc>
        <w:tc>
          <w:tcPr>
            <w:tcW w:w="1044" w:type="dxa"/>
          </w:tcPr>
          <w:p w:rsidRPr="00C624A8" w:rsidR="00FF258C" w:rsidP="00332432" w:rsidRDefault="00D376E1" w14:paraId="000000CB" w14:textId="77777777">
            <w:pPr>
              <w:pStyle w:val="Normal0"/>
              <w:spacing w:line="360" w:lineRule="auto"/>
              <w:rPr>
                <w:sz w:val="20"/>
                <w:szCs w:val="20"/>
              </w:rPr>
            </w:pPr>
            <w:r w:rsidRPr="00C624A8">
              <w:rPr>
                <w:sz w:val="20"/>
                <w:szCs w:val="20"/>
              </w:rPr>
              <w:t>Fecha</w:t>
            </w:r>
          </w:p>
        </w:tc>
        <w:tc>
          <w:tcPr>
            <w:tcW w:w="1977" w:type="dxa"/>
          </w:tcPr>
          <w:p w:rsidRPr="00C624A8" w:rsidR="00FF258C" w:rsidP="00332432" w:rsidRDefault="00D376E1" w14:paraId="000000CC" w14:textId="77777777">
            <w:pPr>
              <w:pStyle w:val="Normal0"/>
              <w:spacing w:line="360" w:lineRule="auto"/>
              <w:rPr>
                <w:sz w:val="20"/>
                <w:szCs w:val="20"/>
              </w:rPr>
            </w:pPr>
            <w:r w:rsidRPr="00C624A8">
              <w:rPr>
                <w:sz w:val="20"/>
                <w:szCs w:val="20"/>
              </w:rPr>
              <w:t>Razón del Cambio</w:t>
            </w:r>
          </w:p>
        </w:tc>
      </w:tr>
      <w:tr w:rsidRPr="00C624A8" w:rsidR="005C0763" w14:paraId="5565E3ED" w14:textId="77777777">
        <w:tc>
          <w:tcPr>
            <w:tcW w:w="1264" w:type="dxa"/>
          </w:tcPr>
          <w:p w:rsidRPr="00C624A8" w:rsidR="005C0763" w:rsidP="00332432" w:rsidRDefault="005C0763" w14:paraId="000000CD" w14:textId="77777777">
            <w:pPr>
              <w:pStyle w:val="Normal0"/>
              <w:spacing w:line="360" w:lineRule="auto"/>
              <w:rPr>
                <w:sz w:val="20"/>
                <w:szCs w:val="20"/>
              </w:rPr>
            </w:pPr>
            <w:r w:rsidRPr="00C624A8">
              <w:rPr>
                <w:sz w:val="20"/>
                <w:szCs w:val="20"/>
              </w:rPr>
              <w:t>Autor (es)</w:t>
            </w:r>
          </w:p>
        </w:tc>
        <w:tc>
          <w:tcPr>
            <w:tcW w:w="2138" w:type="dxa"/>
          </w:tcPr>
          <w:p w:rsidRPr="00C624A8" w:rsidR="005C0763" w:rsidP="00332432" w:rsidRDefault="005C0763" w14:paraId="000000CE" w14:textId="47A2B0DB">
            <w:pPr>
              <w:pStyle w:val="Normal0"/>
              <w:spacing w:line="360" w:lineRule="auto"/>
              <w:rPr>
                <w:b w:val="0"/>
                <w:sz w:val="20"/>
                <w:szCs w:val="20"/>
              </w:rPr>
            </w:pPr>
          </w:p>
        </w:tc>
        <w:tc>
          <w:tcPr>
            <w:tcW w:w="1701" w:type="dxa"/>
          </w:tcPr>
          <w:p w:rsidRPr="00C624A8" w:rsidR="005C0763" w:rsidP="00332432" w:rsidRDefault="005C0763" w14:paraId="000000CF" w14:textId="0BCBC564">
            <w:pPr>
              <w:pStyle w:val="Normal0"/>
              <w:spacing w:line="360" w:lineRule="auto"/>
              <w:rPr>
                <w:b w:val="0"/>
                <w:sz w:val="20"/>
                <w:szCs w:val="20"/>
              </w:rPr>
            </w:pPr>
          </w:p>
        </w:tc>
        <w:tc>
          <w:tcPr>
            <w:tcW w:w="1843" w:type="dxa"/>
          </w:tcPr>
          <w:p w:rsidRPr="00C624A8" w:rsidR="005C0763" w:rsidP="00332432" w:rsidRDefault="005C0763" w14:paraId="000000D0" w14:textId="3D403F4C">
            <w:pPr>
              <w:pStyle w:val="Normal0"/>
              <w:spacing w:line="360" w:lineRule="auto"/>
              <w:rPr>
                <w:b w:val="0"/>
                <w:sz w:val="20"/>
                <w:szCs w:val="20"/>
              </w:rPr>
            </w:pPr>
          </w:p>
        </w:tc>
        <w:tc>
          <w:tcPr>
            <w:tcW w:w="1044" w:type="dxa"/>
          </w:tcPr>
          <w:p w:rsidRPr="00C624A8" w:rsidR="005C0763" w:rsidP="00332432" w:rsidRDefault="005C0763" w14:paraId="000000D1" w14:textId="3269E791">
            <w:pPr>
              <w:pStyle w:val="Normal0"/>
              <w:spacing w:line="360" w:lineRule="auto"/>
              <w:rPr>
                <w:b w:val="0"/>
                <w:sz w:val="20"/>
                <w:szCs w:val="20"/>
              </w:rPr>
            </w:pPr>
          </w:p>
        </w:tc>
        <w:tc>
          <w:tcPr>
            <w:tcW w:w="1977" w:type="dxa"/>
          </w:tcPr>
          <w:p w:rsidRPr="00C624A8" w:rsidR="005C0763" w:rsidP="00332432" w:rsidRDefault="005C0763" w14:paraId="000000D2" w14:textId="60460945">
            <w:pPr>
              <w:pStyle w:val="Normal0"/>
              <w:spacing w:line="360" w:lineRule="auto"/>
              <w:rPr>
                <w:b w:val="0"/>
                <w:sz w:val="20"/>
                <w:szCs w:val="20"/>
              </w:rPr>
            </w:pPr>
          </w:p>
        </w:tc>
      </w:tr>
    </w:tbl>
    <w:p w:rsidRPr="00C624A8" w:rsidR="00FF258C" w:rsidP="00332432" w:rsidRDefault="00FF258C" w14:paraId="000000D5" w14:textId="62ABB642">
      <w:pPr>
        <w:pStyle w:val="Normal0"/>
        <w:spacing w:line="360" w:lineRule="auto"/>
        <w:rPr>
          <w:sz w:val="20"/>
          <w:szCs w:val="20"/>
        </w:rPr>
      </w:pPr>
    </w:p>
    <w:sectPr w:rsidRPr="00C624A8" w:rsidR="00FF258C">
      <w:headerReference w:type="default" r:id="rId47"/>
      <w:footerReference w:type="default" r:id="rId4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10-08T20:39:00Z" w:id="2">
    <w:p w:rsidR="00523341" w:rsidP="00523341" w:rsidRDefault="00523341" w14:paraId="582C8587" w14:textId="77777777">
      <w:pPr>
        <w:pStyle w:val="CommentText"/>
      </w:pPr>
      <w:r>
        <w:rPr>
          <w:rStyle w:val="CommentReference"/>
        </w:rPr>
        <w:annotationRef/>
      </w:r>
      <w:hyperlink w:history="1" w:anchor="fromView=search&amp;page=1&amp;position=19&amp;uuid=b9f23698-ead3-4c9d-a67c-e9d77819ea40&amp;query=excel" r:id="rId1">
        <w:r w:rsidRPr="001C35D0">
          <w:rPr>
            <w:rStyle w:val="Hyperlink"/>
          </w:rPr>
          <w:t>https://www.freepik.es/vector-premium/mujer-negocios-esta-haciendo-presentacion-sobre-aumento-negocio-graficos-graficos-espacio-coworking-moderno-creativo_358491330.htm#fromView=search&amp;page=1&amp;position=19&amp;uuid=b9f23698-ead3-4c9d-a67c-e9d77819ea40&amp;query=excel</w:t>
        </w:r>
      </w:hyperlink>
    </w:p>
  </w:comment>
  <w:comment w:initials="PM" w:author="Paola Moya" w:date="2025-10-08T20:40:00Z" w:id="3">
    <w:p w:rsidR="00523341" w:rsidP="00523341" w:rsidRDefault="00523341" w14:paraId="2B156B4D" w14:textId="77777777">
      <w:pPr>
        <w:pStyle w:val="CommentText"/>
      </w:pPr>
      <w:r>
        <w:rPr>
          <w:rStyle w:val="CommentReference"/>
        </w:rPr>
        <w:annotationRef/>
      </w:r>
      <w:hyperlink w:history="1" w:anchor="fromView=search&amp;page=1&amp;position=10&amp;uuid=7dd7d4c3-d6fa-4b53-acee-9a1cab7ba812&amp;query=excel" r:id="rId2">
        <w:r w:rsidRPr="00F87068">
          <w:rPr>
            <w:rStyle w:val="Hyperlink"/>
          </w:rPr>
          <w:t>https://www.freepik.es/psd-premium/icono-archivo-excel-xls_418292887.htm#fromView=search&amp;page=1&amp;position=10&amp;uuid=7dd7d4c3-d6fa-4b53-acee-9a1cab7ba812&amp;query=excel</w:t>
        </w:r>
      </w:hyperlink>
    </w:p>
  </w:comment>
  <w:comment w:initials="PM" w:author="Paola Moya" w:date="2025-10-08T21:38:00Z" w:id="4">
    <w:p w:rsidR="00BA137B" w:rsidP="00BA137B" w:rsidRDefault="000D41B8" w14:paraId="724E32B6" w14:textId="77777777">
      <w:pPr>
        <w:pStyle w:val="CommentText"/>
      </w:pPr>
      <w:r>
        <w:rPr>
          <w:rStyle w:val="CommentReference"/>
        </w:rPr>
        <w:annotationRef/>
      </w:r>
      <w:r w:rsidR="00BA137B">
        <w:rPr>
          <w:highlight w:val="magenta"/>
        </w:rPr>
        <w:t>Texto alternativo</w:t>
      </w:r>
      <w:r w:rsidR="00BA137B">
        <w:t xml:space="preserve">: Captura de pantalla de una hoja de cálculo en Excel con etiquetas que identifican elementos básicos como libro de trabajo, hoja de cálculo, fila, columna, celda, celda activa y rango seleccionado. </w:t>
      </w:r>
    </w:p>
  </w:comment>
  <w:comment w:initials="PM" w:author="Paola Moya" w:date="2025-10-08T22:11:00Z" w:id="5">
    <w:p w:rsidR="002403E8" w:rsidP="002403E8" w:rsidRDefault="002403E8" w14:paraId="586A56F3" w14:textId="77777777">
      <w:pPr>
        <w:pStyle w:val="CommentText"/>
      </w:pPr>
      <w:r>
        <w:rPr>
          <w:rStyle w:val="CommentReference"/>
        </w:rPr>
        <w:annotationRef/>
      </w:r>
      <w:r>
        <w:t xml:space="preserve">Rediseñar anexa figura vacia </w:t>
      </w:r>
    </w:p>
  </w:comment>
  <w:comment w:initials="PM" w:author="Paola Moya" w:date="2025-10-08T21:39:00Z" w:id="6">
    <w:p w:rsidR="00BA137B" w:rsidP="00BA137B" w:rsidRDefault="000D41B8" w14:paraId="65AE627F" w14:textId="578E44EF">
      <w:pPr>
        <w:pStyle w:val="CommentText"/>
      </w:pPr>
      <w:r>
        <w:rPr>
          <w:rStyle w:val="CommentReference"/>
        </w:rPr>
        <w:annotationRef/>
      </w:r>
      <w:r w:rsidR="00BA137B">
        <w:rPr>
          <w:highlight w:val="magenta"/>
        </w:rPr>
        <w:t>Texto alternativo</w:t>
      </w:r>
      <w:r w:rsidR="00BA137B">
        <w:t xml:space="preserve">: Captura de pantalla de la interfaz de Excel con etiquetas que señalan la barra de acceso rápido, la cinta de opciones con pestañas y herramientas agrupadas, y la barra de fórmulas ubicada debajo para editar el contenido de las celdas. </w:t>
      </w:r>
    </w:p>
  </w:comment>
  <w:comment w:initials="PM" w:author="Paola Moya" w:date="2025-10-08T22:11:00Z" w:id="7">
    <w:p w:rsidR="002403E8" w:rsidP="002403E8" w:rsidRDefault="002403E8" w14:paraId="07F76722" w14:textId="77777777">
      <w:pPr>
        <w:pStyle w:val="CommentText"/>
      </w:pPr>
      <w:r>
        <w:rPr>
          <w:rStyle w:val="CommentReference"/>
        </w:rPr>
        <w:annotationRef/>
      </w:r>
      <w:r>
        <w:t xml:space="preserve">rediseñar anexa figura vacia </w:t>
      </w:r>
    </w:p>
  </w:comment>
  <w:comment w:initials="PM" w:author="Paola Moya" w:date="2025-10-08T20:41:00Z" w:id="8">
    <w:p w:rsidR="008677C7" w:rsidP="008677C7" w:rsidRDefault="008677C7" w14:paraId="59372811" w14:textId="3263BF1F">
      <w:pPr>
        <w:pStyle w:val="CommentText"/>
      </w:pPr>
      <w:r>
        <w:rPr>
          <w:rStyle w:val="CommentReference"/>
        </w:rPr>
        <w:annotationRef/>
      </w:r>
      <w:hyperlink w:history="1" w:anchor="fromView=search&amp;page=1&amp;position=25&amp;uuid=bbc4cbfb-cc4a-48dd-8a82-ab68a8a1ea65&amp;query=excel" r:id="rId3">
        <w:r w:rsidRPr="00551469">
          <w:rPr>
            <w:rStyle w:val="Hyperlink"/>
          </w:rPr>
          <w:t>https://www.freepik.es/imagen-ia-premium/mujer-sostiene-computadora-portatil-imagen-mujer-palabra-grafico-ella_369279911.htm#fromView=search&amp;page=1&amp;position=25&amp;uuid=bbc4cbfb-cc4a-48dd-8a82-ab68a8a1ea65&amp;query=excel</w:t>
        </w:r>
      </w:hyperlink>
    </w:p>
  </w:comment>
  <w:comment w:initials="PM" w:author="Paola Moya" w:date="2025-10-08T20:43:00Z" w:id="9">
    <w:p w:rsidR="00375F28" w:rsidP="00375F28" w:rsidRDefault="00375F28" w14:paraId="215F65AF" w14:textId="77777777">
      <w:pPr>
        <w:pStyle w:val="CommentText"/>
      </w:pPr>
      <w:r>
        <w:rPr>
          <w:rStyle w:val="CommentReference"/>
        </w:rPr>
        <w:annotationRef/>
      </w:r>
      <w:hyperlink w:history="1" w:anchor="fromView=search&amp;page=4&amp;position=13&amp;uuid=91c372c3-7aa3-4f48-b03f-1b7720c32b6e&amp;query=excel+celda" r:id="rId4">
        <w:r w:rsidRPr="008C0B6E">
          <w:rPr>
            <w:rStyle w:val="Hyperlink"/>
          </w:rPr>
          <w:t>https://www.freepik.es/vector-premium/ilustracion-vector-color-icono-formato-archivo-xml_34750714.htm#fromView=search&amp;page=4&amp;position=13&amp;uuid=91c372c3-7aa3-4f48-b03f-1b7720c32b6e&amp;query=excel+celda</w:t>
        </w:r>
      </w:hyperlink>
    </w:p>
  </w:comment>
  <w:comment w:initials="PM" w:author="Paola Moya" w:date="2025-10-08T20:44:00Z" w:id="10">
    <w:p w:rsidR="00375F28" w:rsidP="00375F28" w:rsidRDefault="00375F28" w14:paraId="06035FC2" w14:textId="77777777">
      <w:pPr>
        <w:pStyle w:val="CommentText"/>
      </w:pPr>
      <w:r>
        <w:rPr>
          <w:rStyle w:val="CommentReference"/>
        </w:rPr>
        <w:annotationRef/>
      </w:r>
      <w:hyperlink w:history="1" w:anchor="fromView=search&amp;page=1&amp;position=69&amp;uuid=17bf3a2a-c230-498e-a44b-0f0d5328a44c" r:id="rId5">
        <w:r w:rsidRPr="00252AF6">
          <w:rPr>
            <w:rStyle w:val="Hyperlink"/>
          </w:rPr>
          <w:t>https://www.freepik.es/icono/123_16755581#fromView=search&amp;page=1&amp;position=69&amp;uuid=17bf3a2a-c230-498e-a44b-0f0d5328a44c</w:t>
        </w:r>
      </w:hyperlink>
    </w:p>
  </w:comment>
  <w:comment w:initials="PM" w:author="Paola Moya" w:date="2025-10-08T20:45:00Z" w:id="11">
    <w:p w:rsidR="003F4A48" w:rsidP="003F4A48" w:rsidRDefault="003F4A48" w14:paraId="540CAB82" w14:textId="77777777">
      <w:pPr>
        <w:pStyle w:val="CommentText"/>
      </w:pPr>
      <w:r>
        <w:rPr>
          <w:rStyle w:val="CommentReference"/>
        </w:rPr>
        <w:annotationRef/>
      </w:r>
      <w:hyperlink w:history="1" w:anchor="fromView=search&amp;page=1&amp;position=29&amp;uuid=c4f4fb89-3ad2-4437-90d2-723db6f58f82" r:id="rId6">
        <w:r w:rsidRPr="00532ED1">
          <w:rPr>
            <w:rStyle w:val="Hyperlink"/>
          </w:rPr>
          <w:t>https://www.freepik.es/icono/dinero_15682356#fromView=search&amp;page=1&amp;position=29&amp;uuid=c4f4fb89-3ad2-4437-90d2-723db6f58f82</w:t>
        </w:r>
      </w:hyperlink>
    </w:p>
  </w:comment>
  <w:comment w:initials="PM" w:author="Paola Moya" w:date="2025-10-08T20:46:00Z" w:id="12">
    <w:p w:rsidR="001C2F85" w:rsidP="001C2F85" w:rsidRDefault="001C2F85" w14:paraId="6C22872B" w14:textId="77777777">
      <w:pPr>
        <w:pStyle w:val="CommentText"/>
      </w:pPr>
      <w:r>
        <w:rPr>
          <w:rStyle w:val="CommentReference"/>
        </w:rPr>
        <w:annotationRef/>
      </w:r>
      <w:hyperlink w:history="1" w:anchor="fromView=search&amp;page=3&amp;position=12&amp;uuid=b3d3cc1a-2f5e-4de0-9df0-d5148d43698f" r:id="rId7">
        <w:r w:rsidRPr="00DA1E63">
          <w:rPr>
            <w:rStyle w:val="Hyperlink"/>
          </w:rPr>
          <w:t>https://www.freepik.es/icono/calculadora_14090576#fromView=search&amp;page=3&amp;position=12&amp;uuid=b3d3cc1a-2f5e-4de0-9df0-d5148d43698f</w:t>
        </w:r>
      </w:hyperlink>
    </w:p>
  </w:comment>
  <w:comment w:initials="PM" w:author="Paola Moya" w:date="2025-10-08T20:47:00Z" w:id="13">
    <w:p w:rsidR="00CF343F" w:rsidP="00CF343F" w:rsidRDefault="00CF343F" w14:paraId="7475A45F" w14:textId="77777777">
      <w:pPr>
        <w:pStyle w:val="CommentText"/>
      </w:pPr>
      <w:r>
        <w:rPr>
          <w:rStyle w:val="CommentReference"/>
        </w:rPr>
        <w:annotationRef/>
      </w:r>
      <w:hyperlink w:history="1" w:anchor="fromView=search&amp;page=1&amp;position=8&amp;uuid=6133e5e8-edfc-439c-80d9-90b8ace17464" r:id="rId8">
        <w:r w:rsidRPr="004B5DED">
          <w:rPr>
            <w:rStyle w:val="Hyperlink"/>
          </w:rPr>
          <w:t>https://www.freepik.es/icono/reloj_16576560#fromView=search&amp;page=1&amp;position=8&amp;uuid=6133e5e8-edfc-439c-80d9-90b8ace17464</w:t>
        </w:r>
      </w:hyperlink>
    </w:p>
  </w:comment>
  <w:comment w:initials="PM" w:author="Paola Moya" w:date="2025-10-08T20:48:00Z" w:id="14">
    <w:p w:rsidR="00B90D56" w:rsidP="00B90D56" w:rsidRDefault="00B90D56" w14:paraId="12E7EDA1" w14:textId="77777777">
      <w:pPr>
        <w:pStyle w:val="CommentText"/>
      </w:pPr>
      <w:r>
        <w:rPr>
          <w:rStyle w:val="CommentReference"/>
        </w:rPr>
        <w:annotationRef/>
      </w:r>
      <w:hyperlink w:history="1" w:anchor="fromView=search&amp;page=1&amp;position=45&amp;uuid=f628e889-c53d-41db-81b7-786fe1098828" r:id="rId9">
        <w:r w:rsidRPr="00E10168">
          <w:rPr>
            <w:rStyle w:val="Hyperlink"/>
          </w:rPr>
          <w:t>https://www.freepik.es/icono/codificacion_4936142#fromView=search&amp;page=1&amp;position=45&amp;uuid=f628e889-c53d-41db-81b7-786fe1098828</w:t>
        </w:r>
      </w:hyperlink>
    </w:p>
  </w:comment>
  <w:comment w:initials="PM" w:author="Paola Moya" w:date="2025-10-08T20:49:00Z" w:id="15">
    <w:p w:rsidR="0049101F" w:rsidP="0049101F" w:rsidRDefault="0049101F" w14:paraId="0008F82E" w14:textId="77777777">
      <w:pPr>
        <w:pStyle w:val="CommentText"/>
      </w:pPr>
      <w:r>
        <w:rPr>
          <w:rStyle w:val="CommentReference"/>
        </w:rPr>
        <w:annotationRef/>
      </w:r>
      <w:hyperlink w:history="1" w:anchor="fromView=search&amp;page=1&amp;position=71&amp;uuid=0fc8fefc-e828-42e5-8934-44292b042ff0" r:id="rId10">
        <w:r w:rsidRPr="004B1B13">
          <w:rPr>
            <w:rStyle w:val="Hyperlink"/>
          </w:rPr>
          <w:t>https://www.freepik.es/icono/izquierda_14325905#fromView=search&amp;page=1&amp;position=71&amp;uuid=0fc8fefc-e828-42e5-8934-44292b042ff0</w:t>
        </w:r>
      </w:hyperlink>
    </w:p>
  </w:comment>
  <w:comment w:initials="PM" w:author="Paola Moya" w:date="2025-10-08T20:49:00Z" w:id="16">
    <w:p w:rsidR="0049101F" w:rsidP="0049101F" w:rsidRDefault="0049101F" w14:paraId="48CF12AF" w14:textId="77777777">
      <w:pPr>
        <w:pStyle w:val="CommentText"/>
      </w:pPr>
      <w:r>
        <w:rPr>
          <w:rStyle w:val="CommentReference"/>
        </w:rPr>
        <w:annotationRef/>
      </w:r>
      <w:hyperlink w:history="1" r:id="rId11">
        <w:r w:rsidRPr="00404C51">
          <w:rPr>
            <w:rStyle w:val="Hyperlink"/>
          </w:rPr>
          <w:t>https://www.freepik.es/icono/texto_889627</w:t>
        </w:r>
      </w:hyperlink>
    </w:p>
  </w:comment>
  <w:comment w:initials="PM" w:author="Paola Moya" w:date="2025-10-08T20:50:00Z" w:id="17">
    <w:p w:rsidR="00A92AE8" w:rsidP="00A92AE8" w:rsidRDefault="00A92AE8" w14:paraId="40D7965C" w14:textId="77777777">
      <w:pPr>
        <w:pStyle w:val="CommentText"/>
      </w:pPr>
      <w:r>
        <w:rPr>
          <w:rStyle w:val="CommentReference"/>
        </w:rPr>
        <w:annotationRef/>
      </w:r>
      <w:hyperlink w:history="1" w:anchor="fromView=search&amp;page=1&amp;position=1&amp;uuid=ebd2e968-3e81-43cc-8e8f-9e46f387d6f1" r:id="rId12">
        <w:r w:rsidRPr="0093437C">
          <w:rPr>
            <w:rStyle w:val="Hyperlink"/>
          </w:rPr>
          <w:t>https://www.freepik.es/icono/diseno_3546207#fromView=search&amp;page=1&amp;position=1&amp;uuid=ebd2e968-3e81-43cc-8e8f-9e46f387d6f1</w:t>
        </w:r>
      </w:hyperlink>
    </w:p>
  </w:comment>
  <w:comment w:initials="PM" w:author="Paola Moya" w:date="2025-10-08T20:51:00Z" w:id="18">
    <w:p w:rsidR="00A81A47" w:rsidP="00A81A47" w:rsidRDefault="00A81A47" w14:paraId="5C2449AE" w14:textId="77777777">
      <w:pPr>
        <w:pStyle w:val="CommentText"/>
      </w:pPr>
      <w:r>
        <w:rPr>
          <w:rStyle w:val="CommentReference"/>
        </w:rPr>
        <w:annotationRef/>
      </w:r>
      <w:hyperlink w:history="1" w:anchor="fromView=search&amp;page=1&amp;position=12&amp;uuid=d6423f45-557a-47c4-9558-2959c32fac25" r:id="rId13">
        <w:r w:rsidRPr="00795D5F">
          <w:rPr>
            <w:rStyle w:val="Hyperlink"/>
          </w:rPr>
          <w:t>https://www.freepik.es/icono/bote-pintura_5732430#fromView=search&amp;page=1&amp;position=12&amp;uuid=d6423f45-557a-47c4-9558-2959c32fac25</w:t>
        </w:r>
      </w:hyperlink>
    </w:p>
  </w:comment>
  <w:comment w:initials="PM" w:author="Paola Moya" w:date="2025-10-08T20:52:00Z" w:id="19">
    <w:p w:rsidR="003A7F41" w:rsidP="003A7F41" w:rsidRDefault="003A7F41" w14:paraId="0B47DB8F" w14:textId="77777777">
      <w:pPr>
        <w:pStyle w:val="CommentText"/>
      </w:pPr>
      <w:r>
        <w:rPr>
          <w:rStyle w:val="CommentReference"/>
        </w:rPr>
        <w:annotationRef/>
      </w:r>
      <w:hyperlink w:history="1" w:anchor="fromView=search&amp;page=1&amp;position=40&amp;uuid=04b31f5c-c810-4bd0-bbbd-ab3662461625&amp;query=celda+excel" r:id="rId14">
        <w:r w:rsidRPr="00F37522">
          <w:rPr>
            <w:rStyle w:val="Hyperlink"/>
          </w:rPr>
          <w:t>https://www.freepik.es/imagen-ia-premium/usuario-que-exporta-hoja-calculo-google-sheets-formatos-xlsx-csv_364744389.htm#fromView=search&amp;page=1&amp;position=40&amp;uuid=04b31f5c-c810-4bd0-bbbd-ab3662461625&amp;query=celda+excel</w:t>
        </w:r>
      </w:hyperlink>
    </w:p>
  </w:comment>
  <w:comment w:initials="PM" w:author="Paola Moya" w:date="2025-10-08T20:53:00Z" w:id="20">
    <w:p w:rsidR="008F76F5" w:rsidP="008F76F5" w:rsidRDefault="008F76F5" w14:paraId="6419A1BF" w14:textId="77777777">
      <w:pPr>
        <w:pStyle w:val="CommentText"/>
      </w:pPr>
      <w:r>
        <w:rPr>
          <w:rStyle w:val="CommentReference"/>
        </w:rPr>
        <w:annotationRef/>
      </w:r>
      <w:hyperlink w:history="1" w:anchor="fromView=search&amp;page=1&amp;position=37&amp;uuid=2e2e8eaa-6425-4eed-866a-c353747b82d3&amp;query=formula+excel" r:id="rId15">
        <w:r w:rsidRPr="00AC4C32">
          <w:rPr>
            <w:rStyle w:val="Hyperlink"/>
          </w:rPr>
          <w:t>https://www.freepik.es/vector-premium/analitica-datos-seo_3986102.htm#fromView=search&amp;page=1&amp;position=37&amp;uuid=2e2e8eaa-6425-4eed-866a-c353747b82d3&amp;query=formula+excel</w:t>
        </w:r>
      </w:hyperlink>
    </w:p>
  </w:comment>
  <w:comment w:initials="PM" w:author="Paola Moya" w:date="2025-10-08T21:39:00Z" w:id="21">
    <w:p w:rsidR="001619FF" w:rsidP="001619FF" w:rsidRDefault="000D41B8" w14:paraId="0AE65E1C" w14:textId="77777777">
      <w:pPr>
        <w:pStyle w:val="CommentText"/>
      </w:pPr>
      <w:r>
        <w:rPr>
          <w:rStyle w:val="CommentReference"/>
        </w:rPr>
        <w:annotationRef/>
      </w:r>
      <w:r w:rsidR="001619FF">
        <w:rPr>
          <w:highlight w:val="magenta"/>
        </w:rPr>
        <w:t>Texto alternativo</w:t>
      </w:r>
      <w:r w:rsidR="001619FF">
        <w:t xml:space="preserve">: Captura de pantalla de una hoja de cálculo en Excel con una fórmula en la celda B2 que multiplica el valor de A2 por la celda E1, utilizando referencia absoluta. Incluye columnas con encabezados "Precio", "IVA" y "Tasa IVA", y valores numéricos ingresados. </w:t>
      </w:r>
    </w:p>
  </w:comment>
  <w:comment w:initials="PM" w:author="Paola Moya" w:date="2025-10-08T20:55:00Z" w:id="22">
    <w:p w:rsidR="00C9446C" w:rsidP="00C9446C" w:rsidRDefault="00C9446C" w14:paraId="5FB0DE24" w14:textId="691AD9C9">
      <w:pPr>
        <w:pStyle w:val="CommentText"/>
      </w:pPr>
      <w:r>
        <w:rPr>
          <w:rStyle w:val="CommentReference"/>
        </w:rPr>
        <w:annotationRef/>
      </w:r>
      <w:hyperlink w:history="1" w:anchor="fromView=search&amp;page=1&amp;position=17&amp;uuid=1361771b-35e9-4693-8861-1e17f4bdb609&amp;query=formula+excel" r:id="rId16">
        <w:r w:rsidRPr="00BA361D">
          <w:rPr>
            <w:rStyle w:val="Hyperlink"/>
          </w:rPr>
          <w:t>https://www.freepik.es/vector-premium/hombre-analiza-datos_72689930.htm#fromView=search&amp;page=1&amp;position=17&amp;uuid=1361771b-35e9-4693-8861-1e17f4bdb609&amp;query=formula+excel</w:t>
        </w:r>
      </w:hyperlink>
    </w:p>
  </w:comment>
  <w:comment w:initials="PM" w:author="Paola Moya" w:date="2025-10-08T20:56:00Z" w:id="23">
    <w:p w:rsidR="00C9446C" w:rsidP="00C9446C" w:rsidRDefault="00C9446C" w14:paraId="35801CE9" w14:textId="77777777">
      <w:pPr>
        <w:pStyle w:val="CommentText"/>
      </w:pPr>
      <w:r>
        <w:rPr>
          <w:rStyle w:val="CommentReference"/>
        </w:rPr>
        <w:annotationRef/>
      </w:r>
      <w:hyperlink w:history="1" w:anchor="from_element=cross_selling__vector" r:id="rId17">
        <w:r w:rsidRPr="009C40BF">
          <w:rPr>
            <w:rStyle w:val="Hyperlink"/>
          </w:rPr>
          <w:t>https://www.freepik.es/vector-premium/hombre-haciendo-analisis-datos_72689943.htm#from_element=cross_selling__vector</w:t>
        </w:r>
      </w:hyperlink>
    </w:p>
  </w:comment>
  <w:comment w:initials="PM" w:author="Paola Moya" w:date="2025-10-08T20:57:00Z" w:id="24">
    <w:p w:rsidR="00506BAF" w:rsidP="00506BAF" w:rsidRDefault="00506BAF" w14:paraId="57D1466C" w14:textId="77777777">
      <w:pPr>
        <w:pStyle w:val="CommentText"/>
      </w:pPr>
      <w:r>
        <w:rPr>
          <w:rStyle w:val="CommentReference"/>
        </w:rPr>
        <w:annotationRef/>
      </w:r>
      <w:hyperlink w:history="1" w:anchor="fromView=search&amp;page=2&amp;position=9&amp;uuid=1377912b-5710-43c1-88b1-564d85d3cb80&amp;query=excel" r:id="rId18">
        <w:r w:rsidRPr="00BC38A0">
          <w:rPr>
            <w:rStyle w:val="Hyperlink"/>
          </w:rPr>
          <w:t>https://www.freepik.es/foto-gratis/responder-correos-electronicos_5766607.htm#fromView=search&amp;page=2&amp;position=9&amp;uuid=1377912b-5710-43c1-88b1-564d85d3cb80&amp;query=excel</w:t>
        </w:r>
      </w:hyperlink>
    </w:p>
  </w:comment>
  <w:comment w:initials="PM" w:author="Paola Moya" w:date="2025-10-08T20:58:00Z" w:id="25">
    <w:p w:rsidR="00F854A1" w:rsidP="00F854A1" w:rsidRDefault="00F854A1" w14:paraId="0FF94DC8" w14:textId="77777777">
      <w:pPr>
        <w:pStyle w:val="CommentText"/>
      </w:pPr>
      <w:r>
        <w:rPr>
          <w:rStyle w:val="CommentReference"/>
        </w:rPr>
        <w:annotationRef/>
      </w:r>
      <w:hyperlink w:history="1" w:anchor="from_element=cross_selling__vector" r:id="rId19">
        <w:r w:rsidRPr="00502D49">
          <w:rPr>
            <w:rStyle w:val="Hyperlink"/>
          </w:rPr>
          <w:t>https://www.freepik.es/vector-premium/ultimo-paquete-ilustraciones-planas-inicio-negocio_351950479.htm#from_element=cross_selling__vector</w:t>
        </w:r>
      </w:hyperlink>
    </w:p>
  </w:comment>
  <w:comment w:initials="PM" w:author="Paola Moya" w:date="2025-10-08T21:00:00Z" w:id="26">
    <w:p w:rsidR="0042734F" w:rsidP="0042734F" w:rsidRDefault="0042734F" w14:paraId="055D4C65" w14:textId="77777777">
      <w:pPr>
        <w:pStyle w:val="CommentText"/>
      </w:pPr>
      <w:r>
        <w:rPr>
          <w:rStyle w:val="CommentReference"/>
        </w:rPr>
        <w:annotationRef/>
      </w:r>
      <w:hyperlink w:history="1" w:anchor="fromView=search&amp;page=1&amp;position=27&amp;uuid=27fc9a53-8035-4ec7-8808-d2d1a1953885&amp;query=formula" r:id="rId20">
        <w:r w:rsidRPr="009C3C71">
          <w:rPr>
            <w:rStyle w:val="Hyperlink"/>
          </w:rPr>
          <w:t>https://www.freepik.es/vector-gratis/ilustracion-formula-matematica_2606591.htm#fromView=search&amp;page=1&amp;position=27&amp;uuid=27fc9a53-8035-4ec7-8808-d2d1a1953885&amp;query=formula</w:t>
        </w:r>
      </w:hyperlink>
    </w:p>
  </w:comment>
  <w:comment w:initials="PM" w:author="Paola Moya" w:date="2025-10-08T21:03:00Z" w:id="27">
    <w:p w:rsidR="00F13824" w:rsidP="00F13824" w:rsidRDefault="00F13824" w14:paraId="10A21041" w14:textId="77777777">
      <w:pPr>
        <w:pStyle w:val="CommentText"/>
      </w:pPr>
      <w:r>
        <w:rPr>
          <w:rStyle w:val="CommentReference"/>
        </w:rPr>
        <w:annotationRef/>
      </w:r>
      <w:hyperlink w:history="1" w:anchor="fromView=search&amp;page=3&amp;position=6&amp;uuid=6e164915-29d3-4f20-8185-fb720d3293f5&amp;query=suma+excel" r:id="rId21">
        <w:r w:rsidRPr="008620F4">
          <w:rPr>
            <w:rStyle w:val="Hyperlink"/>
          </w:rPr>
          <w:t>https://www.freepik.es/fotos-premium/primer-plano-senales-multicolores-papel_114919333.htm#fromView=search&amp;page=3&amp;position=6&amp;uuid=6e164915-29d3-4f20-8185-fb720d3293f5&amp;query=suma+excel</w:t>
        </w:r>
      </w:hyperlink>
    </w:p>
  </w:comment>
  <w:comment w:initials="PM" w:author="Paola Moya" w:date="2025-10-08T21:03:00Z" w:id="28">
    <w:p w:rsidR="00F13824" w:rsidP="00F13824" w:rsidRDefault="00F13824" w14:paraId="389615D9" w14:textId="77777777">
      <w:pPr>
        <w:pStyle w:val="CommentText"/>
      </w:pPr>
      <w:r>
        <w:rPr>
          <w:rStyle w:val="CommentReference"/>
        </w:rPr>
        <w:annotationRef/>
      </w:r>
      <w:hyperlink w:history="1" w:anchor="fromView=search&amp;page=1&amp;position=1&amp;uuid=bc57d676-677e-45b9-90da-9362765dbf24&amp;query=excel" r:id="rId22">
        <w:r w:rsidRPr="007374CF">
          <w:rPr>
            <w:rStyle w:val="Hyperlink"/>
          </w:rPr>
          <w:t>https://www.freepik.es/foto-gratis/closeup-of-freelancer-comparing-business-data_420741399.htm#fromView=search&amp;page=1&amp;position=1&amp;uuid=bc57d676-677e-45b9-90da-9362765dbf24&amp;query=excel</w:t>
        </w:r>
      </w:hyperlink>
    </w:p>
  </w:comment>
  <w:comment w:initials="PM" w:author="Paola Moya" w:date="2025-05-23T17:51:00Z" w:id="31">
    <w:p w:rsidR="001619FF" w:rsidP="001619FF" w:rsidRDefault="000549FF" w14:paraId="6DE7BAA2" w14:textId="77777777">
      <w:pPr>
        <w:pStyle w:val="CommentText"/>
      </w:pPr>
      <w:r>
        <w:rPr>
          <w:rStyle w:val="CommentReference"/>
        </w:rPr>
        <w:annotationRef/>
      </w:r>
      <w:r w:rsidR="001619FF">
        <w:rPr>
          <w:highlight w:val="magenta"/>
        </w:rPr>
        <w:t>Texto alternativo</w:t>
      </w:r>
      <w:r w:rsidR="001619FF">
        <w:t xml:space="preserve">: Diagrama sobre conceptos básicos de Excel organizado por categorías como interfaz, usuario, gestión de datos, formato de celdas, referencias, operadores y funciones esenciales, con subdivisiones que incluyen elementos como tipos de datos, referencias relativas y absolutas, operadores aritméticos y funciones como SUMA, PROMEDIO y SI.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2C8587" w15:done="0"/>
  <w15:commentEx w15:paraId="2B156B4D" w15:done="0"/>
  <w15:commentEx w15:paraId="724E32B6" w15:done="0"/>
  <w15:commentEx w15:paraId="586A56F3" w15:paraIdParent="724E32B6" w15:done="0"/>
  <w15:commentEx w15:paraId="65AE627F" w15:done="0"/>
  <w15:commentEx w15:paraId="07F76722" w15:paraIdParent="65AE627F" w15:done="0"/>
  <w15:commentEx w15:paraId="59372811" w15:done="0"/>
  <w15:commentEx w15:paraId="215F65AF" w15:done="0"/>
  <w15:commentEx w15:paraId="06035FC2" w15:done="0"/>
  <w15:commentEx w15:paraId="540CAB82" w15:done="0"/>
  <w15:commentEx w15:paraId="6C22872B" w15:done="0"/>
  <w15:commentEx w15:paraId="7475A45F" w15:done="0"/>
  <w15:commentEx w15:paraId="12E7EDA1" w15:done="0"/>
  <w15:commentEx w15:paraId="0008F82E" w15:done="0"/>
  <w15:commentEx w15:paraId="48CF12AF" w15:done="0"/>
  <w15:commentEx w15:paraId="40D7965C" w15:done="0"/>
  <w15:commentEx w15:paraId="5C2449AE" w15:done="0"/>
  <w15:commentEx w15:paraId="0B47DB8F" w15:done="0"/>
  <w15:commentEx w15:paraId="6419A1BF" w15:done="0"/>
  <w15:commentEx w15:paraId="0AE65E1C" w15:done="0"/>
  <w15:commentEx w15:paraId="5FB0DE24" w15:done="0"/>
  <w15:commentEx w15:paraId="35801CE9" w15:done="0"/>
  <w15:commentEx w15:paraId="57D1466C" w15:done="0"/>
  <w15:commentEx w15:paraId="0FF94DC8" w15:done="0"/>
  <w15:commentEx w15:paraId="055D4C65" w15:done="0"/>
  <w15:commentEx w15:paraId="10A21041" w15:done="0"/>
  <w15:commentEx w15:paraId="389615D9" w15:done="0"/>
  <w15:commentEx w15:paraId="6DE7BA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B14443" w16cex:dateUtc="2025-10-09T01:39:00Z"/>
  <w16cex:commentExtensible w16cex:durableId="53C6FA42" w16cex:dateUtc="2025-10-09T01:40:00Z"/>
  <w16cex:commentExtensible w16cex:durableId="6F693415" w16cex:dateUtc="2025-10-09T02:38:00Z"/>
  <w16cex:commentExtensible w16cex:durableId="68D7C471" w16cex:dateUtc="2025-10-09T03:11:00Z"/>
  <w16cex:commentExtensible w16cex:durableId="518455F8" w16cex:dateUtc="2025-10-09T02:39:00Z"/>
  <w16cex:commentExtensible w16cex:durableId="3789AAF2" w16cex:dateUtc="2025-10-09T03:11:00Z"/>
  <w16cex:commentExtensible w16cex:durableId="7FDDC6A7" w16cex:dateUtc="2025-10-09T01:41:00Z"/>
  <w16cex:commentExtensible w16cex:durableId="3B455092" w16cex:dateUtc="2025-10-09T01:43:00Z"/>
  <w16cex:commentExtensible w16cex:durableId="3E4E42EE" w16cex:dateUtc="2025-10-09T01:44:00Z"/>
  <w16cex:commentExtensible w16cex:durableId="008E92AB" w16cex:dateUtc="2025-10-09T01:45:00Z"/>
  <w16cex:commentExtensible w16cex:durableId="1AB709E9" w16cex:dateUtc="2025-10-09T01:46:00Z"/>
  <w16cex:commentExtensible w16cex:durableId="4E45DA2E" w16cex:dateUtc="2025-10-09T01:47:00Z"/>
  <w16cex:commentExtensible w16cex:durableId="4C818710" w16cex:dateUtc="2025-10-09T01:48:00Z"/>
  <w16cex:commentExtensible w16cex:durableId="1539354F" w16cex:dateUtc="2025-10-09T01:49:00Z"/>
  <w16cex:commentExtensible w16cex:durableId="759D7DE8" w16cex:dateUtc="2025-10-09T01:49:00Z"/>
  <w16cex:commentExtensible w16cex:durableId="0D10387C" w16cex:dateUtc="2025-10-09T01:50:00Z"/>
  <w16cex:commentExtensible w16cex:durableId="13BA4951" w16cex:dateUtc="2025-10-09T01:51:00Z"/>
  <w16cex:commentExtensible w16cex:durableId="2BA760D9" w16cex:dateUtc="2025-10-09T01:52:00Z"/>
  <w16cex:commentExtensible w16cex:durableId="1B7FB4E6" w16cex:dateUtc="2025-10-09T01:53:00Z"/>
  <w16cex:commentExtensible w16cex:durableId="01DD209D" w16cex:dateUtc="2025-10-09T02:39:00Z"/>
  <w16cex:commentExtensible w16cex:durableId="215EF52F" w16cex:dateUtc="2025-10-09T01:55:00Z"/>
  <w16cex:commentExtensible w16cex:durableId="0F3A113F" w16cex:dateUtc="2025-10-09T01:56:00Z"/>
  <w16cex:commentExtensible w16cex:durableId="5CB377F2" w16cex:dateUtc="2025-10-09T01:57:00Z"/>
  <w16cex:commentExtensible w16cex:durableId="20E1E8C8" w16cex:dateUtc="2025-10-09T01:58:00Z"/>
  <w16cex:commentExtensible w16cex:durableId="12ABB141" w16cex:dateUtc="2025-10-09T02:00:00Z"/>
  <w16cex:commentExtensible w16cex:durableId="722974C8" w16cex:dateUtc="2025-10-09T02:03:00Z"/>
  <w16cex:commentExtensible w16cex:durableId="3BCD340E" w16cex:dateUtc="2025-10-09T02:03:00Z"/>
  <w16cex:commentExtensible w16cex:durableId="50F0CC9B" w16cex:dateUtc="2025-10-09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2C8587" w16cid:durableId="37B14443"/>
  <w16cid:commentId w16cid:paraId="2B156B4D" w16cid:durableId="53C6FA42"/>
  <w16cid:commentId w16cid:paraId="724E32B6" w16cid:durableId="6F693415"/>
  <w16cid:commentId w16cid:paraId="586A56F3" w16cid:durableId="68D7C471"/>
  <w16cid:commentId w16cid:paraId="65AE627F" w16cid:durableId="518455F8"/>
  <w16cid:commentId w16cid:paraId="07F76722" w16cid:durableId="3789AAF2"/>
  <w16cid:commentId w16cid:paraId="59372811" w16cid:durableId="7FDDC6A7"/>
  <w16cid:commentId w16cid:paraId="215F65AF" w16cid:durableId="3B455092"/>
  <w16cid:commentId w16cid:paraId="06035FC2" w16cid:durableId="3E4E42EE"/>
  <w16cid:commentId w16cid:paraId="540CAB82" w16cid:durableId="008E92AB"/>
  <w16cid:commentId w16cid:paraId="6C22872B" w16cid:durableId="1AB709E9"/>
  <w16cid:commentId w16cid:paraId="7475A45F" w16cid:durableId="4E45DA2E"/>
  <w16cid:commentId w16cid:paraId="12E7EDA1" w16cid:durableId="4C818710"/>
  <w16cid:commentId w16cid:paraId="0008F82E" w16cid:durableId="1539354F"/>
  <w16cid:commentId w16cid:paraId="48CF12AF" w16cid:durableId="759D7DE8"/>
  <w16cid:commentId w16cid:paraId="40D7965C" w16cid:durableId="0D10387C"/>
  <w16cid:commentId w16cid:paraId="5C2449AE" w16cid:durableId="13BA4951"/>
  <w16cid:commentId w16cid:paraId="0B47DB8F" w16cid:durableId="2BA760D9"/>
  <w16cid:commentId w16cid:paraId="6419A1BF" w16cid:durableId="1B7FB4E6"/>
  <w16cid:commentId w16cid:paraId="0AE65E1C" w16cid:durableId="01DD209D"/>
  <w16cid:commentId w16cid:paraId="5FB0DE24" w16cid:durableId="215EF52F"/>
  <w16cid:commentId w16cid:paraId="35801CE9" w16cid:durableId="0F3A113F"/>
  <w16cid:commentId w16cid:paraId="57D1466C" w16cid:durableId="5CB377F2"/>
  <w16cid:commentId w16cid:paraId="0FF94DC8" w16cid:durableId="20E1E8C8"/>
  <w16cid:commentId w16cid:paraId="055D4C65" w16cid:durableId="12ABB141"/>
  <w16cid:commentId w16cid:paraId="10A21041" w16cid:durableId="722974C8"/>
  <w16cid:commentId w16cid:paraId="389615D9" w16cid:durableId="3BCD340E"/>
  <w16cid:commentId w16cid:paraId="6DE7BAA2" w16cid:durableId="50F0CC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73055" w:rsidRDefault="00F73055" w14:paraId="2C91EC73" w14:textId="77777777">
      <w:pPr>
        <w:spacing w:line="240" w:lineRule="auto"/>
      </w:pPr>
      <w:r>
        <w:separator/>
      </w:r>
    </w:p>
  </w:endnote>
  <w:endnote w:type="continuationSeparator" w:id="0">
    <w:p w:rsidR="00F73055" w:rsidRDefault="00F73055" w14:paraId="378328A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908E6" w:rsidRDefault="001908E6"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908E6" w:rsidRDefault="001908E6" w14:paraId="000000DB" w14:textId="77777777">
    <w:pPr>
      <w:pStyle w:val="Normal0"/>
      <w:spacing w:line="240" w:lineRule="auto"/>
      <w:ind w:left="-2" w:hanging="2"/>
      <w:jc w:val="right"/>
      <w:rPr>
        <w:rFonts w:ascii="Times New Roman" w:hAnsi="Times New Roman" w:eastAsia="Times New Roman" w:cs="Times New Roman"/>
        <w:sz w:val="24"/>
        <w:szCs w:val="24"/>
      </w:rPr>
    </w:pPr>
  </w:p>
  <w:p w:rsidR="001908E6" w:rsidRDefault="001908E6" w14:paraId="000000DC" w14:textId="77777777">
    <w:pPr>
      <w:pStyle w:val="Normal0"/>
      <w:spacing w:line="240" w:lineRule="auto"/>
      <w:rPr>
        <w:rFonts w:ascii="Times New Roman" w:hAnsi="Times New Roman" w:eastAsia="Times New Roman" w:cs="Times New Roman"/>
        <w:sz w:val="24"/>
        <w:szCs w:val="24"/>
      </w:rPr>
    </w:pPr>
  </w:p>
  <w:p w:rsidR="001908E6" w:rsidRDefault="001908E6"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908E6" w:rsidRDefault="001908E6"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73055" w:rsidRDefault="00F73055" w14:paraId="6BB29267" w14:textId="77777777">
      <w:pPr>
        <w:spacing w:line="240" w:lineRule="auto"/>
      </w:pPr>
      <w:r>
        <w:separator/>
      </w:r>
    </w:p>
  </w:footnote>
  <w:footnote w:type="continuationSeparator" w:id="0">
    <w:p w:rsidR="00F73055" w:rsidRDefault="00F73055" w14:paraId="7D8D562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1908E6" w:rsidP="00C45A3B" w:rsidRDefault="001908E6"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1908E6" w:rsidRDefault="001908E6"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826"/>
    <w:multiLevelType w:val="multilevel"/>
    <w:tmpl w:val="24FAF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25D32"/>
    <w:multiLevelType w:val="multilevel"/>
    <w:tmpl w:val="348EA0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CE4B7F"/>
    <w:multiLevelType w:val="multilevel"/>
    <w:tmpl w:val="13B678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A0B7E1F"/>
    <w:multiLevelType w:val="multilevel"/>
    <w:tmpl w:val="5EEABA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019322F"/>
    <w:multiLevelType w:val="multilevel"/>
    <w:tmpl w:val="23E21BE8"/>
    <w:lvl w:ilvl="0">
      <w:start w:val="1"/>
      <w:numFmt w:val="upperLetter"/>
      <w:lvlText w:val="%1."/>
      <w:lvlJc w:val="left"/>
      <w:pPr>
        <w:tabs>
          <w:tab w:val="num" w:pos="720"/>
        </w:tabs>
        <w:ind w:left="720" w:hanging="360"/>
      </w:pPr>
    </w:lvl>
    <w:lvl w:ilvl="1">
      <w:start w:val="1"/>
      <w:numFmt w:val="upperLetter"/>
      <w:lvlText w:val="%2."/>
      <w:lvlJc w:val="left"/>
      <w:pPr>
        <w:ind w:left="360" w:hanging="360"/>
      </w:pPr>
      <w:rPr>
        <w:b/>
        <w:bCs/>
      </w:rPr>
    </w:lvl>
    <w:lvl w:ilvl="2">
      <w:start w:val="1"/>
      <w:numFmt w:val="bullet"/>
      <w:lvlText w:val=""/>
      <w:lvlJc w:val="left"/>
      <w:pPr>
        <w:tabs>
          <w:tab w:val="num" w:pos="927"/>
        </w:tabs>
        <w:ind w:left="927"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419CC"/>
    <w:multiLevelType w:val="multilevel"/>
    <w:tmpl w:val="C2A00E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360"/>
        </w:tabs>
        <w:ind w:left="36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5FE78D0"/>
    <w:multiLevelType w:val="multilevel"/>
    <w:tmpl w:val="4C108C4A"/>
    <w:styleLink w:val="Listaactual1"/>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F84D83"/>
    <w:multiLevelType w:val="hybridMultilevel"/>
    <w:tmpl w:val="9E20A54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794436F"/>
    <w:multiLevelType w:val="hybridMultilevel"/>
    <w:tmpl w:val="96301AD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7D62D59"/>
    <w:multiLevelType w:val="hybridMultilevel"/>
    <w:tmpl w:val="A75A9D1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83F6F64"/>
    <w:multiLevelType w:val="hybridMultilevel"/>
    <w:tmpl w:val="60D2F71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184F4C42"/>
    <w:multiLevelType w:val="multilevel"/>
    <w:tmpl w:val="7FB006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CD267DD"/>
    <w:multiLevelType w:val="hybridMultilevel"/>
    <w:tmpl w:val="8D8E00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0A21A43"/>
    <w:multiLevelType w:val="multilevel"/>
    <w:tmpl w:val="2054A124"/>
    <w:lvl w:ilvl="0">
      <w:start w:val="3"/>
      <w:numFmt w:val="decimal"/>
      <w:lvlText w:val="%1."/>
      <w:lvlJc w:val="left"/>
      <w:pPr>
        <w:tabs>
          <w:tab w:val="num" w:pos="720"/>
        </w:tabs>
        <w:ind w:left="720" w:hanging="360"/>
      </w:pPr>
    </w:lvl>
    <w:lvl w:ilvl="1">
      <w:start w:val="1"/>
      <w:numFmt w:val="upperLetter"/>
      <w:lvlText w:val="%2."/>
      <w:lvlJc w:val="left"/>
      <w:pPr>
        <w:ind w:left="502" w:hanging="360"/>
      </w:pPr>
      <w:rPr>
        <w:b/>
        <w:bCs/>
      </w:rPr>
    </w:lvl>
    <w:lvl w:ilvl="2">
      <w:start w:val="1"/>
      <w:numFmt w:val="bullet"/>
      <w:lvlText w:val=""/>
      <w:lvlJc w:val="left"/>
      <w:pPr>
        <w:tabs>
          <w:tab w:val="num" w:pos="1211"/>
        </w:tabs>
        <w:ind w:left="1211"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B024F3"/>
    <w:multiLevelType w:val="hybridMultilevel"/>
    <w:tmpl w:val="82B497FC"/>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5" w15:restartNumberingAfterBreak="0">
    <w:nsid w:val="234D6861"/>
    <w:multiLevelType w:val="multilevel"/>
    <w:tmpl w:val="B36E3178"/>
    <w:lvl w:ilvl="0">
      <w:start w:val="1"/>
      <w:numFmt w:val="bullet"/>
      <w:lvlText w:val=""/>
      <w:lvlJc w:val="left"/>
      <w:pPr>
        <w:tabs>
          <w:tab w:val="num" w:pos="720"/>
        </w:tabs>
        <w:ind w:left="720" w:hanging="360"/>
      </w:pPr>
      <w:rPr>
        <w:rFonts w:hint="default" w:ascii="Symbol" w:hAnsi="Symbo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D6CA3"/>
    <w:multiLevelType w:val="multilevel"/>
    <w:tmpl w:val="B6347162"/>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096974"/>
    <w:multiLevelType w:val="hybridMultilevel"/>
    <w:tmpl w:val="CAB055E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30D04E29"/>
    <w:multiLevelType w:val="hybridMultilevel"/>
    <w:tmpl w:val="A364D2E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9F944B9"/>
    <w:multiLevelType w:val="multilevel"/>
    <w:tmpl w:val="F35C92A8"/>
    <w:lvl w:ilvl="0">
      <w:start w:val="1"/>
      <w:numFmt w:val="upp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81393B"/>
    <w:multiLevelType w:val="multilevel"/>
    <w:tmpl w:val="8FF4F59C"/>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ind w:left="1440" w:hanging="360"/>
      </w:pPr>
      <w:rPr>
        <w:rFonts w:hint="default" w:ascii="Symbol" w:hAnsi="Symbol"/>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0B7EEB"/>
    <w:multiLevelType w:val="hybridMultilevel"/>
    <w:tmpl w:val="9DBEF3F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50E6F77"/>
    <w:multiLevelType w:val="multilevel"/>
    <w:tmpl w:val="A350C30C"/>
    <w:lvl w:ilvl="0">
      <w:start w:val="1"/>
      <w:numFmt w:val="upp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177F0B"/>
    <w:multiLevelType w:val="multilevel"/>
    <w:tmpl w:val="283E2F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8F7736"/>
    <w:multiLevelType w:val="multilevel"/>
    <w:tmpl w:val="6BBA5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C76903"/>
    <w:multiLevelType w:val="hybridMultilevel"/>
    <w:tmpl w:val="B906935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520017CE"/>
    <w:multiLevelType w:val="hybridMultilevel"/>
    <w:tmpl w:val="ED186D6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54F90B91"/>
    <w:multiLevelType w:val="multilevel"/>
    <w:tmpl w:val="B36E3178"/>
    <w:lvl w:ilvl="0">
      <w:start w:val="1"/>
      <w:numFmt w:val="bullet"/>
      <w:lvlText w:val=""/>
      <w:lvlJc w:val="left"/>
      <w:pPr>
        <w:tabs>
          <w:tab w:val="num" w:pos="720"/>
        </w:tabs>
        <w:ind w:left="720" w:hanging="360"/>
      </w:pPr>
      <w:rPr>
        <w:rFonts w:hint="default" w:ascii="Symbol" w:hAnsi="Symbol"/>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7247C7"/>
    <w:multiLevelType w:val="multilevel"/>
    <w:tmpl w:val="C8D4210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57C6067D"/>
    <w:multiLevelType w:val="hybridMultilevel"/>
    <w:tmpl w:val="DE4EFDE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AAB20F4"/>
    <w:multiLevelType w:val="multilevel"/>
    <w:tmpl w:val="B36E3178"/>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D56020"/>
    <w:multiLevelType w:val="hybridMultilevel"/>
    <w:tmpl w:val="D960C0D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F52472"/>
    <w:multiLevelType w:val="multilevel"/>
    <w:tmpl w:val="D2B64B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65140E7A"/>
    <w:multiLevelType w:val="multilevel"/>
    <w:tmpl w:val="2E0CCAF6"/>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35" w15:restartNumberingAfterBreak="0">
    <w:nsid w:val="6A691CE6"/>
    <w:multiLevelType w:val="multilevel"/>
    <w:tmpl w:val="2A7ADE2A"/>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B50284"/>
    <w:multiLevelType w:val="hybridMultilevel"/>
    <w:tmpl w:val="52841D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6E7E2488"/>
    <w:multiLevelType w:val="hybridMultilevel"/>
    <w:tmpl w:val="79C6304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73AA205B"/>
    <w:multiLevelType w:val="multilevel"/>
    <w:tmpl w:val="E1646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27505A"/>
    <w:multiLevelType w:val="multilevel"/>
    <w:tmpl w:val="8FF4F59C"/>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ind w:left="1440" w:hanging="360"/>
      </w:pPr>
      <w:rPr>
        <w:rFonts w:hint="default" w:ascii="Symbol" w:hAnsi="Symbol"/>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401091"/>
    <w:multiLevelType w:val="multilevel"/>
    <w:tmpl w:val="983EEC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9174335"/>
    <w:multiLevelType w:val="hybridMultilevel"/>
    <w:tmpl w:val="1DC0AA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7A0B3D19"/>
    <w:multiLevelType w:val="multilevel"/>
    <w:tmpl w:val="384043F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B873994"/>
    <w:multiLevelType w:val="multilevel"/>
    <w:tmpl w:val="68B0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3A706C"/>
    <w:multiLevelType w:val="multilevel"/>
    <w:tmpl w:val="532C2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665C0A"/>
    <w:multiLevelType w:val="multilevel"/>
    <w:tmpl w:val="90ACB6F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BA046F"/>
    <w:multiLevelType w:val="multilevel"/>
    <w:tmpl w:val="A20A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1359892">
    <w:abstractNumId w:val="32"/>
  </w:num>
  <w:num w:numId="2" w16cid:durableId="1510557676">
    <w:abstractNumId w:val="35"/>
  </w:num>
  <w:num w:numId="3" w16cid:durableId="572593568">
    <w:abstractNumId w:val="6"/>
  </w:num>
  <w:num w:numId="4" w16cid:durableId="770127498">
    <w:abstractNumId w:val="12"/>
  </w:num>
  <w:num w:numId="5" w16cid:durableId="830100555">
    <w:abstractNumId w:val="41"/>
  </w:num>
  <w:num w:numId="6" w16cid:durableId="1249000967">
    <w:abstractNumId w:val="31"/>
  </w:num>
  <w:num w:numId="7" w16cid:durableId="704721716">
    <w:abstractNumId w:val="7"/>
  </w:num>
  <w:num w:numId="8" w16cid:durableId="839273957">
    <w:abstractNumId w:val="9"/>
  </w:num>
  <w:num w:numId="9" w16cid:durableId="1454834276">
    <w:abstractNumId w:val="37"/>
  </w:num>
  <w:num w:numId="10" w16cid:durableId="1748385226">
    <w:abstractNumId w:val="17"/>
  </w:num>
  <w:num w:numId="11" w16cid:durableId="928390874">
    <w:abstractNumId w:val="25"/>
  </w:num>
  <w:num w:numId="12" w16cid:durableId="131212519">
    <w:abstractNumId w:val="36"/>
  </w:num>
  <w:num w:numId="13" w16cid:durableId="1478911578">
    <w:abstractNumId w:val="21"/>
  </w:num>
  <w:num w:numId="14" w16cid:durableId="2124184239">
    <w:abstractNumId w:val="26"/>
  </w:num>
  <w:num w:numId="15" w16cid:durableId="932713247">
    <w:abstractNumId w:val="18"/>
  </w:num>
  <w:num w:numId="16" w16cid:durableId="311561176">
    <w:abstractNumId w:val="8"/>
  </w:num>
  <w:num w:numId="17" w16cid:durableId="801388304">
    <w:abstractNumId w:val="10"/>
  </w:num>
  <w:num w:numId="18" w16cid:durableId="1942955886">
    <w:abstractNumId w:val="33"/>
  </w:num>
  <w:num w:numId="19" w16cid:durableId="30228668">
    <w:abstractNumId w:val="14"/>
  </w:num>
  <w:num w:numId="20" w16cid:durableId="1550069918">
    <w:abstractNumId w:val="29"/>
  </w:num>
  <w:num w:numId="21" w16cid:durableId="1042289118">
    <w:abstractNumId w:val="46"/>
  </w:num>
  <w:num w:numId="22" w16cid:durableId="2023240729">
    <w:abstractNumId w:val="42"/>
  </w:num>
  <w:num w:numId="23" w16cid:durableId="535429953">
    <w:abstractNumId w:val="40"/>
  </w:num>
  <w:num w:numId="24" w16cid:durableId="1084766219">
    <w:abstractNumId w:val="38"/>
  </w:num>
  <w:num w:numId="25" w16cid:durableId="1895654061">
    <w:abstractNumId w:val="5"/>
  </w:num>
  <w:num w:numId="26" w16cid:durableId="1026827949">
    <w:abstractNumId w:val="20"/>
  </w:num>
  <w:num w:numId="27" w16cid:durableId="1490320151">
    <w:abstractNumId w:val="13"/>
  </w:num>
  <w:num w:numId="28" w16cid:durableId="1478567370">
    <w:abstractNumId w:val="27"/>
  </w:num>
  <w:num w:numId="29" w16cid:durableId="1402213358">
    <w:abstractNumId w:val="4"/>
  </w:num>
  <w:num w:numId="30" w16cid:durableId="833648358">
    <w:abstractNumId w:val="0"/>
  </w:num>
  <w:num w:numId="31" w16cid:durableId="1226255287">
    <w:abstractNumId w:val="24"/>
  </w:num>
  <w:num w:numId="32" w16cid:durableId="39592451">
    <w:abstractNumId w:val="45"/>
  </w:num>
  <w:num w:numId="33" w16cid:durableId="754060655">
    <w:abstractNumId w:val="43"/>
  </w:num>
  <w:num w:numId="34" w16cid:durableId="1795175228">
    <w:abstractNumId w:val="16"/>
  </w:num>
  <w:num w:numId="35" w16cid:durableId="1515605233">
    <w:abstractNumId w:val="11"/>
  </w:num>
  <w:num w:numId="36" w16cid:durableId="922881348">
    <w:abstractNumId w:val="19"/>
  </w:num>
  <w:num w:numId="37" w16cid:durableId="528838055">
    <w:abstractNumId w:val="23"/>
  </w:num>
  <w:num w:numId="38" w16cid:durableId="2138059136">
    <w:abstractNumId w:val="34"/>
  </w:num>
  <w:num w:numId="39" w16cid:durableId="1777095172">
    <w:abstractNumId w:val="1"/>
  </w:num>
  <w:num w:numId="40" w16cid:durableId="1959944388">
    <w:abstractNumId w:val="3"/>
  </w:num>
  <w:num w:numId="41" w16cid:durableId="641934332">
    <w:abstractNumId w:val="2"/>
  </w:num>
  <w:num w:numId="42" w16cid:durableId="10228850">
    <w:abstractNumId w:val="44"/>
  </w:num>
  <w:num w:numId="43" w16cid:durableId="1518274712">
    <w:abstractNumId w:val="30"/>
  </w:num>
  <w:num w:numId="44" w16cid:durableId="196893191">
    <w:abstractNumId w:val="28"/>
  </w:num>
  <w:num w:numId="45" w16cid:durableId="787503793">
    <w:abstractNumId w:val="22"/>
  </w:num>
  <w:num w:numId="46" w16cid:durableId="1515458537">
    <w:abstractNumId w:val="15"/>
  </w:num>
  <w:num w:numId="47" w16cid:durableId="1116757450">
    <w:abstractNumId w:val="3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489D"/>
    <w:rsid w:val="00011F29"/>
    <w:rsid w:val="00012BF6"/>
    <w:rsid w:val="00014FC8"/>
    <w:rsid w:val="000153ED"/>
    <w:rsid w:val="00023A75"/>
    <w:rsid w:val="00025B4D"/>
    <w:rsid w:val="00027848"/>
    <w:rsid w:val="00033308"/>
    <w:rsid w:val="00037C98"/>
    <w:rsid w:val="000411E5"/>
    <w:rsid w:val="00041308"/>
    <w:rsid w:val="0004366B"/>
    <w:rsid w:val="00047344"/>
    <w:rsid w:val="00051743"/>
    <w:rsid w:val="00052F14"/>
    <w:rsid w:val="000549FF"/>
    <w:rsid w:val="00054B9F"/>
    <w:rsid w:val="00062105"/>
    <w:rsid w:val="00063097"/>
    <w:rsid w:val="00064130"/>
    <w:rsid w:val="00077A47"/>
    <w:rsid w:val="000903FD"/>
    <w:rsid w:val="00090C70"/>
    <w:rsid w:val="000915CE"/>
    <w:rsid w:val="00096FA2"/>
    <w:rsid w:val="000A3FBE"/>
    <w:rsid w:val="000B51E3"/>
    <w:rsid w:val="000C5B05"/>
    <w:rsid w:val="000D0666"/>
    <w:rsid w:val="000D22DC"/>
    <w:rsid w:val="000D318E"/>
    <w:rsid w:val="000D41B8"/>
    <w:rsid w:val="000D700A"/>
    <w:rsid w:val="000E3154"/>
    <w:rsid w:val="000E31FA"/>
    <w:rsid w:val="000E4EF9"/>
    <w:rsid w:val="000F189D"/>
    <w:rsid w:val="000F28F3"/>
    <w:rsid w:val="000F34FD"/>
    <w:rsid w:val="000F406D"/>
    <w:rsid w:val="001059EA"/>
    <w:rsid w:val="00114E29"/>
    <w:rsid w:val="00116A57"/>
    <w:rsid w:val="00121F0A"/>
    <w:rsid w:val="001221FE"/>
    <w:rsid w:val="001246DB"/>
    <w:rsid w:val="001608C9"/>
    <w:rsid w:val="001619FF"/>
    <w:rsid w:val="00165C0D"/>
    <w:rsid w:val="00167F42"/>
    <w:rsid w:val="001725F9"/>
    <w:rsid w:val="00176443"/>
    <w:rsid w:val="00177B62"/>
    <w:rsid w:val="00186B1F"/>
    <w:rsid w:val="001903CA"/>
    <w:rsid w:val="001908E6"/>
    <w:rsid w:val="00194883"/>
    <w:rsid w:val="00196BE9"/>
    <w:rsid w:val="001A0098"/>
    <w:rsid w:val="001A022B"/>
    <w:rsid w:val="001A5EED"/>
    <w:rsid w:val="001A7C1D"/>
    <w:rsid w:val="001A7F6B"/>
    <w:rsid w:val="001B27B4"/>
    <w:rsid w:val="001B39F2"/>
    <w:rsid w:val="001B3CB7"/>
    <w:rsid w:val="001B569F"/>
    <w:rsid w:val="001B6AD5"/>
    <w:rsid w:val="001B7E7E"/>
    <w:rsid w:val="001C1C16"/>
    <w:rsid w:val="001C1C17"/>
    <w:rsid w:val="001C2F85"/>
    <w:rsid w:val="001D538C"/>
    <w:rsid w:val="001D685E"/>
    <w:rsid w:val="001D7037"/>
    <w:rsid w:val="001E7AE5"/>
    <w:rsid w:val="001F289A"/>
    <w:rsid w:val="001F53F5"/>
    <w:rsid w:val="001F7361"/>
    <w:rsid w:val="002038E3"/>
    <w:rsid w:val="00204DCD"/>
    <w:rsid w:val="00215378"/>
    <w:rsid w:val="00215608"/>
    <w:rsid w:val="0022061F"/>
    <w:rsid w:val="00223E04"/>
    <w:rsid w:val="002403E8"/>
    <w:rsid w:val="00243153"/>
    <w:rsid w:val="00243571"/>
    <w:rsid w:val="00246EB2"/>
    <w:rsid w:val="00247FB6"/>
    <w:rsid w:val="002513D7"/>
    <w:rsid w:val="00254C60"/>
    <w:rsid w:val="00262176"/>
    <w:rsid w:val="00265F26"/>
    <w:rsid w:val="00270929"/>
    <w:rsid w:val="002729BE"/>
    <w:rsid w:val="00275915"/>
    <w:rsid w:val="00276F24"/>
    <w:rsid w:val="00277124"/>
    <w:rsid w:val="00281039"/>
    <w:rsid w:val="0028298B"/>
    <w:rsid w:val="002918DA"/>
    <w:rsid w:val="0029324F"/>
    <w:rsid w:val="0029413D"/>
    <w:rsid w:val="00294B86"/>
    <w:rsid w:val="002A0A82"/>
    <w:rsid w:val="002A1D98"/>
    <w:rsid w:val="002A5E47"/>
    <w:rsid w:val="002B0065"/>
    <w:rsid w:val="002B1CE1"/>
    <w:rsid w:val="002B2FA3"/>
    <w:rsid w:val="002B2FEE"/>
    <w:rsid w:val="002B4C89"/>
    <w:rsid w:val="002B4E57"/>
    <w:rsid w:val="002D5DCF"/>
    <w:rsid w:val="002D787E"/>
    <w:rsid w:val="002E1ABA"/>
    <w:rsid w:val="002E2479"/>
    <w:rsid w:val="002E2E7E"/>
    <w:rsid w:val="002E30E8"/>
    <w:rsid w:val="002E4074"/>
    <w:rsid w:val="002E7D2C"/>
    <w:rsid w:val="002F5153"/>
    <w:rsid w:val="002F6425"/>
    <w:rsid w:val="00300EA1"/>
    <w:rsid w:val="00314C04"/>
    <w:rsid w:val="00325A56"/>
    <w:rsid w:val="00330021"/>
    <w:rsid w:val="00330A93"/>
    <w:rsid w:val="00332432"/>
    <w:rsid w:val="0033414D"/>
    <w:rsid w:val="00337C9F"/>
    <w:rsid w:val="0034061B"/>
    <w:rsid w:val="00342E1B"/>
    <w:rsid w:val="00345B63"/>
    <w:rsid w:val="003501F7"/>
    <w:rsid w:val="00351A8C"/>
    <w:rsid w:val="00352F2E"/>
    <w:rsid w:val="0035405B"/>
    <w:rsid w:val="003559FB"/>
    <w:rsid w:val="00356DB0"/>
    <w:rsid w:val="003612A2"/>
    <w:rsid w:val="00364106"/>
    <w:rsid w:val="00366581"/>
    <w:rsid w:val="00366E22"/>
    <w:rsid w:val="00367E58"/>
    <w:rsid w:val="00371429"/>
    <w:rsid w:val="003747C4"/>
    <w:rsid w:val="00375F28"/>
    <w:rsid w:val="00383D06"/>
    <w:rsid w:val="003840DF"/>
    <w:rsid w:val="0039493C"/>
    <w:rsid w:val="003A0074"/>
    <w:rsid w:val="003A0C9A"/>
    <w:rsid w:val="003A357A"/>
    <w:rsid w:val="003A5691"/>
    <w:rsid w:val="003A7F41"/>
    <w:rsid w:val="003B1659"/>
    <w:rsid w:val="003B20CC"/>
    <w:rsid w:val="003B3970"/>
    <w:rsid w:val="003B3E99"/>
    <w:rsid w:val="003B6889"/>
    <w:rsid w:val="003C4A2F"/>
    <w:rsid w:val="003D6620"/>
    <w:rsid w:val="003D6A98"/>
    <w:rsid w:val="003E02BF"/>
    <w:rsid w:val="003E0586"/>
    <w:rsid w:val="003E611E"/>
    <w:rsid w:val="003E7C8F"/>
    <w:rsid w:val="003F0755"/>
    <w:rsid w:val="003F4A48"/>
    <w:rsid w:val="003F4F4F"/>
    <w:rsid w:val="003F6EB6"/>
    <w:rsid w:val="004077BB"/>
    <w:rsid w:val="004111CD"/>
    <w:rsid w:val="0041757E"/>
    <w:rsid w:val="00420FED"/>
    <w:rsid w:val="004235A4"/>
    <w:rsid w:val="0042522C"/>
    <w:rsid w:val="0042734F"/>
    <w:rsid w:val="00434F2D"/>
    <w:rsid w:val="004352CB"/>
    <w:rsid w:val="00436314"/>
    <w:rsid w:val="00437C33"/>
    <w:rsid w:val="004400C0"/>
    <w:rsid w:val="004407F0"/>
    <w:rsid w:val="004418B1"/>
    <w:rsid w:val="004457CD"/>
    <w:rsid w:val="0045064F"/>
    <w:rsid w:val="0045436E"/>
    <w:rsid w:val="00455DF8"/>
    <w:rsid w:val="00466AB8"/>
    <w:rsid w:val="004705AE"/>
    <w:rsid w:val="00472C8F"/>
    <w:rsid w:val="00473E77"/>
    <w:rsid w:val="004745C6"/>
    <w:rsid w:val="00475E4C"/>
    <w:rsid w:val="00476DD8"/>
    <w:rsid w:val="004811BF"/>
    <w:rsid w:val="00481AB5"/>
    <w:rsid w:val="004859CD"/>
    <w:rsid w:val="00490DFD"/>
    <w:rsid w:val="0049101F"/>
    <w:rsid w:val="00492458"/>
    <w:rsid w:val="00492BE2"/>
    <w:rsid w:val="004A241B"/>
    <w:rsid w:val="004A2DD9"/>
    <w:rsid w:val="004A4104"/>
    <w:rsid w:val="004B25F4"/>
    <w:rsid w:val="004B646B"/>
    <w:rsid w:val="004B6A8E"/>
    <w:rsid w:val="004B6F86"/>
    <w:rsid w:val="004B73A7"/>
    <w:rsid w:val="004C4233"/>
    <w:rsid w:val="004C4B91"/>
    <w:rsid w:val="004C6B64"/>
    <w:rsid w:val="004C7692"/>
    <w:rsid w:val="004D0BE4"/>
    <w:rsid w:val="004D3F1F"/>
    <w:rsid w:val="004D4605"/>
    <w:rsid w:val="004F5214"/>
    <w:rsid w:val="004F5390"/>
    <w:rsid w:val="004F5838"/>
    <w:rsid w:val="005025F4"/>
    <w:rsid w:val="00505AD2"/>
    <w:rsid w:val="005066D0"/>
    <w:rsid w:val="00506BAF"/>
    <w:rsid w:val="00513193"/>
    <w:rsid w:val="00521F07"/>
    <w:rsid w:val="00523341"/>
    <w:rsid w:val="00523AEA"/>
    <w:rsid w:val="00523D3A"/>
    <w:rsid w:val="00524EC6"/>
    <w:rsid w:val="00526198"/>
    <w:rsid w:val="00537970"/>
    <w:rsid w:val="00543FD2"/>
    <w:rsid w:val="00544067"/>
    <w:rsid w:val="0054487A"/>
    <w:rsid w:val="00544B7B"/>
    <w:rsid w:val="00552324"/>
    <w:rsid w:val="005539FC"/>
    <w:rsid w:val="00554009"/>
    <w:rsid w:val="005579F6"/>
    <w:rsid w:val="00562285"/>
    <w:rsid w:val="0056442B"/>
    <w:rsid w:val="00572BE1"/>
    <w:rsid w:val="00573E71"/>
    <w:rsid w:val="0057671E"/>
    <w:rsid w:val="00585F51"/>
    <w:rsid w:val="00587C1C"/>
    <w:rsid w:val="005A0AB6"/>
    <w:rsid w:val="005A1A98"/>
    <w:rsid w:val="005A1FF8"/>
    <w:rsid w:val="005A2275"/>
    <w:rsid w:val="005A3688"/>
    <w:rsid w:val="005A62E6"/>
    <w:rsid w:val="005A746D"/>
    <w:rsid w:val="005B41EE"/>
    <w:rsid w:val="005C0763"/>
    <w:rsid w:val="005C15BD"/>
    <w:rsid w:val="005C1971"/>
    <w:rsid w:val="005C39B3"/>
    <w:rsid w:val="005C66A3"/>
    <w:rsid w:val="005C753E"/>
    <w:rsid w:val="005D6C49"/>
    <w:rsid w:val="005E1E6C"/>
    <w:rsid w:val="005E28E8"/>
    <w:rsid w:val="005E3F56"/>
    <w:rsid w:val="005F07D5"/>
    <w:rsid w:val="005F1DFE"/>
    <w:rsid w:val="0060481F"/>
    <w:rsid w:val="00610BD3"/>
    <w:rsid w:val="00615959"/>
    <w:rsid w:val="0063165F"/>
    <w:rsid w:val="006467B1"/>
    <w:rsid w:val="006476BE"/>
    <w:rsid w:val="00653978"/>
    <w:rsid w:val="00655884"/>
    <w:rsid w:val="006604EE"/>
    <w:rsid w:val="00662E71"/>
    <w:rsid w:val="006643B7"/>
    <w:rsid w:val="0067262D"/>
    <w:rsid w:val="00683478"/>
    <w:rsid w:val="0068416D"/>
    <w:rsid w:val="00685C95"/>
    <w:rsid w:val="0069261F"/>
    <w:rsid w:val="006953DB"/>
    <w:rsid w:val="006B047F"/>
    <w:rsid w:val="006B1382"/>
    <w:rsid w:val="006B2F0D"/>
    <w:rsid w:val="006B489A"/>
    <w:rsid w:val="006D6C92"/>
    <w:rsid w:val="006F6B20"/>
    <w:rsid w:val="00705896"/>
    <w:rsid w:val="00705B01"/>
    <w:rsid w:val="00710C77"/>
    <w:rsid w:val="0071129D"/>
    <w:rsid w:val="00713F73"/>
    <w:rsid w:val="007145AF"/>
    <w:rsid w:val="0071697E"/>
    <w:rsid w:val="0072587C"/>
    <w:rsid w:val="00733D37"/>
    <w:rsid w:val="00737BE4"/>
    <w:rsid w:val="007437D2"/>
    <w:rsid w:val="00752537"/>
    <w:rsid w:val="00753CA5"/>
    <w:rsid w:val="00761512"/>
    <w:rsid w:val="007615D2"/>
    <w:rsid w:val="00761A1C"/>
    <w:rsid w:val="00763333"/>
    <w:rsid w:val="00763E19"/>
    <w:rsid w:val="00770822"/>
    <w:rsid w:val="007732E6"/>
    <w:rsid w:val="007806C3"/>
    <w:rsid w:val="00781D60"/>
    <w:rsid w:val="00785A6D"/>
    <w:rsid w:val="00793247"/>
    <w:rsid w:val="007A709A"/>
    <w:rsid w:val="007A7993"/>
    <w:rsid w:val="007A7F21"/>
    <w:rsid w:val="007B0E4A"/>
    <w:rsid w:val="007B5C67"/>
    <w:rsid w:val="007C0121"/>
    <w:rsid w:val="007C1E6F"/>
    <w:rsid w:val="007C706F"/>
    <w:rsid w:val="007D18F1"/>
    <w:rsid w:val="007D7B37"/>
    <w:rsid w:val="007E53C4"/>
    <w:rsid w:val="007F7758"/>
    <w:rsid w:val="00801C5D"/>
    <w:rsid w:val="008027A7"/>
    <w:rsid w:val="0081159F"/>
    <w:rsid w:val="00813ACF"/>
    <w:rsid w:val="008226E0"/>
    <w:rsid w:val="00824CD8"/>
    <w:rsid w:val="00830865"/>
    <w:rsid w:val="00830BF9"/>
    <w:rsid w:val="008522D2"/>
    <w:rsid w:val="00863D5C"/>
    <w:rsid w:val="008677C7"/>
    <w:rsid w:val="008679A7"/>
    <w:rsid w:val="0087402E"/>
    <w:rsid w:val="00875E8E"/>
    <w:rsid w:val="00880942"/>
    <w:rsid w:val="0088432E"/>
    <w:rsid w:val="00884CF6"/>
    <w:rsid w:val="00885026"/>
    <w:rsid w:val="00885845"/>
    <w:rsid w:val="0089159A"/>
    <w:rsid w:val="00893271"/>
    <w:rsid w:val="008A1F25"/>
    <w:rsid w:val="008A4C4C"/>
    <w:rsid w:val="008A765C"/>
    <w:rsid w:val="008A7A07"/>
    <w:rsid w:val="008B2BF8"/>
    <w:rsid w:val="008C224F"/>
    <w:rsid w:val="008C29F9"/>
    <w:rsid w:val="008D0EA0"/>
    <w:rsid w:val="008D1F14"/>
    <w:rsid w:val="008D4913"/>
    <w:rsid w:val="008D526B"/>
    <w:rsid w:val="008D5C08"/>
    <w:rsid w:val="008E268E"/>
    <w:rsid w:val="008F269A"/>
    <w:rsid w:val="008F76F5"/>
    <w:rsid w:val="00902DB1"/>
    <w:rsid w:val="00904A12"/>
    <w:rsid w:val="00906E0F"/>
    <w:rsid w:val="009115A1"/>
    <w:rsid w:val="00912631"/>
    <w:rsid w:val="00913E88"/>
    <w:rsid w:val="00915A3A"/>
    <w:rsid w:val="00921E3E"/>
    <w:rsid w:val="00922D73"/>
    <w:rsid w:val="00923E9F"/>
    <w:rsid w:val="00927773"/>
    <w:rsid w:val="00934DF2"/>
    <w:rsid w:val="0093618C"/>
    <w:rsid w:val="00941A6E"/>
    <w:rsid w:val="00953CA7"/>
    <w:rsid w:val="009606CB"/>
    <w:rsid w:val="00970E73"/>
    <w:rsid w:val="009719E0"/>
    <w:rsid w:val="0097386B"/>
    <w:rsid w:val="009749B7"/>
    <w:rsid w:val="009830F2"/>
    <w:rsid w:val="00983DA0"/>
    <w:rsid w:val="00984D8E"/>
    <w:rsid w:val="009A1F8E"/>
    <w:rsid w:val="009A687D"/>
    <w:rsid w:val="009A6FF4"/>
    <w:rsid w:val="009B09A7"/>
    <w:rsid w:val="009B1314"/>
    <w:rsid w:val="009C0063"/>
    <w:rsid w:val="009C0A45"/>
    <w:rsid w:val="009C1980"/>
    <w:rsid w:val="009C3B93"/>
    <w:rsid w:val="009C5BD3"/>
    <w:rsid w:val="009C67EE"/>
    <w:rsid w:val="009D2DB2"/>
    <w:rsid w:val="009D688D"/>
    <w:rsid w:val="009D69D1"/>
    <w:rsid w:val="009F06FF"/>
    <w:rsid w:val="009F273D"/>
    <w:rsid w:val="009F2B68"/>
    <w:rsid w:val="00A01051"/>
    <w:rsid w:val="00A05295"/>
    <w:rsid w:val="00A1072C"/>
    <w:rsid w:val="00A13EB6"/>
    <w:rsid w:val="00A1777C"/>
    <w:rsid w:val="00A21A03"/>
    <w:rsid w:val="00A23209"/>
    <w:rsid w:val="00A246A1"/>
    <w:rsid w:val="00A27F1C"/>
    <w:rsid w:val="00A30DDF"/>
    <w:rsid w:val="00A333BD"/>
    <w:rsid w:val="00A36E63"/>
    <w:rsid w:val="00A40296"/>
    <w:rsid w:val="00A42483"/>
    <w:rsid w:val="00A44708"/>
    <w:rsid w:val="00A46F48"/>
    <w:rsid w:val="00A507D4"/>
    <w:rsid w:val="00A51B8E"/>
    <w:rsid w:val="00A5377D"/>
    <w:rsid w:val="00A56171"/>
    <w:rsid w:val="00A71B15"/>
    <w:rsid w:val="00A81A47"/>
    <w:rsid w:val="00A840D1"/>
    <w:rsid w:val="00A9240A"/>
    <w:rsid w:val="00A92AE8"/>
    <w:rsid w:val="00A93133"/>
    <w:rsid w:val="00A95489"/>
    <w:rsid w:val="00AA127A"/>
    <w:rsid w:val="00AB0B3D"/>
    <w:rsid w:val="00AB0F7D"/>
    <w:rsid w:val="00AB3F8B"/>
    <w:rsid w:val="00AB5B64"/>
    <w:rsid w:val="00AC013F"/>
    <w:rsid w:val="00AC405F"/>
    <w:rsid w:val="00AC4A8E"/>
    <w:rsid w:val="00AC647E"/>
    <w:rsid w:val="00AE00C0"/>
    <w:rsid w:val="00AE5B4E"/>
    <w:rsid w:val="00AE77F7"/>
    <w:rsid w:val="00AF53AA"/>
    <w:rsid w:val="00B0069E"/>
    <w:rsid w:val="00B01524"/>
    <w:rsid w:val="00B05998"/>
    <w:rsid w:val="00B066B0"/>
    <w:rsid w:val="00B06CCD"/>
    <w:rsid w:val="00B10046"/>
    <w:rsid w:val="00B11466"/>
    <w:rsid w:val="00B11701"/>
    <w:rsid w:val="00B1305E"/>
    <w:rsid w:val="00B14135"/>
    <w:rsid w:val="00B2014E"/>
    <w:rsid w:val="00B21807"/>
    <w:rsid w:val="00B22614"/>
    <w:rsid w:val="00B2540E"/>
    <w:rsid w:val="00B332CB"/>
    <w:rsid w:val="00B41B81"/>
    <w:rsid w:val="00B41DCF"/>
    <w:rsid w:val="00B45DD1"/>
    <w:rsid w:val="00B501B6"/>
    <w:rsid w:val="00B529D1"/>
    <w:rsid w:val="00B53205"/>
    <w:rsid w:val="00B53ABC"/>
    <w:rsid w:val="00B5569D"/>
    <w:rsid w:val="00B56BB1"/>
    <w:rsid w:val="00B72025"/>
    <w:rsid w:val="00B76082"/>
    <w:rsid w:val="00B77628"/>
    <w:rsid w:val="00B838DD"/>
    <w:rsid w:val="00B90583"/>
    <w:rsid w:val="00B907B7"/>
    <w:rsid w:val="00B90D56"/>
    <w:rsid w:val="00B91FBD"/>
    <w:rsid w:val="00B92F2C"/>
    <w:rsid w:val="00B932C8"/>
    <w:rsid w:val="00B97526"/>
    <w:rsid w:val="00BA137B"/>
    <w:rsid w:val="00BB1997"/>
    <w:rsid w:val="00BC26C3"/>
    <w:rsid w:val="00BD1F95"/>
    <w:rsid w:val="00BE575C"/>
    <w:rsid w:val="00BE631E"/>
    <w:rsid w:val="00BF1E30"/>
    <w:rsid w:val="00BF5FBF"/>
    <w:rsid w:val="00BF6951"/>
    <w:rsid w:val="00C15A2D"/>
    <w:rsid w:val="00C168DE"/>
    <w:rsid w:val="00C252CA"/>
    <w:rsid w:val="00C3044E"/>
    <w:rsid w:val="00C403C6"/>
    <w:rsid w:val="00C412E9"/>
    <w:rsid w:val="00C45A3B"/>
    <w:rsid w:val="00C50D5E"/>
    <w:rsid w:val="00C56CCB"/>
    <w:rsid w:val="00C61B9A"/>
    <w:rsid w:val="00C624A8"/>
    <w:rsid w:val="00C639F2"/>
    <w:rsid w:val="00C654A2"/>
    <w:rsid w:val="00C67D62"/>
    <w:rsid w:val="00C76793"/>
    <w:rsid w:val="00C77C18"/>
    <w:rsid w:val="00C82E1B"/>
    <w:rsid w:val="00C84D17"/>
    <w:rsid w:val="00C8580B"/>
    <w:rsid w:val="00C86CB2"/>
    <w:rsid w:val="00C87DDD"/>
    <w:rsid w:val="00C938E0"/>
    <w:rsid w:val="00C9446C"/>
    <w:rsid w:val="00C96637"/>
    <w:rsid w:val="00C97430"/>
    <w:rsid w:val="00CA41AD"/>
    <w:rsid w:val="00CB1D35"/>
    <w:rsid w:val="00CB48E5"/>
    <w:rsid w:val="00CB513F"/>
    <w:rsid w:val="00CC0B5B"/>
    <w:rsid w:val="00CC16DB"/>
    <w:rsid w:val="00CC405C"/>
    <w:rsid w:val="00CC4A68"/>
    <w:rsid w:val="00CC5339"/>
    <w:rsid w:val="00CC62AA"/>
    <w:rsid w:val="00CD384E"/>
    <w:rsid w:val="00CD4AB0"/>
    <w:rsid w:val="00CD5B23"/>
    <w:rsid w:val="00CE14A4"/>
    <w:rsid w:val="00CE3DFE"/>
    <w:rsid w:val="00CE4FF3"/>
    <w:rsid w:val="00CE7358"/>
    <w:rsid w:val="00CE7C6F"/>
    <w:rsid w:val="00CF343F"/>
    <w:rsid w:val="00CF701F"/>
    <w:rsid w:val="00CF720D"/>
    <w:rsid w:val="00D062DA"/>
    <w:rsid w:val="00D07940"/>
    <w:rsid w:val="00D07B4E"/>
    <w:rsid w:val="00D14784"/>
    <w:rsid w:val="00D2259E"/>
    <w:rsid w:val="00D22C7F"/>
    <w:rsid w:val="00D22E96"/>
    <w:rsid w:val="00D26106"/>
    <w:rsid w:val="00D3739D"/>
    <w:rsid w:val="00D376E1"/>
    <w:rsid w:val="00D41572"/>
    <w:rsid w:val="00D47458"/>
    <w:rsid w:val="00D5126B"/>
    <w:rsid w:val="00D55F45"/>
    <w:rsid w:val="00D56832"/>
    <w:rsid w:val="00D60361"/>
    <w:rsid w:val="00D62AE9"/>
    <w:rsid w:val="00D72E92"/>
    <w:rsid w:val="00D72F07"/>
    <w:rsid w:val="00D8061E"/>
    <w:rsid w:val="00D814B0"/>
    <w:rsid w:val="00D85C39"/>
    <w:rsid w:val="00D862A7"/>
    <w:rsid w:val="00D90012"/>
    <w:rsid w:val="00D937A3"/>
    <w:rsid w:val="00D9751D"/>
    <w:rsid w:val="00D97887"/>
    <w:rsid w:val="00DA46EE"/>
    <w:rsid w:val="00DB2AD7"/>
    <w:rsid w:val="00DB3A14"/>
    <w:rsid w:val="00DB6A9A"/>
    <w:rsid w:val="00DB6B55"/>
    <w:rsid w:val="00DC0D40"/>
    <w:rsid w:val="00DC0FF2"/>
    <w:rsid w:val="00DC497E"/>
    <w:rsid w:val="00DD4363"/>
    <w:rsid w:val="00DE22CC"/>
    <w:rsid w:val="00DE4A5C"/>
    <w:rsid w:val="00DF3415"/>
    <w:rsid w:val="00DF4A49"/>
    <w:rsid w:val="00DF5A82"/>
    <w:rsid w:val="00E002F9"/>
    <w:rsid w:val="00E025D0"/>
    <w:rsid w:val="00E04AD0"/>
    <w:rsid w:val="00E152F3"/>
    <w:rsid w:val="00E23151"/>
    <w:rsid w:val="00E23368"/>
    <w:rsid w:val="00E24CC1"/>
    <w:rsid w:val="00E33D54"/>
    <w:rsid w:val="00E347E5"/>
    <w:rsid w:val="00E42F4A"/>
    <w:rsid w:val="00E45E91"/>
    <w:rsid w:val="00E539C6"/>
    <w:rsid w:val="00E5740C"/>
    <w:rsid w:val="00E8034C"/>
    <w:rsid w:val="00E812C0"/>
    <w:rsid w:val="00E821DB"/>
    <w:rsid w:val="00E85CBB"/>
    <w:rsid w:val="00E8620E"/>
    <w:rsid w:val="00E86E25"/>
    <w:rsid w:val="00E87BDC"/>
    <w:rsid w:val="00EA2BFF"/>
    <w:rsid w:val="00EA3023"/>
    <w:rsid w:val="00EA7B33"/>
    <w:rsid w:val="00EB227A"/>
    <w:rsid w:val="00EB43D0"/>
    <w:rsid w:val="00EB7A51"/>
    <w:rsid w:val="00EC0773"/>
    <w:rsid w:val="00EC4E97"/>
    <w:rsid w:val="00EC5CD6"/>
    <w:rsid w:val="00ED3544"/>
    <w:rsid w:val="00ED4C73"/>
    <w:rsid w:val="00ED6CCE"/>
    <w:rsid w:val="00ED7283"/>
    <w:rsid w:val="00EE4362"/>
    <w:rsid w:val="00EE6356"/>
    <w:rsid w:val="00EF3853"/>
    <w:rsid w:val="00F03602"/>
    <w:rsid w:val="00F0751B"/>
    <w:rsid w:val="00F0771F"/>
    <w:rsid w:val="00F10591"/>
    <w:rsid w:val="00F11475"/>
    <w:rsid w:val="00F137EA"/>
    <w:rsid w:val="00F13824"/>
    <w:rsid w:val="00F14DEB"/>
    <w:rsid w:val="00F15B7E"/>
    <w:rsid w:val="00F22A4D"/>
    <w:rsid w:val="00F24192"/>
    <w:rsid w:val="00F24EED"/>
    <w:rsid w:val="00F30551"/>
    <w:rsid w:val="00F30D9A"/>
    <w:rsid w:val="00F3331E"/>
    <w:rsid w:val="00F35A62"/>
    <w:rsid w:val="00F420A4"/>
    <w:rsid w:val="00F43D5F"/>
    <w:rsid w:val="00F51312"/>
    <w:rsid w:val="00F56D89"/>
    <w:rsid w:val="00F576FE"/>
    <w:rsid w:val="00F64784"/>
    <w:rsid w:val="00F65208"/>
    <w:rsid w:val="00F67751"/>
    <w:rsid w:val="00F71B20"/>
    <w:rsid w:val="00F73055"/>
    <w:rsid w:val="00F84883"/>
    <w:rsid w:val="00F85244"/>
    <w:rsid w:val="00F854A1"/>
    <w:rsid w:val="00F91114"/>
    <w:rsid w:val="00F9129B"/>
    <w:rsid w:val="00FA6CA1"/>
    <w:rsid w:val="00FB5B11"/>
    <w:rsid w:val="00FC6AA7"/>
    <w:rsid w:val="00FD0840"/>
    <w:rsid w:val="00FD087B"/>
    <w:rsid w:val="00FD14AF"/>
    <w:rsid w:val="00FD287B"/>
    <w:rsid w:val="00FE01CB"/>
    <w:rsid w:val="00FF0091"/>
    <w:rsid w:val="00FF0F3E"/>
    <w:rsid w:val="00FF258C"/>
    <w:rsid w:val="00FF27A9"/>
    <w:rsid w:val="00FF3F69"/>
    <w:rsid w:val="00FF4CC1"/>
    <w:rsid w:val="00FF50A0"/>
    <w:rsid w:val="069F2340"/>
    <w:rsid w:val="07E5C681"/>
    <w:rsid w:val="08F82A93"/>
    <w:rsid w:val="09383A70"/>
    <w:rsid w:val="0D36461C"/>
    <w:rsid w:val="0F4877E2"/>
    <w:rsid w:val="0FDD4F1D"/>
    <w:rsid w:val="111CE1CB"/>
    <w:rsid w:val="157B1DD0"/>
    <w:rsid w:val="173BEBC0"/>
    <w:rsid w:val="1CD12C3D"/>
    <w:rsid w:val="20D80C35"/>
    <w:rsid w:val="23689AF6"/>
    <w:rsid w:val="263E04E5"/>
    <w:rsid w:val="26A9C12F"/>
    <w:rsid w:val="27320803"/>
    <w:rsid w:val="297578F6"/>
    <w:rsid w:val="2B104EC5"/>
    <w:rsid w:val="302BD327"/>
    <w:rsid w:val="346C6C7A"/>
    <w:rsid w:val="37E63973"/>
    <w:rsid w:val="38E7A1EB"/>
    <w:rsid w:val="3C663C1A"/>
    <w:rsid w:val="3DC8EA8C"/>
    <w:rsid w:val="4136D14D"/>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C7E38C1-1817-474B-81DE-0755A10DDE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210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29" w:customStyle="1">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1"/>
    <w:tblPr>
      <w:tblStyleRowBandSize w:val="1"/>
      <w:tblStyleColBandSize w:val="1"/>
      <w:tblCellMar>
        <w:left w:w="70" w:type="dxa"/>
        <w:right w:w="70" w:type="dxa"/>
      </w:tblCellMar>
    </w:tblPr>
  </w:style>
  <w:style w:type="table" w:styleId="24" w:customStyle="1">
    <w:name w:val="24"/>
    <w:basedOn w:val="TableNormal1"/>
    <w:tblPr>
      <w:tblStyleRowBandSize w:val="1"/>
      <w:tblStyleColBandSize w:val="1"/>
      <w:tblCellMar>
        <w:top w:w="15" w:type="dxa"/>
        <w:left w:w="15" w:type="dxa"/>
        <w:bottom w:w="15" w:type="dxa"/>
        <w:right w:w="15" w:type="dxa"/>
      </w:tblCellMar>
    </w:tblPr>
  </w:style>
  <w:style w:type="table" w:styleId="23" w:customStyle="1">
    <w:name w:val="23"/>
    <w:basedOn w:val="TableNormal1"/>
    <w:tblPr>
      <w:tblStyleRowBandSize w:val="1"/>
      <w:tblStyleColBandSize w:val="1"/>
      <w:tblCellMar>
        <w:top w:w="15" w:type="dxa"/>
        <w:left w:w="15" w:type="dxa"/>
        <w:bottom w:w="15" w:type="dxa"/>
        <w:right w:w="15" w:type="dxa"/>
      </w:tblCellMar>
    </w:tblPr>
  </w:style>
  <w:style w:type="table" w:styleId="22" w:customStyle="1">
    <w:name w:val="22"/>
    <w:basedOn w:val="TableNormal1"/>
    <w:tblPr>
      <w:tblStyleRowBandSize w:val="1"/>
      <w:tblStyleColBandSize w:val="1"/>
      <w:tblCellMar>
        <w:left w:w="115" w:type="dxa"/>
        <w:right w:w="115" w:type="dxa"/>
      </w:tblCellMar>
    </w:tblPr>
  </w:style>
  <w:style w:type="table" w:styleId="21" w:customStyle="1">
    <w:name w:val="21"/>
    <w:basedOn w:val="TableNormal1"/>
    <w:tblPr>
      <w:tblStyleRowBandSize w:val="1"/>
      <w:tblStyleColBandSize w:val="1"/>
      <w:tblCellMar>
        <w:left w:w="115" w:type="dxa"/>
        <w:right w:w="115" w:type="dxa"/>
      </w:tblCellMar>
    </w:tblPr>
  </w:style>
  <w:style w:type="table" w:styleId="20" w:customStyle="1">
    <w:name w:val="2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Emphasis">
    <w:name w:val="Emphasis"/>
    <w:basedOn w:val="DefaultParagraphFont"/>
    <w:uiPriority w:val="20"/>
    <w:qFormat/>
    <w:rsid w:val="001A5EED"/>
    <w:rPr>
      <w:i/>
      <w:iCs/>
    </w:rPr>
  </w:style>
  <w:style w:type="numbering" w:styleId="Listaactual1" w:customStyle="1">
    <w:name w:val="Lista actual1"/>
    <w:uiPriority w:val="99"/>
    <w:rsid w:val="004A241B"/>
    <w:pPr>
      <w:numPr>
        <w:numId w:val="3"/>
      </w:numPr>
    </w:pPr>
  </w:style>
  <w:style w:type="character" w:styleId="UnresolvedMention">
    <w:name w:val="Unresolved Mention"/>
    <w:basedOn w:val="DefaultParagraphFont"/>
    <w:uiPriority w:val="99"/>
    <w:semiHidden/>
    <w:unhideWhenUsed/>
    <w:rsid w:val="00281039"/>
    <w:rPr>
      <w:color w:val="605E5C"/>
      <w:shd w:val="clear" w:color="auto" w:fill="E1DFDD"/>
    </w:rPr>
  </w:style>
  <w:style w:type="character" w:styleId="Strong">
    <w:name w:val="Strong"/>
    <w:basedOn w:val="DefaultParagraphFont"/>
    <w:uiPriority w:val="22"/>
    <w:qFormat/>
    <w:rsid w:val="002A1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309">
      <w:bodyDiv w:val="1"/>
      <w:marLeft w:val="0"/>
      <w:marRight w:val="0"/>
      <w:marTop w:val="0"/>
      <w:marBottom w:val="0"/>
      <w:divBdr>
        <w:top w:val="none" w:sz="0" w:space="0" w:color="auto"/>
        <w:left w:val="none" w:sz="0" w:space="0" w:color="auto"/>
        <w:bottom w:val="none" w:sz="0" w:space="0" w:color="auto"/>
        <w:right w:val="none" w:sz="0" w:space="0" w:color="auto"/>
      </w:divBdr>
    </w:div>
    <w:div w:id="13115831">
      <w:bodyDiv w:val="1"/>
      <w:marLeft w:val="0"/>
      <w:marRight w:val="0"/>
      <w:marTop w:val="0"/>
      <w:marBottom w:val="0"/>
      <w:divBdr>
        <w:top w:val="none" w:sz="0" w:space="0" w:color="auto"/>
        <w:left w:val="none" w:sz="0" w:space="0" w:color="auto"/>
        <w:bottom w:val="none" w:sz="0" w:space="0" w:color="auto"/>
        <w:right w:val="none" w:sz="0" w:space="0" w:color="auto"/>
      </w:divBdr>
    </w:div>
    <w:div w:id="14889793">
      <w:bodyDiv w:val="1"/>
      <w:marLeft w:val="0"/>
      <w:marRight w:val="0"/>
      <w:marTop w:val="0"/>
      <w:marBottom w:val="0"/>
      <w:divBdr>
        <w:top w:val="none" w:sz="0" w:space="0" w:color="auto"/>
        <w:left w:val="none" w:sz="0" w:space="0" w:color="auto"/>
        <w:bottom w:val="none" w:sz="0" w:space="0" w:color="auto"/>
        <w:right w:val="none" w:sz="0" w:space="0" w:color="auto"/>
      </w:divBdr>
    </w:div>
    <w:div w:id="16851002">
      <w:bodyDiv w:val="1"/>
      <w:marLeft w:val="0"/>
      <w:marRight w:val="0"/>
      <w:marTop w:val="0"/>
      <w:marBottom w:val="0"/>
      <w:divBdr>
        <w:top w:val="none" w:sz="0" w:space="0" w:color="auto"/>
        <w:left w:val="none" w:sz="0" w:space="0" w:color="auto"/>
        <w:bottom w:val="none" w:sz="0" w:space="0" w:color="auto"/>
        <w:right w:val="none" w:sz="0" w:space="0" w:color="auto"/>
      </w:divBdr>
      <w:divsChild>
        <w:div w:id="29769725">
          <w:marLeft w:val="0"/>
          <w:marRight w:val="0"/>
          <w:marTop w:val="0"/>
          <w:marBottom w:val="0"/>
          <w:divBdr>
            <w:top w:val="none" w:sz="0" w:space="0" w:color="auto"/>
            <w:left w:val="none" w:sz="0" w:space="0" w:color="auto"/>
            <w:bottom w:val="none" w:sz="0" w:space="0" w:color="auto"/>
            <w:right w:val="none" w:sz="0" w:space="0" w:color="auto"/>
          </w:divBdr>
        </w:div>
        <w:div w:id="1211188682">
          <w:marLeft w:val="0"/>
          <w:marRight w:val="0"/>
          <w:marTop w:val="0"/>
          <w:marBottom w:val="0"/>
          <w:divBdr>
            <w:top w:val="none" w:sz="0" w:space="0" w:color="auto"/>
            <w:left w:val="none" w:sz="0" w:space="0" w:color="auto"/>
            <w:bottom w:val="none" w:sz="0" w:space="0" w:color="auto"/>
            <w:right w:val="none" w:sz="0" w:space="0" w:color="auto"/>
          </w:divBdr>
        </w:div>
        <w:div w:id="1539900298">
          <w:marLeft w:val="0"/>
          <w:marRight w:val="0"/>
          <w:marTop w:val="0"/>
          <w:marBottom w:val="0"/>
          <w:divBdr>
            <w:top w:val="none" w:sz="0" w:space="0" w:color="auto"/>
            <w:left w:val="none" w:sz="0" w:space="0" w:color="auto"/>
            <w:bottom w:val="none" w:sz="0" w:space="0" w:color="auto"/>
            <w:right w:val="none" w:sz="0" w:space="0" w:color="auto"/>
          </w:divBdr>
        </w:div>
        <w:div w:id="1899393979">
          <w:marLeft w:val="0"/>
          <w:marRight w:val="0"/>
          <w:marTop w:val="0"/>
          <w:marBottom w:val="0"/>
          <w:divBdr>
            <w:top w:val="none" w:sz="0" w:space="0" w:color="auto"/>
            <w:left w:val="none" w:sz="0" w:space="0" w:color="auto"/>
            <w:bottom w:val="none" w:sz="0" w:space="0" w:color="auto"/>
            <w:right w:val="none" w:sz="0" w:space="0" w:color="auto"/>
          </w:divBdr>
        </w:div>
      </w:divsChild>
    </w:div>
    <w:div w:id="37781428">
      <w:bodyDiv w:val="1"/>
      <w:marLeft w:val="0"/>
      <w:marRight w:val="0"/>
      <w:marTop w:val="0"/>
      <w:marBottom w:val="0"/>
      <w:divBdr>
        <w:top w:val="none" w:sz="0" w:space="0" w:color="auto"/>
        <w:left w:val="none" w:sz="0" w:space="0" w:color="auto"/>
        <w:bottom w:val="none" w:sz="0" w:space="0" w:color="auto"/>
        <w:right w:val="none" w:sz="0" w:space="0" w:color="auto"/>
      </w:divBdr>
    </w:div>
    <w:div w:id="56559459">
      <w:bodyDiv w:val="1"/>
      <w:marLeft w:val="0"/>
      <w:marRight w:val="0"/>
      <w:marTop w:val="0"/>
      <w:marBottom w:val="0"/>
      <w:divBdr>
        <w:top w:val="none" w:sz="0" w:space="0" w:color="auto"/>
        <w:left w:val="none" w:sz="0" w:space="0" w:color="auto"/>
        <w:bottom w:val="none" w:sz="0" w:space="0" w:color="auto"/>
        <w:right w:val="none" w:sz="0" w:space="0" w:color="auto"/>
      </w:divBdr>
    </w:div>
    <w:div w:id="67115677">
      <w:bodyDiv w:val="1"/>
      <w:marLeft w:val="0"/>
      <w:marRight w:val="0"/>
      <w:marTop w:val="0"/>
      <w:marBottom w:val="0"/>
      <w:divBdr>
        <w:top w:val="none" w:sz="0" w:space="0" w:color="auto"/>
        <w:left w:val="none" w:sz="0" w:space="0" w:color="auto"/>
        <w:bottom w:val="none" w:sz="0" w:space="0" w:color="auto"/>
        <w:right w:val="none" w:sz="0" w:space="0" w:color="auto"/>
      </w:divBdr>
    </w:div>
    <w:div w:id="80300048">
      <w:bodyDiv w:val="1"/>
      <w:marLeft w:val="0"/>
      <w:marRight w:val="0"/>
      <w:marTop w:val="0"/>
      <w:marBottom w:val="0"/>
      <w:divBdr>
        <w:top w:val="none" w:sz="0" w:space="0" w:color="auto"/>
        <w:left w:val="none" w:sz="0" w:space="0" w:color="auto"/>
        <w:bottom w:val="none" w:sz="0" w:space="0" w:color="auto"/>
        <w:right w:val="none" w:sz="0" w:space="0" w:color="auto"/>
      </w:divBdr>
    </w:div>
    <w:div w:id="11707287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66530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07">
          <w:marLeft w:val="0"/>
          <w:marRight w:val="0"/>
          <w:marTop w:val="0"/>
          <w:marBottom w:val="0"/>
          <w:divBdr>
            <w:top w:val="none" w:sz="0" w:space="0" w:color="auto"/>
            <w:left w:val="none" w:sz="0" w:space="0" w:color="auto"/>
            <w:bottom w:val="none" w:sz="0" w:space="0" w:color="auto"/>
            <w:right w:val="none" w:sz="0" w:space="0" w:color="auto"/>
          </w:divBdr>
        </w:div>
        <w:div w:id="244807863">
          <w:marLeft w:val="0"/>
          <w:marRight w:val="0"/>
          <w:marTop w:val="0"/>
          <w:marBottom w:val="0"/>
          <w:divBdr>
            <w:top w:val="none" w:sz="0" w:space="0" w:color="auto"/>
            <w:left w:val="none" w:sz="0" w:space="0" w:color="auto"/>
            <w:bottom w:val="none" w:sz="0" w:space="0" w:color="auto"/>
            <w:right w:val="none" w:sz="0" w:space="0" w:color="auto"/>
          </w:divBdr>
        </w:div>
        <w:div w:id="543298395">
          <w:marLeft w:val="0"/>
          <w:marRight w:val="0"/>
          <w:marTop w:val="0"/>
          <w:marBottom w:val="0"/>
          <w:divBdr>
            <w:top w:val="none" w:sz="0" w:space="0" w:color="auto"/>
            <w:left w:val="none" w:sz="0" w:space="0" w:color="auto"/>
            <w:bottom w:val="none" w:sz="0" w:space="0" w:color="auto"/>
            <w:right w:val="none" w:sz="0" w:space="0" w:color="auto"/>
          </w:divBdr>
        </w:div>
        <w:div w:id="880942976">
          <w:marLeft w:val="0"/>
          <w:marRight w:val="0"/>
          <w:marTop w:val="0"/>
          <w:marBottom w:val="0"/>
          <w:divBdr>
            <w:top w:val="none" w:sz="0" w:space="0" w:color="auto"/>
            <w:left w:val="none" w:sz="0" w:space="0" w:color="auto"/>
            <w:bottom w:val="none" w:sz="0" w:space="0" w:color="auto"/>
            <w:right w:val="none" w:sz="0" w:space="0" w:color="auto"/>
          </w:divBdr>
        </w:div>
        <w:div w:id="1219239980">
          <w:marLeft w:val="0"/>
          <w:marRight w:val="0"/>
          <w:marTop w:val="0"/>
          <w:marBottom w:val="0"/>
          <w:divBdr>
            <w:top w:val="none" w:sz="0" w:space="0" w:color="auto"/>
            <w:left w:val="none" w:sz="0" w:space="0" w:color="auto"/>
            <w:bottom w:val="none" w:sz="0" w:space="0" w:color="auto"/>
            <w:right w:val="none" w:sz="0" w:space="0" w:color="auto"/>
          </w:divBdr>
        </w:div>
        <w:div w:id="1376197974">
          <w:marLeft w:val="0"/>
          <w:marRight w:val="0"/>
          <w:marTop w:val="0"/>
          <w:marBottom w:val="0"/>
          <w:divBdr>
            <w:top w:val="none" w:sz="0" w:space="0" w:color="auto"/>
            <w:left w:val="none" w:sz="0" w:space="0" w:color="auto"/>
            <w:bottom w:val="none" w:sz="0" w:space="0" w:color="auto"/>
            <w:right w:val="none" w:sz="0" w:space="0" w:color="auto"/>
          </w:divBdr>
        </w:div>
        <w:div w:id="2077781465">
          <w:marLeft w:val="0"/>
          <w:marRight w:val="0"/>
          <w:marTop w:val="0"/>
          <w:marBottom w:val="0"/>
          <w:divBdr>
            <w:top w:val="none" w:sz="0" w:space="0" w:color="auto"/>
            <w:left w:val="none" w:sz="0" w:space="0" w:color="auto"/>
            <w:bottom w:val="none" w:sz="0" w:space="0" w:color="auto"/>
            <w:right w:val="none" w:sz="0" w:space="0" w:color="auto"/>
          </w:divBdr>
        </w:div>
      </w:divsChild>
    </w:div>
    <w:div w:id="146677772">
      <w:bodyDiv w:val="1"/>
      <w:marLeft w:val="0"/>
      <w:marRight w:val="0"/>
      <w:marTop w:val="0"/>
      <w:marBottom w:val="0"/>
      <w:divBdr>
        <w:top w:val="none" w:sz="0" w:space="0" w:color="auto"/>
        <w:left w:val="none" w:sz="0" w:space="0" w:color="auto"/>
        <w:bottom w:val="none" w:sz="0" w:space="0" w:color="auto"/>
        <w:right w:val="none" w:sz="0" w:space="0" w:color="auto"/>
      </w:divBdr>
    </w:div>
    <w:div w:id="148445900">
      <w:bodyDiv w:val="1"/>
      <w:marLeft w:val="0"/>
      <w:marRight w:val="0"/>
      <w:marTop w:val="0"/>
      <w:marBottom w:val="0"/>
      <w:divBdr>
        <w:top w:val="none" w:sz="0" w:space="0" w:color="auto"/>
        <w:left w:val="none" w:sz="0" w:space="0" w:color="auto"/>
        <w:bottom w:val="none" w:sz="0" w:space="0" w:color="auto"/>
        <w:right w:val="none" w:sz="0" w:space="0" w:color="auto"/>
      </w:divBdr>
    </w:div>
    <w:div w:id="164050786">
      <w:bodyDiv w:val="1"/>
      <w:marLeft w:val="0"/>
      <w:marRight w:val="0"/>
      <w:marTop w:val="0"/>
      <w:marBottom w:val="0"/>
      <w:divBdr>
        <w:top w:val="none" w:sz="0" w:space="0" w:color="auto"/>
        <w:left w:val="none" w:sz="0" w:space="0" w:color="auto"/>
        <w:bottom w:val="none" w:sz="0" w:space="0" w:color="auto"/>
        <w:right w:val="none" w:sz="0" w:space="0" w:color="auto"/>
      </w:divBdr>
      <w:divsChild>
        <w:div w:id="242687877">
          <w:marLeft w:val="0"/>
          <w:marRight w:val="0"/>
          <w:marTop w:val="0"/>
          <w:marBottom w:val="0"/>
          <w:divBdr>
            <w:top w:val="none" w:sz="0" w:space="0" w:color="auto"/>
            <w:left w:val="none" w:sz="0" w:space="0" w:color="auto"/>
            <w:bottom w:val="none" w:sz="0" w:space="0" w:color="auto"/>
            <w:right w:val="none" w:sz="0" w:space="0" w:color="auto"/>
          </w:divBdr>
        </w:div>
        <w:div w:id="674528989">
          <w:marLeft w:val="0"/>
          <w:marRight w:val="0"/>
          <w:marTop w:val="0"/>
          <w:marBottom w:val="0"/>
          <w:divBdr>
            <w:top w:val="none" w:sz="0" w:space="0" w:color="auto"/>
            <w:left w:val="none" w:sz="0" w:space="0" w:color="auto"/>
            <w:bottom w:val="none" w:sz="0" w:space="0" w:color="auto"/>
            <w:right w:val="none" w:sz="0" w:space="0" w:color="auto"/>
          </w:divBdr>
        </w:div>
        <w:div w:id="1064983399">
          <w:marLeft w:val="0"/>
          <w:marRight w:val="0"/>
          <w:marTop w:val="0"/>
          <w:marBottom w:val="0"/>
          <w:divBdr>
            <w:top w:val="none" w:sz="0" w:space="0" w:color="auto"/>
            <w:left w:val="none" w:sz="0" w:space="0" w:color="auto"/>
            <w:bottom w:val="none" w:sz="0" w:space="0" w:color="auto"/>
            <w:right w:val="none" w:sz="0" w:space="0" w:color="auto"/>
          </w:divBdr>
        </w:div>
        <w:div w:id="1088968659">
          <w:marLeft w:val="0"/>
          <w:marRight w:val="0"/>
          <w:marTop w:val="0"/>
          <w:marBottom w:val="0"/>
          <w:divBdr>
            <w:top w:val="none" w:sz="0" w:space="0" w:color="auto"/>
            <w:left w:val="none" w:sz="0" w:space="0" w:color="auto"/>
            <w:bottom w:val="none" w:sz="0" w:space="0" w:color="auto"/>
            <w:right w:val="none" w:sz="0" w:space="0" w:color="auto"/>
          </w:divBdr>
        </w:div>
        <w:div w:id="1270745500">
          <w:marLeft w:val="0"/>
          <w:marRight w:val="0"/>
          <w:marTop w:val="0"/>
          <w:marBottom w:val="0"/>
          <w:divBdr>
            <w:top w:val="none" w:sz="0" w:space="0" w:color="auto"/>
            <w:left w:val="none" w:sz="0" w:space="0" w:color="auto"/>
            <w:bottom w:val="none" w:sz="0" w:space="0" w:color="auto"/>
            <w:right w:val="none" w:sz="0" w:space="0" w:color="auto"/>
          </w:divBdr>
        </w:div>
      </w:divsChild>
    </w:div>
    <w:div w:id="215896759">
      <w:bodyDiv w:val="1"/>
      <w:marLeft w:val="0"/>
      <w:marRight w:val="0"/>
      <w:marTop w:val="0"/>
      <w:marBottom w:val="0"/>
      <w:divBdr>
        <w:top w:val="none" w:sz="0" w:space="0" w:color="auto"/>
        <w:left w:val="none" w:sz="0" w:space="0" w:color="auto"/>
        <w:bottom w:val="none" w:sz="0" w:space="0" w:color="auto"/>
        <w:right w:val="none" w:sz="0" w:space="0" w:color="auto"/>
      </w:divBdr>
    </w:div>
    <w:div w:id="219874504">
      <w:bodyDiv w:val="1"/>
      <w:marLeft w:val="0"/>
      <w:marRight w:val="0"/>
      <w:marTop w:val="0"/>
      <w:marBottom w:val="0"/>
      <w:divBdr>
        <w:top w:val="none" w:sz="0" w:space="0" w:color="auto"/>
        <w:left w:val="none" w:sz="0" w:space="0" w:color="auto"/>
        <w:bottom w:val="none" w:sz="0" w:space="0" w:color="auto"/>
        <w:right w:val="none" w:sz="0" w:space="0" w:color="auto"/>
      </w:divBdr>
      <w:divsChild>
        <w:div w:id="109783893">
          <w:marLeft w:val="0"/>
          <w:marRight w:val="0"/>
          <w:marTop w:val="0"/>
          <w:marBottom w:val="0"/>
          <w:divBdr>
            <w:top w:val="none" w:sz="0" w:space="0" w:color="auto"/>
            <w:left w:val="none" w:sz="0" w:space="0" w:color="auto"/>
            <w:bottom w:val="none" w:sz="0" w:space="0" w:color="auto"/>
            <w:right w:val="none" w:sz="0" w:space="0" w:color="auto"/>
          </w:divBdr>
        </w:div>
        <w:div w:id="225454529">
          <w:marLeft w:val="0"/>
          <w:marRight w:val="0"/>
          <w:marTop w:val="0"/>
          <w:marBottom w:val="0"/>
          <w:divBdr>
            <w:top w:val="none" w:sz="0" w:space="0" w:color="auto"/>
            <w:left w:val="none" w:sz="0" w:space="0" w:color="auto"/>
            <w:bottom w:val="none" w:sz="0" w:space="0" w:color="auto"/>
            <w:right w:val="none" w:sz="0" w:space="0" w:color="auto"/>
          </w:divBdr>
        </w:div>
        <w:div w:id="249968051">
          <w:marLeft w:val="0"/>
          <w:marRight w:val="0"/>
          <w:marTop w:val="0"/>
          <w:marBottom w:val="0"/>
          <w:divBdr>
            <w:top w:val="none" w:sz="0" w:space="0" w:color="auto"/>
            <w:left w:val="none" w:sz="0" w:space="0" w:color="auto"/>
            <w:bottom w:val="none" w:sz="0" w:space="0" w:color="auto"/>
            <w:right w:val="none" w:sz="0" w:space="0" w:color="auto"/>
          </w:divBdr>
        </w:div>
        <w:div w:id="269439827">
          <w:marLeft w:val="0"/>
          <w:marRight w:val="0"/>
          <w:marTop w:val="0"/>
          <w:marBottom w:val="0"/>
          <w:divBdr>
            <w:top w:val="none" w:sz="0" w:space="0" w:color="auto"/>
            <w:left w:val="none" w:sz="0" w:space="0" w:color="auto"/>
            <w:bottom w:val="none" w:sz="0" w:space="0" w:color="auto"/>
            <w:right w:val="none" w:sz="0" w:space="0" w:color="auto"/>
          </w:divBdr>
        </w:div>
        <w:div w:id="279773407">
          <w:marLeft w:val="0"/>
          <w:marRight w:val="0"/>
          <w:marTop w:val="0"/>
          <w:marBottom w:val="0"/>
          <w:divBdr>
            <w:top w:val="none" w:sz="0" w:space="0" w:color="auto"/>
            <w:left w:val="none" w:sz="0" w:space="0" w:color="auto"/>
            <w:bottom w:val="none" w:sz="0" w:space="0" w:color="auto"/>
            <w:right w:val="none" w:sz="0" w:space="0" w:color="auto"/>
          </w:divBdr>
        </w:div>
        <w:div w:id="358940986">
          <w:marLeft w:val="0"/>
          <w:marRight w:val="0"/>
          <w:marTop w:val="0"/>
          <w:marBottom w:val="0"/>
          <w:divBdr>
            <w:top w:val="none" w:sz="0" w:space="0" w:color="auto"/>
            <w:left w:val="none" w:sz="0" w:space="0" w:color="auto"/>
            <w:bottom w:val="none" w:sz="0" w:space="0" w:color="auto"/>
            <w:right w:val="none" w:sz="0" w:space="0" w:color="auto"/>
          </w:divBdr>
        </w:div>
        <w:div w:id="474371656">
          <w:marLeft w:val="0"/>
          <w:marRight w:val="0"/>
          <w:marTop w:val="0"/>
          <w:marBottom w:val="0"/>
          <w:divBdr>
            <w:top w:val="none" w:sz="0" w:space="0" w:color="auto"/>
            <w:left w:val="none" w:sz="0" w:space="0" w:color="auto"/>
            <w:bottom w:val="none" w:sz="0" w:space="0" w:color="auto"/>
            <w:right w:val="none" w:sz="0" w:space="0" w:color="auto"/>
          </w:divBdr>
        </w:div>
        <w:div w:id="525557138">
          <w:marLeft w:val="0"/>
          <w:marRight w:val="0"/>
          <w:marTop w:val="0"/>
          <w:marBottom w:val="0"/>
          <w:divBdr>
            <w:top w:val="none" w:sz="0" w:space="0" w:color="auto"/>
            <w:left w:val="none" w:sz="0" w:space="0" w:color="auto"/>
            <w:bottom w:val="none" w:sz="0" w:space="0" w:color="auto"/>
            <w:right w:val="none" w:sz="0" w:space="0" w:color="auto"/>
          </w:divBdr>
        </w:div>
        <w:div w:id="525795614">
          <w:marLeft w:val="0"/>
          <w:marRight w:val="0"/>
          <w:marTop w:val="0"/>
          <w:marBottom w:val="0"/>
          <w:divBdr>
            <w:top w:val="none" w:sz="0" w:space="0" w:color="auto"/>
            <w:left w:val="none" w:sz="0" w:space="0" w:color="auto"/>
            <w:bottom w:val="none" w:sz="0" w:space="0" w:color="auto"/>
            <w:right w:val="none" w:sz="0" w:space="0" w:color="auto"/>
          </w:divBdr>
        </w:div>
        <w:div w:id="547647777">
          <w:marLeft w:val="0"/>
          <w:marRight w:val="0"/>
          <w:marTop w:val="0"/>
          <w:marBottom w:val="0"/>
          <w:divBdr>
            <w:top w:val="none" w:sz="0" w:space="0" w:color="auto"/>
            <w:left w:val="none" w:sz="0" w:space="0" w:color="auto"/>
            <w:bottom w:val="none" w:sz="0" w:space="0" w:color="auto"/>
            <w:right w:val="none" w:sz="0" w:space="0" w:color="auto"/>
          </w:divBdr>
        </w:div>
        <w:div w:id="560675064">
          <w:marLeft w:val="0"/>
          <w:marRight w:val="0"/>
          <w:marTop w:val="0"/>
          <w:marBottom w:val="0"/>
          <w:divBdr>
            <w:top w:val="none" w:sz="0" w:space="0" w:color="auto"/>
            <w:left w:val="none" w:sz="0" w:space="0" w:color="auto"/>
            <w:bottom w:val="none" w:sz="0" w:space="0" w:color="auto"/>
            <w:right w:val="none" w:sz="0" w:space="0" w:color="auto"/>
          </w:divBdr>
        </w:div>
        <w:div w:id="580219864">
          <w:marLeft w:val="0"/>
          <w:marRight w:val="0"/>
          <w:marTop w:val="0"/>
          <w:marBottom w:val="0"/>
          <w:divBdr>
            <w:top w:val="none" w:sz="0" w:space="0" w:color="auto"/>
            <w:left w:val="none" w:sz="0" w:space="0" w:color="auto"/>
            <w:bottom w:val="none" w:sz="0" w:space="0" w:color="auto"/>
            <w:right w:val="none" w:sz="0" w:space="0" w:color="auto"/>
          </w:divBdr>
        </w:div>
        <w:div w:id="582837437">
          <w:marLeft w:val="0"/>
          <w:marRight w:val="0"/>
          <w:marTop w:val="0"/>
          <w:marBottom w:val="0"/>
          <w:divBdr>
            <w:top w:val="none" w:sz="0" w:space="0" w:color="auto"/>
            <w:left w:val="none" w:sz="0" w:space="0" w:color="auto"/>
            <w:bottom w:val="none" w:sz="0" w:space="0" w:color="auto"/>
            <w:right w:val="none" w:sz="0" w:space="0" w:color="auto"/>
          </w:divBdr>
        </w:div>
        <w:div w:id="606693088">
          <w:marLeft w:val="0"/>
          <w:marRight w:val="0"/>
          <w:marTop w:val="0"/>
          <w:marBottom w:val="0"/>
          <w:divBdr>
            <w:top w:val="none" w:sz="0" w:space="0" w:color="auto"/>
            <w:left w:val="none" w:sz="0" w:space="0" w:color="auto"/>
            <w:bottom w:val="none" w:sz="0" w:space="0" w:color="auto"/>
            <w:right w:val="none" w:sz="0" w:space="0" w:color="auto"/>
          </w:divBdr>
        </w:div>
        <w:div w:id="675308331">
          <w:marLeft w:val="0"/>
          <w:marRight w:val="0"/>
          <w:marTop w:val="0"/>
          <w:marBottom w:val="0"/>
          <w:divBdr>
            <w:top w:val="none" w:sz="0" w:space="0" w:color="auto"/>
            <w:left w:val="none" w:sz="0" w:space="0" w:color="auto"/>
            <w:bottom w:val="none" w:sz="0" w:space="0" w:color="auto"/>
            <w:right w:val="none" w:sz="0" w:space="0" w:color="auto"/>
          </w:divBdr>
        </w:div>
        <w:div w:id="784734205">
          <w:marLeft w:val="0"/>
          <w:marRight w:val="0"/>
          <w:marTop w:val="0"/>
          <w:marBottom w:val="0"/>
          <w:divBdr>
            <w:top w:val="none" w:sz="0" w:space="0" w:color="auto"/>
            <w:left w:val="none" w:sz="0" w:space="0" w:color="auto"/>
            <w:bottom w:val="none" w:sz="0" w:space="0" w:color="auto"/>
            <w:right w:val="none" w:sz="0" w:space="0" w:color="auto"/>
          </w:divBdr>
        </w:div>
        <w:div w:id="856382087">
          <w:marLeft w:val="0"/>
          <w:marRight w:val="0"/>
          <w:marTop w:val="0"/>
          <w:marBottom w:val="0"/>
          <w:divBdr>
            <w:top w:val="none" w:sz="0" w:space="0" w:color="auto"/>
            <w:left w:val="none" w:sz="0" w:space="0" w:color="auto"/>
            <w:bottom w:val="none" w:sz="0" w:space="0" w:color="auto"/>
            <w:right w:val="none" w:sz="0" w:space="0" w:color="auto"/>
          </w:divBdr>
        </w:div>
        <w:div w:id="913319178">
          <w:marLeft w:val="0"/>
          <w:marRight w:val="0"/>
          <w:marTop w:val="0"/>
          <w:marBottom w:val="0"/>
          <w:divBdr>
            <w:top w:val="none" w:sz="0" w:space="0" w:color="auto"/>
            <w:left w:val="none" w:sz="0" w:space="0" w:color="auto"/>
            <w:bottom w:val="none" w:sz="0" w:space="0" w:color="auto"/>
            <w:right w:val="none" w:sz="0" w:space="0" w:color="auto"/>
          </w:divBdr>
        </w:div>
        <w:div w:id="930819308">
          <w:marLeft w:val="0"/>
          <w:marRight w:val="0"/>
          <w:marTop w:val="0"/>
          <w:marBottom w:val="0"/>
          <w:divBdr>
            <w:top w:val="none" w:sz="0" w:space="0" w:color="auto"/>
            <w:left w:val="none" w:sz="0" w:space="0" w:color="auto"/>
            <w:bottom w:val="none" w:sz="0" w:space="0" w:color="auto"/>
            <w:right w:val="none" w:sz="0" w:space="0" w:color="auto"/>
          </w:divBdr>
        </w:div>
        <w:div w:id="993022085">
          <w:marLeft w:val="0"/>
          <w:marRight w:val="0"/>
          <w:marTop w:val="0"/>
          <w:marBottom w:val="0"/>
          <w:divBdr>
            <w:top w:val="none" w:sz="0" w:space="0" w:color="auto"/>
            <w:left w:val="none" w:sz="0" w:space="0" w:color="auto"/>
            <w:bottom w:val="none" w:sz="0" w:space="0" w:color="auto"/>
            <w:right w:val="none" w:sz="0" w:space="0" w:color="auto"/>
          </w:divBdr>
        </w:div>
        <w:div w:id="1035620441">
          <w:marLeft w:val="0"/>
          <w:marRight w:val="0"/>
          <w:marTop w:val="0"/>
          <w:marBottom w:val="0"/>
          <w:divBdr>
            <w:top w:val="none" w:sz="0" w:space="0" w:color="auto"/>
            <w:left w:val="none" w:sz="0" w:space="0" w:color="auto"/>
            <w:bottom w:val="none" w:sz="0" w:space="0" w:color="auto"/>
            <w:right w:val="none" w:sz="0" w:space="0" w:color="auto"/>
          </w:divBdr>
        </w:div>
        <w:div w:id="1050225214">
          <w:marLeft w:val="0"/>
          <w:marRight w:val="0"/>
          <w:marTop w:val="0"/>
          <w:marBottom w:val="0"/>
          <w:divBdr>
            <w:top w:val="none" w:sz="0" w:space="0" w:color="auto"/>
            <w:left w:val="none" w:sz="0" w:space="0" w:color="auto"/>
            <w:bottom w:val="none" w:sz="0" w:space="0" w:color="auto"/>
            <w:right w:val="none" w:sz="0" w:space="0" w:color="auto"/>
          </w:divBdr>
        </w:div>
        <w:div w:id="1082988306">
          <w:marLeft w:val="0"/>
          <w:marRight w:val="0"/>
          <w:marTop w:val="0"/>
          <w:marBottom w:val="0"/>
          <w:divBdr>
            <w:top w:val="none" w:sz="0" w:space="0" w:color="auto"/>
            <w:left w:val="none" w:sz="0" w:space="0" w:color="auto"/>
            <w:bottom w:val="none" w:sz="0" w:space="0" w:color="auto"/>
            <w:right w:val="none" w:sz="0" w:space="0" w:color="auto"/>
          </w:divBdr>
        </w:div>
        <w:div w:id="1087070217">
          <w:marLeft w:val="0"/>
          <w:marRight w:val="0"/>
          <w:marTop w:val="0"/>
          <w:marBottom w:val="0"/>
          <w:divBdr>
            <w:top w:val="none" w:sz="0" w:space="0" w:color="auto"/>
            <w:left w:val="none" w:sz="0" w:space="0" w:color="auto"/>
            <w:bottom w:val="none" w:sz="0" w:space="0" w:color="auto"/>
            <w:right w:val="none" w:sz="0" w:space="0" w:color="auto"/>
          </w:divBdr>
        </w:div>
        <w:div w:id="1102069089">
          <w:marLeft w:val="0"/>
          <w:marRight w:val="0"/>
          <w:marTop w:val="0"/>
          <w:marBottom w:val="0"/>
          <w:divBdr>
            <w:top w:val="none" w:sz="0" w:space="0" w:color="auto"/>
            <w:left w:val="none" w:sz="0" w:space="0" w:color="auto"/>
            <w:bottom w:val="none" w:sz="0" w:space="0" w:color="auto"/>
            <w:right w:val="none" w:sz="0" w:space="0" w:color="auto"/>
          </w:divBdr>
        </w:div>
        <w:div w:id="1127434976">
          <w:marLeft w:val="0"/>
          <w:marRight w:val="0"/>
          <w:marTop w:val="0"/>
          <w:marBottom w:val="0"/>
          <w:divBdr>
            <w:top w:val="none" w:sz="0" w:space="0" w:color="auto"/>
            <w:left w:val="none" w:sz="0" w:space="0" w:color="auto"/>
            <w:bottom w:val="none" w:sz="0" w:space="0" w:color="auto"/>
            <w:right w:val="none" w:sz="0" w:space="0" w:color="auto"/>
          </w:divBdr>
        </w:div>
        <w:div w:id="1129398078">
          <w:marLeft w:val="0"/>
          <w:marRight w:val="0"/>
          <w:marTop w:val="0"/>
          <w:marBottom w:val="0"/>
          <w:divBdr>
            <w:top w:val="none" w:sz="0" w:space="0" w:color="auto"/>
            <w:left w:val="none" w:sz="0" w:space="0" w:color="auto"/>
            <w:bottom w:val="none" w:sz="0" w:space="0" w:color="auto"/>
            <w:right w:val="none" w:sz="0" w:space="0" w:color="auto"/>
          </w:divBdr>
        </w:div>
        <w:div w:id="1168593874">
          <w:marLeft w:val="0"/>
          <w:marRight w:val="0"/>
          <w:marTop w:val="0"/>
          <w:marBottom w:val="0"/>
          <w:divBdr>
            <w:top w:val="none" w:sz="0" w:space="0" w:color="auto"/>
            <w:left w:val="none" w:sz="0" w:space="0" w:color="auto"/>
            <w:bottom w:val="none" w:sz="0" w:space="0" w:color="auto"/>
            <w:right w:val="none" w:sz="0" w:space="0" w:color="auto"/>
          </w:divBdr>
        </w:div>
        <w:div w:id="1172840235">
          <w:marLeft w:val="0"/>
          <w:marRight w:val="0"/>
          <w:marTop w:val="0"/>
          <w:marBottom w:val="0"/>
          <w:divBdr>
            <w:top w:val="none" w:sz="0" w:space="0" w:color="auto"/>
            <w:left w:val="none" w:sz="0" w:space="0" w:color="auto"/>
            <w:bottom w:val="none" w:sz="0" w:space="0" w:color="auto"/>
            <w:right w:val="none" w:sz="0" w:space="0" w:color="auto"/>
          </w:divBdr>
        </w:div>
        <w:div w:id="1223444643">
          <w:marLeft w:val="0"/>
          <w:marRight w:val="0"/>
          <w:marTop w:val="0"/>
          <w:marBottom w:val="0"/>
          <w:divBdr>
            <w:top w:val="none" w:sz="0" w:space="0" w:color="auto"/>
            <w:left w:val="none" w:sz="0" w:space="0" w:color="auto"/>
            <w:bottom w:val="none" w:sz="0" w:space="0" w:color="auto"/>
            <w:right w:val="none" w:sz="0" w:space="0" w:color="auto"/>
          </w:divBdr>
        </w:div>
        <w:div w:id="1224367823">
          <w:marLeft w:val="0"/>
          <w:marRight w:val="0"/>
          <w:marTop w:val="0"/>
          <w:marBottom w:val="0"/>
          <w:divBdr>
            <w:top w:val="none" w:sz="0" w:space="0" w:color="auto"/>
            <w:left w:val="none" w:sz="0" w:space="0" w:color="auto"/>
            <w:bottom w:val="none" w:sz="0" w:space="0" w:color="auto"/>
            <w:right w:val="none" w:sz="0" w:space="0" w:color="auto"/>
          </w:divBdr>
        </w:div>
        <w:div w:id="1324819427">
          <w:marLeft w:val="0"/>
          <w:marRight w:val="0"/>
          <w:marTop w:val="0"/>
          <w:marBottom w:val="0"/>
          <w:divBdr>
            <w:top w:val="none" w:sz="0" w:space="0" w:color="auto"/>
            <w:left w:val="none" w:sz="0" w:space="0" w:color="auto"/>
            <w:bottom w:val="none" w:sz="0" w:space="0" w:color="auto"/>
            <w:right w:val="none" w:sz="0" w:space="0" w:color="auto"/>
          </w:divBdr>
        </w:div>
        <w:div w:id="1436906925">
          <w:marLeft w:val="0"/>
          <w:marRight w:val="0"/>
          <w:marTop w:val="0"/>
          <w:marBottom w:val="0"/>
          <w:divBdr>
            <w:top w:val="none" w:sz="0" w:space="0" w:color="auto"/>
            <w:left w:val="none" w:sz="0" w:space="0" w:color="auto"/>
            <w:bottom w:val="none" w:sz="0" w:space="0" w:color="auto"/>
            <w:right w:val="none" w:sz="0" w:space="0" w:color="auto"/>
          </w:divBdr>
        </w:div>
        <w:div w:id="1457675549">
          <w:marLeft w:val="0"/>
          <w:marRight w:val="0"/>
          <w:marTop w:val="0"/>
          <w:marBottom w:val="0"/>
          <w:divBdr>
            <w:top w:val="none" w:sz="0" w:space="0" w:color="auto"/>
            <w:left w:val="none" w:sz="0" w:space="0" w:color="auto"/>
            <w:bottom w:val="none" w:sz="0" w:space="0" w:color="auto"/>
            <w:right w:val="none" w:sz="0" w:space="0" w:color="auto"/>
          </w:divBdr>
        </w:div>
        <w:div w:id="1462066793">
          <w:marLeft w:val="0"/>
          <w:marRight w:val="0"/>
          <w:marTop w:val="0"/>
          <w:marBottom w:val="0"/>
          <w:divBdr>
            <w:top w:val="none" w:sz="0" w:space="0" w:color="auto"/>
            <w:left w:val="none" w:sz="0" w:space="0" w:color="auto"/>
            <w:bottom w:val="none" w:sz="0" w:space="0" w:color="auto"/>
            <w:right w:val="none" w:sz="0" w:space="0" w:color="auto"/>
          </w:divBdr>
        </w:div>
        <w:div w:id="1470129960">
          <w:marLeft w:val="0"/>
          <w:marRight w:val="0"/>
          <w:marTop w:val="0"/>
          <w:marBottom w:val="0"/>
          <w:divBdr>
            <w:top w:val="none" w:sz="0" w:space="0" w:color="auto"/>
            <w:left w:val="none" w:sz="0" w:space="0" w:color="auto"/>
            <w:bottom w:val="none" w:sz="0" w:space="0" w:color="auto"/>
            <w:right w:val="none" w:sz="0" w:space="0" w:color="auto"/>
          </w:divBdr>
        </w:div>
        <w:div w:id="1532496409">
          <w:marLeft w:val="0"/>
          <w:marRight w:val="0"/>
          <w:marTop w:val="0"/>
          <w:marBottom w:val="0"/>
          <w:divBdr>
            <w:top w:val="none" w:sz="0" w:space="0" w:color="auto"/>
            <w:left w:val="none" w:sz="0" w:space="0" w:color="auto"/>
            <w:bottom w:val="none" w:sz="0" w:space="0" w:color="auto"/>
            <w:right w:val="none" w:sz="0" w:space="0" w:color="auto"/>
          </w:divBdr>
        </w:div>
        <w:div w:id="1542980038">
          <w:marLeft w:val="0"/>
          <w:marRight w:val="0"/>
          <w:marTop w:val="0"/>
          <w:marBottom w:val="0"/>
          <w:divBdr>
            <w:top w:val="none" w:sz="0" w:space="0" w:color="auto"/>
            <w:left w:val="none" w:sz="0" w:space="0" w:color="auto"/>
            <w:bottom w:val="none" w:sz="0" w:space="0" w:color="auto"/>
            <w:right w:val="none" w:sz="0" w:space="0" w:color="auto"/>
          </w:divBdr>
        </w:div>
        <w:div w:id="1546990892">
          <w:marLeft w:val="0"/>
          <w:marRight w:val="0"/>
          <w:marTop w:val="0"/>
          <w:marBottom w:val="0"/>
          <w:divBdr>
            <w:top w:val="none" w:sz="0" w:space="0" w:color="auto"/>
            <w:left w:val="none" w:sz="0" w:space="0" w:color="auto"/>
            <w:bottom w:val="none" w:sz="0" w:space="0" w:color="auto"/>
            <w:right w:val="none" w:sz="0" w:space="0" w:color="auto"/>
          </w:divBdr>
        </w:div>
        <w:div w:id="1686710950">
          <w:marLeft w:val="0"/>
          <w:marRight w:val="0"/>
          <w:marTop w:val="0"/>
          <w:marBottom w:val="0"/>
          <w:divBdr>
            <w:top w:val="none" w:sz="0" w:space="0" w:color="auto"/>
            <w:left w:val="none" w:sz="0" w:space="0" w:color="auto"/>
            <w:bottom w:val="none" w:sz="0" w:space="0" w:color="auto"/>
            <w:right w:val="none" w:sz="0" w:space="0" w:color="auto"/>
          </w:divBdr>
        </w:div>
        <w:div w:id="1689406942">
          <w:marLeft w:val="0"/>
          <w:marRight w:val="0"/>
          <w:marTop w:val="0"/>
          <w:marBottom w:val="0"/>
          <w:divBdr>
            <w:top w:val="none" w:sz="0" w:space="0" w:color="auto"/>
            <w:left w:val="none" w:sz="0" w:space="0" w:color="auto"/>
            <w:bottom w:val="none" w:sz="0" w:space="0" w:color="auto"/>
            <w:right w:val="none" w:sz="0" w:space="0" w:color="auto"/>
          </w:divBdr>
        </w:div>
        <w:div w:id="1724522305">
          <w:marLeft w:val="0"/>
          <w:marRight w:val="0"/>
          <w:marTop w:val="0"/>
          <w:marBottom w:val="0"/>
          <w:divBdr>
            <w:top w:val="none" w:sz="0" w:space="0" w:color="auto"/>
            <w:left w:val="none" w:sz="0" w:space="0" w:color="auto"/>
            <w:bottom w:val="none" w:sz="0" w:space="0" w:color="auto"/>
            <w:right w:val="none" w:sz="0" w:space="0" w:color="auto"/>
          </w:divBdr>
        </w:div>
        <w:div w:id="1754163207">
          <w:marLeft w:val="0"/>
          <w:marRight w:val="0"/>
          <w:marTop w:val="0"/>
          <w:marBottom w:val="0"/>
          <w:divBdr>
            <w:top w:val="none" w:sz="0" w:space="0" w:color="auto"/>
            <w:left w:val="none" w:sz="0" w:space="0" w:color="auto"/>
            <w:bottom w:val="none" w:sz="0" w:space="0" w:color="auto"/>
            <w:right w:val="none" w:sz="0" w:space="0" w:color="auto"/>
          </w:divBdr>
        </w:div>
        <w:div w:id="1804037433">
          <w:marLeft w:val="0"/>
          <w:marRight w:val="0"/>
          <w:marTop w:val="0"/>
          <w:marBottom w:val="0"/>
          <w:divBdr>
            <w:top w:val="none" w:sz="0" w:space="0" w:color="auto"/>
            <w:left w:val="none" w:sz="0" w:space="0" w:color="auto"/>
            <w:bottom w:val="none" w:sz="0" w:space="0" w:color="auto"/>
            <w:right w:val="none" w:sz="0" w:space="0" w:color="auto"/>
          </w:divBdr>
        </w:div>
        <w:div w:id="1980767443">
          <w:marLeft w:val="0"/>
          <w:marRight w:val="0"/>
          <w:marTop w:val="0"/>
          <w:marBottom w:val="0"/>
          <w:divBdr>
            <w:top w:val="none" w:sz="0" w:space="0" w:color="auto"/>
            <w:left w:val="none" w:sz="0" w:space="0" w:color="auto"/>
            <w:bottom w:val="none" w:sz="0" w:space="0" w:color="auto"/>
            <w:right w:val="none" w:sz="0" w:space="0" w:color="auto"/>
          </w:divBdr>
        </w:div>
        <w:div w:id="2077824932">
          <w:marLeft w:val="0"/>
          <w:marRight w:val="0"/>
          <w:marTop w:val="0"/>
          <w:marBottom w:val="0"/>
          <w:divBdr>
            <w:top w:val="none" w:sz="0" w:space="0" w:color="auto"/>
            <w:left w:val="none" w:sz="0" w:space="0" w:color="auto"/>
            <w:bottom w:val="none" w:sz="0" w:space="0" w:color="auto"/>
            <w:right w:val="none" w:sz="0" w:space="0" w:color="auto"/>
          </w:divBdr>
        </w:div>
        <w:div w:id="2112968285">
          <w:marLeft w:val="0"/>
          <w:marRight w:val="0"/>
          <w:marTop w:val="0"/>
          <w:marBottom w:val="0"/>
          <w:divBdr>
            <w:top w:val="none" w:sz="0" w:space="0" w:color="auto"/>
            <w:left w:val="none" w:sz="0" w:space="0" w:color="auto"/>
            <w:bottom w:val="none" w:sz="0" w:space="0" w:color="auto"/>
            <w:right w:val="none" w:sz="0" w:space="0" w:color="auto"/>
          </w:divBdr>
        </w:div>
      </w:divsChild>
    </w:div>
    <w:div w:id="228537640">
      <w:bodyDiv w:val="1"/>
      <w:marLeft w:val="0"/>
      <w:marRight w:val="0"/>
      <w:marTop w:val="0"/>
      <w:marBottom w:val="0"/>
      <w:divBdr>
        <w:top w:val="none" w:sz="0" w:space="0" w:color="auto"/>
        <w:left w:val="none" w:sz="0" w:space="0" w:color="auto"/>
        <w:bottom w:val="none" w:sz="0" w:space="0" w:color="auto"/>
        <w:right w:val="none" w:sz="0" w:space="0" w:color="auto"/>
      </w:divBdr>
      <w:divsChild>
        <w:div w:id="219750792">
          <w:marLeft w:val="0"/>
          <w:marRight w:val="0"/>
          <w:marTop w:val="0"/>
          <w:marBottom w:val="0"/>
          <w:divBdr>
            <w:top w:val="none" w:sz="0" w:space="0" w:color="auto"/>
            <w:left w:val="none" w:sz="0" w:space="0" w:color="auto"/>
            <w:bottom w:val="none" w:sz="0" w:space="0" w:color="auto"/>
            <w:right w:val="none" w:sz="0" w:space="0" w:color="auto"/>
          </w:divBdr>
        </w:div>
        <w:div w:id="683361209">
          <w:marLeft w:val="0"/>
          <w:marRight w:val="0"/>
          <w:marTop w:val="0"/>
          <w:marBottom w:val="0"/>
          <w:divBdr>
            <w:top w:val="none" w:sz="0" w:space="0" w:color="auto"/>
            <w:left w:val="none" w:sz="0" w:space="0" w:color="auto"/>
            <w:bottom w:val="none" w:sz="0" w:space="0" w:color="auto"/>
            <w:right w:val="none" w:sz="0" w:space="0" w:color="auto"/>
          </w:divBdr>
        </w:div>
        <w:div w:id="839351441">
          <w:marLeft w:val="0"/>
          <w:marRight w:val="0"/>
          <w:marTop w:val="0"/>
          <w:marBottom w:val="0"/>
          <w:divBdr>
            <w:top w:val="none" w:sz="0" w:space="0" w:color="auto"/>
            <w:left w:val="none" w:sz="0" w:space="0" w:color="auto"/>
            <w:bottom w:val="none" w:sz="0" w:space="0" w:color="auto"/>
            <w:right w:val="none" w:sz="0" w:space="0" w:color="auto"/>
          </w:divBdr>
        </w:div>
        <w:div w:id="938021355">
          <w:marLeft w:val="0"/>
          <w:marRight w:val="0"/>
          <w:marTop w:val="0"/>
          <w:marBottom w:val="0"/>
          <w:divBdr>
            <w:top w:val="none" w:sz="0" w:space="0" w:color="auto"/>
            <w:left w:val="none" w:sz="0" w:space="0" w:color="auto"/>
            <w:bottom w:val="none" w:sz="0" w:space="0" w:color="auto"/>
            <w:right w:val="none" w:sz="0" w:space="0" w:color="auto"/>
          </w:divBdr>
        </w:div>
        <w:div w:id="1585912564">
          <w:marLeft w:val="0"/>
          <w:marRight w:val="0"/>
          <w:marTop w:val="0"/>
          <w:marBottom w:val="0"/>
          <w:divBdr>
            <w:top w:val="none" w:sz="0" w:space="0" w:color="auto"/>
            <w:left w:val="none" w:sz="0" w:space="0" w:color="auto"/>
            <w:bottom w:val="none" w:sz="0" w:space="0" w:color="auto"/>
            <w:right w:val="none" w:sz="0" w:space="0" w:color="auto"/>
          </w:divBdr>
        </w:div>
        <w:div w:id="1607888384">
          <w:marLeft w:val="0"/>
          <w:marRight w:val="0"/>
          <w:marTop w:val="0"/>
          <w:marBottom w:val="0"/>
          <w:divBdr>
            <w:top w:val="none" w:sz="0" w:space="0" w:color="auto"/>
            <w:left w:val="none" w:sz="0" w:space="0" w:color="auto"/>
            <w:bottom w:val="none" w:sz="0" w:space="0" w:color="auto"/>
            <w:right w:val="none" w:sz="0" w:space="0" w:color="auto"/>
          </w:divBdr>
        </w:div>
        <w:div w:id="1899897383">
          <w:marLeft w:val="0"/>
          <w:marRight w:val="0"/>
          <w:marTop w:val="0"/>
          <w:marBottom w:val="0"/>
          <w:divBdr>
            <w:top w:val="none" w:sz="0" w:space="0" w:color="auto"/>
            <w:left w:val="none" w:sz="0" w:space="0" w:color="auto"/>
            <w:bottom w:val="none" w:sz="0" w:space="0" w:color="auto"/>
            <w:right w:val="none" w:sz="0" w:space="0" w:color="auto"/>
          </w:divBdr>
        </w:div>
      </w:divsChild>
    </w:div>
    <w:div w:id="280502735">
      <w:bodyDiv w:val="1"/>
      <w:marLeft w:val="0"/>
      <w:marRight w:val="0"/>
      <w:marTop w:val="0"/>
      <w:marBottom w:val="0"/>
      <w:divBdr>
        <w:top w:val="none" w:sz="0" w:space="0" w:color="auto"/>
        <w:left w:val="none" w:sz="0" w:space="0" w:color="auto"/>
        <w:bottom w:val="none" w:sz="0" w:space="0" w:color="auto"/>
        <w:right w:val="none" w:sz="0" w:space="0" w:color="auto"/>
      </w:divBdr>
      <w:divsChild>
        <w:div w:id="81876437">
          <w:marLeft w:val="0"/>
          <w:marRight w:val="0"/>
          <w:marTop w:val="0"/>
          <w:marBottom w:val="0"/>
          <w:divBdr>
            <w:top w:val="none" w:sz="0" w:space="0" w:color="auto"/>
            <w:left w:val="none" w:sz="0" w:space="0" w:color="auto"/>
            <w:bottom w:val="none" w:sz="0" w:space="0" w:color="auto"/>
            <w:right w:val="none" w:sz="0" w:space="0" w:color="auto"/>
          </w:divBdr>
        </w:div>
        <w:div w:id="106121766">
          <w:marLeft w:val="0"/>
          <w:marRight w:val="0"/>
          <w:marTop w:val="0"/>
          <w:marBottom w:val="0"/>
          <w:divBdr>
            <w:top w:val="none" w:sz="0" w:space="0" w:color="auto"/>
            <w:left w:val="none" w:sz="0" w:space="0" w:color="auto"/>
            <w:bottom w:val="none" w:sz="0" w:space="0" w:color="auto"/>
            <w:right w:val="none" w:sz="0" w:space="0" w:color="auto"/>
          </w:divBdr>
        </w:div>
        <w:div w:id="448672489">
          <w:marLeft w:val="0"/>
          <w:marRight w:val="0"/>
          <w:marTop w:val="0"/>
          <w:marBottom w:val="0"/>
          <w:divBdr>
            <w:top w:val="none" w:sz="0" w:space="0" w:color="auto"/>
            <w:left w:val="none" w:sz="0" w:space="0" w:color="auto"/>
            <w:bottom w:val="none" w:sz="0" w:space="0" w:color="auto"/>
            <w:right w:val="none" w:sz="0" w:space="0" w:color="auto"/>
          </w:divBdr>
        </w:div>
        <w:div w:id="651521494">
          <w:marLeft w:val="0"/>
          <w:marRight w:val="0"/>
          <w:marTop w:val="0"/>
          <w:marBottom w:val="0"/>
          <w:divBdr>
            <w:top w:val="none" w:sz="0" w:space="0" w:color="auto"/>
            <w:left w:val="none" w:sz="0" w:space="0" w:color="auto"/>
            <w:bottom w:val="none" w:sz="0" w:space="0" w:color="auto"/>
            <w:right w:val="none" w:sz="0" w:space="0" w:color="auto"/>
          </w:divBdr>
        </w:div>
        <w:div w:id="1047291708">
          <w:marLeft w:val="0"/>
          <w:marRight w:val="0"/>
          <w:marTop w:val="0"/>
          <w:marBottom w:val="0"/>
          <w:divBdr>
            <w:top w:val="none" w:sz="0" w:space="0" w:color="auto"/>
            <w:left w:val="none" w:sz="0" w:space="0" w:color="auto"/>
            <w:bottom w:val="none" w:sz="0" w:space="0" w:color="auto"/>
            <w:right w:val="none" w:sz="0" w:space="0" w:color="auto"/>
          </w:divBdr>
        </w:div>
        <w:div w:id="1158571664">
          <w:marLeft w:val="0"/>
          <w:marRight w:val="0"/>
          <w:marTop w:val="0"/>
          <w:marBottom w:val="0"/>
          <w:divBdr>
            <w:top w:val="none" w:sz="0" w:space="0" w:color="auto"/>
            <w:left w:val="none" w:sz="0" w:space="0" w:color="auto"/>
            <w:bottom w:val="none" w:sz="0" w:space="0" w:color="auto"/>
            <w:right w:val="none" w:sz="0" w:space="0" w:color="auto"/>
          </w:divBdr>
        </w:div>
        <w:div w:id="1494684213">
          <w:marLeft w:val="0"/>
          <w:marRight w:val="0"/>
          <w:marTop w:val="0"/>
          <w:marBottom w:val="0"/>
          <w:divBdr>
            <w:top w:val="none" w:sz="0" w:space="0" w:color="auto"/>
            <w:left w:val="none" w:sz="0" w:space="0" w:color="auto"/>
            <w:bottom w:val="none" w:sz="0" w:space="0" w:color="auto"/>
            <w:right w:val="none" w:sz="0" w:space="0" w:color="auto"/>
          </w:divBdr>
        </w:div>
        <w:div w:id="1880775980">
          <w:marLeft w:val="0"/>
          <w:marRight w:val="0"/>
          <w:marTop w:val="0"/>
          <w:marBottom w:val="0"/>
          <w:divBdr>
            <w:top w:val="none" w:sz="0" w:space="0" w:color="auto"/>
            <w:left w:val="none" w:sz="0" w:space="0" w:color="auto"/>
            <w:bottom w:val="none" w:sz="0" w:space="0" w:color="auto"/>
            <w:right w:val="none" w:sz="0" w:space="0" w:color="auto"/>
          </w:divBdr>
        </w:div>
        <w:div w:id="1895119903">
          <w:marLeft w:val="0"/>
          <w:marRight w:val="0"/>
          <w:marTop w:val="0"/>
          <w:marBottom w:val="0"/>
          <w:divBdr>
            <w:top w:val="none" w:sz="0" w:space="0" w:color="auto"/>
            <w:left w:val="none" w:sz="0" w:space="0" w:color="auto"/>
            <w:bottom w:val="none" w:sz="0" w:space="0" w:color="auto"/>
            <w:right w:val="none" w:sz="0" w:space="0" w:color="auto"/>
          </w:divBdr>
        </w:div>
      </w:divsChild>
    </w:div>
    <w:div w:id="380713411">
      <w:bodyDiv w:val="1"/>
      <w:marLeft w:val="0"/>
      <w:marRight w:val="0"/>
      <w:marTop w:val="0"/>
      <w:marBottom w:val="0"/>
      <w:divBdr>
        <w:top w:val="none" w:sz="0" w:space="0" w:color="auto"/>
        <w:left w:val="none" w:sz="0" w:space="0" w:color="auto"/>
        <w:bottom w:val="none" w:sz="0" w:space="0" w:color="auto"/>
        <w:right w:val="none" w:sz="0" w:space="0" w:color="auto"/>
      </w:divBdr>
      <w:divsChild>
        <w:div w:id="77294957">
          <w:marLeft w:val="0"/>
          <w:marRight w:val="0"/>
          <w:marTop w:val="0"/>
          <w:marBottom w:val="0"/>
          <w:divBdr>
            <w:top w:val="none" w:sz="0" w:space="0" w:color="auto"/>
            <w:left w:val="none" w:sz="0" w:space="0" w:color="auto"/>
            <w:bottom w:val="none" w:sz="0" w:space="0" w:color="auto"/>
            <w:right w:val="none" w:sz="0" w:space="0" w:color="auto"/>
          </w:divBdr>
        </w:div>
        <w:div w:id="259605125">
          <w:marLeft w:val="0"/>
          <w:marRight w:val="0"/>
          <w:marTop w:val="0"/>
          <w:marBottom w:val="0"/>
          <w:divBdr>
            <w:top w:val="none" w:sz="0" w:space="0" w:color="auto"/>
            <w:left w:val="none" w:sz="0" w:space="0" w:color="auto"/>
            <w:bottom w:val="none" w:sz="0" w:space="0" w:color="auto"/>
            <w:right w:val="none" w:sz="0" w:space="0" w:color="auto"/>
          </w:divBdr>
        </w:div>
        <w:div w:id="315842871">
          <w:marLeft w:val="0"/>
          <w:marRight w:val="0"/>
          <w:marTop w:val="0"/>
          <w:marBottom w:val="0"/>
          <w:divBdr>
            <w:top w:val="none" w:sz="0" w:space="0" w:color="auto"/>
            <w:left w:val="none" w:sz="0" w:space="0" w:color="auto"/>
            <w:bottom w:val="none" w:sz="0" w:space="0" w:color="auto"/>
            <w:right w:val="none" w:sz="0" w:space="0" w:color="auto"/>
          </w:divBdr>
        </w:div>
        <w:div w:id="544877139">
          <w:marLeft w:val="0"/>
          <w:marRight w:val="0"/>
          <w:marTop w:val="0"/>
          <w:marBottom w:val="0"/>
          <w:divBdr>
            <w:top w:val="none" w:sz="0" w:space="0" w:color="auto"/>
            <w:left w:val="none" w:sz="0" w:space="0" w:color="auto"/>
            <w:bottom w:val="none" w:sz="0" w:space="0" w:color="auto"/>
            <w:right w:val="none" w:sz="0" w:space="0" w:color="auto"/>
          </w:divBdr>
        </w:div>
        <w:div w:id="708647529">
          <w:marLeft w:val="0"/>
          <w:marRight w:val="0"/>
          <w:marTop w:val="0"/>
          <w:marBottom w:val="0"/>
          <w:divBdr>
            <w:top w:val="none" w:sz="0" w:space="0" w:color="auto"/>
            <w:left w:val="none" w:sz="0" w:space="0" w:color="auto"/>
            <w:bottom w:val="none" w:sz="0" w:space="0" w:color="auto"/>
            <w:right w:val="none" w:sz="0" w:space="0" w:color="auto"/>
          </w:divBdr>
        </w:div>
        <w:div w:id="745687459">
          <w:marLeft w:val="0"/>
          <w:marRight w:val="0"/>
          <w:marTop w:val="0"/>
          <w:marBottom w:val="0"/>
          <w:divBdr>
            <w:top w:val="none" w:sz="0" w:space="0" w:color="auto"/>
            <w:left w:val="none" w:sz="0" w:space="0" w:color="auto"/>
            <w:bottom w:val="none" w:sz="0" w:space="0" w:color="auto"/>
            <w:right w:val="none" w:sz="0" w:space="0" w:color="auto"/>
          </w:divBdr>
        </w:div>
        <w:div w:id="879707003">
          <w:marLeft w:val="0"/>
          <w:marRight w:val="0"/>
          <w:marTop w:val="0"/>
          <w:marBottom w:val="0"/>
          <w:divBdr>
            <w:top w:val="none" w:sz="0" w:space="0" w:color="auto"/>
            <w:left w:val="none" w:sz="0" w:space="0" w:color="auto"/>
            <w:bottom w:val="none" w:sz="0" w:space="0" w:color="auto"/>
            <w:right w:val="none" w:sz="0" w:space="0" w:color="auto"/>
          </w:divBdr>
        </w:div>
        <w:div w:id="1058633176">
          <w:marLeft w:val="0"/>
          <w:marRight w:val="0"/>
          <w:marTop w:val="0"/>
          <w:marBottom w:val="0"/>
          <w:divBdr>
            <w:top w:val="none" w:sz="0" w:space="0" w:color="auto"/>
            <w:left w:val="none" w:sz="0" w:space="0" w:color="auto"/>
            <w:bottom w:val="none" w:sz="0" w:space="0" w:color="auto"/>
            <w:right w:val="none" w:sz="0" w:space="0" w:color="auto"/>
          </w:divBdr>
        </w:div>
        <w:div w:id="1321226348">
          <w:marLeft w:val="0"/>
          <w:marRight w:val="0"/>
          <w:marTop w:val="0"/>
          <w:marBottom w:val="0"/>
          <w:divBdr>
            <w:top w:val="none" w:sz="0" w:space="0" w:color="auto"/>
            <w:left w:val="none" w:sz="0" w:space="0" w:color="auto"/>
            <w:bottom w:val="none" w:sz="0" w:space="0" w:color="auto"/>
            <w:right w:val="none" w:sz="0" w:space="0" w:color="auto"/>
          </w:divBdr>
        </w:div>
        <w:div w:id="1424103834">
          <w:marLeft w:val="0"/>
          <w:marRight w:val="0"/>
          <w:marTop w:val="0"/>
          <w:marBottom w:val="0"/>
          <w:divBdr>
            <w:top w:val="none" w:sz="0" w:space="0" w:color="auto"/>
            <w:left w:val="none" w:sz="0" w:space="0" w:color="auto"/>
            <w:bottom w:val="none" w:sz="0" w:space="0" w:color="auto"/>
            <w:right w:val="none" w:sz="0" w:space="0" w:color="auto"/>
          </w:divBdr>
        </w:div>
        <w:div w:id="1667130567">
          <w:marLeft w:val="0"/>
          <w:marRight w:val="0"/>
          <w:marTop w:val="0"/>
          <w:marBottom w:val="0"/>
          <w:divBdr>
            <w:top w:val="none" w:sz="0" w:space="0" w:color="auto"/>
            <w:left w:val="none" w:sz="0" w:space="0" w:color="auto"/>
            <w:bottom w:val="none" w:sz="0" w:space="0" w:color="auto"/>
            <w:right w:val="none" w:sz="0" w:space="0" w:color="auto"/>
          </w:divBdr>
        </w:div>
        <w:div w:id="1734087040">
          <w:marLeft w:val="0"/>
          <w:marRight w:val="0"/>
          <w:marTop w:val="0"/>
          <w:marBottom w:val="0"/>
          <w:divBdr>
            <w:top w:val="none" w:sz="0" w:space="0" w:color="auto"/>
            <w:left w:val="none" w:sz="0" w:space="0" w:color="auto"/>
            <w:bottom w:val="none" w:sz="0" w:space="0" w:color="auto"/>
            <w:right w:val="none" w:sz="0" w:space="0" w:color="auto"/>
          </w:divBdr>
        </w:div>
        <w:div w:id="1899396404">
          <w:marLeft w:val="0"/>
          <w:marRight w:val="0"/>
          <w:marTop w:val="0"/>
          <w:marBottom w:val="0"/>
          <w:divBdr>
            <w:top w:val="none" w:sz="0" w:space="0" w:color="auto"/>
            <w:left w:val="none" w:sz="0" w:space="0" w:color="auto"/>
            <w:bottom w:val="none" w:sz="0" w:space="0" w:color="auto"/>
            <w:right w:val="none" w:sz="0" w:space="0" w:color="auto"/>
          </w:divBdr>
        </w:div>
      </w:divsChild>
    </w:div>
    <w:div w:id="39743827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4349349">
      <w:bodyDiv w:val="1"/>
      <w:marLeft w:val="0"/>
      <w:marRight w:val="0"/>
      <w:marTop w:val="0"/>
      <w:marBottom w:val="0"/>
      <w:divBdr>
        <w:top w:val="none" w:sz="0" w:space="0" w:color="auto"/>
        <w:left w:val="none" w:sz="0" w:space="0" w:color="auto"/>
        <w:bottom w:val="none" w:sz="0" w:space="0" w:color="auto"/>
        <w:right w:val="none" w:sz="0" w:space="0" w:color="auto"/>
      </w:divBdr>
    </w:div>
    <w:div w:id="467746325">
      <w:bodyDiv w:val="1"/>
      <w:marLeft w:val="0"/>
      <w:marRight w:val="0"/>
      <w:marTop w:val="0"/>
      <w:marBottom w:val="0"/>
      <w:divBdr>
        <w:top w:val="none" w:sz="0" w:space="0" w:color="auto"/>
        <w:left w:val="none" w:sz="0" w:space="0" w:color="auto"/>
        <w:bottom w:val="none" w:sz="0" w:space="0" w:color="auto"/>
        <w:right w:val="none" w:sz="0" w:space="0" w:color="auto"/>
      </w:divBdr>
      <w:divsChild>
        <w:div w:id="213929474">
          <w:marLeft w:val="0"/>
          <w:marRight w:val="0"/>
          <w:marTop w:val="0"/>
          <w:marBottom w:val="0"/>
          <w:divBdr>
            <w:top w:val="none" w:sz="0" w:space="0" w:color="auto"/>
            <w:left w:val="none" w:sz="0" w:space="0" w:color="auto"/>
            <w:bottom w:val="none" w:sz="0" w:space="0" w:color="auto"/>
            <w:right w:val="none" w:sz="0" w:space="0" w:color="auto"/>
          </w:divBdr>
        </w:div>
        <w:div w:id="298849945">
          <w:marLeft w:val="0"/>
          <w:marRight w:val="0"/>
          <w:marTop w:val="0"/>
          <w:marBottom w:val="0"/>
          <w:divBdr>
            <w:top w:val="none" w:sz="0" w:space="0" w:color="auto"/>
            <w:left w:val="none" w:sz="0" w:space="0" w:color="auto"/>
            <w:bottom w:val="none" w:sz="0" w:space="0" w:color="auto"/>
            <w:right w:val="none" w:sz="0" w:space="0" w:color="auto"/>
          </w:divBdr>
        </w:div>
        <w:div w:id="392704273">
          <w:marLeft w:val="0"/>
          <w:marRight w:val="0"/>
          <w:marTop w:val="0"/>
          <w:marBottom w:val="0"/>
          <w:divBdr>
            <w:top w:val="none" w:sz="0" w:space="0" w:color="auto"/>
            <w:left w:val="none" w:sz="0" w:space="0" w:color="auto"/>
            <w:bottom w:val="none" w:sz="0" w:space="0" w:color="auto"/>
            <w:right w:val="none" w:sz="0" w:space="0" w:color="auto"/>
          </w:divBdr>
        </w:div>
        <w:div w:id="449059401">
          <w:marLeft w:val="0"/>
          <w:marRight w:val="0"/>
          <w:marTop w:val="0"/>
          <w:marBottom w:val="0"/>
          <w:divBdr>
            <w:top w:val="none" w:sz="0" w:space="0" w:color="auto"/>
            <w:left w:val="none" w:sz="0" w:space="0" w:color="auto"/>
            <w:bottom w:val="none" w:sz="0" w:space="0" w:color="auto"/>
            <w:right w:val="none" w:sz="0" w:space="0" w:color="auto"/>
          </w:divBdr>
        </w:div>
        <w:div w:id="1052653546">
          <w:marLeft w:val="0"/>
          <w:marRight w:val="0"/>
          <w:marTop w:val="0"/>
          <w:marBottom w:val="0"/>
          <w:divBdr>
            <w:top w:val="none" w:sz="0" w:space="0" w:color="auto"/>
            <w:left w:val="none" w:sz="0" w:space="0" w:color="auto"/>
            <w:bottom w:val="none" w:sz="0" w:space="0" w:color="auto"/>
            <w:right w:val="none" w:sz="0" w:space="0" w:color="auto"/>
          </w:divBdr>
        </w:div>
        <w:div w:id="1109393992">
          <w:marLeft w:val="0"/>
          <w:marRight w:val="0"/>
          <w:marTop w:val="0"/>
          <w:marBottom w:val="0"/>
          <w:divBdr>
            <w:top w:val="none" w:sz="0" w:space="0" w:color="auto"/>
            <w:left w:val="none" w:sz="0" w:space="0" w:color="auto"/>
            <w:bottom w:val="none" w:sz="0" w:space="0" w:color="auto"/>
            <w:right w:val="none" w:sz="0" w:space="0" w:color="auto"/>
          </w:divBdr>
        </w:div>
        <w:div w:id="1152257808">
          <w:marLeft w:val="0"/>
          <w:marRight w:val="0"/>
          <w:marTop w:val="0"/>
          <w:marBottom w:val="0"/>
          <w:divBdr>
            <w:top w:val="none" w:sz="0" w:space="0" w:color="auto"/>
            <w:left w:val="none" w:sz="0" w:space="0" w:color="auto"/>
            <w:bottom w:val="none" w:sz="0" w:space="0" w:color="auto"/>
            <w:right w:val="none" w:sz="0" w:space="0" w:color="auto"/>
          </w:divBdr>
        </w:div>
        <w:div w:id="1441755894">
          <w:marLeft w:val="0"/>
          <w:marRight w:val="0"/>
          <w:marTop w:val="0"/>
          <w:marBottom w:val="0"/>
          <w:divBdr>
            <w:top w:val="none" w:sz="0" w:space="0" w:color="auto"/>
            <w:left w:val="none" w:sz="0" w:space="0" w:color="auto"/>
            <w:bottom w:val="none" w:sz="0" w:space="0" w:color="auto"/>
            <w:right w:val="none" w:sz="0" w:space="0" w:color="auto"/>
          </w:divBdr>
        </w:div>
        <w:div w:id="1623078667">
          <w:marLeft w:val="0"/>
          <w:marRight w:val="0"/>
          <w:marTop w:val="0"/>
          <w:marBottom w:val="0"/>
          <w:divBdr>
            <w:top w:val="none" w:sz="0" w:space="0" w:color="auto"/>
            <w:left w:val="none" w:sz="0" w:space="0" w:color="auto"/>
            <w:bottom w:val="none" w:sz="0" w:space="0" w:color="auto"/>
            <w:right w:val="none" w:sz="0" w:space="0" w:color="auto"/>
          </w:divBdr>
        </w:div>
        <w:div w:id="1650594087">
          <w:marLeft w:val="0"/>
          <w:marRight w:val="0"/>
          <w:marTop w:val="0"/>
          <w:marBottom w:val="0"/>
          <w:divBdr>
            <w:top w:val="none" w:sz="0" w:space="0" w:color="auto"/>
            <w:left w:val="none" w:sz="0" w:space="0" w:color="auto"/>
            <w:bottom w:val="none" w:sz="0" w:space="0" w:color="auto"/>
            <w:right w:val="none" w:sz="0" w:space="0" w:color="auto"/>
          </w:divBdr>
        </w:div>
        <w:div w:id="1791627440">
          <w:marLeft w:val="0"/>
          <w:marRight w:val="0"/>
          <w:marTop w:val="0"/>
          <w:marBottom w:val="0"/>
          <w:divBdr>
            <w:top w:val="none" w:sz="0" w:space="0" w:color="auto"/>
            <w:left w:val="none" w:sz="0" w:space="0" w:color="auto"/>
            <w:bottom w:val="none" w:sz="0" w:space="0" w:color="auto"/>
            <w:right w:val="none" w:sz="0" w:space="0" w:color="auto"/>
          </w:divBdr>
        </w:div>
        <w:div w:id="1890729492">
          <w:marLeft w:val="0"/>
          <w:marRight w:val="0"/>
          <w:marTop w:val="0"/>
          <w:marBottom w:val="0"/>
          <w:divBdr>
            <w:top w:val="none" w:sz="0" w:space="0" w:color="auto"/>
            <w:left w:val="none" w:sz="0" w:space="0" w:color="auto"/>
            <w:bottom w:val="none" w:sz="0" w:space="0" w:color="auto"/>
            <w:right w:val="none" w:sz="0" w:space="0" w:color="auto"/>
          </w:divBdr>
        </w:div>
        <w:div w:id="2093312710">
          <w:marLeft w:val="0"/>
          <w:marRight w:val="0"/>
          <w:marTop w:val="0"/>
          <w:marBottom w:val="0"/>
          <w:divBdr>
            <w:top w:val="none" w:sz="0" w:space="0" w:color="auto"/>
            <w:left w:val="none" w:sz="0" w:space="0" w:color="auto"/>
            <w:bottom w:val="none" w:sz="0" w:space="0" w:color="auto"/>
            <w:right w:val="none" w:sz="0" w:space="0" w:color="auto"/>
          </w:divBdr>
        </w:div>
      </w:divsChild>
    </w:div>
    <w:div w:id="483010542">
      <w:bodyDiv w:val="1"/>
      <w:marLeft w:val="0"/>
      <w:marRight w:val="0"/>
      <w:marTop w:val="0"/>
      <w:marBottom w:val="0"/>
      <w:divBdr>
        <w:top w:val="none" w:sz="0" w:space="0" w:color="auto"/>
        <w:left w:val="none" w:sz="0" w:space="0" w:color="auto"/>
        <w:bottom w:val="none" w:sz="0" w:space="0" w:color="auto"/>
        <w:right w:val="none" w:sz="0" w:space="0" w:color="auto"/>
      </w:divBdr>
    </w:div>
    <w:div w:id="499269968">
      <w:bodyDiv w:val="1"/>
      <w:marLeft w:val="0"/>
      <w:marRight w:val="0"/>
      <w:marTop w:val="0"/>
      <w:marBottom w:val="0"/>
      <w:divBdr>
        <w:top w:val="none" w:sz="0" w:space="0" w:color="auto"/>
        <w:left w:val="none" w:sz="0" w:space="0" w:color="auto"/>
        <w:bottom w:val="none" w:sz="0" w:space="0" w:color="auto"/>
        <w:right w:val="none" w:sz="0" w:space="0" w:color="auto"/>
      </w:divBdr>
    </w:div>
    <w:div w:id="509569986">
      <w:bodyDiv w:val="1"/>
      <w:marLeft w:val="0"/>
      <w:marRight w:val="0"/>
      <w:marTop w:val="0"/>
      <w:marBottom w:val="0"/>
      <w:divBdr>
        <w:top w:val="none" w:sz="0" w:space="0" w:color="auto"/>
        <w:left w:val="none" w:sz="0" w:space="0" w:color="auto"/>
        <w:bottom w:val="none" w:sz="0" w:space="0" w:color="auto"/>
        <w:right w:val="none" w:sz="0" w:space="0" w:color="auto"/>
      </w:divBdr>
    </w:div>
    <w:div w:id="510266922">
      <w:bodyDiv w:val="1"/>
      <w:marLeft w:val="0"/>
      <w:marRight w:val="0"/>
      <w:marTop w:val="0"/>
      <w:marBottom w:val="0"/>
      <w:divBdr>
        <w:top w:val="none" w:sz="0" w:space="0" w:color="auto"/>
        <w:left w:val="none" w:sz="0" w:space="0" w:color="auto"/>
        <w:bottom w:val="none" w:sz="0" w:space="0" w:color="auto"/>
        <w:right w:val="none" w:sz="0" w:space="0" w:color="auto"/>
      </w:divBdr>
    </w:div>
    <w:div w:id="542596362">
      <w:bodyDiv w:val="1"/>
      <w:marLeft w:val="0"/>
      <w:marRight w:val="0"/>
      <w:marTop w:val="0"/>
      <w:marBottom w:val="0"/>
      <w:divBdr>
        <w:top w:val="none" w:sz="0" w:space="0" w:color="auto"/>
        <w:left w:val="none" w:sz="0" w:space="0" w:color="auto"/>
        <w:bottom w:val="none" w:sz="0" w:space="0" w:color="auto"/>
        <w:right w:val="none" w:sz="0" w:space="0" w:color="auto"/>
      </w:divBdr>
    </w:div>
    <w:div w:id="565841451">
      <w:bodyDiv w:val="1"/>
      <w:marLeft w:val="0"/>
      <w:marRight w:val="0"/>
      <w:marTop w:val="0"/>
      <w:marBottom w:val="0"/>
      <w:divBdr>
        <w:top w:val="none" w:sz="0" w:space="0" w:color="auto"/>
        <w:left w:val="none" w:sz="0" w:space="0" w:color="auto"/>
        <w:bottom w:val="none" w:sz="0" w:space="0" w:color="auto"/>
        <w:right w:val="none" w:sz="0" w:space="0" w:color="auto"/>
      </w:divBdr>
      <w:divsChild>
        <w:div w:id="599338963">
          <w:marLeft w:val="0"/>
          <w:marRight w:val="0"/>
          <w:marTop w:val="0"/>
          <w:marBottom w:val="0"/>
          <w:divBdr>
            <w:top w:val="none" w:sz="0" w:space="0" w:color="auto"/>
            <w:left w:val="none" w:sz="0" w:space="0" w:color="auto"/>
            <w:bottom w:val="none" w:sz="0" w:space="0" w:color="auto"/>
            <w:right w:val="none" w:sz="0" w:space="0" w:color="auto"/>
          </w:divBdr>
        </w:div>
        <w:div w:id="1195196802">
          <w:marLeft w:val="0"/>
          <w:marRight w:val="0"/>
          <w:marTop w:val="0"/>
          <w:marBottom w:val="0"/>
          <w:divBdr>
            <w:top w:val="none" w:sz="0" w:space="0" w:color="auto"/>
            <w:left w:val="none" w:sz="0" w:space="0" w:color="auto"/>
            <w:bottom w:val="none" w:sz="0" w:space="0" w:color="auto"/>
            <w:right w:val="none" w:sz="0" w:space="0" w:color="auto"/>
          </w:divBdr>
        </w:div>
        <w:div w:id="1946383041">
          <w:marLeft w:val="0"/>
          <w:marRight w:val="0"/>
          <w:marTop w:val="0"/>
          <w:marBottom w:val="0"/>
          <w:divBdr>
            <w:top w:val="none" w:sz="0" w:space="0" w:color="auto"/>
            <w:left w:val="none" w:sz="0" w:space="0" w:color="auto"/>
            <w:bottom w:val="none" w:sz="0" w:space="0" w:color="auto"/>
            <w:right w:val="none" w:sz="0" w:space="0" w:color="auto"/>
          </w:divBdr>
        </w:div>
        <w:div w:id="1968657688">
          <w:marLeft w:val="0"/>
          <w:marRight w:val="0"/>
          <w:marTop w:val="0"/>
          <w:marBottom w:val="0"/>
          <w:divBdr>
            <w:top w:val="none" w:sz="0" w:space="0" w:color="auto"/>
            <w:left w:val="none" w:sz="0" w:space="0" w:color="auto"/>
            <w:bottom w:val="none" w:sz="0" w:space="0" w:color="auto"/>
            <w:right w:val="none" w:sz="0" w:space="0" w:color="auto"/>
          </w:divBdr>
        </w:div>
      </w:divsChild>
    </w:div>
    <w:div w:id="618415724">
      <w:bodyDiv w:val="1"/>
      <w:marLeft w:val="0"/>
      <w:marRight w:val="0"/>
      <w:marTop w:val="0"/>
      <w:marBottom w:val="0"/>
      <w:divBdr>
        <w:top w:val="none" w:sz="0" w:space="0" w:color="auto"/>
        <w:left w:val="none" w:sz="0" w:space="0" w:color="auto"/>
        <w:bottom w:val="none" w:sz="0" w:space="0" w:color="auto"/>
        <w:right w:val="none" w:sz="0" w:space="0" w:color="auto"/>
      </w:divBdr>
    </w:div>
    <w:div w:id="628972195">
      <w:bodyDiv w:val="1"/>
      <w:marLeft w:val="0"/>
      <w:marRight w:val="0"/>
      <w:marTop w:val="0"/>
      <w:marBottom w:val="0"/>
      <w:divBdr>
        <w:top w:val="none" w:sz="0" w:space="0" w:color="auto"/>
        <w:left w:val="none" w:sz="0" w:space="0" w:color="auto"/>
        <w:bottom w:val="none" w:sz="0" w:space="0" w:color="auto"/>
        <w:right w:val="none" w:sz="0" w:space="0" w:color="auto"/>
      </w:divBdr>
      <w:divsChild>
        <w:div w:id="192689818">
          <w:marLeft w:val="0"/>
          <w:marRight w:val="0"/>
          <w:marTop w:val="0"/>
          <w:marBottom w:val="0"/>
          <w:divBdr>
            <w:top w:val="none" w:sz="0" w:space="0" w:color="auto"/>
            <w:left w:val="none" w:sz="0" w:space="0" w:color="auto"/>
            <w:bottom w:val="none" w:sz="0" w:space="0" w:color="auto"/>
            <w:right w:val="none" w:sz="0" w:space="0" w:color="auto"/>
          </w:divBdr>
        </w:div>
        <w:div w:id="228079347">
          <w:marLeft w:val="0"/>
          <w:marRight w:val="0"/>
          <w:marTop w:val="0"/>
          <w:marBottom w:val="0"/>
          <w:divBdr>
            <w:top w:val="none" w:sz="0" w:space="0" w:color="auto"/>
            <w:left w:val="none" w:sz="0" w:space="0" w:color="auto"/>
            <w:bottom w:val="none" w:sz="0" w:space="0" w:color="auto"/>
            <w:right w:val="none" w:sz="0" w:space="0" w:color="auto"/>
          </w:divBdr>
        </w:div>
        <w:div w:id="236328345">
          <w:marLeft w:val="0"/>
          <w:marRight w:val="0"/>
          <w:marTop w:val="0"/>
          <w:marBottom w:val="0"/>
          <w:divBdr>
            <w:top w:val="none" w:sz="0" w:space="0" w:color="auto"/>
            <w:left w:val="none" w:sz="0" w:space="0" w:color="auto"/>
            <w:bottom w:val="none" w:sz="0" w:space="0" w:color="auto"/>
            <w:right w:val="none" w:sz="0" w:space="0" w:color="auto"/>
          </w:divBdr>
        </w:div>
        <w:div w:id="243950786">
          <w:marLeft w:val="0"/>
          <w:marRight w:val="0"/>
          <w:marTop w:val="0"/>
          <w:marBottom w:val="0"/>
          <w:divBdr>
            <w:top w:val="none" w:sz="0" w:space="0" w:color="auto"/>
            <w:left w:val="none" w:sz="0" w:space="0" w:color="auto"/>
            <w:bottom w:val="none" w:sz="0" w:space="0" w:color="auto"/>
            <w:right w:val="none" w:sz="0" w:space="0" w:color="auto"/>
          </w:divBdr>
        </w:div>
        <w:div w:id="498010074">
          <w:marLeft w:val="0"/>
          <w:marRight w:val="0"/>
          <w:marTop w:val="0"/>
          <w:marBottom w:val="0"/>
          <w:divBdr>
            <w:top w:val="none" w:sz="0" w:space="0" w:color="auto"/>
            <w:left w:val="none" w:sz="0" w:space="0" w:color="auto"/>
            <w:bottom w:val="none" w:sz="0" w:space="0" w:color="auto"/>
            <w:right w:val="none" w:sz="0" w:space="0" w:color="auto"/>
          </w:divBdr>
        </w:div>
        <w:div w:id="535853412">
          <w:marLeft w:val="0"/>
          <w:marRight w:val="0"/>
          <w:marTop w:val="0"/>
          <w:marBottom w:val="0"/>
          <w:divBdr>
            <w:top w:val="none" w:sz="0" w:space="0" w:color="auto"/>
            <w:left w:val="none" w:sz="0" w:space="0" w:color="auto"/>
            <w:bottom w:val="none" w:sz="0" w:space="0" w:color="auto"/>
            <w:right w:val="none" w:sz="0" w:space="0" w:color="auto"/>
          </w:divBdr>
        </w:div>
        <w:div w:id="624039287">
          <w:marLeft w:val="0"/>
          <w:marRight w:val="0"/>
          <w:marTop w:val="0"/>
          <w:marBottom w:val="0"/>
          <w:divBdr>
            <w:top w:val="none" w:sz="0" w:space="0" w:color="auto"/>
            <w:left w:val="none" w:sz="0" w:space="0" w:color="auto"/>
            <w:bottom w:val="none" w:sz="0" w:space="0" w:color="auto"/>
            <w:right w:val="none" w:sz="0" w:space="0" w:color="auto"/>
          </w:divBdr>
        </w:div>
        <w:div w:id="685790802">
          <w:marLeft w:val="0"/>
          <w:marRight w:val="0"/>
          <w:marTop w:val="0"/>
          <w:marBottom w:val="0"/>
          <w:divBdr>
            <w:top w:val="none" w:sz="0" w:space="0" w:color="auto"/>
            <w:left w:val="none" w:sz="0" w:space="0" w:color="auto"/>
            <w:bottom w:val="none" w:sz="0" w:space="0" w:color="auto"/>
            <w:right w:val="none" w:sz="0" w:space="0" w:color="auto"/>
          </w:divBdr>
        </w:div>
        <w:div w:id="711729608">
          <w:marLeft w:val="0"/>
          <w:marRight w:val="0"/>
          <w:marTop w:val="0"/>
          <w:marBottom w:val="0"/>
          <w:divBdr>
            <w:top w:val="none" w:sz="0" w:space="0" w:color="auto"/>
            <w:left w:val="none" w:sz="0" w:space="0" w:color="auto"/>
            <w:bottom w:val="none" w:sz="0" w:space="0" w:color="auto"/>
            <w:right w:val="none" w:sz="0" w:space="0" w:color="auto"/>
          </w:divBdr>
        </w:div>
        <w:div w:id="792790001">
          <w:marLeft w:val="0"/>
          <w:marRight w:val="0"/>
          <w:marTop w:val="0"/>
          <w:marBottom w:val="0"/>
          <w:divBdr>
            <w:top w:val="none" w:sz="0" w:space="0" w:color="auto"/>
            <w:left w:val="none" w:sz="0" w:space="0" w:color="auto"/>
            <w:bottom w:val="none" w:sz="0" w:space="0" w:color="auto"/>
            <w:right w:val="none" w:sz="0" w:space="0" w:color="auto"/>
          </w:divBdr>
        </w:div>
        <w:div w:id="857236575">
          <w:marLeft w:val="0"/>
          <w:marRight w:val="0"/>
          <w:marTop w:val="0"/>
          <w:marBottom w:val="0"/>
          <w:divBdr>
            <w:top w:val="none" w:sz="0" w:space="0" w:color="auto"/>
            <w:left w:val="none" w:sz="0" w:space="0" w:color="auto"/>
            <w:bottom w:val="none" w:sz="0" w:space="0" w:color="auto"/>
            <w:right w:val="none" w:sz="0" w:space="0" w:color="auto"/>
          </w:divBdr>
        </w:div>
        <w:div w:id="1327783539">
          <w:marLeft w:val="0"/>
          <w:marRight w:val="0"/>
          <w:marTop w:val="0"/>
          <w:marBottom w:val="0"/>
          <w:divBdr>
            <w:top w:val="none" w:sz="0" w:space="0" w:color="auto"/>
            <w:left w:val="none" w:sz="0" w:space="0" w:color="auto"/>
            <w:bottom w:val="none" w:sz="0" w:space="0" w:color="auto"/>
            <w:right w:val="none" w:sz="0" w:space="0" w:color="auto"/>
          </w:divBdr>
        </w:div>
        <w:div w:id="1736270485">
          <w:marLeft w:val="0"/>
          <w:marRight w:val="0"/>
          <w:marTop w:val="0"/>
          <w:marBottom w:val="0"/>
          <w:divBdr>
            <w:top w:val="none" w:sz="0" w:space="0" w:color="auto"/>
            <w:left w:val="none" w:sz="0" w:space="0" w:color="auto"/>
            <w:bottom w:val="none" w:sz="0" w:space="0" w:color="auto"/>
            <w:right w:val="none" w:sz="0" w:space="0" w:color="auto"/>
          </w:divBdr>
        </w:div>
        <w:div w:id="2073233007">
          <w:marLeft w:val="0"/>
          <w:marRight w:val="0"/>
          <w:marTop w:val="0"/>
          <w:marBottom w:val="0"/>
          <w:divBdr>
            <w:top w:val="none" w:sz="0" w:space="0" w:color="auto"/>
            <w:left w:val="none" w:sz="0" w:space="0" w:color="auto"/>
            <w:bottom w:val="none" w:sz="0" w:space="0" w:color="auto"/>
            <w:right w:val="none" w:sz="0" w:space="0" w:color="auto"/>
          </w:divBdr>
        </w:div>
      </w:divsChild>
    </w:div>
    <w:div w:id="697436539">
      <w:bodyDiv w:val="1"/>
      <w:marLeft w:val="0"/>
      <w:marRight w:val="0"/>
      <w:marTop w:val="0"/>
      <w:marBottom w:val="0"/>
      <w:divBdr>
        <w:top w:val="none" w:sz="0" w:space="0" w:color="auto"/>
        <w:left w:val="none" w:sz="0" w:space="0" w:color="auto"/>
        <w:bottom w:val="none" w:sz="0" w:space="0" w:color="auto"/>
        <w:right w:val="none" w:sz="0" w:space="0" w:color="auto"/>
      </w:divBdr>
    </w:div>
    <w:div w:id="700937031">
      <w:bodyDiv w:val="1"/>
      <w:marLeft w:val="0"/>
      <w:marRight w:val="0"/>
      <w:marTop w:val="0"/>
      <w:marBottom w:val="0"/>
      <w:divBdr>
        <w:top w:val="none" w:sz="0" w:space="0" w:color="auto"/>
        <w:left w:val="none" w:sz="0" w:space="0" w:color="auto"/>
        <w:bottom w:val="none" w:sz="0" w:space="0" w:color="auto"/>
        <w:right w:val="none" w:sz="0" w:space="0" w:color="auto"/>
      </w:divBdr>
      <w:divsChild>
        <w:div w:id="347874290">
          <w:marLeft w:val="0"/>
          <w:marRight w:val="0"/>
          <w:marTop w:val="0"/>
          <w:marBottom w:val="0"/>
          <w:divBdr>
            <w:top w:val="none" w:sz="0" w:space="0" w:color="auto"/>
            <w:left w:val="none" w:sz="0" w:space="0" w:color="auto"/>
            <w:bottom w:val="none" w:sz="0" w:space="0" w:color="auto"/>
            <w:right w:val="none" w:sz="0" w:space="0" w:color="auto"/>
          </w:divBdr>
        </w:div>
        <w:div w:id="472139932">
          <w:marLeft w:val="0"/>
          <w:marRight w:val="0"/>
          <w:marTop w:val="0"/>
          <w:marBottom w:val="0"/>
          <w:divBdr>
            <w:top w:val="none" w:sz="0" w:space="0" w:color="auto"/>
            <w:left w:val="none" w:sz="0" w:space="0" w:color="auto"/>
            <w:bottom w:val="none" w:sz="0" w:space="0" w:color="auto"/>
            <w:right w:val="none" w:sz="0" w:space="0" w:color="auto"/>
          </w:divBdr>
        </w:div>
        <w:div w:id="1032415954">
          <w:marLeft w:val="0"/>
          <w:marRight w:val="0"/>
          <w:marTop w:val="0"/>
          <w:marBottom w:val="0"/>
          <w:divBdr>
            <w:top w:val="none" w:sz="0" w:space="0" w:color="auto"/>
            <w:left w:val="none" w:sz="0" w:space="0" w:color="auto"/>
            <w:bottom w:val="none" w:sz="0" w:space="0" w:color="auto"/>
            <w:right w:val="none" w:sz="0" w:space="0" w:color="auto"/>
          </w:divBdr>
        </w:div>
      </w:divsChild>
    </w:div>
    <w:div w:id="707528404">
      <w:bodyDiv w:val="1"/>
      <w:marLeft w:val="0"/>
      <w:marRight w:val="0"/>
      <w:marTop w:val="0"/>
      <w:marBottom w:val="0"/>
      <w:divBdr>
        <w:top w:val="none" w:sz="0" w:space="0" w:color="auto"/>
        <w:left w:val="none" w:sz="0" w:space="0" w:color="auto"/>
        <w:bottom w:val="none" w:sz="0" w:space="0" w:color="auto"/>
        <w:right w:val="none" w:sz="0" w:space="0" w:color="auto"/>
      </w:divBdr>
    </w:div>
    <w:div w:id="810555729">
      <w:bodyDiv w:val="1"/>
      <w:marLeft w:val="0"/>
      <w:marRight w:val="0"/>
      <w:marTop w:val="0"/>
      <w:marBottom w:val="0"/>
      <w:divBdr>
        <w:top w:val="none" w:sz="0" w:space="0" w:color="auto"/>
        <w:left w:val="none" w:sz="0" w:space="0" w:color="auto"/>
        <w:bottom w:val="none" w:sz="0" w:space="0" w:color="auto"/>
        <w:right w:val="none" w:sz="0" w:space="0" w:color="auto"/>
      </w:divBdr>
    </w:div>
    <w:div w:id="827400423">
      <w:bodyDiv w:val="1"/>
      <w:marLeft w:val="0"/>
      <w:marRight w:val="0"/>
      <w:marTop w:val="0"/>
      <w:marBottom w:val="0"/>
      <w:divBdr>
        <w:top w:val="none" w:sz="0" w:space="0" w:color="auto"/>
        <w:left w:val="none" w:sz="0" w:space="0" w:color="auto"/>
        <w:bottom w:val="none" w:sz="0" w:space="0" w:color="auto"/>
        <w:right w:val="none" w:sz="0" w:space="0" w:color="auto"/>
      </w:divBdr>
    </w:div>
    <w:div w:id="840699305">
      <w:bodyDiv w:val="1"/>
      <w:marLeft w:val="0"/>
      <w:marRight w:val="0"/>
      <w:marTop w:val="0"/>
      <w:marBottom w:val="0"/>
      <w:divBdr>
        <w:top w:val="none" w:sz="0" w:space="0" w:color="auto"/>
        <w:left w:val="none" w:sz="0" w:space="0" w:color="auto"/>
        <w:bottom w:val="none" w:sz="0" w:space="0" w:color="auto"/>
        <w:right w:val="none" w:sz="0" w:space="0" w:color="auto"/>
      </w:divBdr>
    </w:div>
    <w:div w:id="844593725">
      <w:bodyDiv w:val="1"/>
      <w:marLeft w:val="0"/>
      <w:marRight w:val="0"/>
      <w:marTop w:val="0"/>
      <w:marBottom w:val="0"/>
      <w:divBdr>
        <w:top w:val="none" w:sz="0" w:space="0" w:color="auto"/>
        <w:left w:val="none" w:sz="0" w:space="0" w:color="auto"/>
        <w:bottom w:val="none" w:sz="0" w:space="0" w:color="auto"/>
        <w:right w:val="none" w:sz="0" w:space="0" w:color="auto"/>
      </w:divBdr>
      <w:divsChild>
        <w:div w:id="632833380">
          <w:marLeft w:val="0"/>
          <w:marRight w:val="0"/>
          <w:marTop w:val="0"/>
          <w:marBottom w:val="0"/>
          <w:divBdr>
            <w:top w:val="none" w:sz="0" w:space="0" w:color="auto"/>
            <w:left w:val="none" w:sz="0" w:space="0" w:color="auto"/>
            <w:bottom w:val="none" w:sz="0" w:space="0" w:color="auto"/>
            <w:right w:val="none" w:sz="0" w:space="0" w:color="auto"/>
          </w:divBdr>
        </w:div>
        <w:div w:id="696469534">
          <w:marLeft w:val="0"/>
          <w:marRight w:val="0"/>
          <w:marTop w:val="0"/>
          <w:marBottom w:val="0"/>
          <w:divBdr>
            <w:top w:val="none" w:sz="0" w:space="0" w:color="auto"/>
            <w:left w:val="none" w:sz="0" w:space="0" w:color="auto"/>
            <w:bottom w:val="none" w:sz="0" w:space="0" w:color="auto"/>
            <w:right w:val="none" w:sz="0" w:space="0" w:color="auto"/>
          </w:divBdr>
        </w:div>
      </w:divsChild>
    </w:div>
    <w:div w:id="848328651">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62132337">
      <w:bodyDiv w:val="1"/>
      <w:marLeft w:val="0"/>
      <w:marRight w:val="0"/>
      <w:marTop w:val="0"/>
      <w:marBottom w:val="0"/>
      <w:divBdr>
        <w:top w:val="none" w:sz="0" w:space="0" w:color="auto"/>
        <w:left w:val="none" w:sz="0" w:space="0" w:color="auto"/>
        <w:bottom w:val="none" w:sz="0" w:space="0" w:color="auto"/>
        <w:right w:val="none" w:sz="0" w:space="0" w:color="auto"/>
      </w:divBdr>
    </w:div>
    <w:div w:id="933902902">
      <w:bodyDiv w:val="1"/>
      <w:marLeft w:val="0"/>
      <w:marRight w:val="0"/>
      <w:marTop w:val="0"/>
      <w:marBottom w:val="0"/>
      <w:divBdr>
        <w:top w:val="none" w:sz="0" w:space="0" w:color="auto"/>
        <w:left w:val="none" w:sz="0" w:space="0" w:color="auto"/>
        <w:bottom w:val="none" w:sz="0" w:space="0" w:color="auto"/>
        <w:right w:val="none" w:sz="0" w:space="0" w:color="auto"/>
      </w:divBdr>
      <w:divsChild>
        <w:div w:id="11878099">
          <w:marLeft w:val="0"/>
          <w:marRight w:val="0"/>
          <w:marTop w:val="0"/>
          <w:marBottom w:val="0"/>
          <w:divBdr>
            <w:top w:val="none" w:sz="0" w:space="0" w:color="auto"/>
            <w:left w:val="none" w:sz="0" w:space="0" w:color="auto"/>
            <w:bottom w:val="none" w:sz="0" w:space="0" w:color="auto"/>
            <w:right w:val="none" w:sz="0" w:space="0" w:color="auto"/>
          </w:divBdr>
        </w:div>
        <w:div w:id="455178795">
          <w:marLeft w:val="0"/>
          <w:marRight w:val="0"/>
          <w:marTop w:val="0"/>
          <w:marBottom w:val="0"/>
          <w:divBdr>
            <w:top w:val="none" w:sz="0" w:space="0" w:color="auto"/>
            <w:left w:val="none" w:sz="0" w:space="0" w:color="auto"/>
            <w:bottom w:val="none" w:sz="0" w:space="0" w:color="auto"/>
            <w:right w:val="none" w:sz="0" w:space="0" w:color="auto"/>
          </w:divBdr>
        </w:div>
        <w:div w:id="598681684">
          <w:marLeft w:val="0"/>
          <w:marRight w:val="0"/>
          <w:marTop w:val="0"/>
          <w:marBottom w:val="0"/>
          <w:divBdr>
            <w:top w:val="none" w:sz="0" w:space="0" w:color="auto"/>
            <w:left w:val="none" w:sz="0" w:space="0" w:color="auto"/>
            <w:bottom w:val="none" w:sz="0" w:space="0" w:color="auto"/>
            <w:right w:val="none" w:sz="0" w:space="0" w:color="auto"/>
          </w:divBdr>
        </w:div>
        <w:div w:id="614293251">
          <w:marLeft w:val="0"/>
          <w:marRight w:val="0"/>
          <w:marTop w:val="0"/>
          <w:marBottom w:val="0"/>
          <w:divBdr>
            <w:top w:val="none" w:sz="0" w:space="0" w:color="auto"/>
            <w:left w:val="none" w:sz="0" w:space="0" w:color="auto"/>
            <w:bottom w:val="none" w:sz="0" w:space="0" w:color="auto"/>
            <w:right w:val="none" w:sz="0" w:space="0" w:color="auto"/>
          </w:divBdr>
        </w:div>
        <w:div w:id="800003319">
          <w:marLeft w:val="0"/>
          <w:marRight w:val="0"/>
          <w:marTop w:val="0"/>
          <w:marBottom w:val="0"/>
          <w:divBdr>
            <w:top w:val="none" w:sz="0" w:space="0" w:color="auto"/>
            <w:left w:val="none" w:sz="0" w:space="0" w:color="auto"/>
            <w:bottom w:val="none" w:sz="0" w:space="0" w:color="auto"/>
            <w:right w:val="none" w:sz="0" w:space="0" w:color="auto"/>
          </w:divBdr>
        </w:div>
        <w:div w:id="801769409">
          <w:marLeft w:val="0"/>
          <w:marRight w:val="0"/>
          <w:marTop w:val="0"/>
          <w:marBottom w:val="0"/>
          <w:divBdr>
            <w:top w:val="none" w:sz="0" w:space="0" w:color="auto"/>
            <w:left w:val="none" w:sz="0" w:space="0" w:color="auto"/>
            <w:bottom w:val="none" w:sz="0" w:space="0" w:color="auto"/>
            <w:right w:val="none" w:sz="0" w:space="0" w:color="auto"/>
          </w:divBdr>
        </w:div>
        <w:div w:id="1393769034">
          <w:marLeft w:val="0"/>
          <w:marRight w:val="0"/>
          <w:marTop w:val="0"/>
          <w:marBottom w:val="0"/>
          <w:divBdr>
            <w:top w:val="none" w:sz="0" w:space="0" w:color="auto"/>
            <w:left w:val="none" w:sz="0" w:space="0" w:color="auto"/>
            <w:bottom w:val="none" w:sz="0" w:space="0" w:color="auto"/>
            <w:right w:val="none" w:sz="0" w:space="0" w:color="auto"/>
          </w:divBdr>
        </w:div>
        <w:div w:id="1853493684">
          <w:marLeft w:val="0"/>
          <w:marRight w:val="0"/>
          <w:marTop w:val="0"/>
          <w:marBottom w:val="0"/>
          <w:divBdr>
            <w:top w:val="none" w:sz="0" w:space="0" w:color="auto"/>
            <w:left w:val="none" w:sz="0" w:space="0" w:color="auto"/>
            <w:bottom w:val="none" w:sz="0" w:space="0" w:color="auto"/>
            <w:right w:val="none" w:sz="0" w:space="0" w:color="auto"/>
          </w:divBdr>
        </w:div>
        <w:div w:id="2016758717">
          <w:marLeft w:val="0"/>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61687827">
      <w:bodyDiv w:val="1"/>
      <w:marLeft w:val="0"/>
      <w:marRight w:val="0"/>
      <w:marTop w:val="0"/>
      <w:marBottom w:val="0"/>
      <w:divBdr>
        <w:top w:val="none" w:sz="0" w:space="0" w:color="auto"/>
        <w:left w:val="none" w:sz="0" w:space="0" w:color="auto"/>
        <w:bottom w:val="none" w:sz="0" w:space="0" w:color="auto"/>
        <w:right w:val="none" w:sz="0" w:space="0" w:color="auto"/>
      </w:divBdr>
      <w:divsChild>
        <w:div w:id="102385444">
          <w:marLeft w:val="0"/>
          <w:marRight w:val="0"/>
          <w:marTop w:val="0"/>
          <w:marBottom w:val="0"/>
          <w:divBdr>
            <w:top w:val="none" w:sz="0" w:space="0" w:color="auto"/>
            <w:left w:val="none" w:sz="0" w:space="0" w:color="auto"/>
            <w:bottom w:val="none" w:sz="0" w:space="0" w:color="auto"/>
            <w:right w:val="none" w:sz="0" w:space="0" w:color="auto"/>
          </w:divBdr>
        </w:div>
        <w:div w:id="655115367">
          <w:marLeft w:val="0"/>
          <w:marRight w:val="0"/>
          <w:marTop w:val="0"/>
          <w:marBottom w:val="0"/>
          <w:divBdr>
            <w:top w:val="none" w:sz="0" w:space="0" w:color="auto"/>
            <w:left w:val="none" w:sz="0" w:space="0" w:color="auto"/>
            <w:bottom w:val="none" w:sz="0" w:space="0" w:color="auto"/>
            <w:right w:val="none" w:sz="0" w:space="0" w:color="auto"/>
          </w:divBdr>
        </w:div>
        <w:div w:id="845752130">
          <w:marLeft w:val="0"/>
          <w:marRight w:val="0"/>
          <w:marTop w:val="0"/>
          <w:marBottom w:val="0"/>
          <w:divBdr>
            <w:top w:val="none" w:sz="0" w:space="0" w:color="auto"/>
            <w:left w:val="none" w:sz="0" w:space="0" w:color="auto"/>
            <w:bottom w:val="none" w:sz="0" w:space="0" w:color="auto"/>
            <w:right w:val="none" w:sz="0" w:space="0" w:color="auto"/>
          </w:divBdr>
        </w:div>
        <w:div w:id="896819141">
          <w:marLeft w:val="0"/>
          <w:marRight w:val="0"/>
          <w:marTop w:val="0"/>
          <w:marBottom w:val="0"/>
          <w:divBdr>
            <w:top w:val="none" w:sz="0" w:space="0" w:color="auto"/>
            <w:left w:val="none" w:sz="0" w:space="0" w:color="auto"/>
            <w:bottom w:val="none" w:sz="0" w:space="0" w:color="auto"/>
            <w:right w:val="none" w:sz="0" w:space="0" w:color="auto"/>
          </w:divBdr>
        </w:div>
        <w:div w:id="1085035402">
          <w:marLeft w:val="0"/>
          <w:marRight w:val="0"/>
          <w:marTop w:val="0"/>
          <w:marBottom w:val="0"/>
          <w:divBdr>
            <w:top w:val="none" w:sz="0" w:space="0" w:color="auto"/>
            <w:left w:val="none" w:sz="0" w:space="0" w:color="auto"/>
            <w:bottom w:val="none" w:sz="0" w:space="0" w:color="auto"/>
            <w:right w:val="none" w:sz="0" w:space="0" w:color="auto"/>
          </w:divBdr>
        </w:div>
        <w:div w:id="1205868819">
          <w:marLeft w:val="0"/>
          <w:marRight w:val="0"/>
          <w:marTop w:val="0"/>
          <w:marBottom w:val="0"/>
          <w:divBdr>
            <w:top w:val="none" w:sz="0" w:space="0" w:color="auto"/>
            <w:left w:val="none" w:sz="0" w:space="0" w:color="auto"/>
            <w:bottom w:val="none" w:sz="0" w:space="0" w:color="auto"/>
            <w:right w:val="none" w:sz="0" w:space="0" w:color="auto"/>
          </w:divBdr>
        </w:div>
        <w:div w:id="1295524338">
          <w:marLeft w:val="0"/>
          <w:marRight w:val="0"/>
          <w:marTop w:val="0"/>
          <w:marBottom w:val="0"/>
          <w:divBdr>
            <w:top w:val="none" w:sz="0" w:space="0" w:color="auto"/>
            <w:left w:val="none" w:sz="0" w:space="0" w:color="auto"/>
            <w:bottom w:val="none" w:sz="0" w:space="0" w:color="auto"/>
            <w:right w:val="none" w:sz="0" w:space="0" w:color="auto"/>
          </w:divBdr>
        </w:div>
        <w:div w:id="1408844753">
          <w:marLeft w:val="0"/>
          <w:marRight w:val="0"/>
          <w:marTop w:val="0"/>
          <w:marBottom w:val="0"/>
          <w:divBdr>
            <w:top w:val="none" w:sz="0" w:space="0" w:color="auto"/>
            <w:left w:val="none" w:sz="0" w:space="0" w:color="auto"/>
            <w:bottom w:val="none" w:sz="0" w:space="0" w:color="auto"/>
            <w:right w:val="none" w:sz="0" w:space="0" w:color="auto"/>
          </w:divBdr>
        </w:div>
        <w:div w:id="1812862174">
          <w:marLeft w:val="0"/>
          <w:marRight w:val="0"/>
          <w:marTop w:val="0"/>
          <w:marBottom w:val="0"/>
          <w:divBdr>
            <w:top w:val="none" w:sz="0" w:space="0" w:color="auto"/>
            <w:left w:val="none" w:sz="0" w:space="0" w:color="auto"/>
            <w:bottom w:val="none" w:sz="0" w:space="0" w:color="auto"/>
            <w:right w:val="none" w:sz="0" w:space="0" w:color="auto"/>
          </w:divBdr>
        </w:div>
      </w:divsChild>
    </w:div>
    <w:div w:id="970674687">
      <w:bodyDiv w:val="1"/>
      <w:marLeft w:val="0"/>
      <w:marRight w:val="0"/>
      <w:marTop w:val="0"/>
      <w:marBottom w:val="0"/>
      <w:divBdr>
        <w:top w:val="none" w:sz="0" w:space="0" w:color="auto"/>
        <w:left w:val="none" w:sz="0" w:space="0" w:color="auto"/>
        <w:bottom w:val="none" w:sz="0" w:space="0" w:color="auto"/>
        <w:right w:val="none" w:sz="0" w:space="0" w:color="auto"/>
      </w:divBdr>
    </w:div>
    <w:div w:id="981806387">
      <w:bodyDiv w:val="1"/>
      <w:marLeft w:val="0"/>
      <w:marRight w:val="0"/>
      <w:marTop w:val="0"/>
      <w:marBottom w:val="0"/>
      <w:divBdr>
        <w:top w:val="none" w:sz="0" w:space="0" w:color="auto"/>
        <w:left w:val="none" w:sz="0" w:space="0" w:color="auto"/>
        <w:bottom w:val="none" w:sz="0" w:space="0" w:color="auto"/>
        <w:right w:val="none" w:sz="0" w:space="0" w:color="auto"/>
      </w:divBdr>
      <w:divsChild>
        <w:div w:id="102383213">
          <w:marLeft w:val="0"/>
          <w:marRight w:val="0"/>
          <w:marTop w:val="0"/>
          <w:marBottom w:val="0"/>
          <w:divBdr>
            <w:top w:val="none" w:sz="0" w:space="0" w:color="auto"/>
            <w:left w:val="none" w:sz="0" w:space="0" w:color="auto"/>
            <w:bottom w:val="none" w:sz="0" w:space="0" w:color="auto"/>
            <w:right w:val="none" w:sz="0" w:space="0" w:color="auto"/>
          </w:divBdr>
        </w:div>
        <w:div w:id="819004909">
          <w:marLeft w:val="0"/>
          <w:marRight w:val="0"/>
          <w:marTop w:val="0"/>
          <w:marBottom w:val="0"/>
          <w:divBdr>
            <w:top w:val="none" w:sz="0" w:space="0" w:color="auto"/>
            <w:left w:val="none" w:sz="0" w:space="0" w:color="auto"/>
            <w:bottom w:val="none" w:sz="0" w:space="0" w:color="auto"/>
            <w:right w:val="none" w:sz="0" w:space="0" w:color="auto"/>
          </w:divBdr>
        </w:div>
        <w:div w:id="872310348">
          <w:marLeft w:val="0"/>
          <w:marRight w:val="0"/>
          <w:marTop w:val="0"/>
          <w:marBottom w:val="0"/>
          <w:divBdr>
            <w:top w:val="none" w:sz="0" w:space="0" w:color="auto"/>
            <w:left w:val="none" w:sz="0" w:space="0" w:color="auto"/>
            <w:bottom w:val="none" w:sz="0" w:space="0" w:color="auto"/>
            <w:right w:val="none" w:sz="0" w:space="0" w:color="auto"/>
          </w:divBdr>
        </w:div>
        <w:div w:id="1392651723">
          <w:marLeft w:val="0"/>
          <w:marRight w:val="0"/>
          <w:marTop w:val="0"/>
          <w:marBottom w:val="0"/>
          <w:divBdr>
            <w:top w:val="none" w:sz="0" w:space="0" w:color="auto"/>
            <w:left w:val="none" w:sz="0" w:space="0" w:color="auto"/>
            <w:bottom w:val="none" w:sz="0" w:space="0" w:color="auto"/>
            <w:right w:val="none" w:sz="0" w:space="0" w:color="auto"/>
          </w:divBdr>
        </w:div>
        <w:div w:id="1463376868">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587374632">
          <w:marLeft w:val="0"/>
          <w:marRight w:val="0"/>
          <w:marTop w:val="0"/>
          <w:marBottom w:val="0"/>
          <w:divBdr>
            <w:top w:val="none" w:sz="0" w:space="0" w:color="auto"/>
            <w:left w:val="none" w:sz="0" w:space="0" w:color="auto"/>
            <w:bottom w:val="none" w:sz="0" w:space="0" w:color="auto"/>
            <w:right w:val="none" w:sz="0" w:space="0" w:color="auto"/>
          </w:divBdr>
        </w:div>
        <w:div w:id="1630939945">
          <w:marLeft w:val="0"/>
          <w:marRight w:val="0"/>
          <w:marTop w:val="0"/>
          <w:marBottom w:val="0"/>
          <w:divBdr>
            <w:top w:val="none" w:sz="0" w:space="0" w:color="auto"/>
            <w:left w:val="none" w:sz="0" w:space="0" w:color="auto"/>
            <w:bottom w:val="none" w:sz="0" w:space="0" w:color="auto"/>
            <w:right w:val="none" w:sz="0" w:space="0" w:color="auto"/>
          </w:divBdr>
        </w:div>
        <w:div w:id="1684473866">
          <w:marLeft w:val="0"/>
          <w:marRight w:val="0"/>
          <w:marTop w:val="0"/>
          <w:marBottom w:val="0"/>
          <w:divBdr>
            <w:top w:val="none" w:sz="0" w:space="0" w:color="auto"/>
            <w:left w:val="none" w:sz="0" w:space="0" w:color="auto"/>
            <w:bottom w:val="none" w:sz="0" w:space="0" w:color="auto"/>
            <w:right w:val="none" w:sz="0" w:space="0" w:color="auto"/>
          </w:divBdr>
        </w:div>
        <w:div w:id="1685203508">
          <w:marLeft w:val="0"/>
          <w:marRight w:val="0"/>
          <w:marTop w:val="0"/>
          <w:marBottom w:val="0"/>
          <w:divBdr>
            <w:top w:val="none" w:sz="0" w:space="0" w:color="auto"/>
            <w:left w:val="none" w:sz="0" w:space="0" w:color="auto"/>
            <w:bottom w:val="none" w:sz="0" w:space="0" w:color="auto"/>
            <w:right w:val="none" w:sz="0" w:space="0" w:color="auto"/>
          </w:divBdr>
        </w:div>
        <w:div w:id="1727293303">
          <w:marLeft w:val="0"/>
          <w:marRight w:val="0"/>
          <w:marTop w:val="0"/>
          <w:marBottom w:val="0"/>
          <w:divBdr>
            <w:top w:val="none" w:sz="0" w:space="0" w:color="auto"/>
            <w:left w:val="none" w:sz="0" w:space="0" w:color="auto"/>
            <w:bottom w:val="none" w:sz="0" w:space="0" w:color="auto"/>
            <w:right w:val="none" w:sz="0" w:space="0" w:color="auto"/>
          </w:divBdr>
        </w:div>
        <w:div w:id="1889098547">
          <w:marLeft w:val="0"/>
          <w:marRight w:val="0"/>
          <w:marTop w:val="0"/>
          <w:marBottom w:val="0"/>
          <w:divBdr>
            <w:top w:val="none" w:sz="0" w:space="0" w:color="auto"/>
            <w:left w:val="none" w:sz="0" w:space="0" w:color="auto"/>
            <w:bottom w:val="none" w:sz="0" w:space="0" w:color="auto"/>
            <w:right w:val="none" w:sz="0" w:space="0" w:color="auto"/>
          </w:divBdr>
        </w:div>
      </w:divsChild>
    </w:div>
    <w:div w:id="985429189">
      <w:bodyDiv w:val="1"/>
      <w:marLeft w:val="0"/>
      <w:marRight w:val="0"/>
      <w:marTop w:val="0"/>
      <w:marBottom w:val="0"/>
      <w:divBdr>
        <w:top w:val="none" w:sz="0" w:space="0" w:color="auto"/>
        <w:left w:val="none" w:sz="0" w:space="0" w:color="auto"/>
        <w:bottom w:val="none" w:sz="0" w:space="0" w:color="auto"/>
        <w:right w:val="none" w:sz="0" w:space="0" w:color="auto"/>
      </w:divBdr>
    </w:div>
    <w:div w:id="990329465">
      <w:bodyDiv w:val="1"/>
      <w:marLeft w:val="0"/>
      <w:marRight w:val="0"/>
      <w:marTop w:val="0"/>
      <w:marBottom w:val="0"/>
      <w:divBdr>
        <w:top w:val="none" w:sz="0" w:space="0" w:color="auto"/>
        <w:left w:val="none" w:sz="0" w:space="0" w:color="auto"/>
        <w:bottom w:val="none" w:sz="0" w:space="0" w:color="auto"/>
        <w:right w:val="none" w:sz="0" w:space="0" w:color="auto"/>
      </w:divBdr>
      <w:divsChild>
        <w:div w:id="163861011">
          <w:marLeft w:val="0"/>
          <w:marRight w:val="0"/>
          <w:marTop w:val="0"/>
          <w:marBottom w:val="0"/>
          <w:divBdr>
            <w:top w:val="none" w:sz="0" w:space="0" w:color="auto"/>
            <w:left w:val="none" w:sz="0" w:space="0" w:color="auto"/>
            <w:bottom w:val="none" w:sz="0" w:space="0" w:color="auto"/>
            <w:right w:val="none" w:sz="0" w:space="0" w:color="auto"/>
          </w:divBdr>
        </w:div>
        <w:div w:id="909998483">
          <w:marLeft w:val="0"/>
          <w:marRight w:val="0"/>
          <w:marTop w:val="0"/>
          <w:marBottom w:val="0"/>
          <w:divBdr>
            <w:top w:val="none" w:sz="0" w:space="0" w:color="auto"/>
            <w:left w:val="none" w:sz="0" w:space="0" w:color="auto"/>
            <w:bottom w:val="none" w:sz="0" w:space="0" w:color="auto"/>
            <w:right w:val="none" w:sz="0" w:space="0" w:color="auto"/>
          </w:divBdr>
        </w:div>
      </w:divsChild>
    </w:div>
    <w:div w:id="1014502596">
      <w:bodyDiv w:val="1"/>
      <w:marLeft w:val="0"/>
      <w:marRight w:val="0"/>
      <w:marTop w:val="0"/>
      <w:marBottom w:val="0"/>
      <w:divBdr>
        <w:top w:val="none" w:sz="0" w:space="0" w:color="auto"/>
        <w:left w:val="none" w:sz="0" w:space="0" w:color="auto"/>
        <w:bottom w:val="none" w:sz="0" w:space="0" w:color="auto"/>
        <w:right w:val="none" w:sz="0" w:space="0" w:color="auto"/>
      </w:divBdr>
    </w:div>
    <w:div w:id="1017467761">
      <w:bodyDiv w:val="1"/>
      <w:marLeft w:val="0"/>
      <w:marRight w:val="0"/>
      <w:marTop w:val="0"/>
      <w:marBottom w:val="0"/>
      <w:divBdr>
        <w:top w:val="none" w:sz="0" w:space="0" w:color="auto"/>
        <w:left w:val="none" w:sz="0" w:space="0" w:color="auto"/>
        <w:bottom w:val="none" w:sz="0" w:space="0" w:color="auto"/>
        <w:right w:val="none" w:sz="0" w:space="0" w:color="auto"/>
      </w:divBdr>
      <w:divsChild>
        <w:div w:id="249580595">
          <w:marLeft w:val="0"/>
          <w:marRight w:val="0"/>
          <w:marTop w:val="0"/>
          <w:marBottom w:val="0"/>
          <w:divBdr>
            <w:top w:val="none" w:sz="0" w:space="0" w:color="auto"/>
            <w:left w:val="none" w:sz="0" w:space="0" w:color="auto"/>
            <w:bottom w:val="none" w:sz="0" w:space="0" w:color="auto"/>
            <w:right w:val="none" w:sz="0" w:space="0" w:color="auto"/>
          </w:divBdr>
        </w:div>
        <w:div w:id="385642474">
          <w:marLeft w:val="0"/>
          <w:marRight w:val="0"/>
          <w:marTop w:val="0"/>
          <w:marBottom w:val="0"/>
          <w:divBdr>
            <w:top w:val="none" w:sz="0" w:space="0" w:color="auto"/>
            <w:left w:val="none" w:sz="0" w:space="0" w:color="auto"/>
            <w:bottom w:val="none" w:sz="0" w:space="0" w:color="auto"/>
            <w:right w:val="none" w:sz="0" w:space="0" w:color="auto"/>
          </w:divBdr>
        </w:div>
        <w:div w:id="423301528">
          <w:marLeft w:val="0"/>
          <w:marRight w:val="0"/>
          <w:marTop w:val="0"/>
          <w:marBottom w:val="0"/>
          <w:divBdr>
            <w:top w:val="none" w:sz="0" w:space="0" w:color="auto"/>
            <w:left w:val="none" w:sz="0" w:space="0" w:color="auto"/>
            <w:bottom w:val="none" w:sz="0" w:space="0" w:color="auto"/>
            <w:right w:val="none" w:sz="0" w:space="0" w:color="auto"/>
          </w:divBdr>
        </w:div>
        <w:div w:id="463542061">
          <w:marLeft w:val="0"/>
          <w:marRight w:val="0"/>
          <w:marTop w:val="0"/>
          <w:marBottom w:val="0"/>
          <w:divBdr>
            <w:top w:val="none" w:sz="0" w:space="0" w:color="auto"/>
            <w:left w:val="none" w:sz="0" w:space="0" w:color="auto"/>
            <w:bottom w:val="none" w:sz="0" w:space="0" w:color="auto"/>
            <w:right w:val="none" w:sz="0" w:space="0" w:color="auto"/>
          </w:divBdr>
        </w:div>
        <w:div w:id="489489392">
          <w:marLeft w:val="0"/>
          <w:marRight w:val="0"/>
          <w:marTop w:val="0"/>
          <w:marBottom w:val="0"/>
          <w:divBdr>
            <w:top w:val="none" w:sz="0" w:space="0" w:color="auto"/>
            <w:left w:val="none" w:sz="0" w:space="0" w:color="auto"/>
            <w:bottom w:val="none" w:sz="0" w:space="0" w:color="auto"/>
            <w:right w:val="none" w:sz="0" w:space="0" w:color="auto"/>
          </w:divBdr>
        </w:div>
        <w:div w:id="581110579">
          <w:marLeft w:val="0"/>
          <w:marRight w:val="0"/>
          <w:marTop w:val="0"/>
          <w:marBottom w:val="0"/>
          <w:divBdr>
            <w:top w:val="none" w:sz="0" w:space="0" w:color="auto"/>
            <w:left w:val="none" w:sz="0" w:space="0" w:color="auto"/>
            <w:bottom w:val="none" w:sz="0" w:space="0" w:color="auto"/>
            <w:right w:val="none" w:sz="0" w:space="0" w:color="auto"/>
          </w:divBdr>
        </w:div>
        <w:div w:id="739526762">
          <w:marLeft w:val="0"/>
          <w:marRight w:val="0"/>
          <w:marTop w:val="0"/>
          <w:marBottom w:val="0"/>
          <w:divBdr>
            <w:top w:val="none" w:sz="0" w:space="0" w:color="auto"/>
            <w:left w:val="none" w:sz="0" w:space="0" w:color="auto"/>
            <w:bottom w:val="none" w:sz="0" w:space="0" w:color="auto"/>
            <w:right w:val="none" w:sz="0" w:space="0" w:color="auto"/>
          </w:divBdr>
        </w:div>
        <w:div w:id="796140173">
          <w:marLeft w:val="0"/>
          <w:marRight w:val="0"/>
          <w:marTop w:val="0"/>
          <w:marBottom w:val="0"/>
          <w:divBdr>
            <w:top w:val="none" w:sz="0" w:space="0" w:color="auto"/>
            <w:left w:val="none" w:sz="0" w:space="0" w:color="auto"/>
            <w:bottom w:val="none" w:sz="0" w:space="0" w:color="auto"/>
            <w:right w:val="none" w:sz="0" w:space="0" w:color="auto"/>
          </w:divBdr>
        </w:div>
        <w:div w:id="886994760">
          <w:marLeft w:val="0"/>
          <w:marRight w:val="0"/>
          <w:marTop w:val="0"/>
          <w:marBottom w:val="0"/>
          <w:divBdr>
            <w:top w:val="none" w:sz="0" w:space="0" w:color="auto"/>
            <w:left w:val="none" w:sz="0" w:space="0" w:color="auto"/>
            <w:bottom w:val="none" w:sz="0" w:space="0" w:color="auto"/>
            <w:right w:val="none" w:sz="0" w:space="0" w:color="auto"/>
          </w:divBdr>
        </w:div>
        <w:div w:id="1294213697">
          <w:marLeft w:val="0"/>
          <w:marRight w:val="0"/>
          <w:marTop w:val="0"/>
          <w:marBottom w:val="0"/>
          <w:divBdr>
            <w:top w:val="none" w:sz="0" w:space="0" w:color="auto"/>
            <w:left w:val="none" w:sz="0" w:space="0" w:color="auto"/>
            <w:bottom w:val="none" w:sz="0" w:space="0" w:color="auto"/>
            <w:right w:val="none" w:sz="0" w:space="0" w:color="auto"/>
          </w:divBdr>
        </w:div>
        <w:div w:id="1432895976">
          <w:marLeft w:val="0"/>
          <w:marRight w:val="0"/>
          <w:marTop w:val="0"/>
          <w:marBottom w:val="0"/>
          <w:divBdr>
            <w:top w:val="none" w:sz="0" w:space="0" w:color="auto"/>
            <w:left w:val="none" w:sz="0" w:space="0" w:color="auto"/>
            <w:bottom w:val="none" w:sz="0" w:space="0" w:color="auto"/>
            <w:right w:val="none" w:sz="0" w:space="0" w:color="auto"/>
          </w:divBdr>
        </w:div>
        <w:div w:id="1888295438">
          <w:marLeft w:val="0"/>
          <w:marRight w:val="0"/>
          <w:marTop w:val="0"/>
          <w:marBottom w:val="0"/>
          <w:divBdr>
            <w:top w:val="none" w:sz="0" w:space="0" w:color="auto"/>
            <w:left w:val="none" w:sz="0" w:space="0" w:color="auto"/>
            <w:bottom w:val="none" w:sz="0" w:space="0" w:color="auto"/>
            <w:right w:val="none" w:sz="0" w:space="0" w:color="auto"/>
          </w:divBdr>
        </w:div>
      </w:divsChild>
    </w:div>
    <w:div w:id="1028874627">
      <w:bodyDiv w:val="1"/>
      <w:marLeft w:val="0"/>
      <w:marRight w:val="0"/>
      <w:marTop w:val="0"/>
      <w:marBottom w:val="0"/>
      <w:divBdr>
        <w:top w:val="none" w:sz="0" w:space="0" w:color="auto"/>
        <w:left w:val="none" w:sz="0" w:space="0" w:color="auto"/>
        <w:bottom w:val="none" w:sz="0" w:space="0" w:color="auto"/>
        <w:right w:val="none" w:sz="0" w:space="0" w:color="auto"/>
      </w:divBdr>
      <w:divsChild>
        <w:div w:id="420227590">
          <w:marLeft w:val="0"/>
          <w:marRight w:val="0"/>
          <w:marTop w:val="0"/>
          <w:marBottom w:val="0"/>
          <w:divBdr>
            <w:top w:val="none" w:sz="0" w:space="0" w:color="auto"/>
            <w:left w:val="none" w:sz="0" w:space="0" w:color="auto"/>
            <w:bottom w:val="none" w:sz="0" w:space="0" w:color="auto"/>
            <w:right w:val="none" w:sz="0" w:space="0" w:color="auto"/>
          </w:divBdr>
        </w:div>
      </w:divsChild>
    </w:div>
    <w:div w:id="1039941428">
      <w:bodyDiv w:val="1"/>
      <w:marLeft w:val="0"/>
      <w:marRight w:val="0"/>
      <w:marTop w:val="0"/>
      <w:marBottom w:val="0"/>
      <w:divBdr>
        <w:top w:val="none" w:sz="0" w:space="0" w:color="auto"/>
        <w:left w:val="none" w:sz="0" w:space="0" w:color="auto"/>
        <w:bottom w:val="none" w:sz="0" w:space="0" w:color="auto"/>
        <w:right w:val="none" w:sz="0" w:space="0" w:color="auto"/>
      </w:divBdr>
    </w:div>
    <w:div w:id="1054236519">
      <w:bodyDiv w:val="1"/>
      <w:marLeft w:val="0"/>
      <w:marRight w:val="0"/>
      <w:marTop w:val="0"/>
      <w:marBottom w:val="0"/>
      <w:divBdr>
        <w:top w:val="none" w:sz="0" w:space="0" w:color="auto"/>
        <w:left w:val="none" w:sz="0" w:space="0" w:color="auto"/>
        <w:bottom w:val="none" w:sz="0" w:space="0" w:color="auto"/>
        <w:right w:val="none" w:sz="0" w:space="0" w:color="auto"/>
      </w:divBdr>
    </w:div>
    <w:div w:id="1071855444">
      <w:bodyDiv w:val="1"/>
      <w:marLeft w:val="0"/>
      <w:marRight w:val="0"/>
      <w:marTop w:val="0"/>
      <w:marBottom w:val="0"/>
      <w:divBdr>
        <w:top w:val="none" w:sz="0" w:space="0" w:color="auto"/>
        <w:left w:val="none" w:sz="0" w:space="0" w:color="auto"/>
        <w:bottom w:val="none" w:sz="0" w:space="0" w:color="auto"/>
        <w:right w:val="none" w:sz="0" w:space="0" w:color="auto"/>
      </w:divBdr>
      <w:divsChild>
        <w:div w:id="12871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50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3184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4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39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01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376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62968">
      <w:bodyDiv w:val="1"/>
      <w:marLeft w:val="0"/>
      <w:marRight w:val="0"/>
      <w:marTop w:val="0"/>
      <w:marBottom w:val="0"/>
      <w:divBdr>
        <w:top w:val="none" w:sz="0" w:space="0" w:color="auto"/>
        <w:left w:val="none" w:sz="0" w:space="0" w:color="auto"/>
        <w:bottom w:val="none" w:sz="0" w:space="0" w:color="auto"/>
        <w:right w:val="none" w:sz="0" w:space="0" w:color="auto"/>
      </w:divBdr>
    </w:div>
    <w:div w:id="1085495941">
      <w:bodyDiv w:val="1"/>
      <w:marLeft w:val="0"/>
      <w:marRight w:val="0"/>
      <w:marTop w:val="0"/>
      <w:marBottom w:val="0"/>
      <w:divBdr>
        <w:top w:val="none" w:sz="0" w:space="0" w:color="auto"/>
        <w:left w:val="none" w:sz="0" w:space="0" w:color="auto"/>
        <w:bottom w:val="none" w:sz="0" w:space="0" w:color="auto"/>
        <w:right w:val="none" w:sz="0" w:space="0" w:color="auto"/>
      </w:divBdr>
    </w:div>
    <w:div w:id="1119839790">
      <w:bodyDiv w:val="1"/>
      <w:marLeft w:val="0"/>
      <w:marRight w:val="0"/>
      <w:marTop w:val="0"/>
      <w:marBottom w:val="0"/>
      <w:divBdr>
        <w:top w:val="none" w:sz="0" w:space="0" w:color="auto"/>
        <w:left w:val="none" w:sz="0" w:space="0" w:color="auto"/>
        <w:bottom w:val="none" w:sz="0" w:space="0" w:color="auto"/>
        <w:right w:val="none" w:sz="0" w:space="0" w:color="auto"/>
      </w:divBdr>
      <w:divsChild>
        <w:div w:id="63841260">
          <w:marLeft w:val="0"/>
          <w:marRight w:val="0"/>
          <w:marTop w:val="0"/>
          <w:marBottom w:val="0"/>
          <w:divBdr>
            <w:top w:val="none" w:sz="0" w:space="0" w:color="auto"/>
            <w:left w:val="none" w:sz="0" w:space="0" w:color="auto"/>
            <w:bottom w:val="none" w:sz="0" w:space="0" w:color="auto"/>
            <w:right w:val="none" w:sz="0" w:space="0" w:color="auto"/>
          </w:divBdr>
        </w:div>
        <w:div w:id="509367279">
          <w:marLeft w:val="0"/>
          <w:marRight w:val="0"/>
          <w:marTop w:val="0"/>
          <w:marBottom w:val="0"/>
          <w:divBdr>
            <w:top w:val="none" w:sz="0" w:space="0" w:color="auto"/>
            <w:left w:val="none" w:sz="0" w:space="0" w:color="auto"/>
            <w:bottom w:val="none" w:sz="0" w:space="0" w:color="auto"/>
            <w:right w:val="none" w:sz="0" w:space="0" w:color="auto"/>
          </w:divBdr>
        </w:div>
        <w:div w:id="704253292">
          <w:marLeft w:val="0"/>
          <w:marRight w:val="0"/>
          <w:marTop w:val="0"/>
          <w:marBottom w:val="0"/>
          <w:divBdr>
            <w:top w:val="none" w:sz="0" w:space="0" w:color="auto"/>
            <w:left w:val="none" w:sz="0" w:space="0" w:color="auto"/>
            <w:bottom w:val="none" w:sz="0" w:space="0" w:color="auto"/>
            <w:right w:val="none" w:sz="0" w:space="0" w:color="auto"/>
          </w:divBdr>
        </w:div>
        <w:div w:id="795290719">
          <w:marLeft w:val="0"/>
          <w:marRight w:val="0"/>
          <w:marTop w:val="0"/>
          <w:marBottom w:val="0"/>
          <w:divBdr>
            <w:top w:val="none" w:sz="0" w:space="0" w:color="auto"/>
            <w:left w:val="none" w:sz="0" w:space="0" w:color="auto"/>
            <w:bottom w:val="none" w:sz="0" w:space="0" w:color="auto"/>
            <w:right w:val="none" w:sz="0" w:space="0" w:color="auto"/>
          </w:divBdr>
        </w:div>
        <w:div w:id="820461451">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1350645228">
          <w:marLeft w:val="0"/>
          <w:marRight w:val="0"/>
          <w:marTop w:val="0"/>
          <w:marBottom w:val="0"/>
          <w:divBdr>
            <w:top w:val="none" w:sz="0" w:space="0" w:color="auto"/>
            <w:left w:val="none" w:sz="0" w:space="0" w:color="auto"/>
            <w:bottom w:val="none" w:sz="0" w:space="0" w:color="auto"/>
            <w:right w:val="none" w:sz="0" w:space="0" w:color="auto"/>
          </w:divBdr>
        </w:div>
        <w:div w:id="1593319911">
          <w:marLeft w:val="0"/>
          <w:marRight w:val="0"/>
          <w:marTop w:val="0"/>
          <w:marBottom w:val="0"/>
          <w:divBdr>
            <w:top w:val="none" w:sz="0" w:space="0" w:color="auto"/>
            <w:left w:val="none" w:sz="0" w:space="0" w:color="auto"/>
            <w:bottom w:val="none" w:sz="0" w:space="0" w:color="auto"/>
            <w:right w:val="none" w:sz="0" w:space="0" w:color="auto"/>
          </w:divBdr>
        </w:div>
        <w:div w:id="1920673403">
          <w:marLeft w:val="0"/>
          <w:marRight w:val="0"/>
          <w:marTop w:val="0"/>
          <w:marBottom w:val="0"/>
          <w:divBdr>
            <w:top w:val="none" w:sz="0" w:space="0" w:color="auto"/>
            <w:left w:val="none" w:sz="0" w:space="0" w:color="auto"/>
            <w:bottom w:val="none" w:sz="0" w:space="0" w:color="auto"/>
            <w:right w:val="none" w:sz="0" w:space="0" w:color="auto"/>
          </w:divBdr>
        </w:div>
      </w:divsChild>
    </w:div>
    <w:div w:id="1124813188">
      <w:bodyDiv w:val="1"/>
      <w:marLeft w:val="0"/>
      <w:marRight w:val="0"/>
      <w:marTop w:val="0"/>
      <w:marBottom w:val="0"/>
      <w:divBdr>
        <w:top w:val="none" w:sz="0" w:space="0" w:color="auto"/>
        <w:left w:val="none" w:sz="0" w:space="0" w:color="auto"/>
        <w:bottom w:val="none" w:sz="0" w:space="0" w:color="auto"/>
        <w:right w:val="none" w:sz="0" w:space="0" w:color="auto"/>
      </w:divBdr>
    </w:div>
    <w:div w:id="1127159062">
      <w:bodyDiv w:val="1"/>
      <w:marLeft w:val="0"/>
      <w:marRight w:val="0"/>
      <w:marTop w:val="0"/>
      <w:marBottom w:val="0"/>
      <w:divBdr>
        <w:top w:val="none" w:sz="0" w:space="0" w:color="auto"/>
        <w:left w:val="none" w:sz="0" w:space="0" w:color="auto"/>
        <w:bottom w:val="none" w:sz="0" w:space="0" w:color="auto"/>
        <w:right w:val="none" w:sz="0" w:space="0" w:color="auto"/>
      </w:divBdr>
      <w:divsChild>
        <w:div w:id="293601282">
          <w:marLeft w:val="0"/>
          <w:marRight w:val="0"/>
          <w:marTop w:val="0"/>
          <w:marBottom w:val="0"/>
          <w:divBdr>
            <w:top w:val="none" w:sz="0" w:space="0" w:color="auto"/>
            <w:left w:val="none" w:sz="0" w:space="0" w:color="auto"/>
            <w:bottom w:val="none" w:sz="0" w:space="0" w:color="auto"/>
            <w:right w:val="none" w:sz="0" w:space="0" w:color="auto"/>
          </w:divBdr>
        </w:div>
        <w:div w:id="563292854">
          <w:marLeft w:val="0"/>
          <w:marRight w:val="0"/>
          <w:marTop w:val="0"/>
          <w:marBottom w:val="0"/>
          <w:divBdr>
            <w:top w:val="none" w:sz="0" w:space="0" w:color="auto"/>
            <w:left w:val="none" w:sz="0" w:space="0" w:color="auto"/>
            <w:bottom w:val="none" w:sz="0" w:space="0" w:color="auto"/>
            <w:right w:val="none" w:sz="0" w:space="0" w:color="auto"/>
          </w:divBdr>
        </w:div>
        <w:div w:id="599874463">
          <w:marLeft w:val="0"/>
          <w:marRight w:val="0"/>
          <w:marTop w:val="0"/>
          <w:marBottom w:val="0"/>
          <w:divBdr>
            <w:top w:val="none" w:sz="0" w:space="0" w:color="auto"/>
            <w:left w:val="none" w:sz="0" w:space="0" w:color="auto"/>
            <w:bottom w:val="none" w:sz="0" w:space="0" w:color="auto"/>
            <w:right w:val="none" w:sz="0" w:space="0" w:color="auto"/>
          </w:divBdr>
        </w:div>
      </w:divsChild>
    </w:div>
    <w:div w:id="1140029350">
      <w:bodyDiv w:val="1"/>
      <w:marLeft w:val="0"/>
      <w:marRight w:val="0"/>
      <w:marTop w:val="0"/>
      <w:marBottom w:val="0"/>
      <w:divBdr>
        <w:top w:val="none" w:sz="0" w:space="0" w:color="auto"/>
        <w:left w:val="none" w:sz="0" w:space="0" w:color="auto"/>
        <w:bottom w:val="none" w:sz="0" w:space="0" w:color="auto"/>
        <w:right w:val="none" w:sz="0" w:space="0" w:color="auto"/>
      </w:divBdr>
    </w:div>
    <w:div w:id="1160081785">
      <w:bodyDiv w:val="1"/>
      <w:marLeft w:val="0"/>
      <w:marRight w:val="0"/>
      <w:marTop w:val="0"/>
      <w:marBottom w:val="0"/>
      <w:divBdr>
        <w:top w:val="none" w:sz="0" w:space="0" w:color="auto"/>
        <w:left w:val="none" w:sz="0" w:space="0" w:color="auto"/>
        <w:bottom w:val="none" w:sz="0" w:space="0" w:color="auto"/>
        <w:right w:val="none" w:sz="0" w:space="0" w:color="auto"/>
      </w:divBdr>
      <w:divsChild>
        <w:div w:id="34353423">
          <w:marLeft w:val="0"/>
          <w:marRight w:val="0"/>
          <w:marTop w:val="0"/>
          <w:marBottom w:val="0"/>
          <w:divBdr>
            <w:top w:val="none" w:sz="0" w:space="0" w:color="auto"/>
            <w:left w:val="none" w:sz="0" w:space="0" w:color="auto"/>
            <w:bottom w:val="none" w:sz="0" w:space="0" w:color="auto"/>
            <w:right w:val="none" w:sz="0" w:space="0" w:color="auto"/>
          </w:divBdr>
        </w:div>
        <w:div w:id="150872161">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306789691">
          <w:marLeft w:val="0"/>
          <w:marRight w:val="0"/>
          <w:marTop w:val="0"/>
          <w:marBottom w:val="0"/>
          <w:divBdr>
            <w:top w:val="none" w:sz="0" w:space="0" w:color="auto"/>
            <w:left w:val="none" w:sz="0" w:space="0" w:color="auto"/>
            <w:bottom w:val="none" w:sz="0" w:space="0" w:color="auto"/>
            <w:right w:val="none" w:sz="0" w:space="0" w:color="auto"/>
          </w:divBdr>
        </w:div>
        <w:div w:id="368264760">
          <w:marLeft w:val="0"/>
          <w:marRight w:val="0"/>
          <w:marTop w:val="0"/>
          <w:marBottom w:val="0"/>
          <w:divBdr>
            <w:top w:val="none" w:sz="0" w:space="0" w:color="auto"/>
            <w:left w:val="none" w:sz="0" w:space="0" w:color="auto"/>
            <w:bottom w:val="none" w:sz="0" w:space="0" w:color="auto"/>
            <w:right w:val="none" w:sz="0" w:space="0" w:color="auto"/>
          </w:divBdr>
        </w:div>
        <w:div w:id="493301220">
          <w:marLeft w:val="0"/>
          <w:marRight w:val="0"/>
          <w:marTop w:val="0"/>
          <w:marBottom w:val="0"/>
          <w:divBdr>
            <w:top w:val="none" w:sz="0" w:space="0" w:color="auto"/>
            <w:left w:val="none" w:sz="0" w:space="0" w:color="auto"/>
            <w:bottom w:val="none" w:sz="0" w:space="0" w:color="auto"/>
            <w:right w:val="none" w:sz="0" w:space="0" w:color="auto"/>
          </w:divBdr>
        </w:div>
        <w:div w:id="508444769">
          <w:marLeft w:val="0"/>
          <w:marRight w:val="0"/>
          <w:marTop w:val="0"/>
          <w:marBottom w:val="0"/>
          <w:divBdr>
            <w:top w:val="none" w:sz="0" w:space="0" w:color="auto"/>
            <w:left w:val="none" w:sz="0" w:space="0" w:color="auto"/>
            <w:bottom w:val="none" w:sz="0" w:space="0" w:color="auto"/>
            <w:right w:val="none" w:sz="0" w:space="0" w:color="auto"/>
          </w:divBdr>
        </w:div>
        <w:div w:id="628320542">
          <w:marLeft w:val="0"/>
          <w:marRight w:val="0"/>
          <w:marTop w:val="0"/>
          <w:marBottom w:val="0"/>
          <w:divBdr>
            <w:top w:val="none" w:sz="0" w:space="0" w:color="auto"/>
            <w:left w:val="none" w:sz="0" w:space="0" w:color="auto"/>
            <w:bottom w:val="none" w:sz="0" w:space="0" w:color="auto"/>
            <w:right w:val="none" w:sz="0" w:space="0" w:color="auto"/>
          </w:divBdr>
        </w:div>
        <w:div w:id="680622314">
          <w:marLeft w:val="0"/>
          <w:marRight w:val="0"/>
          <w:marTop w:val="0"/>
          <w:marBottom w:val="0"/>
          <w:divBdr>
            <w:top w:val="none" w:sz="0" w:space="0" w:color="auto"/>
            <w:left w:val="none" w:sz="0" w:space="0" w:color="auto"/>
            <w:bottom w:val="none" w:sz="0" w:space="0" w:color="auto"/>
            <w:right w:val="none" w:sz="0" w:space="0" w:color="auto"/>
          </w:divBdr>
        </w:div>
        <w:div w:id="924149227">
          <w:marLeft w:val="0"/>
          <w:marRight w:val="0"/>
          <w:marTop w:val="0"/>
          <w:marBottom w:val="0"/>
          <w:divBdr>
            <w:top w:val="none" w:sz="0" w:space="0" w:color="auto"/>
            <w:left w:val="none" w:sz="0" w:space="0" w:color="auto"/>
            <w:bottom w:val="none" w:sz="0" w:space="0" w:color="auto"/>
            <w:right w:val="none" w:sz="0" w:space="0" w:color="auto"/>
          </w:divBdr>
        </w:div>
        <w:div w:id="1363432658">
          <w:marLeft w:val="0"/>
          <w:marRight w:val="0"/>
          <w:marTop w:val="0"/>
          <w:marBottom w:val="0"/>
          <w:divBdr>
            <w:top w:val="none" w:sz="0" w:space="0" w:color="auto"/>
            <w:left w:val="none" w:sz="0" w:space="0" w:color="auto"/>
            <w:bottom w:val="none" w:sz="0" w:space="0" w:color="auto"/>
            <w:right w:val="none" w:sz="0" w:space="0" w:color="auto"/>
          </w:divBdr>
        </w:div>
        <w:div w:id="1593270946">
          <w:marLeft w:val="0"/>
          <w:marRight w:val="0"/>
          <w:marTop w:val="0"/>
          <w:marBottom w:val="0"/>
          <w:divBdr>
            <w:top w:val="none" w:sz="0" w:space="0" w:color="auto"/>
            <w:left w:val="none" w:sz="0" w:space="0" w:color="auto"/>
            <w:bottom w:val="none" w:sz="0" w:space="0" w:color="auto"/>
            <w:right w:val="none" w:sz="0" w:space="0" w:color="auto"/>
          </w:divBdr>
        </w:div>
        <w:div w:id="1995521551">
          <w:marLeft w:val="0"/>
          <w:marRight w:val="0"/>
          <w:marTop w:val="0"/>
          <w:marBottom w:val="0"/>
          <w:divBdr>
            <w:top w:val="none" w:sz="0" w:space="0" w:color="auto"/>
            <w:left w:val="none" w:sz="0" w:space="0" w:color="auto"/>
            <w:bottom w:val="none" w:sz="0" w:space="0" w:color="auto"/>
            <w:right w:val="none" w:sz="0" w:space="0" w:color="auto"/>
          </w:divBdr>
        </w:div>
        <w:div w:id="2134013705">
          <w:marLeft w:val="0"/>
          <w:marRight w:val="0"/>
          <w:marTop w:val="0"/>
          <w:marBottom w:val="0"/>
          <w:divBdr>
            <w:top w:val="none" w:sz="0" w:space="0" w:color="auto"/>
            <w:left w:val="none" w:sz="0" w:space="0" w:color="auto"/>
            <w:bottom w:val="none" w:sz="0" w:space="0" w:color="auto"/>
            <w:right w:val="none" w:sz="0" w:space="0" w:color="auto"/>
          </w:divBdr>
        </w:div>
      </w:divsChild>
    </w:div>
    <w:div w:id="1227034830">
      <w:bodyDiv w:val="1"/>
      <w:marLeft w:val="0"/>
      <w:marRight w:val="0"/>
      <w:marTop w:val="0"/>
      <w:marBottom w:val="0"/>
      <w:divBdr>
        <w:top w:val="none" w:sz="0" w:space="0" w:color="auto"/>
        <w:left w:val="none" w:sz="0" w:space="0" w:color="auto"/>
        <w:bottom w:val="none" w:sz="0" w:space="0" w:color="auto"/>
        <w:right w:val="none" w:sz="0" w:space="0" w:color="auto"/>
      </w:divBdr>
      <w:divsChild>
        <w:div w:id="112015896">
          <w:marLeft w:val="0"/>
          <w:marRight w:val="0"/>
          <w:marTop w:val="0"/>
          <w:marBottom w:val="0"/>
          <w:divBdr>
            <w:top w:val="none" w:sz="0" w:space="0" w:color="auto"/>
            <w:left w:val="none" w:sz="0" w:space="0" w:color="auto"/>
            <w:bottom w:val="none" w:sz="0" w:space="0" w:color="auto"/>
            <w:right w:val="none" w:sz="0" w:space="0" w:color="auto"/>
          </w:divBdr>
        </w:div>
        <w:div w:id="301734370">
          <w:marLeft w:val="0"/>
          <w:marRight w:val="0"/>
          <w:marTop w:val="0"/>
          <w:marBottom w:val="0"/>
          <w:divBdr>
            <w:top w:val="none" w:sz="0" w:space="0" w:color="auto"/>
            <w:left w:val="none" w:sz="0" w:space="0" w:color="auto"/>
            <w:bottom w:val="none" w:sz="0" w:space="0" w:color="auto"/>
            <w:right w:val="none" w:sz="0" w:space="0" w:color="auto"/>
          </w:divBdr>
        </w:div>
        <w:div w:id="464350024">
          <w:marLeft w:val="0"/>
          <w:marRight w:val="0"/>
          <w:marTop w:val="0"/>
          <w:marBottom w:val="0"/>
          <w:divBdr>
            <w:top w:val="none" w:sz="0" w:space="0" w:color="auto"/>
            <w:left w:val="none" w:sz="0" w:space="0" w:color="auto"/>
            <w:bottom w:val="none" w:sz="0" w:space="0" w:color="auto"/>
            <w:right w:val="none" w:sz="0" w:space="0" w:color="auto"/>
          </w:divBdr>
        </w:div>
        <w:div w:id="888999561">
          <w:marLeft w:val="0"/>
          <w:marRight w:val="0"/>
          <w:marTop w:val="0"/>
          <w:marBottom w:val="0"/>
          <w:divBdr>
            <w:top w:val="none" w:sz="0" w:space="0" w:color="auto"/>
            <w:left w:val="none" w:sz="0" w:space="0" w:color="auto"/>
            <w:bottom w:val="none" w:sz="0" w:space="0" w:color="auto"/>
            <w:right w:val="none" w:sz="0" w:space="0" w:color="auto"/>
          </w:divBdr>
        </w:div>
        <w:div w:id="915556252">
          <w:marLeft w:val="0"/>
          <w:marRight w:val="0"/>
          <w:marTop w:val="0"/>
          <w:marBottom w:val="0"/>
          <w:divBdr>
            <w:top w:val="none" w:sz="0" w:space="0" w:color="auto"/>
            <w:left w:val="none" w:sz="0" w:space="0" w:color="auto"/>
            <w:bottom w:val="none" w:sz="0" w:space="0" w:color="auto"/>
            <w:right w:val="none" w:sz="0" w:space="0" w:color="auto"/>
          </w:divBdr>
        </w:div>
        <w:div w:id="983899145">
          <w:marLeft w:val="0"/>
          <w:marRight w:val="0"/>
          <w:marTop w:val="0"/>
          <w:marBottom w:val="0"/>
          <w:divBdr>
            <w:top w:val="none" w:sz="0" w:space="0" w:color="auto"/>
            <w:left w:val="none" w:sz="0" w:space="0" w:color="auto"/>
            <w:bottom w:val="none" w:sz="0" w:space="0" w:color="auto"/>
            <w:right w:val="none" w:sz="0" w:space="0" w:color="auto"/>
          </w:divBdr>
        </w:div>
        <w:div w:id="998969120">
          <w:marLeft w:val="0"/>
          <w:marRight w:val="0"/>
          <w:marTop w:val="0"/>
          <w:marBottom w:val="0"/>
          <w:divBdr>
            <w:top w:val="none" w:sz="0" w:space="0" w:color="auto"/>
            <w:left w:val="none" w:sz="0" w:space="0" w:color="auto"/>
            <w:bottom w:val="none" w:sz="0" w:space="0" w:color="auto"/>
            <w:right w:val="none" w:sz="0" w:space="0" w:color="auto"/>
          </w:divBdr>
        </w:div>
        <w:div w:id="1284799438">
          <w:marLeft w:val="0"/>
          <w:marRight w:val="0"/>
          <w:marTop w:val="0"/>
          <w:marBottom w:val="0"/>
          <w:divBdr>
            <w:top w:val="none" w:sz="0" w:space="0" w:color="auto"/>
            <w:left w:val="none" w:sz="0" w:space="0" w:color="auto"/>
            <w:bottom w:val="none" w:sz="0" w:space="0" w:color="auto"/>
            <w:right w:val="none" w:sz="0" w:space="0" w:color="auto"/>
          </w:divBdr>
        </w:div>
        <w:div w:id="1317956947">
          <w:marLeft w:val="0"/>
          <w:marRight w:val="0"/>
          <w:marTop w:val="0"/>
          <w:marBottom w:val="0"/>
          <w:divBdr>
            <w:top w:val="none" w:sz="0" w:space="0" w:color="auto"/>
            <w:left w:val="none" w:sz="0" w:space="0" w:color="auto"/>
            <w:bottom w:val="none" w:sz="0" w:space="0" w:color="auto"/>
            <w:right w:val="none" w:sz="0" w:space="0" w:color="auto"/>
          </w:divBdr>
        </w:div>
        <w:div w:id="1484854830">
          <w:marLeft w:val="0"/>
          <w:marRight w:val="0"/>
          <w:marTop w:val="0"/>
          <w:marBottom w:val="0"/>
          <w:divBdr>
            <w:top w:val="none" w:sz="0" w:space="0" w:color="auto"/>
            <w:left w:val="none" w:sz="0" w:space="0" w:color="auto"/>
            <w:bottom w:val="none" w:sz="0" w:space="0" w:color="auto"/>
            <w:right w:val="none" w:sz="0" w:space="0" w:color="auto"/>
          </w:divBdr>
        </w:div>
        <w:div w:id="1874802151">
          <w:marLeft w:val="0"/>
          <w:marRight w:val="0"/>
          <w:marTop w:val="0"/>
          <w:marBottom w:val="0"/>
          <w:divBdr>
            <w:top w:val="none" w:sz="0" w:space="0" w:color="auto"/>
            <w:left w:val="none" w:sz="0" w:space="0" w:color="auto"/>
            <w:bottom w:val="none" w:sz="0" w:space="0" w:color="auto"/>
            <w:right w:val="none" w:sz="0" w:space="0" w:color="auto"/>
          </w:divBdr>
        </w:div>
        <w:div w:id="1910116932">
          <w:marLeft w:val="0"/>
          <w:marRight w:val="0"/>
          <w:marTop w:val="0"/>
          <w:marBottom w:val="0"/>
          <w:divBdr>
            <w:top w:val="none" w:sz="0" w:space="0" w:color="auto"/>
            <w:left w:val="none" w:sz="0" w:space="0" w:color="auto"/>
            <w:bottom w:val="none" w:sz="0" w:space="0" w:color="auto"/>
            <w:right w:val="none" w:sz="0" w:space="0" w:color="auto"/>
          </w:divBdr>
        </w:div>
        <w:div w:id="2020812740">
          <w:marLeft w:val="0"/>
          <w:marRight w:val="0"/>
          <w:marTop w:val="0"/>
          <w:marBottom w:val="0"/>
          <w:divBdr>
            <w:top w:val="none" w:sz="0" w:space="0" w:color="auto"/>
            <w:left w:val="none" w:sz="0" w:space="0" w:color="auto"/>
            <w:bottom w:val="none" w:sz="0" w:space="0" w:color="auto"/>
            <w:right w:val="none" w:sz="0" w:space="0" w:color="auto"/>
          </w:divBdr>
        </w:div>
      </w:divsChild>
    </w:div>
    <w:div w:id="1242525116">
      <w:bodyDiv w:val="1"/>
      <w:marLeft w:val="0"/>
      <w:marRight w:val="0"/>
      <w:marTop w:val="0"/>
      <w:marBottom w:val="0"/>
      <w:divBdr>
        <w:top w:val="none" w:sz="0" w:space="0" w:color="auto"/>
        <w:left w:val="none" w:sz="0" w:space="0" w:color="auto"/>
        <w:bottom w:val="none" w:sz="0" w:space="0" w:color="auto"/>
        <w:right w:val="none" w:sz="0" w:space="0" w:color="auto"/>
      </w:divBdr>
      <w:divsChild>
        <w:div w:id="187185458">
          <w:marLeft w:val="0"/>
          <w:marRight w:val="0"/>
          <w:marTop w:val="0"/>
          <w:marBottom w:val="0"/>
          <w:divBdr>
            <w:top w:val="none" w:sz="0" w:space="0" w:color="auto"/>
            <w:left w:val="none" w:sz="0" w:space="0" w:color="auto"/>
            <w:bottom w:val="none" w:sz="0" w:space="0" w:color="auto"/>
            <w:right w:val="none" w:sz="0" w:space="0" w:color="auto"/>
          </w:divBdr>
        </w:div>
        <w:div w:id="285702899">
          <w:marLeft w:val="0"/>
          <w:marRight w:val="0"/>
          <w:marTop w:val="0"/>
          <w:marBottom w:val="0"/>
          <w:divBdr>
            <w:top w:val="none" w:sz="0" w:space="0" w:color="auto"/>
            <w:left w:val="none" w:sz="0" w:space="0" w:color="auto"/>
            <w:bottom w:val="none" w:sz="0" w:space="0" w:color="auto"/>
            <w:right w:val="none" w:sz="0" w:space="0" w:color="auto"/>
          </w:divBdr>
        </w:div>
        <w:div w:id="493690395">
          <w:marLeft w:val="0"/>
          <w:marRight w:val="0"/>
          <w:marTop w:val="0"/>
          <w:marBottom w:val="0"/>
          <w:divBdr>
            <w:top w:val="none" w:sz="0" w:space="0" w:color="auto"/>
            <w:left w:val="none" w:sz="0" w:space="0" w:color="auto"/>
            <w:bottom w:val="none" w:sz="0" w:space="0" w:color="auto"/>
            <w:right w:val="none" w:sz="0" w:space="0" w:color="auto"/>
          </w:divBdr>
        </w:div>
        <w:div w:id="1105930055">
          <w:marLeft w:val="0"/>
          <w:marRight w:val="0"/>
          <w:marTop w:val="0"/>
          <w:marBottom w:val="0"/>
          <w:divBdr>
            <w:top w:val="none" w:sz="0" w:space="0" w:color="auto"/>
            <w:left w:val="none" w:sz="0" w:space="0" w:color="auto"/>
            <w:bottom w:val="none" w:sz="0" w:space="0" w:color="auto"/>
            <w:right w:val="none" w:sz="0" w:space="0" w:color="auto"/>
          </w:divBdr>
        </w:div>
        <w:div w:id="1807698483">
          <w:marLeft w:val="0"/>
          <w:marRight w:val="0"/>
          <w:marTop w:val="0"/>
          <w:marBottom w:val="0"/>
          <w:divBdr>
            <w:top w:val="none" w:sz="0" w:space="0" w:color="auto"/>
            <w:left w:val="none" w:sz="0" w:space="0" w:color="auto"/>
            <w:bottom w:val="none" w:sz="0" w:space="0" w:color="auto"/>
            <w:right w:val="none" w:sz="0" w:space="0" w:color="auto"/>
          </w:divBdr>
        </w:div>
        <w:div w:id="1810512417">
          <w:marLeft w:val="0"/>
          <w:marRight w:val="0"/>
          <w:marTop w:val="0"/>
          <w:marBottom w:val="0"/>
          <w:divBdr>
            <w:top w:val="none" w:sz="0" w:space="0" w:color="auto"/>
            <w:left w:val="none" w:sz="0" w:space="0" w:color="auto"/>
            <w:bottom w:val="none" w:sz="0" w:space="0" w:color="auto"/>
            <w:right w:val="none" w:sz="0" w:space="0" w:color="auto"/>
          </w:divBdr>
        </w:div>
        <w:div w:id="1957907283">
          <w:marLeft w:val="0"/>
          <w:marRight w:val="0"/>
          <w:marTop w:val="0"/>
          <w:marBottom w:val="0"/>
          <w:divBdr>
            <w:top w:val="none" w:sz="0" w:space="0" w:color="auto"/>
            <w:left w:val="none" w:sz="0" w:space="0" w:color="auto"/>
            <w:bottom w:val="none" w:sz="0" w:space="0" w:color="auto"/>
            <w:right w:val="none" w:sz="0" w:space="0" w:color="auto"/>
          </w:divBdr>
        </w:div>
      </w:divsChild>
    </w:div>
    <w:div w:id="1246956091">
      <w:bodyDiv w:val="1"/>
      <w:marLeft w:val="0"/>
      <w:marRight w:val="0"/>
      <w:marTop w:val="0"/>
      <w:marBottom w:val="0"/>
      <w:divBdr>
        <w:top w:val="none" w:sz="0" w:space="0" w:color="auto"/>
        <w:left w:val="none" w:sz="0" w:space="0" w:color="auto"/>
        <w:bottom w:val="none" w:sz="0" w:space="0" w:color="auto"/>
        <w:right w:val="none" w:sz="0" w:space="0" w:color="auto"/>
      </w:divBdr>
      <w:divsChild>
        <w:div w:id="302662195">
          <w:marLeft w:val="0"/>
          <w:marRight w:val="0"/>
          <w:marTop w:val="0"/>
          <w:marBottom w:val="0"/>
          <w:divBdr>
            <w:top w:val="none" w:sz="0" w:space="0" w:color="auto"/>
            <w:left w:val="none" w:sz="0" w:space="0" w:color="auto"/>
            <w:bottom w:val="none" w:sz="0" w:space="0" w:color="auto"/>
            <w:right w:val="none" w:sz="0" w:space="0" w:color="auto"/>
          </w:divBdr>
        </w:div>
        <w:div w:id="567616730">
          <w:marLeft w:val="0"/>
          <w:marRight w:val="0"/>
          <w:marTop w:val="0"/>
          <w:marBottom w:val="0"/>
          <w:divBdr>
            <w:top w:val="none" w:sz="0" w:space="0" w:color="auto"/>
            <w:left w:val="none" w:sz="0" w:space="0" w:color="auto"/>
            <w:bottom w:val="none" w:sz="0" w:space="0" w:color="auto"/>
            <w:right w:val="none" w:sz="0" w:space="0" w:color="auto"/>
          </w:divBdr>
        </w:div>
        <w:div w:id="618756880">
          <w:marLeft w:val="0"/>
          <w:marRight w:val="0"/>
          <w:marTop w:val="0"/>
          <w:marBottom w:val="0"/>
          <w:divBdr>
            <w:top w:val="none" w:sz="0" w:space="0" w:color="auto"/>
            <w:left w:val="none" w:sz="0" w:space="0" w:color="auto"/>
            <w:bottom w:val="none" w:sz="0" w:space="0" w:color="auto"/>
            <w:right w:val="none" w:sz="0" w:space="0" w:color="auto"/>
          </w:divBdr>
        </w:div>
        <w:div w:id="757404017">
          <w:marLeft w:val="0"/>
          <w:marRight w:val="0"/>
          <w:marTop w:val="0"/>
          <w:marBottom w:val="0"/>
          <w:divBdr>
            <w:top w:val="none" w:sz="0" w:space="0" w:color="auto"/>
            <w:left w:val="none" w:sz="0" w:space="0" w:color="auto"/>
            <w:bottom w:val="none" w:sz="0" w:space="0" w:color="auto"/>
            <w:right w:val="none" w:sz="0" w:space="0" w:color="auto"/>
          </w:divBdr>
        </w:div>
        <w:div w:id="1058741451">
          <w:marLeft w:val="0"/>
          <w:marRight w:val="0"/>
          <w:marTop w:val="0"/>
          <w:marBottom w:val="0"/>
          <w:divBdr>
            <w:top w:val="none" w:sz="0" w:space="0" w:color="auto"/>
            <w:left w:val="none" w:sz="0" w:space="0" w:color="auto"/>
            <w:bottom w:val="none" w:sz="0" w:space="0" w:color="auto"/>
            <w:right w:val="none" w:sz="0" w:space="0" w:color="auto"/>
          </w:divBdr>
        </w:div>
        <w:div w:id="1532526173">
          <w:marLeft w:val="0"/>
          <w:marRight w:val="0"/>
          <w:marTop w:val="0"/>
          <w:marBottom w:val="0"/>
          <w:divBdr>
            <w:top w:val="none" w:sz="0" w:space="0" w:color="auto"/>
            <w:left w:val="none" w:sz="0" w:space="0" w:color="auto"/>
            <w:bottom w:val="none" w:sz="0" w:space="0" w:color="auto"/>
            <w:right w:val="none" w:sz="0" w:space="0" w:color="auto"/>
          </w:divBdr>
        </w:div>
        <w:div w:id="1740983219">
          <w:marLeft w:val="0"/>
          <w:marRight w:val="0"/>
          <w:marTop w:val="0"/>
          <w:marBottom w:val="0"/>
          <w:divBdr>
            <w:top w:val="none" w:sz="0" w:space="0" w:color="auto"/>
            <w:left w:val="none" w:sz="0" w:space="0" w:color="auto"/>
            <w:bottom w:val="none" w:sz="0" w:space="0" w:color="auto"/>
            <w:right w:val="none" w:sz="0" w:space="0" w:color="auto"/>
          </w:divBdr>
        </w:div>
      </w:divsChild>
    </w:div>
    <w:div w:id="1255089201">
      <w:bodyDiv w:val="1"/>
      <w:marLeft w:val="0"/>
      <w:marRight w:val="0"/>
      <w:marTop w:val="0"/>
      <w:marBottom w:val="0"/>
      <w:divBdr>
        <w:top w:val="none" w:sz="0" w:space="0" w:color="auto"/>
        <w:left w:val="none" w:sz="0" w:space="0" w:color="auto"/>
        <w:bottom w:val="none" w:sz="0" w:space="0" w:color="auto"/>
        <w:right w:val="none" w:sz="0" w:space="0" w:color="auto"/>
      </w:divBdr>
    </w:div>
    <w:div w:id="1318412477">
      <w:bodyDiv w:val="1"/>
      <w:marLeft w:val="0"/>
      <w:marRight w:val="0"/>
      <w:marTop w:val="0"/>
      <w:marBottom w:val="0"/>
      <w:divBdr>
        <w:top w:val="none" w:sz="0" w:space="0" w:color="auto"/>
        <w:left w:val="none" w:sz="0" w:space="0" w:color="auto"/>
        <w:bottom w:val="none" w:sz="0" w:space="0" w:color="auto"/>
        <w:right w:val="none" w:sz="0" w:space="0" w:color="auto"/>
      </w:divBdr>
      <w:divsChild>
        <w:div w:id="171184094">
          <w:marLeft w:val="0"/>
          <w:marRight w:val="0"/>
          <w:marTop w:val="0"/>
          <w:marBottom w:val="0"/>
          <w:divBdr>
            <w:top w:val="none" w:sz="0" w:space="0" w:color="auto"/>
            <w:left w:val="none" w:sz="0" w:space="0" w:color="auto"/>
            <w:bottom w:val="none" w:sz="0" w:space="0" w:color="auto"/>
            <w:right w:val="none" w:sz="0" w:space="0" w:color="auto"/>
          </w:divBdr>
        </w:div>
        <w:div w:id="208226149">
          <w:marLeft w:val="0"/>
          <w:marRight w:val="0"/>
          <w:marTop w:val="0"/>
          <w:marBottom w:val="0"/>
          <w:divBdr>
            <w:top w:val="none" w:sz="0" w:space="0" w:color="auto"/>
            <w:left w:val="none" w:sz="0" w:space="0" w:color="auto"/>
            <w:bottom w:val="none" w:sz="0" w:space="0" w:color="auto"/>
            <w:right w:val="none" w:sz="0" w:space="0" w:color="auto"/>
          </w:divBdr>
        </w:div>
        <w:div w:id="305597345">
          <w:marLeft w:val="0"/>
          <w:marRight w:val="0"/>
          <w:marTop w:val="0"/>
          <w:marBottom w:val="0"/>
          <w:divBdr>
            <w:top w:val="none" w:sz="0" w:space="0" w:color="auto"/>
            <w:left w:val="none" w:sz="0" w:space="0" w:color="auto"/>
            <w:bottom w:val="none" w:sz="0" w:space="0" w:color="auto"/>
            <w:right w:val="none" w:sz="0" w:space="0" w:color="auto"/>
          </w:divBdr>
        </w:div>
        <w:div w:id="411390195">
          <w:marLeft w:val="0"/>
          <w:marRight w:val="0"/>
          <w:marTop w:val="0"/>
          <w:marBottom w:val="0"/>
          <w:divBdr>
            <w:top w:val="none" w:sz="0" w:space="0" w:color="auto"/>
            <w:left w:val="none" w:sz="0" w:space="0" w:color="auto"/>
            <w:bottom w:val="none" w:sz="0" w:space="0" w:color="auto"/>
            <w:right w:val="none" w:sz="0" w:space="0" w:color="auto"/>
          </w:divBdr>
        </w:div>
        <w:div w:id="551575729">
          <w:marLeft w:val="0"/>
          <w:marRight w:val="0"/>
          <w:marTop w:val="0"/>
          <w:marBottom w:val="0"/>
          <w:divBdr>
            <w:top w:val="none" w:sz="0" w:space="0" w:color="auto"/>
            <w:left w:val="none" w:sz="0" w:space="0" w:color="auto"/>
            <w:bottom w:val="none" w:sz="0" w:space="0" w:color="auto"/>
            <w:right w:val="none" w:sz="0" w:space="0" w:color="auto"/>
          </w:divBdr>
        </w:div>
        <w:div w:id="593822347">
          <w:marLeft w:val="0"/>
          <w:marRight w:val="0"/>
          <w:marTop w:val="0"/>
          <w:marBottom w:val="0"/>
          <w:divBdr>
            <w:top w:val="none" w:sz="0" w:space="0" w:color="auto"/>
            <w:left w:val="none" w:sz="0" w:space="0" w:color="auto"/>
            <w:bottom w:val="none" w:sz="0" w:space="0" w:color="auto"/>
            <w:right w:val="none" w:sz="0" w:space="0" w:color="auto"/>
          </w:divBdr>
        </w:div>
        <w:div w:id="862674012">
          <w:marLeft w:val="0"/>
          <w:marRight w:val="0"/>
          <w:marTop w:val="0"/>
          <w:marBottom w:val="0"/>
          <w:divBdr>
            <w:top w:val="none" w:sz="0" w:space="0" w:color="auto"/>
            <w:left w:val="none" w:sz="0" w:space="0" w:color="auto"/>
            <w:bottom w:val="none" w:sz="0" w:space="0" w:color="auto"/>
            <w:right w:val="none" w:sz="0" w:space="0" w:color="auto"/>
          </w:divBdr>
        </w:div>
        <w:div w:id="1754206847">
          <w:marLeft w:val="0"/>
          <w:marRight w:val="0"/>
          <w:marTop w:val="0"/>
          <w:marBottom w:val="0"/>
          <w:divBdr>
            <w:top w:val="none" w:sz="0" w:space="0" w:color="auto"/>
            <w:left w:val="none" w:sz="0" w:space="0" w:color="auto"/>
            <w:bottom w:val="none" w:sz="0" w:space="0" w:color="auto"/>
            <w:right w:val="none" w:sz="0" w:space="0" w:color="auto"/>
          </w:divBdr>
        </w:div>
        <w:div w:id="1882589198">
          <w:marLeft w:val="0"/>
          <w:marRight w:val="0"/>
          <w:marTop w:val="0"/>
          <w:marBottom w:val="0"/>
          <w:divBdr>
            <w:top w:val="none" w:sz="0" w:space="0" w:color="auto"/>
            <w:left w:val="none" w:sz="0" w:space="0" w:color="auto"/>
            <w:bottom w:val="none" w:sz="0" w:space="0" w:color="auto"/>
            <w:right w:val="none" w:sz="0" w:space="0" w:color="auto"/>
          </w:divBdr>
        </w:div>
      </w:divsChild>
    </w:div>
    <w:div w:id="1329557742">
      <w:bodyDiv w:val="1"/>
      <w:marLeft w:val="0"/>
      <w:marRight w:val="0"/>
      <w:marTop w:val="0"/>
      <w:marBottom w:val="0"/>
      <w:divBdr>
        <w:top w:val="none" w:sz="0" w:space="0" w:color="auto"/>
        <w:left w:val="none" w:sz="0" w:space="0" w:color="auto"/>
        <w:bottom w:val="none" w:sz="0" w:space="0" w:color="auto"/>
        <w:right w:val="none" w:sz="0" w:space="0" w:color="auto"/>
      </w:divBdr>
    </w:div>
    <w:div w:id="1334382930">
      <w:bodyDiv w:val="1"/>
      <w:marLeft w:val="0"/>
      <w:marRight w:val="0"/>
      <w:marTop w:val="0"/>
      <w:marBottom w:val="0"/>
      <w:divBdr>
        <w:top w:val="none" w:sz="0" w:space="0" w:color="auto"/>
        <w:left w:val="none" w:sz="0" w:space="0" w:color="auto"/>
        <w:bottom w:val="none" w:sz="0" w:space="0" w:color="auto"/>
        <w:right w:val="none" w:sz="0" w:space="0" w:color="auto"/>
      </w:divBdr>
    </w:div>
    <w:div w:id="1344631451">
      <w:bodyDiv w:val="1"/>
      <w:marLeft w:val="0"/>
      <w:marRight w:val="0"/>
      <w:marTop w:val="0"/>
      <w:marBottom w:val="0"/>
      <w:divBdr>
        <w:top w:val="none" w:sz="0" w:space="0" w:color="auto"/>
        <w:left w:val="none" w:sz="0" w:space="0" w:color="auto"/>
        <w:bottom w:val="none" w:sz="0" w:space="0" w:color="auto"/>
        <w:right w:val="none" w:sz="0" w:space="0" w:color="auto"/>
      </w:divBdr>
      <w:divsChild>
        <w:div w:id="244731297">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sChild>
    </w:div>
    <w:div w:id="1370447061">
      <w:bodyDiv w:val="1"/>
      <w:marLeft w:val="0"/>
      <w:marRight w:val="0"/>
      <w:marTop w:val="0"/>
      <w:marBottom w:val="0"/>
      <w:divBdr>
        <w:top w:val="none" w:sz="0" w:space="0" w:color="auto"/>
        <w:left w:val="none" w:sz="0" w:space="0" w:color="auto"/>
        <w:bottom w:val="none" w:sz="0" w:space="0" w:color="auto"/>
        <w:right w:val="none" w:sz="0" w:space="0" w:color="auto"/>
      </w:divBdr>
    </w:div>
    <w:div w:id="1374846321">
      <w:bodyDiv w:val="1"/>
      <w:marLeft w:val="0"/>
      <w:marRight w:val="0"/>
      <w:marTop w:val="0"/>
      <w:marBottom w:val="0"/>
      <w:divBdr>
        <w:top w:val="none" w:sz="0" w:space="0" w:color="auto"/>
        <w:left w:val="none" w:sz="0" w:space="0" w:color="auto"/>
        <w:bottom w:val="none" w:sz="0" w:space="0" w:color="auto"/>
        <w:right w:val="none" w:sz="0" w:space="0" w:color="auto"/>
      </w:divBdr>
      <w:divsChild>
        <w:div w:id="64618788">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 w:id="1468009882">
          <w:marLeft w:val="0"/>
          <w:marRight w:val="0"/>
          <w:marTop w:val="0"/>
          <w:marBottom w:val="0"/>
          <w:divBdr>
            <w:top w:val="none" w:sz="0" w:space="0" w:color="auto"/>
            <w:left w:val="none" w:sz="0" w:space="0" w:color="auto"/>
            <w:bottom w:val="none" w:sz="0" w:space="0" w:color="auto"/>
            <w:right w:val="none" w:sz="0" w:space="0" w:color="auto"/>
          </w:divBdr>
        </w:div>
      </w:divsChild>
    </w:div>
    <w:div w:id="1406033746">
      <w:bodyDiv w:val="1"/>
      <w:marLeft w:val="0"/>
      <w:marRight w:val="0"/>
      <w:marTop w:val="0"/>
      <w:marBottom w:val="0"/>
      <w:divBdr>
        <w:top w:val="none" w:sz="0" w:space="0" w:color="auto"/>
        <w:left w:val="none" w:sz="0" w:space="0" w:color="auto"/>
        <w:bottom w:val="none" w:sz="0" w:space="0" w:color="auto"/>
        <w:right w:val="none" w:sz="0" w:space="0" w:color="auto"/>
      </w:divBdr>
      <w:divsChild>
        <w:div w:id="507796561">
          <w:marLeft w:val="0"/>
          <w:marRight w:val="0"/>
          <w:marTop w:val="0"/>
          <w:marBottom w:val="0"/>
          <w:divBdr>
            <w:top w:val="none" w:sz="0" w:space="0" w:color="auto"/>
            <w:left w:val="none" w:sz="0" w:space="0" w:color="auto"/>
            <w:bottom w:val="none" w:sz="0" w:space="0" w:color="auto"/>
            <w:right w:val="none" w:sz="0" w:space="0" w:color="auto"/>
          </w:divBdr>
        </w:div>
        <w:div w:id="795369538">
          <w:marLeft w:val="0"/>
          <w:marRight w:val="0"/>
          <w:marTop w:val="0"/>
          <w:marBottom w:val="0"/>
          <w:divBdr>
            <w:top w:val="none" w:sz="0" w:space="0" w:color="auto"/>
            <w:left w:val="none" w:sz="0" w:space="0" w:color="auto"/>
            <w:bottom w:val="none" w:sz="0" w:space="0" w:color="auto"/>
            <w:right w:val="none" w:sz="0" w:space="0" w:color="auto"/>
          </w:divBdr>
        </w:div>
        <w:div w:id="1475367724">
          <w:marLeft w:val="0"/>
          <w:marRight w:val="0"/>
          <w:marTop w:val="0"/>
          <w:marBottom w:val="0"/>
          <w:divBdr>
            <w:top w:val="none" w:sz="0" w:space="0" w:color="auto"/>
            <w:left w:val="none" w:sz="0" w:space="0" w:color="auto"/>
            <w:bottom w:val="none" w:sz="0" w:space="0" w:color="auto"/>
            <w:right w:val="none" w:sz="0" w:space="0" w:color="auto"/>
          </w:divBdr>
        </w:div>
      </w:divsChild>
    </w:div>
    <w:div w:id="1420831423">
      <w:bodyDiv w:val="1"/>
      <w:marLeft w:val="0"/>
      <w:marRight w:val="0"/>
      <w:marTop w:val="0"/>
      <w:marBottom w:val="0"/>
      <w:divBdr>
        <w:top w:val="none" w:sz="0" w:space="0" w:color="auto"/>
        <w:left w:val="none" w:sz="0" w:space="0" w:color="auto"/>
        <w:bottom w:val="none" w:sz="0" w:space="0" w:color="auto"/>
        <w:right w:val="none" w:sz="0" w:space="0" w:color="auto"/>
      </w:divBdr>
      <w:divsChild>
        <w:div w:id="659819489">
          <w:marLeft w:val="0"/>
          <w:marRight w:val="0"/>
          <w:marTop w:val="0"/>
          <w:marBottom w:val="0"/>
          <w:divBdr>
            <w:top w:val="none" w:sz="0" w:space="0" w:color="auto"/>
            <w:left w:val="none" w:sz="0" w:space="0" w:color="auto"/>
            <w:bottom w:val="none" w:sz="0" w:space="0" w:color="auto"/>
            <w:right w:val="none" w:sz="0" w:space="0" w:color="auto"/>
          </w:divBdr>
        </w:div>
        <w:div w:id="984892422">
          <w:marLeft w:val="0"/>
          <w:marRight w:val="0"/>
          <w:marTop w:val="0"/>
          <w:marBottom w:val="0"/>
          <w:divBdr>
            <w:top w:val="none" w:sz="0" w:space="0" w:color="auto"/>
            <w:left w:val="none" w:sz="0" w:space="0" w:color="auto"/>
            <w:bottom w:val="none" w:sz="0" w:space="0" w:color="auto"/>
            <w:right w:val="none" w:sz="0" w:space="0" w:color="auto"/>
          </w:divBdr>
        </w:div>
        <w:div w:id="1159615393">
          <w:marLeft w:val="0"/>
          <w:marRight w:val="0"/>
          <w:marTop w:val="0"/>
          <w:marBottom w:val="0"/>
          <w:divBdr>
            <w:top w:val="none" w:sz="0" w:space="0" w:color="auto"/>
            <w:left w:val="none" w:sz="0" w:space="0" w:color="auto"/>
            <w:bottom w:val="none" w:sz="0" w:space="0" w:color="auto"/>
            <w:right w:val="none" w:sz="0" w:space="0" w:color="auto"/>
          </w:divBdr>
        </w:div>
        <w:div w:id="14717084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1707825185">
          <w:marLeft w:val="0"/>
          <w:marRight w:val="0"/>
          <w:marTop w:val="0"/>
          <w:marBottom w:val="0"/>
          <w:divBdr>
            <w:top w:val="none" w:sz="0" w:space="0" w:color="auto"/>
            <w:left w:val="none" w:sz="0" w:space="0" w:color="auto"/>
            <w:bottom w:val="none" w:sz="0" w:space="0" w:color="auto"/>
            <w:right w:val="none" w:sz="0" w:space="0" w:color="auto"/>
          </w:divBdr>
        </w:div>
        <w:div w:id="1783260672">
          <w:marLeft w:val="0"/>
          <w:marRight w:val="0"/>
          <w:marTop w:val="0"/>
          <w:marBottom w:val="0"/>
          <w:divBdr>
            <w:top w:val="none" w:sz="0" w:space="0" w:color="auto"/>
            <w:left w:val="none" w:sz="0" w:space="0" w:color="auto"/>
            <w:bottom w:val="none" w:sz="0" w:space="0" w:color="auto"/>
            <w:right w:val="none" w:sz="0" w:space="0" w:color="auto"/>
          </w:divBdr>
        </w:div>
        <w:div w:id="1916816602">
          <w:marLeft w:val="0"/>
          <w:marRight w:val="0"/>
          <w:marTop w:val="0"/>
          <w:marBottom w:val="0"/>
          <w:divBdr>
            <w:top w:val="none" w:sz="0" w:space="0" w:color="auto"/>
            <w:left w:val="none" w:sz="0" w:space="0" w:color="auto"/>
            <w:bottom w:val="none" w:sz="0" w:space="0" w:color="auto"/>
            <w:right w:val="none" w:sz="0" w:space="0" w:color="auto"/>
          </w:divBdr>
        </w:div>
        <w:div w:id="1954164375">
          <w:marLeft w:val="0"/>
          <w:marRight w:val="0"/>
          <w:marTop w:val="0"/>
          <w:marBottom w:val="0"/>
          <w:divBdr>
            <w:top w:val="none" w:sz="0" w:space="0" w:color="auto"/>
            <w:left w:val="none" w:sz="0" w:space="0" w:color="auto"/>
            <w:bottom w:val="none" w:sz="0" w:space="0" w:color="auto"/>
            <w:right w:val="none" w:sz="0" w:space="0" w:color="auto"/>
          </w:divBdr>
        </w:div>
        <w:div w:id="1956714450">
          <w:marLeft w:val="0"/>
          <w:marRight w:val="0"/>
          <w:marTop w:val="0"/>
          <w:marBottom w:val="0"/>
          <w:divBdr>
            <w:top w:val="none" w:sz="0" w:space="0" w:color="auto"/>
            <w:left w:val="none" w:sz="0" w:space="0" w:color="auto"/>
            <w:bottom w:val="none" w:sz="0" w:space="0" w:color="auto"/>
            <w:right w:val="none" w:sz="0" w:space="0" w:color="auto"/>
          </w:divBdr>
        </w:div>
        <w:div w:id="1993485264">
          <w:marLeft w:val="0"/>
          <w:marRight w:val="0"/>
          <w:marTop w:val="0"/>
          <w:marBottom w:val="0"/>
          <w:divBdr>
            <w:top w:val="none" w:sz="0" w:space="0" w:color="auto"/>
            <w:left w:val="none" w:sz="0" w:space="0" w:color="auto"/>
            <w:bottom w:val="none" w:sz="0" w:space="0" w:color="auto"/>
            <w:right w:val="none" w:sz="0" w:space="0" w:color="auto"/>
          </w:divBdr>
        </w:div>
        <w:div w:id="2121997130">
          <w:marLeft w:val="0"/>
          <w:marRight w:val="0"/>
          <w:marTop w:val="0"/>
          <w:marBottom w:val="0"/>
          <w:divBdr>
            <w:top w:val="none" w:sz="0" w:space="0" w:color="auto"/>
            <w:left w:val="none" w:sz="0" w:space="0" w:color="auto"/>
            <w:bottom w:val="none" w:sz="0" w:space="0" w:color="auto"/>
            <w:right w:val="none" w:sz="0" w:space="0" w:color="auto"/>
          </w:divBdr>
        </w:div>
      </w:divsChild>
    </w:div>
    <w:div w:id="1431391296">
      <w:bodyDiv w:val="1"/>
      <w:marLeft w:val="0"/>
      <w:marRight w:val="0"/>
      <w:marTop w:val="0"/>
      <w:marBottom w:val="0"/>
      <w:divBdr>
        <w:top w:val="none" w:sz="0" w:space="0" w:color="auto"/>
        <w:left w:val="none" w:sz="0" w:space="0" w:color="auto"/>
        <w:bottom w:val="none" w:sz="0" w:space="0" w:color="auto"/>
        <w:right w:val="none" w:sz="0" w:space="0" w:color="auto"/>
      </w:divBdr>
    </w:div>
    <w:div w:id="1442609943">
      <w:bodyDiv w:val="1"/>
      <w:marLeft w:val="0"/>
      <w:marRight w:val="0"/>
      <w:marTop w:val="0"/>
      <w:marBottom w:val="0"/>
      <w:divBdr>
        <w:top w:val="none" w:sz="0" w:space="0" w:color="auto"/>
        <w:left w:val="none" w:sz="0" w:space="0" w:color="auto"/>
        <w:bottom w:val="none" w:sz="0" w:space="0" w:color="auto"/>
        <w:right w:val="none" w:sz="0" w:space="0" w:color="auto"/>
      </w:divBdr>
    </w:div>
    <w:div w:id="1468626796">
      <w:bodyDiv w:val="1"/>
      <w:marLeft w:val="0"/>
      <w:marRight w:val="0"/>
      <w:marTop w:val="0"/>
      <w:marBottom w:val="0"/>
      <w:divBdr>
        <w:top w:val="none" w:sz="0" w:space="0" w:color="auto"/>
        <w:left w:val="none" w:sz="0" w:space="0" w:color="auto"/>
        <w:bottom w:val="none" w:sz="0" w:space="0" w:color="auto"/>
        <w:right w:val="none" w:sz="0" w:space="0" w:color="auto"/>
      </w:divBdr>
    </w:div>
    <w:div w:id="1473406184">
      <w:bodyDiv w:val="1"/>
      <w:marLeft w:val="0"/>
      <w:marRight w:val="0"/>
      <w:marTop w:val="0"/>
      <w:marBottom w:val="0"/>
      <w:divBdr>
        <w:top w:val="none" w:sz="0" w:space="0" w:color="auto"/>
        <w:left w:val="none" w:sz="0" w:space="0" w:color="auto"/>
        <w:bottom w:val="none" w:sz="0" w:space="0" w:color="auto"/>
        <w:right w:val="none" w:sz="0" w:space="0" w:color="auto"/>
      </w:divBdr>
    </w:div>
    <w:div w:id="1530989755">
      <w:bodyDiv w:val="1"/>
      <w:marLeft w:val="0"/>
      <w:marRight w:val="0"/>
      <w:marTop w:val="0"/>
      <w:marBottom w:val="0"/>
      <w:divBdr>
        <w:top w:val="none" w:sz="0" w:space="0" w:color="auto"/>
        <w:left w:val="none" w:sz="0" w:space="0" w:color="auto"/>
        <w:bottom w:val="none" w:sz="0" w:space="0" w:color="auto"/>
        <w:right w:val="none" w:sz="0" w:space="0" w:color="auto"/>
      </w:divBdr>
    </w:div>
    <w:div w:id="1555314031">
      <w:bodyDiv w:val="1"/>
      <w:marLeft w:val="0"/>
      <w:marRight w:val="0"/>
      <w:marTop w:val="0"/>
      <w:marBottom w:val="0"/>
      <w:divBdr>
        <w:top w:val="none" w:sz="0" w:space="0" w:color="auto"/>
        <w:left w:val="none" w:sz="0" w:space="0" w:color="auto"/>
        <w:bottom w:val="none" w:sz="0" w:space="0" w:color="auto"/>
        <w:right w:val="none" w:sz="0" w:space="0" w:color="auto"/>
      </w:divBdr>
    </w:div>
    <w:div w:id="1560094746">
      <w:bodyDiv w:val="1"/>
      <w:marLeft w:val="0"/>
      <w:marRight w:val="0"/>
      <w:marTop w:val="0"/>
      <w:marBottom w:val="0"/>
      <w:divBdr>
        <w:top w:val="none" w:sz="0" w:space="0" w:color="auto"/>
        <w:left w:val="none" w:sz="0" w:space="0" w:color="auto"/>
        <w:bottom w:val="none" w:sz="0" w:space="0" w:color="auto"/>
        <w:right w:val="none" w:sz="0" w:space="0" w:color="auto"/>
      </w:divBdr>
      <w:divsChild>
        <w:div w:id="368341865">
          <w:marLeft w:val="0"/>
          <w:marRight w:val="0"/>
          <w:marTop w:val="0"/>
          <w:marBottom w:val="0"/>
          <w:divBdr>
            <w:top w:val="none" w:sz="0" w:space="0" w:color="auto"/>
            <w:left w:val="none" w:sz="0" w:space="0" w:color="auto"/>
            <w:bottom w:val="none" w:sz="0" w:space="0" w:color="auto"/>
            <w:right w:val="none" w:sz="0" w:space="0" w:color="auto"/>
          </w:divBdr>
        </w:div>
        <w:div w:id="539709808">
          <w:marLeft w:val="0"/>
          <w:marRight w:val="0"/>
          <w:marTop w:val="0"/>
          <w:marBottom w:val="0"/>
          <w:divBdr>
            <w:top w:val="none" w:sz="0" w:space="0" w:color="auto"/>
            <w:left w:val="none" w:sz="0" w:space="0" w:color="auto"/>
            <w:bottom w:val="none" w:sz="0" w:space="0" w:color="auto"/>
            <w:right w:val="none" w:sz="0" w:space="0" w:color="auto"/>
          </w:divBdr>
        </w:div>
        <w:div w:id="1011252095">
          <w:marLeft w:val="0"/>
          <w:marRight w:val="0"/>
          <w:marTop w:val="0"/>
          <w:marBottom w:val="0"/>
          <w:divBdr>
            <w:top w:val="none" w:sz="0" w:space="0" w:color="auto"/>
            <w:left w:val="none" w:sz="0" w:space="0" w:color="auto"/>
            <w:bottom w:val="none" w:sz="0" w:space="0" w:color="auto"/>
            <w:right w:val="none" w:sz="0" w:space="0" w:color="auto"/>
          </w:divBdr>
        </w:div>
        <w:div w:id="1351025710">
          <w:marLeft w:val="0"/>
          <w:marRight w:val="0"/>
          <w:marTop w:val="0"/>
          <w:marBottom w:val="0"/>
          <w:divBdr>
            <w:top w:val="none" w:sz="0" w:space="0" w:color="auto"/>
            <w:left w:val="none" w:sz="0" w:space="0" w:color="auto"/>
            <w:bottom w:val="none" w:sz="0" w:space="0" w:color="auto"/>
            <w:right w:val="none" w:sz="0" w:space="0" w:color="auto"/>
          </w:divBdr>
        </w:div>
        <w:div w:id="13895265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648365491">
          <w:marLeft w:val="0"/>
          <w:marRight w:val="0"/>
          <w:marTop w:val="0"/>
          <w:marBottom w:val="0"/>
          <w:divBdr>
            <w:top w:val="none" w:sz="0" w:space="0" w:color="auto"/>
            <w:left w:val="none" w:sz="0" w:space="0" w:color="auto"/>
            <w:bottom w:val="none" w:sz="0" w:space="0" w:color="auto"/>
            <w:right w:val="none" w:sz="0" w:space="0" w:color="auto"/>
          </w:divBdr>
        </w:div>
        <w:div w:id="1733887199">
          <w:marLeft w:val="0"/>
          <w:marRight w:val="0"/>
          <w:marTop w:val="0"/>
          <w:marBottom w:val="0"/>
          <w:divBdr>
            <w:top w:val="none" w:sz="0" w:space="0" w:color="auto"/>
            <w:left w:val="none" w:sz="0" w:space="0" w:color="auto"/>
            <w:bottom w:val="none" w:sz="0" w:space="0" w:color="auto"/>
            <w:right w:val="none" w:sz="0" w:space="0" w:color="auto"/>
          </w:divBdr>
        </w:div>
        <w:div w:id="2032489926">
          <w:marLeft w:val="0"/>
          <w:marRight w:val="0"/>
          <w:marTop w:val="0"/>
          <w:marBottom w:val="0"/>
          <w:divBdr>
            <w:top w:val="none" w:sz="0" w:space="0" w:color="auto"/>
            <w:left w:val="none" w:sz="0" w:space="0" w:color="auto"/>
            <w:bottom w:val="none" w:sz="0" w:space="0" w:color="auto"/>
            <w:right w:val="none" w:sz="0" w:space="0" w:color="auto"/>
          </w:divBdr>
        </w:div>
      </w:divsChild>
    </w:div>
    <w:div w:id="1568613497">
      <w:bodyDiv w:val="1"/>
      <w:marLeft w:val="0"/>
      <w:marRight w:val="0"/>
      <w:marTop w:val="0"/>
      <w:marBottom w:val="0"/>
      <w:divBdr>
        <w:top w:val="none" w:sz="0" w:space="0" w:color="auto"/>
        <w:left w:val="none" w:sz="0" w:space="0" w:color="auto"/>
        <w:bottom w:val="none" w:sz="0" w:space="0" w:color="auto"/>
        <w:right w:val="none" w:sz="0" w:space="0" w:color="auto"/>
      </w:divBdr>
    </w:div>
    <w:div w:id="1578242136">
      <w:bodyDiv w:val="1"/>
      <w:marLeft w:val="0"/>
      <w:marRight w:val="0"/>
      <w:marTop w:val="0"/>
      <w:marBottom w:val="0"/>
      <w:divBdr>
        <w:top w:val="none" w:sz="0" w:space="0" w:color="auto"/>
        <w:left w:val="none" w:sz="0" w:space="0" w:color="auto"/>
        <w:bottom w:val="none" w:sz="0" w:space="0" w:color="auto"/>
        <w:right w:val="none" w:sz="0" w:space="0" w:color="auto"/>
      </w:divBdr>
      <w:divsChild>
        <w:div w:id="300040919">
          <w:marLeft w:val="0"/>
          <w:marRight w:val="0"/>
          <w:marTop w:val="0"/>
          <w:marBottom w:val="0"/>
          <w:divBdr>
            <w:top w:val="none" w:sz="0" w:space="0" w:color="auto"/>
            <w:left w:val="none" w:sz="0" w:space="0" w:color="auto"/>
            <w:bottom w:val="none" w:sz="0" w:space="0" w:color="auto"/>
            <w:right w:val="none" w:sz="0" w:space="0" w:color="auto"/>
          </w:divBdr>
        </w:div>
        <w:div w:id="858664932">
          <w:marLeft w:val="0"/>
          <w:marRight w:val="0"/>
          <w:marTop w:val="0"/>
          <w:marBottom w:val="0"/>
          <w:divBdr>
            <w:top w:val="none" w:sz="0" w:space="0" w:color="auto"/>
            <w:left w:val="none" w:sz="0" w:space="0" w:color="auto"/>
            <w:bottom w:val="none" w:sz="0" w:space="0" w:color="auto"/>
            <w:right w:val="none" w:sz="0" w:space="0" w:color="auto"/>
          </w:divBdr>
        </w:div>
        <w:div w:id="1296445218">
          <w:marLeft w:val="0"/>
          <w:marRight w:val="0"/>
          <w:marTop w:val="0"/>
          <w:marBottom w:val="0"/>
          <w:divBdr>
            <w:top w:val="none" w:sz="0" w:space="0" w:color="auto"/>
            <w:left w:val="none" w:sz="0" w:space="0" w:color="auto"/>
            <w:bottom w:val="none" w:sz="0" w:space="0" w:color="auto"/>
            <w:right w:val="none" w:sz="0" w:space="0" w:color="auto"/>
          </w:divBdr>
        </w:div>
      </w:divsChild>
    </w:div>
    <w:div w:id="1589191218">
      <w:bodyDiv w:val="1"/>
      <w:marLeft w:val="0"/>
      <w:marRight w:val="0"/>
      <w:marTop w:val="0"/>
      <w:marBottom w:val="0"/>
      <w:divBdr>
        <w:top w:val="none" w:sz="0" w:space="0" w:color="auto"/>
        <w:left w:val="none" w:sz="0" w:space="0" w:color="auto"/>
        <w:bottom w:val="none" w:sz="0" w:space="0" w:color="auto"/>
        <w:right w:val="none" w:sz="0" w:space="0" w:color="auto"/>
      </w:divBdr>
    </w:div>
    <w:div w:id="1591691928">
      <w:bodyDiv w:val="1"/>
      <w:marLeft w:val="0"/>
      <w:marRight w:val="0"/>
      <w:marTop w:val="0"/>
      <w:marBottom w:val="0"/>
      <w:divBdr>
        <w:top w:val="none" w:sz="0" w:space="0" w:color="auto"/>
        <w:left w:val="none" w:sz="0" w:space="0" w:color="auto"/>
        <w:bottom w:val="none" w:sz="0" w:space="0" w:color="auto"/>
        <w:right w:val="none" w:sz="0" w:space="0" w:color="auto"/>
      </w:divBdr>
    </w:div>
    <w:div w:id="1602879863">
      <w:bodyDiv w:val="1"/>
      <w:marLeft w:val="0"/>
      <w:marRight w:val="0"/>
      <w:marTop w:val="0"/>
      <w:marBottom w:val="0"/>
      <w:divBdr>
        <w:top w:val="none" w:sz="0" w:space="0" w:color="auto"/>
        <w:left w:val="none" w:sz="0" w:space="0" w:color="auto"/>
        <w:bottom w:val="none" w:sz="0" w:space="0" w:color="auto"/>
        <w:right w:val="none" w:sz="0" w:space="0" w:color="auto"/>
      </w:divBdr>
      <w:divsChild>
        <w:div w:id="198977544">
          <w:marLeft w:val="0"/>
          <w:marRight w:val="0"/>
          <w:marTop w:val="0"/>
          <w:marBottom w:val="0"/>
          <w:divBdr>
            <w:top w:val="none" w:sz="0" w:space="0" w:color="auto"/>
            <w:left w:val="none" w:sz="0" w:space="0" w:color="auto"/>
            <w:bottom w:val="none" w:sz="0" w:space="0" w:color="auto"/>
            <w:right w:val="none" w:sz="0" w:space="0" w:color="auto"/>
          </w:divBdr>
        </w:div>
        <w:div w:id="213582554">
          <w:marLeft w:val="0"/>
          <w:marRight w:val="0"/>
          <w:marTop w:val="0"/>
          <w:marBottom w:val="0"/>
          <w:divBdr>
            <w:top w:val="none" w:sz="0" w:space="0" w:color="auto"/>
            <w:left w:val="none" w:sz="0" w:space="0" w:color="auto"/>
            <w:bottom w:val="none" w:sz="0" w:space="0" w:color="auto"/>
            <w:right w:val="none" w:sz="0" w:space="0" w:color="auto"/>
          </w:divBdr>
        </w:div>
        <w:div w:id="308361721">
          <w:marLeft w:val="0"/>
          <w:marRight w:val="0"/>
          <w:marTop w:val="0"/>
          <w:marBottom w:val="0"/>
          <w:divBdr>
            <w:top w:val="none" w:sz="0" w:space="0" w:color="auto"/>
            <w:left w:val="none" w:sz="0" w:space="0" w:color="auto"/>
            <w:bottom w:val="none" w:sz="0" w:space="0" w:color="auto"/>
            <w:right w:val="none" w:sz="0" w:space="0" w:color="auto"/>
          </w:divBdr>
        </w:div>
        <w:div w:id="516043123">
          <w:marLeft w:val="0"/>
          <w:marRight w:val="0"/>
          <w:marTop w:val="0"/>
          <w:marBottom w:val="0"/>
          <w:divBdr>
            <w:top w:val="none" w:sz="0" w:space="0" w:color="auto"/>
            <w:left w:val="none" w:sz="0" w:space="0" w:color="auto"/>
            <w:bottom w:val="none" w:sz="0" w:space="0" w:color="auto"/>
            <w:right w:val="none" w:sz="0" w:space="0" w:color="auto"/>
          </w:divBdr>
        </w:div>
        <w:div w:id="673873725">
          <w:marLeft w:val="0"/>
          <w:marRight w:val="0"/>
          <w:marTop w:val="0"/>
          <w:marBottom w:val="0"/>
          <w:divBdr>
            <w:top w:val="none" w:sz="0" w:space="0" w:color="auto"/>
            <w:left w:val="none" w:sz="0" w:space="0" w:color="auto"/>
            <w:bottom w:val="none" w:sz="0" w:space="0" w:color="auto"/>
            <w:right w:val="none" w:sz="0" w:space="0" w:color="auto"/>
          </w:divBdr>
        </w:div>
        <w:div w:id="1248274532">
          <w:marLeft w:val="0"/>
          <w:marRight w:val="0"/>
          <w:marTop w:val="0"/>
          <w:marBottom w:val="0"/>
          <w:divBdr>
            <w:top w:val="none" w:sz="0" w:space="0" w:color="auto"/>
            <w:left w:val="none" w:sz="0" w:space="0" w:color="auto"/>
            <w:bottom w:val="none" w:sz="0" w:space="0" w:color="auto"/>
            <w:right w:val="none" w:sz="0" w:space="0" w:color="auto"/>
          </w:divBdr>
        </w:div>
        <w:div w:id="1960839349">
          <w:marLeft w:val="0"/>
          <w:marRight w:val="0"/>
          <w:marTop w:val="0"/>
          <w:marBottom w:val="0"/>
          <w:divBdr>
            <w:top w:val="none" w:sz="0" w:space="0" w:color="auto"/>
            <w:left w:val="none" w:sz="0" w:space="0" w:color="auto"/>
            <w:bottom w:val="none" w:sz="0" w:space="0" w:color="auto"/>
            <w:right w:val="none" w:sz="0" w:space="0" w:color="auto"/>
          </w:divBdr>
        </w:div>
        <w:div w:id="2066175999">
          <w:marLeft w:val="0"/>
          <w:marRight w:val="0"/>
          <w:marTop w:val="0"/>
          <w:marBottom w:val="0"/>
          <w:divBdr>
            <w:top w:val="none" w:sz="0" w:space="0" w:color="auto"/>
            <w:left w:val="none" w:sz="0" w:space="0" w:color="auto"/>
            <w:bottom w:val="none" w:sz="0" w:space="0" w:color="auto"/>
            <w:right w:val="none" w:sz="0" w:space="0" w:color="auto"/>
          </w:divBdr>
        </w:div>
        <w:div w:id="2093120186">
          <w:marLeft w:val="0"/>
          <w:marRight w:val="0"/>
          <w:marTop w:val="0"/>
          <w:marBottom w:val="0"/>
          <w:divBdr>
            <w:top w:val="none" w:sz="0" w:space="0" w:color="auto"/>
            <w:left w:val="none" w:sz="0" w:space="0" w:color="auto"/>
            <w:bottom w:val="none" w:sz="0" w:space="0" w:color="auto"/>
            <w:right w:val="none" w:sz="0" w:space="0" w:color="auto"/>
          </w:divBdr>
        </w:div>
      </w:divsChild>
    </w:div>
    <w:div w:id="1605114891">
      <w:bodyDiv w:val="1"/>
      <w:marLeft w:val="0"/>
      <w:marRight w:val="0"/>
      <w:marTop w:val="0"/>
      <w:marBottom w:val="0"/>
      <w:divBdr>
        <w:top w:val="none" w:sz="0" w:space="0" w:color="auto"/>
        <w:left w:val="none" w:sz="0" w:space="0" w:color="auto"/>
        <w:bottom w:val="none" w:sz="0" w:space="0" w:color="auto"/>
        <w:right w:val="none" w:sz="0" w:space="0" w:color="auto"/>
      </w:divBdr>
    </w:div>
    <w:div w:id="1673144326">
      <w:bodyDiv w:val="1"/>
      <w:marLeft w:val="0"/>
      <w:marRight w:val="0"/>
      <w:marTop w:val="0"/>
      <w:marBottom w:val="0"/>
      <w:divBdr>
        <w:top w:val="none" w:sz="0" w:space="0" w:color="auto"/>
        <w:left w:val="none" w:sz="0" w:space="0" w:color="auto"/>
        <w:bottom w:val="none" w:sz="0" w:space="0" w:color="auto"/>
        <w:right w:val="none" w:sz="0" w:space="0" w:color="auto"/>
      </w:divBdr>
    </w:div>
    <w:div w:id="1704017083">
      <w:bodyDiv w:val="1"/>
      <w:marLeft w:val="0"/>
      <w:marRight w:val="0"/>
      <w:marTop w:val="0"/>
      <w:marBottom w:val="0"/>
      <w:divBdr>
        <w:top w:val="none" w:sz="0" w:space="0" w:color="auto"/>
        <w:left w:val="none" w:sz="0" w:space="0" w:color="auto"/>
        <w:bottom w:val="none" w:sz="0" w:space="0" w:color="auto"/>
        <w:right w:val="none" w:sz="0" w:space="0" w:color="auto"/>
      </w:divBdr>
      <w:divsChild>
        <w:div w:id="141971337">
          <w:marLeft w:val="0"/>
          <w:marRight w:val="0"/>
          <w:marTop w:val="0"/>
          <w:marBottom w:val="0"/>
          <w:divBdr>
            <w:top w:val="none" w:sz="0" w:space="0" w:color="auto"/>
            <w:left w:val="none" w:sz="0" w:space="0" w:color="auto"/>
            <w:bottom w:val="none" w:sz="0" w:space="0" w:color="auto"/>
            <w:right w:val="none" w:sz="0" w:space="0" w:color="auto"/>
          </w:divBdr>
        </w:div>
        <w:div w:id="150105923">
          <w:marLeft w:val="0"/>
          <w:marRight w:val="0"/>
          <w:marTop w:val="0"/>
          <w:marBottom w:val="0"/>
          <w:divBdr>
            <w:top w:val="none" w:sz="0" w:space="0" w:color="auto"/>
            <w:left w:val="none" w:sz="0" w:space="0" w:color="auto"/>
            <w:bottom w:val="none" w:sz="0" w:space="0" w:color="auto"/>
            <w:right w:val="none" w:sz="0" w:space="0" w:color="auto"/>
          </w:divBdr>
        </w:div>
        <w:div w:id="515655947">
          <w:marLeft w:val="0"/>
          <w:marRight w:val="0"/>
          <w:marTop w:val="0"/>
          <w:marBottom w:val="0"/>
          <w:divBdr>
            <w:top w:val="none" w:sz="0" w:space="0" w:color="auto"/>
            <w:left w:val="none" w:sz="0" w:space="0" w:color="auto"/>
            <w:bottom w:val="none" w:sz="0" w:space="0" w:color="auto"/>
            <w:right w:val="none" w:sz="0" w:space="0" w:color="auto"/>
          </w:divBdr>
        </w:div>
        <w:div w:id="532426388">
          <w:marLeft w:val="0"/>
          <w:marRight w:val="0"/>
          <w:marTop w:val="0"/>
          <w:marBottom w:val="0"/>
          <w:divBdr>
            <w:top w:val="none" w:sz="0" w:space="0" w:color="auto"/>
            <w:left w:val="none" w:sz="0" w:space="0" w:color="auto"/>
            <w:bottom w:val="none" w:sz="0" w:space="0" w:color="auto"/>
            <w:right w:val="none" w:sz="0" w:space="0" w:color="auto"/>
          </w:divBdr>
        </w:div>
        <w:div w:id="1211649649">
          <w:marLeft w:val="0"/>
          <w:marRight w:val="0"/>
          <w:marTop w:val="0"/>
          <w:marBottom w:val="0"/>
          <w:divBdr>
            <w:top w:val="none" w:sz="0" w:space="0" w:color="auto"/>
            <w:left w:val="none" w:sz="0" w:space="0" w:color="auto"/>
            <w:bottom w:val="none" w:sz="0" w:space="0" w:color="auto"/>
            <w:right w:val="none" w:sz="0" w:space="0" w:color="auto"/>
          </w:divBdr>
        </w:div>
        <w:div w:id="1317025832">
          <w:marLeft w:val="0"/>
          <w:marRight w:val="0"/>
          <w:marTop w:val="0"/>
          <w:marBottom w:val="0"/>
          <w:divBdr>
            <w:top w:val="none" w:sz="0" w:space="0" w:color="auto"/>
            <w:left w:val="none" w:sz="0" w:space="0" w:color="auto"/>
            <w:bottom w:val="none" w:sz="0" w:space="0" w:color="auto"/>
            <w:right w:val="none" w:sz="0" w:space="0" w:color="auto"/>
          </w:divBdr>
        </w:div>
        <w:div w:id="1398431405">
          <w:marLeft w:val="0"/>
          <w:marRight w:val="0"/>
          <w:marTop w:val="0"/>
          <w:marBottom w:val="0"/>
          <w:divBdr>
            <w:top w:val="none" w:sz="0" w:space="0" w:color="auto"/>
            <w:left w:val="none" w:sz="0" w:space="0" w:color="auto"/>
            <w:bottom w:val="none" w:sz="0" w:space="0" w:color="auto"/>
            <w:right w:val="none" w:sz="0" w:space="0" w:color="auto"/>
          </w:divBdr>
        </w:div>
        <w:div w:id="1676416714">
          <w:marLeft w:val="0"/>
          <w:marRight w:val="0"/>
          <w:marTop w:val="0"/>
          <w:marBottom w:val="0"/>
          <w:divBdr>
            <w:top w:val="none" w:sz="0" w:space="0" w:color="auto"/>
            <w:left w:val="none" w:sz="0" w:space="0" w:color="auto"/>
            <w:bottom w:val="none" w:sz="0" w:space="0" w:color="auto"/>
            <w:right w:val="none" w:sz="0" w:space="0" w:color="auto"/>
          </w:divBdr>
        </w:div>
        <w:div w:id="2124835778">
          <w:marLeft w:val="0"/>
          <w:marRight w:val="0"/>
          <w:marTop w:val="0"/>
          <w:marBottom w:val="0"/>
          <w:divBdr>
            <w:top w:val="none" w:sz="0" w:space="0" w:color="auto"/>
            <w:left w:val="none" w:sz="0" w:space="0" w:color="auto"/>
            <w:bottom w:val="none" w:sz="0" w:space="0" w:color="auto"/>
            <w:right w:val="none" w:sz="0" w:space="0" w:color="auto"/>
          </w:divBdr>
        </w:div>
      </w:divsChild>
    </w:div>
    <w:div w:id="1737128273">
      <w:bodyDiv w:val="1"/>
      <w:marLeft w:val="0"/>
      <w:marRight w:val="0"/>
      <w:marTop w:val="0"/>
      <w:marBottom w:val="0"/>
      <w:divBdr>
        <w:top w:val="none" w:sz="0" w:space="0" w:color="auto"/>
        <w:left w:val="none" w:sz="0" w:space="0" w:color="auto"/>
        <w:bottom w:val="none" w:sz="0" w:space="0" w:color="auto"/>
        <w:right w:val="none" w:sz="0" w:space="0" w:color="auto"/>
      </w:divBdr>
    </w:div>
    <w:div w:id="1743211875">
      <w:bodyDiv w:val="1"/>
      <w:marLeft w:val="0"/>
      <w:marRight w:val="0"/>
      <w:marTop w:val="0"/>
      <w:marBottom w:val="0"/>
      <w:divBdr>
        <w:top w:val="none" w:sz="0" w:space="0" w:color="auto"/>
        <w:left w:val="none" w:sz="0" w:space="0" w:color="auto"/>
        <w:bottom w:val="none" w:sz="0" w:space="0" w:color="auto"/>
        <w:right w:val="none" w:sz="0" w:space="0" w:color="auto"/>
      </w:divBdr>
    </w:div>
    <w:div w:id="1745644226">
      <w:bodyDiv w:val="1"/>
      <w:marLeft w:val="0"/>
      <w:marRight w:val="0"/>
      <w:marTop w:val="0"/>
      <w:marBottom w:val="0"/>
      <w:divBdr>
        <w:top w:val="none" w:sz="0" w:space="0" w:color="auto"/>
        <w:left w:val="none" w:sz="0" w:space="0" w:color="auto"/>
        <w:bottom w:val="none" w:sz="0" w:space="0" w:color="auto"/>
        <w:right w:val="none" w:sz="0" w:space="0" w:color="auto"/>
      </w:divBdr>
    </w:div>
    <w:div w:id="1748111706">
      <w:bodyDiv w:val="1"/>
      <w:marLeft w:val="0"/>
      <w:marRight w:val="0"/>
      <w:marTop w:val="0"/>
      <w:marBottom w:val="0"/>
      <w:divBdr>
        <w:top w:val="none" w:sz="0" w:space="0" w:color="auto"/>
        <w:left w:val="none" w:sz="0" w:space="0" w:color="auto"/>
        <w:bottom w:val="none" w:sz="0" w:space="0" w:color="auto"/>
        <w:right w:val="none" w:sz="0" w:space="0" w:color="auto"/>
      </w:divBdr>
    </w:div>
    <w:div w:id="1755593116">
      <w:bodyDiv w:val="1"/>
      <w:marLeft w:val="0"/>
      <w:marRight w:val="0"/>
      <w:marTop w:val="0"/>
      <w:marBottom w:val="0"/>
      <w:divBdr>
        <w:top w:val="none" w:sz="0" w:space="0" w:color="auto"/>
        <w:left w:val="none" w:sz="0" w:space="0" w:color="auto"/>
        <w:bottom w:val="none" w:sz="0" w:space="0" w:color="auto"/>
        <w:right w:val="none" w:sz="0" w:space="0" w:color="auto"/>
      </w:divBdr>
      <w:divsChild>
        <w:div w:id="378286470">
          <w:marLeft w:val="0"/>
          <w:marRight w:val="0"/>
          <w:marTop w:val="0"/>
          <w:marBottom w:val="0"/>
          <w:divBdr>
            <w:top w:val="none" w:sz="0" w:space="0" w:color="auto"/>
            <w:left w:val="none" w:sz="0" w:space="0" w:color="auto"/>
            <w:bottom w:val="none" w:sz="0" w:space="0" w:color="auto"/>
            <w:right w:val="none" w:sz="0" w:space="0" w:color="auto"/>
          </w:divBdr>
        </w:div>
        <w:div w:id="797576111">
          <w:marLeft w:val="0"/>
          <w:marRight w:val="0"/>
          <w:marTop w:val="0"/>
          <w:marBottom w:val="0"/>
          <w:divBdr>
            <w:top w:val="none" w:sz="0" w:space="0" w:color="auto"/>
            <w:left w:val="none" w:sz="0" w:space="0" w:color="auto"/>
            <w:bottom w:val="none" w:sz="0" w:space="0" w:color="auto"/>
            <w:right w:val="none" w:sz="0" w:space="0" w:color="auto"/>
          </w:divBdr>
        </w:div>
        <w:div w:id="970866597">
          <w:marLeft w:val="0"/>
          <w:marRight w:val="0"/>
          <w:marTop w:val="0"/>
          <w:marBottom w:val="0"/>
          <w:divBdr>
            <w:top w:val="none" w:sz="0" w:space="0" w:color="auto"/>
            <w:left w:val="none" w:sz="0" w:space="0" w:color="auto"/>
            <w:bottom w:val="none" w:sz="0" w:space="0" w:color="auto"/>
            <w:right w:val="none" w:sz="0" w:space="0" w:color="auto"/>
          </w:divBdr>
        </w:div>
        <w:div w:id="1054701410">
          <w:marLeft w:val="0"/>
          <w:marRight w:val="0"/>
          <w:marTop w:val="0"/>
          <w:marBottom w:val="0"/>
          <w:divBdr>
            <w:top w:val="none" w:sz="0" w:space="0" w:color="auto"/>
            <w:left w:val="none" w:sz="0" w:space="0" w:color="auto"/>
            <w:bottom w:val="none" w:sz="0" w:space="0" w:color="auto"/>
            <w:right w:val="none" w:sz="0" w:space="0" w:color="auto"/>
          </w:divBdr>
        </w:div>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1768035588">
      <w:bodyDiv w:val="1"/>
      <w:marLeft w:val="0"/>
      <w:marRight w:val="0"/>
      <w:marTop w:val="0"/>
      <w:marBottom w:val="0"/>
      <w:divBdr>
        <w:top w:val="none" w:sz="0" w:space="0" w:color="auto"/>
        <w:left w:val="none" w:sz="0" w:space="0" w:color="auto"/>
        <w:bottom w:val="none" w:sz="0" w:space="0" w:color="auto"/>
        <w:right w:val="none" w:sz="0" w:space="0" w:color="auto"/>
      </w:divBdr>
    </w:div>
    <w:div w:id="1773208603">
      <w:bodyDiv w:val="1"/>
      <w:marLeft w:val="0"/>
      <w:marRight w:val="0"/>
      <w:marTop w:val="0"/>
      <w:marBottom w:val="0"/>
      <w:divBdr>
        <w:top w:val="none" w:sz="0" w:space="0" w:color="auto"/>
        <w:left w:val="none" w:sz="0" w:space="0" w:color="auto"/>
        <w:bottom w:val="none" w:sz="0" w:space="0" w:color="auto"/>
        <w:right w:val="none" w:sz="0" w:space="0" w:color="auto"/>
      </w:divBdr>
    </w:div>
    <w:div w:id="1783378540">
      <w:bodyDiv w:val="1"/>
      <w:marLeft w:val="0"/>
      <w:marRight w:val="0"/>
      <w:marTop w:val="0"/>
      <w:marBottom w:val="0"/>
      <w:divBdr>
        <w:top w:val="none" w:sz="0" w:space="0" w:color="auto"/>
        <w:left w:val="none" w:sz="0" w:space="0" w:color="auto"/>
        <w:bottom w:val="none" w:sz="0" w:space="0" w:color="auto"/>
        <w:right w:val="none" w:sz="0" w:space="0" w:color="auto"/>
      </w:divBdr>
      <w:divsChild>
        <w:div w:id="644893935">
          <w:marLeft w:val="0"/>
          <w:marRight w:val="0"/>
          <w:marTop w:val="0"/>
          <w:marBottom w:val="0"/>
          <w:divBdr>
            <w:top w:val="none" w:sz="0" w:space="0" w:color="auto"/>
            <w:left w:val="none" w:sz="0" w:space="0" w:color="auto"/>
            <w:bottom w:val="none" w:sz="0" w:space="0" w:color="auto"/>
            <w:right w:val="none" w:sz="0" w:space="0" w:color="auto"/>
          </w:divBdr>
        </w:div>
        <w:div w:id="864633987">
          <w:marLeft w:val="0"/>
          <w:marRight w:val="0"/>
          <w:marTop w:val="0"/>
          <w:marBottom w:val="0"/>
          <w:divBdr>
            <w:top w:val="none" w:sz="0" w:space="0" w:color="auto"/>
            <w:left w:val="none" w:sz="0" w:space="0" w:color="auto"/>
            <w:bottom w:val="none" w:sz="0" w:space="0" w:color="auto"/>
            <w:right w:val="none" w:sz="0" w:space="0" w:color="auto"/>
          </w:divBdr>
        </w:div>
        <w:div w:id="2138717436">
          <w:marLeft w:val="0"/>
          <w:marRight w:val="0"/>
          <w:marTop w:val="0"/>
          <w:marBottom w:val="0"/>
          <w:divBdr>
            <w:top w:val="none" w:sz="0" w:space="0" w:color="auto"/>
            <w:left w:val="none" w:sz="0" w:space="0" w:color="auto"/>
            <w:bottom w:val="none" w:sz="0" w:space="0" w:color="auto"/>
            <w:right w:val="none" w:sz="0" w:space="0" w:color="auto"/>
          </w:divBdr>
        </w:div>
      </w:divsChild>
    </w:div>
    <w:div w:id="1796023065">
      <w:bodyDiv w:val="1"/>
      <w:marLeft w:val="0"/>
      <w:marRight w:val="0"/>
      <w:marTop w:val="0"/>
      <w:marBottom w:val="0"/>
      <w:divBdr>
        <w:top w:val="none" w:sz="0" w:space="0" w:color="auto"/>
        <w:left w:val="none" w:sz="0" w:space="0" w:color="auto"/>
        <w:bottom w:val="none" w:sz="0" w:space="0" w:color="auto"/>
        <w:right w:val="none" w:sz="0" w:space="0" w:color="auto"/>
      </w:divBdr>
    </w:div>
    <w:div w:id="1848592763">
      <w:bodyDiv w:val="1"/>
      <w:marLeft w:val="0"/>
      <w:marRight w:val="0"/>
      <w:marTop w:val="0"/>
      <w:marBottom w:val="0"/>
      <w:divBdr>
        <w:top w:val="none" w:sz="0" w:space="0" w:color="auto"/>
        <w:left w:val="none" w:sz="0" w:space="0" w:color="auto"/>
        <w:bottom w:val="none" w:sz="0" w:space="0" w:color="auto"/>
        <w:right w:val="none" w:sz="0" w:space="0" w:color="auto"/>
      </w:divBdr>
    </w:div>
    <w:div w:id="1869097253">
      <w:bodyDiv w:val="1"/>
      <w:marLeft w:val="0"/>
      <w:marRight w:val="0"/>
      <w:marTop w:val="0"/>
      <w:marBottom w:val="0"/>
      <w:divBdr>
        <w:top w:val="none" w:sz="0" w:space="0" w:color="auto"/>
        <w:left w:val="none" w:sz="0" w:space="0" w:color="auto"/>
        <w:bottom w:val="none" w:sz="0" w:space="0" w:color="auto"/>
        <w:right w:val="none" w:sz="0" w:space="0" w:color="auto"/>
      </w:divBdr>
      <w:divsChild>
        <w:div w:id="131216270">
          <w:marLeft w:val="0"/>
          <w:marRight w:val="0"/>
          <w:marTop w:val="0"/>
          <w:marBottom w:val="0"/>
          <w:divBdr>
            <w:top w:val="none" w:sz="0" w:space="0" w:color="auto"/>
            <w:left w:val="none" w:sz="0" w:space="0" w:color="auto"/>
            <w:bottom w:val="none" w:sz="0" w:space="0" w:color="auto"/>
            <w:right w:val="none" w:sz="0" w:space="0" w:color="auto"/>
          </w:divBdr>
        </w:div>
        <w:div w:id="496191435">
          <w:marLeft w:val="0"/>
          <w:marRight w:val="0"/>
          <w:marTop w:val="0"/>
          <w:marBottom w:val="0"/>
          <w:divBdr>
            <w:top w:val="none" w:sz="0" w:space="0" w:color="auto"/>
            <w:left w:val="none" w:sz="0" w:space="0" w:color="auto"/>
            <w:bottom w:val="none" w:sz="0" w:space="0" w:color="auto"/>
            <w:right w:val="none" w:sz="0" w:space="0" w:color="auto"/>
          </w:divBdr>
        </w:div>
        <w:div w:id="570777161">
          <w:marLeft w:val="0"/>
          <w:marRight w:val="0"/>
          <w:marTop w:val="0"/>
          <w:marBottom w:val="0"/>
          <w:divBdr>
            <w:top w:val="none" w:sz="0" w:space="0" w:color="auto"/>
            <w:left w:val="none" w:sz="0" w:space="0" w:color="auto"/>
            <w:bottom w:val="none" w:sz="0" w:space="0" w:color="auto"/>
            <w:right w:val="none" w:sz="0" w:space="0" w:color="auto"/>
          </w:divBdr>
        </w:div>
        <w:div w:id="725370122">
          <w:marLeft w:val="0"/>
          <w:marRight w:val="0"/>
          <w:marTop w:val="0"/>
          <w:marBottom w:val="0"/>
          <w:divBdr>
            <w:top w:val="none" w:sz="0" w:space="0" w:color="auto"/>
            <w:left w:val="none" w:sz="0" w:space="0" w:color="auto"/>
            <w:bottom w:val="none" w:sz="0" w:space="0" w:color="auto"/>
            <w:right w:val="none" w:sz="0" w:space="0" w:color="auto"/>
          </w:divBdr>
        </w:div>
        <w:div w:id="740098806">
          <w:marLeft w:val="0"/>
          <w:marRight w:val="0"/>
          <w:marTop w:val="0"/>
          <w:marBottom w:val="0"/>
          <w:divBdr>
            <w:top w:val="none" w:sz="0" w:space="0" w:color="auto"/>
            <w:left w:val="none" w:sz="0" w:space="0" w:color="auto"/>
            <w:bottom w:val="none" w:sz="0" w:space="0" w:color="auto"/>
            <w:right w:val="none" w:sz="0" w:space="0" w:color="auto"/>
          </w:divBdr>
        </w:div>
        <w:div w:id="840706766">
          <w:marLeft w:val="0"/>
          <w:marRight w:val="0"/>
          <w:marTop w:val="0"/>
          <w:marBottom w:val="0"/>
          <w:divBdr>
            <w:top w:val="none" w:sz="0" w:space="0" w:color="auto"/>
            <w:left w:val="none" w:sz="0" w:space="0" w:color="auto"/>
            <w:bottom w:val="none" w:sz="0" w:space="0" w:color="auto"/>
            <w:right w:val="none" w:sz="0" w:space="0" w:color="auto"/>
          </w:divBdr>
        </w:div>
        <w:div w:id="933900764">
          <w:marLeft w:val="0"/>
          <w:marRight w:val="0"/>
          <w:marTop w:val="0"/>
          <w:marBottom w:val="0"/>
          <w:divBdr>
            <w:top w:val="none" w:sz="0" w:space="0" w:color="auto"/>
            <w:left w:val="none" w:sz="0" w:space="0" w:color="auto"/>
            <w:bottom w:val="none" w:sz="0" w:space="0" w:color="auto"/>
            <w:right w:val="none" w:sz="0" w:space="0" w:color="auto"/>
          </w:divBdr>
        </w:div>
        <w:div w:id="1129203724">
          <w:marLeft w:val="0"/>
          <w:marRight w:val="0"/>
          <w:marTop w:val="0"/>
          <w:marBottom w:val="0"/>
          <w:divBdr>
            <w:top w:val="none" w:sz="0" w:space="0" w:color="auto"/>
            <w:left w:val="none" w:sz="0" w:space="0" w:color="auto"/>
            <w:bottom w:val="none" w:sz="0" w:space="0" w:color="auto"/>
            <w:right w:val="none" w:sz="0" w:space="0" w:color="auto"/>
          </w:divBdr>
        </w:div>
        <w:div w:id="1291742789">
          <w:marLeft w:val="0"/>
          <w:marRight w:val="0"/>
          <w:marTop w:val="0"/>
          <w:marBottom w:val="0"/>
          <w:divBdr>
            <w:top w:val="none" w:sz="0" w:space="0" w:color="auto"/>
            <w:left w:val="none" w:sz="0" w:space="0" w:color="auto"/>
            <w:bottom w:val="none" w:sz="0" w:space="0" w:color="auto"/>
            <w:right w:val="none" w:sz="0" w:space="0" w:color="auto"/>
          </w:divBdr>
        </w:div>
        <w:div w:id="1338729367">
          <w:marLeft w:val="0"/>
          <w:marRight w:val="0"/>
          <w:marTop w:val="0"/>
          <w:marBottom w:val="0"/>
          <w:divBdr>
            <w:top w:val="none" w:sz="0" w:space="0" w:color="auto"/>
            <w:left w:val="none" w:sz="0" w:space="0" w:color="auto"/>
            <w:bottom w:val="none" w:sz="0" w:space="0" w:color="auto"/>
            <w:right w:val="none" w:sz="0" w:space="0" w:color="auto"/>
          </w:divBdr>
        </w:div>
        <w:div w:id="1664502677">
          <w:marLeft w:val="0"/>
          <w:marRight w:val="0"/>
          <w:marTop w:val="0"/>
          <w:marBottom w:val="0"/>
          <w:divBdr>
            <w:top w:val="none" w:sz="0" w:space="0" w:color="auto"/>
            <w:left w:val="none" w:sz="0" w:space="0" w:color="auto"/>
            <w:bottom w:val="none" w:sz="0" w:space="0" w:color="auto"/>
            <w:right w:val="none" w:sz="0" w:space="0" w:color="auto"/>
          </w:divBdr>
        </w:div>
        <w:div w:id="1693266260">
          <w:marLeft w:val="0"/>
          <w:marRight w:val="0"/>
          <w:marTop w:val="0"/>
          <w:marBottom w:val="0"/>
          <w:divBdr>
            <w:top w:val="none" w:sz="0" w:space="0" w:color="auto"/>
            <w:left w:val="none" w:sz="0" w:space="0" w:color="auto"/>
            <w:bottom w:val="none" w:sz="0" w:space="0" w:color="auto"/>
            <w:right w:val="none" w:sz="0" w:space="0" w:color="auto"/>
          </w:divBdr>
        </w:div>
        <w:div w:id="1932665109">
          <w:marLeft w:val="0"/>
          <w:marRight w:val="0"/>
          <w:marTop w:val="0"/>
          <w:marBottom w:val="0"/>
          <w:divBdr>
            <w:top w:val="none" w:sz="0" w:space="0" w:color="auto"/>
            <w:left w:val="none" w:sz="0" w:space="0" w:color="auto"/>
            <w:bottom w:val="none" w:sz="0" w:space="0" w:color="auto"/>
            <w:right w:val="none" w:sz="0" w:space="0" w:color="auto"/>
          </w:divBdr>
        </w:div>
      </w:divsChild>
    </w:div>
    <w:div w:id="1876889699">
      <w:bodyDiv w:val="1"/>
      <w:marLeft w:val="0"/>
      <w:marRight w:val="0"/>
      <w:marTop w:val="0"/>
      <w:marBottom w:val="0"/>
      <w:divBdr>
        <w:top w:val="none" w:sz="0" w:space="0" w:color="auto"/>
        <w:left w:val="none" w:sz="0" w:space="0" w:color="auto"/>
        <w:bottom w:val="none" w:sz="0" w:space="0" w:color="auto"/>
        <w:right w:val="none" w:sz="0" w:space="0" w:color="auto"/>
      </w:divBdr>
    </w:div>
    <w:div w:id="1882590518">
      <w:bodyDiv w:val="1"/>
      <w:marLeft w:val="0"/>
      <w:marRight w:val="0"/>
      <w:marTop w:val="0"/>
      <w:marBottom w:val="0"/>
      <w:divBdr>
        <w:top w:val="none" w:sz="0" w:space="0" w:color="auto"/>
        <w:left w:val="none" w:sz="0" w:space="0" w:color="auto"/>
        <w:bottom w:val="none" w:sz="0" w:space="0" w:color="auto"/>
        <w:right w:val="none" w:sz="0" w:space="0" w:color="auto"/>
      </w:divBdr>
    </w:div>
    <w:div w:id="1898930351">
      <w:bodyDiv w:val="1"/>
      <w:marLeft w:val="0"/>
      <w:marRight w:val="0"/>
      <w:marTop w:val="0"/>
      <w:marBottom w:val="0"/>
      <w:divBdr>
        <w:top w:val="none" w:sz="0" w:space="0" w:color="auto"/>
        <w:left w:val="none" w:sz="0" w:space="0" w:color="auto"/>
        <w:bottom w:val="none" w:sz="0" w:space="0" w:color="auto"/>
        <w:right w:val="none" w:sz="0" w:space="0" w:color="auto"/>
      </w:divBdr>
    </w:div>
    <w:div w:id="1939017643">
      <w:bodyDiv w:val="1"/>
      <w:marLeft w:val="0"/>
      <w:marRight w:val="0"/>
      <w:marTop w:val="0"/>
      <w:marBottom w:val="0"/>
      <w:divBdr>
        <w:top w:val="none" w:sz="0" w:space="0" w:color="auto"/>
        <w:left w:val="none" w:sz="0" w:space="0" w:color="auto"/>
        <w:bottom w:val="none" w:sz="0" w:space="0" w:color="auto"/>
        <w:right w:val="none" w:sz="0" w:space="0" w:color="auto"/>
      </w:divBdr>
    </w:div>
    <w:div w:id="194537661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73828417">
      <w:bodyDiv w:val="1"/>
      <w:marLeft w:val="0"/>
      <w:marRight w:val="0"/>
      <w:marTop w:val="0"/>
      <w:marBottom w:val="0"/>
      <w:divBdr>
        <w:top w:val="none" w:sz="0" w:space="0" w:color="auto"/>
        <w:left w:val="none" w:sz="0" w:space="0" w:color="auto"/>
        <w:bottom w:val="none" w:sz="0" w:space="0" w:color="auto"/>
        <w:right w:val="none" w:sz="0" w:space="0" w:color="auto"/>
      </w:divBdr>
    </w:div>
    <w:div w:id="1974552179">
      <w:bodyDiv w:val="1"/>
      <w:marLeft w:val="0"/>
      <w:marRight w:val="0"/>
      <w:marTop w:val="0"/>
      <w:marBottom w:val="0"/>
      <w:divBdr>
        <w:top w:val="none" w:sz="0" w:space="0" w:color="auto"/>
        <w:left w:val="none" w:sz="0" w:space="0" w:color="auto"/>
        <w:bottom w:val="none" w:sz="0" w:space="0" w:color="auto"/>
        <w:right w:val="none" w:sz="0" w:space="0" w:color="auto"/>
      </w:divBdr>
    </w:div>
    <w:div w:id="1977947732">
      <w:bodyDiv w:val="1"/>
      <w:marLeft w:val="0"/>
      <w:marRight w:val="0"/>
      <w:marTop w:val="0"/>
      <w:marBottom w:val="0"/>
      <w:divBdr>
        <w:top w:val="none" w:sz="0" w:space="0" w:color="auto"/>
        <w:left w:val="none" w:sz="0" w:space="0" w:color="auto"/>
        <w:bottom w:val="none" w:sz="0" w:space="0" w:color="auto"/>
        <w:right w:val="none" w:sz="0" w:space="0" w:color="auto"/>
      </w:divBdr>
      <w:divsChild>
        <w:div w:id="11495230">
          <w:marLeft w:val="0"/>
          <w:marRight w:val="0"/>
          <w:marTop w:val="0"/>
          <w:marBottom w:val="0"/>
          <w:divBdr>
            <w:top w:val="none" w:sz="0" w:space="0" w:color="auto"/>
            <w:left w:val="none" w:sz="0" w:space="0" w:color="auto"/>
            <w:bottom w:val="none" w:sz="0" w:space="0" w:color="auto"/>
            <w:right w:val="none" w:sz="0" w:space="0" w:color="auto"/>
          </w:divBdr>
        </w:div>
        <w:div w:id="78142166">
          <w:marLeft w:val="0"/>
          <w:marRight w:val="0"/>
          <w:marTop w:val="0"/>
          <w:marBottom w:val="0"/>
          <w:divBdr>
            <w:top w:val="none" w:sz="0" w:space="0" w:color="auto"/>
            <w:left w:val="none" w:sz="0" w:space="0" w:color="auto"/>
            <w:bottom w:val="none" w:sz="0" w:space="0" w:color="auto"/>
            <w:right w:val="none" w:sz="0" w:space="0" w:color="auto"/>
          </w:divBdr>
        </w:div>
        <w:div w:id="88552258">
          <w:marLeft w:val="0"/>
          <w:marRight w:val="0"/>
          <w:marTop w:val="0"/>
          <w:marBottom w:val="0"/>
          <w:divBdr>
            <w:top w:val="none" w:sz="0" w:space="0" w:color="auto"/>
            <w:left w:val="none" w:sz="0" w:space="0" w:color="auto"/>
            <w:bottom w:val="none" w:sz="0" w:space="0" w:color="auto"/>
            <w:right w:val="none" w:sz="0" w:space="0" w:color="auto"/>
          </w:divBdr>
        </w:div>
        <w:div w:id="95250231">
          <w:marLeft w:val="0"/>
          <w:marRight w:val="0"/>
          <w:marTop w:val="0"/>
          <w:marBottom w:val="0"/>
          <w:divBdr>
            <w:top w:val="none" w:sz="0" w:space="0" w:color="auto"/>
            <w:left w:val="none" w:sz="0" w:space="0" w:color="auto"/>
            <w:bottom w:val="none" w:sz="0" w:space="0" w:color="auto"/>
            <w:right w:val="none" w:sz="0" w:space="0" w:color="auto"/>
          </w:divBdr>
        </w:div>
        <w:div w:id="103113171">
          <w:marLeft w:val="0"/>
          <w:marRight w:val="0"/>
          <w:marTop w:val="0"/>
          <w:marBottom w:val="0"/>
          <w:divBdr>
            <w:top w:val="none" w:sz="0" w:space="0" w:color="auto"/>
            <w:left w:val="none" w:sz="0" w:space="0" w:color="auto"/>
            <w:bottom w:val="none" w:sz="0" w:space="0" w:color="auto"/>
            <w:right w:val="none" w:sz="0" w:space="0" w:color="auto"/>
          </w:divBdr>
        </w:div>
        <w:div w:id="148331346">
          <w:marLeft w:val="0"/>
          <w:marRight w:val="0"/>
          <w:marTop w:val="0"/>
          <w:marBottom w:val="0"/>
          <w:divBdr>
            <w:top w:val="none" w:sz="0" w:space="0" w:color="auto"/>
            <w:left w:val="none" w:sz="0" w:space="0" w:color="auto"/>
            <w:bottom w:val="none" w:sz="0" w:space="0" w:color="auto"/>
            <w:right w:val="none" w:sz="0" w:space="0" w:color="auto"/>
          </w:divBdr>
        </w:div>
        <w:div w:id="193346291">
          <w:marLeft w:val="0"/>
          <w:marRight w:val="0"/>
          <w:marTop w:val="0"/>
          <w:marBottom w:val="0"/>
          <w:divBdr>
            <w:top w:val="none" w:sz="0" w:space="0" w:color="auto"/>
            <w:left w:val="none" w:sz="0" w:space="0" w:color="auto"/>
            <w:bottom w:val="none" w:sz="0" w:space="0" w:color="auto"/>
            <w:right w:val="none" w:sz="0" w:space="0" w:color="auto"/>
          </w:divBdr>
        </w:div>
        <w:div w:id="230582466">
          <w:marLeft w:val="0"/>
          <w:marRight w:val="0"/>
          <w:marTop w:val="0"/>
          <w:marBottom w:val="0"/>
          <w:divBdr>
            <w:top w:val="none" w:sz="0" w:space="0" w:color="auto"/>
            <w:left w:val="none" w:sz="0" w:space="0" w:color="auto"/>
            <w:bottom w:val="none" w:sz="0" w:space="0" w:color="auto"/>
            <w:right w:val="none" w:sz="0" w:space="0" w:color="auto"/>
          </w:divBdr>
        </w:div>
        <w:div w:id="247815133">
          <w:marLeft w:val="0"/>
          <w:marRight w:val="0"/>
          <w:marTop w:val="0"/>
          <w:marBottom w:val="0"/>
          <w:divBdr>
            <w:top w:val="none" w:sz="0" w:space="0" w:color="auto"/>
            <w:left w:val="none" w:sz="0" w:space="0" w:color="auto"/>
            <w:bottom w:val="none" w:sz="0" w:space="0" w:color="auto"/>
            <w:right w:val="none" w:sz="0" w:space="0" w:color="auto"/>
          </w:divBdr>
        </w:div>
        <w:div w:id="251739284">
          <w:marLeft w:val="0"/>
          <w:marRight w:val="0"/>
          <w:marTop w:val="0"/>
          <w:marBottom w:val="0"/>
          <w:divBdr>
            <w:top w:val="none" w:sz="0" w:space="0" w:color="auto"/>
            <w:left w:val="none" w:sz="0" w:space="0" w:color="auto"/>
            <w:bottom w:val="none" w:sz="0" w:space="0" w:color="auto"/>
            <w:right w:val="none" w:sz="0" w:space="0" w:color="auto"/>
          </w:divBdr>
        </w:div>
        <w:div w:id="260531766">
          <w:marLeft w:val="0"/>
          <w:marRight w:val="0"/>
          <w:marTop w:val="0"/>
          <w:marBottom w:val="0"/>
          <w:divBdr>
            <w:top w:val="none" w:sz="0" w:space="0" w:color="auto"/>
            <w:left w:val="none" w:sz="0" w:space="0" w:color="auto"/>
            <w:bottom w:val="none" w:sz="0" w:space="0" w:color="auto"/>
            <w:right w:val="none" w:sz="0" w:space="0" w:color="auto"/>
          </w:divBdr>
        </w:div>
        <w:div w:id="272901619">
          <w:marLeft w:val="0"/>
          <w:marRight w:val="0"/>
          <w:marTop w:val="0"/>
          <w:marBottom w:val="0"/>
          <w:divBdr>
            <w:top w:val="none" w:sz="0" w:space="0" w:color="auto"/>
            <w:left w:val="none" w:sz="0" w:space="0" w:color="auto"/>
            <w:bottom w:val="none" w:sz="0" w:space="0" w:color="auto"/>
            <w:right w:val="none" w:sz="0" w:space="0" w:color="auto"/>
          </w:divBdr>
        </w:div>
        <w:div w:id="339505076">
          <w:marLeft w:val="0"/>
          <w:marRight w:val="0"/>
          <w:marTop w:val="0"/>
          <w:marBottom w:val="0"/>
          <w:divBdr>
            <w:top w:val="none" w:sz="0" w:space="0" w:color="auto"/>
            <w:left w:val="none" w:sz="0" w:space="0" w:color="auto"/>
            <w:bottom w:val="none" w:sz="0" w:space="0" w:color="auto"/>
            <w:right w:val="none" w:sz="0" w:space="0" w:color="auto"/>
          </w:divBdr>
        </w:div>
        <w:div w:id="401830413">
          <w:marLeft w:val="0"/>
          <w:marRight w:val="0"/>
          <w:marTop w:val="0"/>
          <w:marBottom w:val="0"/>
          <w:divBdr>
            <w:top w:val="none" w:sz="0" w:space="0" w:color="auto"/>
            <w:left w:val="none" w:sz="0" w:space="0" w:color="auto"/>
            <w:bottom w:val="none" w:sz="0" w:space="0" w:color="auto"/>
            <w:right w:val="none" w:sz="0" w:space="0" w:color="auto"/>
          </w:divBdr>
        </w:div>
        <w:div w:id="476915137">
          <w:marLeft w:val="0"/>
          <w:marRight w:val="0"/>
          <w:marTop w:val="0"/>
          <w:marBottom w:val="0"/>
          <w:divBdr>
            <w:top w:val="none" w:sz="0" w:space="0" w:color="auto"/>
            <w:left w:val="none" w:sz="0" w:space="0" w:color="auto"/>
            <w:bottom w:val="none" w:sz="0" w:space="0" w:color="auto"/>
            <w:right w:val="none" w:sz="0" w:space="0" w:color="auto"/>
          </w:divBdr>
        </w:div>
        <w:div w:id="498036475">
          <w:marLeft w:val="0"/>
          <w:marRight w:val="0"/>
          <w:marTop w:val="0"/>
          <w:marBottom w:val="0"/>
          <w:divBdr>
            <w:top w:val="none" w:sz="0" w:space="0" w:color="auto"/>
            <w:left w:val="none" w:sz="0" w:space="0" w:color="auto"/>
            <w:bottom w:val="none" w:sz="0" w:space="0" w:color="auto"/>
            <w:right w:val="none" w:sz="0" w:space="0" w:color="auto"/>
          </w:divBdr>
        </w:div>
        <w:div w:id="544946284">
          <w:marLeft w:val="0"/>
          <w:marRight w:val="0"/>
          <w:marTop w:val="0"/>
          <w:marBottom w:val="0"/>
          <w:divBdr>
            <w:top w:val="none" w:sz="0" w:space="0" w:color="auto"/>
            <w:left w:val="none" w:sz="0" w:space="0" w:color="auto"/>
            <w:bottom w:val="none" w:sz="0" w:space="0" w:color="auto"/>
            <w:right w:val="none" w:sz="0" w:space="0" w:color="auto"/>
          </w:divBdr>
        </w:div>
        <w:div w:id="684282259">
          <w:marLeft w:val="0"/>
          <w:marRight w:val="0"/>
          <w:marTop w:val="0"/>
          <w:marBottom w:val="0"/>
          <w:divBdr>
            <w:top w:val="none" w:sz="0" w:space="0" w:color="auto"/>
            <w:left w:val="none" w:sz="0" w:space="0" w:color="auto"/>
            <w:bottom w:val="none" w:sz="0" w:space="0" w:color="auto"/>
            <w:right w:val="none" w:sz="0" w:space="0" w:color="auto"/>
          </w:divBdr>
        </w:div>
        <w:div w:id="799419251">
          <w:marLeft w:val="0"/>
          <w:marRight w:val="0"/>
          <w:marTop w:val="0"/>
          <w:marBottom w:val="0"/>
          <w:divBdr>
            <w:top w:val="none" w:sz="0" w:space="0" w:color="auto"/>
            <w:left w:val="none" w:sz="0" w:space="0" w:color="auto"/>
            <w:bottom w:val="none" w:sz="0" w:space="0" w:color="auto"/>
            <w:right w:val="none" w:sz="0" w:space="0" w:color="auto"/>
          </w:divBdr>
        </w:div>
        <w:div w:id="1070928102">
          <w:marLeft w:val="0"/>
          <w:marRight w:val="0"/>
          <w:marTop w:val="0"/>
          <w:marBottom w:val="0"/>
          <w:divBdr>
            <w:top w:val="none" w:sz="0" w:space="0" w:color="auto"/>
            <w:left w:val="none" w:sz="0" w:space="0" w:color="auto"/>
            <w:bottom w:val="none" w:sz="0" w:space="0" w:color="auto"/>
            <w:right w:val="none" w:sz="0" w:space="0" w:color="auto"/>
          </w:divBdr>
        </w:div>
        <w:div w:id="1130562189">
          <w:marLeft w:val="0"/>
          <w:marRight w:val="0"/>
          <w:marTop w:val="0"/>
          <w:marBottom w:val="0"/>
          <w:divBdr>
            <w:top w:val="none" w:sz="0" w:space="0" w:color="auto"/>
            <w:left w:val="none" w:sz="0" w:space="0" w:color="auto"/>
            <w:bottom w:val="none" w:sz="0" w:space="0" w:color="auto"/>
            <w:right w:val="none" w:sz="0" w:space="0" w:color="auto"/>
          </w:divBdr>
        </w:div>
        <w:div w:id="1132482038">
          <w:marLeft w:val="0"/>
          <w:marRight w:val="0"/>
          <w:marTop w:val="0"/>
          <w:marBottom w:val="0"/>
          <w:divBdr>
            <w:top w:val="none" w:sz="0" w:space="0" w:color="auto"/>
            <w:left w:val="none" w:sz="0" w:space="0" w:color="auto"/>
            <w:bottom w:val="none" w:sz="0" w:space="0" w:color="auto"/>
            <w:right w:val="none" w:sz="0" w:space="0" w:color="auto"/>
          </w:divBdr>
        </w:div>
        <w:div w:id="1135876374">
          <w:marLeft w:val="0"/>
          <w:marRight w:val="0"/>
          <w:marTop w:val="0"/>
          <w:marBottom w:val="0"/>
          <w:divBdr>
            <w:top w:val="none" w:sz="0" w:space="0" w:color="auto"/>
            <w:left w:val="none" w:sz="0" w:space="0" w:color="auto"/>
            <w:bottom w:val="none" w:sz="0" w:space="0" w:color="auto"/>
            <w:right w:val="none" w:sz="0" w:space="0" w:color="auto"/>
          </w:divBdr>
        </w:div>
        <w:div w:id="1155412369">
          <w:marLeft w:val="0"/>
          <w:marRight w:val="0"/>
          <w:marTop w:val="0"/>
          <w:marBottom w:val="0"/>
          <w:divBdr>
            <w:top w:val="none" w:sz="0" w:space="0" w:color="auto"/>
            <w:left w:val="none" w:sz="0" w:space="0" w:color="auto"/>
            <w:bottom w:val="none" w:sz="0" w:space="0" w:color="auto"/>
            <w:right w:val="none" w:sz="0" w:space="0" w:color="auto"/>
          </w:divBdr>
        </w:div>
        <w:div w:id="1156191491">
          <w:marLeft w:val="0"/>
          <w:marRight w:val="0"/>
          <w:marTop w:val="0"/>
          <w:marBottom w:val="0"/>
          <w:divBdr>
            <w:top w:val="none" w:sz="0" w:space="0" w:color="auto"/>
            <w:left w:val="none" w:sz="0" w:space="0" w:color="auto"/>
            <w:bottom w:val="none" w:sz="0" w:space="0" w:color="auto"/>
            <w:right w:val="none" w:sz="0" w:space="0" w:color="auto"/>
          </w:divBdr>
        </w:div>
        <w:div w:id="1194222047">
          <w:marLeft w:val="0"/>
          <w:marRight w:val="0"/>
          <w:marTop w:val="0"/>
          <w:marBottom w:val="0"/>
          <w:divBdr>
            <w:top w:val="none" w:sz="0" w:space="0" w:color="auto"/>
            <w:left w:val="none" w:sz="0" w:space="0" w:color="auto"/>
            <w:bottom w:val="none" w:sz="0" w:space="0" w:color="auto"/>
            <w:right w:val="none" w:sz="0" w:space="0" w:color="auto"/>
          </w:divBdr>
        </w:div>
        <w:div w:id="1200974017">
          <w:marLeft w:val="0"/>
          <w:marRight w:val="0"/>
          <w:marTop w:val="0"/>
          <w:marBottom w:val="0"/>
          <w:divBdr>
            <w:top w:val="none" w:sz="0" w:space="0" w:color="auto"/>
            <w:left w:val="none" w:sz="0" w:space="0" w:color="auto"/>
            <w:bottom w:val="none" w:sz="0" w:space="0" w:color="auto"/>
            <w:right w:val="none" w:sz="0" w:space="0" w:color="auto"/>
          </w:divBdr>
        </w:div>
        <w:div w:id="1203248127">
          <w:marLeft w:val="0"/>
          <w:marRight w:val="0"/>
          <w:marTop w:val="0"/>
          <w:marBottom w:val="0"/>
          <w:divBdr>
            <w:top w:val="none" w:sz="0" w:space="0" w:color="auto"/>
            <w:left w:val="none" w:sz="0" w:space="0" w:color="auto"/>
            <w:bottom w:val="none" w:sz="0" w:space="0" w:color="auto"/>
            <w:right w:val="none" w:sz="0" w:space="0" w:color="auto"/>
          </w:divBdr>
        </w:div>
        <w:div w:id="1234463783">
          <w:marLeft w:val="0"/>
          <w:marRight w:val="0"/>
          <w:marTop w:val="0"/>
          <w:marBottom w:val="0"/>
          <w:divBdr>
            <w:top w:val="none" w:sz="0" w:space="0" w:color="auto"/>
            <w:left w:val="none" w:sz="0" w:space="0" w:color="auto"/>
            <w:bottom w:val="none" w:sz="0" w:space="0" w:color="auto"/>
            <w:right w:val="none" w:sz="0" w:space="0" w:color="auto"/>
          </w:divBdr>
        </w:div>
        <w:div w:id="1246382894">
          <w:marLeft w:val="0"/>
          <w:marRight w:val="0"/>
          <w:marTop w:val="0"/>
          <w:marBottom w:val="0"/>
          <w:divBdr>
            <w:top w:val="none" w:sz="0" w:space="0" w:color="auto"/>
            <w:left w:val="none" w:sz="0" w:space="0" w:color="auto"/>
            <w:bottom w:val="none" w:sz="0" w:space="0" w:color="auto"/>
            <w:right w:val="none" w:sz="0" w:space="0" w:color="auto"/>
          </w:divBdr>
        </w:div>
        <w:div w:id="1251545067">
          <w:marLeft w:val="0"/>
          <w:marRight w:val="0"/>
          <w:marTop w:val="0"/>
          <w:marBottom w:val="0"/>
          <w:divBdr>
            <w:top w:val="none" w:sz="0" w:space="0" w:color="auto"/>
            <w:left w:val="none" w:sz="0" w:space="0" w:color="auto"/>
            <w:bottom w:val="none" w:sz="0" w:space="0" w:color="auto"/>
            <w:right w:val="none" w:sz="0" w:space="0" w:color="auto"/>
          </w:divBdr>
        </w:div>
        <w:div w:id="1387991847">
          <w:marLeft w:val="0"/>
          <w:marRight w:val="0"/>
          <w:marTop w:val="0"/>
          <w:marBottom w:val="0"/>
          <w:divBdr>
            <w:top w:val="none" w:sz="0" w:space="0" w:color="auto"/>
            <w:left w:val="none" w:sz="0" w:space="0" w:color="auto"/>
            <w:bottom w:val="none" w:sz="0" w:space="0" w:color="auto"/>
            <w:right w:val="none" w:sz="0" w:space="0" w:color="auto"/>
          </w:divBdr>
        </w:div>
        <w:div w:id="1417744168">
          <w:marLeft w:val="0"/>
          <w:marRight w:val="0"/>
          <w:marTop w:val="0"/>
          <w:marBottom w:val="0"/>
          <w:divBdr>
            <w:top w:val="none" w:sz="0" w:space="0" w:color="auto"/>
            <w:left w:val="none" w:sz="0" w:space="0" w:color="auto"/>
            <w:bottom w:val="none" w:sz="0" w:space="0" w:color="auto"/>
            <w:right w:val="none" w:sz="0" w:space="0" w:color="auto"/>
          </w:divBdr>
        </w:div>
        <w:div w:id="1438210143">
          <w:marLeft w:val="0"/>
          <w:marRight w:val="0"/>
          <w:marTop w:val="0"/>
          <w:marBottom w:val="0"/>
          <w:divBdr>
            <w:top w:val="none" w:sz="0" w:space="0" w:color="auto"/>
            <w:left w:val="none" w:sz="0" w:space="0" w:color="auto"/>
            <w:bottom w:val="none" w:sz="0" w:space="0" w:color="auto"/>
            <w:right w:val="none" w:sz="0" w:space="0" w:color="auto"/>
          </w:divBdr>
        </w:div>
        <w:div w:id="1573083981">
          <w:marLeft w:val="0"/>
          <w:marRight w:val="0"/>
          <w:marTop w:val="0"/>
          <w:marBottom w:val="0"/>
          <w:divBdr>
            <w:top w:val="none" w:sz="0" w:space="0" w:color="auto"/>
            <w:left w:val="none" w:sz="0" w:space="0" w:color="auto"/>
            <w:bottom w:val="none" w:sz="0" w:space="0" w:color="auto"/>
            <w:right w:val="none" w:sz="0" w:space="0" w:color="auto"/>
          </w:divBdr>
        </w:div>
        <w:div w:id="1594508953">
          <w:marLeft w:val="0"/>
          <w:marRight w:val="0"/>
          <w:marTop w:val="0"/>
          <w:marBottom w:val="0"/>
          <w:divBdr>
            <w:top w:val="none" w:sz="0" w:space="0" w:color="auto"/>
            <w:left w:val="none" w:sz="0" w:space="0" w:color="auto"/>
            <w:bottom w:val="none" w:sz="0" w:space="0" w:color="auto"/>
            <w:right w:val="none" w:sz="0" w:space="0" w:color="auto"/>
          </w:divBdr>
        </w:div>
        <w:div w:id="1596597265">
          <w:marLeft w:val="0"/>
          <w:marRight w:val="0"/>
          <w:marTop w:val="0"/>
          <w:marBottom w:val="0"/>
          <w:divBdr>
            <w:top w:val="none" w:sz="0" w:space="0" w:color="auto"/>
            <w:left w:val="none" w:sz="0" w:space="0" w:color="auto"/>
            <w:bottom w:val="none" w:sz="0" w:space="0" w:color="auto"/>
            <w:right w:val="none" w:sz="0" w:space="0" w:color="auto"/>
          </w:divBdr>
        </w:div>
        <w:div w:id="1640067815">
          <w:marLeft w:val="0"/>
          <w:marRight w:val="0"/>
          <w:marTop w:val="0"/>
          <w:marBottom w:val="0"/>
          <w:divBdr>
            <w:top w:val="none" w:sz="0" w:space="0" w:color="auto"/>
            <w:left w:val="none" w:sz="0" w:space="0" w:color="auto"/>
            <w:bottom w:val="none" w:sz="0" w:space="0" w:color="auto"/>
            <w:right w:val="none" w:sz="0" w:space="0" w:color="auto"/>
          </w:divBdr>
        </w:div>
        <w:div w:id="1678458671">
          <w:marLeft w:val="0"/>
          <w:marRight w:val="0"/>
          <w:marTop w:val="0"/>
          <w:marBottom w:val="0"/>
          <w:divBdr>
            <w:top w:val="none" w:sz="0" w:space="0" w:color="auto"/>
            <w:left w:val="none" w:sz="0" w:space="0" w:color="auto"/>
            <w:bottom w:val="none" w:sz="0" w:space="0" w:color="auto"/>
            <w:right w:val="none" w:sz="0" w:space="0" w:color="auto"/>
          </w:divBdr>
        </w:div>
        <w:div w:id="1711028133">
          <w:marLeft w:val="0"/>
          <w:marRight w:val="0"/>
          <w:marTop w:val="0"/>
          <w:marBottom w:val="0"/>
          <w:divBdr>
            <w:top w:val="none" w:sz="0" w:space="0" w:color="auto"/>
            <w:left w:val="none" w:sz="0" w:space="0" w:color="auto"/>
            <w:bottom w:val="none" w:sz="0" w:space="0" w:color="auto"/>
            <w:right w:val="none" w:sz="0" w:space="0" w:color="auto"/>
          </w:divBdr>
        </w:div>
        <w:div w:id="1718161187">
          <w:marLeft w:val="0"/>
          <w:marRight w:val="0"/>
          <w:marTop w:val="0"/>
          <w:marBottom w:val="0"/>
          <w:divBdr>
            <w:top w:val="none" w:sz="0" w:space="0" w:color="auto"/>
            <w:left w:val="none" w:sz="0" w:space="0" w:color="auto"/>
            <w:bottom w:val="none" w:sz="0" w:space="0" w:color="auto"/>
            <w:right w:val="none" w:sz="0" w:space="0" w:color="auto"/>
          </w:divBdr>
        </w:div>
        <w:div w:id="1753353220">
          <w:marLeft w:val="0"/>
          <w:marRight w:val="0"/>
          <w:marTop w:val="0"/>
          <w:marBottom w:val="0"/>
          <w:divBdr>
            <w:top w:val="none" w:sz="0" w:space="0" w:color="auto"/>
            <w:left w:val="none" w:sz="0" w:space="0" w:color="auto"/>
            <w:bottom w:val="none" w:sz="0" w:space="0" w:color="auto"/>
            <w:right w:val="none" w:sz="0" w:space="0" w:color="auto"/>
          </w:divBdr>
        </w:div>
        <w:div w:id="1772430395">
          <w:marLeft w:val="0"/>
          <w:marRight w:val="0"/>
          <w:marTop w:val="0"/>
          <w:marBottom w:val="0"/>
          <w:divBdr>
            <w:top w:val="none" w:sz="0" w:space="0" w:color="auto"/>
            <w:left w:val="none" w:sz="0" w:space="0" w:color="auto"/>
            <w:bottom w:val="none" w:sz="0" w:space="0" w:color="auto"/>
            <w:right w:val="none" w:sz="0" w:space="0" w:color="auto"/>
          </w:divBdr>
        </w:div>
        <w:div w:id="1968123627">
          <w:marLeft w:val="0"/>
          <w:marRight w:val="0"/>
          <w:marTop w:val="0"/>
          <w:marBottom w:val="0"/>
          <w:divBdr>
            <w:top w:val="none" w:sz="0" w:space="0" w:color="auto"/>
            <w:left w:val="none" w:sz="0" w:space="0" w:color="auto"/>
            <w:bottom w:val="none" w:sz="0" w:space="0" w:color="auto"/>
            <w:right w:val="none" w:sz="0" w:space="0" w:color="auto"/>
          </w:divBdr>
        </w:div>
        <w:div w:id="1973250174">
          <w:marLeft w:val="0"/>
          <w:marRight w:val="0"/>
          <w:marTop w:val="0"/>
          <w:marBottom w:val="0"/>
          <w:divBdr>
            <w:top w:val="none" w:sz="0" w:space="0" w:color="auto"/>
            <w:left w:val="none" w:sz="0" w:space="0" w:color="auto"/>
            <w:bottom w:val="none" w:sz="0" w:space="0" w:color="auto"/>
            <w:right w:val="none" w:sz="0" w:space="0" w:color="auto"/>
          </w:divBdr>
        </w:div>
        <w:div w:id="1979259098">
          <w:marLeft w:val="0"/>
          <w:marRight w:val="0"/>
          <w:marTop w:val="0"/>
          <w:marBottom w:val="0"/>
          <w:divBdr>
            <w:top w:val="none" w:sz="0" w:space="0" w:color="auto"/>
            <w:left w:val="none" w:sz="0" w:space="0" w:color="auto"/>
            <w:bottom w:val="none" w:sz="0" w:space="0" w:color="auto"/>
            <w:right w:val="none" w:sz="0" w:space="0" w:color="auto"/>
          </w:divBdr>
        </w:div>
        <w:div w:id="1981690579">
          <w:marLeft w:val="0"/>
          <w:marRight w:val="0"/>
          <w:marTop w:val="0"/>
          <w:marBottom w:val="0"/>
          <w:divBdr>
            <w:top w:val="none" w:sz="0" w:space="0" w:color="auto"/>
            <w:left w:val="none" w:sz="0" w:space="0" w:color="auto"/>
            <w:bottom w:val="none" w:sz="0" w:space="0" w:color="auto"/>
            <w:right w:val="none" w:sz="0" w:space="0" w:color="auto"/>
          </w:divBdr>
        </w:div>
      </w:divsChild>
    </w:div>
    <w:div w:id="1993485606">
      <w:bodyDiv w:val="1"/>
      <w:marLeft w:val="0"/>
      <w:marRight w:val="0"/>
      <w:marTop w:val="0"/>
      <w:marBottom w:val="0"/>
      <w:divBdr>
        <w:top w:val="none" w:sz="0" w:space="0" w:color="auto"/>
        <w:left w:val="none" w:sz="0" w:space="0" w:color="auto"/>
        <w:bottom w:val="none" w:sz="0" w:space="0" w:color="auto"/>
        <w:right w:val="none" w:sz="0" w:space="0" w:color="auto"/>
      </w:divBdr>
      <w:divsChild>
        <w:div w:id="222908468">
          <w:marLeft w:val="0"/>
          <w:marRight w:val="0"/>
          <w:marTop w:val="0"/>
          <w:marBottom w:val="0"/>
          <w:divBdr>
            <w:top w:val="none" w:sz="0" w:space="0" w:color="auto"/>
            <w:left w:val="none" w:sz="0" w:space="0" w:color="auto"/>
            <w:bottom w:val="none" w:sz="0" w:space="0" w:color="auto"/>
            <w:right w:val="none" w:sz="0" w:space="0" w:color="auto"/>
          </w:divBdr>
        </w:div>
        <w:div w:id="1337077919">
          <w:marLeft w:val="0"/>
          <w:marRight w:val="0"/>
          <w:marTop w:val="0"/>
          <w:marBottom w:val="0"/>
          <w:divBdr>
            <w:top w:val="none" w:sz="0" w:space="0" w:color="auto"/>
            <w:left w:val="none" w:sz="0" w:space="0" w:color="auto"/>
            <w:bottom w:val="none" w:sz="0" w:space="0" w:color="auto"/>
            <w:right w:val="none" w:sz="0" w:space="0" w:color="auto"/>
          </w:divBdr>
        </w:div>
        <w:div w:id="1462915031">
          <w:marLeft w:val="0"/>
          <w:marRight w:val="0"/>
          <w:marTop w:val="0"/>
          <w:marBottom w:val="0"/>
          <w:divBdr>
            <w:top w:val="none" w:sz="0" w:space="0" w:color="auto"/>
            <w:left w:val="none" w:sz="0" w:space="0" w:color="auto"/>
            <w:bottom w:val="none" w:sz="0" w:space="0" w:color="auto"/>
            <w:right w:val="none" w:sz="0" w:space="0" w:color="auto"/>
          </w:divBdr>
        </w:div>
      </w:divsChild>
    </w:div>
    <w:div w:id="2023702354">
      <w:bodyDiv w:val="1"/>
      <w:marLeft w:val="0"/>
      <w:marRight w:val="0"/>
      <w:marTop w:val="0"/>
      <w:marBottom w:val="0"/>
      <w:divBdr>
        <w:top w:val="none" w:sz="0" w:space="0" w:color="auto"/>
        <w:left w:val="none" w:sz="0" w:space="0" w:color="auto"/>
        <w:bottom w:val="none" w:sz="0" w:space="0" w:color="auto"/>
        <w:right w:val="none" w:sz="0" w:space="0" w:color="auto"/>
      </w:divBdr>
    </w:div>
    <w:div w:id="2037073390">
      <w:bodyDiv w:val="1"/>
      <w:marLeft w:val="0"/>
      <w:marRight w:val="0"/>
      <w:marTop w:val="0"/>
      <w:marBottom w:val="0"/>
      <w:divBdr>
        <w:top w:val="none" w:sz="0" w:space="0" w:color="auto"/>
        <w:left w:val="none" w:sz="0" w:space="0" w:color="auto"/>
        <w:bottom w:val="none" w:sz="0" w:space="0" w:color="auto"/>
        <w:right w:val="none" w:sz="0" w:space="0" w:color="auto"/>
      </w:divBdr>
      <w:divsChild>
        <w:div w:id="31997861">
          <w:marLeft w:val="0"/>
          <w:marRight w:val="0"/>
          <w:marTop w:val="0"/>
          <w:marBottom w:val="0"/>
          <w:divBdr>
            <w:top w:val="none" w:sz="0" w:space="0" w:color="auto"/>
            <w:left w:val="none" w:sz="0" w:space="0" w:color="auto"/>
            <w:bottom w:val="none" w:sz="0" w:space="0" w:color="auto"/>
            <w:right w:val="none" w:sz="0" w:space="0" w:color="auto"/>
          </w:divBdr>
        </w:div>
        <w:div w:id="235549956">
          <w:marLeft w:val="0"/>
          <w:marRight w:val="0"/>
          <w:marTop w:val="0"/>
          <w:marBottom w:val="0"/>
          <w:divBdr>
            <w:top w:val="none" w:sz="0" w:space="0" w:color="auto"/>
            <w:left w:val="none" w:sz="0" w:space="0" w:color="auto"/>
            <w:bottom w:val="none" w:sz="0" w:space="0" w:color="auto"/>
            <w:right w:val="none" w:sz="0" w:space="0" w:color="auto"/>
          </w:divBdr>
        </w:div>
        <w:div w:id="602958505">
          <w:marLeft w:val="0"/>
          <w:marRight w:val="0"/>
          <w:marTop w:val="0"/>
          <w:marBottom w:val="0"/>
          <w:divBdr>
            <w:top w:val="none" w:sz="0" w:space="0" w:color="auto"/>
            <w:left w:val="none" w:sz="0" w:space="0" w:color="auto"/>
            <w:bottom w:val="none" w:sz="0" w:space="0" w:color="auto"/>
            <w:right w:val="none" w:sz="0" w:space="0" w:color="auto"/>
          </w:divBdr>
        </w:div>
        <w:div w:id="1109740572">
          <w:marLeft w:val="0"/>
          <w:marRight w:val="0"/>
          <w:marTop w:val="0"/>
          <w:marBottom w:val="0"/>
          <w:divBdr>
            <w:top w:val="none" w:sz="0" w:space="0" w:color="auto"/>
            <w:left w:val="none" w:sz="0" w:space="0" w:color="auto"/>
            <w:bottom w:val="none" w:sz="0" w:space="0" w:color="auto"/>
            <w:right w:val="none" w:sz="0" w:space="0" w:color="auto"/>
          </w:divBdr>
        </w:div>
        <w:div w:id="1182817587">
          <w:marLeft w:val="0"/>
          <w:marRight w:val="0"/>
          <w:marTop w:val="0"/>
          <w:marBottom w:val="0"/>
          <w:divBdr>
            <w:top w:val="none" w:sz="0" w:space="0" w:color="auto"/>
            <w:left w:val="none" w:sz="0" w:space="0" w:color="auto"/>
            <w:bottom w:val="none" w:sz="0" w:space="0" w:color="auto"/>
            <w:right w:val="none" w:sz="0" w:space="0" w:color="auto"/>
          </w:divBdr>
        </w:div>
        <w:div w:id="1277448960">
          <w:marLeft w:val="0"/>
          <w:marRight w:val="0"/>
          <w:marTop w:val="0"/>
          <w:marBottom w:val="0"/>
          <w:divBdr>
            <w:top w:val="none" w:sz="0" w:space="0" w:color="auto"/>
            <w:left w:val="none" w:sz="0" w:space="0" w:color="auto"/>
            <w:bottom w:val="none" w:sz="0" w:space="0" w:color="auto"/>
            <w:right w:val="none" w:sz="0" w:space="0" w:color="auto"/>
          </w:divBdr>
        </w:div>
        <w:div w:id="1526283218">
          <w:marLeft w:val="0"/>
          <w:marRight w:val="0"/>
          <w:marTop w:val="0"/>
          <w:marBottom w:val="0"/>
          <w:divBdr>
            <w:top w:val="none" w:sz="0" w:space="0" w:color="auto"/>
            <w:left w:val="none" w:sz="0" w:space="0" w:color="auto"/>
            <w:bottom w:val="none" w:sz="0" w:space="0" w:color="auto"/>
            <w:right w:val="none" w:sz="0" w:space="0" w:color="auto"/>
          </w:divBdr>
        </w:div>
        <w:div w:id="1573617065">
          <w:marLeft w:val="0"/>
          <w:marRight w:val="0"/>
          <w:marTop w:val="0"/>
          <w:marBottom w:val="0"/>
          <w:divBdr>
            <w:top w:val="none" w:sz="0" w:space="0" w:color="auto"/>
            <w:left w:val="none" w:sz="0" w:space="0" w:color="auto"/>
            <w:bottom w:val="none" w:sz="0" w:space="0" w:color="auto"/>
            <w:right w:val="none" w:sz="0" w:space="0" w:color="auto"/>
          </w:divBdr>
        </w:div>
        <w:div w:id="1585382908">
          <w:marLeft w:val="0"/>
          <w:marRight w:val="0"/>
          <w:marTop w:val="0"/>
          <w:marBottom w:val="0"/>
          <w:divBdr>
            <w:top w:val="none" w:sz="0" w:space="0" w:color="auto"/>
            <w:left w:val="none" w:sz="0" w:space="0" w:color="auto"/>
            <w:bottom w:val="none" w:sz="0" w:space="0" w:color="auto"/>
            <w:right w:val="none" w:sz="0" w:space="0" w:color="auto"/>
          </w:divBdr>
        </w:div>
        <w:div w:id="1609041663">
          <w:marLeft w:val="0"/>
          <w:marRight w:val="0"/>
          <w:marTop w:val="0"/>
          <w:marBottom w:val="0"/>
          <w:divBdr>
            <w:top w:val="none" w:sz="0" w:space="0" w:color="auto"/>
            <w:left w:val="none" w:sz="0" w:space="0" w:color="auto"/>
            <w:bottom w:val="none" w:sz="0" w:space="0" w:color="auto"/>
            <w:right w:val="none" w:sz="0" w:space="0" w:color="auto"/>
          </w:divBdr>
        </w:div>
        <w:div w:id="1918054579">
          <w:marLeft w:val="0"/>
          <w:marRight w:val="0"/>
          <w:marTop w:val="0"/>
          <w:marBottom w:val="0"/>
          <w:divBdr>
            <w:top w:val="none" w:sz="0" w:space="0" w:color="auto"/>
            <w:left w:val="none" w:sz="0" w:space="0" w:color="auto"/>
            <w:bottom w:val="none" w:sz="0" w:space="0" w:color="auto"/>
            <w:right w:val="none" w:sz="0" w:space="0" w:color="auto"/>
          </w:divBdr>
        </w:div>
        <w:div w:id="2137136623">
          <w:marLeft w:val="0"/>
          <w:marRight w:val="0"/>
          <w:marTop w:val="0"/>
          <w:marBottom w:val="0"/>
          <w:divBdr>
            <w:top w:val="none" w:sz="0" w:space="0" w:color="auto"/>
            <w:left w:val="none" w:sz="0" w:space="0" w:color="auto"/>
            <w:bottom w:val="none" w:sz="0" w:space="0" w:color="auto"/>
            <w:right w:val="none" w:sz="0" w:space="0" w:color="auto"/>
          </w:divBdr>
        </w:div>
      </w:divsChild>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65327431">
      <w:bodyDiv w:val="1"/>
      <w:marLeft w:val="0"/>
      <w:marRight w:val="0"/>
      <w:marTop w:val="0"/>
      <w:marBottom w:val="0"/>
      <w:divBdr>
        <w:top w:val="none" w:sz="0" w:space="0" w:color="auto"/>
        <w:left w:val="none" w:sz="0" w:space="0" w:color="auto"/>
        <w:bottom w:val="none" w:sz="0" w:space="0" w:color="auto"/>
        <w:right w:val="none" w:sz="0" w:space="0" w:color="auto"/>
      </w:divBdr>
      <w:divsChild>
        <w:div w:id="660935214">
          <w:marLeft w:val="0"/>
          <w:marRight w:val="0"/>
          <w:marTop w:val="0"/>
          <w:marBottom w:val="0"/>
          <w:divBdr>
            <w:top w:val="none" w:sz="0" w:space="0" w:color="auto"/>
            <w:left w:val="none" w:sz="0" w:space="0" w:color="auto"/>
            <w:bottom w:val="none" w:sz="0" w:space="0" w:color="auto"/>
            <w:right w:val="none" w:sz="0" w:space="0" w:color="auto"/>
          </w:divBdr>
        </w:div>
        <w:div w:id="1207987886">
          <w:marLeft w:val="0"/>
          <w:marRight w:val="0"/>
          <w:marTop w:val="0"/>
          <w:marBottom w:val="0"/>
          <w:divBdr>
            <w:top w:val="none" w:sz="0" w:space="0" w:color="auto"/>
            <w:left w:val="none" w:sz="0" w:space="0" w:color="auto"/>
            <w:bottom w:val="none" w:sz="0" w:space="0" w:color="auto"/>
            <w:right w:val="none" w:sz="0" w:space="0" w:color="auto"/>
          </w:divBdr>
        </w:div>
        <w:div w:id="1909222728">
          <w:marLeft w:val="0"/>
          <w:marRight w:val="0"/>
          <w:marTop w:val="0"/>
          <w:marBottom w:val="0"/>
          <w:divBdr>
            <w:top w:val="none" w:sz="0" w:space="0" w:color="auto"/>
            <w:left w:val="none" w:sz="0" w:space="0" w:color="auto"/>
            <w:bottom w:val="none" w:sz="0" w:space="0" w:color="auto"/>
            <w:right w:val="none" w:sz="0" w:space="0" w:color="auto"/>
          </w:divBdr>
        </w:div>
      </w:divsChild>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sChild>
        <w:div w:id="35855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38098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946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43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86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9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1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35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44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425828">
      <w:bodyDiv w:val="1"/>
      <w:marLeft w:val="0"/>
      <w:marRight w:val="0"/>
      <w:marTop w:val="0"/>
      <w:marBottom w:val="0"/>
      <w:divBdr>
        <w:top w:val="none" w:sz="0" w:space="0" w:color="auto"/>
        <w:left w:val="none" w:sz="0" w:space="0" w:color="auto"/>
        <w:bottom w:val="none" w:sz="0" w:space="0" w:color="auto"/>
        <w:right w:val="none" w:sz="0" w:space="0" w:color="auto"/>
      </w:divBdr>
      <w:divsChild>
        <w:div w:id="351687033">
          <w:marLeft w:val="0"/>
          <w:marRight w:val="0"/>
          <w:marTop w:val="0"/>
          <w:marBottom w:val="0"/>
          <w:divBdr>
            <w:top w:val="none" w:sz="0" w:space="0" w:color="auto"/>
            <w:left w:val="none" w:sz="0" w:space="0" w:color="auto"/>
            <w:bottom w:val="none" w:sz="0" w:space="0" w:color="auto"/>
            <w:right w:val="none" w:sz="0" w:space="0" w:color="auto"/>
          </w:divBdr>
        </w:div>
        <w:div w:id="842623713">
          <w:marLeft w:val="0"/>
          <w:marRight w:val="0"/>
          <w:marTop w:val="0"/>
          <w:marBottom w:val="0"/>
          <w:divBdr>
            <w:top w:val="none" w:sz="0" w:space="0" w:color="auto"/>
            <w:left w:val="none" w:sz="0" w:space="0" w:color="auto"/>
            <w:bottom w:val="none" w:sz="0" w:space="0" w:color="auto"/>
            <w:right w:val="none" w:sz="0" w:space="0" w:color="auto"/>
          </w:divBdr>
        </w:div>
        <w:div w:id="884219668">
          <w:marLeft w:val="0"/>
          <w:marRight w:val="0"/>
          <w:marTop w:val="0"/>
          <w:marBottom w:val="0"/>
          <w:divBdr>
            <w:top w:val="none" w:sz="0" w:space="0" w:color="auto"/>
            <w:left w:val="none" w:sz="0" w:space="0" w:color="auto"/>
            <w:bottom w:val="none" w:sz="0" w:space="0" w:color="auto"/>
            <w:right w:val="none" w:sz="0" w:space="0" w:color="auto"/>
          </w:divBdr>
        </w:div>
        <w:div w:id="913590468">
          <w:marLeft w:val="0"/>
          <w:marRight w:val="0"/>
          <w:marTop w:val="0"/>
          <w:marBottom w:val="0"/>
          <w:divBdr>
            <w:top w:val="none" w:sz="0" w:space="0" w:color="auto"/>
            <w:left w:val="none" w:sz="0" w:space="0" w:color="auto"/>
            <w:bottom w:val="none" w:sz="0" w:space="0" w:color="auto"/>
            <w:right w:val="none" w:sz="0" w:space="0" w:color="auto"/>
          </w:divBdr>
        </w:div>
        <w:div w:id="1039209657">
          <w:marLeft w:val="0"/>
          <w:marRight w:val="0"/>
          <w:marTop w:val="0"/>
          <w:marBottom w:val="0"/>
          <w:divBdr>
            <w:top w:val="none" w:sz="0" w:space="0" w:color="auto"/>
            <w:left w:val="none" w:sz="0" w:space="0" w:color="auto"/>
            <w:bottom w:val="none" w:sz="0" w:space="0" w:color="auto"/>
            <w:right w:val="none" w:sz="0" w:space="0" w:color="auto"/>
          </w:divBdr>
        </w:div>
        <w:div w:id="1040475982">
          <w:marLeft w:val="0"/>
          <w:marRight w:val="0"/>
          <w:marTop w:val="0"/>
          <w:marBottom w:val="0"/>
          <w:divBdr>
            <w:top w:val="none" w:sz="0" w:space="0" w:color="auto"/>
            <w:left w:val="none" w:sz="0" w:space="0" w:color="auto"/>
            <w:bottom w:val="none" w:sz="0" w:space="0" w:color="auto"/>
            <w:right w:val="none" w:sz="0" w:space="0" w:color="auto"/>
          </w:divBdr>
        </w:div>
        <w:div w:id="1179850995">
          <w:marLeft w:val="0"/>
          <w:marRight w:val="0"/>
          <w:marTop w:val="0"/>
          <w:marBottom w:val="0"/>
          <w:divBdr>
            <w:top w:val="none" w:sz="0" w:space="0" w:color="auto"/>
            <w:left w:val="none" w:sz="0" w:space="0" w:color="auto"/>
            <w:bottom w:val="none" w:sz="0" w:space="0" w:color="auto"/>
            <w:right w:val="none" w:sz="0" w:space="0" w:color="auto"/>
          </w:divBdr>
        </w:div>
        <w:div w:id="1313947474">
          <w:marLeft w:val="0"/>
          <w:marRight w:val="0"/>
          <w:marTop w:val="0"/>
          <w:marBottom w:val="0"/>
          <w:divBdr>
            <w:top w:val="none" w:sz="0" w:space="0" w:color="auto"/>
            <w:left w:val="none" w:sz="0" w:space="0" w:color="auto"/>
            <w:bottom w:val="none" w:sz="0" w:space="0" w:color="auto"/>
            <w:right w:val="none" w:sz="0" w:space="0" w:color="auto"/>
          </w:divBdr>
        </w:div>
        <w:div w:id="1518233896">
          <w:marLeft w:val="0"/>
          <w:marRight w:val="0"/>
          <w:marTop w:val="0"/>
          <w:marBottom w:val="0"/>
          <w:divBdr>
            <w:top w:val="none" w:sz="0" w:space="0" w:color="auto"/>
            <w:left w:val="none" w:sz="0" w:space="0" w:color="auto"/>
            <w:bottom w:val="none" w:sz="0" w:space="0" w:color="auto"/>
            <w:right w:val="none" w:sz="0" w:space="0" w:color="auto"/>
          </w:divBdr>
        </w:div>
      </w:divsChild>
    </w:div>
    <w:div w:id="2145735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icono/reloj_16576560" TargetMode="External"/><Relationship Id="rId13" Type="http://schemas.openxmlformats.org/officeDocument/2006/relationships/hyperlink" Target="https://www.freepik.es/icono/bote-pintura_5732430" TargetMode="External"/><Relationship Id="rId18" Type="http://schemas.openxmlformats.org/officeDocument/2006/relationships/hyperlink" Target="https://www.freepik.es/foto-gratis/responder-correos-electronicos_5766607.htm" TargetMode="External"/><Relationship Id="rId3" Type="http://schemas.openxmlformats.org/officeDocument/2006/relationships/hyperlink" Target="https://www.freepik.es/imagen-ia-premium/mujer-sostiene-computadora-portatil-imagen-mujer-palabra-grafico-ella_369279911.htm" TargetMode="External"/><Relationship Id="rId21" Type="http://schemas.openxmlformats.org/officeDocument/2006/relationships/hyperlink" Target="https://www.freepik.es/fotos-premium/primer-plano-senales-multicolores-papel_114919333.htm" TargetMode="External"/><Relationship Id="rId7" Type="http://schemas.openxmlformats.org/officeDocument/2006/relationships/hyperlink" Target="https://www.freepik.es/icono/calculadora_14090576" TargetMode="External"/><Relationship Id="rId12" Type="http://schemas.openxmlformats.org/officeDocument/2006/relationships/hyperlink" Target="https://www.freepik.es/icono/diseno_3546207" TargetMode="External"/><Relationship Id="rId17" Type="http://schemas.openxmlformats.org/officeDocument/2006/relationships/hyperlink" Target="https://www.freepik.es/vector-premium/hombre-haciendo-analisis-datos_72689943.htm" TargetMode="External"/><Relationship Id="rId2" Type="http://schemas.openxmlformats.org/officeDocument/2006/relationships/hyperlink" Target="https://www.freepik.es/psd-premium/icono-archivo-excel-xls_418292887.htm" TargetMode="External"/><Relationship Id="rId16" Type="http://schemas.openxmlformats.org/officeDocument/2006/relationships/hyperlink" Target="https://www.freepik.es/vector-premium/hombre-analiza-datos_72689930.htm" TargetMode="External"/><Relationship Id="rId20" Type="http://schemas.openxmlformats.org/officeDocument/2006/relationships/hyperlink" Target="https://www.freepik.es/vector-gratis/ilustracion-formula-matematica_2606591.htm" TargetMode="External"/><Relationship Id="rId1" Type="http://schemas.openxmlformats.org/officeDocument/2006/relationships/hyperlink" Target="https://www.freepik.es/vector-premium/mujer-negocios-esta-haciendo-presentacion-sobre-aumento-negocio-graficos-graficos-espacio-coworking-moderno-creativo_358491330.htm" TargetMode="External"/><Relationship Id="rId6" Type="http://schemas.openxmlformats.org/officeDocument/2006/relationships/hyperlink" Target="https://www.freepik.es/icono/dinero_15682356" TargetMode="External"/><Relationship Id="rId11" Type="http://schemas.openxmlformats.org/officeDocument/2006/relationships/hyperlink" Target="https://www.freepik.es/icono/texto_889627" TargetMode="External"/><Relationship Id="rId5" Type="http://schemas.openxmlformats.org/officeDocument/2006/relationships/hyperlink" Target="https://www.freepik.es/icono/123_16755581" TargetMode="External"/><Relationship Id="rId15" Type="http://schemas.openxmlformats.org/officeDocument/2006/relationships/hyperlink" Target="https://www.freepik.es/vector-premium/analitica-datos-seo_3986102.htm" TargetMode="External"/><Relationship Id="rId10" Type="http://schemas.openxmlformats.org/officeDocument/2006/relationships/hyperlink" Target="https://www.freepik.es/icono/izquierda_14325905" TargetMode="External"/><Relationship Id="rId19" Type="http://schemas.openxmlformats.org/officeDocument/2006/relationships/hyperlink" Target="https://www.freepik.es/vector-premium/ultimo-paquete-ilustraciones-planas-inicio-negocio_351950479.htm" TargetMode="External"/><Relationship Id="rId4" Type="http://schemas.openxmlformats.org/officeDocument/2006/relationships/hyperlink" Target="https://www.freepik.es/vector-premium/ilustracion-vector-color-icono-formato-archivo-xml_34750714.htm" TargetMode="External"/><Relationship Id="rId9" Type="http://schemas.openxmlformats.org/officeDocument/2006/relationships/hyperlink" Target="https://www.freepik.es/icono/codificacion_4936142" TargetMode="External"/><Relationship Id="rId14" Type="http://schemas.openxmlformats.org/officeDocument/2006/relationships/hyperlink" Target="https://www.freepik.es/imagen-ia-premium/usuario-que-exporta-hoja-calculo-google-sheets-formatos-xlsx-csv_364744389.htm" TargetMode="External"/><Relationship Id="rId22" Type="http://schemas.openxmlformats.org/officeDocument/2006/relationships/hyperlink" Target="https://www.freepik.es/foto-gratis/closeup-of-freelancer-comparing-business-data_420741399.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n9.cl/6vclx"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youtube.com/watch?v=cn0E6zjfD0U"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microsoft.com/es-co/microsoft-365/exc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n9.cl/xdysv"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upport.microsoft.com/excel"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EF4E-91E9-411C-AB15-C6243ECD2B7C}">
  <we:reference id="wa200001361" version="2.129.3.0" store="en-US" storeType="OMEX"/>
  <we:alternateReferences>
    <we:reference id="WA200001361" version="2.129.3.0" store="" storeType="OMEX"/>
  </we:alternateReferences>
  <we:properties>
    <we:property name="paperpal-document-id" value="&quot;8b8af04a-d2d0-483d-8306-70662277371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b250f519-6473-4480-8c44-6ee3a3a530c3"/>
    <ds:schemaRef ds:uri="d174a4fb-80c2-4523-8d89-375030acacb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DF9C231-A9D7-4DF6-9FB4-5ED1DE36E5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a4fb-80c2-4523-8d89-375030acacbf"/>
    <ds:schemaRef ds:uri="b250f519-6473-4480-8c44-6ee3a3a53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Carlos Julian Ramirez Benitez</lastModifiedBy>
  <revision>26</revision>
  <dcterms:created xsi:type="dcterms:W3CDTF">2025-10-01T00:04:00.0000000Z</dcterms:created>
  <dcterms:modified xsi:type="dcterms:W3CDTF">2025-10-15T18:03:39.2434427Z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