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371041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371041" w:rsidRPr="00371041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371041" w:rsidRDefault="00F74F1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371041" w:rsidRPr="00371041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371041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371041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371041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371041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71041" w:rsidRPr="00371041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371041" w:rsidRDefault="00F74F1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371041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371041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60DBFFCE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371041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371041">
              <w:rPr>
                <w:color w:val="auto"/>
              </w:rPr>
              <w:t xml:space="preserve"> </w:t>
            </w:r>
            <w:r w:rsidR="00F02A4F" w:rsidRPr="00F02A4F">
              <w:rPr>
                <w:color w:val="auto"/>
              </w:rPr>
              <w:t>Aspectos técnicos para el  patronaje de calzado</w:t>
            </w:r>
          </w:p>
          <w:p w14:paraId="027A1C4A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371041" w:rsidRPr="00371041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371041" w:rsidRDefault="00F74F1E" w:rsidP="003B6C5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1CA1C22" w:rsidR="00F74F1E" w:rsidRPr="00371041" w:rsidRDefault="00CF38A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38AE">
              <w:rPr>
                <w:rFonts w:eastAsia="Calibri"/>
                <w:bCs/>
                <w:iCs/>
                <w:color w:val="auto"/>
              </w:rPr>
              <w:t>Patronaje de Calzado Oxford y Derby</w:t>
            </w:r>
          </w:p>
        </w:tc>
      </w:tr>
      <w:tr w:rsidR="00371041" w:rsidRPr="00371041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371041" w:rsidRDefault="00F74F1E" w:rsidP="003B6C5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300F1B8" w:rsidR="00F74F1E" w:rsidRPr="00371041" w:rsidRDefault="00CF38A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38AE">
              <w:rPr>
                <w:rFonts w:eastAsia="Calibri"/>
                <w:bCs/>
                <w:iCs/>
                <w:color w:val="auto"/>
              </w:rPr>
              <w:t>Evaluar los aspectos técnicos del patronaje de calzado, incluyendo su anatomía, materiales, procesos de fabricación y diferencias entre modelos, con base en la información presentada en el documento.</w:t>
            </w:r>
          </w:p>
        </w:tc>
      </w:tr>
      <w:tr w:rsidR="00371041" w:rsidRPr="00371041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PREGUNTAS</w:t>
            </w:r>
          </w:p>
        </w:tc>
      </w:tr>
      <w:tr w:rsidR="00371041" w:rsidRPr="00371041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8DA0FA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es la función principal de la capellada en el calzado?</w:t>
            </w:r>
          </w:p>
        </w:tc>
        <w:tc>
          <w:tcPr>
            <w:tcW w:w="2160" w:type="dxa"/>
            <w:gridSpan w:val="8"/>
          </w:tcPr>
          <w:p w14:paraId="56B1DBDC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371041" w:rsidRPr="00371041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0987063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 la parte inferior del pie.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31C4834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Brinda soporte en la zona del talón.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F0ABC3F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Cubre el pie y define el diseño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B2B9B30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9E4900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Absorbe los impactos al caminar.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34A66C99" w14:textId="77777777" w:rsidTr="00942A5A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E0E2D0F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¿Qué característica distingue a los zapatos Oxford de los Derby?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371041" w:rsidRPr="00371041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0E37702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Los Oxford tienen una estructura cerrada con cordones internos.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1729B33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1596A6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tienen una estructura cerrada con cordones internos.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E53FA1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Oxford carecen de cordones.</w:t>
            </w:r>
          </w:p>
        </w:tc>
        <w:tc>
          <w:tcPr>
            <w:tcW w:w="2160" w:type="dxa"/>
            <w:gridSpan w:val="8"/>
          </w:tcPr>
          <w:p w14:paraId="4DFC28D1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6AE03D2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son de fabricación completamente sintética.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362E460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materiales es utilizado comúnmente en la fabricación de calzado por su resistencia y durabilidad?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3E0257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Cuero natural.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2F0211F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90A4A54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Espuma de poliuretano.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AD25B45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Tela de lino.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7649E4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Caucho sintético.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B2950A1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¿En qué etapa del proceso productivo del calzado se realiza la unión de las piezas de la capellada?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B071C28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Diseño del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AD02B7B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de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F20FEB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Costura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1DD097B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FD9E943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02BF57B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métodos de corte se emplea por su alta precisión en materiales como cuero y sintéticos?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175519D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Manual.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CC8DD75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Corte láser.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0A87438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0E4C125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Troquelado.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2D29B29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con tijera.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71041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7C9044A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es la principal función del cambrión en un zapato?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5B66CAB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Amortiguar impactos en la suela.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F33CF1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Facilitar el ajuste al pie.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6950F89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Mejorar la flexibilidad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19CBBE2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Mantener la forma y resistencia del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3AE381E3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C5122D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¿Qué tipo de montaje es más común en el calzado deportivo por su flexibilidad y comodidad?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FB250E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Pegado directo.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6D6434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 xml:space="preserve">Montaje </w:t>
            </w:r>
            <w:r w:rsidRPr="00371041">
              <w:rPr>
                <w:rStyle w:val="Strong"/>
                <w:i/>
                <w:iCs/>
                <w:color w:val="auto"/>
              </w:rPr>
              <w:t>Strobel.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86B3B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4DFA55B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refuerzo metálico.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2D74E2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costura lateral.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F4027EF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de las siguientes opciones describe correctamente la función de la entresuela en el calzado?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B48EF24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Brindar amortiguación y soporte.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CD17D58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80B008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Proteger los cordones de la fricción.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920540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Definir el diseño estético del zapato.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84526C0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Evitar que el pie resbale dentro del calzado.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371041" w:rsidRDefault="00F74F1E" w:rsidP="004549F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EAAF5E1" w:rsidR="00F74F1E" w:rsidRPr="00371041" w:rsidRDefault="00E07CBD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rFonts w:eastAsia="Calibri"/>
                <w:b/>
                <w:color w:val="auto"/>
              </w:rPr>
              <w:t>La horma es un molde con la forma del pie que se usa en la fabricación de calzado para garantizar un ajuste adecuado.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371041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93A5EB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F50D27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AA6473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98659E" w:rsidR="00E07CBD" w:rsidRPr="002F4E26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4E26">
              <w:rPr>
                <w:rFonts w:eastAsia="Calibri"/>
                <w:b/>
                <w:color w:val="auto"/>
              </w:rPr>
              <w:t>Los zapatos Derby tienen una estructura cerrada con cordones internos.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821928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ECADBB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AFE749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CDB09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La suela es la parte del calzado que cubre la parte superior del pie.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29835D0B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DFF7C4C" w:rsidR="00E07CBD" w:rsidRPr="00371041" w:rsidRDefault="002F4E26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La bigotera es una pieza ubicada en el talón del calzado para brindar estabilidad.</w:t>
            </w:r>
          </w:p>
        </w:tc>
      </w:tr>
      <w:tr w:rsidR="00371041" w:rsidRPr="00371041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601BD25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BB1AA34" w:rsidR="00E07CBD" w:rsidRPr="00371041" w:rsidRDefault="00371041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En el desbaste del calzado se busca eliminar impurezas y mejorar la adherencia del pegamento.</w:t>
            </w:r>
          </w:p>
        </w:tc>
      </w:tr>
      <w:tr w:rsidR="00371041" w:rsidRPr="00371041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3512F2A" w:rsidR="00E07CBD" w:rsidRPr="00371041" w:rsidRDefault="00371041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D5058E1" w:rsidR="00E07CBD" w:rsidRPr="00371041" w:rsidRDefault="00371041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El calzado industrial suele fabricarse con materiales resistentes como cuero, caucho y acero para brindar mayor protección.</w:t>
            </w:r>
          </w:p>
        </w:tc>
      </w:tr>
      <w:tr w:rsidR="00371041" w:rsidRPr="00371041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6E7EFE4" w:rsidR="00E07CBD" w:rsidRPr="00371041" w:rsidRDefault="00371041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D7734FB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El montaje con pegado es un método común para unir la capellada a la suela utilizando adhesivos de alta resistencia.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EBFC939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E07CBD" w:rsidRPr="00371041" w:rsidRDefault="00E07CBD" w:rsidP="00E07CBD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FINAL ACTIVIDAD</w:t>
            </w:r>
          </w:p>
        </w:tc>
      </w:tr>
      <w:tr w:rsidR="00371041" w:rsidRPr="00371041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E07CBD" w:rsidRPr="00371041" w:rsidRDefault="00E07CBD" w:rsidP="00E07CBD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E07CBD" w:rsidRPr="00371041" w:rsidRDefault="00E07CBD" w:rsidP="00E07CB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E07CBD" w:rsidRPr="00371041" w:rsidRDefault="00E07CBD" w:rsidP="00E07CBD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371041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371041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71041" w:rsidRPr="00371041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371041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371041">
              <w:rPr>
                <w:rFonts w:eastAsia="Calibr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371041" w:rsidRPr="00371041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Fecha</w:t>
            </w:r>
          </w:p>
        </w:tc>
      </w:tr>
      <w:tr w:rsidR="00371041" w:rsidRPr="00371041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371041" w:rsidRPr="00371041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371041" w:rsidRDefault="005A3A76"/>
    <w:sectPr w:rsidR="005A3A76" w:rsidRPr="0037104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3F6D4" w14:textId="77777777" w:rsidR="00054E95" w:rsidRDefault="00054E95">
      <w:pPr>
        <w:spacing w:line="240" w:lineRule="auto"/>
      </w:pPr>
      <w:r>
        <w:separator/>
      </w:r>
    </w:p>
  </w:endnote>
  <w:endnote w:type="continuationSeparator" w:id="0">
    <w:p w14:paraId="2E7D8844" w14:textId="77777777" w:rsidR="00054E95" w:rsidRDefault="00054E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F9F8DD5-E8D2-4338-AA7F-606FB98609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6C7FD38-B621-486F-9DC8-C659378940EB}"/>
    <w:embedBold r:id="rId3" w:fontKey="{B49DFEE7-7843-4FA2-A684-643526D6399B}"/>
    <w:embedItalic r:id="rId4" w:fontKey="{6D9AF24A-285D-4B26-A95F-1F803011784C}"/>
    <w:embedBoldItalic r:id="rId5" w:fontKey="{C1736897-BACC-400A-AC59-2FC75A86E4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CF9A719-2061-48BD-89F8-32752A6EAF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905C9" w14:textId="77777777" w:rsidR="00054E95" w:rsidRDefault="00054E95">
      <w:pPr>
        <w:spacing w:line="240" w:lineRule="auto"/>
      </w:pPr>
      <w:r>
        <w:separator/>
      </w:r>
    </w:p>
  </w:footnote>
  <w:footnote w:type="continuationSeparator" w:id="0">
    <w:p w14:paraId="4F85FA3C" w14:textId="77777777" w:rsidR="00054E95" w:rsidRDefault="00054E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4E95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2F4E26"/>
    <w:rsid w:val="00300440"/>
    <w:rsid w:val="00307D05"/>
    <w:rsid w:val="00312103"/>
    <w:rsid w:val="00371041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42A5A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CD7120"/>
    <w:rsid w:val="00CF38AE"/>
    <w:rsid w:val="00D00ED8"/>
    <w:rsid w:val="00D16BB1"/>
    <w:rsid w:val="00D43CD1"/>
    <w:rsid w:val="00D6347F"/>
    <w:rsid w:val="00D703B8"/>
    <w:rsid w:val="00E07CBD"/>
    <w:rsid w:val="00E160B7"/>
    <w:rsid w:val="00E61FEA"/>
    <w:rsid w:val="00E814A8"/>
    <w:rsid w:val="00ED2719"/>
    <w:rsid w:val="00ED4BC0"/>
    <w:rsid w:val="00F02A4F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1DEA2C9-1FEA-4BC4-93EF-7975CAFB30ED}"/>
</file>

<file path=customXml/itemProps2.xml><?xml version="1.0" encoding="utf-8"?>
<ds:datastoreItem xmlns:ds="http://schemas.openxmlformats.org/officeDocument/2006/customXml" ds:itemID="{AA064543-9E03-463F-A5DF-4655A1A0FF70}"/>
</file>

<file path=customXml/itemProps3.xml><?xml version="1.0" encoding="utf-8"?>
<ds:datastoreItem xmlns:ds="http://schemas.openxmlformats.org/officeDocument/2006/customXml" ds:itemID="{25087254-AA05-418B-B791-F49FB14833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1142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2025-03-17T21:50:00Z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