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371041" w:rsidR="005A3A76" w:rsidRDefault="005A3A76" w14:paraId="370FAAE0" w14:textId="77777777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Pr="00371041" w:rsidR="00371041" w:rsidTr="75333E1F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371041" w:rsidR="00F74F1E" w:rsidRDefault="00F74F1E" w14:paraId="6F1B159C" w14:textId="77777777">
            <w:pPr>
              <w:jc w:val="center"/>
              <w:rPr>
                <w:rFonts w:eastAsia="Calibri"/>
                <w:color w:val="auto"/>
              </w:rPr>
            </w:pPr>
            <w:r w:rsidRPr="00371041"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Pr="00371041" w:rsidR="00F74F1E" w:rsidRDefault="00F74F1E" w14:paraId="7D18F163" w14:textId="77777777">
            <w:pPr>
              <w:jc w:val="center"/>
              <w:rPr>
                <w:rFonts w:eastAsia="Calibri"/>
                <w:color w:val="auto"/>
              </w:rPr>
            </w:pPr>
          </w:p>
          <w:p w:rsidRPr="00371041" w:rsidR="00F74F1E" w:rsidRDefault="00F74F1E" w14:paraId="40F15C93" w14:textId="7777777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ACTIVIDAD DIDÁCTICA CUESTIONARIO</w:t>
            </w:r>
          </w:p>
          <w:p w:rsidRPr="00371041" w:rsidR="00F74F1E" w:rsidRDefault="00F74F1E" w14:paraId="067945C1" w14:textId="77777777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Pr="00371041" w:rsidR="00371041" w:rsidTr="75333E1F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371041" w:rsidR="00F74F1E" w:rsidRDefault="00F74F1E" w14:paraId="3CD99B7D" w14:textId="77777777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:rsidRPr="00371041" w:rsidR="00F74F1E" w:rsidRDefault="00F74F1E" w14:paraId="032ED99D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Pr="00371041" w:rsidR="00F74F1E" w:rsidRDefault="00F74F1E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:rsidRPr="00371041" w:rsidR="00F74F1E" w:rsidRDefault="00F74F1E" w14:paraId="54DA46A7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Pr="00371041" w:rsidR="00F74F1E" w:rsidRDefault="00F74F1E" w14:paraId="54D54B0F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:rsidRPr="00371041" w:rsidR="00F74F1E" w:rsidRDefault="00F74F1E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Pr="00371041" w:rsidR="00F74F1E" w:rsidRDefault="00F74F1E" w14:paraId="389C23F9" w14:textId="77777777">
            <w:pPr>
              <w:spacing w:after="160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Pr="00371041" w:rsidR="00371041" w:rsidTr="75333E1F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RDefault="00F74F1E" w14:paraId="456901DB" w14:textId="7777777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Instrucciones para el aprendiz</w:t>
            </w:r>
          </w:p>
          <w:p w:rsidRPr="00371041" w:rsidR="00F74F1E" w:rsidRDefault="00F74F1E" w14:paraId="687915A8" w14:textId="77777777">
            <w:pPr>
              <w:rPr>
                <w:rFonts w:eastAsia="Calibri"/>
                <w:color w:val="auto"/>
              </w:rPr>
            </w:pPr>
          </w:p>
          <w:p w:rsidRPr="00371041" w:rsidR="00F74F1E" w:rsidRDefault="00F74F1E" w14:paraId="0840CBD7" w14:textId="77777777">
            <w:pPr>
              <w:rPr>
                <w:rFonts w:eastAsia="Calibri"/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tcMar/>
          </w:tcPr>
          <w:p w:rsidRPr="00371041" w:rsidR="00F74F1E" w:rsidRDefault="00F74F1E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="00F74F1E" w:rsidRDefault="00F74F1E" w14:paraId="027A1C4A" w14:textId="6CE1A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371041">
              <w:rPr>
                <w:color w:val="auto"/>
              </w:rPr>
              <w:t xml:space="preserve"> </w:t>
            </w:r>
            <w:r w:rsidRPr="00DA3057" w:rsidR="00DA3057">
              <w:rPr>
                <w:color w:val="auto"/>
              </w:rPr>
              <w:t xml:space="preserve">Anatomía, materiales y construcción del calzado </w:t>
            </w:r>
          </w:p>
          <w:p w:rsidRPr="00371041" w:rsidR="00DA3057" w:rsidRDefault="00DA3057" w14:paraId="44059EE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371041" w:rsidR="00F74F1E" w:rsidRDefault="00F74F1E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Pr="00371041" w:rsidR="00F74F1E" w:rsidRDefault="00F74F1E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371041" w:rsidR="00F74F1E" w:rsidRDefault="00F74F1E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:rsidRPr="00371041" w:rsidR="00F74F1E" w:rsidRDefault="00F74F1E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371041" w:rsidR="00F74F1E" w:rsidRDefault="00F74F1E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Pr="00371041" w:rsidR="00371041" w:rsidTr="75333E1F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3B6C52" w:rsidRDefault="00F74F1E" w14:paraId="2711FB9C" w14:textId="7777777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auto"/>
            <w:tcMar/>
            <w:vAlign w:val="center"/>
          </w:tcPr>
          <w:p w:rsidRPr="00371041" w:rsidR="00F74F1E" w:rsidP="75333E1F" w:rsidRDefault="00CF38AE" w14:paraId="77EE4804" w14:textId="063088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75333E1F" w:rsidR="00CF38AE">
              <w:rPr>
                <w:rFonts w:eastAsia="Calibri"/>
                <w:color w:val="auto"/>
              </w:rPr>
              <w:t xml:space="preserve">Patronaje de Calzado </w:t>
            </w:r>
            <w:r w:rsidRPr="75333E1F" w:rsidR="2CB4D76C">
              <w:rPr>
                <w:rFonts w:eastAsia="Calibri"/>
                <w:color w:val="auto"/>
              </w:rPr>
              <w:t xml:space="preserve">tipo </w:t>
            </w:r>
            <w:r w:rsidRPr="75333E1F" w:rsidR="5EB6DCA6">
              <w:rPr>
                <w:rFonts w:eastAsia="Calibri"/>
                <w:color w:val="auto"/>
              </w:rPr>
              <w:t xml:space="preserve">Oxford </w:t>
            </w:r>
          </w:p>
        </w:tc>
      </w:tr>
      <w:tr w:rsidRPr="00371041" w:rsidR="00371041" w:rsidTr="75333E1F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3B6C52" w:rsidRDefault="00F74F1E" w14:paraId="3EB536AE" w14:textId="7777777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tcMar/>
            <w:vAlign w:val="center"/>
          </w:tcPr>
          <w:p w:rsidRPr="00371041" w:rsidR="00F74F1E" w:rsidP="003B6C52" w:rsidRDefault="00CF38AE" w14:paraId="48FF7865" w14:textId="2300F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38AE">
              <w:rPr>
                <w:rFonts w:eastAsia="Calibri"/>
                <w:bCs/>
                <w:iCs/>
                <w:color w:val="auto"/>
              </w:rPr>
              <w:t>Evaluar los aspectos técnicos del patronaje de calzado, incluyendo su anatomía, materiales, procesos de fabricación y diferencias entre modelos, con base en la información presentada en el documento.</w:t>
            </w:r>
          </w:p>
        </w:tc>
      </w:tr>
      <w:tr w:rsidRPr="00371041" w:rsidR="00371041" w:rsidTr="75333E1F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  <w:tcMar/>
          </w:tcPr>
          <w:p w:rsidRPr="00371041" w:rsidR="00F74F1E" w:rsidRDefault="00F74F1E" w14:paraId="006C2857" w14:textId="77777777">
            <w:pPr>
              <w:jc w:val="center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PREGUNTAS</w:t>
            </w:r>
          </w:p>
        </w:tc>
      </w:tr>
      <w:tr w:rsidRPr="00371041" w:rsidR="00371041" w:rsidTr="75333E1F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942A5A" w:rsidP="00942A5A" w:rsidRDefault="00942A5A" w14:paraId="4C10669F" w14:textId="7777777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gridSpan w:val="3"/>
            <w:tcMar/>
          </w:tcPr>
          <w:p w:rsidRPr="00371041" w:rsidR="00942A5A" w:rsidP="00942A5A" w:rsidRDefault="00942A5A" w14:paraId="2C3DB768" w14:textId="38DA0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¿Cuál es la función principal de la capellada en el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Mar/>
          </w:tcPr>
          <w:p w:rsidRPr="00371041" w:rsidR="00942A5A" w:rsidP="00942A5A" w:rsidRDefault="00942A5A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Pr="00371041" w:rsidR="00371041" w:rsidTr="75333E1F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0D2EAA4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524650C3" w14:textId="209870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Protege la parte inferior del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3A7CCD3D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60DA80BD" w14:textId="131C4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Brinda soporte en la zona del talón.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3989BBDC" w14:textId="4D9DFE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292A48F6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563DD3D1" w14:textId="3F0AB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Cubre el pie y define el diseño del calzado.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1CF3D996" w14:textId="3B2B9B3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371041" w:rsidR="00371041" w:rsidTr="75333E1F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5B2360D0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7745FBE1" w14:textId="19E49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Absorbe los impactos al caminar.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52DCCB4B" w14:textId="152B73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0B1BEB30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34A66C99" w14:textId="77777777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04ACD02A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39A6D842" w14:textId="6DF82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942A5A" w:rsidP="00942A5A" w:rsidRDefault="00942A5A" w14:paraId="6FA0FE53" w14:textId="5F1EE68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3" w:type="dxa"/>
            <w:gridSpan w:val="2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0E49A0B4" w14:textId="3E0E2D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¿Qué característica distingue a los zapatos Oxford de los Derby?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7" w:type="dxa"/>
            <w:gridSpan w:val="9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638DC80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Pr="00371041" w:rsidR="00371041" w:rsidTr="75333E1F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50C31EA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687C2C8F" w14:textId="40E37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Los Oxford tienen una estructura cerrada con cordones internos.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Borders>
              <w:left w:val="single" w:color="auto" w:sz="4" w:space="0"/>
            </w:tcBorders>
            <w:tcMar/>
          </w:tcPr>
          <w:p w:rsidRPr="00371041" w:rsidR="00942A5A" w:rsidP="00942A5A" w:rsidRDefault="00942A5A" w14:paraId="7EC64AC1" w14:textId="71729B3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371041" w:rsidR="00371041" w:rsidTr="75333E1F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54D6606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auto"/>
            <w:tcMar/>
          </w:tcPr>
          <w:p w:rsidRPr="00371041" w:rsidR="00942A5A" w:rsidP="00942A5A" w:rsidRDefault="00942A5A" w14:paraId="3F3C6146" w14:textId="71596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Derby tienen una estructura cerrada con cordones internos.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auto"/>
            <w:tcMar/>
          </w:tcPr>
          <w:p w:rsidRPr="00371041" w:rsidR="00942A5A" w:rsidP="00942A5A" w:rsidRDefault="00942A5A" w14:paraId="0A6C93D3" w14:textId="7925424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11606CB5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tcMar/>
          </w:tcPr>
          <w:p w:rsidRPr="00371041" w:rsidR="00942A5A" w:rsidP="00942A5A" w:rsidRDefault="00942A5A" w14:paraId="3B3727BC" w14:textId="0E53F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Oxford carecen de cordones.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Mar/>
          </w:tcPr>
          <w:p w:rsidRPr="00371041" w:rsidR="00942A5A" w:rsidP="00942A5A" w:rsidRDefault="00942A5A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48B30E7E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auto"/>
            <w:tcMar/>
          </w:tcPr>
          <w:p w:rsidRPr="00371041" w:rsidR="00942A5A" w:rsidP="00942A5A" w:rsidRDefault="00942A5A" w14:paraId="183FC2C8" w14:textId="46AE03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Derby son de fabricación completamente sintética.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auto"/>
            <w:tcMar/>
          </w:tcPr>
          <w:p w:rsidRPr="00371041" w:rsidR="00942A5A" w:rsidP="00942A5A" w:rsidRDefault="00942A5A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3E8FF385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34E271FF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283AFB1E" w14:textId="3B82A63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942A5A" w:rsidP="00942A5A" w:rsidRDefault="00942A5A" w14:paraId="5A3BC047" w14:textId="3F9E4F0B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3" w:type="dxa"/>
            <w:gridSpan w:val="2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414C53E3" w14:textId="7362E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de los siguientes materiales es utilizado comúnmente en la fabricación de calzado por su resistencia y durabilidad?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7" w:type="dxa"/>
            <w:gridSpan w:val="9"/>
            <w:tcBorders>
              <w:left w:val="single" w:color="auto" w:sz="4" w:space="0"/>
            </w:tcBorders>
            <w:tcMar/>
          </w:tcPr>
          <w:p w:rsidRPr="00371041" w:rsidR="00942A5A" w:rsidP="00942A5A" w:rsidRDefault="00942A5A" w14:paraId="1E2E570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79C0649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tcBorders>
              <w:right w:val="single" w:color="auto" w:sz="4" w:space="0"/>
            </w:tcBorders>
            <w:shd w:val="clear" w:color="auto" w:fill="auto"/>
            <w:tcMar/>
          </w:tcPr>
          <w:p w:rsidRPr="00371041" w:rsidR="00942A5A" w:rsidP="00942A5A" w:rsidRDefault="00942A5A" w14:paraId="64E00BFC" w14:textId="33E02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Cuero natural.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Borders>
              <w:left w:val="single" w:color="auto" w:sz="4" w:space="0"/>
            </w:tcBorders>
            <w:shd w:val="clear" w:color="auto" w:fill="auto"/>
            <w:tcMar/>
          </w:tcPr>
          <w:p w:rsidRPr="00371041" w:rsidR="00942A5A" w:rsidP="00942A5A" w:rsidRDefault="00942A5A" w14:paraId="0238AAA0" w14:textId="22F0211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371041" w:rsidR="00371041" w:rsidTr="75333E1F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54DC04D5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auto"/>
            <w:tcMar/>
          </w:tcPr>
          <w:p w:rsidRPr="00371041" w:rsidR="00942A5A" w:rsidP="00942A5A" w:rsidRDefault="00942A5A" w14:paraId="17B23F11" w14:textId="390A4A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Espuma de poliuretano.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auto"/>
            <w:tcMar/>
          </w:tcPr>
          <w:p w:rsidRPr="00371041" w:rsidR="00942A5A" w:rsidP="00942A5A" w:rsidRDefault="00942A5A" w14:paraId="2C2A20EE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53C4898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auto"/>
            <w:tcMar/>
          </w:tcPr>
          <w:p w:rsidRPr="00371041" w:rsidR="00942A5A" w:rsidP="00942A5A" w:rsidRDefault="00942A5A" w14:paraId="35DC2C33" w14:textId="5AD25B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Tela de lino.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auto"/>
            <w:tcMar/>
          </w:tcPr>
          <w:p w:rsidRPr="00371041" w:rsidR="00942A5A" w:rsidP="00942A5A" w:rsidRDefault="00942A5A" w14:paraId="5A98708D" w14:textId="3C111E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3DFDD701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auto"/>
            <w:tcMar/>
          </w:tcPr>
          <w:p w:rsidRPr="00371041" w:rsidR="00942A5A" w:rsidP="00942A5A" w:rsidRDefault="00942A5A" w14:paraId="4E2E04E0" w14:textId="67649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Caucho sintético.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auto"/>
            <w:tcMar/>
          </w:tcPr>
          <w:p w:rsidRPr="00371041" w:rsidR="00942A5A" w:rsidP="00942A5A" w:rsidRDefault="00942A5A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675B0730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104A424C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5EB33552" w14:textId="53A43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942A5A" w:rsidP="00942A5A" w:rsidRDefault="00942A5A" w14:paraId="23287765" w14:textId="1A431563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3" w:type="dxa"/>
            <w:gridSpan w:val="2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62793355" w14:textId="7B2950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¿En qué etapa del proceso productivo del calzado se realiza la unión de las piezas de la capellada?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7" w:type="dxa"/>
            <w:gridSpan w:val="9"/>
            <w:tcBorders>
              <w:left w:val="single" w:color="auto" w:sz="4" w:space="0"/>
            </w:tcBorders>
            <w:tcMar/>
          </w:tcPr>
          <w:p w:rsidRPr="00371041" w:rsidR="00942A5A" w:rsidP="00942A5A" w:rsidRDefault="00942A5A" w14:paraId="5E94FCE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1C1164C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942A5A" w:rsidP="00942A5A" w:rsidRDefault="00942A5A" w14:paraId="625405E6" w14:textId="7B071C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Diseño del producto.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942A5A" w:rsidP="00942A5A" w:rsidRDefault="00942A5A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13E5EBE1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7696DFF1" w14:textId="5AD02B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Corte de materiales.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151A0C27" w14:textId="318359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70E2017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295F7F9C" w14:textId="7F20F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Costura del calzado.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4FAF58DD" w14:textId="71DD097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371041" w:rsidR="00371041" w:rsidTr="75333E1F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7D3E0A81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5025FA96" w14:textId="2FD9E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del calzado.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7682E43E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69B6C5FA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71C31BBB" w14:textId="758E00B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942A5A" w:rsidP="00942A5A" w:rsidRDefault="00942A5A" w14:paraId="54E965EA" w14:textId="388AE975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53" w:type="dxa"/>
            <w:gridSpan w:val="2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18F7B40D" w14:textId="702BF5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de los siguientes métodos de corte se emplea por su alta precisión en materiales como cuero y sintéticos?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7" w:type="dxa"/>
            <w:gridSpan w:val="9"/>
            <w:tcBorders>
              <w:left w:val="single" w:color="auto" w:sz="4" w:space="0"/>
            </w:tcBorders>
            <w:tcMar/>
          </w:tcPr>
          <w:p w:rsidRPr="00371041" w:rsidR="00942A5A" w:rsidP="00942A5A" w:rsidRDefault="00942A5A" w14:paraId="63BD4EA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650BB9EF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942A5A" w:rsidP="00942A5A" w:rsidRDefault="00942A5A" w14:paraId="0DE90056" w14:textId="617551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Manual.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942A5A" w:rsidP="00942A5A" w:rsidRDefault="00942A5A" w14:paraId="3EBE960B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798D0253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319F1B5F" w14:textId="6CC8D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Corte láser.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3FE9D0AC" w14:textId="20A874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371041" w:rsidR="00371041" w:rsidTr="75333E1F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2F08E8B7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03D48E66" w14:textId="70E4C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Troquelado.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0C679156" w14:textId="293335C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2166636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70005516" w14:textId="12D29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Corte con tijera.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5BA7254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6B801877" w14:textId="187595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4F6E6D6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45" w:type="dxa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F74F1E" w:rsidP="00FF4F2D" w:rsidRDefault="00F74F1E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gridSpan w:val="10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F74F1E" w:rsidP="00B314C2" w:rsidRDefault="00F74F1E" w14:paraId="7206477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18E9CAAE" w14:textId="1DA60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942A5A" w:rsidP="00942A5A" w:rsidRDefault="00942A5A" w14:paraId="2C3776E2" w14:textId="5E8308C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gridSpan w:val="3"/>
            <w:tcBorders>
              <w:right w:val="single" w:color="auto" w:sz="4" w:space="0"/>
            </w:tcBorders>
            <w:tcMar/>
          </w:tcPr>
          <w:p w:rsidRPr="00371041" w:rsidR="00942A5A" w:rsidP="00942A5A" w:rsidRDefault="00942A5A" w14:paraId="66D87412" w14:textId="47C904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es la principal función del cambrión en un zapato?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Borders>
              <w:left w:val="single" w:color="auto" w:sz="4" w:space="0"/>
            </w:tcBorders>
            <w:tcMar/>
          </w:tcPr>
          <w:p w:rsidRPr="00371041" w:rsidR="00942A5A" w:rsidP="00942A5A" w:rsidRDefault="00942A5A" w14:paraId="05D89A8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5C113D84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942A5A" w:rsidP="00942A5A" w:rsidRDefault="00942A5A" w14:paraId="1C71D5A9" w14:textId="05B66C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Amortiguar impactos en la suela.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942A5A" w:rsidP="00942A5A" w:rsidRDefault="00942A5A" w14:paraId="561E6CA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525F36F7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29CC87EF" w14:textId="5F33C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Facilitar el ajuste al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2687AC60" w14:textId="6CF1EEE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446B92FD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371041" w:rsidR="00942A5A" w:rsidP="00942A5A" w:rsidRDefault="00942A5A" w14:paraId="393B66E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36E7BEC7" w14:textId="66950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Mejorar la flexibilidad del calzado.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738EB2BB" w14:textId="40371E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371041" w:rsidR="00371041" w:rsidTr="75333E1F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371041" w:rsidR="00942A5A" w:rsidP="00942A5A" w:rsidRDefault="00942A5A" w14:paraId="6DF2D2D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4"/>
            <w:shd w:val="clear" w:color="auto" w:fill="FFFFFF" w:themeFill="background1"/>
            <w:tcMar/>
          </w:tcPr>
          <w:p w:rsidRPr="00371041" w:rsidR="00942A5A" w:rsidP="00942A5A" w:rsidRDefault="00942A5A" w14:paraId="178F87A1" w14:textId="619CBB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Mantener la forma y resistencia del zapato.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8"/>
            <w:shd w:val="clear" w:color="auto" w:fill="FFFFFF" w:themeFill="background1"/>
            <w:tcMar/>
          </w:tcPr>
          <w:p w:rsidRPr="00371041" w:rsidR="00942A5A" w:rsidP="00942A5A" w:rsidRDefault="00942A5A" w14:paraId="7852F956" w14:textId="3AE381E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371041" w:rsidR="00371041" w:rsidTr="75333E1F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4B9C917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73E86324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5177CE1F" w14:textId="7BA4EDFD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538AFDF5" w14:textId="5E06F15C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63D872F" w14:textId="3C512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¿Qué tipo de montaje es más común en el calzado deportivo por su flexibilidad y comodidad?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14AF85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383C9132" w14:textId="68C6CEB5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69AF5F2" w14:textId="0FB250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Pegado directo.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220A145A" w14:textId="7E0928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1777401C" w14:textId="51198ECE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4E32F3D" w14:textId="46D643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 xml:space="preserve">Montaje </w:t>
            </w:r>
            <w:r w:rsidRPr="00371041">
              <w:rPr>
                <w:rStyle w:val="Strong"/>
                <w:i/>
                <w:iCs/>
                <w:color w:val="auto"/>
              </w:rPr>
              <w:t>Strobel.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A16281D" w14:textId="086B3B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371041" w:rsidR="00371041" w:rsidTr="75333E1F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2FD463D0" w14:textId="5CA7588B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205FF41" w14:textId="24DFA5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con refuerzo metálico.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5E3CD311" w14:textId="68AC0176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E7A2969" w14:textId="32D74E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con costura lateral.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1647F550" w14:textId="29C0FF8F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418494D7" w14:textId="6C18D5CE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3CF55520" w14:textId="5CC4F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2B62D51" w14:textId="2E1C208F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1F55CCA" w14:textId="6F4027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¿Cuál de las siguientes opciones describe correctamente la función de la entresuela en el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A38650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1E5F2F1D" w14:textId="0533C58F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449F3005" w14:textId="0B48E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Brindar amortiguación y soporte.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F7BD58A" w14:textId="2CD1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371041" w:rsidR="00371041" w:rsidTr="75333E1F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4EA20EE2" w14:textId="73DA2B65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3A21D86E" w14:textId="080B00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Proteger los cordones de la fricción.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D2F09A9" w14:textId="6E3D2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15D96761" w14:textId="61753B4E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05FB833" w14:textId="29205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Definir el diseño estético del zapato.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9390FB2" w14:textId="5C3C8860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4D1C142D" w14:textId="584526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Evitar que el pie resbale dentro del calzado.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FF4F2D" w:rsidRDefault="00F74F1E" w14:paraId="6AF55FC9" w14:textId="1948A7A4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F74F1E" w:rsidP="00FF4F2D" w:rsidRDefault="00F74F1E" w14:paraId="60256D1C" w14:textId="1353ED1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F74F1E" w:rsidP="00FF4F2D" w:rsidRDefault="00F74F1E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7E1DB258" w14:textId="4515A28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F74F1E" w:rsidP="004549F2" w:rsidRDefault="00F74F1E" w14:paraId="78AF32BC" w14:textId="6442C909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F74F1E" w:rsidP="004549F2" w:rsidRDefault="00E07CBD" w14:paraId="743A5D64" w14:textId="5EAAF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rFonts w:eastAsia="Calibri"/>
                <w:b/>
                <w:color w:val="auto"/>
              </w:rPr>
              <w:t>La horma es un molde con la forma del pie que se usa en la fabricación de calzado para garantizar un ajuste adecuado.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F74F1E" w:rsidP="004549F2" w:rsidRDefault="00F74F1E" w14:paraId="6A0860F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3C0DFC33" w14:textId="3B1F75F5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7F910977" w14:textId="393A5E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5B9025E" w14:textId="3D6D6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59B6B5A8" w14:textId="4E9B9EBF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163C6F8" w14:textId="0F50D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0D3ABD3" w14:textId="2AA647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371041" w:rsidR="00371041" w:rsidTr="75333E1F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176BBC34" w14:textId="5D9442C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B1FD8D5" w14:textId="045D8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485E847A" w14:textId="55764F55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D0D0692" w14:textId="13745C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83DC959" w14:textId="36CE54F5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5F752B8E" w14:textId="249E161E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9D88E78" w14:textId="1893FBF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10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2F4E26" w:rsidR="00E07CBD" w:rsidP="00E07CBD" w:rsidRDefault="00E07CBD" w14:paraId="33DE886E" w14:textId="629865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4E26">
              <w:rPr>
                <w:rFonts w:eastAsia="Calibri"/>
                <w:b/>
                <w:color w:val="auto"/>
              </w:rPr>
              <w:t>Los zapatos Derby tienen una estructura cerrada con cordones internos.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22404E1E" w14:textId="129ADAC4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8019079" w14:textId="382192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E0FC62B" w14:textId="0ECAD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Pr="00371041" w:rsidR="00371041" w:rsidTr="75333E1F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77CA2733" w14:textId="59C74341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214ED341" w14:textId="7AFE74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4884099" w14:textId="42F3E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4A241A0A" w14:textId="4C6BFB57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607C27A" w14:textId="7A151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32FC6F2D" w14:textId="65961391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941DCCE" w14:textId="16357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371041" w:rsidR="00E07CBD" w:rsidP="00E07CBD" w:rsidRDefault="00E07CBD" w14:paraId="2ECDCDDC" w14:textId="49798F25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08A94120" w14:textId="577566BE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6700518B" w14:textId="076FEF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3C050D43" w14:textId="7015A1C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5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28DAA533" w14:textId="5CD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La suela es la parte del calzado que cubre la parte superior del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25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C54FBF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5D94F7DC" w14:textId="4228F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50D48C4B" w14:textId="7E696ABC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5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516FA82" w14:textId="0C6EE4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25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37E2CEB4" w14:textId="29835D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371041" w:rsidR="00371041" w:rsidTr="75333E1F" w14:paraId="18AAFF8E" w14:textId="0BF5CBD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492429B4" w14:textId="2365D367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5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B60B922" w14:textId="56760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25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F9903A3" w14:textId="18254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6A72BB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26D64D40" w14:textId="3FCC719E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065E4B13" w14:textId="212F9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7FD3320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01CCF4AE" w14:textId="38FABDF9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2ED36B96" w14:textId="0656B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709A2F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5FDAC2B6" w14:textId="08ED18FB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2F4E26" w14:paraId="666CA245" w14:textId="4DFF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F4E26">
              <w:rPr>
                <w:rFonts w:eastAsia="Calibri"/>
                <w:b/>
                <w:iCs/>
                <w:color w:val="auto"/>
              </w:rPr>
              <w:t>La bigotera es una pieza ubicada en el talón del calzado para brindar estabilidad.</w:t>
            </w:r>
          </w:p>
        </w:tc>
      </w:tr>
      <w:tr w:rsidRPr="00371041" w:rsidR="00371041" w:rsidTr="75333E1F" w14:paraId="0EA309DA" w14:textId="6B92EB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4DB3D570" w14:textId="36BFB814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35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7101284" w14:textId="42E4A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2F4E26" w14:paraId="7E5B1C14" w14:textId="4601B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371041" w:rsidR="00371041" w:rsidTr="75333E1F" w14:paraId="328B32B3" w14:textId="2B79F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3C03CDF4" w14:textId="7405B838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35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7900E62D" w14:textId="586CF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00EF93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401BA3B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29A027DA" w14:textId="033C6C44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0025AAF2" w14:textId="40121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53C799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079F96D5" w14:textId="1149E352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106A2985" w14:textId="5AA28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00F2AA9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043AB44D" w14:textId="0AE4110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371041" w14:paraId="5B23A15F" w14:textId="2BB1A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En el desbaste del calzado se busca eliminar impurezas y mejorar la adherencia del pegamento.</w:t>
            </w:r>
          </w:p>
        </w:tc>
      </w:tr>
      <w:tr w:rsidRPr="00371041" w:rsidR="00371041" w:rsidTr="75333E1F" w14:paraId="4B55F3EB" w14:textId="0A0B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09E2586D" w14:textId="3DDF5BCC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15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4B670C76" w14:textId="70795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5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4F05055" w14:textId="3AD0C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1BAE88DB" w14:textId="23E3FA5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420B8FD1" w14:textId="3CD17DB9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15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50991459" w14:textId="7AAFA9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5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371041" w14:paraId="7C08DBAF" w14:textId="33512F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371041" w:rsidR="00371041" w:rsidTr="75333E1F" w14:paraId="47FEC03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117B1A6D" w14:textId="62A311D9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3AB189C3" w14:textId="24F09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0C7789C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2F7067E5" w14:textId="3C86E782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064E7F55" w14:textId="1E6C3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09C61E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22F3C1D6" w14:textId="6A6EFE94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371041" w14:paraId="7C5FFEFD" w14:textId="2D505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El calzado industrial suele fabricarse con materiales resistentes como cuero, caucho y acero para brindar mayor protección.</w:t>
            </w:r>
          </w:p>
        </w:tc>
      </w:tr>
      <w:tr w:rsidRPr="00371041" w:rsidR="00371041" w:rsidTr="75333E1F" w14:paraId="22CB231C" w14:textId="402BE12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7C886E36" w14:textId="34B31831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18F8FB3D" w14:textId="378D66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5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E6AA7E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722AD862" w14:textId="321AB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2B5E7239" w14:textId="55B3D4F5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150C1E2" w14:textId="46A5C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35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371041" w14:paraId="45593B44" w14:textId="16E7EF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371041" w:rsidR="00371041" w:rsidTr="75333E1F" w14:paraId="2ED5CA3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36BA2710" w14:textId="451E73E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1E794EEE" w14:textId="3C51B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60DB63A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DB915B5" w14:textId="25FDF98C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7082B15E" w14:textId="1B5B3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75A6EE91" w14:textId="49EFB80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5ABE3B97" w14:textId="3F29725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00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2F4E26" w14:paraId="4F010844" w14:textId="1D7734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F4E26">
              <w:rPr>
                <w:rFonts w:eastAsia="Calibri"/>
                <w:b/>
                <w:iCs/>
                <w:color w:val="auto"/>
              </w:rPr>
              <w:t>El montaje con pegado es un método común para unir la capellada a la suela utilizando adhesivos de alta resistencia.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C73CE5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45BC40AF" w14:textId="56FE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A2F45BA" w14:textId="72A9C486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00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3292D32D" w14:textId="1C70E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6E39EA1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371041" w:rsidR="00371041" w:rsidTr="75333E1F" w14:paraId="1B9AC1A0" w14:textId="0544ADF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0503A06" w14:textId="75E5434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00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E07CBD" w14:paraId="00CEE102" w14:textId="32707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20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371041" w:rsidR="00E07CBD" w:rsidP="00E07CBD" w:rsidRDefault="002F4E26" w14:paraId="36D3265D" w14:textId="1EBFC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371041" w:rsidR="00371041" w:rsidTr="75333E1F" w14:paraId="074A4A3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08DB51C4" w14:textId="778598C0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60DC8795" w14:textId="5B41E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371041" w:rsidR="00371041" w:rsidTr="75333E1F" w14:paraId="75D82DB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42C64568" w14:textId="0B5F867F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FFFFFF" w:themeFill="background1"/>
            <w:tcMar/>
          </w:tcPr>
          <w:p w:rsidRPr="00371041" w:rsidR="00E07CBD" w:rsidP="00E07CBD" w:rsidRDefault="00E07CBD" w14:paraId="4B617BD3" w14:textId="6AB7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371041" w:rsidR="00371041" w:rsidTr="75333E1F" w14:paraId="4273C65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  <w:tcMar/>
          </w:tcPr>
          <w:p w:rsidRPr="00371041" w:rsidR="00E07CBD" w:rsidP="00E07CBD" w:rsidRDefault="00E07CBD" w14:paraId="6910BEC7" w14:textId="77777777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FINAL ACTIVIDAD</w:t>
            </w:r>
          </w:p>
        </w:tc>
      </w:tr>
      <w:tr w:rsidRPr="00371041" w:rsidR="00371041" w:rsidTr="75333E1F" w14:paraId="4B93860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6E8DB11A" w14:textId="77777777">
            <w:pPr>
              <w:widowControl w:val="0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auto"/>
            <w:tcMar/>
          </w:tcPr>
          <w:p w:rsidRPr="00371041" w:rsidR="00E07CBD" w:rsidP="00E07CBD" w:rsidRDefault="00E07CBD" w14:paraId="4CD0320C" w14:textId="39974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371041" w:rsidR="00E07CBD" w:rsidP="00E07CBD" w:rsidRDefault="00E07CBD" w14:paraId="2D76862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¡Excelente! Ha superado la actividad.</w:t>
            </w:r>
          </w:p>
          <w:p w:rsidRPr="00371041" w:rsidR="00E07CBD" w:rsidP="00E07CBD" w:rsidRDefault="00E07CBD" w14:paraId="20B4078D" w14:textId="3201A38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371041" w:rsidR="00E07CBD" w:rsidP="00E07CBD" w:rsidRDefault="00E07CBD" w14:paraId="359260A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371041" w:rsidR="00371041" w:rsidTr="75333E1F" w14:paraId="42125C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371041" w:rsidR="00E07CBD" w:rsidP="00E07CBD" w:rsidRDefault="00E07CBD" w14:paraId="758937FE" w14:textId="77777777">
            <w:pPr>
              <w:widowControl w:val="0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11"/>
            <w:shd w:val="clear" w:color="auto" w:fill="auto"/>
            <w:tcMar/>
          </w:tcPr>
          <w:p w:rsidRPr="00371041" w:rsidR="00E07CBD" w:rsidP="00E07CBD" w:rsidRDefault="00E07CBD" w14:paraId="2F6064B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:rsidRPr="00371041" w:rsidR="00E07CBD" w:rsidP="00E07CBD" w:rsidRDefault="00E07CBD" w14:paraId="20044760" w14:textId="2DCE8A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:rsidRPr="00371041" w:rsidR="00E07CBD" w:rsidP="00E07CBD" w:rsidRDefault="00E07CBD" w14:paraId="5F32FCA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:rsidRPr="00371041" w:rsidR="005A3A76" w:rsidRDefault="005A3A76" w14:paraId="556B7EBD" w14:textId="77777777">
      <w:pPr>
        <w:spacing w:after="160" w:line="259" w:lineRule="auto"/>
        <w:rPr>
          <w:rFonts w:eastAsia="Calibri"/>
        </w:rPr>
      </w:pPr>
    </w:p>
    <w:p w:rsidRPr="00371041"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Pr="00371041" w:rsidR="00371041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371041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Pr="00371041" w:rsidR="00371041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5A3A76" w14:paraId="1C276242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697CDE" w14:paraId="2DF14FCD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697CDE" w14:paraId="1D8F2C70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Fecha</w:t>
            </w:r>
          </w:p>
        </w:tc>
      </w:tr>
      <w:tr w:rsidRPr="00371041" w:rsidR="00371041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697CDE" w14:paraId="14DCB4FD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5A3A76" w14:paraId="721812D7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5A3A76" w14:paraId="2097C682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Pr="00371041" w:rsidR="00371041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697CDE" w14:paraId="1ACB79A7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5A3A76" w14:paraId="0B06B48B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71041" w:rsidR="005A3A76" w:rsidRDefault="005A3A76" w14:paraId="1B48E6CE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:rsidRPr="00371041" w:rsidR="005A3A76" w:rsidRDefault="005A3A76" w14:paraId="4B191DEC" w14:textId="77777777"/>
    <w:sectPr w:rsidRPr="00371041"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E11D6" w:rsidRDefault="006E11D6" w14:paraId="6135618D" w14:textId="77777777">
      <w:pPr>
        <w:spacing w:line="240" w:lineRule="auto"/>
      </w:pPr>
      <w:r>
        <w:separator/>
      </w:r>
    </w:p>
  </w:endnote>
  <w:endnote w:type="continuationSeparator" w:id="0">
    <w:p w:rsidR="006E11D6" w:rsidRDefault="006E11D6" w14:paraId="1C0A312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28F536C6-2B63-4B8F-B849-EE1716B53303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12F5508-62BC-4553-B691-5C4771559571}" r:id="rId2"/>
    <w:embedBold w:fontKey="{529B73AD-1BFF-4BBC-BC29-6EB3C0E70765}" r:id="rId3"/>
    <w:embedItalic w:fontKey="{ECFBC98F-537F-4E70-8C5F-CE931F8AB798}" r:id="rId4"/>
    <w:embedBoldItalic w:fontKey="{E5C45654-7C13-4E6B-AE42-6772FEB11517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4E3E0BB-83F3-40FE-83E8-516BE413FB05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E11D6" w:rsidRDefault="006E11D6" w14:paraId="77C6C210" w14:textId="77777777">
      <w:pPr>
        <w:spacing w:line="240" w:lineRule="auto"/>
      </w:pPr>
      <w:r>
        <w:separator/>
      </w:r>
    </w:p>
  </w:footnote>
  <w:footnote w:type="continuationSeparator" w:id="0">
    <w:p w:rsidR="006E11D6" w:rsidRDefault="006E11D6" w14:paraId="409E795A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697CDE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697CDE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4E95"/>
    <w:rsid w:val="00055411"/>
    <w:rsid w:val="00090CAE"/>
    <w:rsid w:val="000976F0"/>
    <w:rsid w:val="000C1DCB"/>
    <w:rsid w:val="000D2D0E"/>
    <w:rsid w:val="001040E1"/>
    <w:rsid w:val="00244647"/>
    <w:rsid w:val="002A04DB"/>
    <w:rsid w:val="002A1507"/>
    <w:rsid w:val="002F081C"/>
    <w:rsid w:val="002F10C8"/>
    <w:rsid w:val="002F288B"/>
    <w:rsid w:val="002F4E26"/>
    <w:rsid w:val="00300440"/>
    <w:rsid w:val="00307D05"/>
    <w:rsid w:val="00312103"/>
    <w:rsid w:val="00371041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6E11D6"/>
    <w:rsid w:val="00747A17"/>
    <w:rsid w:val="007C0131"/>
    <w:rsid w:val="007E1C99"/>
    <w:rsid w:val="007F32A7"/>
    <w:rsid w:val="00803BF1"/>
    <w:rsid w:val="00942A5A"/>
    <w:rsid w:val="0096163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CD7120"/>
    <w:rsid w:val="00CF38AE"/>
    <w:rsid w:val="00D00ED8"/>
    <w:rsid w:val="00D16BB1"/>
    <w:rsid w:val="00D43CD1"/>
    <w:rsid w:val="00D6347F"/>
    <w:rsid w:val="00D703B8"/>
    <w:rsid w:val="00DA3057"/>
    <w:rsid w:val="00E07CBD"/>
    <w:rsid w:val="00E160B7"/>
    <w:rsid w:val="00E61FEA"/>
    <w:rsid w:val="00E814A8"/>
    <w:rsid w:val="00ED2719"/>
    <w:rsid w:val="00ED4BC0"/>
    <w:rsid w:val="00F02A4F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  <w:rsid w:val="2CB4D76C"/>
    <w:rsid w:val="53A9284E"/>
    <w:rsid w:val="5EB6DCA6"/>
    <w:rsid w:val="7533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C75770-28C2-4E3D-AE70-176C7153877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C31684BD-98A9-4102-BC8D-9FB12DB610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31E145-3A7D-408A-905F-C76B607C4F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Olga Constanza Bermudez Jaimes</lastModifiedBy>
  <revision>22</revision>
  <dcterms:created xsi:type="dcterms:W3CDTF">2025-06-19T22:31:00.0000000Z</dcterms:created>
  <dcterms:modified xsi:type="dcterms:W3CDTF">2025-06-19T22:31:40.0898074Z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2025-06-19T22:31:00Z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19ac422a-bc6e-4942-8f77-99bab9f4f346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SIP_Label_fc111285-cafa-4fc9-8a9a-bd902089b24f_Tag">
    <vt:lpwstr>10, 0, 1, 2</vt:lpwstr>
  </property>
  <property fmtid="{D5CDD505-2E9C-101B-9397-08002B2CF9AE}" pid="11" name="MediaServiceImageTags">
    <vt:lpwstr/>
  </property>
</Properties>
</file>