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0EF1D" w14:textId="6842EB9B" w:rsidR="00C407C1" w:rsidRDefault="00C407C1">
      <w:r w:rsidRPr="00906CA5">
        <w:rPr>
          <w:noProof/>
        </w:rPr>
        <w:drawing>
          <wp:anchor distT="0" distB="0" distL="114300" distR="114300" simplePos="0" relativeHeight="251659264" behindDoc="1" locked="0" layoutInCell="1" allowOverlap="1" wp14:anchorId="6A55977C" wp14:editId="0FC006FE">
            <wp:simplePos x="0" y="0"/>
            <wp:positionH relativeFrom="column">
              <wp:posOffset>-749106</wp:posOffset>
            </wp:positionH>
            <wp:positionV relativeFrom="paragraph">
              <wp:posOffset>-1082040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84810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7B855DA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B13D87E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235ED061" w14:textId="31DDC3A4" w:rsidR="00C407C1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906CA5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853532D" wp14:editId="75DEEDA3">
                <wp:simplePos x="0" y="0"/>
                <wp:positionH relativeFrom="column">
                  <wp:posOffset>-707390</wp:posOffset>
                </wp:positionH>
                <wp:positionV relativeFrom="paragraph">
                  <wp:posOffset>336744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04BF2410" id="Rectángulo 3" o:spid="_x0000_s1026" alt="&quot;&quot;" style="position:absolute;margin-left:-55.7pt;margin-top:26.5pt;width:613.85pt;height:204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" fillcolor="#00314d" stroked="f" strokeweight="1pt"/>
            </w:pict>
          </mc:Fallback>
        </mc:AlternateContent>
      </w:r>
    </w:p>
    <w:p w14:paraId="752FAC0E" w14:textId="4828CCBE" w:rsidR="00C407C1" w:rsidRDefault="00516CD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906CA5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2DABF6" wp14:editId="25E0529C">
                <wp:simplePos x="0" y="0"/>
                <wp:positionH relativeFrom="column">
                  <wp:posOffset>-252095</wp:posOffset>
                </wp:positionH>
                <wp:positionV relativeFrom="paragraph">
                  <wp:posOffset>488836</wp:posOffset>
                </wp:positionV>
                <wp:extent cx="6512400" cy="1418400"/>
                <wp:effectExtent l="0" t="0" r="0" b="0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2400" cy="141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999F63" w14:textId="7F03BF80" w:rsidR="00C407C1" w:rsidRPr="007749D0" w:rsidRDefault="00EA42CD" w:rsidP="007F2B44">
                            <w:pPr>
                              <w:pStyle w:val="TituloPortada"/>
                              <w:ind w:firstLine="0"/>
                            </w:pPr>
                            <w:r w:rsidRPr="00EA42CD">
                              <w:t>Introducción a la COP16 y la biodiversidad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DAB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alt="&quot;&quot;" style="position:absolute;left:0;text-align:left;margin-left:-19.85pt;margin-top:38.5pt;width:512.8pt;height:111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" filled="f" stroked="f">
                <v:textbox>
                  <w:txbxContent>
                    <w:p w14:paraId="13999F63" w14:textId="7F03BF80" w:rsidR="00C407C1" w:rsidRPr="007749D0" w:rsidRDefault="00EA42CD" w:rsidP="007F2B44">
                      <w:pPr>
                        <w:pStyle w:val="TituloPortada"/>
                        <w:ind w:firstLine="0"/>
                      </w:pPr>
                      <w:r w:rsidRPr="00EA42CD">
                        <w:t>Introducción a la COP16 y la biodiversidad</w:t>
                      </w:r>
                    </w:p>
                  </w:txbxContent>
                </v:textbox>
              </v:shape>
            </w:pict>
          </mc:Fallback>
        </mc:AlternateContent>
      </w:r>
    </w:p>
    <w:p w14:paraId="318F596D" w14:textId="28DD2D8A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6EE52F01" w14:textId="5D0F52E9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77C0C6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A78229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54E939FA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022A64F3" w14:textId="77777777" w:rsidR="001A6D42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819A49C" w14:textId="169F8E7F" w:rsidR="00C407C1" w:rsidRP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C407C1">
        <w:rPr>
          <w:rFonts w:ascii="Calibri" w:hAnsi="Calibri"/>
          <w:b/>
          <w:bCs/>
          <w:color w:val="000000" w:themeColor="text1"/>
          <w:kern w:val="0"/>
          <w14:ligatures w14:val="none"/>
        </w:rPr>
        <w:t>Breve descripción:</w:t>
      </w:r>
    </w:p>
    <w:p w14:paraId="3183C1A5" w14:textId="04964F7C" w:rsidR="00DE2964" w:rsidRDefault="00044697" w:rsidP="00C407C1">
      <w:pPr>
        <w:pBdr>
          <w:bottom w:val="single" w:sz="12" w:space="1" w:color="auto"/>
        </w:pBdr>
        <w:rPr>
          <w:rFonts w:ascii="Calibri" w:hAnsi="Calibri"/>
          <w:color w:val="000000" w:themeColor="text1"/>
          <w:kern w:val="0"/>
          <w14:ligatures w14:val="none"/>
        </w:rPr>
      </w:pPr>
      <w:r w:rsidRPr="00044697">
        <w:rPr>
          <w:rFonts w:ascii="Calibri" w:hAnsi="Calibri"/>
          <w:color w:val="000000" w:themeColor="text1"/>
          <w:kern w:val="0"/>
          <w14:ligatures w14:val="none"/>
        </w:rPr>
        <w:t>La COP16, centrada en la biodiversidad, reunirá a 196 países en Colombia para abordar delitos ambientales, gestión territorial y transformación productiva. Se destacarán compromisos, el Marco Mundial de Biodiversidad, y la importancia de la tecnología e innovación. Colombia asumirá un rol clave en la protección ambiental, promoviendo acciones locales, ciudadanas y globales para mitigar la crisis climática.</w:t>
      </w:r>
    </w:p>
    <w:p w14:paraId="3C67D42C" w14:textId="77777777" w:rsidR="00C407C1" w:rsidRPr="00C407C1" w:rsidRDefault="00C407C1" w:rsidP="00C407C1">
      <w:pPr>
        <w:pBdr>
          <w:bottom w:val="single" w:sz="12" w:space="1" w:color="auto"/>
        </w:pBdr>
        <w:rPr>
          <w:rFonts w:ascii="Calibri" w:hAnsi="Calibri"/>
          <w:color w:val="000000" w:themeColor="text1"/>
          <w:kern w:val="0"/>
          <w14:ligatures w14:val="none"/>
        </w:rPr>
      </w:pPr>
    </w:p>
    <w:p w14:paraId="676EB408" w14:textId="32652973" w:rsidR="00C407C1" w:rsidRDefault="00044697" w:rsidP="008F2EA9">
      <w:pPr>
        <w:ind w:firstLine="0"/>
        <w:jc w:val="center"/>
      </w:pPr>
      <w:r>
        <w:rPr>
          <w:rFonts w:ascii="Calibri" w:hAnsi="Calibri"/>
          <w:b/>
          <w:bCs/>
          <w:color w:val="000000" w:themeColor="text1"/>
          <w:kern w:val="0"/>
          <w14:ligatures w14:val="none"/>
        </w:rPr>
        <w:t>Septiembre</w:t>
      </w:r>
      <w:r w:rsidR="00C407C1" w:rsidRPr="00C407C1">
        <w:rPr>
          <w:rFonts w:ascii="Calibri" w:hAnsi="Calibri"/>
          <w:b/>
          <w:bCs/>
          <w:color w:val="000000" w:themeColor="text1"/>
          <w:kern w:val="0"/>
          <w14:ligatures w14:val="none"/>
        </w:rPr>
        <w:t xml:space="preserve"> 202</w:t>
      </w:r>
      <w:r w:rsidR="00C63DEC">
        <w:rPr>
          <w:rFonts w:ascii="Calibri" w:hAnsi="Calibri"/>
          <w:b/>
          <w:bCs/>
          <w:color w:val="000000" w:themeColor="text1"/>
          <w:kern w:val="0"/>
          <w14:ligatures w14:val="none"/>
        </w:rPr>
        <w:t>4</w:t>
      </w:r>
      <w:r w:rsidR="00C407C1"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8"/>
          <w:szCs w:val="22"/>
          <w:lang w:val="es-ES" w:eastAsia="en-US"/>
          <w14:ligatures w14:val="standardContextual"/>
        </w:rPr>
        <w:id w:val="-18526392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543896F" w14:textId="41132B05" w:rsidR="000434FA" w:rsidRDefault="00EC0858">
          <w:pPr>
            <w:pStyle w:val="TtuloTDC"/>
          </w:pPr>
          <w:r>
            <w:rPr>
              <w:lang w:val="es-ES"/>
            </w:rPr>
            <w:t>Tabla</w:t>
          </w:r>
          <w:r w:rsidR="00044697">
            <w:rPr>
              <w:lang w:val="es-ES"/>
            </w:rPr>
            <w:t xml:space="preserve"> </w:t>
          </w:r>
          <w:r>
            <w:rPr>
              <w:lang w:val="es-ES"/>
            </w:rPr>
            <w:t>de c</w:t>
          </w:r>
          <w:r w:rsidR="000434FA">
            <w:rPr>
              <w:lang w:val="es-ES"/>
            </w:rPr>
            <w:t>ontenido</w:t>
          </w:r>
        </w:p>
        <w:p w14:paraId="03CAD25A" w14:textId="6B223068" w:rsidR="007B5D95" w:rsidRDefault="000434FA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241465" w:history="1">
            <w:r w:rsidR="007B5D95" w:rsidRPr="00671ECC">
              <w:rPr>
                <w:rStyle w:val="Hipervnculo"/>
                <w:noProof/>
              </w:rPr>
              <w:t>Introducción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_Toc178241465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1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16F46EC9" w14:textId="2187FE82" w:rsidR="007B5D95" w:rsidRDefault="00CC2FC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66" w:history="1">
            <w:r w:rsidR="007B5D95" w:rsidRPr="00671ECC">
              <w:rPr>
                <w:rStyle w:val="Hipervnculo"/>
                <w:noProof/>
              </w:rPr>
              <w:t>1.</w:t>
            </w:r>
            <w:r w:rsidR="007B5D95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7B5D95" w:rsidRPr="00671ECC">
              <w:rPr>
                <w:rStyle w:val="Hipervnculo"/>
                <w:noProof/>
              </w:rPr>
              <w:t>¿Qué es la COP de Biodiversidad?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_Toc178241466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2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3A4ACF50" w14:textId="7AAAFB88" w:rsidR="007B5D95" w:rsidRDefault="00CC2FC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67" w:history="1">
            <w:r w:rsidR="007B5D95" w:rsidRPr="00671ECC">
              <w:rPr>
                <w:rStyle w:val="Hipervnculo"/>
                <w:noProof/>
              </w:rPr>
              <w:t>Ejes temáticos de la COP16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_Toc178241467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5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6300160A" w14:textId="39E551AE" w:rsidR="007B5D95" w:rsidRDefault="00CC2FC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68" w:history="1">
            <w:r w:rsidR="007B5D95" w:rsidRPr="00671ECC">
              <w:rPr>
                <w:rStyle w:val="Hipervnculo"/>
                <w:noProof/>
              </w:rPr>
              <w:t>Proceso de toma de decisiones en la COP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_Toc178241468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7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155A5FA4" w14:textId="6F57609C" w:rsidR="007B5D95" w:rsidRDefault="00CC2FC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69" w:history="1">
            <w:r w:rsidR="007B5D95" w:rsidRPr="00671ECC">
              <w:rPr>
                <w:rStyle w:val="Hipervnculo"/>
                <w:noProof/>
              </w:rPr>
              <w:t>Participantes en la COP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_Toc178241469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8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4713E088" w14:textId="681A65FC" w:rsidR="007B5D95" w:rsidRDefault="00CC2FC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70" w:history="1">
            <w:r w:rsidR="007B5D95" w:rsidRPr="00671ECC">
              <w:rPr>
                <w:rStyle w:val="Hipervnculo"/>
                <w:noProof/>
              </w:rPr>
              <w:t>Órganos de apoyo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_Toc178241470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9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6099A5F5" w14:textId="15840D37" w:rsidR="007B5D95" w:rsidRDefault="00CC2FC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71" w:history="1">
            <w:r w:rsidR="007B5D95" w:rsidRPr="00671ECC">
              <w:rPr>
                <w:rStyle w:val="Hipervnculo"/>
                <w:noProof/>
              </w:rPr>
              <w:t>Importancia del proceso de toma de decisiones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_Toc178241471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9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01809F12" w14:textId="24C3E549" w:rsidR="007B5D95" w:rsidRDefault="00CC2FC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72" w:history="1">
            <w:r w:rsidR="007B5D95" w:rsidRPr="00671ECC">
              <w:rPr>
                <w:rStyle w:val="Hipervnculo"/>
                <w:noProof/>
              </w:rPr>
              <w:t>Marco Mundial de Biodiversidad de Kunming-Montreal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_Toc178241472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9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3E631AB4" w14:textId="53756BC6" w:rsidR="007B5D95" w:rsidRDefault="00CC2FC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73" w:history="1">
            <w:r w:rsidR="007B5D95" w:rsidRPr="00671ECC">
              <w:rPr>
                <w:rStyle w:val="Hipervnculo"/>
                <w:noProof/>
              </w:rPr>
              <w:t>Recursos genéticos y su importancia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_Toc178241473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10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7B0448D3" w14:textId="57C0F1C3" w:rsidR="007B5D95" w:rsidRDefault="00CC2FC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74" w:history="1">
            <w:r w:rsidR="007B5D95" w:rsidRPr="00671ECC">
              <w:rPr>
                <w:rStyle w:val="Hipervnculo"/>
                <w:noProof/>
              </w:rPr>
              <w:t>Paz con la naturaleza: un enfoque clave de la COP16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_Toc178241474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11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6E6ABF5C" w14:textId="5E85D364" w:rsidR="007B5D95" w:rsidRDefault="00CC2FC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75" w:history="1">
            <w:r w:rsidR="007B5D95" w:rsidRPr="00671ECC">
              <w:rPr>
                <w:rStyle w:val="Hipervnculo"/>
                <w:noProof/>
              </w:rPr>
              <w:t>Innovación y tecnología en pro de la biodiversidad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_Toc178241475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11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103C1E3E" w14:textId="09F567F5" w:rsidR="007B5D95" w:rsidRDefault="00CC2FC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76" w:history="1">
            <w:r w:rsidR="007B5D95" w:rsidRPr="00671ECC">
              <w:rPr>
                <w:rStyle w:val="Hipervnculo"/>
                <w:noProof/>
              </w:rPr>
              <w:t>Acciones ciudadanas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_Toc178241476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11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6D60E0B3" w14:textId="28654E6B" w:rsidR="007B5D95" w:rsidRDefault="00CC2FC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77" w:history="1">
            <w:r w:rsidR="007B5D95" w:rsidRPr="00671ECC">
              <w:rPr>
                <w:rStyle w:val="Hipervnculo"/>
                <w:noProof/>
              </w:rPr>
              <w:t>Compromisos de Colombia en la COP16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_Toc178241477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12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38992B5D" w14:textId="7163DA85" w:rsidR="007B5D95" w:rsidRDefault="00CC2FC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78" w:history="1">
            <w:r w:rsidR="007B5D95" w:rsidRPr="00671ECC">
              <w:rPr>
                <w:rStyle w:val="Hipervnculo"/>
                <w:noProof/>
              </w:rPr>
              <w:t>Metas para 2030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_Toc178241478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12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67215DD5" w14:textId="3E36867A" w:rsidR="007B5D95" w:rsidRDefault="00CC2FC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79" w:history="1">
            <w:r w:rsidR="007B5D95" w:rsidRPr="00671ECC">
              <w:rPr>
                <w:rStyle w:val="Hipervnculo"/>
                <w:noProof/>
              </w:rPr>
              <w:t>2.</w:t>
            </w:r>
            <w:r w:rsidR="007B5D95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7B5D95" w:rsidRPr="00671ECC">
              <w:rPr>
                <w:rStyle w:val="Hipervnculo"/>
                <w:noProof/>
              </w:rPr>
              <w:t>La biodiversidad y sus niveles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_Toc178241479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15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0619A66C" w14:textId="25F5400C" w:rsidR="007B5D95" w:rsidRDefault="00CC2FC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80" w:history="1">
            <w:r w:rsidR="007B5D95" w:rsidRPr="00671ECC">
              <w:rPr>
                <w:rStyle w:val="Hipervnculo"/>
                <w:noProof/>
              </w:rPr>
              <w:t>Los regalos que da la naturaleza para vivir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_Toc178241480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17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2112423F" w14:textId="34F79C75" w:rsidR="007B5D95" w:rsidRDefault="00CC2FC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81" w:history="1">
            <w:r w:rsidR="007B5D95" w:rsidRPr="00671ECC">
              <w:rPr>
                <w:rStyle w:val="Hipervnculo"/>
                <w:noProof/>
              </w:rPr>
              <w:t>3.</w:t>
            </w:r>
            <w:r w:rsidR="007B5D95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7B5D95" w:rsidRPr="00671ECC">
              <w:rPr>
                <w:rStyle w:val="Hipervnculo"/>
                <w:noProof/>
              </w:rPr>
              <w:t>Retos y oportunidades en Colombia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_Toc178241481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21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54842987" w14:textId="3EA44A65" w:rsidR="007B5D95" w:rsidRDefault="00CC2FC0">
          <w:pPr>
            <w:pStyle w:val="TDC2"/>
            <w:tabs>
              <w:tab w:val="left" w:pos="176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82" w:history="1">
            <w:r w:rsidR="007B5D95" w:rsidRPr="00671ECC">
              <w:rPr>
                <w:rStyle w:val="Hipervnculo"/>
                <w:noProof/>
              </w:rPr>
              <w:t>3.1.</w:t>
            </w:r>
            <w:r w:rsidR="007B5D95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7B5D95" w:rsidRPr="00671ECC">
              <w:rPr>
                <w:rStyle w:val="Hipervnculo"/>
                <w:noProof/>
              </w:rPr>
              <w:t>Reto 1. Reducir las amenazas a la biodiversidad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_Toc178241482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22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6D39F42F" w14:textId="48D2D5EB" w:rsidR="007B5D95" w:rsidRDefault="00CC2FC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83" w:history="1">
            <w:r w:rsidR="007B5D95" w:rsidRPr="00671ECC">
              <w:rPr>
                <w:rStyle w:val="Hipervnculo"/>
                <w:noProof/>
              </w:rPr>
              <w:t>Meta 4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_Toc178241483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22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6359AE9A" w14:textId="5D87F70A" w:rsidR="007B5D95" w:rsidRDefault="00CC2FC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84" w:history="1">
            <w:r w:rsidR="007B5D95" w:rsidRPr="00671ECC">
              <w:rPr>
                <w:rStyle w:val="Hipervnculo"/>
                <w:noProof/>
              </w:rPr>
              <w:t>Meta 5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_Toc178241484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23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028C29C8" w14:textId="2B3F90C7" w:rsidR="007B5D95" w:rsidRDefault="00CC2FC0">
          <w:pPr>
            <w:pStyle w:val="TDC2"/>
            <w:tabs>
              <w:tab w:val="left" w:pos="176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85" w:history="1">
            <w:r w:rsidR="007B5D95" w:rsidRPr="00671ECC">
              <w:rPr>
                <w:rStyle w:val="Hipervnculo"/>
                <w:noProof/>
              </w:rPr>
              <w:t>3.2.</w:t>
            </w:r>
            <w:r w:rsidR="007B5D95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7B5D95" w:rsidRPr="00671ECC">
              <w:rPr>
                <w:rStyle w:val="Hipervnculo"/>
                <w:noProof/>
              </w:rPr>
              <w:t>Reto 2. Satisfacer las necesidades de las personas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_Toc178241485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24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562B9D58" w14:textId="1D44C4B6" w:rsidR="007B5D95" w:rsidRDefault="00CC2FC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86" w:history="1">
            <w:r w:rsidR="007B5D95" w:rsidRPr="00671ECC">
              <w:rPr>
                <w:rStyle w:val="Hipervnculo"/>
                <w:noProof/>
              </w:rPr>
              <w:t>Meta 10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_Toc178241486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24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624021F2" w14:textId="67BA9F10" w:rsidR="007B5D95" w:rsidRDefault="00CC2FC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87" w:history="1">
            <w:r w:rsidR="007B5D95" w:rsidRPr="00671ECC">
              <w:rPr>
                <w:rStyle w:val="Hipervnculo"/>
                <w:noProof/>
              </w:rPr>
              <w:t>Meta 12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_Toc178241487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24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51631DC0" w14:textId="1165DF21" w:rsidR="007B5D95" w:rsidRDefault="00CC2FC0">
          <w:pPr>
            <w:pStyle w:val="TDC2"/>
            <w:tabs>
              <w:tab w:val="left" w:pos="176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88" w:history="1">
            <w:r w:rsidR="007B5D95" w:rsidRPr="00671ECC">
              <w:rPr>
                <w:rStyle w:val="Hipervnculo"/>
                <w:noProof/>
              </w:rPr>
              <w:t>3.3.</w:t>
            </w:r>
            <w:r w:rsidR="007B5D95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7B5D95" w:rsidRPr="00671ECC">
              <w:rPr>
                <w:rStyle w:val="Hipervnculo"/>
                <w:noProof/>
              </w:rPr>
              <w:t>Reto 3. Herramientas y soluciones para la implementación y la integridad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_Toc178241488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25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62792A9C" w14:textId="513F90E6" w:rsidR="007B5D95" w:rsidRDefault="00CC2FC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89" w:history="1">
            <w:r w:rsidR="007B5D95" w:rsidRPr="00671ECC">
              <w:rPr>
                <w:rStyle w:val="Hipervnculo"/>
                <w:noProof/>
              </w:rPr>
              <w:t>Meta 16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_Toc178241489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25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5D649709" w14:textId="29EC2CF8" w:rsidR="007B5D95" w:rsidRDefault="00CC2FC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90" w:history="1">
            <w:r w:rsidR="007B5D95" w:rsidRPr="00671ECC">
              <w:rPr>
                <w:rStyle w:val="Hipervnculo"/>
                <w:noProof/>
              </w:rPr>
              <w:t>Meta 21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_Toc178241490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26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7703117A" w14:textId="7FE6F177" w:rsidR="007B5D95" w:rsidRDefault="00CC2FC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91" w:history="1">
            <w:r w:rsidR="007B5D95" w:rsidRPr="00671ECC">
              <w:rPr>
                <w:rStyle w:val="Hipervnculo"/>
                <w:noProof/>
              </w:rPr>
              <w:t>Síntesis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_Toc178241491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27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4BC27406" w14:textId="41606E67" w:rsidR="007B5D95" w:rsidRDefault="00CC2FC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92" w:history="1">
            <w:r w:rsidR="007B5D95" w:rsidRPr="00671ECC">
              <w:rPr>
                <w:rStyle w:val="Hipervnculo"/>
                <w:noProof/>
              </w:rPr>
              <w:t>Material complementario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_Toc178241492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28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7DE9EA02" w14:textId="3F44F6F8" w:rsidR="007B5D95" w:rsidRDefault="00CC2FC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93" w:history="1">
            <w:r w:rsidR="007B5D95" w:rsidRPr="00671ECC">
              <w:rPr>
                <w:rStyle w:val="Hipervnculo"/>
                <w:noProof/>
              </w:rPr>
              <w:t>Glosario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_Toc178241493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30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11C35B25" w14:textId="07381A87" w:rsidR="007B5D95" w:rsidRDefault="00CC2FC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94" w:history="1">
            <w:r w:rsidR="007B5D95" w:rsidRPr="00671ECC">
              <w:rPr>
                <w:rStyle w:val="Hipervnculo"/>
                <w:noProof/>
              </w:rPr>
              <w:t>Referencias bibliográficas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_Toc178241494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31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0E8C5D35" w14:textId="583062E4" w:rsidR="007B5D95" w:rsidRDefault="00CC2FC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8241495" w:history="1">
            <w:r w:rsidR="007B5D95" w:rsidRPr="00671ECC">
              <w:rPr>
                <w:rStyle w:val="Hipervnculo"/>
                <w:noProof/>
              </w:rPr>
              <w:t>Créditos</w:t>
            </w:r>
            <w:r w:rsidR="007B5D95">
              <w:rPr>
                <w:noProof/>
                <w:webHidden/>
              </w:rPr>
              <w:tab/>
            </w:r>
            <w:r w:rsidR="007B5D95">
              <w:rPr>
                <w:noProof/>
                <w:webHidden/>
              </w:rPr>
              <w:fldChar w:fldCharType="begin"/>
            </w:r>
            <w:r w:rsidR="007B5D95">
              <w:rPr>
                <w:noProof/>
                <w:webHidden/>
              </w:rPr>
              <w:instrText xml:space="preserve"> PAGEREF _Toc178241495 \h </w:instrText>
            </w:r>
            <w:r w:rsidR="007B5D95">
              <w:rPr>
                <w:noProof/>
                <w:webHidden/>
              </w:rPr>
            </w:r>
            <w:r w:rsidR="007B5D95">
              <w:rPr>
                <w:noProof/>
                <w:webHidden/>
              </w:rPr>
              <w:fldChar w:fldCharType="separate"/>
            </w:r>
            <w:r w:rsidR="00FA3F9E">
              <w:rPr>
                <w:noProof/>
                <w:webHidden/>
              </w:rPr>
              <w:t>32</w:t>
            </w:r>
            <w:r w:rsidR="007B5D95">
              <w:rPr>
                <w:noProof/>
                <w:webHidden/>
              </w:rPr>
              <w:fldChar w:fldCharType="end"/>
            </w:r>
          </w:hyperlink>
        </w:p>
        <w:p w14:paraId="3AFC5851" w14:textId="39E067A9" w:rsidR="000434FA" w:rsidRDefault="000434FA" w:rsidP="005B0CA0">
          <w:pPr>
            <w:pStyle w:val="TDC1"/>
            <w:tabs>
              <w:tab w:val="right" w:leader="dot" w:pos="9962"/>
            </w:tabs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64058420" w14:textId="77777777" w:rsidR="007F2B44" w:rsidRPr="007F2B44" w:rsidRDefault="007F2B44" w:rsidP="007F2B44">
      <w:pPr>
        <w:sectPr w:rsidR="007F2B44" w:rsidRPr="007F2B44" w:rsidSect="00437983">
          <w:footerReference w:type="default" r:id="rId9"/>
          <w:pgSz w:w="12240" w:h="15840"/>
          <w:pgMar w:top="1701" w:right="1134" w:bottom="1134" w:left="1134" w:header="709" w:footer="709" w:gutter="0"/>
          <w:cols w:space="708"/>
          <w:docGrid w:linePitch="360"/>
        </w:sectPr>
      </w:pPr>
    </w:p>
    <w:p w14:paraId="51859525" w14:textId="74A3B8CA" w:rsidR="007F2B44" w:rsidRDefault="007F2B44" w:rsidP="007F2B44">
      <w:pPr>
        <w:pStyle w:val="Titulosgenerales"/>
      </w:pPr>
      <w:bookmarkStart w:id="0" w:name="_Toc178241465"/>
      <w:r>
        <w:lastRenderedPageBreak/>
        <w:t>Introducción</w:t>
      </w:r>
      <w:bookmarkEnd w:id="0"/>
    </w:p>
    <w:p w14:paraId="16FA098D" w14:textId="24DBAA28" w:rsidR="009912FA" w:rsidRDefault="009912FA" w:rsidP="00044697">
      <w:r w:rsidRPr="009912FA">
        <w:t>La Conferencia de las Partes (COP) sobre biodiversidad es el evento más importante a nivel global para discutir y tomar decisiones sobre la conservación de la diversidad biológica. En su edición número 16, que se llevará a cabo en Colombia, se reunirán 196 países con el fin de establecer compromisos y acciones conjuntas para mitigar la crisis ambiental actual.</w:t>
      </w:r>
    </w:p>
    <w:p w14:paraId="1358BE59" w14:textId="7773225C" w:rsidR="00044697" w:rsidRDefault="00044697" w:rsidP="00044697">
      <w:r>
        <w:t>Colombia, reconocida por su riqueza natural, tendrá la oportunidad de destacar sus esfuerzos en la protección de ecosistemas y liderar importantes discusiones. Los ejes temáticos de la COP16 incluyen la lucha contra los delitos ambientales, la gestión intersectorial de territorios y la transformación productiva basada en la naturaleza, temas fundamentales en la agenda global de sostenibilidad.</w:t>
      </w:r>
    </w:p>
    <w:p w14:paraId="0F8DB177" w14:textId="591AA164" w:rsidR="007F2B44" w:rsidRDefault="00044697" w:rsidP="00044697">
      <w:r>
        <w:t>A través de un enfoque en la innovación tecnológica, como el monitoreo satelital y la bioprospección, se busca mejorar la gestión de la biodiversidad. Además, la participación ciudadana y los compromisos internacionales desempeñarán un rol crucial para alcanzar las metas de conservación planteadas para 2030, asegurando un futuro más sostenible para todos.</w:t>
      </w:r>
      <w:r w:rsidR="007F2B44">
        <w:br w:type="page"/>
      </w:r>
    </w:p>
    <w:p w14:paraId="7DFE8407" w14:textId="0219CB11" w:rsidR="00C407C1" w:rsidRDefault="00044697" w:rsidP="007F2B44">
      <w:pPr>
        <w:pStyle w:val="Ttulo1"/>
      </w:pPr>
      <w:bookmarkStart w:id="1" w:name="_Toc178241466"/>
      <w:r w:rsidRPr="00044697">
        <w:lastRenderedPageBreak/>
        <w:t>¿Qué es la COP de Biodiversidad?</w:t>
      </w:r>
      <w:bookmarkEnd w:id="1"/>
    </w:p>
    <w:p w14:paraId="32310129" w14:textId="77777777" w:rsidR="00044697" w:rsidRDefault="00044697" w:rsidP="00044697">
      <w:pPr>
        <w:rPr>
          <w:lang w:eastAsia="es-CO"/>
        </w:rPr>
      </w:pPr>
      <w:r>
        <w:rPr>
          <w:lang w:eastAsia="es-CO"/>
        </w:rPr>
        <w:t>La COP (Conferencia de las Partes) es la reunión más importante del Convenio sobre la Diversidad Biológica (CDB), adoptado en la Cumbre de la Tierra de Río de Janeiro en 1992 y que entró en vigor en 1993.</w:t>
      </w:r>
    </w:p>
    <w:p w14:paraId="1CC1886E" w14:textId="77777777" w:rsidR="00044697" w:rsidRDefault="00044697" w:rsidP="00044697">
      <w:pPr>
        <w:rPr>
          <w:lang w:eastAsia="es-CO"/>
        </w:rPr>
      </w:pPr>
      <w:r>
        <w:rPr>
          <w:lang w:eastAsia="es-CO"/>
        </w:rPr>
        <w:t>El objetivo es conservar la diversidad biológica, utilizarla de manera sostenible y garantizar la participación justa y equitativa de los beneficios derivados de la utilización de los recursos genéticos.</w:t>
      </w:r>
    </w:p>
    <w:p w14:paraId="5A94E733" w14:textId="77777777" w:rsidR="00044697" w:rsidRDefault="00044697" w:rsidP="00044697">
      <w:pPr>
        <w:rPr>
          <w:lang w:eastAsia="es-CO"/>
        </w:rPr>
      </w:pPr>
      <w:r>
        <w:rPr>
          <w:lang w:eastAsia="es-CO"/>
        </w:rPr>
        <w:t>La COP se celebra cada dos años y reúne a más de 190 países miembros del convenio, así como a organizaciones intergubernamentales, organismos de las Naciones Unidas, sociedad civil y otros actores relevantes.</w:t>
      </w:r>
    </w:p>
    <w:p w14:paraId="66A03FAF" w14:textId="77777777" w:rsidR="00044697" w:rsidRDefault="00044697" w:rsidP="00044697">
      <w:pPr>
        <w:rPr>
          <w:lang w:eastAsia="es-CO"/>
        </w:rPr>
      </w:pPr>
      <w:r>
        <w:rPr>
          <w:lang w:eastAsia="es-CO"/>
        </w:rPr>
        <w:t>La edición 16 de la COP se llevará a cabo entre el 21 de octubre y el 1 de noviembre de 2024 en Colombia, con la asistencia de 196 países miembros.</w:t>
      </w:r>
    </w:p>
    <w:p w14:paraId="2B521134" w14:textId="2F695118" w:rsidR="00044697" w:rsidRDefault="00044697" w:rsidP="00044697">
      <w:pPr>
        <w:rPr>
          <w:lang w:eastAsia="es-CO"/>
        </w:rPr>
      </w:pPr>
      <w:r>
        <w:rPr>
          <w:lang w:eastAsia="es-CO"/>
        </w:rPr>
        <w:t>L</w:t>
      </w:r>
      <w:r w:rsidR="009205AE">
        <w:rPr>
          <w:lang w:eastAsia="es-CO"/>
        </w:rPr>
        <w:t>e</w:t>
      </w:r>
      <w:r>
        <w:rPr>
          <w:lang w:eastAsia="es-CO"/>
        </w:rPr>
        <w:t xml:space="preserve">s extendemos una cordial invitación a </w:t>
      </w:r>
      <w:r w:rsidR="00573424">
        <w:rPr>
          <w:lang w:eastAsia="es-CO"/>
        </w:rPr>
        <w:t>consult</w:t>
      </w:r>
      <w:r>
        <w:rPr>
          <w:lang w:eastAsia="es-CO"/>
        </w:rPr>
        <w:t>ar el siguiente video, donde se brinda una explicación detallada sobre la importancia de la COP16, sus objetivos clave, y los temas que serán tratados en este evento internacional enfocado en la protección de la biodiversidad y la sostenibilidad global.</w:t>
      </w:r>
    </w:p>
    <w:p w14:paraId="4AB82A86" w14:textId="03A66F4F" w:rsidR="009205AE" w:rsidRDefault="009205AE" w:rsidP="009205AE">
      <w:pPr>
        <w:rPr>
          <w:lang w:val="es-419" w:eastAsia="es-CO"/>
        </w:rPr>
      </w:pPr>
    </w:p>
    <w:p w14:paraId="2308E51F" w14:textId="274A8B50" w:rsidR="009205AE" w:rsidRDefault="009205AE" w:rsidP="009205AE">
      <w:pPr>
        <w:rPr>
          <w:lang w:val="es-419" w:eastAsia="es-CO"/>
        </w:rPr>
      </w:pPr>
    </w:p>
    <w:p w14:paraId="71CF469D" w14:textId="37D4EAF9" w:rsidR="009205AE" w:rsidRDefault="009205AE" w:rsidP="009205AE">
      <w:pPr>
        <w:rPr>
          <w:lang w:val="es-419" w:eastAsia="es-CO"/>
        </w:rPr>
      </w:pPr>
    </w:p>
    <w:p w14:paraId="7E4728B2" w14:textId="0AF1377E" w:rsidR="009205AE" w:rsidRDefault="009205AE" w:rsidP="009205AE">
      <w:pPr>
        <w:rPr>
          <w:lang w:val="es-419" w:eastAsia="es-CO"/>
        </w:rPr>
      </w:pPr>
    </w:p>
    <w:p w14:paraId="62EA95F1" w14:textId="77777777" w:rsidR="009205AE" w:rsidRPr="00775A10" w:rsidRDefault="009205AE" w:rsidP="009205AE">
      <w:pPr>
        <w:rPr>
          <w:lang w:val="es-419" w:eastAsia="es-CO"/>
        </w:rPr>
      </w:pPr>
    </w:p>
    <w:p w14:paraId="16443E02" w14:textId="7ABE5394" w:rsidR="009205AE" w:rsidRPr="00830358" w:rsidRDefault="009912FA" w:rsidP="009205AE">
      <w:pPr>
        <w:pStyle w:val="Video"/>
      </w:pPr>
      <w:r w:rsidRPr="009912FA">
        <w:lastRenderedPageBreak/>
        <w:t>Explicamos qué es la COP16 y por qué es tan importante para Colombia</w:t>
      </w:r>
    </w:p>
    <w:p w14:paraId="530B98B5" w14:textId="77777777" w:rsidR="009205AE" w:rsidRPr="00775A10" w:rsidRDefault="009205AE" w:rsidP="009205AE">
      <w:pPr>
        <w:ind w:right="49" w:firstLine="0"/>
        <w:jc w:val="center"/>
        <w:rPr>
          <w:highlight w:val="yellow"/>
        </w:rPr>
      </w:pPr>
      <w:r w:rsidRPr="00775A10">
        <w:rPr>
          <w:noProof/>
          <w:highlight w:val="yellow"/>
        </w:rPr>
        <w:drawing>
          <wp:inline distT="0" distB="0" distL="0" distR="0" wp14:anchorId="27752017" wp14:editId="2F4EA813">
            <wp:extent cx="6331936" cy="3561714"/>
            <wp:effectExtent l="0" t="0" r="0" b="1270"/>
            <wp:docPr id="160951934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19346" name="Imagen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936" cy="356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" w:name="_Hlk135157873"/>
    <w:p w14:paraId="7EEE4A9E" w14:textId="76DBFF63" w:rsidR="009205AE" w:rsidRDefault="009205AE" w:rsidP="009205AE">
      <w:pPr>
        <w:ind w:firstLine="0"/>
        <w:jc w:val="center"/>
        <w:rPr>
          <w:rStyle w:val="Hipervnculo"/>
          <w:b/>
        </w:rPr>
      </w:pPr>
      <w:r w:rsidRPr="00830358">
        <w:rPr>
          <w:color w:val="000000" w:themeColor="text1"/>
        </w:rPr>
        <w:fldChar w:fldCharType="begin"/>
      </w:r>
      <w:r>
        <w:rPr>
          <w:color w:val="000000" w:themeColor="text1"/>
        </w:rPr>
        <w:instrText>HYPERLINK "https://www.youtube.com/watch?v=iwIHRRVD_l8"</w:instrText>
      </w:r>
      <w:r w:rsidRPr="00830358">
        <w:rPr>
          <w:color w:val="000000" w:themeColor="text1"/>
        </w:rPr>
        <w:fldChar w:fldCharType="separate"/>
      </w:r>
      <w:r w:rsidRPr="00830358">
        <w:rPr>
          <w:rStyle w:val="Hipervnculo"/>
          <w:b/>
        </w:rPr>
        <w:t>Enlace de reproducción del video</w:t>
      </w:r>
      <w:r w:rsidRPr="00830358">
        <w:rPr>
          <w:rStyle w:val="Hipervnculo"/>
          <w:b/>
        </w:rPr>
        <w:fldChar w:fldCharType="end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9205AE" w:rsidRPr="00775A10" w14:paraId="0F06C97A" w14:textId="77777777" w:rsidTr="00A1054D">
        <w:tc>
          <w:tcPr>
            <w:tcW w:w="9962" w:type="dxa"/>
          </w:tcPr>
          <w:p w14:paraId="7B97F108" w14:textId="2C36AB44" w:rsidR="009205AE" w:rsidRPr="00775A10" w:rsidRDefault="009205AE" w:rsidP="00A1054D">
            <w:pPr>
              <w:ind w:firstLine="0"/>
              <w:jc w:val="center"/>
              <w:rPr>
                <w:b/>
                <w:highlight w:val="yellow"/>
              </w:rPr>
            </w:pPr>
            <w:r w:rsidRPr="00830358">
              <w:rPr>
                <w:b/>
              </w:rPr>
              <w:t xml:space="preserve">Síntesis del video: </w:t>
            </w:r>
            <w:r w:rsidR="009912FA" w:rsidRPr="009912FA">
              <w:rPr>
                <w:b/>
              </w:rPr>
              <w:t>Explicamos qué es la COP16 y por qué es tan importante para Colombia</w:t>
            </w:r>
          </w:p>
        </w:tc>
      </w:tr>
      <w:tr w:rsidR="009205AE" w:rsidRPr="00A57A9E" w14:paraId="1B0199C7" w14:textId="77777777" w:rsidTr="00A1054D">
        <w:tc>
          <w:tcPr>
            <w:tcW w:w="9962" w:type="dxa"/>
          </w:tcPr>
          <w:p w14:paraId="49E080F6" w14:textId="77777777" w:rsidR="001E4CB1" w:rsidRPr="001E4CB1" w:rsidRDefault="001E4CB1" w:rsidP="001E4CB1">
            <w:pPr>
              <w:rPr>
                <w:b/>
                <w:bCs/>
              </w:rPr>
            </w:pPr>
            <w:r w:rsidRPr="001E4CB1">
              <w:rPr>
                <w:b/>
                <w:bCs/>
              </w:rPr>
              <w:t>¿Qué es la COP16?</w:t>
            </w:r>
          </w:p>
          <w:p w14:paraId="1EBC2ACA" w14:textId="77777777" w:rsidR="001E4CB1" w:rsidRDefault="001E4CB1" w:rsidP="001E4CB1">
            <w:r>
              <w:t>La COP (Conferencia de las Partes) se refiere a las reuniones en el marco del Convenio sobre la Diversidad Biológica, adoptado en 1992 durante la Cumbre de la Tierra.</w:t>
            </w:r>
          </w:p>
          <w:p w14:paraId="33C23E4E" w14:textId="77777777" w:rsidR="001E4CB1" w:rsidRDefault="001E4CB1" w:rsidP="001E4CB1">
            <w:r>
              <w:t>Persigue tres objetivos principales:</w:t>
            </w:r>
          </w:p>
          <w:p w14:paraId="3DDD15A5" w14:textId="7C771518" w:rsidR="001E4CB1" w:rsidRDefault="001E4CB1" w:rsidP="0084395D">
            <w:pPr>
              <w:pStyle w:val="Prrafodelista"/>
              <w:numPr>
                <w:ilvl w:val="0"/>
                <w:numId w:val="29"/>
              </w:numPr>
            </w:pPr>
            <w:r>
              <w:t>Conservación de la diversidad biológica</w:t>
            </w:r>
            <w:r w:rsidR="007D45E8">
              <w:t>.</w:t>
            </w:r>
          </w:p>
          <w:p w14:paraId="65943694" w14:textId="1085EA38" w:rsidR="001E4CB1" w:rsidRDefault="001E4CB1" w:rsidP="0084395D">
            <w:pPr>
              <w:pStyle w:val="Prrafodelista"/>
              <w:numPr>
                <w:ilvl w:val="0"/>
                <w:numId w:val="29"/>
              </w:numPr>
            </w:pPr>
            <w:r>
              <w:lastRenderedPageBreak/>
              <w:t>Uso sostenible de sus componentes</w:t>
            </w:r>
            <w:r w:rsidR="007D45E8">
              <w:t>.</w:t>
            </w:r>
          </w:p>
          <w:p w14:paraId="01FEAB3A" w14:textId="77777777" w:rsidR="001E4CB1" w:rsidRDefault="001E4CB1" w:rsidP="0084395D">
            <w:pPr>
              <w:pStyle w:val="Prrafodelista"/>
              <w:numPr>
                <w:ilvl w:val="0"/>
                <w:numId w:val="29"/>
              </w:numPr>
            </w:pPr>
            <w:r>
              <w:t>Distribución equitativa de los beneficios de los recursos genéticos.</w:t>
            </w:r>
          </w:p>
          <w:p w14:paraId="4B4E0860" w14:textId="3761D51E" w:rsidR="001E4CB1" w:rsidRPr="001E4CB1" w:rsidRDefault="001E4CB1" w:rsidP="001E4CB1">
            <w:pPr>
              <w:rPr>
                <w:b/>
                <w:bCs/>
              </w:rPr>
            </w:pPr>
            <w:r w:rsidRPr="001E4CB1">
              <w:rPr>
                <w:b/>
                <w:bCs/>
              </w:rPr>
              <w:t>Importancia de la Conferencia</w:t>
            </w:r>
          </w:p>
          <w:p w14:paraId="334C7037" w14:textId="77777777" w:rsidR="001E4CB1" w:rsidRDefault="001E4CB1" w:rsidP="001E4CB1">
            <w:r>
              <w:t>La COP16 se llevará a cabo en Cali, Colombia, marcando la primera vez que el país es anfitrión de este importante evento.</w:t>
            </w:r>
          </w:p>
          <w:p w14:paraId="1679AFEC" w14:textId="77777777" w:rsidR="001E4CB1" w:rsidRDefault="001E4CB1" w:rsidP="001E4CB1">
            <w:r>
              <w:t>La conferencia sirve como plataforma para discusiones internacionales sobre biodiversidad y gestión de recursos.</w:t>
            </w:r>
          </w:p>
          <w:p w14:paraId="29E887A3" w14:textId="224A13D9" w:rsidR="001E4CB1" w:rsidRPr="001E4CB1" w:rsidRDefault="001E4CB1" w:rsidP="001E4CB1">
            <w:pPr>
              <w:rPr>
                <w:b/>
                <w:bCs/>
              </w:rPr>
            </w:pPr>
            <w:r w:rsidRPr="001E4CB1">
              <w:rPr>
                <w:b/>
                <w:bCs/>
              </w:rPr>
              <w:t>Participantes de la COP</w:t>
            </w:r>
          </w:p>
          <w:p w14:paraId="49F9906F" w14:textId="77777777" w:rsidR="001E4CB1" w:rsidRDefault="001E4CB1" w:rsidP="001E4CB1">
            <w:r>
              <w:t>Entre los asistentes se encuentran:</w:t>
            </w:r>
          </w:p>
          <w:p w14:paraId="0626CB45" w14:textId="7F71471B" w:rsidR="001E4CB1" w:rsidRDefault="001E4CB1" w:rsidP="0084395D">
            <w:pPr>
              <w:pStyle w:val="Prrafodelista"/>
              <w:numPr>
                <w:ilvl w:val="0"/>
                <w:numId w:val="30"/>
              </w:numPr>
            </w:pPr>
            <w:r>
              <w:t>Estados miembros (excepto Estados Unidos)</w:t>
            </w:r>
            <w:r w:rsidR="007D45E8">
              <w:t>.</w:t>
            </w:r>
          </w:p>
          <w:p w14:paraId="1950BA7C" w14:textId="37C1CDB8" w:rsidR="001E4CB1" w:rsidRDefault="001E4CB1" w:rsidP="0084395D">
            <w:pPr>
              <w:pStyle w:val="Prrafodelista"/>
              <w:numPr>
                <w:ilvl w:val="0"/>
                <w:numId w:val="30"/>
              </w:numPr>
            </w:pPr>
            <w:r>
              <w:t>Representantes de organismos de la ONU</w:t>
            </w:r>
            <w:r w:rsidR="007D45E8">
              <w:t>.</w:t>
            </w:r>
          </w:p>
          <w:p w14:paraId="490EE52A" w14:textId="20FDEFE0" w:rsidR="001E4CB1" w:rsidRDefault="001E4CB1" w:rsidP="0084395D">
            <w:pPr>
              <w:pStyle w:val="Prrafodelista"/>
              <w:numPr>
                <w:ilvl w:val="0"/>
                <w:numId w:val="30"/>
              </w:numPr>
            </w:pPr>
            <w:r>
              <w:t>Comunidades indígenas</w:t>
            </w:r>
            <w:r w:rsidR="007D45E8">
              <w:t>.</w:t>
            </w:r>
          </w:p>
          <w:p w14:paraId="5B7A45FC" w14:textId="48E82AA8" w:rsidR="001E4CB1" w:rsidRDefault="001E4CB1" w:rsidP="0084395D">
            <w:pPr>
              <w:pStyle w:val="Prrafodelista"/>
              <w:numPr>
                <w:ilvl w:val="0"/>
                <w:numId w:val="30"/>
              </w:numPr>
            </w:pPr>
            <w:r>
              <w:t>Las ONG y la sociedad civil</w:t>
            </w:r>
            <w:r w:rsidR="007D45E8">
              <w:t>.</w:t>
            </w:r>
          </w:p>
          <w:p w14:paraId="7CDBCA8E" w14:textId="77777777" w:rsidR="001E4CB1" w:rsidRDefault="001E4CB1" w:rsidP="0084395D">
            <w:pPr>
              <w:pStyle w:val="Prrafodelista"/>
              <w:numPr>
                <w:ilvl w:val="0"/>
                <w:numId w:val="30"/>
              </w:numPr>
            </w:pPr>
            <w:r>
              <w:t>Representantes del sector privado.</w:t>
            </w:r>
          </w:p>
          <w:p w14:paraId="105816A6" w14:textId="1FB64B38" w:rsidR="001E4CB1" w:rsidRPr="001E4CB1" w:rsidRDefault="001E4CB1" w:rsidP="001E4CB1">
            <w:pPr>
              <w:rPr>
                <w:b/>
                <w:bCs/>
              </w:rPr>
            </w:pPr>
            <w:r w:rsidRPr="001E4CB1">
              <w:rPr>
                <w:b/>
                <w:bCs/>
              </w:rPr>
              <w:t>Frecuencia y rotación</w:t>
            </w:r>
          </w:p>
          <w:p w14:paraId="5180A90C" w14:textId="77777777" w:rsidR="001E4CB1" w:rsidRDefault="001E4CB1" w:rsidP="001E4CB1">
            <w:r>
              <w:t>Las reuniones de la COP se celebran cada dos años con el objetivo de una rotación equitativa regional entre las regiones de la ONU.</w:t>
            </w:r>
          </w:p>
          <w:p w14:paraId="2C2268BB" w14:textId="07C1B9CC" w:rsidR="001E4CB1" w:rsidRPr="001E4CB1" w:rsidRDefault="001E4CB1" w:rsidP="001E4CB1">
            <w:pPr>
              <w:rPr>
                <w:b/>
                <w:bCs/>
              </w:rPr>
            </w:pPr>
            <w:r w:rsidRPr="001E4CB1">
              <w:rPr>
                <w:b/>
                <w:bCs/>
              </w:rPr>
              <w:t>Acuerdo CED</w:t>
            </w:r>
          </w:p>
          <w:p w14:paraId="2B5CFCFB" w14:textId="77777777" w:rsidR="001E4CB1" w:rsidRDefault="001E4CB1" w:rsidP="001E4CB1">
            <w:r>
              <w:t>La organización de la COP16 por parte de Colombia se formaliza a través de un acuerdo CED con la Secretaría del Convenio sobre la Diversidad Biológica, que cubre los aspectos logísticos del evento.</w:t>
            </w:r>
          </w:p>
          <w:p w14:paraId="2D325059" w14:textId="07B4D618" w:rsidR="001E4CB1" w:rsidRPr="001E4CB1" w:rsidRDefault="001E4CB1" w:rsidP="001E4CB1">
            <w:pPr>
              <w:rPr>
                <w:b/>
                <w:bCs/>
              </w:rPr>
            </w:pPr>
            <w:r w:rsidRPr="001E4CB1">
              <w:rPr>
                <w:b/>
                <w:bCs/>
              </w:rPr>
              <w:lastRenderedPageBreak/>
              <w:t>Llamado a la acción</w:t>
            </w:r>
          </w:p>
          <w:p w14:paraId="26796AC4" w14:textId="2730D634" w:rsidR="009205AE" w:rsidRPr="00A57A9E" w:rsidRDefault="001E4CB1" w:rsidP="001E4CB1">
            <w:r>
              <w:t>La conferencia tiene como objetivo movilizar a la comunidad internacional para implementar el Plan de Acción CUMIN para la Biodiversidad, enfatizando la urgencia de la cooperación global en la conservación de la biodiversidad.</w:t>
            </w:r>
          </w:p>
        </w:tc>
      </w:tr>
    </w:tbl>
    <w:p w14:paraId="60899247" w14:textId="77777777" w:rsidR="00044697" w:rsidRDefault="00044697" w:rsidP="009912FA">
      <w:pPr>
        <w:pStyle w:val="Ttulo3"/>
      </w:pPr>
      <w:bookmarkStart w:id="3" w:name="_Toc178241467"/>
      <w:bookmarkEnd w:id="2"/>
      <w:r>
        <w:lastRenderedPageBreak/>
        <w:t>Ejes temáticos de la COP16</w:t>
      </w:r>
      <w:bookmarkEnd w:id="3"/>
    </w:p>
    <w:p w14:paraId="18BD9FFD" w14:textId="77777777" w:rsidR="00044697" w:rsidRDefault="00044697" w:rsidP="00044697">
      <w:pPr>
        <w:rPr>
          <w:lang w:eastAsia="es-CO"/>
        </w:rPr>
      </w:pPr>
      <w:r>
        <w:rPr>
          <w:lang w:eastAsia="es-CO"/>
        </w:rPr>
        <w:t>Colombia, reconocida por su vasta biodiversidad y compromiso ambiental, se prepara para la decimosexta Conferencia de las Partes (COP16) sobre biodiversidad con expectativas y determinación. En un mundo cada vez más consciente de la urgencia de proteger y preservar los ecosistemas, Colombia asume un papel crucial al albergar este importante evento. La COP16 ofrece a Colombia la oportunidad de destacar sus esfuerzos en la conservación de la biodiversidad y de contribuir activamente a las discusiones y decisiones que moldearán el futuro del medio ambiente a nivel global.</w:t>
      </w:r>
    </w:p>
    <w:p w14:paraId="305C6E93" w14:textId="77777777" w:rsidR="00044697" w:rsidRPr="0094618D" w:rsidRDefault="00044697" w:rsidP="0084395D">
      <w:pPr>
        <w:pStyle w:val="Prrafodelista"/>
        <w:numPr>
          <w:ilvl w:val="0"/>
          <w:numId w:val="6"/>
        </w:numPr>
        <w:rPr>
          <w:b/>
          <w:bCs/>
          <w:lang w:eastAsia="es-CO"/>
        </w:rPr>
      </w:pPr>
      <w:r w:rsidRPr="0094618D">
        <w:rPr>
          <w:b/>
          <w:bCs/>
          <w:lang w:eastAsia="es-CO"/>
        </w:rPr>
        <w:t>Paz con la naturaleza</w:t>
      </w:r>
    </w:p>
    <w:p w14:paraId="650AD956" w14:textId="77777777" w:rsidR="00044697" w:rsidRDefault="00044697" w:rsidP="0094618D">
      <w:pPr>
        <w:pStyle w:val="Prrafodelista"/>
        <w:ind w:left="1429" w:firstLine="0"/>
        <w:rPr>
          <w:lang w:eastAsia="es-CO"/>
        </w:rPr>
      </w:pPr>
      <w:r>
        <w:rPr>
          <w:lang w:eastAsia="es-CO"/>
        </w:rPr>
        <w:t>Conflicto y biodiversidad.</w:t>
      </w:r>
    </w:p>
    <w:p w14:paraId="0B226885" w14:textId="77777777" w:rsidR="00044697" w:rsidRPr="0094618D" w:rsidRDefault="00044697" w:rsidP="0084395D">
      <w:pPr>
        <w:pStyle w:val="Prrafodelista"/>
        <w:numPr>
          <w:ilvl w:val="0"/>
          <w:numId w:val="6"/>
        </w:numPr>
        <w:rPr>
          <w:b/>
          <w:bCs/>
          <w:lang w:eastAsia="es-CO"/>
        </w:rPr>
      </w:pPr>
      <w:r w:rsidRPr="0094618D">
        <w:rPr>
          <w:b/>
          <w:bCs/>
          <w:lang w:eastAsia="es-CO"/>
        </w:rPr>
        <w:t>COP de la gente</w:t>
      </w:r>
    </w:p>
    <w:p w14:paraId="42107CAD" w14:textId="77777777" w:rsidR="00044697" w:rsidRDefault="00044697" w:rsidP="0094618D">
      <w:pPr>
        <w:pStyle w:val="Prrafodelista"/>
        <w:ind w:left="1429" w:firstLine="0"/>
        <w:rPr>
          <w:lang w:eastAsia="es-CO"/>
        </w:rPr>
      </w:pPr>
      <w:r>
        <w:rPr>
          <w:lang w:eastAsia="es-CO"/>
        </w:rPr>
        <w:t>Amplia movilización social, Pre-</w:t>
      </w:r>
      <w:proofErr w:type="spellStart"/>
      <w:r>
        <w:rPr>
          <w:lang w:eastAsia="es-CO"/>
        </w:rPr>
        <w:t>Cop</w:t>
      </w:r>
      <w:proofErr w:type="spellEnd"/>
      <w:r>
        <w:rPr>
          <w:lang w:eastAsia="es-CO"/>
        </w:rPr>
        <w:t xml:space="preserve"> Indígena y de Comunidades Locales (afrodescendientes, campesinos, etc.).</w:t>
      </w:r>
    </w:p>
    <w:p w14:paraId="577F5B6A" w14:textId="77777777" w:rsidR="00044697" w:rsidRPr="0094618D" w:rsidRDefault="00044697" w:rsidP="0084395D">
      <w:pPr>
        <w:pStyle w:val="Prrafodelista"/>
        <w:numPr>
          <w:ilvl w:val="0"/>
          <w:numId w:val="6"/>
        </w:numPr>
        <w:rPr>
          <w:b/>
          <w:bCs/>
          <w:lang w:eastAsia="es-CO"/>
        </w:rPr>
      </w:pPr>
      <w:r w:rsidRPr="0094618D">
        <w:rPr>
          <w:b/>
          <w:bCs/>
          <w:lang w:eastAsia="es-CO"/>
        </w:rPr>
        <w:t>Naturaleza y cambio climático</w:t>
      </w:r>
    </w:p>
    <w:p w14:paraId="4BE2D65C" w14:textId="77777777" w:rsidR="00044697" w:rsidRDefault="00044697" w:rsidP="0094618D">
      <w:pPr>
        <w:pStyle w:val="Prrafodelista"/>
        <w:ind w:left="1429" w:firstLine="0"/>
        <w:rPr>
          <w:lang w:eastAsia="es-CO"/>
        </w:rPr>
      </w:pPr>
      <w:r>
        <w:rPr>
          <w:lang w:eastAsia="es-CO"/>
        </w:rPr>
        <w:t>Biodiversidad pilar de la acción climática, panel SG-ONU para los minerales de la transición energética.</w:t>
      </w:r>
    </w:p>
    <w:p w14:paraId="1248CC9A" w14:textId="77777777" w:rsidR="00044697" w:rsidRPr="0094618D" w:rsidRDefault="00044697" w:rsidP="0084395D">
      <w:pPr>
        <w:pStyle w:val="Prrafodelista"/>
        <w:numPr>
          <w:ilvl w:val="0"/>
          <w:numId w:val="6"/>
        </w:numPr>
        <w:rPr>
          <w:b/>
          <w:bCs/>
          <w:lang w:eastAsia="es-CO"/>
        </w:rPr>
      </w:pPr>
      <w:r w:rsidRPr="0094618D">
        <w:rPr>
          <w:b/>
          <w:bCs/>
          <w:lang w:eastAsia="es-CO"/>
        </w:rPr>
        <w:t>Convergencia regional</w:t>
      </w:r>
    </w:p>
    <w:p w14:paraId="0DDDFDA6" w14:textId="30C90CCA" w:rsidR="00044697" w:rsidRDefault="00044697" w:rsidP="0094618D">
      <w:pPr>
        <w:pStyle w:val="Prrafodelista"/>
        <w:ind w:left="1429" w:firstLine="0"/>
        <w:rPr>
          <w:lang w:eastAsia="es-CO"/>
        </w:rPr>
      </w:pPr>
      <w:r>
        <w:rPr>
          <w:lang w:eastAsia="es-CO"/>
        </w:rPr>
        <w:t>Amazonía, CMAR, Caribe y sur global.</w:t>
      </w:r>
    </w:p>
    <w:p w14:paraId="2BFC69B1" w14:textId="77777777" w:rsidR="00872A30" w:rsidRDefault="00872A30" w:rsidP="0094618D">
      <w:pPr>
        <w:pStyle w:val="Prrafodelista"/>
        <w:ind w:left="1429" w:firstLine="0"/>
        <w:rPr>
          <w:lang w:eastAsia="es-CO"/>
        </w:rPr>
      </w:pPr>
    </w:p>
    <w:p w14:paraId="0C61E106" w14:textId="77777777" w:rsidR="00044697" w:rsidRPr="0094618D" w:rsidRDefault="00044697" w:rsidP="0084395D">
      <w:pPr>
        <w:pStyle w:val="Prrafodelista"/>
        <w:numPr>
          <w:ilvl w:val="0"/>
          <w:numId w:val="6"/>
        </w:numPr>
        <w:rPr>
          <w:b/>
          <w:bCs/>
          <w:lang w:eastAsia="es-CO"/>
        </w:rPr>
      </w:pPr>
      <w:r w:rsidRPr="0094618D">
        <w:rPr>
          <w:b/>
          <w:bCs/>
          <w:lang w:eastAsia="es-CO"/>
        </w:rPr>
        <w:lastRenderedPageBreak/>
        <w:t>Financiamiento para la implementación</w:t>
      </w:r>
    </w:p>
    <w:p w14:paraId="22024952" w14:textId="77777777" w:rsidR="00044697" w:rsidRDefault="00044697" w:rsidP="0094618D">
      <w:pPr>
        <w:pStyle w:val="Prrafodelista"/>
        <w:ind w:left="1429" w:firstLine="0"/>
        <w:rPr>
          <w:lang w:eastAsia="es-CO"/>
        </w:rPr>
      </w:pPr>
      <w:r>
        <w:rPr>
          <w:lang w:eastAsia="es-CO"/>
        </w:rPr>
        <w:t>Mecanismos novedosos.</w:t>
      </w:r>
    </w:p>
    <w:p w14:paraId="483F0930" w14:textId="5BE462F2" w:rsidR="00044697" w:rsidRDefault="008423B3" w:rsidP="00044697">
      <w:pPr>
        <w:rPr>
          <w:lang w:eastAsia="es-CO"/>
        </w:rPr>
      </w:pPr>
      <w:r>
        <w:rPr>
          <w:lang w:eastAsia="es-CO"/>
        </w:rPr>
        <w:t>A continuación</w:t>
      </w:r>
      <w:r w:rsidR="00044697">
        <w:rPr>
          <w:lang w:eastAsia="es-CO"/>
        </w:rPr>
        <w:t>,</w:t>
      </w:r>
      <w:r>
        <w:rPr>
          <w:lang w:eastAsia="es-CO"/>
        </w:rPr>
        <w:t xml:space="preserve"> se presenta</w:t>
      </w:r>
      <w:r w:rsidR="00044697">
        <w:rPr>
          <w:lang w:eastAsia="es-CO"/>
        </w:rPr>
        <w:t xml:space="preserve"> </w:t>
      </w:r>
      <w:r>
        <w:rPr>
          <w:lang w:eastAsia="es-CO"/>
        </w:rPr>
        <w:t>el</w:t>
      </w:r>
      <w:r w:rsidR="00044697">
        <w:rPr>
          <w:lang w:eastAsia="es-CO"/>
        </w:rPr>
        <w:t xml:space="preserve"> relato </w:t>
      </w:r>
      <w:r w:rsidRPr="00872A30">
        <w:rPr>
          <w:b/>
          <w:bCs/>
          <w:lang w:eastAsia="es-CO"/>
        </w:rPr>
        <w:t>La Flor del Inírida y su misión especial</w:t>
      </w:r>
      <w:r>
        <w:rPr>
          <w:lang w:eastAsia="es-CO"/>
        </w:rPr>
        <w:t xml:space="preserve"> </w:t>
      </w:r>
      <w:r w:rsidR="00044697">
        <w:rPr>
          <w:lang w:eastAsia="es-CO"/>
        </w:rPr>
        <w:t xml:space="preserve">que explora la importancia de la biodiversidad y los esfuerzos globales para proteger el entorno natural. A través de </w:t>
      </w:r>
      <w:r>
        <w:rPr>
          <w:lang w:eastAsia="es-CO"/>
        </w:rPr>
        <w:t xml:space="preserve">esta </w:t>
      </w:r>
      <w:r w:rsidR="00044697">
        <w:rPr>
          <w:lang w:eastAsia="es-CO"/>
        </w:rPr>
        <w:t xml:space="preserve">historia </w:t>
      </w:r>
      <w:r>
        <w:rPr>
          <w:lang w:eastAsia="es-CO"/>
        </w:rPr>
        <w:t>se relata</w:t>
      </w:r>
      <w:r w:rsidR="00044697">
        <w:rPr>
          <w:lang w:eastAsia="es-CO"/>
        </w:rPr>
        <w:t xml:space="preserve"> cómo la flor del Inírida asume una misión especial para enseñar a los más jóvenes sobre la COP16 y la relevancia de preservar la vida en todas sus formas.</w:t>
      </w:r>
    </w:p>
    <w:p w14:paraId="67F8E4DF" w14:textId="0AEEBF08" w:rsidR="00044697" w:rsidRPr="0094618D" w:rsidRDefault="00872A30" w:rsidP="00044697">
      <w:pPr>
        <w:rPr>
          <w:b/>
          <w:bCs/>
          <w:lang w:eastAsia="es-CO"/>
        </w:rPr>
      </w:pPr>
      <w:r w:rsidRPr="00872A30">
        <w:rPr>
          <w:b/>
          <w:bCs/>
          <w:lang w:eastAsia="es-CO"/>
        </w:rPr>
        <w:t>La Flor del Inírida y su misión especial</w:t>
      </w:r>
    </w:p>
    <w:p w14:paraId="1144718C" w14:textId="1E79641C" w:rsidR="00B43735" w:rsidRDefault="00B43735" w:rsidP="00B43735">
      <w:pPr>
        <w:rPr>
          <w:lang w:eastAsia="es-CO"/>
        </w:rPr>
      </w:pPr>
      <w:r>
        <w:rPr>
          <w:lang w:eastAsia="es-CO"/>
        </w:rPr>
        <w:t xml:space="preserve">Un día, mientras el sol acariciaba la tierra, un colibrí mensajero cruzó los cielos, rápido como el viento, y sin aviso, se posó con delicadeza en uno de sus pétalos. </w:t>
      </w:r>
    </w:p>
    <w:p w14:paraId="597D5A66" w14:textId="7C5BD4D5" w:rsidR="00B43735" w:rsidRDefault="00B43735" w:rsidP="00B43735">
      <w:pPr>
        <w:rPr>
          <w:lang w:eastAsia="es-CO"/>
        </w:rPr>
      </w:pPr>
      <w:r>
        <w:rPr>
          <w:lang w:eastAsia="es-CO"/>
        </w:rPr>
        <w:t>"Flor del Inírida", dijo el colibrí, "Traigo un mensaje, uno que pesa como el tiempo. La COP16 de Biodiversidad se acerca, y será en tierras de Colombia, donde los niños aguardan, necesitamos de tu sabiduría, para contarles qué es la COP16, y por qué es vital proteger lo que vive y late en este mundo."</w:t>
      </w:r>
    </w:p>
    <w:p w14:paraId="2C0AB8CC" w14:textId="6A00F07A" w:rsidR="00B43735" w:rsidRDefault="00B43735" w:rsidP="00B43735">
      <w:pPr>
        <w:rPr>
          <w:lang w:eastAsia="es-CO"/>
        </w:rPr>
      </w:pPr>
      <w:r>
        <w:rPr>
          <w:lang w:eastAsia="es-CO"/>
        </w:rPr>
        <w:t xml:space="preserve">La Flor del Inírida lo sabía en su raíz, este era un llamado que no podía ignorar. </w:t>
      </w:r>
    </w:p>
    <w:p w14:paraId="17E60C27" w14:textId="47DD2831" w:rsidR="00B43735" w:rsidRDefault="00B43735" w:rsidP="00B43735">
      <w:pPr>
        <w:rPr>
          <w:lang w:eastAsia="es-CO"/>
        </w:rPr>
      </w:pPr>
      <w:r>
        <w:rPr>
          <w:lang w:eastAsia="es-CO"/>
        </w:rPr>
        <w:t xml:space="preserve">"¡Acepto!", exclamó con voz firme y clara, "Es tiempo de enseñar, de mostrar a los más pequeños que la biodiversidad es el alma de la tierra, y que juntos podemos custodiarla, como un tesoro que nunca debe perderse." </w:t>
      </w:r>
    </w:p>
    <w:p w14:paraId="7E158C35" w14:textId="31044E0D" w:rsidR="00B43735" w:rsidRDefault="00B43735" w:rsidP="00A21858">
      <w:pPr>
        <w:rPr>
          <w:lang w:eastAsia="es-CO"/>
        </w:rPr>
      </w:pPr>
      <w:r>
        <w:rPr>
          <w:lang w:eastAsia="es-CO"/>
        </w:rPr>
        <w:t>La Flor del Inírida decidió empezar por el principio. “La COP16”, explicó, “es una gran reunión donde personas de todo el mundo conversan sobre cómo proteger</w:t>
      </w:r>
      <w:r w:rsidR="00A21858">
        <w:rPr>
          <w:lang w:eastAsia="es-CO"/>
        </w:rPr>
        <w:t xml:space="preserve"> </w:t>
      </w:r>
      <w:r>
        <w:rPr>
          <w:lang w:eastAsia="es-CO"/>
        </w:rPr>
        <w:t xml:space="preserve">nuestra biodiversidad. ‘COP’ significa ‘Conferencia de las Partes’, y la 16ª edición se celebrará aquí, en Colombia.” </w:t>
      </w:r>
    </w:p>
    <w:p w14:paraId="5D1A3815" w14:textId="0549A8D4" w:rsidR="00044697" w:rsidRDefault="00B43735" w:rsidP="00A21858">
      <w:pPr>
        <w:rPr>
          <w:lang w:eastAsia="es-CO"/>
        </w:rPr>
      </w:pPr>
      <w:r>
        <w:rPr>
          <w:lang w:eastAsia="es-CO"/>
        </w:rPr>
        <w:lastRenderedPageBreak/>
        <w:t>“En esta conferencia, los líderes discuten y toman decisiones importantes para</w:t>
      </w:r>
      <w:r w:rsidR="00A21858">
        <w:rPr>
          <w:lang w:eastAsia="es-CO"/>
        </w:rPr>
        <w:t xml:space="preserve"> </w:t>
      </w:r>
      <w:r>
        <w:rPr>
          <w:lang w:eastAsia="es-CO"/>
        </w:rPr>
        <w:t xml:space="preserve">asegurarse de que todas las plantas, animales y ecosistemas estén seguros y saludables. Es como una gran fiesta de cumpleaños para la naturaleza, donde todos trabajan juntos para hacer del mundo un lugar mejor para vivir.” </w:t>
      </w:r>
    </w:p>
    <w:p w14:paraId="51E66AA6" w14:textId="77777777" w:rsidR="00044697" w:rsidRDefault="00044697" w:rsidP="00FF2D7F">
      <w:pPr>
        <w:pStyle w:val="Ttulo3"/>
      </w:pPr>
      <w:bookmarkStart w:id="4" w:name="_Toc178241468"/>
      <w:r>
        <w:t>Proceso de toma de decisiones en la COP</w:t>
      </w:r>
      <w:bookmarkEnd w:id="4"/>
    </w:p>
    <w:p w14:paraId="0F964729" w14:textId="38E34ADE" w:rsidR="00044697" w:rsidRDefault="00044697" w:rsidP="00044697">
      <w:pPr>
        <w:rPr>
          <w:lang w:eastAsia="es-CO"/>
        </w:rPr>
      </w:pPr>
      <w:r>
        <w:rPr>
          <w:lang w:eastAsia="es-CO"/>
        </w:rPr>
        <w:t>El proceso de toma de decisiones en la COP sigue una estructura detallada que incluye varias fases:</w:t>
      </w:r>
    </w:p>
    <w:p w14:paraId="683AE4DA" w14:textId="77777777" w:rsidR="00044697" w:rsidRPr="00FF2D7F" w:rsidRDefault="00044697" w:rsidP="0084395D">
      <w:pPr>
        <w:pStyle w:val="Prrafodelista"/>
        <w:numPr>
          <w:ilvl w:val="0"/>
          <w:numId w:val="6"/>
        </w:numPr>
        <w:rPr>
          <w:b/>
          <w:bCs/>
          <w:lang w:eastAsia="es-CO"/>
        </w:rPr>
      </w:pPr>
      <w:r w:rsidRPr="00FF2D7F">
        <w:rPr>
          <w:b/>
          <w:bCs/>
          <w:lang w:eastAsia="es-CO"/>
        </w:rPr>
        <w:t>Identificación y priorización de temas</w:t>
      </w:r>
    </w:p>
    <w:p w14:paraId="366A5E21" w14:textId="77777777" w:rsidR="00044697" w:rsidRDefault="00044697" w:rsidP="00FF2D7F">
      <w:pPr>
        <w:pStyle w:val="Prrafodelista"/>
        <w:ind w:left="1429" w:firstLine="0"/>
        <w:rPr>
          <w:lang w:eastAsia="es-CO"/>
        </w:rPr>
      </w:pPr>
      <w:r>
        <w:rPr>
          <w:lang w:eastAsia="es-CO"/>
        </w:rPr>
        <w:t>Los temas a discutir se identifican y priorizan con hasta cuatro años de anticipación. Para la COP16 en Colombia, los temas clave son:</w:t>
      </w:r>
    </w:p>
    <w:p w14:paraId="2A804E91" w14:textId="77777777" w:rsidR="00044697" w:rsidRDefault="00044697" w:rsidP="0084395D">
      <w:pPr>
        <w:pStyle w:val="Prrafodelista"/>
        <w:numPr>
          <w:ilvl w:val="0"/>
          <w:numId w:val="7"/>
        </w:numPr>
        <w:ind w:left="1843"/>
        <w:rPr>
          <w:lang w:eastAsia="es-CO"/>
        </w:rPr>
      </w:pPr>
      <w:r>
        <w:rPr>
          <w:lang w:eastAsia="es-CO"/>
        </w:rPr>
        <w:t>Abordaje de la informalidad y contención de delitos ambientales.</w:t>
      </w:r>
    </w:p>
    <w:p w14:paraId="5F7AC3F9" w14:textId="468049B8" w:rsidR="00044697" w:rsidRDefault="00044697" w:rsidP="0084395D">
      <w:pPr>
        <w:pStyle w:val="Prrafodelista"/>
        <w:numPr>
          <w:ilvl w:val="0"/>
          <w:numId w:val="7"/>
        </w:numPr>
        <w:ind w:left="1843"/>
        <w:rPr>
          <w:lang w:eastAsia="es-CO"/>
        </w:rPr>
      </w:pPr>
      <w:r>
        <w:rPr>
          <w:lang w:eastAsia="es-CO"/>
        </w:rPr>
        <w:t>Integración y coherencia territorial e intersectorial en la gestión de biodiversidad.</w:t>
      </w:r>
    </w:p>
    <w:p w14:paraId="07CD30EB" w14:textId="77777777" w:rsidR="00044697" w:rsidRDefault="00044697" w:rsidP="0084395D">
      <w:pPr>
        <w:pStyle w:val="Prrafodelista"/>
        <w:numPr>
          <w:ilvl w:val="0"/>
          <w:numId w:val="7"/>
        </w:numPr>
        <w:ind w:left="1843"/>
        <w:rPr>
          <w:lang w:eastAsia="es-CO"/>
        </w:rPr>
      </w:pPr>
      <w:r>
        <w:rPr>
          <w:lang w:eastAsia="es-CO"/>
        </w:rPr>
        <w:t>Impulso hacia la transformación productiva basada en la naturaleza.</w:t>
      </w:r>
    </w:p>
    <w:p w14:paraId="066E7667" w14:textId="77777777" w:rsidR="00044697" w:rsidRDefault="00044697" w:rsidP="0084395D">
      <w:pPr>
        <w:pStyle w:val="Prrafodelista"/>
        <w:numPr>
          <w:ilvl w:val="0"/>
          <w:numId w:val="7"/>
        </w:numPr>
        <w:ind w:left="1843"/>
        <w:rPr>
          <w:lang w:eastAsia="es-CO"/>
        </w:rPr>
      </w:pPr>
      <w:r>
        <w:rPr>
          <w:lang w:eastAsia="es-CO"/>
        </w:rPr>
        <w:t>Financiamiento para la gestión de territorios marino-costeros, dulceacuícolas y terrestres.</w:t>
      </w:r>
    </w:p>
    <w:p w14:paraId="4501663A" w14:textId="77777777" w:rsidR="00044697" w:rsidRDefault="00044697" w:rsidP="0084395D">
      <w:pPr>
        <w:pStyle w:val="Prrafodelista"/>
        <w:numPr>
          <w:ilvl w:val="0"/>
          <w:numId w:val="7"/>
        </w:numPr>
        <w:ind w:left="1843"/>
        <w:rPr>
          <w:lang w:eastAsia="es-CO"/>
        </w:rPr>
      </w:pPr>
      <w:r>
        <w:rPr>
          <w:lang w:eastAsia="es-CO"/>
        </w:rPr>
        <w:t>La Secretaría del CDB prepara documentos para la discusión sobre estos temas.</w:t>
      </w:r>
    </w:p>
    <w:p w14:paraId="73A402CC" w14:textId="77777777" w:rsidR="00044697" w:rsidRPr="00FF2D7F" w:rsidRDefault="00044697" w:rsidP="0084395D">
      <w:pPr>
        <w:pStyle w:val="Prrafodelista"/>
        <w:numPr>
          <w:ilvl w:val="0"/>
          <w:numId w:val="6"/>
        </w:numPr>
        <w:rPr>
          <w:b/>
          <w:bCs/>
          <w:lang w:eastAsia="es-CO"/>
        </w:rPr>
      </w:pPr>
      <w:r w:rsidRPr="00FF2D7F">
        <w:rPr>
          <w:b/>
          <w:bCs/>
          <w:lang w:eastAsia="es-CO"/>
        </w:rPr>
        <w:t>Primera plenaria</w:t>
      </w:r>
    </w:p>
    <w:p w14:paraId="760C4D0F" w14:textId="663A3A08" w:rsidR="00044697" w:rsidRDefault="00044697" w:rsidP="00FF2D7F">
      <w:pPr>
        <w:pStyle w:val="Prrafodelista"/>
        <w:ind w:left="1429" w:firstLine="0"/>
        <w:rPr>
          <w:lang w:eastAsia="es-CO"/>
        </w:rPr>
      </w:pPr>
      <w:r>
        <w:rPr>
          <w:lang w:eastAsia="es-CO"/>
        </w:rPr>
        <w:t>Se organiza la apertura de la COP y se inicia el proceso de negociación, donde los países forman grupos de trabajo para discutir los temas en detalle.</w:t>
      </w:r>
    </w:p>
    <w:p w14:paraId="62D12530" w14:textId="77777777" w:rsidR="0077557A" w:rsidRDefault="0077557A" w:rsidP="00FF2D7F">
      <w:pPr>
        <w:pStyle w:val="Prrafodelista"/>
        <w:ind w:left="1429" w:firstLine="0"/>
        <w:rPr>
          <w:lang w:eastAsia="es-CO"/>
        </w:rPr>
      </w:pPr>
    </w:p>
    <w:p w14:paraId="753DA4F3" w14:textId="77777777" w:rsidR="00044697" w:rsidRPr="00FF2D7F" w:rsidRDefault="00044697" w:rsidP="0084395D">
      <w:pPr>
        <w:pStyle w:val="Prrafodelista"/>
        <w:numPr>
          <w:ilvl w:val="0"/>
          <w:numId w:val="6"/>
        </w:numPr>
        <w:rPr>
          <w:b/>
          <w:bCs/>
          <w:lang w:eastAsia="es-CO"/>
        </w:rPr>
      </w:pPr>
      <w:r w:rsidRPr="00FF2D7F">
        <w:rPr>
          <w:b/>
          <w:bCs/>
          <w:lang w:eastAsia="es-CO"/>
        </w:rPr>
        <w:lastRenderedPageBreak/>
        <w:t>Negociaciones en grupos de trabajo</w:t>
      </w:r>
    </w:p>
    <w:p w14:paraId="58EDEFCB" w14:textId="77777777" w:rsidR="00044697" w:rsidRDefault="00044697" w:rsidP="00FF2D7F">
      <w:pPr>
        <w:pStyle w:val="Prrafodelista"/>
        <w:ind w:left="1429" w:firstLine="0"/>
        <w:rPr>
          <w:lang w:eastAsia="es-CO"/>
        </w:rPr>
      </w:pPr>
      <w:r>
        <w:rPr>
          <w:lang w:eastAsia="es-CO"/>
        </w:rPr>
        <w:t>Cada país presenta su postura y se debaten diferentes propuestas. Se busca el consenso y se redactan borradores de decisiones.</w:t>
      </w:r>
    </w:p>
    <w:p w14:paraId="6CDD4E26" w14:textId="77777777" w:rsidR="00044697" w:rsidRPr="00FF2D7F" w:rsidRDefault="00044697" w:rsidP="0084395D">
      <w:pPr>
        <w:pStyle w:val="Prrafodelista"/>
        <w:numPr>
          <w:ilvl w:val="0"/>
          <w:numId w:val="6"/>
        </w:numPr>
        <w:rPr>
          <w:b/>
          <w:bCs/>
          <w:lang w:eastAsia="es-CO"/>
        </w:rPr>
      </w:pPr>
      <w:r w:rsidRPr="00FF2D7F">
        <w:rPr>
          <w:b/>
          <w:bCs/>
          <w:lang w:eastAsia="es-CO"/>
        </w:rPr>
        <w:t>Segunda y tercera plenaria</w:t>
      </w:r>
    </w:p>
    <w:p w14:paraId="010BFA00" w14:textId="77777777" w:rsidR="00044697" w:rsidRDefault="00044697" w:rsidP="00FF2D7F">
      <w:pPr>
        <w:pStyle w:val="Prrafodelista"/>
        <w:ind w:left="1429" w:firstLine="0"/>
        <w:rPr>
          <w:lang w:eastAsia="es-CO"/>
        </w:rPr>
      </w:pPr>
      <w:r>
        <w:rPr>
          <w:lang w:eastAsia="es-CO"/>
        </w:rPr>
        <w:t>Se revisan los progresos de los grupos de trabajo y se ajustan las propuestas. Se prepara un segundo borrador de decisiones.</w:t>
      </w:r>
    </w:p>
    <w:p w14:paraId="0A926931" w14:textId="77777777" w:rsidR="00044697" w:rsidRPr="00FF2D7F" w:rsidRDefault="00044697" w:rsidP="0084395D">
      <w:pPr>
        <w:pStyle w:val="Prrafodelista"/>
        <w:numPr>
          <w:ilvl w:val="0"/>
          <w:numId w:val="6"/>
        </w:numPr>
        <w:rPr>
          <w:b/>
          <w:bCs/>
          <w:lang w:eastAsia="es-CO"/>
        </w:rPr>
      </w:pPr>
      <w:r w:rsidRPr="00FF2D7F">
        <w:rPr>
          <w:b/>
          <w:bCs/>
          <w:lang w:eastAsia="es-CO"/>
        </w:rPr>
        <w:t>Cuarta plenaria y cierre</w:t>
      </w:r>
    </w:p>
    <w:p w14:paraId="2DDA208B" w14:textId="77777777" w:rsidR="00044697" w:rsidRDefault="00044697" w:rsidP="00FF2D7F">
      <w:pPr>
        <w:pStyle w:val="Prrafodelista"/>
        <w:ind w:left="1429" w:firstLine="0"/>
        <w:rPr>
          <w:lang w:eastAsia="es-CO"/>
        </w:rPr>
      </w:pPr>
      <w:r>
        <w:rPr>
          <w:lang w:eastAsia="es-CO"/>
        </w:rPr>
        <w:t>En la última plenaria, se revisan y adoptan formalmente las decisiones finales. Se aprueba un documento con todas las decisiones adoptadas.</w:t>
      </w:r>
    </w:p>
    <w:p w14:paraId="73ED085A" w14:textId="400E9664" w:rsidR="00044697" w:rsidRDefault="00573424" w:rsidP="00FF2D7F">
      <w:pPr>
        <w:pStyle w:val="Ttulo3"/>
      </w:pPr>
      <w:bookmarkStart w:id="5" w:name="_Toc178241469"/>
      <w:r w:rsidRPr="00573424">
        <w:t>Participantes en la COP</w:t>
      </w:r>
      <w:bookmarkEnd w:id="5"/>
    </w:p>
    <w:p w14:paraId="67664E44" w14:textId="77777777" w:rsidR="00044697" w:rsidRDefault="00044697" w:rsidP="00044697">
      <w:pPr>
        <w:rPr>
          <w:lang w:eastAsia="es-CO"/>
        </w:rPr>
      </w:pPr>
      <w:r>
        <w:rPr>
          <w:lang w:eastAsia="es-CO"/>
        </w:rPr>
        <w:t>La COP incluye a los 196 países que han ratificado el CDB, quienes tienen derecho a votar y participar plenamente. Además, participan otros actores relevantes que, aunque no tienen derecho a voto, cumplen un rol de observación y asesoría, tales como:</w:t>
      </w:r>
    </w:p>
    <w:p w14:paraId="55D2B0BF" w14:textId="77777777" w:rsidR="00044697" w:rsidRDefault="00044697" w:rsidP="0084395D">
      <w:pPr>
        <w:pStyle w:val="Prrafodelista"/>
        <w:numPr>
          <w:ilvl w:val="0"/>
          <w:numId w:val="6"/>
        </w:numPr>
        <w:rPr>
          <w:lang w:eastAsia="es-CO"/>
        </w:rPr>
      </w:pPr>
      <w:r>
        <w:rPr>
          <w:lang w:eastAsia="es-CO"/>
        </w:rPr>
        <w:t>Países que no han ratificado el CDB.</w:t>
      </w:r>
    </w:p>
    <w:p w14:paraId="403756F8" w14:textId="77777777" w:rsidR="00044697" w:rsidRDefault="00044697" w:rsidP="0084395D">
      <w:pPr>
        <w:pStyle w:val="Prrafodelista"/>
        <w:numPr>
          <w:ilvl w:val="0"/>
          <w:numId w:val="6"/>
        </w:numPr>
        <w:rPr>
          <w:lang w:eastAsia="es-CO"/>
        </w:rPr>
      </w:pPr>
      <w:r>
        <w:rPr>
          <w:lang w:eastAsia="es-CO"/>
        </w:rPr>
        <w:t>Organizaciones No Gubernamentales (ONG).</w:t>
      </w:r>
    </w:p>
    <w:p w14:paraId="7A79D733" w14:textId="77777777" w:rsidR="00044697" w:rsidRDefault="00044697" w:rsidP="0084395D">
      <w:pPr>
        <w:pStyle w:val="Prrafodelista"/>
        <w:numPr>
          <w:ilvl w:val="0"/>
          <w:numId w:val="6"/>
        </w:numPr>
        <w:rPr>
          <w:lang w:eastAsia="es-CO"/>
        </w:rPr>
      </w:pPr>
      <w:r>
        <w:rPr>
          <w:lang w:eastAsia="es-CO"/>
        </w:rPr>
        <w:t>Organizaciones intergubernamentales.</w:t>
      </w:r>
    </w:p>
    <w:p w14:paraId="08CEBE19" w14:textId="77777777" w:rsidR="00044697" w:rsidRDefault="00044697" w:rsidP="0084395D">
      <w:pPr>
        <w:pStyle w:val="Prrafodelista"/>
        <w:numPr>
          <w:ilvl w:val="0"/>
          <w:numId w:val="6"/>
        </w:numPr>
        <w:rPr>
          <w:lang w:eastAsia="es-CO"/>
        </w:rPr>
      </w:pPr>
      <w:r>
        <w:rPr>
          <w:lang w:eastAsia="es-CO"/>
        </w:rPr>
        <w:t>Organizaciones de las Naciones Unidas.</w:t>
      </w:r>
    </w:p>
    <w:p w14:paraId="3A71DD10" w14:textId="77777777" w:rsidR="00044697" w:rsidRDefault="00044697" w:rsidP="0084395D">
      <w:pPr>
        <w:pStyle w:val="Prrafodelista"/>
        <w:numPr>
          <w:ilvl w:val="0"/>
          <w:numId w:val="6"/>
        </w:numPr>
        <w:rPr>
          <w:lang w:eastAsia="es-CO"/>
        </w:rPr>
      </w:pPr>
      <w:r>
        <w:rPr>
          <w:lang w:eastAsia="es-CO"/>
        </w:rPr>
        <w:t>Universidades y academias.</w:t>
      </w:r>
    </w:p>
    <w:p w14:paraId="3F99A67B" w14:textId="77777777" w:rsidR="00044697" w:rsidRDefault="00044697" w:rsidP="0084395D">
      <w:pPr>
        <w:pStyle w:val="Prrafodelista"/>
        <w:numPr>
          <w:ilvl w:val="0"/>
          <w:numId w:val="6"/>
        </w:numPr>
        <w:rPr>
          <w:lang w:eastAsia="es-CO"/>
        </w:rPr>
      </w:pPr>
      <w:r>
        <w:rPr>
          <w:lang w:eastAsia="es-CO"/>
        </w:rPr>
        <w:t>Sector privado.</w:t>
      </w:r>
    </w:p>
    <w:p w14:paraId="52991E75" w14:textId="77777777" w:rsidR="00044697" w:rsidRDefault="00044697" w:rsidP="0084395D">
      <w:pPr>
        <w:pStyle w:val="Prrafodelista"/>
        <w:numPr>
          <w:ilvl w:val="0"/>
          <w:numId w:val="6"/>
        </w:numPr>
        <w:rPr>
          <w:lang w:eastAsia="es-CO"/>
        </w:rPr>
      </w:pPr>
      <w:r>
        <w:rPr>
          <w:lang w:eastAsia="es-CO"/>
        </w:rPr>
        <w:t>Grupos de jóvenes.</w:t>
      </w:r>
    </w:p>
    <w:p w14:paraId="3E8F42CD" w14:textId="77777777" w:rsidR="00044697" w:rsidRDefault="00044697" w:rsidP="0084395D">
      <w:pPr>
        <w:pStyle w:val="Prrafodelista"/>
        <w:numPr>
          <w:ilvl w:val="0"/>
          <w:numId w:val="6"/>
        </w:numPr>
        <w:rPr>
          <w:lang w:eastAsia="es-CO"/>
        </w:rPr>
      </w:pPr>
      <w:r>
        <w:rPr>
          <w:lang w:eastAsia="es-CO"/>
        </w:rPr>
        <w:t>Pueblos indígenas y comunidades locales.</w:t>
      </w:r>
    </w:p>
    <w:p w14:paraId="6E9096C8" w14:textId="77777777" w:rsidR="00044697" w:rsidRDefault="00044697" w:rsidP="00FF2D7F">
      <w:pPr>
        <w:pStyle w:val="Ttulo3"/>
      </w:pPr>
      <w:bookmarkStart w:id="6" w:name="_Toc178241470"/>
      <w:r>
        <w:lastRenderedPageBreak/>
        <w:t>Órganos de apoyo</w:t>
      </w:r>
      <w:bookmarkEnd w:id="6"/>
    </w:p>
    <w:p w14:paraId="3BF57117" w14:textId="77777777" w:rsidR="00044697" w:rsidRDefault="00044697" w:rsidP="00044697">
      <w:pPr>
        <w:rPr>
          <w:lang w:eastAsia="es-CO"/>
        </w:rPr>
      </w:pPr>
      <w:r>
        <w:rPr>
          <w:lang w:eastAsia="es-CO"/>
        </w:rPr>
        <w:t>La COP cuenta con dos órganos subsidiarios que facilitan la toma de decisiones:</w:t>
      </w:r>
    </w:p>
    <w:p w14:paraId="6CC12210" w14:textId="77777777" w:rsidR="00044697" w:rsidRPr="00FF2D7F" w:rsidRDefault="00044697" w:rsidP="0084395D">
      <w:pPr>
        <w:pStyle w:val="Prrafodelista"/>
        <w:numPr>
          <w:ilvl w:val="0"/>
          <w:numId w:val="8"/>
        </w:numPr>
        <w:rPr>
          <w:b/>
          <w:bCs/>
          <w:lang w:eastAsia="es-CO"/>
        </w:rPr>
      </w:pPr>
      <w:r w:rsidRPr="00FF2D7F">
        <w:rPr>
          <w:b/>
          <w:bCs/>
          <w:lang w:eastAsia="es-CO"/>
        </w:rPr>
        <w:t>SBSTTA</w:t>
      </w:r>
    </w:p>
    <w:p w14:paraId="4844B560" w14:textId="77777777" w:rsidR="00044697" w:rsidRDefault="00044697" w:rsidP="00FF2D7F">
      <w:pPr>
        <w:pStyle w:val="Prrafodelista"/>
        <w:ind w:left="1429" w:firstLine="0"/>
        <w:rPr>
          <w:lang w:eastAsia="es-CO"/>
        </w:rPr>
      </w:pPr>
      <w:r>
        <w:rPr>
          <w:lang w:eastAsia="es-CO"/>
        </w:rPr>
        <w:t>Órgano Subsidiario de Asesoramiento Científico, Técnico y Tecnológico, que proporciona evaluaciones y asesoría científica.</w:t>
      </w:r>
    </w:p>
    <w:p w14:paraId="02C608C8" w14:textId="77777777" w:rsidR="00044697" w:rsidRPr="00FF2D7F" w:rsidRDefault="00044697" w:rsidP="0084395D">
      <w:pPr>
        <w:pStyle w:val="Prrafodelista"/>
        <w:numPr>
          <w:ilvl w:val="0"/>
          <w:numId w:val="8"/>
        </w:numPr>
        <w:rPr>
          <w:b/>
          <w:bCs/>
          <w:lang w:eastAsia="es-CO"/>
        </w:rPr>
      </w:pPr>
      <w:r w:rsidRPr="00FF2D7F">
        <w:rPr>
          <w:b/>
          <w:bCs/>
          <w:lang w:eastAsia="es-CO"/>
        </w:rPr>
        <w:t>SBI</w:t>
      </w:r>
    </w:p>
    <w:p w14:paraId="024B87C6" w14:textId="77777777" w:rsidR="00044697" w:rsidRDefault="00044697" w:rsidP="00FF2D7F">
      <w:pPr>
        <w:pStyle w:val="Prrafodelista"/>
        <w:ind w:left="1429" w:firstLine="0"/>
        <w:rPr>
          <w:lang w:eastAsia="es-CO"/>
        </w:rPr>
      </w:pPr>
      <w:r>
        <w:rPr>
          <w:lang w:eastAsia="es-CO"/>
        </w:rPr>
        <w:t>Órgano Subsidiario de Ejecución, que ayuda a implementar las decisiones y recomendaciones de la COP.</w:t>
      </w:r>
    </w:p>
    <w:p w14:paraId="18FE60B4" w14:textId="77777777" w:rsidR="00044697" w:rsidRDefault="00044697" w:rsidP="00FF2D7F">
      <w:pPr>
        <w:pStyle w:val="Ttulo3"/>
      </w:pPr>
      <w:bookmarkStart w:id="7" w:name="_Toc178241471"/>
      <w:r>
        <w:t>Importancia del proceso de toma de decisiones</w:t>
      </w:r>
      <w:bookmarkEnd w:id="7"/>
    </w:p>
    <w:p w14:paraId="71D0A883" w14:textId="77777777" w:rsidR="00044697" w:rsidRDefault="00044697" w:rsidP="00044697">
      <w:pPr>
        <w:rPr>
          <w:lang w:eastAsia="es-CO"/>
        </w:rPr>
      </w:pPr>
      <w:r>
        <w:rPr>
          <w:lang w:eastAsia="es-CO"/>
        </w:rPr>
        <w:t>La COP cuenta con dos órganos subsidiarios que facilitan la toma de decisiones:</w:t>
      </w:r>
    </w:p>
    <w:p w14:paraId="4B245ADC" w14:textId="77777777" w:rsidR="00044697" w:rsidRDefault="00044697" w:rsidP="0084395D">
      <w:pPr>
        <w:pStyle w:val="Prrafodelista"/>
        <w:numPr>
          <w:ilvl w:val="0"/>
          <w:numId w:val="8"/>
        </w:numPr>
        <w:rPr>
          <w:lang w:eastAsia="es-CO"/>
        </w:rPr>
      </w:pPr>
      <w:r>
        <w:rPr>
          <w:lang w:eastAsia="es-CO"/>
        </w:rPr>
        <w:t>Proteger la biodiversidad y promover su uso sostenible.</w:t>
      </w:r>
    </w:p>
    <w:p w14:paraId="09239885" w14:textId="77777777" w:rsidR="00044697" w:rsidRDefault="00044697" w:rsidP="0084395D">
      <w:pPr>
        <w:pStyle w:val="Prrafodelista"/>
        <w:numPr>
          <w:ilvl w:val="0"/>
          <w:numId w:val="8"/>
        </w:numPr>
        <w:rPr>
          <w:lang w:eastAsia="es-CO"/>
        </w:rPr>
      </w:pPr>
      <w:r>
        <w:rPr>
          <w:lang w:eastAsia="es-CO"/>
        </w:rPr>
        <w:t>Coordinar esfuerzos globales para que todos los países trabajen hacia objetivos comunes.</w:t>
      </w:r>
    </w:p>
    <w:p w14:paraId="3B23A9E1" w14:textId="77777777" w:rsidR="00044697" w:rsidRDefault="00044697" w:rsidP="0084395D">
      <w:pPr>
        <w:pStyle w:val="Prrafodelista"/>
        <w:numPr>
          <w:ilvl w:val="0"/>
          <w:numId w:val="8"/>
        </w:numPr>
        <w:rPr>
          <w:lang w:eastAsia="es-CO"/>
        </w:rPr>
      </w:pPr>
      <w:r>
        <w:rPr>
          <w:lang w:eastAsia="es-CO"/>
        </w:rPr>
        <w:t>Incluir a todos los sectores y aprovechar la experiencia de comunidades locales e indígenas, asegurando que las decisiones sean justas y equitativas.</w:t>
      </w:r>
    </w:p>
    <w:p w14:paraId="4D6AF213" w14:textId="77777777" w:rsidR="00044697" w:rsidRDefault="00044697" w:rsidP="00FF2D7F">
      <w:pPr>
        <w:pStyle w:val="Ttulo3"/>
      </w:pPr>
      <w:bookmarkStart w:id="8" w:name="_Toc178241472"/>
      <w:r>
        <w:t>Marco Mundial de Biodiversidad de Kunming-Montreal</w:t>
      </w:r>
      <w:bookmarkEnd w:id="8"/>
    </w:p>
    <w:p w14:paraId="1AD59F84" w14:textId="77777777" w:rsidR="00044697" w:rsidRDefault="00044697" w:rsidP="00044697">
      <w:pPr>
        <w:rPr>
          <w:lang w:eastAsia="es-CO"/>
        </w:rPr>
      </w:pPr>
      <w:r>
        <w:rPr>
          <w:lang w:eastAsia="es-CO"/>
        </w:rPr>
        <w:t>Aprobado en diciembre de 2022, busca detener y revertir la pérdida de la naturaleza, en un contexto donde cada vez se potencializan los escenarios de amenaza a la supervivencia millones de especies y personas. El objetivo de este marco es proteger y emplear los servicios que ofrece la biodiversidad de manera sostenible.</w:t>
      </w:r>
    </w:p>
    <w:p w14:paraId="34343202" w14:textId="77777777" w:rsidR="00044697" w:rsidRDefault="00044697" w:rsidP="00044697">
      <w:pPr>
        <w:rPr>
          <w:lang w:eastAsia="es-CO"/>
        </w:rPr>
      </w:pPr>
      <w:r>
        <w:rPr>
          <w:lang w:eastAsia="es-CO"/>
        </w:rPr>
        <w:lastRenderedPageBreak/>
        <w:t>El Marco Mundial de Biodiversidad de Kunming-Montreal, establece una visión transformadora para guiar y apoyar a los países en materia de biodiversidad mediante 4 objetivos y 23 metas.</w:t>
      </w:r>
    </w:p>
    <w:p w14:paraId="52254471" w14:textId="77777777" w:rsidR="00044697" w:rsidRDefault="00044697" w:rsidP="00044697">
      <w:pPr>
        <w:rPr>
          <w:lang w:eastAsia="es-CO"/>
        </w:rPr>
      </w:pPr>
      <w:r>
        <w:rPr>
          <w:lang w:eastAsia="es-CO"/>
        </w:rPr>
        <w:t>Entre sus principales objetivos para 2050 están:</w:t>
      </w:r>
    </w:p>
    <w:p w14:paraId="101DDE84" w14:textId="77777777" w:rsidR="00044697" w:rsidRDefault="00044697" w:rsidP="00FF2D7F">
      <w:pPr>
        <w:pStyle w:val="Ttulo4"/>
      </w:pPr>
      <w:r>
        <w:t>Objetivos mundiales para 2050</w:t>
      </w:r>
    </w:p>
    <w:p w14:paraId="1D8B35E3" w14:textId="77777777" w:rsidR="00044697" w:rsidRDefault="00044697" w:rsidP="0084395D">
      <w:pPr>
        <w:pStyle w:val="Prrafodelista"/>
        <w:numPr>
          <w:ilvl w:val="0"/>
          <w:numId w:val="9"/>
        </w:numPr>
        <w:rPr>
          <w:lang w:eastAsia="es-CO"/>
        </w:rPr>
      </w:pPr>
      <w:r>
        <w:rPr>
          <w:lang w:eastAsia="es-CO"/>
        </w:rPr>
        <w:t>Restablecer integridad, conectividad y resiliencia, ecosistemas y biodiversidad, se detiene la extinción de especies y se mantiene la diversidad genética.</w:t>
      </w:r>
    </w:p>
    <w:p w14:paraId="4A47AA67" w14:textId="77777777" w:rsidR="00044697" w:rsidRDefault="00044697" w:rsidP="0084395D">
      <w:pPr>
        <w:pStyle w:val="Prrafodelista"/>
        <w:numPr>
          <w:ilvl w:val="0"/>
          <w:numId w:val="9"/>
        </w:numPr>
        <w:rPr>
          <w:lang w:eastAsia="es-CO"/>
        </w:rPr>
      </w:pPr>
      <w:r>
        <w:rPr>
          <w:lang w:eastAsia="es-CO"/>
        </w:rPr>
        <w:t>La biodiversidad se utiliza y gestiona de manera sostenible y las contribuciones de la naturaleza a las personas se valoran, se mantienen y se mejoran, restableciendo funciones y servicios ecosistémicos.</w:t>
      </w:r>
    </w:p>
    <w:p w14:paraId="46D1CC48" w14:textId="77777777" w:rsidR="00044697" w:rsidRDefault="00044697" w:rsidP="0084395D">
      <w:pPr>
        <w:pStyle w:val="Prrafodelista"/>
        <w:numPr>
          <w:ilvl w:val="0"/>
          <w:numId w:val="9"/>
        </w:numPr>
        <w:rPr>
          <w:lang w:eastAsia="es-CO"/>
        </w:rPr>
      </w:pPr>
      <w:r>
        <w:rPr>
          <w:lang w:eastAsia="es-CO"/>
        </w:rPr>
        <w:t>Beneficios monetarios y no monetarios de la utilización de los recursos genéticos se comparten de manera justa y equitativa.</w:t>
      </w:r>
    </w:p>
    <w:p w14:paraId="026B6B17" w14:textId="77777777" w:rsidR="00044697" w:rsidRDefault="00044697" w:rsidP="0084395D">
      <w:pPr>
        <w:pStyle w:val="Prrafodelista"/>
        <w:numPr>
          <w:ilvl w:val="0"/>
          <w:numId w:val="9"/>
        </w:numPr>
        <w:rPr>
          <w:lang w:eastAsia="es-CO"/>
        </w:rPr>
      </w:pPr>
      <w:r>
        <w:rPr>
          <w:lang w:eastAsia="es-CO"/>
        </w:rPr>
        <w:t>Medios de implementación financieros y técnicos —creación de capacidad, cooperación científica y técnica y acceso a la tecnología y su transferencia—, para implementar el Marco Global de Biodiversidad.</w:t>
      </w:r>
    </w:p>
    <w:p w14:paraId="44205682" w14:textId="77777777" w:rsidR="00044697" w:rsidRDefault="00044697" w:rsidP="00FF2D7F">
      <w:pPr>
        <w:pStyle w:val="Ttulo3"/>
      </w:pPr>
      <w:bookmarkStart w:id="9" w:name="_Toc178241473"/>
      <w:r>
        <w:t>Recursos genéticos y su importancia</w:t>
      </w:r>
      <w:bookmarkEnd w:id="9"/>
    </w:p>
    <w:p w14:paraId="27A38AC0" w14:textId="77777777" w:rsidR="00044697" w:rsidRDefault="00044697" w:rsidP="00044697">
      <w:pPr>
        <w:rPr>
          <w:lang w:eastAsia="es-CO"/>
        </w:rPr>
      </w:pPr>
      <w:r>
        <w:rPr>
          <w:lang w:eastAsia="es-CO"/>
        </w:rPr>
        <w:t>Los recursos genéticos son la información genética contenida en plantas, animales y microorganismos. Estos recursos son valiosos porque permiten desarrollar nuevas variedades de cultivos más resistentes, medicamentos más efectivos y adaptaciones ante el cambio climático.</w:t>
      </w:r>
    </w:p>
    <w:p w14:paraId="7C309C6C" w14:textId="77777777" w:rsidR="00044697" w:rsidRDefault="00044697" w:rsidP="00044697">
      <w:pPr>
        <w:rPr>
          <w:lang w:eastAsia="es-CO"/>
        </w:rPr>
      </w:pPr>
      <w:r>
        <w:rPr>
          <w:lang w:eastAsia="es-CO"/>
        </w:rPr>
        <w:t>La protección de estos recursos es crucial para enfrentar la crisis climática y fomentar la innovación en sectores como la agricultura y la medicina.</w:t>
      </w:r>
    </w:p>
    <w:p w14:paraId="76692D98" w14:textId="77777777" w:rsidR="00044697" w:rsidRDefault="00044697" w:rsidP="00FF2D7F">
      <w:pPr>
        <w:pStyle w:val="Ttulo3"/>
      </w:pPr>
      <w:bookmarkStart w:id="10" w:name="_Toc178241474"/>
      <w:r>
        <w:lastRenderedPageBreak/>
        <w:t>Paz con la naturaleza: un enfoque clave de la COP16</w:t>
      </w:r>
      <w:bookmarkEnd w:id="10"/>
    </w:p>
    <w:p w14:paraId="3C071C4D" w14:textId="77777777" w:rsidR="00044697" w:rsidRDefault="00044697" w:rsidP="00044697">
      <w:pPr>
        <w:rPr>
          <w:lang w:eastAsia="es-CO"/>
        </w:rPr>
      </w:pPr>
      <w:r>
        <w:rPr>
          <w:lang w:eastAsia="es-CO"/>
        </w:rPr>
        <w:t>En la COP16, Colombia promoverá el concepto de "Paz con la Naturaleza", resaltando la interdependencia entre la paz y la conservación ambiental. La protección de la biodiversidad no solo es una herramienta para mitigar el cambio climático, sino también un camino para resolver conflictos y promover la estabilidad.</w:t>
      </w:r>
    </w:p>
    <w:p w14:paraId="274402B6" w14:textId="77777777" w:rsidR="00044697" w:rsidRDefault="00044697" w:rsidP="00044697">
      <w:pPr>
        <w:rPr>
          <w:lang w:eastAsia="es-CO"/>
        </w:rPr>
      </w:pPr>
      <w:r>
        <w:rPr>
          <w:lang w:eastAsia="es-CO"/>
        </w:rPr>
        <w:t>El principal esfuerzo común debe ser evitar guerras y, al mismo tiempo, invertir en acciones para enfrentar la crisis climática y la pérdida de biodiversidad. Colombia pone la naturaleza en el centro de este esfuerzo como pilar para la paz.</w:t>
      </w:r>
    </w:p>
    <w:p w14:paraId="501C4AC7" w14:textId="77777777" w:rsidR="00044697" w:rsidRDefault="00044697" w:rsidP="00FF2D7F">
      <w:pPr>
        <w:pStyle w:val="Ttulo3"/>
      </w:pPr>
      <w:bookmarkStart w:id="11" w:name="_Toc178241475"/>
      <w:r>
        <w:t>Innovación y tecnología en pro de la biodiversidad</w:t>
      </w:r>
      <w:bookmarkEnd w:id="11"/>
    </w:p>
    <w:p w14:paraId="686D922D" w14:textId="77777777" w:rsidR="00044697" w:rsidRDefault="00044697" w:rsidP="00044697">
      <w:pPr>
        <w:rPr>
          <w:lang w:eastAsia="es-CO"/>
        </w:rPr>
      </w:pPr>
      <w:r>
        <w:rPr>
          <w:lang w:eastAsia="es-CO"/>
        </w:rPr>
        <w:t>La tecnología juega un papel crucial en la conservación de la biodiversidad. Herramientas como el monitoreo satelital, drones y análisis de datos permiten un seguimiento eficiente de los ecosistemas. En Colombia, proyectos como el monitoreo de la deforestación en la Amazonía y la bioprospección en el Chocó han destacado por su innovación.</w:t>
      </w:r>
    </w:p>
    <w:p w14:paraId="61227461" w14:textId="77777777" w:rsidR="00044697" w:rsidRDefault="00044697" w:rsidP="00FF2D7F">
      <w:pPr>
        <w:pStyle w:val="Ttulo3"/>
      </w:pPr>
      <w:bookmarkStart w:id="12" w:name="_Toc178241476"/>
      <w:r>
        <w:t>Acciones ciudadanas</w:t>
      </w:r>
      <w:bookmarkEnd w:id="12"/>
    </w:p>
    <w:p w14:paraId="480C11E8" w14:textId="0C8C8BF1" w:rsidR="00044697" w:rsidRDefault="00044697" w:rsidP="00044697">
      <w:pPr>
        <w:rPr>
          <w:lang w:eastAsia="es-CO"/>
        </w:rPr>
      </w:pPr>
      <w:r>
        <w:rPr>
          <w:lang w:eastAsia="es-CO"/>
        </w:rPr>
        <w:t>Los ciudadanos pueden contribuir participando en iniciativas locales de conservación, educándose y educando a otros sobre la importancia de la biodiversidad y sus desafíos, como la minería ilegal, el cambio climático y la deforestación. Además, pueden abogar por políticas que protejan el medio ambiente y fomenten la sostenibilidad.</w:t>
      </w:r>
    </w:p>
    <w:p w14:paraId="06E14671" w14:textId="0B57FEC6" w:rsidR="0077557A" w:rsidRDefault="0077557A" w:rsidP="00044697">
      <w:pPr>
        <w:rPr>
          <w:lang w:eastAsia="es-CO"/>
        </w:rPr>
      </w:pPr>
    </w:p>
    <w:p w14:paraId="49D59B5D" w14:textId="77777777" w:rsidR="0077557A" w:rsidRDefault="0077557A" w:rsidP="00044697">
      <w:pPr>
        <w:rPr>
          <w:lang w:eastAsia="es-CO"/>
        </w:rPr>
      </w:pPr>
    </w:p>
    <w:p w14:paraId="364867E5" w14:textId="77777777" w:rsidR="00044697" w:rsidRPr="001E2B86" w:rsidRDefault="00044697" w:rsidP="00044697">
      <w:pPr>
        <w:rPr>
          <w:b/>
          <w:bCs/>
          <w:lang w:eastAsia="es-CO"/>
        </w:rPr>
      </w:pPr>
      <w:r w:rsidRPr="001E2B86">
        <w:rPr>
          <w:b/>
          <w:bCs/>
          <w:lang w:eastAsia="es-CO"/>
        </w:rPr>
        <w:lastRenderedPageBreak/>
        <w:t>COP de la gente</w:t>
      </w:r>
    </w:p>
    <w:p w14:paraId="12C68540" w14:textId="77777777" w:rsidR="00044697" w:rsidRDefault="00044697" w:rsidP="00044697">
      <w:pPr>
        <w:rPr>
          <w:lang w:eastAsia="es-CO"/>
        </w:rPr>
      </w:pPr>
      <w:r>
        <w:rPr>
          <w:lang w:eastAsia="es-CO"/>
        </w:rPr>
        <w:t>La COP16 en Cali será una "COP de la gente", donde se dará un espacio prioritario a la participación activa de las juventudes, pueblos originarios y mujeres de todas las naciones. Cali se convertirá en una gran aula ambiental, donde la población afectada por la crisis climática alzará su voz en las negociaciones.</w:t>
      </w:r>
    </w:p>
    <w:p w14:paraId="7F163C55" w14:textId="77777777" w:rsidR="00044697" w:rsidRDefault="00044697" w:rsidP="001E2B86">
      <w:pPr>
        <w:pStyle w:val="Ttulo3"/>
      </w:pPr>
      <w:bookmarkStart w:id="13" w:name="_Toc178241477"/>
      <w:r>
        <w:t>Compromisos de Colombia en la COP16</w:t>
      </w:r>
      <w:bookmarkEnd w:id="13"/>
    </w:p>
    <w:p w14:paraId="13159094" w14:textId="77777777" w:rsidR="00044697" w:rsidRDefault="00044697" w:rsidP="00044697">
      <w:pPr>
        <w:rPr>
          <w:lang w:eastAsia="es-CO"/>
        </w:rPr>
      </w:pPr>
      <w:r>
        <w:rPr>
          <w:lang w:eastAsia="es-CO"/>
        </w:rPr>
        <w:t>Como futura presidencia de la CDB, Colombia asumirá varios compromisos importantes:</w:t>
      </w:r>
    </w:p>
    <w:p w14:paraId="39160F2E" w14:textId="77777777" w:rsidR="00044697" w:rsidRDefault="00044697" w:rsidP="0084395D">
      <w:pPr>
        <w:pStyle w:val="Prrafodelista"/>
        <w:numPr>
          <w:ilvl w:val="0"/>
          <w:numId w:val="10"/>
        </w:numPr>
        <w:rPr>
          <w:lang w:eastAsia="es-CO"/>
        </w:rPr>
      </w:pPr>
      <w:r>
        <w:rPr>
          <w:lang w:eastAsia="es-CO"/>
        </w:rPr>
        <w:t>Establecer un marco justo para el acceso y beneficios de los recursos genéticos digitalizados.</w:t>
      </w:r>
    </w:p>
    <w:p w14:paraId="46FF378A" w14:textId="77777777" w:rsidR="00044697" w:rsidRDefault="00044697" w:rsidP="0084395D">
      <w:pPr>
        <w:pStyle w:val="Prrafodelista"/>
        <w:numPr>
          <w:ilvl w:val="0"/>
          <w:numId w:val="10"/>
        </w:numPr>
        <w:rPr>
          <w:lang w:eastAsia="es-CO"/>
        </w:rPr>
      </w:pPr>
      <w:r>
        <w:rPr>
          <w:lang w:eastAsia="es-CO"/>
        </w:rPr>
        <w:t>Proponer una evaluación conjunta del plan de acción global con respecto a las metas del Marco de Kunming-Montreal.</w:t>
      </w:r>
    </w:p>
    <w:p w14:paraId="0C4CC42E" w14:textId="77777777" w:rsidR="00044697" w:rsidRDefault="00044697" w:rsidP="0084395D">
      <w:pPr>
        <w:pStyle w:val="Prrafodelista"/>
        <w:numPr>
          <w:ilvl w:val="0"/>
          <w:numId w:val="10"/>
        </w:numPr>
        <w:rPr>
          <w:lang w:eastAsia="es-CO"/>
        </w:rPr>
      </w:pPr>
      <w:r>
        <w:rPr>
          <w:lang w:eastAsia="es-CO"/>
        </w:rPr>
        <w:t>Adoptar programas que reconozcan el papel de los pueblos indígenas y las comunidades locales en la conservación de la biodiversidad.</w:t>
      </w:r>
    </w:p>
    <w:p w14:paraId="3A80F1A5" w14:textId="77777777" w:rsidR="00044697" w:rsidRDefault="00044697" w:rsidP="0084395D">
      <w:pPr>
        <w:pStyle w:val="Prrafodelista"/>
        <w:numPr>
          <w:ilvl w:val="0"/>
          <w:numId w:val="10"/>
        </w:numPr>
        <w:rPr>
          <w:lang w:eastAsia="es-CO"/>
        </w:rPr>
      </w:pPr>
      <w:r>
        <w:rPr>
          <w:lang w:eastAsia="es-CO"/>
        </w:rPr>
        <w:t>Promover un pacto financiero internacional para enfrentar la triple crisis planetaria: biodiversidad, cambio climático y contaminación.</w:t>
      </w:r>
    </w:p>
    <w:p w14:paraId="3945782C" w14:textId="77777777" w:rsidR="00044697" w:rsidRDefault="00044697" w:rsidP="001E2B86">
      <w:pPr>
        <w:pStyle w:val="Ttulo3"/>
      </w:pPr>
      <w:bookmarkStart w:id="14" w:name="_Toc178241478"/>
      <w:r>
        <w:t>Metas para 2030</w:t>
      </w:r>
      <w:bookmarkEnd w:id="14"/>
    </w:p>
    <w:p w14:paraId="3920009C" w14:textId="77777777" w:rsidR="00044697" w:rsidRDefault="00044697" w:rsidP="00044697">
      <w:pPr>
        <w:rPr>
          <w:lang w:eastAsia="es-CO"/>
        </w:rPr>
      </w:pPr>
      <w:r>
        <w:rPr>
          <w:lang w:eastAsia="es-CO"/>
        </w:rPr>
        <w:t>Entre las principales metas para 2030, la COP busca:</w:t>
      </w:r>
    </w:p>
    <w:p w14:paraId="4ED529FD" w14:textId="77777777" w:rsidR="00044697" w:rsidRDefault="00044697" w:rsidP="001E2B86">
      <w:pPr>
        <w:pStyle w:val="Ttulo4"/>
      </w:pPr>
      <w:r>
        <w:t xml:space="preserve">23 </w:t>
      </w:r>
      <w:proofErr w:type="gramStart"/>
      <w:r>
        <w:t>Metas</w:t>
      </w:r>
      <w:proofErr w:type="gramEnd"/>
      <w:r>
        <w:t xml:space="preserve"> mundiales para el 2030</w:t>
      </w:r>
    </w:p>
    <w:p w14:paraId="6408BE92" w14:textId="77777777" w:rsidR="00044697" w:rsidRDefault="00044697" w:rsidP="0084395D">
      <w:pPr>
        <w:pStyle w:val="Prrafodelista"/>
        <w:numPr>
          <w:ilvl w:val="0"/>
          <w:numId w:val="11"/>
        </w:numPr>
        <w:rPr>
          <w:lang w:eastAsia="es-CO"/>
        </w:rPr>
      </w:pPr>
      <w:r>
        <w:rPr>
          <w:lang w:eastAsia="es-CO"/>
        </w:rPr>
        <w:t>Planificación integrada terrestre y marina.</w:t>
      </w:r>
    </w:p>
    <w:p w14:paraId="1091032D" w14:textId="77777777" w:rsidR="00044697" w:rsidRDefault="00044697" w:rsidP="0084395D">
      <w:pPr>
        <w:pStyle w:val="Prrafodelista"/>
        <w:numPr>
          <w:ilvl w:val="0"/>
          <w:numId w:val="11"/>
        </w:numPr>
        <w:rPr>
          <w:lang w:eastAsia="es-CO"/>
        </w:rPr>
      </w:pPr>
      <w:r>
        <w:rPr>
          <w:lang w:eastAsia="es-CO"/>
        </w:rPr>
        <w:t>30 % de los ecosistemas restaurados.</w:t>
      </w:r>
    </w:p>
    <w:p w14:paraId="08B6D7A1" w14:textId="77777777" w:rsidR="00044697" w:rsidRDefault="00044697" w:rsidP="0084395D">
      <w:pPr>
        <w:pStyle w:val="Prrafodelista"/>
        <w:numPr>
          <w:ilvl w:val="0"/>
          <w:numId w:val="11"/>
        </w:numPr>
        <w:rPr>
          <w:lang w:eastAsia="es-CO"/>
        </w:rPr>
      </w:pPr>
      <w:r>
        <w:rPr>
          <w:lang w:eastAsia="es-CO"/>
        </w:rPr>
        <w:t>30 % de las zonas terrestres y marinas conservadas.</w:t>
      </w:r>
    </w:p>
    <w:p w14:paraId="79811125" w14:textId="77777777" w:rsidR="00044697" w:rsidRDefault="00044697" w:rsidP="0084395D">
      <w:pPr>
        <w:pStyle w:val="Prrafodelista"/>
        <w:numPr>
          <w:ilvl w:val="0"/>
          <w:numId w:val="11"/>
        </w:numPr>
        <w:rPr>
          <w:lang w:eastAsia="es-CO"/>
        </w:rPr>
      </w:pPr>
      <w:r>
        <w:rPr>
          <w:lang w:eastAsia="es-CO"/>
        </w:rPr>
        <w:lastRenderedPageBreak/>
        <w:t>Recuperar y conservar especies y diversidad genética.</w:t>
      </w:r>
    </w:p>
    <w:p w14:paraId="6DD470D3" w14:textId="77777777" w:rsidR="00044697" w:rsidRDefault="00044697" w:rsidP="0084395D">
      <w:pPr>
        <w:pStyle w:val="Prrafodelista"/>
        <w:numPr>
          <w:ilvl w:val="0"/>
          <w:numId w:val="11"/>
        </w:numPr>
        <w:rPr>
          <w:lang w:eastAsia="es-CO"/>
        </w:rPr>
      </w:pPr>
      <w:r>
        <w:rPr>
          <w:lang w:eastAsia="es-CO"/>
        </w:rPr>
        <w:t>Prevenir el comercio ilegal de fauna silvestre.</w:t>
      </w:r>
    </w:p>
    <w:p w14:paraId="6BD98109" w14:textId="77777777" w:rsidR="00044697" w:rsidRDefault="00044697" w:rsidP="0084395D">
      <w:pPr>
        <w:pStyle w:val="Prrafodelista"/>
        <w:numPr>
          <w:ilvl w:val="0"/>
          <w:numId w:val="11"/>
        </w:numPr>
        <w:rPr>
          <w:lang w:eastAsia="es-CO"/>
        </w:rPr>
      </w:pPr>
      <w:r>
        <w:rPr>
          <w:lang w:eastAsia="es-CO"/>
        </w:rPr>
        <w:t>Gestionar las especies invasoras.</w:t>
      </w:r>
    </w:p>
    <w:p w14:paraId="1BF6126E" w14:textId="77777777" w:rsidR="00044697" w:rsidRDefault="00044697" w:rsidP="0084395D">
      <w:pPr>
        <w:pStyle w:val="Prrafodelista"/>
        <w:numPr>
          <w:ilvl w:val="0"/>
          <w:numId w:val="11"/>
        </w:numPr>
        <w:rPr>
          <w:lang w:eastAsia="es-CO"/>
        </w:rPr>
      </w:pPr>
      <w:r>
        <w:rPr>
          <w:lang w:eastAsia="es-CO"/>
        </w:rPr>
        <w:t>Reducir la contaminación de todas las fuentes.</w:t>
      </w:r>
    </w:p>
    <w:p w14:paraId="615F0B3B" w14:textId="77777777" w:rsidR="00044697" w:rsidRDefault="00044697" w:rsidP="0084395D">
      <w:pPr>
        <w:pStyle w:val="Prrafodelista"/>
        <w:numPr>
          <w:ilvl w:val="0"/>
          <w:numId w:val="11"/>
        </w:numPr>
        <w:rPr>
          <w:lang w:eastAsia="es-CO"/>
        </w:rPr>
      </w:pPr>
      <w:r>
        <w:rPr>
          <w:lang w:eastAsia="es-CO"/>
        </w:rPr>
        <w:t>Minimizar el impacto del cambio climático.</w:t>
      </w:r>
    </w:p>
    <w:p w14:paraId="122A37D7" w14:textId="77777777" w:rsidR="00044697" w:rsidRDefault="00044697" w:rsidP="0084395D">
      <w:pPr>
        <w:pStyle w:val="Prrafodelista"/>
        <w:numPr>
          <w:ilvl w:val="0"/>
          <w:numId w:val="11"/>
        </w:numPr>
        <w:rPr>
          <w:lang w:eastAsia="es-CO"/>
        </w:rPr>
      </w:pPr>
      <w:r>
        <w:rPr>
          <w:lang w:eastAsia="es-CO"/>
        </w:rPr>
        <w:t>Garantizar los beneficios de especies silvestres y su sostenibilidad.</w:t>
      </w:r>
    </w:p>
    <w:p w14:paraId="3F3BC21C" w14:textId="77777777" w:rsidR="00044697" w:rsidRDefault="00044697" w:rsidP="0084395D">
      <w:pPr>
        <w:pStyle w:val="Prrafodelista"/>
        <w:numPr>
          <w:ilvl w:val="0"/>
          <w:numId w:val="11"/>
        </w:numPr>
        <w:rPr>
          <w:lang w:eastAsia="es-CO"/>
        </w:rPr>
      </w:pPr>
      <w:r>
        <w:rPr>
          <w:lang w:eastAsia="es-CO"/>
        </w:rPr>
        <w:t>Garantizar la gestión sostenible de las superficies.</w:t>
      </w:r>
    </w:p>
    <w:p w14:paraId="50055841" w14:textId="77777777" w:rsidR="00044697" w:rsidRDefault="00044697" w:rsidP="0084395D">
      <w:pPr>
        <w:pStyle w:val="Prrafodelista"/>
        <w:numPr>
          <w:ilvl w:val="0"/>
          <w:numId w:val="11"/>
        </w:numPr>
        <w:rPr>
          <w:lang w:eastAsia="es-CO"/>
        </w:rPr>
      </w:pPr>
      <w:r>
        <w:rPr>
          <w:lang w:eastAsia="es-CO"/>
        </w:rPr>
        <w:t>Restaurar, mantener y mejorar las contribuciones de la naturaleza a las personas.</w:t>
      </w:r>
    </w:p>
    <w:p w14:paraId="17AF2B8B" w14:textId="77777777" w:rsidR="00044697" w:rsidRDefault="00044697" w:rsidP="0084395D">
      <w:pPr>
        <w:pStyle w:val="Prrafodelista"/>
        <w:numPr>
          <w:ilvl w:val="0"/>
          <w:numId w:val="11"/>
        </w:numPr>
        <w:rPr>
          <w:lang w:eastAsia="es-CO"/>
        </w:rPr>
      </w:pPr>
      <w:r>
        <w:rPr>
          <w:lang w:eastAsia="es-CO"/>
        </w:rPr>
        <w:t>Aumentar el acceso a los espacios verdes en las ciudades.</w:t>
      </w:r>
    </w:p>
    <w:p w14:paraId="325C882D" w14:textId="77777777" w:rsidR="00044697" w:rsidRDefault="00044697" w:rsidP="0084395D">
      <w:pPr>
        <w:pStyle w:val="Prrafodelista"/>
        <w:numPr>
          <w:ilvl w:val="0"/>
          <w:numId w:val="11"/>
        </w:numPr>
        <w:rPr>
          <w:lang w:eastAsia="es-CO"/>
        </w:rPr>
      </w:pPr>
      <w:r>
        <w:rPr>
          <w:lang w:eastAsia="es-CO"/>
        </w:rPr>
        <w:t>Acceso a nivel mundial de recursos genéticos.</w:t>
      </w:r>
    </w:p>
    <w:p w14:paraId="55EFC57E" w14:textId="77777777" w:rsidR="00044697" w:rsidRDefault="00044697" w:rsidP="0084395D">
      <w:pPr>
        <w:pStyle w:val="Prrafodelista"/>
        <w:numPr>
          <w:ilvl w:val="0"/>
          <w:numId w:val="11"/>
        </w:numPr>
        <w:rPr>
          <w:lang w:eastAsia="es-CO"/>
        </w:rPr>
      </w:pPr>
      <w:r>
        <w:rPr>
          <w:lang w:eastAsia="es-CO"/>
        </w:rPr>
        <w:t>Integrar diversidad biológica en las políticas, normas y planificación.</w:t>
      </w:r>
    </w:p>
    <w:p w14:paraId="6C7A3ECC" w14:textId="77777777" w:rsidR="00044697" w:rsidRDefault="00044697" w:rsidP="0084395D">
      <w:pPr>
        <w:pStyle w:val="Prrafodelista"/>
        <w:numPr>
          <w:ilvl w:val="0"/>
          <w:numId w:val="11"/>
        </w:numPr>
        <w:rPr>
          <w:lang w:eastAsia="es-CO"/>
        </w:rPr>
      </w:pPr>
      <w:r>
        <w:rPr>
          <w:lang w:eastAsia="es-CO"/>
        </w:rPr>
        <w:t>Gestionar la implementación de reportes a las empresas y su impacto con la biodiversidad.</w:t>
      </w:r>
    </w:p>
    <w:p w14:paraId="121D7EB4" w14:textId="77777777" w:rsidR="00044697" w:rsidRDefault="00044697" w:rsidP="0084395D">
      <w:pPr>
        <w:pStyle w:val="Prrafodelista"/>
        <w:numPr>
          <w:ilvl w:val="0"/>
          <w:numId w:val="11"/>
        </w:numPr>
        <w:rPr>
          <w:lang w:eastAsia="es-CO"/>
        </w:rPr>
      </w:pPr>
      <w:r>
        <w:rPr>
          <w:lang w:eastAsia="es-CO"/>
        </w:rPr>
        <w:t>Promover comportamientos de consumo sostenible.</w:t>
      </w:r>
    </w:p>
    <w:p w14:paraId="2E747DEF" w14:textId="77777777" w:rsidR="00044697" w:rsidRDefault="00044697" w:rsidP="0084395D">
      <w:pPr>
        <w:pStyle w:val="Prrafodelista"/>
        <w:numPr>
          <w:ilvl w:val="0"/>
          <w:numId w:val="11"/>
        </w:numPr>
        <w:rPr>
          <w:lang w:eastAsia="es-CO"/>
        </w:rPr>
      </w:pPr>
      <w:r>
        <w:rPr>
          <w:lang w:eastAsia="es-CO"/>
        </w:rPr>
        <w:t>Establecer y aplicar medidas de seguridad de la biotecnología.</w:t>
      </w:r>
    </w:p>
    <w:p w14:paraId="455BE00A" w14:textId="77777777" w:rsidR="00044697" w:rsidRDefault="00044697" w:rsidP="0084395D">
      <w:pPr>
        <w:pStyle w:val="Prrafodelista"/>
        <w:numPr>
          <w:ilvl w:val="0"/>
          <w:numId w:val="11"/>
        </w:numPr>
        <w:rPr>
          <w:lang w:eastAsia="es-CO"/>
        </w:rPr>
      </w:pPr>
      <w:r>
        <w:rPr>
          <w:lang w:eastAsia="es-CO"/>
        </w:rPr>
        <w:t>Desincentivar los servicios perjudiciales para la biodiversidad.</w:t>
      </w:r>
    </w:p>
    <w:p w14:paraId="2A363C45" w14:textId="77777777" w:rsidR="00044697" w:rsidRDefault="00044697" w:rsidP="0084395D">
      <w:pPr>
        <w:pStyle w:val="Prrafodelista"/>
        <w:numPr>
          <w:ilvl w:val="0"/>
          <w:numId w:val="11"/>
        </w:numPr>
        <w:rPr>
          <w:lang w:eastAsia="es-CO"/>
        </w:rPr>
      </w:pPr>
      <w:r>
        <w:rPr>
          <w:lang w:eastAsia="es-CO"/>
        </w:rPr>
        <w:t>Aumentar los recursos financieros para la biodiversidad.</w:t>
      </w:r>
    </w:p>
    <w:p w14:paraId="5D90D6EC" w14:textId="77777777" w:rsidR="00044697" w:rsidRDefault="00044697" w:rsidP="0084395D">
      <w:pPr>
        <w:pStyle w:val="Prrafodelista"/>
        <w:numPr>
          <w:ilvl w:val="0"/>
          <w:numId w:val="11"/>
        </w:numPr>
        <w:rPr>
          <w:lang w:eastAsia="es-CO"/>
        </w:rPr>
      </w:pPr>
      <w:r>
        <w:rPr>
          <w:lang w:eastAsia="es-CO"/>
        </w:rPr>
        <w:t>Fortalecer e implementar desarrollo tecnológico para la conservación de la biodiversidad.</w:t>
      </w:r>
    </w:p>
    <w:p w14:paraId="488D75AA" w14:textId="77777777" w:rsidR="00044697" w:rsidRDefault="00044697" w:rsidP="0084395D">
      <w:pPr>
        <w:pStyle w:val="Prrafodelista"/>
        <w:numPr>
          <w:ilvl w:val="0"/>
          <w:numId w:val="11"/>
        </w:numPr>
        <w:rPr>
          <w:lang w:eastAsia="es-CO"/>
        </w:rPr>
      </w:pPr>
      <w:r>
        <w:rPr>
          <w:lang w:eastAsia="es-CO"/>
        </w:rPr>
        <w:t>Garantizar acceso a la información, proceso informativo e incorporación de conocimientos tradicionales.</w:t>
      </w:r>
    </w:p>
    <w:p w14:paraId="478FCFE7" w14:textId="77777777" w:rsidR="00044697" w:rsidRDefault="00044697" w:rsidP="0084395D">
      <w:pPr>
        <w:pStyle w:val="Prrafodelista"/>
        <w:numPr>
          <w:ilvl w:val="0"/>
          <w:numId w:val="11"/>
        </w:numPr>
        <w:rPr>
          <w:lang w:eastAsia="es-CO"/>
        </w:rPr>
      </w:pPr>
      <w:r>
        <w:rPr>
          <w:lang w:eastAsia="es-CO"/>
        </w:rPr>
        <w:t>Garantizar la participación en la toma de decisiones de las comunidades indígenas y locales.</w:t>
      </w:r>
    </w:p>
    <w:p w14:paraId="1E4E94A1" w14:textId="77777777" w:rsidR="00044697" w:rsidRDefault="00044697" w:rsidP="0084395D">
      <w:pPr>
        <w:pStyle w:val="Prrafodelista"/>
        <w:numPr>
          <w:ilvl w:val="0"/>
          <w:numId w:val="11"/>
        </w:numPr>
        <w:rPr>
          <w:lang w:eastAsia="es-CO"/>
        </w:rPr>
      </w:pPr>
      <w:r>
        <w:rPr>
          <w:lang w:eastAsia="es-CO"/>
        </w:rPr>
        <w:lastRenderedPageBreak/>
        <w:t>Garantizar la igualdad de género (mujeres y niñas).</w:t>
      </w:r>
    </w:p>
    <w:p w14:paraId="2C27F5E4" w14:textId="77777777" w:rsidR="00044697" w:rsidRDefault="00044697" w:rsidP="00044697">
      <w:pPr>
        <w:rPr>
          <w:lang w:eastAsia="es-CO"/>
        </w:rPr>
      </w:pPr>
      <w:r>
        <w:rPr>
          <w:lang w:eastAsia="es-CO"/>
        </w:rPr>
        <w:t>La COP de Biodiversidad es una plataforma global fundamental para la toma de decisiones que impactan la conservación de la biodiversidad. A través de la participación de países, comunidades locales e instituciones, se busca implementar acciones efectivas para proteger los ecosistemas, reducir la crisis climática y promover un desarrollo sostenible basado en la equidad y la innovación.</w:t>
      </w:r>
    </w:p>
    <w:p w14:paraId="6FBB9EBE" w14:textId="674936FE" w:rsidR="00814F39" w:rsidRPr="003A72E8" w:rsidRDefault="00044697" w:rsidP="00044697">
      <w:pPr>
        <w:rPr>
          <w:lang w:eastAsia="es-CO"/>
        </w:rPr>
      </w:pPr>
      <w:r>
        <w:rPr>
          <w:lang w:eastAsia="es-CO"/>
        </w:rPr>
        <w:t>Con una planificación integral y objetivos claros para 2030, la COP16 representa un esfuerzo conjunto para asegurar un futuro más sostenible y respetuoso con la naturaleza.</w:t>
      </w:r>
      <w:r w:rsidR="00814F39">
        <w:rPr>
          <w:lang w:eastAsia="es-CO"/>
        </w:rPr>
        <w:br w:type="page"/>
      </w:r>
    </w:p>
    <w:p w14:paraId="70918ECF" w14:textId="744D6B7B" w:rsidR="00D55F04" w:rsidRDefault="00C66982" w:rsidP="00D672C1">
      <w:pPr>
        <w:pStyle w:val="Ttulo1"/>
      </w:pPr>
      <w:bookmarkStart w:id="15" w:name="_Toc178241479"/>
      <w:r w:rsidRPr="00C66982">
        <w:lastRenderedPageBreak/>
        <w:t>La biodiversidad y sus niveles</w:t>
      </w:r>
      <w:bookmarkEnd w:id="15"/>
    </w:p>
    <w:p w14:paraId="7F484093" w14:textId="77777777" w:rsidR="00C66982" w:rsidRPr="00C66982" w:rsidRDefault="00C66982" w:rsidP="00C66982">
      <w:pPr>
        <w:rPr>
          <w:lang w:val="es-419" w:eastAsia="es-CO"/>
        </w:rPr>
      </w:pPr>
      <w:r w:rsidRPr="00C66982">
        <w:rPr>
          <w:lang w:val="es-419" w:eastAsia="es-CO"/>
        </w:rPr>
        <w:t>La biodiversidad abarca la variedad de especies animales y vegetales que habitan en el planeta tierra, así como las diferentes relaciones que se generan entre estas especies y su entorno. Dada la diversidad de formas de vida en la Tierra, se han clasificado distintos niveles de diversidad biológica.</w:t>
      </w:r>
    </w:p>
    <w:p w14:paraId="52E40FBB" w14:textId="77777777" w:rsidR="00C66982" w:rsidRPr="00C66982" w:rsidRDefault="00C66982" w:rsidP="00C66982">
      <w:pPr>
        <w:rPr>
          <w:lang w:val="es-419" w:eastAsia="es-CO"/>
        </w:rPr>
      </w:pPr>
      <w:r w:rsidRPr="00C66982">
        <w:rPr>
          <w:lang w:val="es-419" w:eastAsia="es-CO"/>
        </w:rPr>
        <w:t>Cada nivel de organización en la biodiversidad es fundamental para la salud y el funcionamiento de nuestro planeta. Comprender estos niveles permite valorar la complejidad y la relevancia de proteger la biodiversidad en todas sus manifestaciones. Se pueden visualizar los niveles de biodiversidad desde los más pequeños y específicos hasta los más amplios y complejos.</w:t>
      </w:r>
    </w:p>
    <w:p w14:paraId="312331E0" w14:textId="77777777" w:rsidR="00C66982" w:rsidRPr="00C66982" w:rsidRDefault="00C66982" w:rsidP="0084395D">
      <w:pPr>
        <w:pStyle w:val="Prrafodelista"/>
        <w:numPr>
          <w:ilvl w:val="0"/>
          <w:numId w:val="12"/>
        </w:numPr>
        <w:rPr>
          <w:lang w:val="es-419" w:eastAsia="es-CO"/>
        </w:rPr>
      </w:pPr>
      <w:r w:rsidRPr="00C66982">
        <w:rPr>
          <w:b/>
          <w:bCs/>
          <w:lang w:val="es-419" w:eastAsia="es-CO"/>
        </w:rPr>
        <w:t>Genes</w:t>
      </w:r>
    </w:p>
    <w:p w14:paraId="2E3D35F8" w14:textId="77777777" w:rsidR="00C66982" w:rsidRPr="00C66982" w:rsidRDefault="00C66982" w:rsidP="00C66982">
      <w:pPr>
        <w:pStyle w:val="Prrafodelista"/>
        <w:ind w:left="1429" w:firstLine="0"/>
        <w:rPr>
          <w:lang w:val="es-419" w:eastAsia="es-CO"/>
        </w:rPr>
      </w:pPr>
      <w:r w:rsidRPr="00C66982">
        <w:rPr>
          <w:lang w:val="es-419" w:eastAsia="es-CO"/>
        </w:rPr>
        <w:t>Los genes son segmentos de ADN que contienen información sobre las características y propiedades de los integrantes de una misma especie. Los genes determinan, por ejemplo, el color de los ojos en los humanos.</w:t>
      </w:r>
    </w:p>
    <w:p w14:paraId="6E2EE256" w14:textId="77777777" w:rsidR="00C66982" w:rsidRPr="00C66982" w:rsidRDefault="00C66982" w:rsidP="00C66982">
      <w:pPr>
        <w:pStyle w:val="Prrafodelista"/>
        <w:ind w:left="1429" w:firstLine="0"/>
        <w:rPr>
          <w:lang w:val="es-419" w:eastAsia="es-CO"/>
        </w:rPr>
      </w:pPr>
      <w:r w:rsidRPr="00C66982">
        <w:rPr>
          <w:b/>
          <w:bCs/>
          <w:lang w:val="es-419" w:eastAsia="es-CO"/>
        </w:rPr>
        <w:t>Importancia</w:t>
      </w:r>
      <w:r w:rsidRPr="00C66982">
        <w:rPr>
          <w:lang w:val="es-419" w:eastAsia="es-CO"/>
        </w:rPr>
        <w:t>: la diversidad genética significa una mayor capacidad de adaptación a cambios ambientales.</w:t>
      </w:r>
    </w:p>
    <w:p w14:paraId="4000D67E" w14:textId="77777777" w:rsidR="00C66982" w:rsidRPr="00C66982" w:rsidRDefault="00C66982" w:rsidP="0084395D">
      <w:pPr>
        <w:pStyle w:val="Prrafodelista"/>
        <w:numPr>
          <w:ilvl w:val="0"/>
          <w:numId w:val="12"/>
        </w:numPr>
        <w:rPr>
          <w:b/>
          <w:bCs/>
          <w:lang w:val="es-419" w:eastAsia="es-CO"/>
        </w:rPr>
      </w:pPr>
      <w:r w:rsidRPr="00C66982">
        <w:rPr>
          <w:b/>
          <w:bCs/>
          <w:lang w:val="es-419" w:eastAsia="es-CO"/>
        </w:rPr>
        <w:t>Poblaciones</w:t>
      </w:r>
    </w:p>
    <w:p w14:paraId="7B316B13" w14:textId="77777777" w:rsidR="00C66982" w:rsidRPr="00C66982" w:rsidRDefault="00C66982" w:rsidP="00C66982">
      <w:pPr>
        <w:pStyle w:val="Prrafodelista"/>
        <w:ind w:left="1429" w:firstLine="0"/>
        <w:rPr>
          <w:lang w:val="es-419" w:eastAsia="es-CO"/>
        </w:rPr>
      </w:pPr>
      <w:r w:rsidRPr="00C66982">
        <w:rPr>
          <w:lang w:val="es-419" w:eastAsia="es-CO"/>
        </w:rPr>
        <w:t>Una población es un grupo de individuos de la misma especie que viven en un área determinada y se reproducen entre sí.</w:t>
      </w:r>
    </w:p>
    <w:p w14:paraId="523CB35B" w14:textId="77777777" w:rsidR="00C66982" w:rsidRPr="00C66982" w:rsidRDefault="00C66982" w:rsidP="00C66982">
      <w:pPr>
        <w:pStyle w:val="Prrafodelista"/>
        <w:ind w:left="1429" w:firstLine="0"/>
        <w:rPr>
          <w:lang w:val="es-419" w:eastAsia="es-CO"/>
        </w:rPr>
      </w:pPr>
      <w:r w:rsidRPr="00C66982">
        <w:rPr>
          <w:b/>
          <w:bCs/>
          <w:lang w:val="es-419" w:eastAsia="es-CO"/>
        </w:rPr>
        <w:t>Importancia</w:t>
      </w:r>
      <w:r w:rsidRPr="00C66982">
        <w:rPr>
          <w:lang w:val="es-419" w:eastAsia="es-CO"/>
        </w:rPr>
        <w:t>: la diversidad dentro de una población ayuda a su supervivencia y adaptación a cambios en el ambiente.</w:t>
      </w:r>
    </w:p>
    <w:p w14:paraId="67B02393" w14:textId="77777777" w:rsidR="00C66982" w:rsidRPr="00C66982" w:rsidRDefault="00C66982" w:rsidP="0084395D">
      <w:pPr>
        <w:pStyle w:val="Prrafodelista"/>
        <w:numPr>
          <w:ilvl w:val="0"/>
          <w:numId w:val="12"/>
        </w:numPr>
        <w:rPr>
          <w:b/>
          <w:bCs/>
          <w:lang w:val="es-419" w:eastAsia="es-CO"/>
        </w:rPr>
      </w:pPr>
      <w:r w:rsidRPr="00C66982">
        <w:rPr>
          <w:b/>
          <w:bCs/>
          <w:lang w:val="es-419" w:eastAsia="es-CO"/>
        </w:rPr>
        <w:t>Especies</w:t>
      </w:r>
    </w:p>
    <w:p w14:paraId="6B51BA7B" w14:textId="77777777" w:rsidR="00C66982" w:rsidRPr="00C66982" w:rsidRDefault="00C66982" w:rsidP="00C66982">
      <w:pPr>
        <w:pStyle w:val="Prrafodelista"/>
        <w:ind w:left="1429" w:firstLine="0"/>
        <w:rPr>
          <w:lang w:val="es-419" w:eastAsia="es-CO"/>
        </w:rPr>
      </w:pPr>
      <w:r w:rsidRPr="00C66982">
        <w:rPr>
          <w:lang w:val="es-419" w:eastAsia="es-CO"/>
        </w:rPr>
        <w:t xml:space="preserve">Una especie es un grupo de poblaciones cuyos individuos pueden reproducirse y tener descendencia fértil. Las especies, distinto de las </w:t>
      </w:r>
      <w:r w:rsidRPr="00C66982">
        <w:rPr>
          <w:lang w:val="es-419" w:eastAsia="es-CO"/>
        </w:rPr>
        <w:lastRenderedPageBreak/>
        <w:t>poblaciones, no viven en un solo lugar determinado. Podemos encontrar animales de una misma especie en distintos lugares del mundo.</w:t>
      </w:r>
    </w:p>
    <w:p w14:paraId="7E3FE3A8" w14:textId="77777777" w:rsidR="00C66982" w:rsidRPr="00C66982" w:rsidRDefault="00C66982" w:rsidP="00C66982">
      <w:pPr>
        <w:pStyle w:val="Prrafodelista"/>
        <w:ind w:left="1429" w:firstLine="0"/>
        <w:rPr>
          <w:lang w:val="es-419" w:eastAsia="es-CO"/>
        </w:rPr>
      </w:pPr>
      <w:r w:rsidRPr="00C66982">
        <w:rPr>
          <w:b/>
          <w:bCs/>
          <w:lang w:val="es-419" w:eastAsia="es-CO"/>
        </w:rPr>
        <w:t>Importancia</w:t>
      </w:r>
      <w:r w:rsidRPr="00C66982">
        <w:rPr>
          <w:lang w:val="es-419" w:eastAsia="es-CO"/>
        </w:rPr>
        <w:t>: la variedad de especies en un ecosistema mantiene su salud y equilibrio.</w:t>
      </w:r>
    </w:p>
    <w:p w14:paraId="1DB6EEAB" w14:textId="77777777" w:rsidR="00C66982" w:rsidRPr="00C66982" w:rsidRDefault="00C66982" w:rsidP="0084395D">
      <w:pPr>
        <w:pStyle w:val="Prrafodelista"/>
        <w:numPr>
          <w:ilvl w:val="0"/>
          <w:numId w:val="12"/>
        </w:numPr>
        <w:rPr>
          <w:b/>
          <w:bCs/>
          <w:lang w:val="es-419" w:eastAsia="es-CO"/>
        </w:rPr>
      </w:pPr>
      <w:r w:rsidRPr="00C66982">
        <w:rPr>
          <w:b/>
          <w:bCs/>
          <w:lang w:val="es-419" w:eastAsia="es-CO"/>
        </w:rPr>
        <w:t>Comunidades biológicas</w:t>
      </w:r>
    </w:p>
    <w:p w14:paraId="0DEED7E9" w14:textId="77777777" w:rsidR="00C66982" w:rsidRPr="00C66982" w:rsidRDefault="00C66982" w:rsidP="00C66982">
      <w:pPr>
        <w:pStyle w:val="Prrafodelista"/>
        <w:ind w:left="1429" w:firstLine="0"/>
        <w:rPr>
          <w:lang w:val="es-419" w:eastAsia="es-CO"/>
        </w:rPr>
      </w:pPr>
      <w:r w:rsidRPr="00C66982">
        <w:rPr>
          <w:lang w:val="es-419" w:eastAsia="es-CO"/>
        </w:rPr>
        <w:t>Una comunidad es un conjunto de diferentes especies que viven juntas en un hábitat.</w:t>
      </w:r>
    </w:p>
    <w:p w14:paraId="3DD6CC1F" w14:textId="77777777" w:rsidR="00C66982" w:rsidRPr="00C66982" w:rsidRDefault="00C66982" w:rsidP="00C66982">
      <w:pPr>
        <w:pStyle w:val="Prrafodelista"/>
        <w:ind w:left="1429" w:firstLine="0"/>
        <w:rPr>
          <w:lang w:val="es-419" w:eastAsia="es-CO"/>
        </w:rPr>
      </w:pPr>
      <w:r w:rsidRPr="00C66982">
        <w:rPr>
          <w:b/>
          <w:bCs/>
          <w:lang w:val="es-419" w:eastAsia="es-CO"/>
        </w:rPr>
        <w:t>Importancia</w:t>
      </w:r>
      <w:r w:rsidRPr="00C66982">
        <w:rPr>
          <w:lang w:val="es-419" w:eastAsia="es-CO"/>
        </w:rPr>
        <w:t>: las interacciones entre especies en una comunidad son cruciales para el funcionamiento del ecosistema.</w:t>
      </w:r>
    </w:p>
    <w:p w14:paraId="5D042316" w14:textId="77777777" w:rsidR="00C66982" w:rsidRPr="00C66982" w:rsidRDefault="00C66982" w:rsidP="00C66982">
      <w:pPr>
        <w:pStyle w:val="Prrafodelista"/>
        <w:ind w:left="1429" w:firstLine="0"/>
        <w:rPr>
          <w:lang w:val="es-419" w:eastAsia="es-CO"/>
        </w:rPr>
      </w:pPr>
      <w:r w:rsidRPr="00C66982">
        <w:rPr>
          <w:b/>
          <w:bCs/>
          <w:lang w:val="es-419" w:eastAsia="es-CO"/>
        </w:rPr>
        <w:t>Ejemplo</w:t>
      </w:r>
      <w:r w:rsidRPr="00C66982">
        <w:rPr>
          <w:lang w:val="es-419" w:eastAsia="es-CO"/>
        </w:rPr>
        <w:t>: un jardín con flores, árboles, insectos y aves es una comunidad biológica. Cada especie tiene un rol en el jardín.</w:t>
      </w:r>
    </w:p>
    <w:p w14:paraId="597BC60D" w14:textId="77777777" w:rsidR="00C66982" w:rsidRPr="00C66982" w:rsidRDefault="00C66982" w:rsidP="0084395D">
      <w:pPr>
        <w:pStyle w:val="Prrafodelista"/>
        <w:numPr>
          <w:ilvl w:val="0"/>
          <w:numId w:val="12"/>
        </w:numPr>
        <w:rPr>
          <w:lang w:val="es-419" w:eastAsia="es-CO"/>
        </w:rPr>
      </w:pPr>
      <w:r w:rsidRPr="00C66982">
        <w:rPr>
          <w:b/>
          <w:bCs/>
          <w:lang w:val="es-419" w:eastAsia="es-CO"/>
        </w:rPr>
        <w:t>Ecosistemas</w:t>
      </w:r>
    </w:p>
    <w:p w14:paraId="7C69D06E" w14:textId="77777777" w:rsidR="00C66982" w:rsidRPr="00C66982" w:rsidRDefault="00C66982" w:rsidP="00C66982">
      <w:pPr>
        <w:pStyle w:val="Prrafodelista"/>
        <w:ind w:left="1429" w:firstLine="0"/>
        <w:rPr>
          <w:lang w:val="es-419" w:eastAsia="es-CO"/>
        </w:rPr>
      </w:pPr>
      <w:r w:rsidRPr="00C66982">
        <w:rPr>
          <w:lang w:val="es-419" w:eastAsia="es-CO"/>
        </w:rPr>
        <w:t>Un ecosistema incluye todas las comunidades biológicas en un área, junto con su entorno no viviente, como el suelo o el aire.</w:t>
      </w:r>
    </w:p>
    <w:p w14:paraId="4F8B3EF9" w14:textId="77777777" w:rsidR="00C66982" w:rsidRPr="00C66982" w:rsidRDefault="00C66982" w:rsidP="00C66982">
      <w:pPr>
        <w:pStyle w:val="Prrafodelista"/>
        <w:ind w:left="1429" w:firstLine="0"/>
        <w:rPr>
          <w:lang w:val="es-419" w:eastAsia="es-CO"/>
        </w:rPr>
      </w:pPr>
      <w:r w:rsidRPr="00C66982">
        <w:rPr>
          <w:b/>
          <w:bCs/>
          <w:lang w:val="es-419" w:eastAsia="es-CO"/>
        </w:rPr>
        <w:t>Importancia</w:t>
      </w:r>
      <w:r w:rsidRPr="00C66982">
        <w:rPr>
          <w:lang w:val="es-419" w:eastAsia="es-CO"/>
        </w:rPr>
        <w:t>: los ecosistemas proporcionan servicios esenciales como la purificación del agua y la polinización de cultivos.</w:t>
      </w:r>
    </w:p>
    <w:p w14:paraId="70A767CB" w14:textId="77777777" w:rsidR="00C66982" w:rsidRPr="00C66982" w:rsidRDefault="00C66982" w:rsidP="00C66982">
      <w:pPr>
        <w:pStyle w:val="Prrafodelista"/>
        <w:ind w:left="1429" w:firstLine="0"/>
        <w:rPr>
          <w:lang w:val="es-419" w:eastAsia="es-CO"/>
        </w:rPr>
      </w:pPr>
      <w:r w:rsidRPr="00C66982">
        <w:rPr>
          <w:b/>
          <w:bCs/>
          <w:lang w:val="es-419" w:eastAsia="es-CO"/>
        </w:rPr>
        <w:t>Ejemplo</w:t>
      </w:r>
      <w:r w:rsidRPr="00C66982">
        <w:rPr>
          <w:lang w:val="es-419" w:eastAsia="es-CO"/>
        </w:rPr>
        <w:t>: un bosque incluye árboles, animales, insectos, suelo, agua y aire. Todos estos componentes interactúan y forman un ecosistema.</w:t>
      </w:r>
    </w:p>
    <w:p w14:paraId="42D9FF06" w14:textId="77777777" w:rsidR="00C66982" w:rsidRPr="00C66982" w:rsidRDefault="00C66982" w:rsidP="0084395D">
      <w:pPr>
        <w:pStyle w:val="Prrafodelista"/>
        <w:numPr>
          <w:ilvl w:val="0"/>
          <w:numId w:val="12"/>
        </w:numPr>
        <w:tabs>
          <w:tab w:val="left" w:pos="1985"/>
        </w:tabs>
        <w:rPr>
          <w:b/>
          <w:bCs/>
          <w:lang w:val="es-419" w:eastAsia="es-CO"/>
        </w:rPr>
      </w:pPr>
      <w:r w:rsidRPr="00C66982">
        <w:rPr>
          <w:b/>
          <w:bCs/>
          <w:lang w:val="es-419" w:eastAsia="es-CO"/>
        </w:rPr>
        <w:t>Paisajes</w:t>
      </w:r>
    </w:p>
    <w:p w14:paraId="401968DD" w14:textId="77777777" w:rsidR="00C66982" w:rsidRPr="00C66982" w:rsidRDefault="00C66982" w:rsidP="00C66982">
      <w:pPr>
        <w:pStyle w:val="Prrafodelista"/>
        <w:tabs>
          <w:tab w:val="left" w:pos="1985"/>
        </w:tabs>
        <w:ind w:left="1429" w:firstLine="0"/>
        <w:rPr>
          <w:lang w:val="es-419" w:eastAsia="es-CO"/>
        </w:rPr>
      </w:pPr>
      <w:r w:rsidRPr="00C66982">
        <w:rPr>
          <w:lang w:val="es-419" w:eastAsia="es-CO"/>
        </w:rPr>
        <w:t>Un paisaje es un área grande que incluye múltiples ecosistemas y las interacciones entre ellos.</w:t>
      </w:r>
    </w:p>
    <w:p w14:paraId="7B0D4045" w14:textId="77777777" w:rsidR="00C66982" w:rsidRPr="00C66982" w:rsidRDefault="00C66982" w:rsidP="00C66982">
      <w:pPr>
        <w:pStyle w:val="Prrafodelista"/>
        <w:tabs>
          <w:tab w:val="left" w:pos="1985"/>
        </w:tabs>
        <w:ind w:left="1429" w:firstLine="0"/>
        <w:rPr>
          <w:lang w:val="es-419" w:eastAsia="es-CO"/>
        </w:rPr>
      </w:pPr>
      <w:r w:rsidRPr="00C66982">
        <w:rPr>
          <w:b/>
          <w:bCs/>
          <w:lang w:val="es-419" w:eastAsia="es-CO"/>
        </w:rPr>
        <w:t>Importancia</w:t>
      </w:r>
      <w:r w:rsidRPr="00C66982">
        <w:rPr>
          <w:lang w:val="es-419" w:eastAsia="es-CO"/>
        </w:rPr>
        <w:t>: los paisajes muestran cómo los diferentes ecosistemas trabajan juntos y cómo las actividades humanas afectan a grandes áreas naturales.</w:t>
      </w:r>
    </w:p>
    <w:p w14:paraId="0C06C7B7" w14:textId="77777777" w:rsidR="00C66982" w:rsidRPr="00C66982" w:rsidRDefault="00C66982" w:rsidP="00C66982">
      <w:pPr>
        <w:pStyle w:val="Prrafodelista"/>
        <w:tabs>
          <w:tab w:val="left" w:pos="1985"/>
        </w:tabs>
        <w:ind w:left="1429" w:firstLine="0"/>
        <w:rPr>
          <w:lang w:val="es-419" w:eastAsia="es-CO"/>
        </w:rPr>
      </w:pPr>
      <w:r w:rsidRPr="00C66982">
        <w:rPr>
          <w:b/>
          <w:bCs/>
          <w:lang w:val="es-419" w:eastAsia="es-CO"/>
        </w:rPr>
        <w:lastRenderedPageBreak/>
        <w:t>Ejemplo</w:t>
      </w:r>
      <w:r w:rsidRPr="00C66982">
        <w:rPr>
          <w:lang w:val="es-419" w:eastAsia="es-CO"/>
        </w:rPr>
        <w:t>: una región puede incluir bosques, ríos, montañas y pueblos. Los paisajes muestran cómo diferentes ecosistemas están conectados y cómo las actividades humanas influyen en ellos.</w:t>
      </w:r>
    </w:p>
    <w:p w14:paraId="091D95E2" w14:textId="55F5A65B" w:rsidR="00C66982" w:rsidRPr="00E26A4C" w:rsidRDefault="008423B3" w:rsidP="00C66982">
      <w:pPr>
        <w:rPr>
          <w:lang w:val="es-419" w:eastAsia="es-CO"/>
        </w:rPr>
      </w:pPr>
      <w:r>
        <w:rPr>
          <w:lang w:val="es-419" w:eastAsia="es-CO"/>
        </w:rPr>
        <w:t xml:space="preserve">En el relato </w:t>
      </w:r>
      <w:r w:rsidR="008A456B" w:rsidRPr="00CB3DD6">
        <w:rPr>
          <w:b/>
          <w:bCs/>
          <w:lang w:val="es-419" w:eastAsia="es-CO"/>
        </w:rPr>
        <w:t>La importancia de la biodiversidad</w:t>
      </w:r>
      <w:r w:rsidR="00C66982" w:rsidRPr="00E26A4C">
        <w:rPr>
          <w:lang w:val="es-419" w:eastAsia="es-CO"/>
        </w:rPr>
        <w:t xml:space="preserve">, </w:t>
      </w:r>
      <w:r>
        <w:rPr>
          <w:lang w:val="es-419" w:eastAsia="es-CO"/>
        </w:rPr>
        <w:t xml:space="preserve">se </w:t>
      </w:r>
      <w:r w:rsidR="00C66982" w:rsidRPr="00E26A4C">
        <w:rPr>
          <w:lang w:val="es-419" w:eastAsia="es-CO"/>
        </w:rPr>
        <w:t>explora el valor de la biodiversidad y su protección en el marco de la COP16</w:t>
      </w:r>
      <w:r>
        <w:rPr>
          <w:lang w:val="es-419" w:eastAsia="es-CO"/>
        </w:rPr>
        <w:t xml:space="preserve"> y</w:t>
      </w:r>
      <w:r w:rsidR="00C66982" w:rsidRPr="00E26A4C">
        <w:rPr>
          <w:lang w:val="es-419" w:eastAsia="es-CO"/>
        </w:rPr>
        <w:t xml:space="preserve"> se cuenta cómo cada ser vivo en la tierra cumple un rol fundamental en el equilibrio de los ecosistemas.</w:t>
      </w:r>
    </w:p>
    <w:p w14:paraId="0D86F82F" w14:textId="77E870C3" w:rsidR="00C66982" w:rsidRPr="00773BFC" w:rsidRDefault="00C66982" w:rsidP="00C66982">
      <w:pPr>
        <w:rPr>
          <w:b/>
          <w:bCs/>
          <w:lang w:val="es-419" w:eastAsia="es-CO"/>
        </w:rPr>
      </w:pPr>
      <w:r w:rsidRPr="00E26A4C">
        <w:rPr>
          <w:b/>
          <w:bCs/>
          <w:lang w:val="es-419" w:eastAsia="es-CO"/>
        </w:rPr>
        <w:t xml:space="preserve">La </w:t>
      </w:r>
      <w:r w:rsidR="00773BFC" w:rsidRPr="00E26A4C">
        <w:rPr>
          <w:b/>
          <w:bCs/>
          <w:lang w:val="es-419" w:eastAsia="es-CO"/>
        </w:rPr>
        <w:t>importancia de la biodiversidad</w:t>
      </w:r>
    </w:p>
    <w:p w14:paraId="48D5CF9F" w14:textId="7658D943" w:rsidR="00773BFC" w:rsidRPr="00773BFC" w:rsidRDefault="00773BFC" w:rsidP="00773BFC">
      <w:pPr>
        <w:rPr>
          <w:lang w:val="es-419" w:eastAsia="es-CO"/>
        </w:rPr>
      </w:pPr>
      <w:r w:rsidRPr="00773BFC">
        <w:rPr>
          <w:lang w:val="es-419" w:eastAsia="es-CO"/>
        </w:rPr>
        <w:t>¿</w:t>
      </w:r>
      <w:r>
        <w:rPr>
          <w:lang w:val="es-419" w:eastAsia="es-CO"/>
        </w:rPr>
        <w:t>Q</w:t>
      </w:r>
      <w:r w:rsidRPr="00773BFC">
        <w:rPr>
          <w:lang w:val="es-419" w:eastAsia="es-CO"/>
        </w:rPr>
        <w:t xml:space="preserve">ué es la biodiversidad?, preguntó un pequeño mono curioso que había estado escuchando atentamente. </w:t>
      </w:r>
    </w:p>
    <w:p w14:paraId="4CD2C1D3" w14:textId="5240EF75" w:rsidR="00773BFC" w:rsidRPr="00773BFC" w:rsidRDefault="00773BFC" w:rsidP="00773BFC">
      <w:pPr>
        <w:rPr>
          <w:lang w:val="es-419" w:eastAsia="es-CO"/>
        </w:rPr>
      </w:pPr>
      <w:r w:rsidRPr="00773BFC">
        <w:rPr>
          <w:lang w:val="es-419" w:eastAsia="es-CO"/>
        </w:rPr>
        <w:t>“Biodiversidad”, respondió la Flor del Inírida, “es la variedad de todas las formas</w:t>
      </w:r>
      <w:r>
        <w:rPr>
          <w:lang w:val="es-419" w:eastAsia="es-CO"/>
        </w:rPr>
        <w:t xml:space="preserve"> </w:t>
      </w:r>
      <w:r w:rsidRPr="00773BFC">
        <w:rPr>
          <w:lang w:val="es-419" w:eastAsia="es-CO"/>
        </w:rPr>
        <w:t>de vida que existen en la Tierra. Incluye todas las plantas, animales, hongos y</w:t>
      </w:r>
      <w:r>
        <w:rPr>
          <w:lang w:val="es-419" w:eastAsia="es-CO"/>
        </w:rPr>
        <w:t xml:space="preserve"> </w:t>
      </w:r>
      <w:r w:rsidRPr="00773BFC">
        <w:rPr>
          <w:lang w:val="es-419" w:eastAsia="es-CO"/>
        </w:rPr>
        <w:t xml:space="preserve">microorganismos.  </w:t>
      </w:r>
    </w:p>
    <w:p w14:paraId="208E29F8" w14:textId="1DFED67F" w:rsidR="00773BFC" w:rsidRPr="00773BFC" w:rsidRDefault="00773BFC" w:rsidP="00773BFC">
      <w:pPr>
        <w:rPr>
          <w:lang w:val="es-419" w:eastAsia="es-CO"/>
        </w:rPr>
      </w:pPr>
      <w:r w:rsidRPr="00773BFC">
        <w:rPr>
          <w:lang w:val="es-419" w:eastAsia="es-CO"/>
        </w:rPr>
        <w:t>Cada ser vivo tiene un papel especial en el ecosistema. Por ejemplo, los árboles nos dan oxígeno, las abejas polinizan las flores y los gusanos ayudan a enriquecer el suelo”.</w:t>
      </w:r>
    </w:p>
    <w:p w14:paraId="26CEA6EF" w14:textId="463EE87C" w:rsidR="00773BFC" w:rsidRPr="00773BFC" w:rsidRDefault="00773BFC" w:rsidP="00773BFC">
      <w:pPr>
        <w:rPr>
          <w:lang w:val="es-419" w:eastAsia="es-CO"/>
        </w:rPr>
      </w:pPr>
      <w:r w:rsidRPr="00773BFC">
        <w:rPr>
          <w:lang w:val="es-419" w:eastAsia="es-CO"/>
        </w:rPr>
        <w:t xml:space="preserve">“La biodiversidad es como una gran orquesta”, </w:t>
      </w:r>
      <w:r w:rsidR="00573424">
        <w:rPr>
          <w:lang w:val="es-419" w:eastAsia="es-CO"/>
        </w:rPr>
        <w:t>c</w:t>
      </w:r>
      <w:r w:rsidRPr="00773BFC">
        <w:rPr>
          <w:lang w:val="es-419" w:eastAsia="es-CO"/>
        </w:rPr>
        <w:t xml:space="preserve">ada músico (o especie) tiene su propio instrumento (o rol). Si un músico deja de tocar, la música no será tan hermosa. Por eso, necesitamos cuidar de todas las especies y sus hábitats. </w:t>
      </w:r>
    </w:p>
    <w:p w14:paraId="669ABD75" w14:textId="77777777" w:rsidR="00C66982" w:rsidRPr="00C66982" w:rsidRDefault="00C66982" w:rsidP="00773BFC">
      <w:pPr>
        <w:pStyle w:val="Ttulo3"/>
      </w:pPr>
      <w:bookmarkStart w:id="16" w:name="_Toc178241480"/>
      <w:r w:rsidRPr="00C66982">
        <w:t>Los regalos que da la naturaleza para vivir</w:t>
      </w:r>
      <w:bookmarkEnd w:id="16"/>
    </w:p>
    <w:p w14:paraId="59632CAF" w14:textId="77777777" w:rsidR="00C66982" w:rsidRPr="00C66982" w:rsidRDefault="00C66982" w:rsidP="00C66982">
      <w:pPr>
        <w:rPr>
          <w:lang w:val="es-419" w:eastAsia="es-CO"/>
        </w:rPr>
      </w:pPr>
      <w:r w:rsidRPr="00C66982">
        <w:rPr>
          <w:lang w:val="es-419" w:eastAsia="es-CO"/>
        </w:rPr>
        <w:t xml:space="preserve">La naturaleza proporciona numerosos beneficios que son cruciales para nuestra supervivencia y bienestar. Comprender estas contribuciones ayudan a valorar y proteger nuestro entorno natural, asegurando que estas valiosas funciones continúen </w:t>
      </w:r>
      <w:r w:rsidRPr="00C66982">
        <w:rPr>
          <w:lang w:val="es-419" w:eastAsia="es-CO"/>
        </w:rPr>
        <w:lastRenderedPageBreak/>
        <w:t>beneficiándonos a nosotros y a las futuras generaciones. Aquí explicamos de manera sencilla cómo la naturaleza contribuye a nuestra vida. Estos regalos los hemos organizado en tres categorías: material, inmaterial y de regulación.</w:t>
      </w:r>
    </w:p>
    <w:p w14:paraId="03067E51" w14:textId="77777777" w:rsidR="00C66982" w:rsidRPr="008A456B" w:rsidRDefault="00C66982" w:rsidP="00C66982">
      <w:pPr>
        <w:rPr>
          <w:b/>
          <w:bCs/>
          <w:lang w:val="es-419" w:eastAsia="es-CO"/>
        </w:rPr>
      </w:pPr>
      <w:r w:rsidRPr="008A456B">
        <w:rPr>
          <w:b/>
          <w:bCs/>
          <w:lang w:val="es-419" w:eastAsia="es-CO"/>
        </w:rPr>
        <w:t>Material</w:t>
      </w:r>
    </w:p>
    <w:p w14:paraId="2B289E8D" w14:textId="77777777" w:rsidR="00C66982" w:rsidRPr="00C66982" w:rsidRDefault="00C66982" w:rsidP="00C66982">
      <w:pPr>
        <w:rPr>
          <w:lang w:val="es-419" w:eastAsia="es-CO"/>
        </w:rPr>
      </w:pPr>
      <w:r w:rsidRPr="00C66982">
        <w:rPr>
          <w:lang w:val="es-419" w:eastAsia="es-CO"/>
        </w:rPr>
        <w:t>La naturaleza regala:</w:t>
      </w:r>
    </w:p>
    <w:p w14:paraId="5AF320DE" w14:textId="77777777" w:rsidR="00C66982" w:rsidRPr="008A456B" w:rsidRDefault="00C66982" w:rsidP="0084395D">
      <w:pPr>
        <w:pStyle w:val="Prrafodelista"/>
        <w:numPr>
          <w:ilvl w:val="0"/>
          <w:numId w:val="12"/>
        </w:numPr>
        <w:rPr>
          <w:b/>
          <w:bCs/>
          <w:lang w:val="es-419" w:eastAsia="es-CO"/>
        </w:rPr>
      </w:pPr>
      <w:r w:rsidRPr="008A456B">
        <w:rPr>
          <w:b/>
          <w:bCs/>
          <w:lang w:val="es-419" w:eastAsia="es-CO"/>
        </w:rPr>
        <w:t>Alimentos</w:t>
      </w:r>
    </w:p>
    <w:p w14:paraId="3C40D6D7" w14:textId="77777777" w:rsidR="00C66982" w:rsidRPr="008A456B" w:rsidRDefault="00C66982" w:rsidP="008A456B">
      <w:pPr>
        <w:pStyle w:val="Prrafodelista"/>
        <w:ind w:left="1429" w:firstLine="0"/>
        <w:rPr>
          <w:lang w:val="es-419" w:eastAsia="es-CO"/>
        </w:rPr>
      </w:pPr>
      <w:r w:rsidRPr="008A456B">
        <w:rPr>
          <w:lang w:val="es-419" w:eastAsia="es-CO"/>
        </w:rPr>
        <w:t>Provisión de comida como frutas, vegetales, carne y pescado.</w:t>
      </w:r>
    </w:p>
    <w:p w14:paraId="00F3D47D" w14:textId="77777777" w:rsidR="00C66982" w:rsidRPr="008A456B" w:rsidRDefault="00C66982" w:rsidP="008A456B">
      <w:pPr>
        <w:pStyle w:val="Prrafodelista"/>
        <w:ind w:left="1429" w:firstLine="0"/>
        <w:rPr>
          <w:lang w:val="es-419" w:eastAsia="es-CO"/>
        </w:rPr>
      </w:pPr>
      <w:r w:rsidRPr="008A456B">
        <w:rPr>
          <w:b/>
          <w:bCs/>
          <w:lang w:val="es-419" w:eastAsia="es-CO"/>
        </w:rPr>
        <w:t>Ejemplo</w:t>
      </w:r>
      <w:r w:rsidRPr="008A456B">
        <w:rPr>
          <w:lang w:val="es-419" w:eastAsia="es-CO"/>
        </w:rPr>
        <w:t>: cultivos como el arroz y el trigo proporciona el alimento diario.</w:t>
      </w:r>
    </w:p>
    <w:p w14:paraId="50F916D2" w14:textId="77777777" w:rsidR="00C66982" w:rsidRPr="008A456B" w:rsidRDefault="00C66982" w:rsidP="0084395D">
      <w:pPr>
        <w:pStyle w:val="Prrafodelista"/>
        <w:numPr>
          <w:ilvl w:val="0"/>
          <w:numId w:val="12"/>
        </w:numPr>
        <w:rPr>
          <w:b/>
          <w:bCs/>
          <w:lang w:val="es-419" w:eastAsia="es-CO"/>
        </w:rPr>
      </w:pPr>
      <w:r w:rsidRPr="008A456B">
        <w:rPr>
          <w:b/>
          <w:bCs/>
          <w:lang w:val="es-419" w:eastAsia="es-CO"/>
        </w:rPr>
        <w:t>Plantas medicinales</w:t>
      </w:r>
    </w:p>
    <w:p w14:paraId="7EED60CC" w14:textId="77777777" w:rsidR="00C66982" w:rsidRPr="008A456B" w:rsidRDefault="00C66982" w:rsidP="008A456B">
      <w:pPr>
        <w:pStyle w:val="Prrafodelista"/>
        <w:ind w:left="1429" w:firstLine="0"/>
        <w:rPr>
          <w:lang w:val="es-419" w:eastAsia="es-CO"/>
        </w:rPr>
      </w:pPr>
      <w:r w:rsidRPr="008A456B">
        <w:rPr>
          <w:lang w:val="es-419" w:eastAsia="es-CO"/>
        </w:rPr>
        <w:t>Variedad de plantas con usos curativos y medicinales.</w:t>
      </w:r>
    </w:p>
    <w:p w14:paraId="78216CAB" w14:textId="77777777" w:rsidR="00C66982" w:rsidRPr="008A456B" w:rsidRDefault="00C66982" w:rsidP="008A456B">
      <w:pPr>
        <w:pStyle w:val="Prrafodelista"/>
        <w:ind w:left="1429" w:firstLine="0"/>
        <w:rPr>
          <w:lang w:val="es-419" w:eastAsia="es-CO"/>
        </w:rPr>
      </w:pPr>
      <w:r w:rsidRPr="008A456B">
        <w:rPr>
          <w:b/>
          <w:bCs/>
          <w:lang w:val="es-419" w:eastAsia="es-CO"/>
        </w:rPr>
        <w:t>Ejemplo</w:t>
      </w:r>
      <w:r w:rsidRPr="008A456B">
        <w:rPr>
          <w:lang w:val="es-419" w:eastAsia="es-CO"/>
        </w:rPr>
        <w:t>: la quinina, derivada de la corteza del árbol de la cinchona, usada para tratar la malaria.</w:t>
      </w:r>
    </w:p>
    <w:p w14:paraId="5BC804B8" w14:textId="77777777" w:rsidR="00C66982" w:rsidRPr="008A456B" w:rsidRDefault="00C66982" w:rsidP="0084395D">
      <w:pPr>
        <w:pStyle w:val="Prrafodelista"/>
        <w:numPr>
          <w:ilvl w:val="0"/>
          <w:numId w:val="12"/>
        </w:numPr>
        <w:rPr>
          <w:b/>
          <w:bCs/>
          <w:lang w:val="es-419" w:eastAsia="es-CO"/>
        </w:rPr>
      </w:pPr>
      <w:r w:rsidRPr="008A456B">
        <w:rPr>
          <w:b/>
          <w:bCs/>
          <w:lang w:val="es-419" w:eastAsia="es-CO"/>
        </w:rPr>
        <w:t>Materiales</w:t>
      </w:r>
    </w:p>
    <w:p w14:paraId="2369F537" w14:textId="4F8A863F" w:rsidR="00C66982" w:rsidRDefault="00C66982" w:rsidP="008A456B">
      <w:pPr>
        <w:pStyle w:val="Prrafodelista"/>
        <w:ind w:left="1429" w:firstLine="0"/>
        <w:rPr>
          <w:lang w:val="es-419" w:eastAsia="es-CO"/>
        </w:rPr>
      </w:pPr>
      <w:r w:rsidRPr="008A456B">
        <w:rPr>
          <w:lang w:val="es-419" w:eastAsia="es-CO"/>
        </w:rPr>
        <w:t>Uso de madera y fibras naturales, como la guadua o el bambú, para construir viviendas. También se emplean como fibras textiles, como el bambú y el algodón, para la confección de prendas de vestir.</w:t>
      </w:r>
    </w:p>
    <w:p w14:paraId="63C57F51" w14:textId="77777777" w:rsidR="00C66982" w:rsidRPr="008A456B" w:rsidRDefault="00C66982" w:rsidP="00C66982">
      <w:pPr>
        <w:rPr>
          <w:b/>
          <w:bCs/>
          <w:lang w:val="es-419" w:eastAsia="es-CO"/>
        </w:rPr>
      </w:pPr>
      <w:r w:rsidRPr="008A456B">
        <w:rPr>
          <w:b/>
          <w:bCs/>
          <w:lang w:val="es-419" w:eastAsia="es-CO"/>
        </w:rPr>
        <w:t>Inmaterial</w:t>
      </w:r>
    </w:p>
    <w:p w14:paraId="2AB22E94" w14:textId="3289F0AB" w:rsidR="00C66982" w:rsidRPr="00C66982" w:rsidRDefault="00C66982" w:rsidP="00C66982">
      <w:pPr>
        <w:rPr>
          <w:lang w:val="es-419" w:eastAsia="es-CO"/>
        </w:rPr>
      </w:pPr>
      <w:r w:rsidRPr="00C66982">
        <w:rPr>
          <w:lang w:val="es-419" w:eastAsia="es-CO"/>
        </w:rPr>
        <w:t>La naturaleza también regala:</w:t>
      </w:r>
    </w:p>
    <w:p w14:paraId="12D8D3A9" w14:textId="77777777" w:rsidR="00C66982" w:rsidRPr="008A456B" w:rsidRDefault="00C66982" w:rsidP="0084395D">
      <w:pPr>
        <w:pStyle w:val="Prrafodelista"/>
        <w:numPr>
          <w:ilvl w:val="0"/>
          <w:numId w:val="12"/>
        </w:numPr>
        <w:rPr>
          <w:b/>
          <w:bCs/>
          <w:lang w:val="es-419" w:eastAsia="es-CO"/>
        </w:rPr>
      </w:pPr>
      <w:r w:rsidRPr="008A456B">
        <w:rPr>
          <w:b/>
          <w:bCs/>
          <w:lang w:val="es-419" w:eastAsia="es-CO"/>
        </w:rPr>
        <w:t>Aprendizaje e inspiración</w:t>
      </w:r>
    </w:p>
    <w:p w14:paraId="233CB1B2" w14:textId="32B4F98F" w:rsidR="00C66982" w:rsidRDefault="00C66982" w:rsidP="008A456B">
      <w:pPr>
        <w:pStyle w:val="Prrafodelista"/>
        <w:ind w:left="1429" w:firstLine="0"/>
        <w:rPr>
          <w:lang w:val="es-419" w:eastAsia="es-CO"/>
        </w:rPr>
      </w:pPr>
      <w:r w:rsidRPr="008A456B">
        <w:rPr>
          <w:lang w:val="es-419" w:eastAsia="es-CO"/>
        </w:rPr>
        <w:t>La naturaleza, con sus paisajes y diversas formas de vida, ha sido una fuente de inspiración para artistas a lo largo de la historia.</w:t>
      </w:r>
    </w:p>
    <w:p w14:paraId="63D6A017" w14:textId="3BC87496" w:rsidR="00CB3DD6" w:rsidRDefault="00CB3DD6" w:rsidP="008A456B">
      <w:pPr>
        <w:pStyle w:val="Prrafodelista"/>
        <w:ind w:left="1429" w:firstLine="0"/>
        <w:rPr>
          <w:lang w:val="es-419" w:eastAsia="es-CO"/>
        </w:rPr>
      </w:pPr>
    </w:p>
    <w:p w14:paraId="142D7D5B" w14:textId="77777777" w:rsidR="00CB3DD6" w:rsidRPr="008A456B" w:rsidRDefault="00CB3DD6" w:rsidP="008A456B">
      <w:pPr>
        <w:pStyle w:val="Prrafodelista"/>
        <w:ind w:left="1429" w:firstLine="0"/>
        <w:rPr>
          <w:lang w:val="es-419" w:eastAsia="es-CO"/>
        </w:rPr>
      </w:pPr>
    </w:p>
    <w:p w14:paraId="5933D34C" w14:textId="77777777" w:rsidR="00C66982" w:rsidRPr="008A456B" w:rsidRDefault="00C66982" w:rsidP="0084395D">
      <w:pPr>
        <w:pStyle w:val="Prrafodelista"/>
        <w:numPr>
          <w:ilvl w:val="0"/>
          <w:numId w:val="12"/>
        </w:numPr>
        <w:rPr>
          <w:b/>
          <w:bCs/>
          <w:lang w:val="es-419" w:eastAsia="es-CO"/>
        </w:rPr>
      </w:pPr>
      <w:r w:rsidRPr="008A456B">
        <w:rPr>
          <w:b/>
          <w:bCs/>
          <w:lang w:val="es-419" w:eastAsia="es-CO"/>
        </w:rPr>
        <w:lastRenderedPageBreak/>
        <w:t>Identidad nacional y cultural</w:t>
      </w:r>
    </w:p>
    <w:p w14:paraId="343DE294" w14:textId="77777777" w:rsidR="00C66982" w:rsidRPr="008A456B" w:rsidRDefault="00C66982" w:rsidP="008A456B">
      <w:pPr>
        <w:pStyle w:val="Prrafodelista"/>
        <w:ind w:left="1429" w:firstLine="0"/>
        <w:rPr>
          <w:lang w:val="es-419" w:eastAsia="es-CO"/>
        </w:rPr>
      </w:pPr>
      <w:r w:rsidRPr="008A456B">
        <w:rPr>
          <w:lang w:val="es-419" w:eastAsia="es-CO"/>
        </w:rPr>
        <w:t xml:space="preserve">La naturaleza otorga identidad cultural y espiritual a muchas comunidades. Ejemplo: la Sierra Nevada de Santa Marta es un lugar sagrado para los pueblos Kogui, </w:t>
      </w:r>
      <w:proofErr w:type="spellStart"/>
      <w:r w:rsidRPr="008A456B">
        <w:rPr>
          <w:lang w:val="es-419" w:eastAsia="es-CO"/>
        </w:rPr>
        <w:t>Arhuaco</w:t>
      </w:r>
      <w:proofErr w:type="spellEnd"/>
      <w:r w:rsidRPr="008A456B">
        <w:rPr>
          <w:lang w:val="es-419" w:eastAsia="es-CO"/>
        </w:rPr>
        <w:t xml:space="preserve">, </w:t>
      </w:r>
      <w:proofErr w:type="spellStart"/>
      <w:r w:rsidRPr="008A456B">
        <w:rPr>
          <w:lang w:val="es-419" w:eastAsia="es-CO"/>
        </w:rPr>
        <w:t>Wiwa</w:t>
      </w:r>
      <w:proofErr w:type="spellEnd"/>
      <w:r w:rsidRPr="008A456B">
        <w:rPr>
          <w:lang w:val="es-419" w:eastAsia="es-CO"/>
        </w:rPr>
        <w:t xml:space="preserve"> y </w:t>
      </w:r>
      <w:proofErr w:type="spellStart"/>
      <w:r w:rsidRPr="008A456B">
        <w:rPr>
          <w:lang w:val="es-419" w:eastAsia="es-CO"/>
        </w:rPr>
        <w:t>Kakuamo</w:t>
      </w:r>
      <w:proofErr w:type="spellEnd"/>
      <w:r w:rsidRPr="008A456B">
        <w:rPr>
          <w:lang w:val="es-419" w:eastAsia="es-CO"/>
        </w:rPr>
        <w:t>.</w:t>
      </w:r>
    </w:p>
    <w:p w14:paraId="1231B4C8" w14:textId="77777777" w:rsidR="00C66982" w:rsidRPr="008A456B" w:rsidRDefault="00C66982" w:rsidP="0084395D">
      <w:pPr>
        <w:pStyle w:val="Prrafodelista"/>
        <w:numPr>
          <w:ilvl w:val="0"/>
          <w:numId w:val="12"/>
        </w:numPr>
        <w:rPr>
          <w:b/>
          <w:bCs/>
          <w:lang w:val="es-419" w:eastAsia="es-CO"/>
        </w:rPr>
      </w:pPr>
      <w:r w:rsidRPr="008A456B">
        <w:rPr>
          <w:b/>
          <w:bCs/>
          <w:lang w:val="es-419" w:eastAsia="es-CO"/>
        </w:rPr>
        <w:t>Experiencias físicas y psicológicas</w:t>
      </w:r>
    </w:p>
    <w:p w14:paraId="17F10D70" w14:textId="77777777" w:rsidR="00C66982" w:rsidRPr="008A456B" w:rsidRDefault="00C66982" w:rsidP="008A456B">
      <w:pPr>
        <w:pStyle w:val="Prrafodelista"/>
        <w:ind w:left="1429" w:firstLine="0"/>
        <w:rPr>
          <w:lang w:val="es-419" w:eastAsia="es-CO"/>
        </w:rPr>
      </w:pPr>
      <w:r w:rsidRPr="008A456B">
        <w:rPr>
          <w:lang w:val="es-419" w:eastAsia="es-CO"/>
        </w:rPr>
        <w:t>Actividades como caminar en un bosque, escalar una montaña, o visitar un río brindan esparcimiento, mejorando la salud física y mental.</w:t>
      </w:r>
    </w:p>
    <w:p w14:paraId="4C7A6D81" w14:textId="77777777" w:rsidR="00C66982" w:rsidRPr="008A456B" w:rsidRDefault="00C66982" w:rsidP="00C66982">
      <w:pPr>
        <w:rPr>
          <w:b/>
          <w:bCs/>
          <w:lang w:val="es-419" w:eastAsia="es-CO"/>
        </w:rPr>
      </w:pPr>
      <w:r w:rsidRPr="008A456B">
        <w:rPr>
          <w:b/>
          <w:bCs/>
          <w:lang w:val="es-419" w:eastAsia="es-CO"/>
        </w:rPr>
        <w:t>Regulación de procesos ambientales</w:t>
      </w:r>
    </w:p>
    <w:p w14:paraId="0FC7D4F8" w14:textId="77777777" w:rsidR="00C66982" w:rsidRPr="00C66982" w:rsidRDefault="00C66982" w:rsidP="00C66982">
      <w:pPr>
        <w:rPr>
          <w:lang w:val="es-419" w:eastAsia="es-CO"/>
        </w:rPr>
      </w:pPr>
      <w:r w:rsidRPr="00C66982">
        <w:rPr>
          <w:lang w:val="es-419" w:eastAsia="es-CO"/>
        </w:rPr>
        <w:t>La naturaleza es el hogar de todas las especies. Para serlo, la naturaleza tiene diversos procesos de cuidado y expansión de la vida:</w:t>
      </w:r>
    </w:p>
    <w:p w14:paraId="0A383603" w14:textId="77777777" w:rsidR="00C66982" w:rsidRPr="008A456B" w:rsidRDefault="00C66982" w:rsidP="0084395D">
      <w:pPr>
        <w:pStyle w:val="Prrafodelista"/>
        <w:numPr>
          <w:ilvl w:val="0"/>
          <w:numId w:val="12"/>
        </w:numPr>
        <w:rPr>
          <w:b/>
          <w:bCs/>
          <w:lang w:val="es-419" w:eastAsia="es-CO"/>
        </w:rPr>
      </w:pPr>
      <w:r w:rsidRPr="008A456B">
        <w:rPr>
          <w:b/>
          <w:bCs/>
          <w:lang w:val="es-419" w:eastAsia="es-CO"/>
        </w:rPr>
        <w:t>Creación y mantenimiento de hábitats</w:t>
      </w:r>
    </w:p>
    <w:p w14:paraId="297CBB6D" w14:textId="77777777" w:rsidR="00C66982" w:rsidRPr="008A456B" w:rsidRDefault="00C66982" w:rsidP="008A456B">
      <w:pPr>
        <w:pStyle w:val="Prrafodelista"/>
        <w:ind w:left="1429" w:firstLine="0"/>
        <w:rPr>
          <w:lang w:val="es-419" w:eastAsia="es-CO"/>
        </w:rPr>
      </w:pPr>
      <w:r w:rsidRPr="008A456B">
        <w:rPr>
          <w:lang w:val="es-419" w:eastAsia="es-CO"/>
        </w:rPr>
        <w:t>La naturaleza crea y mantiene los hábitats necesarios para que diferentes especies puedan vivir.</w:t>
      </w:r>
    </w:p>
    <w:p w14:paraId="758A790F" w14:textId="77777777" w:rsidR="00C66982" w:rsidRPr="008A456B" w:rsidRDefault="00C66982" w:rsidP="0084395D">
      <w:pPr>
        <w:pStyle w:val="Prrafodelista"/>
        <w:numPr>
          <w:ilvl w:val="0"/>
          <w:numId w:val="12"/>
        </w:numPr>
        <w:rPr>
          <w:b/>
          <w:bCs/>
          <w:lang w:val="es-419" w:eastAsia="es-CO"/>
        </w:rPr>
      </w:pPr>
      <w:r w:rsidRPr="008A456B">
        <w:rPr>
          <w:b/>
          <w:bCs/>
          <w:lang w:val="es-419" w:eastAsia="es-CO"/>
        </w:rPr>
        <w:t>Polinización y dispersión de semillas</w:t>
      </w:r>
    </w:p>
    <w:p w14:paraId="5C5321B1" w14:textId="4A9F4066" w:rsidR="00C66982" w:rsidRDefault="008A456B" w:rsidP="008A456B">
      <w:pPr>
        <w:pStyle w:val="Prrafodelista"/>
        <w:ind w:left="1429" w:firstLine="0"/>
        <w:rPr>
          <w:lang w:val="es-419" w:eastAsia="es-CO"/>
        </w:rPr>
      </w:pPr>
      <w:r w:rsidRPr="008A456B">
        <w:rPr>
          <w:lang w:val="es-419" w:eastAsia="es-CO"/>
        </w:rPr>
        <w:t>Los insectos y animales que ayudan a polinizar plantas y dispersar sus semillas son esenciales para la producción y germinación de nuevas plantas que luego dan alimentos.</w:t>
      </w:r>
    </w:p>
    <w:p w14:paraId="7C407D35" w14:textId="77777777" w:rsidR="00C66982" w:rsidRPr="008A456B" w:rsidRDefault="00C66982" w:rsidP="0084395D">
      <w:pPr>
        <w:pStyle w:val="Prrafodelista"/>
        <w:numPr>
          <w:ilvl w:val="0"/>
          <w:numId w:val="12"/>
        </w:numPr>
        <w:rPr>
          <w:b/>
          <w:bCs/>
          <w:lang w:val="es-419" w:eastAsia="es-CO"/>
        </w:rPr>
      </w:pPr>
      <w:r w:rsidRPr="008A456B">
        <w:rPr>
          <w:b/>
          <w:bCs/>
          <w:lang w:val="es-419" w:eastAsia="es-CO"/>
        </w:rPr>
        <w:t>Regulación de la calidad del aire</w:t>
      </w:r>
    </w:p>
    <w:p w14:paraId="51104866" w14:textId="158F817B" w:rsidR="00C66982" w:rsidRPr="008A456B" w:rsidRDefault="008A456B" w:rsidP="008A456B">
      <w:pPr>
        <w:pStyle w:val="Prrafodelista"/>
        <w:ind w:left="1429" w:firstLine="0"/>
        <w:rPr>
          <w:lang w:val="es-419" w:eastAsia="es-CO"/>
        </w:rPr>
      </w:pPr>
      <w:r w:rsidRPr="008A456B">
        <w:rPr>
          <w:lang w:val="es-419" w:eastAsia="es-CO"/>
        </w:rPr>
        <w:t>Las plantas y los árboles purifican el aire, absorbiendo gases contaminantes como monóxido de carbono, óxidos de nitrógeno, de azufre y partículas como el cadmio, el níquel y el plomo.</w:t>
      </w:r>
    </w:p>
    <w:p w14:paraId="78B64B7D" w14:textId="77777777" w:rsidR="00C66982" w:rsidRPr="008A456B" w:rsidRDefault="00C66982" w:rsidP="0084395D">
      <w:pPr>
        <w:pStyle w:val="Prrafodelista"/>
        <w:numPr>
          <w:ilvl w:val="0"/>
          <w:numId w:val="12"/>
        </w:numPr>
        <w:rPr>
          <w:b/>
          <w:bCs/>
          <w:lang w:val="es-419" w:eastAsia="es-CO"/>
        </w:rPr>
      </w:pPr>
      <w:r w:rsidRPr="008A456B">
        <w:rPr>
          <w:b/>
          <w:bCs/>
          <w:lang w:val="es-419" w:eastAsia="es-CO"/>
        </w:rPr>
        <w:t>Regulación del clima</w:t>
      </w:r>
    </w:p>
    <w:p w14:paraId="047B03D5" w14:textId="76A9521A" w:rsidR="00C66982" w:rsidRPr="008A456B" w:rsidRDefault="008A456B" w:rsidP="008A456B">
      <w:pPr>
        <w:pStyle w:val="Prrafodelista"/>
        <w:ind w:left="1429" w:firstLine="0"/>
        <w:rPr>
          <w:lang w:val="es-419" w:eastAsia="es-CO"/>
        </w:rPr>
      </w:pPr>
      <w:r w:rsidRPr="008A456B">
        <w:rPr>
          <w:lang w:val="es-419" w:eastAsia="es-CO"/>
        </w:rPr>
        <w:t>Ecosistemas completos almacenan carbono y ayudan a regular el clima, mitigando el cambio climático.</w:t>
      </w:r>
    </w:p>
    <w:p w14:paraId="7E4EBAF2" w14:textId="77777777" w:rsidR="00C66982" w:rsidRPr="008A456B" w:rsidRDefault="00C66982" w:rsidP="0084395D">
      <w:pPr>
        <w:pStyle w:val="Prrafodelista"/>
        <w:numPr>
          <w:ilvl w:val="0"/>
          <w:numId w:val="12"/>
        </w:numPr>
        <w:rPr>
          <w:b/>
          <w:bCs/>
          <w:lang w:val="es-419" w:eastAsia="es-CO"/>
        </w:rPr>
      </w:pPr>
      <w:r w:rsidRPr="008A456B">
        <w:rPr>
          <w:b/>
          <w:bCs/>
          <w:lang w:val="es-419" w:eastAsia="es-CO"/>
        </w:rPr>
        <w:lastRenderedPageBreak/>
        <w:t>Regulación del agua</w:t>
      </w:r>
    </w:p>
    <w:p w14:paraId="2D66DB70" w14:textId="583B8855" w:rsidR="00C66982" w:rsidRPr="008A456B" w:rsidRDefault="008A456B" w:rsidP="008A456B">
      <w:pPr>
        <w:pStyle w:val="Prrafodelista"/>
        <w:ind w:left="1429" w:firstLine="0"/>
        <w:rPr>
          <w:lang w:val="es-419" w:eastAsia="es-CO"/>
        </w:rPr>
      </w:pPr>
      <w:r w:rsidRPr="008A456B">
        <w:rPr>
          <w:lang w:val="es-419" w:eastAsia="es-CO"/>
        </w:rPr>
        <w:t>Ecosistemas que regulan la cantidad y calidad del agua, garantizando un suministro constante y limpio.</w:t>
      </w:r>
    </w:p>
    <w:p w14:paraId="522A4420" w14:textId="5DFD2589" w:rsidR="009A1EDA" w:rsidRPr="008A456B" w:rsidRDefault="00C66982" w:rsidP="0084395D">
      <w:pPr>
        <w:pStyle w:val="Prrafodelista"/>
        <w:numPr>
          <w:ilvl w:val="0"/>
          <w:numId w:val="12"/>
        </w:numPr>
        <w:rPr>
          <w:b/>
          <w:bCs/>
          <w:lang w:val="es-419" w:eastAsia="es-CO"/>
        </w:rPr>
      </w:pPr>
      <w:r w:rsidRPr="008A456B">
        <w:rPr>
          <w:b/>
          <w:bCs/>
          <w:lang w:val="es-419" w:eastAsia="es-CO"/>
        </w:rPr>
        <w:t>Regulación de organismos y procesos biológicos perjudiciales</w:t>
      </w:r>
    </w:p>
    <w:p w14:paraId="5EA83EE7" w14:textId="641F42D4" w:rsidR="008A456B" w:rsidRDefault="008A456B" w:rsidP="008A456B">
      <w:pPr>
        <w:pStyle w:val="Prrafodelista"/>
        <w:ind w:left="1429" w:firstLine="0"/>
        <w:rPr>
          <w:lang w:val="es-419" w:eastAsia="es-CO"/>
        </w:rPr>
      </w:pPr>
      <w:r w:rsidRPr="008A456B">
        <w:rPr>
          <w:lang w:val="es-419" w:eastAsia="es-CO"/>
        </w:rPr>
        <w:t>Control natural de plagas y enfermedades por parte de depredadores y competidores naturales.</w:t>
      </w:r>
    </w:p>
    <w:p w14:paraId="1E53A046" w14:textId="77777777" w:rsidR="008A456B" w:rsidRDefault="008A456B">
      <w:pPr>
        <w:spacing w:before="0" w:after="160" w:line="259" w:lineRule="auto"/>
        <w:ind w:firstLine="0"/>
        <w:rPr>
          <w:lang w:val="es-419" w:eastAsia="es-CO"/>
        </w:rPr>
      </w:pPr>
      <w:r>
        <w:rPr>
          <w:lang w:val="es-419" w:eastAsia="es-CO"/>
        </w:rPr>
        <w:br w:type="page"/>
      </w:r>
    </w:p>
    <w:p w14:paraId="4D9C1F60" w14:textId="765B12AC" w:rsidR="003C435C" w:rsidRDefault="008A456B" w:rsidP="00814F39">
      <w:pPr>
        <w:pStyle w:val="Ttulo1"/>
      </w:pPr>
      <w:bookmarkStart w:id="17" w:name="_Toc178241481"/>
      <w:r w:rsidRPr="008A456B">
        <w:lastRenderedPageBreak/>
        <w:t>Retos y oportunidades en Colombia</w:t>
      </w:r>
      <w:bookmarkEnd w:id="17"/>
    </w:p>
    <w:p w14:paraId="6175EB2E" w14:textId="77777777" w:rsidR="00E26A4C" w:rsidRPr="00E26A4C" w:rsidRDefault="00E26A4C" w:rsidP="00E26A4C">
      <w:pPr>
        <w:rPr>
          <w:lang w:val="es-419" w:eastAsia="es-CO"/>
        </w:rPr>
      </w:pPr>
      <w:r w:rsidRPr="00E26A4C">
        <w:rPr>
          <w:lang w:val="es-419" w:eastAsia="es-CO"/>
        </w:rPr>
        <w:t>Recordando que el Marco Global de Biodiversidad Kunming-Montreal (MGB) es un acuerdo internacional que se originó en las conferencias de la Convención sobre la Diversidad Biológica (CDB), llevadas a cabo en Kunming, China, y Montreal, Canadá, en el 2022. Este acuerdo tiene como propósito la protección de la diversidad biológica y busca lograr un equilibrio entre la conservación del entorno natural y el desarrollo sostenible.</w:t>
      </w:r>
    </w:p>
    <w:p w14:paraId="2CE38C44" w14:textId="77777777" w:rsidR="00E26A4C" w:rsidRPr="00E26A4C" w:rsidRDefault="00E26A4C" w:rsidP="00E26A4C">
      <w:pPr>
        <w:rPr>
          <w:lang w:val="es-419" w:eastAsia="es-CO"/>
        </w:rPr>
      </w:pPr>
      <w:r w:rsidRPr="00E26A4C">
        <w:rPr>
          <w:lang w:val="es-419" w:eastAsia="es-CO"/>
        </w:rPr>
        <w:t xml:space="preserve">El MGB establece un plan de acción para el 2030, que incluye 23 metas diseñadas para alcanzar cuatro grandes objetivos en 2050. Dichas metas se organizan en tres retos principales, y promueven la participación activa, la buena gobernanza y el carácter público y colectivo de las decisiones relacionadas con la biodiversidad, adoptando un enfoque </w:t>
      </w:r>
      <w:proofErr w:type="spellStart"/>
      <w:r w:rsidRPr="00E26A4C">
        <w:rPr>
          <w:lang w:val="es-419" w:eastAsia="es-CO"/>
        </w:rPr>
        <w:t>socioecológico</w:t>
      </w:r>
      <w:proofErr w:type="spellEnd"/>
      <w:r w:rsidRPr="00E26A4C">
        <w:rPr>
          <w:lang w:val="es-419" w:eastAsia="es-CO"/>
        </w:rPr>
        <w:t>.</w:t>
      </w:r>
    </w:p>
    <w:p w14:paraId="409FC732" w14:textId="0C377F4A" w:rsidR="00E26A4C" w:rsidRPr="00E26A4C" w:rsidRDefault="00CB3DD6" w:rsidP="00E26A4C">
      <w:pPr>
        <w:rPr>
          <w:lang w:val="es-419" w:eastAsia="es-CO"/>
        </w:rPr>
      </w:pPr>
      <w:r>
        <w:rPr>
          <w:lang w:val="es-419" w:eastAsia="es-CO"/>
        </w:rPr>
        <w:t xml:space="preserve">En la historia </w:t>
      </w:r>
      <w:r w:rsidR="00E26A4C" w:rsidRPr="00CB3DD6">
        <w:rPr>
          <w:b/>
          <w:bCs/>
          <w:lang w:val="es-419" w:eastAsia="es-CO"/>
        </w:rPr>
        <w:t>La COP16 es muy importante para Colombia</w:t>
      </w:r>
      <w:r w:rsidR="00E26A4C" w:rsidRPr="00E26A4C">
        <w:rPr>
          <w:lang w:val="es-419" w:eastAsia="es-CO"/>
        </w:rPr>
        <w:t xml:space="preserve">, se destaca la riqueza natural de Colombia y su papel en la protección de la biodiversidad en el marco de la COP16. </w:t>
      </w:r>
      <w:r>
        <w:rPr>
          <w:lang w:val="es-419" w:eastAsia="es-CO"/>
        </w:rPr>
        <w:t>Además,</w:t>
      </w:r>
      <w:r w:rsidR="00E26A4C" w:rsidRPr="00E26A4C">
        <w:rPr>
          <w:lang w:val="es-419" w:eastAsia="es-CO"/>
        </w:rPr>
        <w:t xml:space="preserve"> se explora cómo el país enfrenta desafíos globales como el cambio climático, la deforestación y la contaminación, todo con un enfoque poético y educativo.</w:t>
      </w:r>
    </w:p>
    <w:p w14:paraId="4CA9A733" w14:textId="22B7AB4C" w:rsidR="00E26A4C" w:rsidRPr="00E26A4C" w:rsidRDefault="00E26A4C" w:rsidP="00E26A4C">
      <w:pPr>
        <w:rPr>
          <w:b/>
          <w:bCs/>
          <w:lang w:val="es-419" w:eastAsia="es-CO"/>
        </w:rPr>
      </w:pPr>
      <w:r w:rsidRPr="00E26A4C">
        <w:rPr>
          <w:b/>
          <w:bCs/>
          <w:lang w:val="es-419" w:eastAsia="es-CO"/>
        </w:rPr>
        <w:t>La COP16 es muy importante para Colombia</w:t>
      </w:r>
    </w:p>
    <w:p w14:paraId="250FA475" w14:textId="557A9379" w:rsidR="00E26A4C" w:rsidRPr="00E26A4C" w:rsidRDefault="00E26A4C" w:rsidP="00E26A4C">
      <w:pPr>
        <w:rPr>
          <w:lang w:val="es-419" w:eastAsia="es-CO"/>
        </w:rPr>
      </w:pPr>
      <w:r w:rsidRPr="00E26A4C">
        <w:rPr>
          <w:lang w:val="es-419" w:eastAsia="es-CO"/>
        </w:rPr>
        <w:t>“Colombia es uno de los países más ricos en biodiversidad del mundo”, dijo la Flor del Inírida con orgullo. “Aquí tenemos selvas, montañas, ríos y mares llenos de vida</w:t>
      </w:r>
      <w:r w:rsidR="000C33E5" w:rsidRPr="00E26A4C">
        <w:rPr>
          <w:lang w:val="es-419" w:eastAsia="es-CO"/>
        </w:rPr>
        <w:t>”</w:t>
      </w:r>
      <w:r w:rsidRPr="00E26A4C">
        <w:rPr>
          <w:lang w:val="es-419" w:eastAsia="es-CO"/>
        </w:rPr>
        <w:t>.</w:t>
      </w:r>
    </w:p>
    <w:p w14:paraId="71E111AE" w14:textId="2710056C" w:rsidR="00E26A4C" w:rsidRPr="00E26A4C" w:rsidRDefault="00E26A4C" w:rsidP="00E26A4C">
      <w:pPr>
        <w:rPr>
          <w:lang w:val="es-419" w:eastAsia="es-CO"/>
        </w:rPr>
      </w:pPr>
      <w:r w:rsidRPr="00E26A4C">
        <w:rPr>
          <w:lang w:val="es-419" w:eastAsia="es-CO"/>
        </w:rPr>
        <w:t xml:space="preserve">En la COP16, Colombia tiene la oportunidad de mostrar al mundo cómo estamos protegiendo nuestra biodiversidad y aprender nuevas maneras de hacerlo mejor. </w:t>
      </w:r>
    </w:p>
    <w:p w14:paraId="686C484B" w14:textId="6D3F9A61" w:rsidR="00E26A4C" w:rsidRPr="00E26A4C" w:rsidRDefault="00E26A4C" w:rsidP="00E26A4C">
      <w:pPr>
        <w:rPr>
          <w:lang w:val="es-419" w:eastAsia="es-CO"/>
        </w:rPr>
      </w:pPr>
      <w:r w:rsidRPr="00E26A4C">
        <w:rPr>
          <w:lang w:val="es-419" w:eastAsia="es-CO"/>
        </w:rPr>
        <w:lastRenderedPageBreak/>
        <w:t>También es una oportunidad para que los líderes y científicos discutan cómo enfrentar problemas como el cambio climático, la deforestación y la contaminación, que están afectando a nuestra biodiversidad.</w:t>
      </w:r>
    </w:p>
    <w:p w14:paraId="7B5ABDF9" w14:textId="4E54BCC8" w:rsidR="00E26A4C" w:rsidRPr="00E26A4C" w:rsidRDefault="00E26A4C" w:rsidP="00462D2E">
      <w:pPr>
        <w:pStyle w:val="Ttulo2"/>
      </w:pPr>
      <w:bookmarkStart w:id="18" w:name="_Toc178241482"/>
      <w:r w:rsidRPr="00E26A4C">
        <w:t>Reto 1. Reducir las amenazas a la biodiversidad</w:t>
      </w:r>
      <w:bookmarkEnd w:id="18"/>
    </w:p>
    <w:p w14:paraId="6336E62D" w14:textId="77777777" w:rsidR="00E26A4C" w:rsidRPr="00E26A4C" w:rsidRDefault="00E26A4C" w:rsidP="00E26A4C">
      <w:pPr>
        <w:rPr>
          <w:lang w:val="es-419" w:eastAsia="es-CO"/>
        </w:rPr>
      </w:pPr>
      <w:r w:rsidRPr="00E26A4C">
        <w:rPr>
          <w:lang w:val="es-419" w:eastAsia="es-CO"/>
        </w:rPr>
        <w:t>Las metas en las que se agrupa el reto son:</w:t>
      </w:r>
    </w:p>
    <w:p w14:paraId="005C1914" w14:textId="77777777" w:rsidR="00E26A4C" w:rsidRPr="00E26A4C" w:rsidRDefault="00E26A4C" w:rsidP="00AE1AA8">
      <w:pPr>
        <w:pStyle w:val="Ttulo3"/>
      </w:pPr>
      <w:bookmarkStart w:id="19" w:name="_Toc178241483"/>
      <w:r w:rsidRPr="00E26A4C">
        <w:t>Meta 4</w:t>
      </w:r>
      <w:bookmarkEnd w:id="19"/>
    </w:p>
    <w:p w14:paraId="683AB4EF" w14:textId="77777777" w:rsidR="00E26A4C" w:rsidRPr="00E26A4C" w:rsidRDefault="00E26A4C" w:rsidP="00E26A4C">
      <w:pPr>
        <w:rPr>
          <w:lang w:val="es-419" w:eastAsia="es-CO"/>
        </w:rPr>
      </w:pPr>
      <w:r w:rsidRPr="00E26A4C">
        <w:rPr>
          <w:lang w:val="es-419" w:eastAsia="es-CO"/>
        </w:rPr>
        <w:t>Detener la extinción de especies, proteger la diversidad genética y gestionar los conflictos entre los seres humanos y las especies silvestres.</w:t>
      </w:r>
    </w:p>
    <w:p w14:paraId="1B4ED697" w14:textId="57CAF874" w:rsidR="00E26A4C" w:rsidRPr="00AE1AA8" w:rsidRDefault="00E26A4C" w:rsidP="0084395D">
      <w:pPr>
        <w:pStyle w:val="Prrafodelista"/>
        <w:numPr>
          <w:ilvl w:val="0"/>
          <w:numId w:val="13"/>
        </w:numPr>
        <w:rPr>
          <w:b/>
          <w:bCs/>
          <w:lang w:val="es-419" w:eastAsia="es-CO"/>
        </w:rPr>
      </w:pPr>
      <w:r w:rsidRPr="00AE1AA8">
        <w:rPr>
          <w:b/>
          <w:bCs/>
          <w:lang w:val="es-419" w:eastAsia="es-CO"/>
        </w:rPr>
        <w:t>Desafíos</w:t>
      </w:r>
    </w:p>
    <w:p w14:paraId="3A8B1434" w14:textId="77777777" w:rsidR="00E26A4C" w:rsidRPr="00AE1AA8" w:rsidRDefault="00E26A4C" w:rsidP="0084395D">
      <w:pPr>
        <w:pStyle w:val="Prrafodelista"/>
        <w:numPr>
          <w:ilvl w:val="0"/>
          <w:numId w:val="12"/>
        </w:numPr>
        <w:rPr>
          <w:lang w:val="es-419" w:eastAsia="es-CO"/>
        </w:rPr>
      </w:pPr>
      <w:r w:rsidRPr="00AE1AA8">
        <w:rPr>
          <w:lang w:val="es-419" w:eastAsia="es-CO"/>
        </w:rPr>
        <w:t>Emplear herramientas tecnológicas para promover información y registro de información en tiempo real, a fin de fortalecer las acciones sobre las especies amenazadas.</w:t>
      </w:r>
    </w:p>
    <w:p w14:paraId="0492F552" w14:textId="77777777" w:rsidR="00E26A4C" w:rsidRPr="00AE1AA8" w:rsidRDefault="00E26A4C" w:rsidP="0084395D">
      <w:pPr>
        <w:pStyle w:val="Prrafodelista"/>
        <w:numPr>
          <w:ilvl w:val="0"/>
          <w:numId w:val="12"/>
        </w:numPr>
        <w:rPr>
          <w:lang w:val="es-419" w:eastAsia="es-CO"/>
        </w:rPr>
      </w:pPr>
      <w:r w:rsidRPr="00AE1AA8">
        <w:rPr>
          <w:lang w:val="es-419" w:eastAsia="es-CO"/>
        </w:rPr>
        <w:t>Los procesos para conservar mamíferos acuáticos, como la ballena jorobada en las aguas del Pacífico, los delfines de río y las tortugas marinas.</w:t>
      </w:r>
    </w:p>
    <w:p w14:paraId="14DA09E2" w14:textId="77777777" w:rsidR="00E26A4C" w:rsidRPr="00AE1AA8" w:rsidRDefault="00E26A4C" w:rsidP="0084395D">
      <w:pPr>
        <w:pStyle w:val="Prrafodelista"/>
        <w:numPr>
          <w:ilvl w:val="0"/>
          <w:numId w:val="12"/>
        </w:numPr>
        <w:rPr>
          <w:lang w:val="es-419" w:eastAsia="es-CO"/>
        </w:rPr>
      </w:pPr>
      <w:r w:rsidRPr="00AE1AA8">
        <w:rPr>
          <w:lang w:val="es-419" w:eastAsia="es-CO"/>
        </w:rPr>
        <w:t>Fortalecimiento de iniciativas de monitoreo comunitario.</w:t>
      </w:r>
    </w:p>
    <w:p w14:paraId="0BB9D455" w14:textId="406D6C77" w:rsidR="00E26A4C" w:rsidRPr="00AE1AA8" w:rsidRDefault="00E26A4C" w:rsidP="0084395D">
      <w:pPr>
        <w:pStyle w:val="Prrafodelista"/>
        <w:numPr>
          <w:ilvl w:val="0"/>
          <w:numId w:val="13"/>
        </w:numPr>
        <w:rPr>
          <w:b/>
          <w:bCs/>
          <w:lang w:val="es-419" w:eastAsia="es-CO"/>
        </w:rPr>
      </w:pPr>
      <w:r w:rsidRPr="00AE1AA8">
        <w:rPr>
          <w:b/>
          <w:bCs/>
          <w:lang w:val="es-419" w:eastAsia="es-CO"/>
        </w:rPr>
        <w:t>Regulación de la calidad del aire</w:t>
      </w:r>
    </w:p>
    <w:p w14:paraId="1905C2FD" w14:textId="77777777" w:rsidR="00AE1AA8" w:rsidRPr="00AE1AA8" w:rsidRDefault="00AE1AA8" w:rsidP="0084395D">
      <w:pPr>
        <w:pStyle w:val="Prrafodelista"/>
        <w:numPr>
          <w:ilvl w:val="0"/>
          <w:numId w:val="14"/>
        </w:numPr>
        <w:rPr>
          <w:lang w:val="es-419" w:eastAsia="es-CO"/>
        </w:rPr>
      </w:pPr>
      <w:r w:rsidRPr="00AE1AA8">
        <w:rPr>
          <w:lang w:val="es-419" w:eastAsia="es-CO"/>
        </w:rPr>
        <w:t>Generar información y consolidar las ideas existentes, de manera eficiente y colaborativa, sobre la situación de las poblaciones de especies silvestres.</w:t>
      </w:r>
    </w:p>
    <w:p w14:paraId="0D161298" w14:textId="77777777" w:rsidR="00AE1AA8" w:rsidRPr="00AE1AA8" w:rsidRDefault="00AE1AA8" w:rsidP="0084395D">
      <w:pPr>
        <w:pStyle w:val="Prrafodelista"/>
        <w:numPr>
          <w:ilvl w:val="0"/>
          <w:numId w:val="14"/>
        </w:numPr>
        <w:rPr>
          <w:lang w:val="es-419" w:eastAsia="es-CO"/>
        </w:rPr>
      </w:pPr>
      <w:r w:rsidRPr="00AE1AA8">
        <w:rPr>
          <w:lang w:val="es-419" w:eastAsia="es-CO"/>
        </w:rPr>
        <w:t>Lograr planes de acción para la gestión integrada y la resolución de conflictos entre los seres humanos y las especies silvestres.</w:t>
      </w:r>
    </w:p>
    <w:p w14:paraId="22D40AEA" w14:textId="77777777" w:rsidR="00AE1AA8" w:rsidRPr="00AE1AA8" w:rsidRDefault="00AE1AA8" w:rsidP="0084395D">
      <w:pPr>
        <w:pStyle w:val="Prrafodelista"/>
        <w:numPr>
          <w:ilvl w:val="0"/>
          <w:numId w:val="14"/>
        </w:numPr>
        <w:rPr>
          <w:lang w:val="es-419" w:eastAsia="es-CO"/>
        </w:rPr>
      </w:pPr>
      <w:r w:rsidRPr="00AE1AA8">
        <w:rPr>
          <w:lang w:val="es-419" w:eastAsia="es-CO"/>
        </w:rPr>
        <w:lastRenderedPageBreak/>
        <w:t>Contar con una legislación clara y eficaz para frenar el comercio de especies amenazadas y prevenir los conflictos, junto con la cooperación interinstitucional.</w:t>
      </w:r>
    </w:p>
    <w:p w14:paraId="73138150" w14:textId="3BB3879A" w:rsidR="00E26A4C" w:rsidRPr="00AE1AA8" w:rsidRDefault="00AE1AA8" w:rsidP="0084395D">
      <w:pPr>
        <w:pStyle w:val="Prrafodelista"/>
        <w:numPr>
          <w:ilvl w:val="0"/>
          <w:numId w:val="14"/>
        </w:numPr>
        <w:rPr>
          <w:lang w:val="es-419" w:eastAsia="es-CO"/>
        </w:rPr>
      </w:pPr>
      <w:r w:rsidRPr="00AE1AA8">
        <w:rPr>
          <w:lang w:val="es-419" w:eastAsia="es-CO"/>
        </w:rPr>
        <w:t>Promover la diversidad de enfoques en la implementación de políticas, que sean apropiados para las condiciones específicas de las áreas de conservación.</w:t>
      </w:r>
    </w:p>
    <w:p w14:paraId="4E54E25B" w14:textId="77777777" w:rsidR="00E26A4C" w:rsidRPr="00E26A4C" w:rsidRDefault="00E26A4C" w:rsidP="00AE1AA8">
      <w:pPr>
        <w:pStyle w:val="Ttulo3"/>
      </w:pPr>
      <w:bookmarkStart w:id="20" w:name="_Toc178241484"/>
      <w:r w:rsidRPr="00E26A4C">
        <w:t>Meta 5</w:t>
      </w:r>
      <w:bookmarkEnd w:id="20"/>
    </w:p>
    <w:p w14:paraId="297CA67C" w14:textId="77777777" w:rsidR="00E26A4C" w:rsidRPr="00E26A4C" w:rsidRDefault="00E26A4C" w:rsidP="00E26A4C">
      <w:pPr>
        <w:rPr>
          <w:lang w:val="es-419" w:eastAsia="es-CO"/>
        </w:rPr>
      </w:pPr>
      <w:r w:rsidRPr="00E26A4C">
        <w:rPr>
          <w:lang w:val="es-419" w:eastAsia="es-CO"/>
        </w:rPr>
        <w:t>Garantizar que la recolección y el comercio de especies silvestres sean sostenibles, seguros y lícitos.</w:t>
      </w:r>
    </w:p>
    <w:p w14:paraId="51130844" w14:textId="5AEB2504" w:rsidR="00E26A4C" w:rsidRPr="00AE1AA8" w:rsidRDefault="00E26A4C" w:rsidP="0084395D">
      <w:pPr>
        <w:pStyle w:val="Prrafodelista"/>
        <w:numPr>
          <w:ilvl w:val="0"/>
          <w:numId w:val="15"/>
        </w:numPr>
        <w:rPr>
          <w:b/>
          <w:bCs/>
          <w:lang w:val="es-419" w:eastAsia="es-CO"/>
        </w:rPr>
      </w:pPr>
      <w:r w:rsidRPr="00AE1AA8">
        <w:rPr>
          <w:b/>
          <w:bCs/>
          <w:lang w:val="es-419" w:eastAsia="es-CO"/>
        </w:rPr>
        <w:t>Oportunidades</w:t>
      </w:r>
    </w:p>
    <w:p w14:paraId="79760846" w14:textId="77777777" w:rsidR="00E26A4C" w:rsidRPr="00AE1AA8" w:rsidRDefault="00E26A4C" w:rsidP="0084395D">
      <w:pPr>
        <w:pStyle w:val="Prrafodelista"/>
        <w:numPr>
          <w:ilvl w:val="0"/>
          <w:numId w:val="17"/>
        </w:numPr>
        <w:rPr>
          <w:lang w:val="es-419" w:eastAsia="es-CO"/>
        </w:rPr>
      </w:pPr>
      <w:r w:rsidRPr="00AE1AA8">
        <w:rPr>
          <w:lang w:val="es-419" w:eastAsia="es-CO"/>
        </w:rPr>
        <w:t>Fortalecer procesos internacionales orientados a especies como las ballenas en el Pacífico, delfines de río en la Amazonía y otras especies amenazadas.</w:t>
      </w:r>
    </w:p>
    <w:p w14:paraId="40287105" w14:textId="77777777" w:rsidR="00E26A4C" w:rsidRPr="00AE1AA8" w:rsidRDefault="00E26A4C" w:rsidP="0084395D">
      <w:pPr>
        <w:pStyle w:val="Prrafodelista"/>
        <w:numPr>
          <w:ilvl w:val="0"/>
          <w:numId w:val="17"/>
        </w:numPr>
        <w:rPr>
          <w:lang w:val="es-419" w:eastAsia="es-CO"/>
        </w:rPr>
      </w:pPr>
      <w:r w:rsidRPr="00AE1AA8">
        <w:rPr>
          <w:lang w:val="es-419" w:eastAsia="es-CO"/>
        </w:rPr>
        <w:t>Incorporar criterios en los Certificados de Aprovechamiento de Fauna (CAF), el uso de buenas prácticas, así como el manejo adecuado en el comercio legal de estas especies.</w:t>
      </w:r>
    </w:p>
    <w:p w14:paraId="6A84B5F0" w14:textId="77777777" w:rsidR="00E26A4C" w:rsidRPr="00AE1AA8" w:rsidRDefault="00E26A4C" w:rsidP="0084395D">
      <w:pPr>
        <w:pStyle w:val="Prrafodelista"/>
        <w:numPr>
          <w:ilvl w:val="0"/>
          <w:numId w:val="17"/>
        </w:numPr>
        <w:rPr>
          <w:lang w:val="es-419" w:eastAsia="es-CO"/>
        </w:rPr>
      </w:pPr>
      <w:r w:rsidRPr="00AE1AA8">
        <w:rPr>
          <w:lang w:val="es-419" w:eastAsia="es-CO"/>
        </w:rPr>
        <w:t>Participación activa de las comunidades locales y fortalecimiento de iniciativas comunitarias en el manejo y conservación de especies silvestres.</w:t>
      </w:r>
    </w:p>
    <w:p w14:paraId="64EF88AD" w14:textId="3C6CC898" w:rsidR="00AE1AA8" w:rsidRPr="00AE1AA8" w:rsidRDefault="00AE1AA8" w:rsidP="0084395D">
      <w:pPr>
        <w:pStyle w:val="Prrafodelista"/>
        <w:numPr>
          <w:ilvl w:val="0"/>
          <w:numId w:val="15"/>
        </w:numPr>
        <w:rPr>
          <w:b/>
          <w:bCs/>
          <w:lang w:val="es-419" w:eastAsia="es-CO"/>
        </w:rPr>
      </w:pPr>
      <w:r w:rsidRPr="00AE1AA8">
        <w:rPr>
          <w:b/>
          <w:bCs/>
          <w:lang w:val="es-419" w:eastAsia="es-CO"/>
        </w:rPr>
        <w:t>Desafíos</w:t>
      </w:r>
    </w:p>
    <w:p w14:paraId="1354D668" w14:textId="77777777" w:rsidR="00AE1AA8" w:rsidRPr="00AE1AA8" w:rsidRDefault="00AE1AA8" w:rsidP="0084395D">
      <w:pPr>
        <w:pStyle w:val="Prrafodelista"/>
        <w:numPr>
          <w:ilvl w:val="0"/>
          <w:numId w:val="16"/>
        </w:numPr>
        <w:rPr>
          <w:lang w:val="es-419" w:eastAsia="es-CO"/>
        </w:rPr>
      </w:pPr>
      <w:r w:rsidRPr="00AE1AA8">
        <w:rPr>
          <w:lang w:val="es-419" w:eastAsia="es-CO"/>
        </w:rPr>
        <w:t>Fortalecer los mecanismos de control para evitar el comercio ilegal de especies silvestres.</w:t>
      </w:r>
    </w:p>
    <w:p w14:paraId="6D147C53" w14:textId="38B21857" w:rsidR="00AE1AA8" w:rsidRPr="00AE1AA8" w:rsidRDefault="00AE1AA8" w:rsidP="0084395D">
      <w:pPr>
        <w:pStyle w:val="Prrafodelista"/>
        <w:numPr>
          <w:ilvl w:val="0"/>
          <w:numId w:val="16"/>
        </w:numPr>
        <w:rPr>
          <w:lang w:val="es-419" w:eastAsia="es-CO"/>
        </w:rPr>
      </w:pPr>
      <w:r w:rsidRPr="00AE1AA8">
        <w:rPr>
          <w:lang w:val="es-419" w:eastAsia="es-CO"/>
        </w:rPr>
        <w:t>Generar un registro automatizado y actualizado sobre la información de quienes actúan contra las especies.</w:t>
      </w:r>
    </w:p>
    <w:p w14:paraId="6679D079" w14:textId="60D91F8F" w:rsidR="00E26A4C" w:rsidRPr="00E26A4C" w:rsidRDefault="00E26A4C" w:rsidP="00AE1AA8">
      <w:pPr>
        <w:pStyle w:val="Ttulo2"/>
      </w:pPr>
      <w:bookmarkStart w:id="21" w:name="_Toc178241485"/>
      <w:r w:rsidRPr="00E26A4C">
        <w:lastRenderedPageBreak/>
        <w:t>Reto 2. Satisfacer las necesidades de las personas</w:t>
      </w:r>
      <w:bookmarkEnd w:id="21"/>
    </w:p>
    <w:p w14:paraId="6A3FA63F" w14:textId="77777777" w:rsidR="00E26A4C" w:rsidRPr="00E26A4C" w:rsidRDefault="00E26A4C" w:rsidP="00E26A4C">
      <w:pPr>
        <w:rPr>
          <w:lang w:val="es-419" w:eastAsia="es-CO"/>
        </w:rPr>
      </w:pPr>
      <w:r w:rsidRPr="00E26A4C">
        <w:rPr>
          <w:lang w:val="es-419" w:eastAsia="es-CO"/>
        </w:rPr>
        <w:t>Las metas en las que se agrupa el reto son:</w:t>
      </w:r>
    </w:p>
    <w:p w14:paraId="18D0592C" w14:textId="77777777" w:rsidR="00E26A4C" w:rsidRPr="00E26A4C" w:rsidRDefault="00E26A4C" w:rsidP="00AE1AA8">
      <w:pPr>
        <w:pStyle w:val="Ttulo3"/>
      </w:pPr>
      <w:bookmarkStart w:id="22" w:name="_Toc178241486"/>
      <w:r w:rsidRPr="00E26A4C">
        <w:t>Meta 10</w:t>
      </w:r>
      <w:bookmarkEnd w:id="22"/>
    </w:p>
    <w:p w14:paraId="0BF9A46F" w14:textId="77777777" w:rsidR="00E26A4C" w:rsidRPr="00E26A4C" w:rsidRDefault="00E26A4C" w:rsidP="00E26A4C">
      <w:pPr>
        <w:rPr>
          <w:lang w:val="es-419" w:eastAsia="es-CO"/>
        </w:rPr>
      </w:pPr>
      <w:r w:rsidRPr="00E26A4C">
        <w:rPr>
          <w:lang w:val="es-419" w:eastAsia="es-CO"/>
        </w:rPr>
        <w:t>Mejorar la biodiversidad y la sostenibilidad en la agricultura, la acuicultura, la pesca y la silvicultura.</w:t>
      </w:r>
    </w:p>
    <w:p w14:paraId="62E893BA" w14:textId="3F296FA3" w:rsidR="00E26A4C" w:rsidRPr="00AE1AA8" w:rsidRDefault="00E26A4C" w:rsidP="0084395D">
      <w:pPr>
        <w:pStyle w:val="Prrafodelista"/>
        <w:numPr>
          <w:ilvl w:val="0"/>
          <w:numId w:val="18"/>
        </w:numPr>
        <w:rPr>
          <w:b/>
          <w:bCs/>
          <w:lang w:val="es-419" w:eastAsia="es-CO"/>
        </w:rPr>
      </w:pPr>
      <w:r w:rsidRPr="00AE1AA8">
        <w:rPr>
          <w:b/>
          <w:bCs/>
          <w:lang w:val="es-419" w:eastAsia="es-CO"/>
        </w:rPr>
        <w:t>Oportunidades</w:t>
      </w:r>
    </w:p>
    <w:p w14:paraId="0F7828A8" w14:textId="77777777" w:rsidR="00E26A4C" w:rsidRPr="00AE1AA8" w:rsidRDefault="00E26A4C" w:rsidP="0084395D">
      <w:pPr>
        <w:pStyle w:val="Prrafodelista"/>
        <w:numPr>
          <w:ilvl w:val="0"/>
          <w:numId w:val="19"/>
        </w:numPr>
        <w:rPr>
          <w:lang w:val="es-419" w:eastAsia="es-CO"/>
        </w:rPr>
      </w:pPr>
      <w:r w:rsidRPr="00AE1AA8">
        <w:rPr>
          <w:lang w:val="es-419" w:eastAsia="es-CO"/>
        </w:rPr>
        <w:t>Diversificar acciones transformadoras que contemplen los factores sociales en estas actividades.</w:t>
      </w:r>
    </w:p>
    <w:p w14:paraId="0FBC7699" w14:textId="77777777" w:rsidR="00E26A4C" w:rsidRPr="00AE1AA8" w:rsidRDefault="00E26A4C" w:rsidP="0084395D">
      <w:pPr>
        <w:pStyle w:val="Prrafodelista"/>
        <w:numPr>
          <w:ilvl w:val="0"/>
          <w:numId w:val="19"/>
        </w:numPr>
        <w:rPr>
          <w:lang w:val="es-419" w:eastAsia="es-CO"/>
        </w:rPr>
      </w:pPr>
      <w:r w:rsidRPr="00AE1AA8">
        <w:rPr>
          <w:lang w:val="es-419" w:eastAsia="es-CO"/>
        </w:rPr>
        <w:t>Desarrollar normativas sobre actividades extractivas, como la Ley de Agroecología (PL 0075 de 2022).</w:t>
      </w:r>
    </w:p>
    <w:p w14:paraId="414C95FA" w14:textId="164DF84A" w:rsidR="00AE1AA8" w:rsidRPr="00AE1AA8" w:rsidRDefault="00AE1AA8" w:rsidP="0084395D">
      <w:pPr>
        <w:pStyle w:val="Prrafodelista"/>
        <w:numPr>
          <w:ilvl w:val="0"/>
          <w:numId w:val="18"/>
        </w:numPr>
        <w:rPr>
          <w:b/>
          <w:bCs/>
          <w:lang w:val="es-419" w:eastAsia="es-CO"/>
        </w:rPr>
      </w:pPr>
      <w:r w:rsidRPr="00AE1AA8">
        <w:rPr>
          <w:b/>
          <w:bCs/>
          <w:lang w:val="es-419" w:eastAsia="es-CO"/>
        </w:rPr>
        <w:t>Desafíos</w:t>
      </w:r>
    </w:p>
    <w:p w14:paraId="322275A2" w14:textId="77777777" w:rsidR="00AE1AA8" w:rsidRPr="00AE1AA8" w:rsidRDefault="00AE1AA8" w:rsidP="0084395D">
      <w:pPr>
        <w:pStyle w:val="Prrafodelista"/>
        <w:numPr>
          <w:ilvl w:val="0"/>
          <w:numId w:val="20"/>
        </w:numPr>
        <w:rPr>
          <w:lang w:val="es-419" w:eastAsia="es-CO"/>
        </w:rPr>
      </w:pPr>
      <w:r w:rsidRPr="00AE1AA8">
        <w:rPr>
          <w:lang w:val="es-419" w:eastAsia="es-CO"/>
        </w:rPr>
        <w:t>Mejorar la gobernanza en territorios que se comprometan con la implementación de la sostenibilidad en la pesca, la acuicultura y la agricultura.</w:t>
      </w:r>
    </w:p>
    <w:p w14:paraId="489E5863" w14:textId="6F078B36" w:rsidR="00E26A4C" w:rsidRPr="00AE1AA8" w:rsidRDefault="00AE1AA8" w:rsidP="0084395D">
      <w:pPr>
        <w:pStyle w:val="Prrafodelista"/>
        <w:numPr>
          <w:ilvl w:val="0"/>
          <w:numId w:val="20"/>
        </w:numPr>
        <w:rPr>
          <w:lang w:val="es-419" w:eastAsia="es-CO"/>
        </w:rPr>
      </w:pPr>
      <w:r w:rsidRPr="00AE1AA8">
        <w:rPr>
          <w:lang w:val="es-419" w:eastAsia="es-CO"/>
        </w:rPr>
        <w:t>Disminuir la informalidad e ilegalidad en la producción.</w:t>
      </w:r>
    </w:p>
    <w:p w14:paraId="7DB1BC41" w14:textId="77777777" w:rsidR="00E26A4C" w:rsidRPr="00E26A4C" w:rsidRDefault="00E26A4C" w:rsidP="00AE1AA8">
      <w:pPr>
        <w:pStyle w:val="Ttulo3"/>
      </w:pPr>
      <w:bookmarkStart w:id="23" w:name="_Toc178241487"/>
      <w:r w:rsidRPr="00E26A4C">
        <w:t>Meta 12</w:t>
      </w:r>
      <w:bookmarkEnd w:id="23"/>
    </w:p>
    <w:p w14:paraId="26901834" w14:textId="77777777" w:rsidR="00E26A4C" w:rsidRPr="00E26A4C" w:rsidRDefault="00E26A4C" w:rsidP="00E26A4C">
      <w:pPr>
        <w:rPr>
          <w:lang w:val="es-419" w:eastAsia="es-CO"/>
        </w:rPr>
      </w:pPr>
      <w:r w:rsidRPr="00E26A4C">
        <w:rPr>
          <w:lang w:val="es-419" w:eastAsia="es-CO"/>
        </w:rPr>
        <w:t>Aumentar los espacios verdes y mejorar la planificación urbana para el bienestar humano y la biodiversidad.</w:t>
      </w:r>
    </w:p>
    <w:p w14:paraId="696E4581" w14:textId="4700B8BB" w:rsidR="00E26A4C" w:rsidRPr="00B75248" w:rsidRDefault="00E26A4C" w:rsidP="0084395D">
      <w:pPr>
        <w:pStyle w:val="Prrafodelista"/>
        <w:numPr>
          <w:ilvl w:val="0"/>
          <w:numId w:val="21"/>
        </w:numPr>
        <w:rPr>
          <w:b/>
          <w:bCs/>
          <w:lang w:val="es-419" w:eastAsia="es-CO"/>
        </w:rPr>
      </w:pPr>
      <w:r w:rsidRPr="00B75248">
        <w:rPr>
          <w:b/>
          <w:bCs/>
          <w:lang w:val="es-419" w:eastAsia="es-CO"/>
        </w:rPr>
        <w:t>Oportunidades</w:t>
      </w:r>
    </w:p>
    <w:p w14:paraId="223DCE1F" w14:textId="77777777" w:rsidR="00E26A4C" w:rsidRPr="00B75248" w:rsidRDefault="00E26A4C" w:rsidP="0084395D">
      <w:pPr>
        <w:pStyle w:val="Prrafodelista"/>
        <w:numPr>
          <w:ilvl w:val="0"/>
          <w:numId w:val="22"/>
        </w:numPr>
        <w:rPr>
          <w:lang w:val="es-419" w:eastAsia="es-CO"/>
        </w:rPr>
      </w:pPr>
      <w:r w:rsidRPr="00B75248">
        <w:rPr>
          <w:lang w:val="es-419" w:eastAsia="es-CO"/>
        </w:rPr>
        <w:t>Avanzar en la integración de la biodiversidad en algunos instrumentos de planificación.</w:t>
      </w:r>
    </w:p>
    <w:p w14:paraId="38194A03" w14:textId="77777777" w:rsidR="00E26A4C" w:rsidRPr="00B75248" w:rsidRDefault="00E26A4C" w:rsidP="0084395D">
      <w:pPr>
        <w:pStyle w:val="Prrafodelista"/>
        <w:numPr>
          <w:ilvl w:val="0"/>
          <w:numId w:val="22"/>
        </w:numPr>
        <w:rPr>
          <w:lang w:val="es-419" w:eastAsia="es-CO"/>
        </w:rPr>
      </w:pPr>
      <w:r w:rsidRPr="00B75248">
        <w:rPr>
          <w:lang w:val="es-419" w:eastAsia="es-CO"/>
        </w:rPr>
        <w:lastRenderedPageBreak/>
        <w:t>Fortalecer iniciativas de participación ciudadana en proyectos de planificación urbana.</w:t>
      </w:r>
    </w:p>
    <w:p w14:paraId="3D392B42" w14:textId="77777777" w:rsidR="00E26A4C" w:rsidRPr="00B75248" w:rsidRDefault="00E26A4C" w:rsidP="0084395D">
      <w:pPr>
        <w:pStyle w:val="Prrafodelista"/>
        <w:numPr>
          <w:ilvl w:val="0"/>
          <w:numId w:val="22"/>
        </w:numPr>
        <w:rPr>
          <w:lang w:val="es-419" w:eastAsia="es-CO"/>
        </w:rPr>
      </w:pPr>
      <w:r w:rsidRPr="00B75248">
        <w:rPr>
          <w:lang w:val="es-419" w:eastAsia="es-CO"/>
        </w:rPr>
        <w:t>Revertir la pérdida de espacio urbano.</w:t>
      </w:r>
    </w:p>
    <w:p w14:paraId="553D5878" w14:textId="40DA5876" w:rsidR="00E26A4C" w:rsidRPr="00B75248" w:rsidRDefault="00B75248" w:rsidP="0084395D">
      <w:pPr>
        <w:pStyle w:val="Prrafodelista"/>
        <w:numPr>
          <w:ilvl w:val="0"/>
          <w:numId w:val="21"/>
        </w:numPr>
        <w:rPr>
          <w:b/>
          <w:bCs/>
          <w:lang w:val="es-419" w:eastAsia="es-CO"/>
        </w:rPr>
      </w:pPr>
      <w:r w:rsidRPr="00B75248">
        <w:rPr>
          <w:b/>
          <w:bCs/>
          <w:lang w:val="es-419" w:eastAsia="es-CO"/>
        </w:rPr>
        <w:t>Desafíos</w:t>
      </w:r>
    </w:p>
    <w:p w14:paraId="47EC4EC4" w14:textId="77777777" w:rsidR="00B75248" w:rsidRPr="00B75248" w:rsidRDefault="00B75248" w:rsidP="0084395D">
      <w:pPr>
        <w:pStyle w:val="Prrafodelista"/>
        <w:numPr>
          <w:ilvl w:val="0"/>
          <w:numId w:val="23"/>
        </w:numPr>
        <w:rPr>
          <w:lang w:val="es-419" w:eastAsia="es-CO"/>
        </w:rPr>
      </w:pPr>
      <w:r w:rsidRPr="00B75248">
        <w:rPr>
          <w:lang w:val="es-419" w:eastAsia="es-CO"/>
        </w:rPr>
        <w:t>Llevar a cabo la gestión integral del manejo de las Otras Medidas Efectivas de Conservación Basadas en Áreas (OMEC) municipales.</w:t>
      </w:r>
    </w:p>
    <w:p w14:paraId="285E3314" w14:textId="4F96A3A6" w:rsidR="00B75248" w:rsidRPr="00B75248" w:rsidRDefault="00B75248" w:rsidP="0084395D">
      <w:pPr>
        <w:pStyle w:val="Prrafodelista"/>
        <w:numPr>
          <w:ilvl w:val="0"/>
          <w:numId w:val="23"/>
        </w:numPr>
        <w:rPr>
          <w:lang w:val="es-419" w:eastAsia="es-CO"/>
        </w:rPr>
      </w:pPr>
      <w:r w:rsidRPr="00B75248">
        <w:rPr>
          <w:lang w:val="es-419" w:eastAsia="es-CO"/>
        </w:rPr>
        <w:t>Incluir en los procesos de planificación urbana los estudios y normativas actuales sobre indicadores ambientales.</w:t>
      </w:r>
    </w:p>
    <w:p w14:paraId="2D77D71A" w14:textId="35EEFC10" w:rsidR="00E26A4C" w:rsidRPr="00E26A4C" w:rsidRDefault="00E26A4C" w:rsidP="00B75248">
      <w:pPr>
        <w:pStyle w:val="Ttulo2"/>
      </w:pPr>
      <w:bookmarkStart w:id="24" w:name="_Toc178241488"/>
      <w:r w:rsidRPr="00E26A4C">
        <w:t>Reto 3. Herramientas y soluciones para la implementación y la integridad</w:t>
      </w:r>
      <w:bookmarkEnd w:id="24"/>
    </w:p>
    <w:p w14:paraId="6983BC50" w14:textId="77777777" w:rsidR="00E26A4C" w:rsidRPr="00E26A4C" w:rsidRDefault="00E26A4C" w:rsidP="00E26A4C">
      <w:pPr>
        <w:rPr>
          <w:lang w:val="es-419" w:eastAsia="es-CO"/>
        </w:rPr>
      </w:pPr>
      <w:r w:rsidRPr="00E26A4C">
        <w:rPr>
          <w:lang w:val="es-419" w:eastAsia="es-CO"/>
        </w:rPr>
        <w:t>Las metas en las que se agrupa el reto son:</w:t>
      </w:r>
    </w:p>
    <w:p w14:paraId="173735FF" w14:textId="77777777" w:rsidR="00E26A4C" w:rsidRPr="00E26A4C" w:rsidRDefault="00E26A4C" w:rsidP="00B75248">
      <w:pPr>
        <w:pStyle w:val="Ttulo3"/>
      </w:pPr>
      <w:bookmarkStart w:id="25" w:name="_Toc178241489"/>
      <w:r w:rsidRPr="00E26A4C">
        <w:t>Meta 16</w:t>
      </w:r>
      <w:bookmarkEnd w:id="25"/>
    </w:p>
    <w:p w14:paraId="3C1F3F92" w14:textId="77777777" w:rsidR="00E26A4C" w:rsidRPr="00E26A4C" w:rsidRDefault="00E26A4C" w:rsidP="00E26A4C">
      <w:pPr>
        <w:rPr>
          <w:lang w:val="es-419" w:eastAsia="es-CO"/>
        </w:rPr>
      </w:pPr>
      <w:r w:rsidRPr="00E26A4C">
        <w:rPr>
          <w:lang w:val="es-419" w:eastAsia="es-CO"/>
        </w:rPr>
        <w:t>Opciones de consumo sostenibles para reducir el desperdicio y el consumo excesivo.</w:t>
      </w:r>
    </w:p>
    <w:p w14:paraId="654E3417" w14:textId="407F7EAF" w:rsidR="00E26A4C" w:rsidRPr="00B75248" w:rsidRDefault="00E26A4C" w:rsidP="0084395D">
      <w:pPr>
        <w:pStyle w:val="Prrafodelista"/>
        <w:numPr>
          <w:ilvl w:val="0"/>
          <w:numId w:val="24"/>
        </w:numPr>
        <w:rPr>
          <w:b/>
          <w:bCs/>
          <w:lang w:val="es-419" w:eastAsia="es-CO"/>
        </w:rPr>
      </w:pPr>
      <w:r w:rsidRPr="00B75248">
        <w:rPr>
          <w:b/>
          <w:bCs/>
          <w:lang w:val="es-419" w:eastAsia="es-CO"/>
        </w:rPr>
        <w:t>Oportunidades</w:t>
      </w:r>
    </w:p>
    <w:p w14:paraId="04313EF6" w14:textId="77777777" w:rsidR="00E26A4C" w:rsidRPr="00B75248" w:rsidRDefault="00E26A4C" w:rsidP="0084395D">
      <w:pPr>
        <w:pStyle w:val="Prrafodelista"/>
        <w:numPr>
          <w:ilvl w:val="0"/>
          <w:numId w:val="25"/>
        </w:numPr>
        <w:rPr>
          <w:lang w:val="es-419" w:eastAsia="es-CO"/>
        </w:rPr>
      </w:pPr>
      <w:r w:rsidRPr="00B75248">
        <w:rPr>
          <w:lang w:val="es-419" w:eastAsia="es-CO"/>
        </w:rPr>
        <w:t>Generar relaciones con operaciones de economía circular y decrecimiento y mostrar sus beneficios en la vida cotidiana.</w:t>
      </w:r>
    </w:p>
    <w:p w14:paraId="1AF861C7" w14:textId="1B8039A4" w:rsidR="00B75248" w:rsidRPr="00B75248" w:rsidRDefault="00B75248" w:rsidP="0084395D">
      <w:pPr>
        <w:pStyle w:val="Prrafodelista"/>
        <w:numPr>
          <w:ilvl w:val="0"/>
          <w:numId w:val="24"/>
        </w:numPr>
        <w:rPr>
          <w:b/>
          <w:bCs/>
          <w:lang w:val="es-419" w:eastAsia="es-CO"/>
        </w:rPr>
      </w:pPr>
      <w:r w:rsidRPr="00B75248">
        <w:rPr>
          <w:b/>
          <w:bCs/>
          <w:lang w:val="es-419" w:eastAsia="es-CO"/>
        </w:rPr>
        <w:t>Desafíos</w:t>
      </w:r>
    </w:p>
    <w:p w14:paraId="45CBDBCB" w14:textId="77777777" w:rsidR="00B75248" w:rsidRPr="00B75248" w:rsidRDefault="00B75248" w:rsidP="0084395D">
      <w:pPr>
        <w:pStyle w:val="Prrafodelista"/>
        <w:numPr>
          <w:ilvl w:val="0"/>
          <w:numId w:val="25"/>
        </w:numPr>
        <w:rPr>
          <w:lang w:val="es-419" w:eastAsia="es-CO"/>
        </w:rPr>
      </w:pPr>
      <w:r w:rsidRPr="00B75248">
        <w:rPr>
          <w:lang w:val="es-419" w:eastAsia="es-CO"/>
        </w:rPr>
        <w:t>Incluir medidas de reducción de pérdidas y desperdicio del sistema alimentario.</w:t>
      </w:r>
    </w:p>
    <w:p w14:paraId="3C85CA98" w14:textId="38BBE60B" w:rsidR="00E26A4C" w:rsidRPr="00B75248" w:rsidRDefault="00B75248" w:rsidP="0084395D">
      <w:pPr>
        <w:pStyle w:val="Prrafodelista"/>
        <w:numPr>
          <w:ilvl w:val="0"/>
          <w:numId w:val="25"/>
        </w:numPr>
        <w:rPr>
          <w:lang w:val="es-419" w:eastAsia="es-CO"/>
        </w:rPr>
      </w:pPr>
      <w:r w:rsidRPr="00B75248">
        <w:rPr>
          <w:lang w:val="es-419" w:eastAsia="es-CO"/>
        </w:rPr>
        <w:t>Promover medidas de control y monitoreo, marcadas por la implementación de la Ley 1990 de 2019 y el Decreto 375 de 2022.</w:t>
      </w:r>
    </w:p>
    <w:p w14:paraId="37E84043" w14:textId="77777777" w:rsidR="00E26A4C" w:rsidRPr="00E26A4C" w:rsidRDefault="00E26A4C" w:rsidP="00B75248">
      <w:pPr>
        <w:pStyle w:val="Ttulo3"/>
      </w:pPr>
      <w:bookmarkStart w:id="26" w:name="_Toc178241490"/>
      <w:r w:rsidRPr="00E26A4C">
        <w:lastRenderedPageBreak/>
        <w:t>Meta 21</w:t>
      </w:r>
      <w:bookmarkEnd w:id="26"/>
    </w:p>
    <w:p w14:paraId="63F615CA" w14:textId="77777777" w:rsidR="00E26A4C" w:rsidRPr="00E26A4C" w:rsidRDefault="00E26A4C" w:rsidP="00E26A4C">
      <w:pPr>
        <w:rPr>
          <w:lang w:val="es-419" w:eastAsia="es-CO"/>
        </w:rPr>
      </w:pPr>
      <w:r w:rsidRPr="00E26A4C">
        <w:rPr>
          <w:lang w:val="es-419" w:eastAsia="es-CO"/>
        </w:rPr>
        <w:t>Garantizar la disponibilidad y accesibilidad de los conocimientos para orientar las acciones en materia de biodiversidad.</w:t>
      </w:r>
    </w:p>
    <w:p w14:paraId="16EDB9A5" w14:textId="7BB3601C" w:rsidR="00E26A4C" w:rsidRPr="00B75248" w:rsidRDefault="00E26A4C" w:rsidP="0084395D">
      <w:pPr>
        <w:pStyle w:val="Prrafodelista"/>
        <w:numPr>
          <w:ilvl w:val="0"/>
          <w:numId w:val="26"/>
        </w:numPr>
        <w:rPr>
          <w:b/>
          <w:bCs/>
          <w:lang w:val="es-419" w:eastAsia="es-CO"/>
        </w:rPr>
      </w:pPr>
      <w:r w:rsidRPr="00B75248">
        <w:rPr>
          <w:b/>
          <w:bCs/>
          <w:lang w:val="es-419" w:eastAsia="es-CO"/>
        </w:rPr>
        <w:t>Oportunidades</w:t>
      </w:r>
    </w:p>
    <w:p w14:paraId="322A7D50" w14:textId="77777777" w:rsidR="00E26A4C" w:rsidRPr="00B75248" w:rsidRDefault="00E26A4C" w:rsidP="0084395D">
      <w:pPr>
        <w:pStyle w:val="Prrafodelista"/>
        <w:numPr>
          <w:ilvl w:val="0"/>
          <w:numId w:val="27"/>
        </w:numPr>
        <w:rPr>
          <w:lang w:val="es-419" w:eastAsia="es-CO"/>
        </w:rPr>
      </w:pPr>
      <w:r w:rsidRPr="00B75248">
        <w:rPr>
          <w:lang w:val="es-419" w:eastAsia="es-CO"/>
        </w:rPr>
        <w:t>Implementar el Acuerdo de Escazú.</w:t>
      </w:r>
    </w:p>
    <w:p w14:paraId="06DD8A13" w14:textId="23163F14" w:rsidR="00BA20DF" w:rsidRPr="00B75248" w:rsidRDefault="00E26A4C" w:rsidP="0084395D">
      <w:pPr>
        <w:pStyle w:val="Prrafodelista"/>
        <w:numPr>
          <w:ilvl w:val="0"/>
          <w:numId w:val="27"/>
        </w:numPr>
        <w:rPr>
          <w:lang w:val="es-419" w:eastAsia="es-CO"/>
        </w:rPr>
      </w:pPr>
      <w:r w:rsidRPr="00B75248">
        <w:rPr>
          <w:lang w:val="es-419" w:eastAsia="es-CO"/>
        </w:rPr>
        <w:t>Adelantar campañas desde el Gobierno Nacional y también desde ONG.</w:t>
      </w:r>
    </w:p>
    <w:p w14:paraId="3DE14069" w14:textId="18BBE16B" w:rsidR="00B75248" w:rsidRPr="00B75248" w:rsidRDefault="00B75248" w:rsidP="0084395D">
      <w:pPr>
        <w:pStyle w:val="Prrafodelista"/>
        <w:numPr>
          <w:ilvl w:val="0"/>
          <w:numId w:val="26"/>
        </w:numPr>
        <w:rPr>
          <w:b/>
          <w:bCs/>
          <w:lang w:val="es-419" w:eastAsia="es-CO"/>
        </w:rPr>
      </w:pPr>
      <w:r w:rsidRPr="00B75248">
        <w:rPr>
          <w:b/>
          <w:bCs/>
          <w:lang w:val="es-419" w:eastAsia="es-CO"/>
        </w:rPr>
        <w:t>Desafíos</w:t>
      </w:r>
    </w:p>
    <w:p w14:paraId="04B20660" w14:textId="77777777" w:rsidR="00B75248" w:rsidRPr="00B75248" w:rsidRDefault="00B75248" w:rsidP="0084395D">
      <w:pPr>
        <w:pStyle w:val="Prrafodelista"/>
        <w:numPr>
          <w:ilvl w:val="0"/>
          <w:numId w:val="28"/>
        </w:numPr>
        <w:rPr>
          <w:lang w:val="es-419" w:eastAsia="es-CO"/>
        </w:rPr>
      </w:pPr>
      <w:r w:rsidRPr="00B75248">
        <w:rPr>
          <w:lang w:val="es-419" w:eastAsia="es-CO"/>
        </w:rPr>
        <w:t>Fortalecer el Acuerdo de Escazú por parte de la Corte Constitucional de Colombia.</w:t>
      </w:r>
    </w:p>
    <w:p w14:paraId="3CAB4147" w14:textId="77777777" w:rsidR="00B75248" w:rsidRPr="00B75248" w:rsidRDefault="00B75248" w:rsidP="0084395D">
      <w:pPr>
        <w:pStyle w:val="Prrafodelista"/>
        <w:numPr>
          <w:ilvl w:val="0"/>
          <w:numId w:val="28"/>
        </w:numPr>
        <w:rPr>
          <w:lang w:val="es-419" w:eastAsia="es-CO"/>
        </w:rPr>
      </w:pPr>
      <w:r w:rsidRPr="00B75248">
        <w:rPr>
          <w:lang w:val="es-419" w:eastAsia="es-CO"/>
        </w:rPr>
        <w:t>Mejorar la financiación y asignación de recursos para implementar el acuerdo.</w:t>
      </w:r>
    </w:p>
    <w:p w14:paraId="6D5E2084" w14:textId="10F427AC" w:rsidR="00D672C1" w:rsidRPr="00B75248" w:rsidRDefault="00B75248" w:rsidP="0084395D">
      <w:pPr>
        <w:pStyle w:val="Prrafodelista"/>
        <w:numPr>
          <w:ilvl w:val="0"/>
          <w:numId w:val="28"/>
        </w:numPr>
        <w:rPr>
          <w:lang w:val="es-419" w:eastAsia="es-CO"/>
        </w:rPr>
      </w:pPr>
      <w:r w:rsidRPr="00B75248">
        <w:rPr>
          <w:lang w:val="es-419" w:eastAsia="es-CO"/>
        </w:rPr>
        <w:t>Contar con un enfoque educativo alineado en el acceso y la difusión de información sobre biodiversidad.</w:t>
      </w:r>
    </w:p>
    <w:p w14:paraId="3056BA6F" w14:textId="79461CFF" w:rsidR="00656754" w:rsidRDefault="00EE4C61" w:rsidP="00B63204">
      <w:pPr>
        <w:pStyle w:val="Titulosgenerales"/>
      </w:pPr>
      <w:bookmarkStart w:id="27" w:name="_Toc178241491"/>
      <w:r w:rsidRPr="00EE4C61">
        <w:lastRenderedPageBreak/>
        <w:t>Síntesis</w:t>
      </w:r>
      <w:bookmarkEnd w:id="27"/>
    </w:p>
    <w:p w14:paraId="5DF9C062" w14:textId="09668F86" w:rsidR="00322991" w:rsidRDefault="00322991" w:rsidP="005E6D77">
      <w:pPr>
        <w:rPr>
          <w:lang w:val="es-419" w:eastAsia="es-CO"/>
        </w:rPr>
      </w:pPr>
      <w:r w:rsidRPr="00322991">
        <w:rPr>
          <w:lang w:val="es-419" w:eastAsia="es-CO"/>
        </w:rPr>
        <w:t>A continuación, se presenta una síntesis de la temática estudiada en el componente formativo</w:t>
      </w:r>
      <w:r>
        <w:rPr>
          <w:lang w:val="es-419" w:eastAsia="es-CO"/>
        </w:rPr>
        <w:t>.</w:t>
      </w:r>
    </w:p>
    <w:p w14:paraId="2C57A50C" w14:textId="38AD3E9F" w:rsidR="0092616B" w:rsidRDefault="005E6D77" w:rsidP="0092616B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69481E05" wp14:editId="14B98D86">
            <wp:extent cx="6332220" cy="4381500"/>
            <wp:effectExtent l="0" t="0" r="0" b="0"/>
            <wp:docPr id="2" name="Gráfico 2" descr="La síntesis presenta la Introducción a la COP16 y la biodiversidad. Se menciona la COP16 como la reunión internacional sobre biodiversidad. Los temas clave son: ejes temáticos como delitos ambientales y gestión territorial, el Marco de Biodiversidad Kunming-Montreal, innovación en biodiversidad con uso de tecnología, compromisos de Colombia, niveles de biodiversidad (genes, especies, ecosistemas) y los retos para reducir amenazas y fortalecer la conservació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 descr="La síntesis presenta la Introducción a la COP16 y la biodiversidad. Se menciona la COP16 como la reunión internacional sobre biodiversidad. Los temas clave son: ejes temáticos como delitos ambientales y gestión territorial, el Marco de Biodiversidad Kunming-Montreal, innovación en biodiversidad con uso de tecnología, compromisos de Colombia, niveles de biodiversidad (genes, especies, ecosistemas) y los retos para reducir amenazas y fortalecer la conservación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F012" w14:textId="15AFE530" w:rsidR="00CE2C4A" w:rsidRPr="00CE2C4A" w:rsidRDefault="00EE4C61" w:rsidP="00653546">
      <w:pPr>
        <w:pStyle w:val="Titulosgenerales"/>
      </w:pPr>
      <w:bookmarkStart w:id="28" w:name="_Toc178241492"/>
      <w:r w:rsidRPr="00723503">
        <w:lastRenderedPageBreak/>
        <w:t>Material complementario</w:t>
      </w:r>
      <w:bookmarkEnd w:id="28"/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3119"/>
        <w:gridCol w:w="2268"/>
        <w:gridCol w:w="2879"/>
      </w:tblGrid>
      <w:tr w:rsidR="00F36C9D" w14:paraId="5ACFD6FC" w14:textId="77777777" w:rsidTr="003720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696" w:type="dxa"/>
          </w:tcPr>
          <w:p w14:paraId="2E11C96E" w14:textId="23095499" w:rsidR="00F36C9D" w:rsidRDefault="00F36C9D" w:rsidP="0037202F">
            <w:pPr>
              <w:pStyle w:val="TextoTablas"/>
            </w:pPr>
            <w:r>
              <w:t>Tema</w:t>
            </w:r>
          </w:p>
        </w:tc>
        <w:tc>
          <w:tcPr>
            <w:tcW w:w="3119" w:type="dxa"/>
          </w:tcPr>
          <w:p w14:paraId="7B695FBE" w14:textId="24DBD009" w:rsidR="00F36C9D" w:rsidRDefault="00F36C9D" w:rsidP="0037202F">
            <w:pPr>
              <w:pStyle w:val="TextoTablas"/>
            </w:pPr>
            <w:r>
              <w:t>Referencia</w:t>
            </w:r>
          </w:p>
        </w:tc>
        <w:tc>
          <w:tcPr>
            <w:tcW w:w="2268" w:type="dxa"/>
          </w:tcPr>
          <w:p w14:paraId="148AF39D" w14:textId="3222D224" w:rsidR="00F36C9D" w:rsidRDefault="00F36C9D" w:rsidP="0037202F">
            <w:pPr>
              <w:pStyle w:val="TextoTablas"/>
            </w:pPr>
            <w:r>
              <w:t>Tipo de material</w:t>
            </w:r>
          </w:p>
        </w:tc>
        <w:tc>
          <w:tcPr>
            <w:tcW w:w="2879" w:type="dxa"/>
          </w:tcPr>
          <w:p w14:paraId="31B07D9E" w14:textId="058886D8" w:rsidR="00F36C9D" w:rsidRDefault="00F36C9D" w:rsidP="0037202F">
            <w:pPr>
              <w:pStyle w:val="TextoTablas"/>
            </w:pPr>
            <w:r>
              <w:t>Enlace del recurso</w:t>
            </w:r>
          </w:p>
        </w:tc>
      </w:tr>
      <w:tr w:rsidR="005E6D77" w14:paraId="1C24F5E1" w14:textId="77777777" w:rsidTr="00F36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</w:tcPr>
          <w:p w14:paraId="72777169" w14:textId="003D57BC" w:rsidR="005E6D77" w:rsidRDefault="005E6D77" w:rsidP="005E6D77">
            <w:pPr>
              <w:pStyle w:val="TextoTablas"/>
            </w:pPr>
            <w:r w:rsidRPr="00F1204D">
              <w:t>¿Qué es la COP de Biodiversidad?</w:t>
            </w:r>
          </w:p>
        </w:tc>
        <w:tc>
          <w:tcPr>
            <w:tcW w:w="3119" w:type="dxa"/>
          </w:tcPr>
          <w:p w14:paraId="6B46D09D" w14:textId="4C5B8244" w:rsidR="005E6D77" w:rsidRDefault="005E6D77" w:rsidP="005E6D77">
            <w:pPr>
              <w:pStyle w:val="TextoTablas"/>
            </w:pPr>
            <w:r w:rsidRPr="00F1204D">
              <w:t>COP16. (2024). Paz con la naturaleza.</w:t>
            </w:r>
          </w:p>
        </w:tc>
        <w:tc>
          <w:tcPr>
            <w:tcW w:w="2268" w:type="dxa"/>
          </w:tcPr>
          <w:p w14:paraId="16BE0076" w14:textId="6DA142AB" w:rsidR="005E6D77" w:rsidRDefault="005E6D77" w:rsidP="005E6D77">
            <w:pPr>
              <w:pStyle w:val="TextoTablas"/>
            </w:pPr>
            <w:r w:rsidRPr="00F1204D">
              <w:t>Documento</w:t>
            </w:r>
          </w:p>
        </w:tc>
        <w:tc>
          <w:tcPr>
            <w:tcW w:w="2879" w:type="dxa"/>
          </w:tcPr>
          <w:p w14:paraId="1224783A" w14:textId="4D3D9747" w:rsidR="005E6D77" w:rsidRDefault="00CC2FC0" w:rsidP="005E6D77">
            <w:pPr>
              <w:pStyle w:val="TextoTablas"/>
            </w:pPr>
            <w:hyperlink r:id="rId13" w:history="1">
              <w:r w:rsidR="005E6D77" w:rsidRPr="005E6D77">
                <w:rPr>
                  <w:rStyle w:val="Hipervnculo"/>
                </w:rPr>
                <w:t>https://acmineria.com.co/wp-content/uploads/2024/05/COP16-Paz-con-la-naturaleza-1.pdf</w:t>
              </w:r>
            </w:hyperlink>
          </w:p>
        </w:tc>
      </w:tr>
      <w:tr w:rsidR="005E6D77" w14:paraId="1CAB4FF1" w14:textId="77777777" w:rsidTr="00F36C9D">
        <w:tc>
          <w:tcPr>
            <w:tcW w:w="1696" w:type="dxa"/>
          </w:tcPr>
          <w:p w14:paraId="50F9840A" w14:textId="5E878BC9" w:rsidR="005E6D77" w:rsidRDefault="005E6D77" w:rsidP="005E6D77">
            <w:pPr>
              <w:pStyle w:val="TextoTablas"/>
            </w:pPr>
            <w:r w:rsidRPr="00F1204D">
              <w:t>¿Qué es la COP de Biodiversidad?</w:t>
            </w:r>
          </w:p>
        </w:tc>
        <w:tc>
          <w:tcPr>
            <w:tcW w:w="3119" w:type="dxa"/>
          </w:tcPr>
          <w:p w14:paraId="0F4B6288" w14:textId="110A8CFE" w:rsidR="005E6D77" w:rsidRDefault="005E6D77" w:rsidP="005E6D77">
            <w:pPr>
              <w:pStyle w:val="TextoTablas"/>
            </w:pPr>
            <w:r w:rsidRPr="00F1204D">
              <w:t>Foro Nacional Ambiental. (2024). FORO 1 | Biodiversidad y la COP 16: origen, evolución del concepto ¿Qué se espera de la COP16?</w:t>
            </w:r>
          </w:p>
        </w:tc>
        <w:tc>
          <w:tcPr>
            <w:tcW w:w="2268" w:type="dxa"/>
          </w:tcPr>
          <w:p w14:paraId="5A0FA849" w14:textId="5CCFA01F" w:rsidR="005E6D77" w:rsidRDefault="005E6D77" w:rsidP="005E6D77">
            <w:pPr>
              <w:pStyle w:val="TextoTablas"/>
            </w:pPr>
            <w:r w:rsidRPr="00F1204D">
              <w:t>Video</w:t>
            </w:r>
          </w:p>
        </w:tc>
        <w:tc>
          <w:tcPr>
            <w:tcW w:w="2879" w:type="dxa"/>
          </w:tcPr>
          <w:p w14:paraId="25B7F128" w14:textId="7C3CEC88" w:rsidR="005E6D77" w:rsidRDefault="00CC2FC0" w:rsidP="005E6D77">
            <w:pPr>
              <w:pStyle w:val="TextoTablas"/>
            </w:pPr>
            <w:hyperlink r:id="rId14" w:history="1">
              <w:r w:rsidR="005E6D77" w:rsidRPr="005E6D77">
                <w:rPr>
                  <w:rStyle w:val="Hipervnculo"/>
                </w:rPr>
                <w:t>https://www.youtube.com/watch?v=9iLS78WX36A&amp;ab_channel=ForoNacionalAmbiental</w:t>
              </w:r>
            </w:hyperlink>
          </w:p>
        </w:tc>
      </w:tr>
      <w:tr w:rsidR="005E6D77" w14:paraId="58143C9A" w14:textId="77777777" w:rsidTr="00F36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</w:tcPr>
          <w:p w14:paraId="7326A42B" w14:textId="243EB9C7" w:rsidR="005E6D77" w:rsidRDefault="005E6D77" w:rsidP="005E6D77">
            <w:pPr>
              <w:pStyle w:val="TextoTablas"/>
            </w:pPr>
            <w:r w:rsidRPr="00F1204D">
              <w:t>COP16</w:t>
            </w:r>
          </w:p>
        </w:tc>
        <w:tc>
          <w:tcPr>
            <w:tcW w:w="3119" w:type="dxa"/>
          </w:tcPr>
          <w:p w14:paraId="2C74FABC" w14:textId="1569CC14" w:rsidR="005E6D77" w:rsidRDefault="005E6D77" w:rsidP="005E6D77">
            <w:pPr>
              <w:pStyle w:val="TextoTablas"/>
            </w:pPr>
            <w:r w:rsidRPr="00F1204D">
              <w:t>WWF. (2024). Siete términos clave que te permitirán entender mejor la COP16.</w:t>
            </w:r>
          </w:p>
        </w:tc>
        <w:tc>
          <w:tcPr>
            <w:tcW w:w="2268" w:type="dxa"/>
          </w:tcPr>
          <w:p w14:paraId="1EC3D48B" w14:textId="16C6EB5E" w:rsidR="005E6D77" w:rsidRDefault="005E6D77" w:rsidP="005E6D77">
            <w:pPr>
              <w:pStyle w:val="TextoTablas"/>
            </w:pPr>
            <w:r w:rsidRPr="00F1204D">
              <w:t>Artículo web</w:t>
            </w:r>
          </w:p>
        </w:tc>
        <w:tc>
          <w:tcPr>
            <w:tcW w:w="2879" w:type="dxa"/>
          </w:tcPr>
          <w:p w14:paraId="59BD8E98" w14:textId="2F56ED80" w:rsidR="005E6D77" w:rsidRDefault="00CC2FC0" w:rsidP="005E6D77">
            <w:pPr>
              <w:pStyle w:val="TextoTablas"/>
            </w:pPr>
            <w:hyperlink r:id="rId15" w:history="1">
              <w:r w:rsidR="005E6D77" w:rsidRPr="005E6D77">
                <w:rPr>
                  <w:rStyle w:val="Hipervnculo"/>
                </w:rPr>
                <w:t>https://www.wwf.org.co/?389912/que-es-la-cop16-biodiversidad-siglas-terminos</w:t>
              </w:r>
            </w:hyperlink>
          </w:p>
        </w:tc>
      </w:tr>
      <w:tr w:rsidR="005E6D77" w14:paraId="2CF1F68B" w14:textId="77777777" w:rsidTr="00F36C9D">
        <w:tc>
          <w:tcPr>
            <w:tcW w:w="1696" w:type="dxa"/>
          </w:tcPr>
          <w:p w14:paraId="68641568" w14:textId="68402F4A" w:rsidR="005E6D77" w:rsidRDefault="005E6D77" w:rsidP="005E6D77">
            <w:pPr>
              <w:pStyle w:val="TextoTablas"/>
            </w:pPr>
            <w:r w:rsidRPr="00F1204D">
              <w:t>Biodiversidad</w:t>
            </w:r>
          </w:p>
        </w:tc>
        <w:tc>
          <w:tcPr>
            <w:tcW w:w="3119" w:type="dxa"/>
          </w:tcPr>
          <w:p w14:paraId="62961C62" w14:textId="0163284A" w:rsidR="005E6D77" w:rsidRDefault="005E6D77" w:rsidP="005E6D77">
            <w:pPr>
              <w:pStyle w:val="TextoTablas"/>
            </w:pPr>
            <w:r w:rsidRPr="00F1204D">
              <w:t>UNESCO. (2017). Kit pedagógico sobre biodiversidad.</w:t>
            </w:r>
          </w:p>
        </w:tc>
        <w:tc>
          <w:tcPr>
            <w:tcW w:w="2268" w:type="dxa"/>
          </w:tcPr>
          <w:p w14:paraId="33CBC121" w14:textId="540D62C4" w:rsidR="005E6D77" w:rsidRDefault="005E6D77" w:rsidP="005E6D77">
            <w:pPr>
              <w:pStyle w:val="TextoTablas"/>
            </w:pPr>
            <w:r w:rsidRPr="00F1204D">
              <w:t>Libro</w:t>
            </w:r>
          </w:p>
        </w:tc>
        <w:tc>
          <w:tcPr>
            <w:tcW w:w="2879" w:type="dxa"/>
          </w:tcPr>
          <w:p w14:paraId="2ABCED8D" w14:textId="1C957AD4" w:rsidR="005E6D77" w:rsidRDefault="00CC2FC0" w:rsidP="005E6D77">
            <w:pPr>
              <w:pStyle w:val="TextoTablas"/>
            </w:pPr>
            <w:hyperlink r:id="rId16" w:history="1">
              <w:r w:rsidR="005E6D77" w:rsidRPr="005E6D77">
                <w:rPr>
                  <w:rStyle w:val="Hipervnculo"/>
                </w:rPr>
                <w:t>https://www.google.com.br/books/edition/Kit_pedag%C3%B3gico_sobre_biodiversidad/fJMnDwAAQBAJ?hl=es&amp;gbpv=1&amp;dq=COP+16+biodiversidad&amp;printsec=frontcover</w:t>
              </w:r>
            </w:hyperlink>
          </w:p>
        </w:tc>
      </w:tr>
      <w:tr w:rsidR="005E6D77" w14:paraId="24A8ACEC" w14:textId="77777777" w:rsidTr="00F36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</w:tcPr>
          <w:p w14:paraId="05B14EAF" w14:textId="2092E8C6" w:rsidR="005E6D77" w:rsidRDefault="005E6D77" w:rsidP="005E6D77">
            <w:pPr>
              <w:pStyle w:val="TextoTablas"/>
            </w:pPr>
            <w:r w:rsidRPr="00F1204D">
              <w:t>Retos y oportunidades en Colombia</w:t>
            </w:r>
          </w:p>
        </w:tc>
        <w:tc>
          <w:tcPr>
            <w:tcW w:w="3119" w:type="dxa"/>
          </w:tcPr>
          <w:p w14:paraId="7E2440F3" w14:textId="3EF8C4A1" w:rsidR="005E6D77" w:rsidRDefault="005E6D77" w:rsidP="005E6D77">
            <w:pPr>
              <w:pStyle w:val="TextoTablas"/>
            </w:pPr>
            <w:r w:rsidRPr="00F1204D">
              <w:t>UNDP. (2024). COP 16, oportunidad única para que Colombia avance hacia la construcción de la Paz con la Naturaleza.</w:t>
            </w:r>
          </w:p>
        </w:tc>
        <w:tc>
          <w:tcPr>
            <w:tcW w:w="2268" w:type="dxa"/>
          </w:tcPr>
          <w:p w14:paraId="4FDC9F04" w14:textId="689C2004" w:rsidR="005E6D77" w:rsidRDefault="005E6D77" w:rsidP="005E6D77">
            <w:pPr>
              <w:pStyle w:val="TextoTablas"/>
            </w:pPr>
            <w:r w:rsidRPr="00F1204D">
              <w:t>Artículo web</w:t>
            </w:r>
          </w:p>
        </w:tc>
        <w:tc>
          <w:tcPr>
            <w:tcW w:w="2879" w:type="dxa"/>
          </w:tcPr>
          <w:p w14:paraId="5DCD364A" w14:textId="5E47566E" w:rsidR="005E6D77" w:rsidRDefault="00CC2FC0" w:rsidP="005E6D77">
            <w:pPr>
              <w:pStyle w:val="TextoTablas"/>
            </w:pPr>
            <w:hyperlink r:id="rId17" w:history="1">
              <w:r w:rsidR="005E6D77" w:rsidRPr="005E6D77">
                <w:rPr>
                  <w:rStyle w:val="Hipervnculo"/>
                </w:rPr>
                <w:t>https://www.undp.org/es/colombia/noticias/cop-16-oportunidad-unica-colombia-avance-construccion-paz-naturaleza</w:t>
              </w:r>
            </w:hyperlink>
          </w:p>
        </w:tc>
      </w:tr>
      <w:tr w:rsidR="005E6D77" w14:paraId="367871BF" w14:textId="77777777" w:rsidTr="00F36C9D">
        <w:tc>
          <w:tcPr>
            <w:tcW w:w="1696" w:type="dxa"/>
          </w:tcPr>
          <w:p w14:paraId="68FA1647" w14:textId="488516E3" w:rsidR="005E6D77" w:rsidRDefault="005E6D77" w:rsidP="005E6D77">
            <w:pPr>
              <w:pStyle w:val="TextoTablas"/>
            </w:pPr>
            <w:r w:rsidRPr="00F1204D">
              <w:t>Retos y oportunidades en Colombia</w:t>
            </w:r>
          </w:p>
        </w:tc>
        <w:tc>
          <w:tcPr>
            <w:tcW w:w="3119" w:type="dxa"/>
          </w:tcPr>
          <w:p w14:paraId="5D3585F8" w14:textId="34CBEFB6" w:rsidR="005E6D77" w:rsidRDefault="005E6D77" w:rsidP="005E6D77">
            <w:pPr>
              <w:pStyle w:val="TextoTablas"/>
            </w:pPr>
            <w:r w:rsidRPr="00F1204D">
              <w:t xml:space="preserve">WWF. (2024). ABC DEL MARCO GLOBAL DE BIODIVERSIDAD Kunming-Montreal: Agenda global, </w:t>
            </w:r>
            <w:r w:rsidRPr="00F1204D">
              <w:lastRenderedPageBreak/>
              <w:t>retos y oportunidades en Colombia.</w:t>
            </w:r>
          </w:p>
        </w:tc>
        <w:tc>
          <w:tcPr>
            <w:tcW w:w="2268" w:type="dxa"/>
          </w:tcPr>
          <w:p w14:paraId="696175AD" w14:textId="0EB7EC84" w:rsidR="005E6D77" w:rsidRDefault="005E6D77" w:rsidP="005E6D77">
            <w:pPr>
              <w:pStyle w:val="TextoTablas"/>
            </w:pPr>
            <w:r w:rsidRPr="00F1204D">
              <w:lastRenderedPageBreak/>
              <w:t>Documento</w:t>
            </w:r>
          </w:p>
        </w:tc>
        <w:tc>
          <w:tcPr>
            <w:tcW w:w="2879" w:type="dxa"/>
          </w:tcPr>
          <w:p w14:paraId="5AEC4DFB" w14:textId="5D7346B5" w:rsidR="005E6D77" w:rsidRDefault="00CC2FC0" w:rsidP="005E6D77">
            <w:pPr>
              <w:pStyle w:val="TextoTablas"/>
            </w:pPr>
            <w:hyperlink r:id="rId18" w:history="1">
              <w:r w:rsidR="005E6D77" w:rsidRPr="005E6D77">
                <w:rPr>
                  <w:rStyle w:val="Hipervnculo"/>
                </w:rPr>
                <w:t>https://wwflac.awsassets.panda.org/downloads/abc-del-marco-global-de-</w:t>
              </w:r>
              <w:r w:rsidR="005E6D77" w:rsidRPr="005E6D77">
                <w:rPr>
                  <w:rStyle w:val="Hipervnculo"/>
                </w:rPr>
                <w:lastRenderedPageBreak/>
                <w:t>biodiversidad-kunming-montreal-cop16.pdf</w:t>
              </w:r>
            </w:hyperlink>
          </w:p>
        </w:tc>
      </w:tr>
    </w:tbl>
    <w:p w14:paraId="1C276251" w14:textId="30BD785F" w:rsidR="00F36C9D" w:rsidRDefault="00F36C9D" w:rsidP="00B63204">
      <w:pPr>
        <w:pStyle w:val="Titulosgenerales"/>
      </w:pPr>
      <w:bookmarkStart w:id="29" w:name="_Toc178241493"/>
      <w:r>
        <w:lastRenderedPageBreak/>
        <w:t>Glosario</w:t>
      </w:r>
      <w:bookmarkEnd w:id="29"/>
    </w:p>
    <w:p w14:paraId="0B3B248A" w14:textId="77777777" w:rsidR="00A0565E" w:rsidRPr="00A0565E" w:rsidRDefault="00A0565E" w:rsidP="00A0565E">
      <w:pPr>
        <w:rPr>
          <w:lang w:val="es-419" w:eastAsia="es-CO"/>
        </w:rPr>
      </w:pPr>
      <w:r w:rsidRPr="00A0565E">
        <w:rPr>
          <w:b/>
          <w:bCs/>
          <w:lang w:val="es-419" w:eastAsia="es-CO"/>
        </w:rPr>
        <w:t>Acción ciudadana</w:t>
      </w:r>
      <w:r w:rsidRPr="00A0565E">
        <w:rPr>
          <w:lang w:val="es-419" w:eastAsia="es-CO"/>
        </w:rPr>
        <w:t>: participación activa de individuos y comunidades en la protección y conservación de los recursos naturales.</w:t>
      </w:r>
    </w:p>
    <w:p w14:paraId="552E51A3" w14:textId="77777777" w:rsidR="00A0565E" w:rsidRPr="00A0565E" w:rsidRDefault="00A0565E" w:rsidP="00A0565E">
      <w:pPr>
        <w:rPr>
          <w:lang w:val="es-419" w:eastAsia="es-CO"/>
        </w:rPr>
      </w:pPr>
      <w:r w:rsidRPr="00A0565E">
        <w:rPr>
          <w:b/>
          <w:bCs/>
          <w:lang w:val="es-419" w:eastAsia="es-CO"/>
        </w:rPr>
        <w:t>Biodiversidad</w:t>
      </w:r>
      <w:r w:rsidRPr="00A0565E">
        <w:rPr>
          <w:lang w:val="es-419" w:eastAsia="es-CO"/>
        </w:rPr>
        <w:t>: conjunto de todos los seres vivos que forman parte de los distintos ecosistemas en el planeta, incluyendo su variabilidad genética y relaciones.</w:t>
      </w:r>
    </w:p>
    <w:p w14:paraId="49EC922F" w14:textId="77777777" w:rsidR="00A0565E" w:rsidRPr="00A0565E" w:rsidRDefault="00A0565E" w:rsidP="00A0565E">
      <w:pPr>
        <w:rPr>
          <w:lang w:val="es-419" w:eastAsia="es-CO"/>
        </w:rPr>
      </w:pPr>
      <w:r w:rsidRPr="00A0565E">
        <w:rPr>
          <w:b/>
          <w:bCs/>
          <w:lang w:val="es-419" w:eastAsia="es-CO"/>
        </w:rPr>
        <w:t>Conservación</w:t>
      </w:r>
      <w:r w:rsidRPr="00A0565E">
        <w:rPr>
          <w:lang w:val="es-419" w:eastAsia="es-CO"/>
        </w:rPr>
        <w:t>: acciones dirigidas a mantener y restaurar la biodiversidad, los ecosistemas y los recursos naturales.</w:t>
      </w:r>
    </w:p>
    <w:p w14:paraId="0BB1408E" w14:textId="77777777" w:rsidR="00A0565E" w:rsidRPr="00A0565E" w:rsidRDefault="00A0565E" w:rsidP="00A0565E">
      <w:pPr>
        <w:rPr>
          <w:lang w:val="es-419" w:eastAsia="es-CO"/>
        </w:rPr>
      </w:pPr>
      <w:r w:rsidRPr="00A0565E">
        <w:rPr>
          <w:b/>
          <w:bCs/>
          <w:lang w:val="es-419" w:eastAsia="es-CO"/>
        </w:rPr>
        <w:t>Desarrollo sostenible</w:t>
      </w:r>
      <w:r w:rsidRPr="00A0565E">
        <w:rPr>
          <w:lang w:val="es-419" w:eastAsia="es-CO"/>
        </w:rPr>
        <w:t>: modelo de desarrollo que satisface las necesidades presentes sin comprometer las futuras generaciones.</w:t>
      </w:r>
    </w:p>
    <w:p w14:paraId="184F3327" w14:textId="77777777" w:rsidR="00A0565E" w:rsidRPr="00A0565E" w:rsidRDefault="00A0565E" w:rsidP="00A0565E">
      <w:pPr>
        <w:rPr>
          <w:lang w:val="es-419" w:eastAsia="es-CO"/>
        </w:rPr>
      </w:pPr>
      <w:r w:rsidRPr="00A0565E">
        <w:rPr>
          <w:b/>
          <w:bCs/>
          <w:lang w:val="es-419" w:eastAsia="es-CO"/>
        </w:rPr>
        <w:t>Ecosistemas</w:t>
      </w:r>
      <w:r w:rsidRPr="00A0565E">
        <w:rPr>
          <w:lang w:val="es-419" w:eastAsia="es-CO"/>
        </w:rPr>
        <w:t>: unidades compuestas por organismos vivos que interactúan entre sí y con su entorno no vivo (suelo, agua y aire).</w:t>
      </w:r>
    </w:p>
    <w:p w14:paraId="563AC5FC" w14:textId="77777777" w:rsidR="00A0565E" w:rsidRPr="00A0565E" w:rsidRDefault="00A0565E" w:rsidP="00A0565E">
      <w:pPr>
        <w:rPr>
          <w:lang w:val="es-419" w:eastAsia="es-CO"/>
        </w:rPr>
      </w:pPr>
      <w:r w:rsidRPr="00A0565E">
        <w:rPr>
          <w:b/>
          <w:bCs/>
          <w:lang w:val="es-419" w:eastAsia="es-CO"/>
        </w:rPr>
        <w:t>Innovación tecnológica</w:t>
      </w:r>
      <w:r w:rsidRPr="00A0565E">
        <w:rPr>
          <w:lang w:val="es-419" w:eastAsia="es-CO"/>
        </w:rPr>
        <w:t>: aplicación de nuevas tecnologías para resolver problemas relacionados con la conservación de la biodiversidad.</w:t>
      </w:r>
    </w:p>
    <w:p w14:paraId="42CB714D" w14:textId="77777777" w:rsidR="00A0565E" w:rsidRPr="00A0565E" w:rsidRDefault="00A0565E" w:rsidP="00A0565E">
      <w:pPr>
        <w:rPr>
          <w:lang w:val="es-419" w:eastAsia="es-CO"/>
        </w:rPr>
      </w:pPr>
      <w:r w:rsidRPr="00A0565E">
        <w:rPr>
          <w:b/>
          <w:bCs/>
          <w:lang w:val="es-419" w:eastAsia="es-CO"/>
        </w:rPr>
        <w:t>Mitigación</w:t>
      </w:r>
      <w:r w:rsidRPr="00A0565E">
        <w:rPr>
          <w:lang w:val="es-419" w:eastAsia="es-CO"/>
        </w:rPr>
        <w:t>: medidas para reducir o controlar los impactos adversos de las actividades humanas en el medio ambiente.</w:t>
      </w:r>
    </w:p>
    <w:p w14:paraId="0960EB93" w14:textId="77777777" w:rsidR="00A0565E" w:rsidRPr="00A0565E" w:rsidRDefault="00A0565E" w:rsidP="00A0565E">
      <w:pPr>
        <w:rPr>
          <w:lang w:val="es-419" w:eastAsia="es-CO"/>
        </w:rPr>
      </w:pPr>
      <w:r w:rsidRPr="00A0565E">
        <w:rPr>
          <w:b/>
          <w:bCs/>
          <w:lang w:val="es-419" w:eastAsia="es-CO"/>
        </w:rPr>
        <w:t>Recursos genéticos</w:t>
      </w:r>
      <w:r w:rsidRPr="00A0565E">
        <w:rPr>
          <w:lang w:val="es-419" w:eastAsia="es-CO"/>
        </w:rPr>
        <w:t>: material hereditario presente en los organismos que tiene un valor actual o potencial para la humanidad.</w:t>
      </w:r>
    </w:p>
    <w:p w14:paraId="1639B3BB" w14:textId="77777777" w:rsidR="00A0565E" w:rsidRPr="00A0565E" w:rsidRDefault="00A0565E" w:rsidP="00A0565E">
      <w:pPr>
        <w:rPr>
          <w:lang w:val="es-419" w:eastAsia="es-CO"/>
        </w:rPr>
      </w:pPr>
      <w:r w:rsidRPr="00A0565E">
        <w:rPr>
          <w:b/>
          <w:bCs/>
          <w:lang w:val="es-419" w:eastAsia="es-CO"/>
        </w:rPr>
        <w:t>Sostenibilidad</w:t>
      </w:r>
      <w:r w:rsidRPr="00A0565E">
        <w:rPr>
          <w:lang w:val="es-419" w:eastAsia="es-CO"/>
        </w:rPr>
        <w:t>: capacidad de mantener un equilibrio entre las necesidades humanas y los recursos naturales a largo plazo.</w:t>
      </w:r>
    </w:p>
    <w:p w14:paraId="0C114A6E" w14:textId="72760AAA" w:rsidR="0041196A" w:rsidRPr="001F583B" w:rsidRDefault="00A0565E" w:rsidP="00A0565E">
      <w:pPr>
        <w:rPr>
          <w:lang w:val="es-419" w:eastAsia="es-CO"/>
        </w:rPr>
      </w:pPr>
      <w:r w:rsidRPr="00A0565E">
        <w:rPr>
          <w:b/>
          <w:bCs/>
          <w:lang w:val="es-419" w:eastAsia="es-CO"/>
        </w:rPr>
        <w:t>Transformación productiva</w:t>
      </w:r>
      <w:r w:rsidRPr="00A0565E">
        <w:rPr>
          <w:lang w:val="es-419" w:eastAsia="es-CO"/>
        </w:rPr>
        <w:t>: producción económica que integra la conservación de los recursos naturales y la biodiversidad.</w:t>
      </w:r>
    </w:p>
    <w:p w14:paraId="40B682D2" w14:textId="55A1BD8D" w:rsidR="002E5B3A" w:rsidRDefault="002E5B3A" w:rsidP="00B63204">
      <w:pPr>
        <w:pStyle w:val="Titulosgenerales"/>
      </w:pPr>
      <w:bookmarkStart w:id="30" w:name="_Toc178241494"/>
      <w:r>
        <w:lastRenderedPageBreak/>
        <w:t>Referencias bibliográficas</w:t>
      </w:r>
      <w:bookmarkEnd w:id="30"/>
      <w:r>
        <w:t xml:space="preserve"> </w:t>
      </w:r>
    </w:p>
    <w:p w14:paraId="4C8E7918" w14:textId="1FFE97F7" w:rsidR="008C18FE" w:rsidRPr="008C18FE" w:rsidRDefault="000973D5" w:rsidP="008C18FE">
      <w:pPr>
        <w:rPr>
          <w:lang w:val="es-419" w:eastAsia="es-CO"/>
        </w:rPr>
      </w:pPr>
      <w:r>
        <w:rPr>
          <w:lang w:val="es-419" w:eastAsia="es-CO"/>
        </w:rPr>
        <w:t xml:space="preserve"> </w:t>
      </w:r>
      <w:r w:rsidR="008C18FE" w:rsidRPr="008C18FE">
        <w:rPr>
          <w:lang w:val="es-419" w:eastAsia="es-CO"/>
        </w:rPr>
        <w:t xml:space="preserve">COP16. (2024). ABC COP16. </w:t>
      </w:r>
      <w:hyperlink r:id="rId19" w:history="1">
        <w:r w:rsidR="008C18FE" w:rsidRPr="000B0494">
          <w:rPr>
            <w:rStyle w:val="Hipervnculo"/>
            <w:lang w:val="es-419" w:eastAsia="es-CO"/>
          </w:rPr>
          <w:t>https://www.cop16colombia.com/es/wp-content/uploads/2024/08/ABC_COP16_AGO.pdf</w:t>
        </w:r>
      </w:hyperlink>
      <w:r w:rsidR="008C18FE">
        <w:rPr>
          <w:lang w:val="es-419" w:eastAsia="es-CO"/>
        </w:rPr>
        <w:t xml:space="preserve"> </w:t>
      </w:r>
    </w:p>
    <w:p w14:paraId="10C86BD5" w14:textId="25D73FF9" w:rsidR="008C18FE" w:rsidRPr="008C18FE" w:rsidRDefault="008C18FE" w:rsidP="008C18FE">
      <w:pPr>
        <w:rPr>
          <w:lang w:val="es-419" w:eastAsia="es-CO"/>
        </w:rPr>
      </w:pPr>
      <w:r w:rsidRPr="008C18FE">
        <w:rPr>
          <w:lang w:val="es-419" w:eastAsia="es-CO"/>
        </w:rPr>
        <w:t>COP16. (2024). Cómo se toman las decisiones en la COP de Biodiversidad.</w:t>
      </w:r>
      <w:r>
        <w:rPr>
          <w:lang w:val="es-419" w:eastAsia="es-CO"/>
        </w:rPr>
        <w:t xml:space="preserve"> </w:t>
      </w:r>
      <w:hyperlink r:id="rId20" w:history="1">
        <w:r w:rsidRPr="000B0494">
          <w:rPr>
            <w:rStyle w:val="Hipervnculo"/>
            <w:lang w:val="es-419" w:eastAsia="es-CO"/>
          </w:rPr>
          <w:t>https://www.cop16colombia.com/es/wp-content/uploads/2024/07/Como-se-toman-las-decisiones-en-la-COP-de-Biodiversidad.pdf</w:t>
        </w:r>
      </w:hyperlink>
      <w:r>
        <w:rPr>
          <w:lang w:val="es-419" w:eastAsia="es-CO"/>
        </w:rPr>
        <w:t xml:space="preserve"> </w:t>
      </w:r>
    </w:p>
    <w:p w14:paraId="73DD833F" w14:textId="7E05F987" w:rsidR="008C18FE" w:rsidRPr="008C18FE" w:rsidRDefault="008C18FE" w:rsidP="008C18FE">
      <w:pPr>
        <w:rPr>
          <w:lang w:val="es-419" w:eastAsia="es-CO"/>
        </w:rPr>
      </w:pPr>
      <w:r w:rsidRPr="008C18FE">
        <w:rPr>
          <w:lang w:val="es-419" w:eastAsia="es-CO"/>
        </w:rPr>
        <w:t>COP16. (2024). Los regalos que nos da la naturaleza para vivir.</w:t>
      </w:r>
      <w:r>
        <w:rPr>
          <w:lang w:val="es-419" w:eastAsia="es-CO"/>
        </w:rPr>
        <w:t xml:space="preserve"> </w:t>
      </w:r>
      <w:hyperlink r:id="rId21" w:history="1">
        <w:r w:rsidRPr="000B0494">
          <w:rPr>
            <w:rStyle w:val="Hipervnculo"/>
            <w:lang w:val="es-419" w:eastAsia="es-CO"/>
          </w:rPr>
          <w:t>https://www.cop16colombia.com/es/wp-content/uploads/2024/07/Los-regalos-que-nos-da-la-naturaleza-para-vivir.pdf</w:t>
        </w:r>
      </w:hyperlink>
      <w:r>
        <w:rPr>
          <w:lang w:val="es-419" w:eastAsia="es-CO"/>
        </w:rPr>
        <w:t xml:space="preserve"> </w:t>
      </w:r>
    </w:p>
    <w:p w14:paraId="140102EC" w14:textId="09C1C4A1" w:rsidR="008C18FE" w:rsidRPr="008C18FE" w:rsidRDefault="008C18FE" w:rsidP="008C18FE">
      <w:pPr>
        <w:rPr>
          <w:lang w:val="es-419" w:eastAsia="es-CO"/>
        </w:rPr>
      </w:pPr>
      <w:r w:rsidRPr="008C18FE">
        <w:rPr>
          <w:lang w:val="es-419" w:eastAsia="es-CO"/>
        </w:rPr>
        <w:t>COP16. (2024). Niveles de la biodiversidad.</w:t>
      </w:r>
      <w:r>
        <w:rPr>
          <w:lang w:val="es-419" w:eastAsia="es-CO"/>
        </w:rPr>
        <w:t xml:space="preserve"> </w:t>
      </w:r>
      <w:hyperlink r:id="rId22" w:history="1">
        <w:r w:rsidRPr="000B0494">
          <w:rPr>
            <w:rStyle w:val="Hipervnculo"/>
            <w:lang w:val="es-419" w:eastAsia="es-CO"/>
          </w:rPr>
          <w:t>https://www.cop16colombia.com/es/wp-content/uploads/2024/07/Niveles-de-la-biodiversidad.pdf</w:t>
        </w:r>
      </w:hyperlink>
      <w:r>
        <w:rPr>
          <w:lang w:val="es-419" w:eastAsia="es-CO"/>
        </w:rPr>
        <w:t xml:space="preserve"> </w:t>
      </w:r>
    </w:p>
    <w:p w14:paraId="05D9D51B" w14:textId="4BF10F6E" w:rsidR="008C18FE" w:rsidRPr="008C18FE" w:rsidRDefault="008C18FE" w:rsidP="008C18FE">
      <w:pPr>
        <w:rPr>
          <w:lang w:val="es-419" w:eastAsia="es-CO"/>
        </w:rPr>
      </w:pPr>
      <w:r w:rsidRPr="008C18FE">
        <w:rPr>
          <w:lang w:val="es-419" w:eastAsia="es-CO"/>
        </w:rPr>
        <w:t>COP16. (2024). Notas didácticas ensena a tus amigos y familia sobre COP16.</w:t>
      </w:r>
      <w:r>
        <w:rPr>
          <w:lang w:val="es-419" w:eastAsia="es-CO"/>
        </w:rPr>
        <w:t xml:space="preserve"> </w:t>
      </w:r>
      <w:hyperlink r:id="rId23" w:history="1">
        <w:r w:rsidRPr="000B0494">
          <w:rPr>
            <w:rStyle w:val="Hipervnculo"/>
            <w:lang w:val="es-419" w:eastAsia="es-CO"/>
          </w:rPr>
          <w:t>https://www.cop16colombia.com/es/wp-content/uploads/2024/07/NOTAS_DIDACTICAS_ENSENA_A_TUS_AMIGOS_Y_FAMILIA_SOBRE_COP16.pdf</w:t>
        </w:r>
      </w:hyperlink>
      <w:r>
        <w:rPr>
          <w:lang w:val="es-419" w:eastAsia="es-CO"/>
        </w:rPr>
        <w:t xml:space="preserve"> </w:t>
      </w:r>
    </w:p>
    <w:p w14:paraId="44326A49" w14:textId="6AA4C621" w:rsidR="00F36C9D" w:rsidRDefault="008C18FE" w:rsidP="008C18FE">
      <w:pPr>
        <w:rPr>
          <w:lang w:val="es-419" w:eastAsia="es-CO"/>
        </w:rPr>
      </w:pPr>
      <w:r w:rsidRPr="008C18FE">
        <w:rPr>
          <w:lang w:val="es-419" w:eastAsia="es-CO"/>
        </w:rPr>
        <w:t xml:space="preserve">COP16. (2024). Retos y oportunidades en Colombia en el Marco Global de Biodiversidad </w:t>
      </w:r>
      <w:proofErr w:type="spellStart"/>
      <w:r w:rsidRPr="008C18FE">
        <w:rPr>
          <w:lang w:val="es-419" w:eastAsia="es-CO"/>
        </w:rPr>
        <w:t>Kumming</w:t>
      </w:r>
      <w:proofErr w:type="spellEnd"/>
      <w:r w:rsidRPr="008C18FE">
        <w:rPr>
          <w:lang w:val="es-419" w:eastAsia="es-CO"/>
        </w:rPr>
        <w:t>-Montreal.</w:t>
      </w:r>
      <w:r>
        <w:rPr>
          <w:lang w:val="es-419" w:eastAsia="es-CO"/>
        </w:rPr>
        <w:t xml:space="preserve"> </w:t>
      </w:r>
      <w:hyperlink r:id="rId24" w:history="1">
        <w:r w:rsidRPr="000B0494">
          <w:rPr>
            <w:rStyle w:val="Hipervnculo"/>
            <w:lang w:val="es-419" w:eastAsia="es-CO"/>
          </w:rPr>
          <w:t>https://www.cop16colombia.com/es/wp-content/uploads/2024/08/Retos-y-oportunidades-en-Colombia.pdf</w:t>
        </w:r>
      </w:hyperlink>
      <w:r>
        <w:rPr>
          <w:lang w:val="es-419" w:eastAsia="es-CO"/>
        </w:rPr>
        <w:t xml:space="preserve"> </w:t>
      </w:r>
    </w:p>
    <w:p w14:paraId="0ACDF4A3" w14:textId="5F5F13AA" w:rsidR="002E5B3A" w:rsidRPr="002E5B3A" w:rsidRDefault="00F36C9D" w:rsidP="00B63204">
      <w:pPr>
        <w:pStyle w:val="Titulosgenerales"/>
      </w:pPr>
      <w:bookmarkStart w:id="31" w:name="_Toc178241495"/>
      <w:r>
        <w:lastRenderedPageBreak/>
        <w:t>Créditos</w:t>
      </w:r>
      <w:bookmarkEnd w:id="31"/>
    </w:p>
    <w:tbl>
      <w:tblPr>
        <w:tblStyle w:val="SENA"/>
        <w:tblW w:w="10060" w:type="dxa"/>
        <w:tblLayout w:type="fixed"/>
        <w:tblLook w:val="04A0" w:firstRow="1" w:lastRow="0" w:firstColumn="1" w:lastColumn="0" w:noHBand="0" w:noVBand="1"/>
      </w:tblPr>
      <w:tblGrid>
        <w:gridCol w:w="2830"/>
        <w:gridCol w:w="3261"/>
        <w:gridCol w:w="3969"/>
      </w:tblGrid>
      <w:tr w:rsidR="00D13AA7" w14:paraId="1D478C23" w14:textId="77777777" w:rsidTr="003C40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830" w:type="dxa"/>
          </w:tcPr>
          <w:p w14:paraId="2BADEC52" w14:textId="40904F24" w:rsidR="00D13AA7" w:rsidRDefault="00D13AA7" w:rsidP="00D13AA7">
            <w:pPr>
              <w:ind w:firstLine="0"/>
              <w:rPr>
                <w:lang w:val="es-419" w:eastAsia="es-CO"/>
              </w:rPr>
            </w:pPr>
            <w:r w:rsidRPr="004A7050">
              <w:t>Nombre</w:t>
            </w:r>
          </w:p>
        </w:tc>
        <w:tc>
          <w:tcPr>
            <w:tcW w:w="3261" w:type="dxa"/>
          </w:tcPr>
          <w:p w14:paraId="4A4FCFF8" w14:textId="53D08898" w:rsidR="00D13AA7" w:rsidRDefault="00D13AA7" w:rsidP="00D13AA7">
            <w:pPr>
              <w:ind w:firstLine="0"/>
              <w:rPr>
                <w:lang w:val="es-419" w:eastAsia="es-CO"/>
              </w:rPr>
            </w:pPr>
            <w:r w:rsidRPr="004A7050">
              <w:t>Cargo</w:t>
            </w:r>
          </w:p>
        </w:tc>
        <w:tc>
          <w:tcPr>
            <w:tcW w:w="3969" w:type="dxa"/>
          </w:tcPr>
          <w:p w14:paraId="72EA3030" w14:textId="7B00E204" w:rsidR="00D13AA7" w:rsidRDefault="00D13AA7" w:rsidP="00D13AA7">
            <w:pPr>
              <w:ind w:firstLine="0"/>
              <w:rPr>
                <w:lang w:val="es-419" w:eastAsia="es-CO"/>
              </w:rPr>
            </w:pPr>
            <w:r w:rsidRPr="004A7050">
              <w:t>Centro de Formación y Regional</w:t>
            </w:r>
          </w:p>
        </w:tc>
      </w:tr>
      <w:tr w:rsidR="00D13AA7" w14:paraId="5206CEB0" w14:textId="77777777" w:rsidTr="003C4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5CD7E75D" w14:textId="4B9A653E" w:rsidR="00D13AA7" w:rsidRDefault="00D13AA7" w:rsidP="00D13AA7">
            <w:pPr>
              <w:pStyle w:val="TextoTablas"/>
            </w:pPr>
            <w:proofErr w:type="spellStart"/>
            <w:r w:rsidRPr="004A7050">
              <w:t>Milady</w:t>
            </w:r>
            <w:proofErr w:type="spellEnd"/>
            <w:r w:rsidRPr="004A7050">
              <w:t xml:space="preserve"> Tatiana Villamil Castellanos</w:t>
            </w:r>
          </w:p>
        </w:tc>
        <w:tc>
          <w:tcPr>
            <w:tcW w:w="3261" w:type="dxa"/>
          </w:tcPr>
          <w:p w14:paraId="61D3D404" w14:textId="6E622CCD" w:rsidR="00D13AA7" w:rsidRDefault="00D13AA7" w:rsidP="00D13AA7">
            <w:pPr>
              <w:pStyle w:val="TextoTablas"/>
            </w:pPr>
            <w:r w:rsidRPr="004A7050">
              <w:t>Responsable del ecosistema</w:t>
            </w:r>
          </w:p>
        </w:tc>
        <w:tc>
          <w:tcPr>
            <w:tcW w:w="3969" w:type="dxa"/>
          </w:tcPr>
          <w:p w14:paraId="1679999D" w14:textId="6E87BE02" w:rsidR="00D13AA7" w:rsidRDefault="00D13AA7" w:rsidP="00D13AA7">
            <w:pPr>
              <w:pStyle w:val="TextoTablas"/>
            </w:pPr>
            <w:r w:rsidRPr="004A7050">
              <w:t>Dirección General</w:t>
            </w:r>
          </w:p>
        </w:tc>
      </w:tr>
      <w:tr w:rsidR="00D13AA7" w14:paraId="06582C98" w14:textId="77777777" w:rsidTr="003C40EC">
        <w:tc>
          <w:tcPr>
            <w:tcW w:w="2830" w:type="dxa"/>
          </w:tcPr>
          <w:p w14:paraId="6A3407AF" w14:textId="29D3EA09" w:rsidR="00D13AA7" w:rsidRDefault="00D13AA7" w:rsidP="00D13AA7">
            <w:pPr>
              <w:pStyle w:val="TextoTablas"/>
            </w:pPr>
            <w:r w:rsidRPr="004A7050">
              <w:t xml:space="preserve">Olga Constanza Bermúdez </w:t>
            </w:r>
            <w:proofErr w:type="spellStart"/>
            <w:r w:rsidRPr="004A7050">
              <w:t>Jaimes</w:t>
            </w:r>
            <w:proofErr w:type="spellEnd"/>
          </w:p>
        </w:tc>
        <w:tc>
          <w:tcPr>
            <w:tcW w:w="3261" w:type="dxa"/>
          </w:tcPr>
          <w:p w14:paraId="6917A4EE" w14:textId="68DF8826" w:rsidR="00D13AA7" w:rsidRDefault="00D13AA7" w:rsidP="00D13AA7">
            <w:pPr>
              <w:pStyle w:val="TextoTablas"/>
            </w:pPr>
            <w:r w:rsidRPr="004A7050">
              <w:t>Responsable de línea de producción</w:t>
            </w:r>
          </w:p>
        </w:tc>
        <w:tc>
          <w:tcPr>
            <w:tcW w:w="3969" w:type="dxa"/>
          </w:tcPr>
          <w:p w14:paraId="4B1F2EEE" w14:textId="0A3C9DCC" w:rsidR="00D13AA7" w:rsidRDefault="00D13AA7" w:rsidP="00D13AA7">
            <w:pPr>
              <w:pStyle w:val="TextoTablas"/>
            </w:pPr>
            <w:r w:rsidRPr="004A7050">
              <w:t>Centro de Servicios de Salud - Regional Antioquia</w:t>
            </w:r>
          </w:p>
        </w:tc>
      </w:tr>
      <w:tr w:rsidR="00D13AA7" w14:paraId="38FCADC7" w14:textId="77777777" w:rsidTr="003C4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7FB3654F" w14:textId="50D65678" w:rsidR="00D13AA7" w:rsidRDefault="00D13AA7" w:rsidP="00D13AA7">
            <w:pPr>
              <w:pStyle w:val="TextoTablas"/>
            </w:pPr>
            <w:r w:rsidRPr="004A7050">
              <w:t>Paola Alexandra Moya</w:t>
            </w:r>
          </w:p>
        </w:tc>
        <w:tc>
          <w:tcPr>
            <w:tcW w:w="3261" w:type="dxa"/>
          </w:tcPr>
          <w:p w14:paraId="20427A57" w14:textId="67DEC4B2" w:rsidR="00D13AA7" w:rsidRDefault="00D13AA7" w:rsidP="00D13AA7">
            <w:pPr>
              <w:pStyle w:val="TextoTablas"/>
            </w:pPr>
            <w:r w:rsidRPr="004A7050">
              <w:t>Evaluadora instruccional</w:t>
            </w:r>
          </w:p>
        </w:tc>
        <w:tc>
          <w:tcPr>
            <w:tcW w:w="3969" w:type="dxa"/>
          </w:tcPr>
          <w:p w14:paraId="315C3226" w14:textId="173DD590" w:rsidR="00D13AA7" w:rsidRDefault="00D13AA7" w:rsidP="00D13AA7">
            <w:pPr>
              <w:pStyle w:val="TextoTablas"/>
            </w:pPr>
            <w:r w:rsidRPr="004A7050">
              <w:t>Centro de Servicios de Salud - Regional Antioquia</w:t>
            </w:r>
          </w:p>
        </w:tc>
      </w:tr>
      <w:tr w:rsidR="00D13AA7" w14:paraId="1AE1A7AA" w14:textId="77777777" w:rsidTr="003C40EC">
        <w:tc>
          <w:tcPr>
            <w:tcW w:w="2830" w:type="dxa"/>
          </w:tcPr>
          <w:p w14:paraId="50A37A31" w14:textId="60EFDCC8" w:rsidR="00D13AA7" w:rsidRDefault="00D13AA7" w:rsidP="00D13AA7">
            <w:pPr>
              <w:pStyle w:val="TextoTablas"/>
            </w:pPr>
            <w:r w:rsidRPr="004A7050">
              <w:t>Yerson Fabian Zarate Saavedra</w:t>
            </w:r>
          </w:p>
        </w:tc>
        <w:tc>
          <w:tcPr>
            <w:tcW w:w="3261" w:type="dxa"/>
          </w:tcPr>
          <w:p w14:paraId="2A938DE8" w14:textId="2D995D48" w:rsidR="00D13AA7" w:rsidRDefault="00D13AA7" w:rsidP="00D13AA7">
            <w:pPr>
              <w:pStyle w:val="TextoTablas"/>
            </w:pPr>
            <w:r w:rsidRPr="004A7050">
              <w:t>Diseñador de contenidos</w:t>
            </w:r>
          </w:p>
        </w:tc>
        <w:tc>
          <w:tcPr>
            <w:tcW w:w="3969" w:type="dxa"/>
          </w:tcPr>
          <w:p w14:paraId="79B7CA87" w14:textId="5B14B217" w:rsidR="00D13AA7" w:rsidRDefault="00D13AA7" w:rsidP="00D13AA7">
            <w:pPr>
              <w:pStyle w:val="TextoTablas"/>
            </w:pPr>
            <w:r w:rsidRPr="004A7050">
              <w:t>Centro de Servicios de Salud - Regional Antioquia</w:t>
            </w:r>
          </w:p>
        </w:tc>
      </w:tr>
      <w:tr w:rsidR="00D13AA7" w14:paraId="281798E7" w14:textId="77777777" w:rsidTr="003C4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5DE9D9BB" w14:textId="7408ACCC" w:rsidR="00D13AA7" w:rsidRDefault="00D13AA7" w:rsidP="00D13AA7">
            <w:pPr>
              <w:pStyle w:val="TextoTablas"/>
            </w:pPr>
            <w:r w:rsidRPr="004A7050">
              <w:t>Edward Leonardo Pico Cabra</w:t>
            </w:r>
          </w:p>
        </w:tc>
        <w:tc>
          <w:tcPr>
            <w:tcW w:w="3261" w:type="dxa"/>
          </w:tcPr>
          <w:p w14:paraId="6F52C4E1" w14:textId="48219C46" w:rsidR="00D13AA7" w:rsidRDefault="00D13AA7" w:rsidP="00D13AA7">
            <w:pPr>
              <w:pStyle w:val="TextoTablas"/>
            </w:pPr>
            <w:r w:rsidRPr="004A7050">
              <w:t xml:space="preserve">Desarrollador full </w:t>
            </w:r>
            <w:proofErr w:type="spellStart"/>
            <w:r w:rsidRPr="004A7050">
              <w:t>stack</w:t>
            </w:r>
            <w:proofErr w:type="spellEnd"/>
          </w:p>
        </w:tc>
        <w:tc>
          <w:tcPr>
            <w:tcW w:w="3969" w:type="dxa"/>
          </w:tcPr>
          <w:p w14:paraId="5557E5CC" w14:textId="40811A70" w:rsidR="00D13AA7" w:rsidRDefault="00D13AA7" w:rsidP="00D13AA7">
            <w:pPr>
              <w:pStyle w:val="TextoTablas"/>
            </w:pPr>
            <w:r w:rsidRPr="004A7050">
              <w:t>Centro de Servicios de Salud - Regional Antioquia</w:t>
            </w:r>
          </w:p>
        </w:tc>
      </w:tr>
      <w:tr w:rsidR="00D13AA7" w14:paraId="55B3C828" w14:textId="77777777" w:rsidTr="003C40EC">
        <w:tc>
          <w:tcPr>
            <w:tcW w:w="2830" w:type="dxa"/>
          </w:tcPr>
          <w:p w14:paraId="2C51AEEF" w14:textId="341C0C43" w:rsidR="00D13AA7" w:rsidRDefault="00D13AA7" w:rsidP="00D13AA7">
            <w:pPr>
              <w:pStyle w:val="TextoTablas"/>
            </w:pPr>
            <w:r w:rsidRPr="004A7050">
              <w:t>Germán Acosta Ramos</w:t>
            </w:r>
          </w:p>
        </w:tc>
        <w:tc>
          <w:tcPr>
            <w:tcW w:w="3261" w:type="dxa"/>
          </w:tcPr>
          <w:p w14:paraId="54B0D892" w14:textId="6A5D5F0C" w:rsidR="00D13AA7" w:rsidRDefault="00D13AA7" w:rsidP="00D13AA7">
            <w:pPr>
              <w:pStyle w:val="TextoTablas"/>
            </w:pPr>
            <w:r w:rsidRPr="004A7050">
              <w:t>Locución</w:t>
            </w:r>
          </w:p>
        </w:tc>
        <w:tc>
          <w:tcPr>
            <w:tcW w:w="3969" w:type="dxa"/>
          </w:tcPr>
          <w:p w14:paraId="1F713966" w14:textId="708E6EE9" w:rsidR="00D13AA7" w:rsidRDefault="00D13AA7" w:rsidP="00D13AA7">
            <w:pPr>
              <w:pStyle w:val="TextoTablas"/>
            </w:pPr>
            <w:r w:rsidRPr="004A7050">
              <w:t>Centro de Servicios de Salud - Regional Antioquia</w:t>
            </w:r>
          </w:p>
        </w:tc>
      </w:tr>
      <w:tr w:rsidR="00D13AA7" w14:paraId="6B36E81C" w14:textId="77777777" w:rsidTr="003C4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D129905" w14:textId="301CA4DC" w:rsidR="00D13AA7" w:rsidRDefault="00D13AA7" w:rsidP="00D13AA7">
            <w:pPr>
              <w:pStyle w:val="TextoTablas"/>
            </w:pPr>
            <w:r w:rsidRPr="004A7050">
              <w:t>María Carolina Tamayo López</w:t>
            </w:r>
          </w:p>
        </w:tc>
        <w:tc>
          <w:tcPr>
            <w:tcW w:w="3261" w:type="dxa"/>
          </w:tcPr>
          <w:p w14:paraId="7D8543A2" w14:textId="0EE46156" w:rsidR="00D13AA7" w:rsidRDefault="00D13AA7" w:rsidP="00D13AA7">
            <w:pPr>
              <w:pStyle w:val="TextoTablas"/>
            </w:pPr>
            <w:r w:rsidRPr="004A7050">
              <w:t>Locución</w:t>
            </w:r>
          </w:p>
        </w:tc>
        <w:tc>
          <w:tcPr>
            <w:tcW w:w="3969" w:type="dxa"/>
          </w:tcPr>
          <w:p w14:paraId="7C809090" w14:textId="6A9F7748" w:rsidR="00D13AA7" w:rsidRDefault="00D13AA7" w:rsidP="00D13AA7">
            <w:pPr>
              <w:pStyle w:val="TextoTablas"/>
            </w:pPr>
            <w:r w:rsidRPr="004A7050">
              <w:t>Centro de Servicios de Salud - Regional Antioquia</w:t>
            </w:r>
          </w:p>
        </w:tc>
      </w:tr>
      <w:tr w:rsidR="00D13AA7" w14:paraId="20511645" w14:textId="77777777" w:rsidTr="003C40EC">
        <w:tc>
          <w:tcPr>
            <w:tcW w:w="2830" w:type="dxa"/>
          </w:tcPr>
          <w:p w14:paraId="3473677E" w14:textId="346E9BBE" w:rsidR="00D13AA7" w:rsidRDefault="00D13AA7" w:rsidP="00D13AA7">
            <w:pPr>
              <w:pStyle w:val="TextoTablas"/>
            </w:pPr>
            <w:proofErr w:type="spellStart"/>
            <w:r w:rsidRPr="004A7050">
              <w:t>Jose</w:t>
            </w:r>
            <w:proofErr w:type="spellEnd"/>
            <w:r w:rsidRPr="004A7050">
              <w:t xml:space="preserve"> Eduardo Solano Rivero</w:t>
            </w:r>
          </w:p>
        </w:tc>
        <w:tc>
          <w:tcPr>
            <w:tcW w:w="3261" w:type="dxa"/>
          </w:tcPr>
          <w:p w14:paraId="4A562736" w14:textId="138F64DE" w:rsidR="00D13AA7" w:rsidRDefault="00D13AA7" w:rsidP="00D13AA7">
            <w:pPr>
              <w:pStyle w:val="TextoTablas"/>
            </w:pPr>
            <w:r w:rsidRPr="004A7050">
              <w:t>Animador y productor multimedia</w:t>
            </w:r>
          </w:p>
        </w:tc>
        <w:tc>
          <w:tcPr>
            <w:tcW w:w="3969" w:type="dxa"/>
          </w:tcPr>
          <w:p w14:paraId="662B25AC" w14:textId="24E3D7EF" w:rsidR="00D13AA7" w:rsidRDefault="00D13AA7" w:rsidP="00D13AA7">
            <w:pPr>
              <w:pStyle w:val="TextoTablas"/>
            </w:pPr>
            <w:r w:rsidRPr="004A7050">
              <w:t>Centro de Servicios de Salud - Regional Antioquia</w:t>
            </w:r>
          </w:p>
        </w:tc>
      </w:tr>
      <w:tr w:rsidR="00D13AA7" w14:paraId="71D35ECF" w14:textId="77777777" w:rsidTr="003C4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1D02649" w14:textId="46818C8A" w:rsidR="00D13AA7" w:rsidRDefault="00D13AA7" w:rsidP="00D13AA7">
            <w:pPr>
              <w:pStyle w:val="TextoTablas"/>
            </w:pPr>
            <w:r w:rsidRPr="004A7050">
              <w:t>Gustavo Adolfo Contreras Barranco</w:t>
            </w:r>
          </w:p>
        </w:tc>
        <w:tc>
          <w:tcPr>
            <w:tcW w:w="3261" w:type="dxa"/>
          </w:tcPr>
          <w:p w14:paraId="0959BAD4" w14:textId="64325C7D" w:rsidR="00D13AA7" w:rsidRDefault="00D13AA7" w:rsidP="00D13AA7">
            <w:pPr>
              <w:pStyle w:val="TextoTablas"/>
            </w:pPr>
            <w:r w:rsidRPr="004A7050">
              <w:t>Guionista validador</w:t>
            </w:r>
          </w:p>
        </w:tc>
        <w:tc>
          <w:tcPr>
            <w:tcW w:w="3969" w:type="dxa"/>
          </w:tcPr>
          <w:p w14:paraId="5261179A" w14:textId="27A19231" w:rsidR="00D13AA7" w:rsidRDefault="00D13AA7" w:rsidP="00D13AA7">
            <w:pPr>
              <w:pStyle w:val="TextoTablas"/>
            </w:pPr>
            <w:r w:rsidRPr="004A7050">
              <w:t>Centro de Servicios de Salud - Regional Antioquia</w:t>
            </w:r>
          </w:p>
        </w:tc>
      </w:tr>
      <w:tr w:rsidR="00D13AA7" w14:paraId="0272F049" w14:textId="77777777" w:rsidTr="003C40EC">
        <w:tc>
          <w:tcPr>
            <w:tcW w:w="2830" w:type="dxa"/>
          </w:tcPr>
          <w:p w14:paraId="54E932AB" w14:textId="458952B3" w:rsidR="00D13AA7" w:rsidRDefault="00D13AA7" w:rsidP="00D13AA7">
            <w:pPr>
              <w:pStyle w:val="TextoTablas"/>
            </w:pPr>
            <w:r w:rsidRPr="004A7050">
              <w:t>Luis Gabriel Urueta Álvarez</w:t>
            </w:r>
          </w:p>
        </w:tc>
        <w:tc>
          <w:tcPr>
            <w:tcW w:w="3261" w:type="dxa"/>
          </w:tcPr>
          <w:p w14:paraId="1149B38C" w14:textId="02C607FB" w:rsidR="00D13AA7" w:rsidRDefault="00D13AA7" w:rsidP="00D13AA7">
            <w:pPr>
              <w:pStyle w:val="TextoTablas"/>
            </w:pPr>
            <w:r w:rsidRPr="004A7050">
              <w:t>Validador y vinculador de recursos educativos digitales</w:t>
            </w:r>
          </w:p>
        </w:tc>
        <w:tc>
          <w:tcPr>
            <w:tcW w:w="3969" w:type="dxa"/>
          </w:tcPr>
          <w:p w14:paraId="5379CB23" w14:textId="0FC55F1F" w:rsidR="00D13AA7" w:rsidRDefault="00D13AA7" w:rsidP="00D13AA7">
            <w:pPr>
              <w:pStyle w:val="TextoTablas"/>
            </w:pPr>
            <w:r w:rsidRPr="004A7050">
              <w:t>Centro de Servicios de Salud - Regional Antioquia</w:t>
            </w:r>
          </w:p>
        </w:tc>
      </w:tr>
      <w:tr w:rsidR="00D13AA7" w14:paraId="6C5883B1" w14:textId="77777777" w:rsidTr="003C4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0E78C995" w14:textId="7EB1990E" w:rsidR="00D13AA7" w:rsidRDefault="00D13AA7" w:rsidP="00D13AA7">
            <w:pPr>
              <w:pStyle w:val="TextoTablas"/>
            </w:pPr>
            <w:r w:rsidRPr="004A7050">
              <w:t>Daniel Ricardo Mutis Gómez</w:t>
            </w:r>
          </w:p>
        </w:tc>
        <w:tc>
          <w:tcPr>
            <w:tcW w:w="3261" w:type="dxa"/>
          </w:tcPr>
          <w:p w14:paraId="4ADA2149" w14:textId="6BFADB44" w:rsidR="00D13AA7" w:rsidRDefault="00D13AA7" w:rsidP="00D13AA7">
            <w:pPr>
              <w:pStyle w:val="TextoTablas"/>
            </w:pPr>
            <w:r w:rsidRPr="004A7050">
              <w:t>Evaluador de contenidos inclusivos y accesibles</w:t>
            </w:r>
          </w:p>
        </w:tc>
        <w:tc>
          <w:tcPr>
            <w:tcW w:w="3969" w:type="dxa"/>
          </w:tcPr>
          <w:p w14:paraId="2D3BDB4A" w14:textId="40CEE227" w:rsidR="00D13AA7" w:rsidRDefault="00D13AA7" w:rsidP="00D13AA7">
            <w:pPr>
              <w:pStyle w:val="TextoTablas"/>
            </w:pPr>
            <w:r w:rsidRPr="004A7050">
              <w:t>Centro de Servicios de Salud - Regional Antioquia</w:t>
            </w:r>
          </w:p>
        </w:tc>
      </w:tr>
      <w:tr w:rsidR="00D13AA7" w14:paraId="292B0455" w14:textId="77777777" w:rsidTr="003C40EC">
        <w:tc>
          <w:tcPr>
            <w:tcW w:w="2830" w:type="dxa"/>
          </w:tcPr>
          <w:p w14:paraId="1AC10707" w14:textId="7673048A" w:rsidR="00D13AA7" w:rsidRDefault="00D13AA7" w:rsidP="00D13AA7">
            <w:pPr>
              <w:pStyle w:val="TextoTablas"/>
            </w:pPr>
            <w:r w:rsidRPr="004A7050">
              <w:t>Margarita Marcela Medrano Gómez</w:t>
            </w:r>
          </w:p>
        </w:tc>
        <w:tc>
          <w:tcPr>
            <w:tcW w:w="3261" w:type="dxa"/>
          </w:tcPr>
          <w:p w14:paraId="7A375668" w14:textId="5B77BA0E" w:rsidR="00D13AA7" w:rsidRDefault="00D13AA7" w:rsidP="00D13AA7">
            <w:pPr>
              <w:pStyle w:val="TextoTablas"/>
            </w:pPr>
            <w:r w:rsidRPr="004A7050">
              <w:t>Evaluador de contenidos inclusivos y accesibles</w:t>
            </w:r>
          </w:p>
        </w:tc>
        <w:tc>
          <w:tcPr>
            <w:tcW w:w="3969" w:type="dxa"/>
          </w:tcPr>
          <w:p w14:paraId="37FABCD5" w14:textId="25A349D4" w:rsidR="00D13AA7" w:rsidRDefault="00D13AA7" w:rsidP="00D13AA7">
            <w:pPr>
              <w:pStyle w:val="TextoTablas"/>
            </w:pPr>
            <w:r w:rsidRPr="004A7050">
              <w:t>Centro de Servicios de Salud - Regional Antioquia</w:t>
            </w:r>
          </w:p>
        </w:tc>
      </w:tr>
    </w:tbl>
    <w:p w14:paraId="59D3C15D" w14:textId="77777777" w:rsidR="00D13AA7" w:rsidRDefault="00D13AA7">
      <w:pPr>
        <w:spacing w:before="0" w:after="160" w:line="259" w:lineRule="auto"/>
        <w:ind w:firstLine="0"/>
        <w:rPr>
          <w:lang w:val="es-419" w:eastAsia="es-CO"/>
        </w:rPr>
      </w:pPr>
    </w:p>
    <w:sectPr w:rsidR="00D13AA7" w:rsidSect="00437983">
      <w:headerReference w:type="default" r:id="rId25"/>
      <w:footerReference w:type="default" r:id="rId26"/>
      <w:pgSz w:w="12240" w:h="15840"/>
      <w:pgMar w:top="1701" w:right="1134" w:bottom="1134" w:left="1134" w:header="709" w:footer="737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A5D77" w14:textId="77777777" w:rsidR="00CC2FC0" w:rsidRDefault="00CC2FC0" w:rsidP="00EC0858">
      <w:pPr>
        <w:spacing w:before="0" w:after="0" w:line="240" w:lineRule="auto"/>
      </w:pPr>
      <w:r>
        <w:separator/>
      </w:r>
    </w:p>
  </w:endnote>
  <w:endnote w:type="continuationSeparator" w:id="0">
    <w:p w14:paraId="6587FC06" w14:textId="77777777" w:rsidR="00CC2FC0" w:rsidRDefault="00CC2FC0" w:rsidP="00EC085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Títulos en alf">
    <w:altName w:val="Times New Roman"/>
    <w:charset w:val="00"/>
    <w:family w:val="roman"/>
    <w:pitch w:val="default"/>
  </w:font>
  <w:font w:name="Times New Roman (Cuerpo en alfa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1017035"/>
      <w:docPartObj>
        <w:docPartGallery w:val="Page Numbers (Bottom of Page)"/>
        <w:docPartUnique/>
      </w:docPartObj>
    </w:sdtPr>
    <w:sdtEndPr/>
    <w:sdtContent>
      <w:p w14:paraId="63607C71" w14:textId="438D45F6" w:rsidR="00EC0858" w:rsidRDefault="00CC2FC0">
        <w:pPr>
          <w:pStyle w:val="Piedepgina"/>
          <w:jc w:val="right"/>
        </w:pPr>
      </w:p>
    </w:sdtContent>
  </w:sdt>
  <w:p w14:paraId="3E67AFB0" w14:textId="77777777" w:rsidR="00EC0858" w:rsidRDefault="00EC085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5197936"/>
      <w:docPartObj>
        <w:docPartGallery w:val="Page Numbers (Bottom of Page)"/>
        <w:docPartUnique/>
      </w:docPartObj>
    </w:sdtPr>
    <w:sdtEndPr/>
    <w:sdtContent>
      <w:p w14:paraId="1439A049" w14:textId="77777777" w:rsidR="00E92C3E" w:rsidRDefault="00E92C3E">
        <w:pPr>
          <w:pStyle w:val="Piedepgina"/>
          <w:jc w:val="right"/>
        </w:pPr>
        <w:r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1312" behindDoc="0" locked="0" layoutInCell="1" allowOverlap="1" wp14:anchorId="797C42AF" wp14:editId="60C5BEAC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7970</wp:posOffset>
                  </wp:positionV>
                  <wp:extent cx="5780690" cy="525518"/>
                  <wp:effectExtent l="0" t="0" r="0" b="8255"/>
                  <wp:wrapNone/>
                  <wp:docPr id="1215982720" name="Cuadro de texto 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80690" cy="5255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F86F65" w14:textId="29244940" w:rsidR="00E92C3E" w:rsidRPr="00E92C3E" w:rsidRDefault="00E92C3E" w:rsidP="00C7377B">
                              <w:pPr>
                                <w:spacing w:befor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E92C3E">
                                <w:rPr>
                                  <w:b/>
                                  <w:bCs/>
                                </w:rPr>
                                <w:t>Grupo de Ejecución de la Formación Virtual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97C42AF"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alt="&quot;&quot;" style="position:absolute;left:0;text-align:left;margin-left:16.1pt;margin-top:.65pt;width:455.15pt;height:41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" stroked="f">
                  <v:textbox>
                    <w:txbxContent>
                      <w:p w14:paraId="2DF86F65" w14:textId="29244940" w:rsidR="00E92C3E" w:rsidRPr="00E92C3E" w:rsidRDefault="00E92C3E" w:rsidP="00C7377B">
                        <w:pPr>
                          <w:spacing w:before="0"/>
                          <w:jc w:val="center"/>
                          <w:rPr>
                            <w:b/>
                            <w:bCs/>
                          </w:rPr>
                        </w:pPr>
                        <w:r w:rsidRPr="00E92C3E">
                          <w:rPr>
                            <w:b/>
                            <w:bCs/>
                          </w:rPr>
                          <w:t>Grupo de Ejecución de la Formación Virtual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1C6D2AF" w14:textId="6C06CA20" w:rsidR="00E92C3E" w:rsidRDefault="00E92C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1F258" w14:textId="77777777" w:rsidR="00CC2FC0" w:rsidRDefault="00CC2FC0" w:rsidP="00EC0858">
      <w:pPr>
        <w:spacing w:before="0" w:after="0" w:line="240" w:lineRule="auto"/>
      </w:pPr>
      <w:r>
        <w:separator/>
      </w:r>
    </w:p>
  </w:footnote>
  <w:footnote w:type="continuationSeparator" w:id="0">
    <w:p w14:paraId="36FD8258" w14:textId="77777777" w:rsidR="00CC2FC0" w:rsidRDefault="00CC2FC0" w:rsidP="00EC085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A2298" w14:textId="6CBBCF18" w:rsidR="00E92C3E" w:rsidRDefault="00E92C3E">
    <w:pPr>
      <w:pStyle w:val="Encabezado"/>
    </w:pPr>
    <w:r w:rsidRPr="00B314C6">
      <w:rPr>
        <w:noProof/>
      </w:rPr>
      <w:drawing>
        <wp:anchor distT="0" distB="0" distL="114300" distR="114300" simplePos="0" relativeHeight="251659264" behindDoc="0" locked="0" layoutInCell="1" allowOverlap="1" wp14:anchorId="7C04AEC5" wp14:editId="574B5628">
          <wp:simplePos x="0" y="0"/>
          <wp:positionH relativeFrom="margin">
            <wp:posOffset>6201104</wp:posOffset>
          </wp:positionH>
          <wp:positionV relativeFrom="paragraph">
            <wp:posOffset>-168800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áfico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100076"/>
    <w:multiLevelType w:val="hybridMultilevel"/>
    <w:tmpl w:val="E6AC0E7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BB183E"/>
    <w:multiLevelType w:val="hybridMultilevel"/>
    <w:tmpl w:val="873815E6"/>
    <w:lvl w:ilvl="0" w:tplc="1A30052A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4E7463C"/>
    <w:multiLevelType w:val="hybridMultilevel"/>
    <w:tmpl w:val="4F4CA4E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F709DD"/>
    <w:multiLevelType w:val="hybridMultilevel"/>
    <w:tmpl w:val="98E4F6B0"/>
    <w:lvl w:ilvl="0" w:tplc="4C62D69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EA1126"/>
    <w:multiLevelType w:val="hybridMultilevel"/>
    <w:tmpl w:val="05C21EA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EE87A13"/>
    <w:multiLevelType w:val="hybridMultilevel"/>
    <w:tmpl w:val="EF04178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3F0959"/>
    <w:multiLevelType w:val="hybridMultilevel"/>
    <w:tmpl w:val="9DF07FA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0AA453D"/>
    <w:multiLevelType w:val="hybridMultilevel"/>
    <w:tmpl w:val="9DD46DC0"/>
    <w:lvl w:ilvl="0" w:tplc="731802AA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1D21EA8"/>
    <w:multiLevelType w:val="hybridMultilevel"/>
    <w:tmpl w:val="96DE46F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84541C"/>
    <w:multiLevelType w:val="hybridMultilevel"/>
    <w:tmpl w:val="1040A75A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35C33EB"/>
    <w:multiLevelType w:val="hybridMultilevel"/>
    <w:tmpl w:val="1560562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412B07"/>
    <w:multiLevelType w:val="hybridMultilevel"/>
    <w:tmpl w:val="648E044C"/>
    <w:lvl w:ilvl="0" w:tplc="37BCA3F6">
      <w:start w:val="1"/>
      <w:numFmt w:val="decimal"/>
      <w:pStyle w:val="Figura"/>
      <w:lvlText w:val="Figura %1."/>
      <w:lvlJc w:val="left"/>
      <w:pPr>
        <w:ind w:left="397" w:hanging="397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782ADB"/>
    <w:multiLevelType w:val="hybridMultilevel"/>
    <w:tmpl w:val="8EA858B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B7A29F2"/>
    <w:multiLevelType w:val="hybridMultilevel"/>
    <w:tmpl w:val="50AE80F2"/>
    <w:lvl w:ilvl="0" w:tplc="3570572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3AC0167"/>
    <w:multiLevelType w:val="hybridMultilevel"/>
    <w:tmpl w:val="6E7282FA"/>
    <w:lvl w:ilvl="0" w:tplc="F1BC6412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1429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F2D70D5"/>
    <w:multiLevelType w:val="hybridMultilevel"/>
    <w:tmpl w:val="FBD6E8D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A6D769E"/>
    <w:multiLevelType w:val="hybridMultilevel"/>
    <w:tmpl w:val="CD2804E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ED78CF"/>
    <w:multiLevelType w:val="hybridMultilevel"/>
    <w:tmpl w:val="F5CC1AC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39539E7"/>
    <w:multiLevelType w:val="hybridMultilevel"/>
    <w:tmpl w:val="D3ECC3C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538130E"/>
    <w:multiLevelType w:val="hybridMultilevel"/>
    <w:tmpl w:val="8AFEA3B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9E26A79"/>
    <w:multiLevelType w:val="hybridMultilevel"/>
    <w:tmpl w:val="0B9A949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B3C61F0"/>
    <w:multiLevelType w:val="hybridMultilevel"/>
    <w:tmpl w:val="F5205E4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110607D"/>
    <w:multiLevelType w:val="hybridMultilevel"/>
    <w:tmpl w:val="F1D076E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C5D09DB"/>
    <w:multiLevelType w:val="hybridMultilevel"/>
    <w:tmpl w:val="74066D0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165706F"/>
    <w:multiLevelType w:val="hybridMultilevel"/>
    <w:tmpl w:val="456A567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62A0D14"/>
    <w:multiLevelType w:val="hybridMultilevel"/>
    <w:tmpl w:val="4F54AC02"/>
    <w:lvl w:ilvl="0" w:tplc="6F12882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C161D1C"/>
    <w:multiLevelType w:val="multilevel"/>
    <w:tmpl w:val="C1C89772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9"/>
  </w:num>
  <w:num w:numId="2">
    <w:abstractNumId w:val="0"/>
  </w:num>
  <w:num w:numId="3">
    <w:abstractNumId w:val="12"/>
  </w:num>
  <w:num w:numId="4">
    <w:abstractNumId w:val="19"/>
  </w:num>
  <w:num w:numId="5">
    <w:abstractNumId w:val="16"/>
  </w:num>
  <w:num w:numId="6">
    <w:abstractNumId w:val="23"/>
  </w:num>
  <w:num w:numId="7">
    <w:abstractNumId w:val="10"/>
  </w:num>
  <w:num w:numId="8">
    <w:abstractNumId w:val="1"/>
  </w:num>
  <w:num w:numId="9">
    <w:abstractNumId w:val="22"/>
  </w:num>
  <w:num w:numId="10">
    <w:abstractNumId w:val="18"/>
  </w:num>
  <w:num w:numId="11">
    <w:abstractNumId w:val="5"/>
  </w:num>
  <w:num w:numId="12">
    <w:abstractNumId w:val="21"/>
  </w:num>
  <w:num w:numId="13">
    <w:abstractNumId w:val="8"/>
  </w:num>
  <w:num w:numId="14">
    <w:abstractNumId w:val="27"/>
  </w:num>
  <w:num w:numId="15">
    <w:abstractNumId w:val="4"/>
  </w:num>
  <w:num w:numId="16">
    <w:abstractNumId w:val="11"/>
  </w:num>
  <w:num w:numId="17">
    <w:abstractNumId w:val="13"/>
  </w:num>
  <w:num w:numId="18">
    <w:abstractNumId w:val="15"/>
  </w:num>
  <w:num w:numId="19">
    <w:abstractNumId w:val="26"/>
  </w:num>
  <w:num w:numId="20">
    <w:abstractNumId w:val="17"/>
  </w:num>
  <w:num w:numId="21">
    <w:abstractNumId w:val="2"/>
  </w:num>
  <w:num w:numId="22">
    <w:abstractNumId w:val="20"/>
  </w:num>
  <w:num w:numId="23">
    <w:abstractNumId w:val="25"/>
  </w:num>
  <w:num w:numId="24">
    <w:abstractNumId w:val="28"/>
  </w:num>
  <w:num w:numId="25">
    <w:abstractNumId w:val="24"/>
  </w:num>
  <w:num w:numId="26">
    <w:abstractNumId w:val="14"/>
  </w:num>
  <w:num w:numId="27">
    <w:abstractNumId w:val="9"/>
  </w:num>
  <w:num w:numId="28">
    <w:abstractNumId w:val="3"/>
  </w:num>
  <w:num w:numId="29">
    <w:abstractNumId w:val="7"/>
  </w:num>
  <w:num w:numId="30">
    <w:abstractNumId w:val="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7A9"/>
    <w:rsid w:val="000035CA"/>
    <w:rsid w:val="00022ECD"/>
    <w:rsid w:val="00023C5B"/>
    <w:rsid w:val="00024D63"/>
    <w:rsid w:val="000366DA"/>
    <w:rsid w:val="00040172"/>
    <w:rsid w:val="000434FA"/>
    <w:rsid w:val="000444DB"/>
    <w:rsid w:val="00044697"/>
    <w:rsid w:val="0005322D"/>
    <w:rsid w:val="0005476E"/>
    <w:rsid w:val="0006594F"/>
    <w:rsid w:val="00072B1B"/>
    <w:rsid w:val="00082440"/>
    <w:rsid w:val="000973D5"/>
    <w:rsid w:val="000A4731"/>
    <w:rsid w:val="000A4B5D"/>
    <w:rsid w:val="000A5361"/>
    <w:rsid w:val="000B4136"/>
    <w:rsid w:val="000C33E5"/>
    <w:rsid w:val="000C3F4A"/>
    <w:rsid w:val="000C5A51"/>
    <w:rsid w:val="000D5447"/>
    <w:rsid w:val="000F51A5"/>
    <w:rsid w:val="001217BD"/>
    <w:rsid w:val="00123EA6"/>
    <w:rsid w:val="00127C17"/>
    <w:rsid w:val="00157993"/>
    <w:rsid w:val="00160D56"/>
    <w:rsid w:val="001616C5"/>
    <w:rsid w:val="00171F4E"/>
    <w:rsid w:val="0017719B"/>
    <w:rsid w:val="00181C91"/>
    <w:rsid w:val="00182157"/>
    <w:rsid w:val="00194894"/>
    <w:rsid w:val="001A4A12"/>
    <w:rsid w:val="001A6D42"/>
    <w:rsid w:val="001B3C10"/>
    <w:rsid w:val="001B57A6"/>
    <w:rsid w:val="001D5E2F"/>
    <w:rsid w:val="001E2B86"/>
    <w:rsid w:val="001E4CB1"/>
    <w:rsid w:val="001F583B"/>
    <w:rsid w:val="00203367"/>
    <w:rsid w:val="00207C4E"/>
    <w:rsid w:val="0022249E"/>
    <w:rsid w:val="002227A0"/>
    <w:rsid w:val="0022573E"/>
    <w:rsid w:val="00233325"/>
    <w:rsid w:val="0023407C"/>
    <w:rsid w:val="00236F03"/>
    <w:rsid w:val="002401C2"/>
    <w:rsid w:val="002450B6"/>
    <w:rsid w:val="00284FD1"/>
    <w:rsid w:val="00291787"/>
    <w:rsid w:val="00296B7D"/>
    <w:rsid w:val="002B4853"/>
    <w:rsid w:val="002C73B7"/>
    <w:rsid w:val="002D0E97"/>
    <w:rsid w:val="002D1646"/>
    <w:rsid w:val="002E5B3A"/>
    <w:rsid w:val="002F31EE"/>
    <w:rsid w:val="002F7BAC"/>
    <w:rsid w:val="00300F59"/>
    <w:rsid w:val="003064FD"/>
    <w:rsid w:val="003137E4"/>
    <w:rsid w:val="00317075"/>
    <w:rsid w:val="003219FD"/>
    <w:rsid w:val="00322991"/>
    <w:rsid w:val="00344A18"/>
    <w:rsid w:val="00352280"/>
    <w:rsid w:val="00352828"/>
    <w:rsid w:val="00353681"/>
    <w:rsid w:val="003654D3"/>
    <w:rsid w:val="0037202F"/>
    <w:rsid w:val="0038306E"/>
    <w:rsid w:val="003842F1"/>
    <w:rsid w:val="00385B1C"/>
    <w:rsid w:val="0038689E"/>
    <w:rsid w:val="00390991"/>
    <w:rsid w:val="003A0FFD"/>
    <w:rsid w:val="003A41B6"/>
    <w:rsid w:val="003A72E8"/>
    <w:rsid w:val="003B15D0"/>
    <w:rsid w:val="003C435C"/>
    <w:rsid w:val="003C4559"/>
    <w:rsid w:val="003D1FAE"/>
    <w:rsid w:val="003E7363"/>
    <w:rsid w:val="00402C5B"/>
    <w:rsid w:val="00405967"/>
    <w:rsid w:val="0041196A"/>
    <w:rsid w:val="004139C8"/>
    <w:rsid w:val="004207C3"/>
    <w:rsid w:val="00425E49"/>
    <w:rsid w:val="004300AD"/>
    <w:rsid w:val="004376E8"/>
    <w:rsid w:val="00437983"/>
    <w:rsid w:val="00444BF2"/>
    <w:rsid w:val="004554CA"/>
    <w:rsid w:val="004628BC"/>
    <w:rsid w:val="00462D2E"/>
    <w:rsid w:val="00495F48"/>
    <w:rsid w:val="004B15E9"/>
    <w:rsid w:val="004B7652"/>
    <w:rsid w:val="004C2653"/>
    <w:rsid w:val="004C662D"/>
    <w:rsid w:val="004D1E6F"/>
    <w:rsid w:val="004D1EDB"/>
    <w:rsid w:val="004F0542"/>
    <w:rsid w:val="004F30A3"/>
    <w:rsid w:val="0050650A"/>
    <w:rsid w:val="00512394"/>
    <w:rsid w:val="00516CD2"/>
    <w:rsid w:val="0052729E"/>
    <w:rsid w:val="00540F7F"/>
    <w:rsid w:val="005468A8"/>
    <w:rsid w:val="00572AB2"/>
    <w:rsid w:val="00573424"/>
    <w:rsid w:val="0058441F"/>
    <w:rsid w:val="00587980"/>
    <w:rsid w:val="00590D20"/>
    <w:rsid w:val="00594865"/>
    <w:rsid w:val="005A08CC"/>
    <w:rsid w:val="005B0CA0"/>
    <w:rsid w:val="005B5D60"/>
    <w:rsid w:val="005E4B61"/>
    <w:rsid w:val="005E6D77"/>
    <w:rsid w:val="005F0F60"/>
    <w:rsid w:val="00607289"/>
    <w:rsid w:val="006074C9"/>
    <w:rsid w:val="00612F28"/>
    <w:rsid w:val="00617259"/>
    <w:rsid w:val="00624038"/>
    <w:rsid w:val="00653546"/>
    <w:rsid w:val="00656754"/>
    <w:rsid w:val="00677224"/>
    <w:rsid w:val="00680229"/>
    <w:rsid w:val="00690DC5"/>
    <w:rsid w:val="00696224"/>
    <w:rsid w:val="006969B9"/>
    <w:rsid w:val="0069718E"/>
    <w:rsid w:val="006B14D2"/>
    <w:rsid w:val="006B55C4"/>
    <w:rsid w:val="006C4664"/>
    <w:rsid w:val="006C55F3"/>
    <w:rsid w:val="006D5341"/>
    <w:rsid w:val="006E6D23"/>
    <w:rsid w:val="006F2A8F"/>
    <w:rsid w:val="006F6971"/>
    <w:rsid w:val="0070112D"/>
    <w:rsid w:val="0071528F"/>
    <w:rsid w:val="007201C9"/>
    <w:rsid w:val="00723503"/>
    <w:rsid w:val="00746AD1"/>
    <w:rsid w:val="00764D61"/>
    <w:rsid w:val="00773BFC"/>
    <w:rsid w:val="0077557A"/>
    <w:rsid w:val="00780D56"/>
    <w:rsid w:val="00786F16"/>
    <w:rsid w:val="007A27E3"/>
    <w:rsid w:val="007B2854"/>
    <w:rsid w:val="007B5D95"/>
    <w:rsid w:val="007B5EF2"/>
    <w:rsid w:val="007B700E"/>
    <w:rsid w:val="007C00DD"/>
    <w:rsid w:val="007C2DD9"/>
    <w:rsid w:val="007D45E8"/>
    <w:rsid w:val="007F2B44"/>
    <w:rsid w:val="007F79E3"/>
    <w:rsid w:val="00804D03"/>
    <w:rsid w:val="00814F39"/>
    <w:rsid w:val="00815124"/>
    <w:rsid w:val="00815320"/>
    <w:rsid w:val="00822AE8"/>
    <w:rsid w:val="008255A7"/>
    <w:rsid w:val="008306FD"/>
    <w:rsid w:val="008326A1"/>
    <w:rsid w:val="00833499"/>
    <w:rsid w:val="008343D0"/>
    <w:rsid w:val="0083484D"/>
    <w:rsid w:val="008353DB"/>
    <w:rsid w:val="0083604E"/>
    <w:rsid w:val="008423B3"/>
    <w:rsid w:val="0084395D"/>
    <w:rsid w:val="00861D36"/>
    <w:rsid w:val="00872A30"/>
    <w:rsid w:val="008824C6"/>
    <w:rsid w:val="0089468F"/>
    <w:rsid w:val="00894C82"/>
    <w:rsid w:val="00894FF7"/>
    <w:rsid w:val="008971E9"/>
    <w:rsid w:val="008A211B"/>
    <w:rsid w:val="008A456B"/>
    <w:rsid w:val="008B07FC"/>
    <w:rsid w:val="008C079C"/>
    <w:rsid w:val="008C1627"/>
    <w:rsid w:val="008C18FE"/>
    <w:rsid w:val="008C258A"/>
    <w:rsid w:val="008C3103"/>
    <w:rsid w:val="008C3DDB"/>
    <w:rsid w:val="008C7CC5"/>
    <w:rsid w:val="008E1302"/>
    <w:rsid w:val="008F2EA9"/>
    <w:rsid w:val="008F326C"/>
    <w:rsid w:val="008F4C05"/>
    <w:rsid w:val="008F772F"/>
    <w:rsid w:val="00900313"/>
    <w:rsid w:val="00902033"/>
    <w:rsid w:val="0090654A"/>
    <w:rsid w:val="00913AA2"/>
    <w:rsid w:val="00913EEF"/>
    <w:rsid w:val="00915244"/>
    <w:rsid w:val="00917303"/>
    <w:rsid w:val="009205AE"/>
    <w:rsid w:val="00923276"/>
    <w:rsid w:val="0092616B"/>
    <w:rsid w:val="009366E8"/>
    <w:rsid w:val="00943C58"/>
    <w:rsid w:val="0094618D"/>
    <w:rsid w:val="00946EBE"/>
    <w:rsid w:val="00950BFF"/>
    <w:rsid w:val="00951C59"/>
    <w:rsid w:val="009678EB"/>
    <w:rsid w:val="009714D3"/>
    <w:rsid w:val="00974B32"/>
    <w:rsid w:val="0098428C"/>
    <w:rsid w:val="00990035"/>
    <w:rsid w:val="009912FA"/>
    <w:rsid w:val="0099536B"/>
    <w:rsid w:val="009A1EDA"/>
    <w:rsid w:val="009A3B58"/>
    <w:rsid w:val="009B128E"/>
    <w:rsid w:val="009B18A0"/>
    <w:rsid w:val="009B465A"/>
    <w:rsid w:val="009B57D3"/>
    <w:rsid w:val="009C5101"/>
    <w:rsid w:val="009F0F64"/>
    <w:rsid w:val="00A00B19"/>
    <w:rsid w:val="00A0565E"/>
    <w:rsid w:val="00A11EC2"/>
    <w:rsid w:val="00A21858"/>
    <w:rsid w:val="00A2799A"/>
    <w:rsid w:val="00A54452"/>
    <w:rsid w:val="00A61201"/>
    <w:rsid w:val="00A667F5"/>
    <w:rsid w:val="00A67D01"/>
    <w:rsid w:val="00A72866"/>
    <w:rsid w:val="00AD5AAA"/>
    <w:rsid w:val="00AE1AA8"/>
    <w:rsid w:val="00AF3441"/>
    <w:rsid w:val="00B00EFB"/>
    <w:rsid w:val="00B155B6"/>
    <w:rsid w:val="00B41B36"/>
    <w:rsid w:val="00B43735"/>
    <w:rsid w:val="00B45B99"/>
    <w:rsid w:val="00B55C81"/>
    <w:rsid w:val="00B63204"/>
    <w:rsid w:val="00B63931"/>
    <w:rsid w:val="00B66AE6"/>
    <w:rsid w:val="00B75248"/>
    <w:rsid w:val="00B80AEA"/>
    <w:rsid w:val="00B8508E"/>
    <w:rsid w:val="00B8759F"/>
    <w:rsid w:val="00B87D59"/>
    <w:rsid w:val="00B90308"/>
    <w:rsid w:val="00B94CE1"/>
    <w:rsid w:val="00B9538F"/>
    <w:rsid w:val="00B9559F"/>
    <w:rsid w:val="00B9733A"/>
    <w:rsid w:val="00BA20DF"/>
    <w:rsid w:val="00BA39E4"/>
    <w:rsid w:val="00BB016D"/>
    <w:rsid w:val="00BB207C"/>
    <w:rsid w:val="00BB336E"/>
    <w:rsid w:val="00BB3F2A"/>
    <w:rsid w:val="00BC20BA"/>
    <w:rsid w:val="00BC723A"/>
    <w:rsid w:val="00BD0A04"/>
    <w:rsid w:val="00BD3C24"/>
    <w:rsid w:val="00BE29A7"/>
    <w:rsid w:val="00BF2E8A"/>
    <w:rsid w:val="00C05612"/>
    <w:rsid w:val="00C17896"/>
    <w:rsid w:val="00C407C1"/>
    <w:rsid w:val="00C432EF"/>
    <w:rsid w:val="00C440DD"/>
    <w:rsid w:val="00C467A9"/>
    <w:rsid w:val="00C50664"/>
    <w:rsid w:val="00C5146D"/>
    <w:rsid w:val="00C55A4C"/>
    <w:rsid w:val="00C63DEC"/>
    <w:rsid w:val="00C64C40"/>
    <w:rsid w:val="00C66982"/>
    <w:rsid w:val="00C7377B"/>
    <w:rsid w:val="00C777FF"/>
    <w:rsid w:val="00C82BDA"/>
    <w:rsid w:val="00CA53DA"/>
    <w:rsid w:val="00CB06A5"/>
    <w:rsid w:val="00CB3DD6"/>
    <w:rsid w:val="00CB4123"/>
    <w:rsid w:val="00CB479E"/>
    <w:rsid w:val="00CC0916"/>
    <w:rsid w:val="00CC2FC0"/>
    <w:rsid w:val="00CD7A8B"/>
    <w:rsid w:val="00CE2C4A"/>
    <w:rsid w:val="00CE371B"/>
    <w:rsid w:val="00CF01EC"/>
    <w:rsid w:val="00D02957"/>
    <w:rsid w:val="00D1120A"/>
    <w:rsid w:val="00D13AA7"/>
    <w:rsid w:val="00D13E46"/>
    <w:rsid w:val="00D16756"/>
    <w:rsid w:val="00D4248E"/>
    <w:rsid w:val="00D47237"/>
    <w:rsid w:val="00D55F04"/>
    <w:rsid w:val="00D578C7"/>
    <w:rsid w:val="00D672C1"/>
    <w:rsid w:val="00D77283"/>
    <w:rsid w:val="00D77E5E"/>
    <w:rsid w:val="00D8180B"/>
    <w:rsid w:val="00D92EC4"/>
    <w:rsid w:val="00DB4017"/>
    <w:rsid w:val="00DC10D3"/>
    <w:rsid w:val="00DE2964"/>
    <w:rsid w:val="00DF7025"/>
    <w:rsid w:val="00E26A4C"/>
    <w:rsid w:val="00E4165A"/>
    <w:rsid w:val="00E5020B"/>
    <w:rsid w:val="00E5193B"/>
    <w:rsid w:val="00E611DA"/>
    <w:rsid w:val="00E907EC"/>
    <w:rsid w:val="00E92545"/>
    <w:rsid w:val="00E92C3E"/>
    <w:rsid w:val="00EA0555"/>
    <w:rsid w:val="00EA3CF5"/>
    <w:rsid w:val="00EA42CD"/>
    <w:rsid w:val="00EB482A"/>
    <w:rsid w:val="00EB7826"/>
    <w:rsid w:val="00EC0858"/>
    <w:rsid w:val="00EC279D"/>
    <w:rsid w:val="00ED758B"/>
    <w:rsid w:val="00EE4C61"/>
    <w:rsid w:val="00EF2701"/>
    <w:rsid w:val="00EF4662"/>
    <w:rsid w:val="00EF6BF2"/>
    <w:rsid w:val="00F02D19"/>
    <w:rsid w:val="00F03F98"/>
    <w:rsid w:val="00F043E0"/>
    <w:rsid w:val="00F11803"/>
    <w:rsid w:val="00F20C11"/>
    <w:rsid w:val="00F24245"/>
    <w:rsid w:val="00F26557"/>
    <w:rsid w:val="00F35D2B"/>
    <w:rsid w:val="00F36C9D"/>
    <w:rsid w:val="00F471F9"/>
    <w:rsid w:val="00F66A8E"/>
    <w:rsid w:val="00F731F5"/>
    <w:rsid w:val="00F76EA4"/>
    <w:rsid w:val="00F938DA"/>
    <w:rsid w:val="00F94EC5"/>
    <w:rsid w:val="00FA0555"/>
    <w:rsid w:val="00FA3367"/>
    <w:rsid w:val="00FA3F9E"/>
    <w:rsid w:val="00FB7C3E"/>
    <w:rsid w:val="00FE127C"/>
    <w:rsid w:val="00FF19B1"/>
    <w:rsid w:val="00FF2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960B31"/>
  <w15:chartTrackingRefBased/>
  <w15:docId w15:val="{9A6F3443-A881-4B7A-BCCD-CDB81EE81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6D42"/>
    <w:pPr>
      <w:spacing w:before="160" w:after="120" w:line="360" w:lineRule="auto"/>
      <w:ind w:firstLine="709"/>
    </w:pPr>
    <w:rPr>
      <w:sz w:val="28"/>
    </w:rPr>
  </w:style>
  <w:style w:type="paragraph" w:styleId="Ttulo1">
    <w:name w:val="heading 1"/>
    <w:basedOn w:val="Ttulo"/>
    <w:next w:val="Normal"/>
    <w:link w:val="Ttulo1Car"/>
    <w:autoRedefine/>
    <w:uiPriority w:val="9"/>
    <w:qFormat/>
    <w:rsid w:val="00353681"/>
    <w:pPr>
      <w:numPr>
        <w:numId w:val="1"/>
      </w:numPr>
      <w:shd w:val="clear" w:color="auto" w:fill="FFFFFF"/>
      <w:spacing w:before="280" w:after="120"/>
      <w:ind w:left="0" w:firstLine="0"/>
      <w:outlineLvl w:val="0"/>
    </w:pPr>
    <w:rPr>
      <w:rFonts w:ascii="Calibri" w:eastAsia="Times New Roman" w:hAnsi="Calibri" w:cs="Times New Roman (Títulos en alf"/>
      <w:b/>
      <w:color w:val="000000" w:themeColor="text1"/>
      <w:kern w:val="0"/>
      <w:sz w:val="36"/>
      <w:szCs w:val="32"/>
      <w:lang w:val="es-419" w:eastAsia="es-CO"/>
      <w14:ligatures w14:val="non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7F2B44"/>
    <w:pPr>
      <w:keepNext/>
      <w:keepLines/>
      <w:numPr>
        <w:ilvl w:val="1"/>
        <w:numId w:val="1"/>
      </w:numPr>
      <w:spacing w:before="200" w:line="240" w:lineRule="auto"/>
      <w:ind w:left="0" w:firstLine="0"/>
      <w:outlineLvl w:val="1"/>
    </w:pPr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paragraph" w:styleId="Ttulo3">
    <w:name w:val="heading 3"/>
    <w:basedOn w:val="Ttulo2"/>
    <w:next w:val="Normal"/>
    <w:link w:val="Ttulo3Car"/>
    <w:autoRedefine/>
    <w:uiPriority w:val="9"/>
    <w:unhideWhenUsed/>
    <w:qFormat/>
    <w:rsid w:val="00951C59"/>
    <w:pPr>
      <w:numPr>
        <w:ilvl w:val="0"/>
        <w:numId w:val="0"/>
      </w:numPr>
      <w:spacing w:before="360" w:after="0"/>
      <w:outlineLvl w:val="2"/>
    </w:pPr>
    <w:rPr>
      <w:iCs/>
      <w:szCs w:val="24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1B57A6"/>
    <w:pPr>
      <w:spacing w:before="120" w:after="160"/>
      <w:outlineLvl w:val="3"/>
    </w:pPr>
    <w:rPr>
      <w:iCs w:val="0"/>
      <w:sz w:val="28"/>
    </w:rPr>
  </w:style>
  <w:style w:type="paragraph" w:styleId="Ttulo5">
    <w:name w:val="heading 5"/>
    <w:basedOn w:val="Ttulo4"/>
    <w:next w:val="Normal"/>
    <w:link w:val="Ttulo5Car"/>
    <w:uiPriority w:val="9"/>
    <w:unhideWhenUsed/>
    <w:qFormat/>
    <w:rsid w:val="00746AD1"/>
    <w:pPr>
      <w:spacing w:before="40" w:after="360"/>
      <w:outlineLvl w:val="4"/>
    </w:pPr>
  </w:style>
  <w:style w:type="paragraph" w:styleId="Ttulo6">
    <w:name w:val="heading 6"/>
    <w:basedOn w:val="Ttulo5"/>
    <w:next w:val="Normal"/>
    <w:link w:val="Ttulo6Car"/>
    <w:uiPriority w:val="9"/>
    <w:semiHidden/>
    <w:unhideWhenUsed/>
    <w:rsid w:val="00C7377B"/>
    <w:pPr>
      <w:spacing w:after="0"/>
      <w:outlineLvl w:val="5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67A9"/>
    <w:pPr>
      <w:ind w:left="720"/>
      <w:contextualSpacing/>
    </w:pPr>
  </w:style>
  <w:style w:type="paragraph" w:customStyle="1" w:styleId="TituloPortada">
    <w:name w:val="Titulo Portada"/>
    <w:basedOn w:val="Normal"/>
    <w:rsid w:val="00C407C1"/>
    <w:pPr>
      <w:spacing w:line="240" w:lineRule="auto"/>
    </w:pPr>
    <w:rPr>
      <w:b/>
      <w:color w:val="FFFFFF" w:themeColor="background1"/>
      <w:sz w:val="72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353681"/>
    <w:rPr>
      <w:rFonts w:ascii="Calibri" w:eastAsia="Times New Roman" w:hAnsi="Calibri" w:cs="Times New Roman (Títulos en alf"/>
      <w:b/>
      <w:color w:val="000000" w:themeColor="text1"/>
      <w:spacing w:val="-10"/>
      <w:kern w:val="0"/>
      <w:sz w:val="36"/>
      <w:szCs w:val="32"/>
      <w:shd w:val="clear" w:color="auto" w:fill="FFFFFF"/>
      <w:lang w:val="es-419" w:eastAsia="es-CO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7F2B44"/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203367"/>
    <w:rPr>
      <w:rFonts w:ascii="Calibri" w:eastAsiaTheme="majorEastAsia" w:hAnsi="Calibri" w:cstheme="majorBidi"/>
      <w:b/>
      <w:iCs/>
      <w:color w:val="3B3838" w:themeColor="background2" w:themeShade="40"/>
      <w:kern w:val="0"/>
      <w:sz w:val="32"/>
      <w:szCs w:val="24"/>
      <w:lang w:val="es-419" w:eastAsia="es-CO"/>
      <w14:ligatures w14:val="none"/>
    </w:rPr>
  </w:style>
  <w:style w:type="paragraph" w:styleId="Listaconvietas">
    <w:name w:val="List Bullet"/>
    <w:basedOn w:val="Normal"/>
    <w:uiPriority w:val="99"/>
    <w:semiHidden/>
    <w:unhideWhenUsed/>
    <w:rsid w:val="00C407C1"/>
    <w:pPr>
      <w:numPr>
        <w:numId w:val="2"/>
      </w:numPr>
      <w:contextualSpacing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Extranjerismo">
    <w:name w:val="Extranjerismo"/>
    <w:basedOn w:val="Fuentedeprrafopredeter"/>
    <w:uiPriority w:val="1"/>
    <w:qFormat/>
    <w:rsid w:val="00D13E46"/>
    <w:rPr>
      <w:spacing w:val="20"/>
      <w:lang w:val="en-US"/>
    </w:rPr>
  </w:style>
  <w:style w:type="paragraph" w:customStyle="1" w:styleId="Figura">
    <w:name w:val="Figura"/>
    <w:basedOn w:val="Normal"/>
    <w:next w:val="Normal"/>
    <w:link w:val="FiguraCar"/>
    <w:autoRedefine/>
    <w:qFormat/>
    <w:rsid w:val="003A72E8"/>
    <w:pPr>
      <w:numPr>
        <w:numId w:val="3"/>
      </w:numPr>
      <w:ind w:left="993" w:firstLine="0"/>
      <w:jc w:val="center"/>
    </w:pPr>
    <w:rPr>
      <w:rFonts w:ascii="Calibri" w:hAnsi="Calibri" w:cs="Times New Roman (Cuerpo en alfa"/>
      <w:color w:val="000000" w:themeColor="text1"/>
      <w:kern w:val="0"/>
      <w:szCs w:val="24"/>
      <w:lang w:eastAsia="es-CO"/>
      <w14:ligatures w14:val="none"/>
    </w:rPr>
  </w:style>
  <w:style w:type="character" w:customStyle="1" w:styleId="FiguraCar">
    <w:name w:val="Figura Car"/>
    <w:basedOn w:val="Fuentedeprrafopredeter"/>
    <w:link w:val="Figura"/>
    <w:rsid w:val="003A72E8"/>
    <w:rPr>
      <w:rFonts w:ascii="Calibri" w:hAnsi="Calibri" w:cs="Times New Roman (Cuerpo en alfa"/>
      <w:color w:val="000000" w:themeColor="text1"/>
      <w:kern w:val="0"/>
      <w:sz w:val="28"/>
      <w:szCs w:val="24"/>
      <w:lang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1B57A6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rsid w:val="00746AD1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abla">
    <w:name w:val="Tabla"/>
    <w:basedOn w:val="Normal"/>
    <w:next w:val="Normal"/>
    <w:link w:val="TablaCar"/>
    <w:qFormat/>
    <w:rsid w:val="00F24245"/>
    <w:pPr>
      <w:numPr>
        <w:numId w:val="4"/>
      </w:numPr>
      <w:spacing w:before="240" w:line="240" w:lineRule="auto"/>
      <w:ind w:left="1134" w:hanging="1134"/>
    </w:pPr>
    <w:rPr>
      <w:rFonts w:ascii="Calibri" w:hAnsi="Calibri"/>
      <w:iCs/>
      <w:color w:val="000000" w:themeColor="text1"/>
      <w:kern w:val="0"/>
      <w:szCs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90D20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0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ablaCar">
    <w:name w:val="Tabla Car"/>
    <w:basedOn w:val="Fuentedeprrafopredeter"/>
    <w:link w:val="Tabla"/>
    <w:rsid w:val="00F24245"/>
    <w:rPr>
      <w:rFonts w:ascii="Calibri" w:hAnsi="Calibri"/>
      <w:iCs/>
      <w:color w:val="000000" w:themeColor="text1"/>
      <w:kern w:val="0"/>
      <w:sz w:val="28"/>
      <w:szCs w:val="24"/>
      <w14:ligatures w14:val="none"/>
    </w:rPr>
  </w:style>
  <w:style w:type="table" w:customStyle="1" w:styleId="SENA">
    <w:name w:val="SENA"/>
    <w:basedOn w:val="Tablanormal"/>
    <w:uiPriority w:val="99"/>
    <w:rsid w:val="00F24245"/>
    <w:pPr>
      <w:spacing w:after="0" w:line="240" w:lineRule="auto"/>
    </w:pPr>
    <w:rPr>
      <w:rFonts w:ascii="Calibri" w:hAnsi="Calibri"/>
      <w:kern w:val="0"/>
      <w:sz w:val="28"/>
      <w14:ligatures w14:val="none"/>
    </w:rPr>
    <w:tblPr>
      <w:tblStyleRow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pPr>
        <w:wordWrap/>
        <w:spacing w:beforeLines="0" w:before="120" w:beforeAutospacing="0" w:afterLines="0" w:after="120" w:afterAutospacing="0"/>
      </w:pPr>
      <w:rPr>
        <w:b/>
      </w:rPr>
      <w:tblPr/>
      <w:tcPr>
        <w:shd w:val="clear" w:color="auto" w:fill="BFBFBF" w:themeFill="background1" w:themeFillShade="BF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240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25E49"/>
    <w:rPr>
      <w:color w:val="1F3864" w:themeColor="accent1" w:themeShade="80"/>
      <w:u w:val="single"/>
    </w:rPr>
  </w:style>
  <w:style w:type="paragraph" w:customStyle="1" w:styleId="Video">
    <w:name w:val="Video"/>
    <w:basedOn w:val="Normal"/>
    <w:next w:val="Normal"/>
    <w:link w:val="VideoCar"/>
    <w:qFormat/>
    <w:rsid w:val="00425E49"/>
    <w:pPr>
      <w:numPr>
        <w:numId w:val="5"/>
      </w:numPr>
      <w:spacing w:before="240"/>
      <w:ind w:left="1134" w:hanging="1134"/>
      <w:jc w:val="center"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VideoCar">
    <w:name w:val="Video Car"/>
    <w:basedOn w:val="Fuentedeprrafopredeter"/>
    <w:link w:val="Video"/>
    <w:rsid w:val="00425E49"/>
    <w:rPr>
      <w:rFonts w:ascii="Calibri" w:hAnsi="Calibri"/>
      <w:color w:val="000000" w:themeColor="text1"/>
      <w:kern w:val="0"/>
      <w:sz w:val="28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182157"/>
    <w:rPr>
      <w:color w:val="605E5C"/>
      <w:shd w:val="clear" w:color="auto" w:fill="E1DFDD"/>
    </w:rPr>
  </w:style>
  <w:style w:type="table" w:styleId="Tablaconcuadrcula4-nfasis3">
    <w:name w:val="Grid Table 4 Accent 3"/>
    <w:basedOn w:val="Tablanormal"/>
    <w:uiPriority w:val="49"/>
    <w:rsid w:val="00CE2C4A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as">
    <w:name w:val="Tablas"/>
    <w:qFormat/>
    <w:rsid w:val="00CE2C4A"/>
    <w:pPr>
      <w:spacing w:after="0" w:line="360" w:lineRule="auto"/>
    </w:pPr>
    <w:rPr>
      <w:rFonts w:ascii="Arial" w:hAnsi="Arial"/>
      <w:bCs/>
      <w:color w:val="0D0D0D" w:themeColor="text1" w:themeTint="F2"/>
      <w:kern w:val="0"/>
      <w:sz w:val="21"/>
      <w:szCs w:val="24"/>
      <w14:ligatures w14:val="none"/>
    </w:rPr>
  </w:style>
  <w:style w:type="paragraph" w:customStyle="1" w:styleId="TextoTablas">
    <w:name w:val="Texto_Tablas"/>
    <w:basedOn w:val="Normal"/>
    <w:qFormat/>
    <w:rsid w:val="00F36C9D"/>
    <w:pPr>
      <w:spacing w:line="240" w:lineRule="auto"/>
      <w:ind w:firstLine="0"/>
    </w:pPr>
    <w:rPr>
      <w:rFonts w:ascii="Calibri" w:hAnsi="Calibri"/>
      <w:kern w:val="0"/>
      <w:sz w:val="24"/>
      <w:lang w:val="es-419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434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434FA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0434FA"/>
    <w:pPr>
      <w:spacing w:after="100"/>
      <w:ind w:left="560"/>
    </w:pPr>
  </w:style>
  <w:style w:type="paragraph" w:styleId="TtuloTDC">
    <w:name w:val="TOC Heading"/>
    <w:basedOn w:val="Ttulo1"/>
    <w:next w:val="Normal"/>
    <w:uiPriority w:val="39"/>
    <w:unhideWhenUsed/>
    <w:qFormat/>
    <w:rsid w:val="00EC0858"/>
    <w:pPr>
      <w:keepNext/>
      <w:keepLines/>
      <w:numPr>
        <w:numId w:val="0"/>
      </w:numPr>
      <w:shd w:val="clear" w:color="auto" w:fill="auto"/>
      <w:spacing w:before="240" w:after="0" w:line="259" w:lineRule="auto"/>
      <w:contextualSpacing w:val="0"/>
      <w:outlineLvl w:val="9"/>
    </w:pPr>
    <w:rPr>
      <w:rFonts w:eastAsiaTheme="majorEastAsia" w:cstheme="majorBidi"/>
      <w:spacing w:val="0"/>
      <w:sz w:val="32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0858"/>
    <w:rPr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0858"/>
    <w:rPr>
      <w:sz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377B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itulosgenerales">
    <w:name w:val="Titulos generales"/>
    <w:basedOn w:val="Ttulo1"/>
    <w:qFormat/>
    <w:rsid w:val="007F2B44"/>
    <w:pPr>
      <w:pageBreakBefore/>
      <w:numPr>
        <w:numId w:val="0"/>
      </w:numPr>
      <w:spacing w:line="360" w:lineRule="auto"/>
    </w:pPr>
    <w:rPr>
      <w:spacing w:val="0"/>
    </w:rPr>
  </w:style>
  <w:style w:type="paragraph" w:styleId="Cita">
    <w:name w:val="Quote"/>
    <w:basedOn w:val="Normal"/>
    <w:next w:val="Normal"/>
    <w:link w:val="CitaCar"/>
    <w:uiPriority w:val="29"/>
    <w:qFormat/>
    <w:rsid w:val="00B9030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90308"/>
    <w:rPr>
      <w:i/>
      <w:iCs/>
      <w:color w:val="404040" w:themeColor="text1" w:themeTint="BF"/>
      <w:sz w:val="28"/>
    </w:rPr>
  </w:style>
  <w:style w:type="character" w:styleId="Hipervnculovisitado">
    <w:name w:val="FollowedHyperlink"/>
    <w:basedOn w:val="Fuentedeprrafopredeter"/>
    <w:uiPriority w:val="99"/>
    <w:semiHidden/>
    <w:unhideWhenUsed/>
    <w:rsid w:val="002333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35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cmineria.com.co/wp-content/uploads/2024/05/COP16-Paz-con-la-naturaleza-1.pdf" TargetMode="External"/><Relationship Id="rId18" Type="http://schemas.openxmlformats.org/officeDocument/2006/relationships/hyperlink" Target="https://wwflac.awsassets.panda.org/downloads/abc-del-marco-global-de-biodiversidad-kunming-montreal-cop16.pdf" TargetMode="External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www.cop16colombia.com/es/wp-content/uploads/2024/07/Los-regalos-que-nos-da-la-naturaleza-para-vivir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hyperlink" Target="https://www.undp.org/es/colombia/noticias/cop-16-oportunidad-unica-colombia-avance-construccion-paz-naturaleza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google.com.br/books/edition/Kit_pedag%C3%B3gico_sobre_biodiversidad/fJMnDwAAQBAJ?hl=es&amp;gbpv=1&amp;dq=COP+16+biodiversidad&amp;printsec=frontcover" TargetMode="External"/><Relationship Id="rId20" Type="http://schemas.openxmlformats.org/officeDocument/2006/relationships/hyperlink" Target="https://www.cop16colombia.com/es/wp-content/uploads/2024/07/Como-se-toman-las-decisiones-en-la-COP-de-Biodiversidad.pdf" TargetMode="External"/><Relationship Id="rId29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cop16colombia.com/es/wp-content/uploads/2024/08/Retos-y-oportunidades-en-Colombia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wwf.org.co/?389912/que-es-la-cop16-biodiversidad-siglas-terminos" TargetMode="External"/><Relationship Id="rId23" Type="http://schemas.openxmlformats.org/officeDocument/2006/relationships/hyperlink" Target="https://www.cop16colombia.com/es/wp-content/uploads/2024/07/NOTAS_DIDACTICAS_ENSENA_A_TUS_AMIGOS_Y_FAMILIA_SOBRE_COP16.pdf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hyperlink" Target="https://www.cop16colombia.com/es/wp-content/uploads/2024/08/ABC_COP16_AGO.pdf" TargetMode="External"/><Relationship Id="rId31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youtube.com/watch?v=9iLS78WX36A&amp;ab_channel=ForoNacionalAmbiental" TargetMode="External"/><Relationship Id="rId22" Type="http://schemas.openxmlformats.org/officeDocument/2006/relationships/hyperlink" Target="https://www.cop16colombia.com/es/wp-content/uploads/2024/07/Niveles-de-la-biodiversidad.pdf" TargetMode="External"/><Relationship Id="rId27" Type="http://schemas.openxmlformats.org/officeDocument/2006/relationships/fontTable" Target="fontTable.xml"/><Relationship Id="rId30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8AB44A3-7C62-4BD2-82ED-8ABC209970F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AA00AE4-A6D4-4200-B8D1-B455DD2E0C33}"/>
</file>

<file path=customXml/itemProps3.xml><?xml version="1.0" encoding="utf-8"?>
<ds:datastoreItem xmlns:ds="http://schemas.openxmlformats.org/officeDocument/2006/customXml" ds:itemID="{758E178C-6747-4399-A055-7280B7747365}"/>
</file>

<file path=customXml/itemProps4.xml><?xml version="1.0" encoding="utf-8"?>
<ds:datastoreItem xmlns:ds="http://schemas.openxmlformats.org/officeDocument/2006/customXml" ds:itemID="{540A8B5F-467B-4047-822E-93FAD490E98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35</Pages>
  <Words>5885</Words>
  <Characters>32372</Characters>
  <Application>Microsoft Office Word</Application>
  <DocSecurity>0</DocSecurity>
  <Lines>269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Introducción a la COP16 y la biodiversidad</vt:lpstr>
    </vt:vector>
  </TitlesOfParts>
  <Company/>
  <LinksUpToDate>false</LinksUpToDate>
  <CharactersWithSpaces>38181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Introducción a la COP16 y la biodiversidad</dc:title>
  <dc:subject/>
  <dc:creator>SENA</dc:creator>
  <cp:keywords>Introducción a la COP16 y la biodiversidad</cp:keywords>
  <dc:description/>
  <cp:lastModifiedBy>Marcela</cp:lastModifiedBy>
  <cp:revision>66</cp:revision>
  <cp:lastPrinted>2024-09-26T16:23:00Z</cp:lastPrinted>
  <dcterms:created xsi:type="dcterms:W3CDTF">2024-05-03T15:30:00Z</dcterms:created>
  <dcterms:modified xsi:type="dcterms:W3CDTF">2024-09-26T16:24:00Z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