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7D3AE0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240"/>
        <w:gridCol w:w="195"/>
        <w:gridCol w:w="90"/>
        <w:gridCol w:w="600"/>
      </w:tblGrid>
      <w:tr w:rsidR="00F8304E" w:rsidRPr="007D3AE0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F74F1E" w:rsidRPr="007D3AE0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noProof/>
                <w:color w:val="000000" w:themeColor="text1"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7D3AE0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40F15C93" w14:textId="77777777" w:rsidR="00F74F1E" w:rsidRPr="007D3AE0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ACTIVIDAD DIDÁCTICA CUESTIONARIO</w:t>
            </w:r>
          </w:p>
          <w:p w14:paraId="067945C1" w14:textId="77777777" w:rsidR="00F74F1E" w:rsidRPr="007D3AE0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F74F1E" w:rsidRPr="007D3AE0" w:rsidRDefault="00F74F1E">
            <w:pPr>
              <w:spacing w:after="16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55F41C8A" w:rsidR="00F74F1E" w:rsidRPr="007D3AE0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</w:t>
            </w:r>
            <w:r w:rsidR="008A7F1A"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be estar la redacción en segunda</w:t>
            </w: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 persona.</w:t>
            </w:r>
          </w:p>
          <w:p w14:paraId="375F0F49" w14:textId="77777777" w:rsidR="00F74F1E" w:rsidRPr="007D3AE0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7D3AE0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7D3AE0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7D3AE0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7D3AE0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7D3AE0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7D3AE0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Instrucciones para el aprendiz</w:t>
            </w:r>
          </w:p>
          <w:p w14:paraId="687915A8" w14:textId="77777777" w:rsidR="00F74F1E" w:rsidRPr="007D3AE0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0840CBD7" w14:textId="77777777" w:rsidR="00F74F1E" w:rsidRPr="007D3AE0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7620" w:type="dxa"/>
            <w:gridSpan w:val="8"/>
          </w:tcPr>
          <w:p w14:paraId="38D8A99C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6AEF897B" w14:textId="06EF6458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  <w:shd w:val="clear" w:color="auto" w:fill="FFE599"/>
              </w:rPr>
            </w:pPr>
            <w:r w:rsidRPr="007D3AE0">
              <w:rPr>
                <w:rFonts w:eastAsia="Calibri"/>
                <w:i/>
                <w:color w:val="000000" w:themeColor="text1"/>
                <w:sz w:val="20"/>
                <w:szCs w:val="20"/>
              </w:rPr>
              <w:t>Esta actividad le permitirá determinar el grado de apropiación de los contenidos del componente formativo:</w:t>
            </w:r>
            <w:r w:rsidRPr="007D3AE0">
              <w:rPr>
                <w:color w:val="000000" w:themeColor="text1"/>
                <w:sz w:val="20"/>
                <w:szCs w:val="20"/>
              </w:rPr>
              <w:t xml:space="preserve"> </w:t>
            </w:r>
            <w:r w:rsidR="0052441B" w:rsidRPr="007D3AE0">
              <w:rPr>
                <w:sz w:val="20"/>
                <w:szCs w:val="20"/>
              </w:rPr>
              <w:t>Introducción y aspectos básicos de la asociatividad rural</w:t>
            </w:r>
          </w:p>
          <w:p w14:paraId="027A1C4A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219BE5E0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i/>
                <w:color w:val="000000" w:themeColor="text1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344BFE2B" w14:textId="04EF9A9D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i/>
                <w:color w:val="000000" w:themeColor="text1"/>
                <w:sz w:val="20"/>
                <w:szCs w:val="20"/>
              </w:rPr>
              <w:t>Lea la pregunta de cada ítem y seleccione la respuesta correcta.</w:t>
            </w:r>
          </w:p>
          <w:p w14:paraId="62627715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767F5B0F" w14:textId="77777777" w:rsidR="00F74F1E" w:rsidRPr="007D3AE0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9A0F5D" w:rsidRPr="007D3AE0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A0F5D" w:rsidRPr="007D3AE0" w:rsidRDefault="009A0F5D" w:rsidP="009A0F5D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8"/>
            <w:shd w:val="clear" w:color="auto" w:fill="auto"/>
            <w:vAlign w:val="center"/>
          </w:tcPr>
          <w:p w14:paraId="77EE4804" w14:textId="4B97B75E" w:rsidR="009A0F5D" w:rsidRPr="007D3AE0" w:rsidRDefault="009A0F5D" w:rsidP="009A0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D3AE0">
              <w:rPr>
                <w:color w:val="auto"/>
                <w:sz w:val="20"/>
                <w:szCs w:val="20"/>
              </w:rPr>
              <w:t>Asociatividad rural</w:t>
            </w:r>
          </w:p>
        </w:tc>
      </w:tr>
      <w:tr w:rsidR="009A0F5D" w:rsidRPr="007D3AE0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A0F5D" w:rsidRPr="007D3AE0" w:rsidRDefault="009A0F5D" w:rsidP="009A0F5D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8"/>
            <w:vAlign w:val="center"/>
          </w:tcPr>
          <w:p w14:paraId="48FF7865" w14:textId="58EB9ADD" w:rsidR="009A0F5D" w:rsidRPr="007D3AE0" w:rsidRDefault="009A0F5D" w:rsidP="009A0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7D3AE0">
              <w:rPr>
                <w:color w:val="auto"/>
                <w:sz w:val="20"/>
                <w:szCs w:val="20"/>
              </w:rPr>
              <w:t>Identificar  la asociatividad, los procesos fundamentales para su constitución y los beneficios que se obtienen.</w:t>
            </w:r>
          </w:p>
        </w:tc>
      </w:tr>
      <w:tr w:rsidR="00F8304E" w:rsidRPr="007D3AE0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F74F1E" w:rsidRPr="007D3AE0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PREGUNTAS</w:t>
            </w:r>
          </w:p>
        </w:tc>
      </w:tr>
      <w:tr w:rsidR="00F8304E" w:rsidRPr="007D3AE0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74F1E" w:rsidRPr="007D3AE0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8B5B262" w:rsidR="00F74F1E" w:rsidRPr="002907F9" w:rsidRDefault="00032A98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2907F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es la asociatividad rural?</w:t>
            </w:r>
          </w:p>
        </w:tc>
        <w:tc>
          <w:tcPr>
            <w:tcW w:w="2160" w:type="dxa"/>
            <w:gridSpan w:val="5"/>
          </w:tcPr>
          <w:p w14:paraId="56B1DBDC" w14:textId="77777777" w:rsidR="00F74F1E" w:rsidRPr="007D3AE0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Rta(s) correcta(s) (x)</w:t>
            </w:r>
          </w:p>
        </w:tc>
      </w:tr>
      <w:tr w:rsidR="00F8304E" w:rsidRPr="007D3AE0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A182895" w:rsidR="00F74F1E" w:rsidRPr="007D3AE0" w:rsidRDefault="00CC01B4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busca eliminar por completo la identidad cultural de los campesinos</w:t>
            </w:r>
            <w:r w:rsidR="002907F9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F74F1E" w:rsidRPr="007D3AE0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B363431" w:rsidR="00F74F1E" w:rsidRPr="007D3AE0" w:rsidRDefault="001408F6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busca que los productos sean más difíciles para la venta.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F74F1E" w:rsidRPr="007D3AE0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904453B" w14:textId="77777777" w:rsidR="00032A98" w:rsidRPr="007D3AE0" w:rsidRDefault="00032A98" w:rsidP="00032A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es la organización voluntaria de productores rurales para unir esfuerzos, compartir recursos y trabajar en conjunto con el fin de mejorar su producción, comercialización y calidad de vida.</w:t>
            </w:r>
          </w:p>
          <w:p w14:paraId="563DD3D1" w14:textId="62F96884" w:rsidR="00F74F1E" w:rsidRPr="007D3AE0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3DD0132A" w:rsidR="00F74F1E" w:rsidRPr="007D3AE0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359CE4E" w:rsidR="00F74F1E" w:rsidRPr="007D3AE0" w:rsidRDefault="001408F6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busca que los productores no mejoren los procesos de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152B73E9" w:rsidR="00F74F1E" w:rsidRPr="007D3AE0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491A3F6B" w14:textId="57D011FD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74BA9300" w14:textId="469023BA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74F1E" w:rsidRPr="007D3AE0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36D485E" w:rsidR="00F74F1E" w:rsidRPr="002907F9" w:rsidRDefault="00032A98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2907F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¿Por qué es importante asociarse en el campo?</w:t>
            </w:r>
          </w:p>
        </w:tc>
        <w:tc>
          <w:tcPr>
            <w:tcW w:w="2167" w:type="dxa"/>
            <w:gridSpan w:val="6"/>
            <w:tcBorders>
              <w:right w:val="single" w:sz="4" w:space="0" w:color="auto"/>
            </w:tcBorders>
          </w:tcPr>
          <w:p w14:paraId="638DC80B" w14:textId="77777777" w:rsidR="00F74F1E" w:rsidRPr="007D3AE0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738AEEAA" w14:textId="731FFCA1" w:rsidR="00032A98" w:rsidRPr="007D3AE0" w:rsidRDefault="00032A98" w:rsidP="00032A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permite a los pequeños productores enfrentar juntos los desafíos del mercado</w:t>
            </w:r>
            <w:r w:rsidR="007D3AE0"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y fortalecer su posición frente a compradores y políticas públicas.</w:t>
            </w:r>
          </w:p>
          <w:p w14:paraId="687C2C8F" w14:textId="0607ED3F" w:rsidR="00F74F1E" w:rsidRPr="007D3AE0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</w:tcPr>
          <w:p w14:paraId="7EC64AC1" w14:textId="727C0520" w:rsidR="00F74F1E" w:rsidRPr="007D3AE0" w:rsidRDefault="007F48FA" w:rsidP="007F48FA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D2B9E75" w:rsidR="00F74F1E" w:rsidRPr="007D3AE0" w:rsidRDefault="001408F6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los productores pueden vender sus productores de manera individual</w:t>
            </w:r>
            <w:r w:rsidR="007D3AE0"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925424E" w:rsidR="00F74F1E" w:rsidRPr="007D3AE0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203FA4C" w:rsidR="00F74F1E" w:rsidRPr="007D3AE0" w:rsidRDefault="001408F6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es más difícil la trasferencia de tecnología</w:t>
            </w:r>
            <w:r w:rsidR="007D3AE0"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7777777" w:rsidR="00F74F1E" w:rsidRPr="007D3AE0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DA60B8D" w:rsidR="00F74F1E" w:rsidRPr="007D3AE0" w:rsidRDefault="001408F6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Por qué los productores pierden independencia</w:t>
            </w:r>
            <w:r w:rsidR="007D3AE0"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74F1E" w:rsidRPr="007D3AE0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37E07D0" w14:textId="1495FA97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E3C1382" w14:textId="1EF3D9F7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74F1E" w:rsidRPr="007D3AE0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D3D7094" w:rsidR="00F74F1E" w:rsidRPr="005F699C" w:rsidRDefault="00032A98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5F699C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formas de asociatividad existen en el sector rural?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1E2E5708" w14:textId="77777777" w:rsidR="00F74F1E" w:rsidRPr="007D3AE0" w:rsidRDefault="00F74F1E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D9E7448" w:rsidR="00F74F1E" w:rsidRPr="007D3AE0" w:rsidRDefault="001408F6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Las únicas formas de asociatividad rural son las empresas multinacionales y los bancos privados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74F1E" w:rsidRPr="007D3AE0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22DFC9B9" w:rsidR="00F74F1E" w:rsidRPr="007D3AE0" w:rsidRDefault="00032A98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Algunas formas comunes son: asociaciones de productores, cooperativas, alianzas productivas, redes de colaboración y consorcios campesinos.</w:t>
            </w:r>
          </w:p>
        </w:tc>
        <w:tc>
          <w:tcPr>
            <w:tcW w:w="2160" w:type="dxa"/>
            <w:gridSpan w:val="5"/>
          </w:tcPr>
          <w:p w14:paraId="2C2A20EE" w14:textId="1ADD98C9" w:rsidR="00F74F1E" w:rsidRPr="007D3AE0" w:rsidRDefault="007F48FA" w:rsidP="007F48FA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E4A7055" w:rsidR="00F74F1E" w:rsidRPr="007D3AE0" w:rsidRDefault="001408F6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En el sector rural no existen asociaciones sino únicamente contratos individuales con el Estado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C111E5E" w:rsidR="00F74F1E" w:rsidRPr="007D3AE0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7D3AE0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08C45A94" w:rsidR="00F74F1E" w:rsidRPr="007D3AE0" w:rsidRDefault="001408F6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única forma de asociatividad válida en el campo es el trabajo informal entre vecinos sin organización legal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567DD21A" w14:textId="77777777" w:rsidR="00F74F1E" w:rsidRPr="007D3AE0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A2FBC31" w14:textId="29E48BD7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0BDE2997" w14:textId="7C43A6D2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74F1E" w:rsidRPr="007D3AE0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E0D9C7C" w:rsidR="00F74F1E" w:rsidRPr="005F699C" w:rsidRDefault="00032A98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5F699C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beneficios ofrece la asociatividad rural?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5E94FCE8" w14:textId="77777777" w:rsidR="00F74F1E" w:rsidRPr="007D3AE0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FD3903E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reduce el acceso a créditos y apoyo institucional para los productores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251885F" w:rsidR="00F74F1E" w:rsidRPr="007D3AE0" w:rsidRDefault="00CA04E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Uno de los beneficios de la asociatividad rural es que limita la capacitación y el aprendizaje colectivo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1835952" w:rsidR="00F74F1E" w:rsidRPr="007D3AE0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CE96314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Asociarse en el sector rural hace que los productores vendan sus productos a menor precio y con mayores intermediarios</w:t>
            </w:r>
            <w:r w:rsidR="005F699C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8519EA0" w:rsidR="00F74F1E" w:rsidRPr="007D3AE0" w:rsidRDefault="00032A98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Mayor capacidad de negociación, acceso a insumos más económicos, oportunidades de negociación, intercambio de conocimientos, acceso a asistencia técnica y financiación.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423B09BF" w:rsidR="00F74F1E" w:rsidRPr="007D3AE0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7B0554" w14:textId="091F0AFD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3D5F07F" w14:textId="07C19F55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74F1E" w:rsidRPr="007D3AE0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8D4E7EF" w:rsidR="00F74F1E" w:rsidRPr="00111F7B" w:rsidRDefault="00BA233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obstáculos enfrenta la asociatividad rural?</w:t>
            </w:r>
          </w:p>
        </w:tc>
        <w:tc>
          <w:tcPr>
            <w:tcW w:w="2167" w:type="dxa"/>
            <w:gridSpan w:val="6"/>
            <w:tcBorders>
              <w:left w:val="single" w:sz="4" w:space="0" w:color="auto"/>
            </w:tcBorders>
          </w:tcPr>
          <w:p w14:paraId="63BD4EAE" w14:textId="77777777" w:rsidR="00F74F1E" w:rsidRPr="007D3AE0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CDF5D3D" w:rsidR="00F74F1E" w:rsidRPr="007D3AE0" w:rsidRDefault="00BA233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Desconfianza, falta de liderazgo, poca experiencia organizativa, barreras culturales, dificultad para acceder a recursos.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EBE960B" w14:textId="6DF1BD19" w:rsidR="00F74F1E" w:rsidRPr="007D3AE0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83B1C9D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no enfrenta ningún tipo de dificultad, ya que siempre funciona de manera perfecta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EC590D8" w:rsidR="00F74F1E" w:rsidRPr="007D3AE0" w:rsidRDefault="00CA04E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principal obstáculo de la asociatividad rural es tener demasiada confianza y cooperación entre sus miembros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93335C4" w:rsidR="00F74F1E" w:rsidRPr="007D3AE0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C529832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abundancia de recursos económicos en el campo es una de las principales barreras para formar asociaciones rurales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64D3350" w14:textId="081E8A0A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  <w:tc>
          <w:tcPr>
            <w:tcW w:w="217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7D3AE0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74F1E" w:rsidRPr="007D3AE0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2E95F42" w:rsidR="00F74F1E" w:rsidRPr="00111F7B" w:rsidRDefault="00BA233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¿Cuáles son los factores clave para que una asociación funcione?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</w:tcPr>
          <w:p w14:paraId="05D89A81" w14:textId="77777777" w:rsidR="00F74F1E" w:rsidRPr="007D3AE0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7A57507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Las asociaciones rurales prosperan cuando no existe liderazgo ni toma de decisiones compartidas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1F45A11" w:rsidR="00F74F1E" w:rsidRPr="007D3AE0" w:rsidRDefault="00BA233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participación de sus miembros, objetivos claros, liderazgo transparente, formación continua, compromiso colectivo.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6DF06AAE" w:rsidR="00F74F1E" w:rsidRPr="007D3AE0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1877698" w:rsidR="00F74F1E" w:rsidRPr="007D3AE0" w:rsidRDefault="00CA04E7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Una asociación rural funciona mejor cuando no hay reglas ni estatutos que regulen su funcionamiento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F74F1E" w:rsidRPr="007D3AE0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7D3AE0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4DD722B" w:rsidR="00F74F1E" w:rsidRPr="007D3AE0" w:rsidRDefault="00CA04E7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secreto del éxito de una asociación es que cada miembro trabaje de forma aislada sin comunicarse con los demás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F74F1E" w:rsidRPr="007D3AE0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5085958A" w14:textId="5162322C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35306379" w14:textId="055692BA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74F1E" w:rsidRPr="007D3AE0" w:rsidRDefault="00F74F1E" w:rsidP="00D6347F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7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63D872F" w14:textId="577EE92F" w:rsidR="00F74F1E" w:rsidRPr="00111F7B" w:rsidRDefault="00BA233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papel juega el Estado en la asociatividad rural?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74F1E" w:rsidRPr="007D3AE0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74F1E" w:rsidRPr="007D3AE0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69AF5F2" w14:textId="1E71CA5E" w:rsidR="00F74F1E" w:rsidRPr="007D3AE0" w:rsidRDefault="00CA04E7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papel del Estado en la asociatividad rural consiste únicamente en cobrar impuestos a las asociaciones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74F1E" w:rsidRPr="007D3AE0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74F1E" w:rsidRPr="007D3AE0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4E32F3D" w14:textId="0E6D3D76" w:rsidR="00F74F1E" w:rsidRPr="007D3AE0" w:rsidRDefault="00CA04E7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Estado no tiene ninguna responsabilidad en el fomento de la asociatividad rural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74F1E" w:rsidRPr="007D3AE0" w:rsidRDefault="00F74F1E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7D3AE0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5FF41" w14:textId="540C13E6" w:rsidR="00F74F1E" w:rsidRPr="007D3AE0" w:rsidRDefault="00BA2337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Estado puede apoyar a través de políticas públicas, financiamiento, capacitación, asesoría técnica y promoción de alianzas estratégicas.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B398621" w:rsidR="00F74F1E" w:rsidRPr="007D3AE0" w:rsidRDefault="007F48FA" w:rsidP="007F48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7D3AE0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E7A2969" w14:textId="0FDB8C05" w:rsidR="00F74F1E" w:rsidRPr="007D3AE0" w:rsidRDefault="00CA04E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Estado impide que los productores rurales se organicen y trabajen en conjunto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7D3AE0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19ABB6D" w14:textId="66E10651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4ECDA1" w14:textId="0FEDA6AA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74F1E" w:rsidRPr="007D3AE0" w:rsidRDefault="00F74F1E" w:rsidP="004549F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8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1F55CCA" w14:textId="0CE214AA" w:rsidR="00F74F1E" w:rsidRPr="00111F7B" w:rsidRDefault="00BA233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relación tiene la asociatividad con el desarrollo rural?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74F1E" w:rsidRPr="007D3AE0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74975F79" w:rsidR="00F74F1E" w:rsidRPr="007D3AE0" w:rsidRDefault="00CA04E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rural frena el desarrollo de las comunidades porque impide la competencia entre productores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74F1E" w:rsidRPr="007D3AE0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6E36A5FB" w:rsidR="00F74F1E" w:rsidRPr="007D3AE0" w:rsidRDefault="00CA04E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No existe ninguna relación entre asociatividad y desarrollo rural, ya que cada productor progresa de forma individual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74F1E" w:rsidRPr="007D3AE0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418A864B" w:rsidR="00F74F1E" w:rsidRPr="007D3AE0" w:rsidRDefault="00CA04E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El desarrollo rural se logra únicamente con grandes inversiones externas, sin necesidad de asociaciones locales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7D3AE0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7193FA1A" w:rsidR="00F74F1E" w:rsidRPr="007D3AE0" w:rsidRDefault="00BA233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 asociatividad fortalece la economía local, mejora el bienestar de las comunidades, fomenta la inclusión social y contribuye al desarrollo sostenible del campo.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28DB6FA4" w:rsidR="00F74F1E" w:rsidRPr="007D3AE0" w:rsidRDefault="007F48FA" w:rsidP="007F48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268A119" w14:textId="2893329C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6D7A65D" w14:textId="29B8C86D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7D3AE0" w:rsidRDefault="00F74F1E" w:rsidP="004549F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9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43A5D64" w14:textId="2DC11BBD" w:rsidR="00F74F1E" w:rsidRPr="00111F7B" w:rsidRDefault="00BA233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¿Quiénes pueden asociarse en el contexto rural?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7D3AE0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F910977" w14:textId="7A4ECBAD" w:rsidR="00F74F1E" w:rsidRPr="007D3AE0" w:rsidRDefault="00CA04E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Solo los grandes productores con alto capital pueden formar parte de asociaciones rurales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74F1E" w:rsidRPr="007D3AE0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163C6F8" w14:textId="06835CBE" w:rsidR="00F74F1E" w:rsidRPr="007D3AE0" w:rsidRDefault="00BA233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Campesinos, productores agropecuarios, artesanos rurales, recolectores, pescadores artesanales y cualquier persona que participe en actividades económicas del campo.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5569D48" w:rsidR="00F74F1E" w:rsidRPr="007D3AE0" w:rsidRDefault="007F48FA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7D3AE0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B1FD8D5" w14:textId="3BE8A349" w:rsidR="00F74F1E" w:rsidRPr="007D3AE0" w:rsidRDefault="00CA04E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Las mujeres y los jóvenes no están permitidos en procesos de asociatividad rural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7D3AE0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7D3AE0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D0D0692" w14:textId="66CCEFAC" w:rsidR="00F74F1E" w:rsidRPr="007D3AE0" w:rsidRDefault="00C93C4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Los campesinos sin títulos de propiedad no pueden integrarse a ninguna forma de asociación rural</w:t>
            </w:r>
            <w:r w:rsidR="00111F7B">
              <w:rPr>
                <w:rFonts w:eastAsia="Calibri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7D3AE0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5624309" w14:textId="1ECC401D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7D3AE0" w:rsidRDefault="00F74F1E" w:rsidP="00D6347F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lastRenderedPageBreak/>
              <w:t>Pregunta 10</w:t>
            </w:r>
          </w:p>
        </w:tc>
        <w:tc>
          <w:tcPr>
            <w:tcW w:w="7020" w:type="dxa"/>
            <w:gridSpan w:val="7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5CDBA16" w:rsidR="00F74F1E" w:rsidRPr="00111F7B" w:rsidRDefault="00BA233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111F7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se necesita para formar una asociación rural legalmente?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Pr="007D3AE0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8019079" w14:textId="2599D9BB" w:rsidR="00F74F1E" w:rsidRPr="007D3AE0" w:rsidRDefault="00BA233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Registrar la organización, establecer estatutos, definir una junta directiva y cumplir con los requisitos legales del país.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9C7E2FF" w:rsidR="00F74F1E" w:rsidRPr="007D3AE0" w:rsidRDefault="007F48FA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74F1E" w:rsidRPr="007D3AE0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214ED341" w14:textId="72907AD6" w:rsidR="00F74F1E" w:rsidRPr="007D3AE0" w:rsidRDefault="00C93C42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color w:val="000000" w:themeColor="text1"/>
                <w:sz w:val="20"/>
                <w:szCs w:val="20"/>
              </w:rPr>
              <w:t>Para formar una asociación rural legal es suficiente con un acuerdo verbal entre los productores, sin ningún tipo de documentación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F74F1E" w:rsidRPr="007D3AE0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Pr="007D3AE0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607C27A" w14:textId="68BE9F2C" w:rsidR="00F74F1E" w:rsidRPr="007D3AE0" w:rsidRDefault="00C93C4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Solo se puede crear una asociación rural si todos los integrantes tienen títulos universitarios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Pr="007D3AE0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Pr="007D3AE0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941DCCE" w14:textId="125E90C4" w:rsidR="00F74F1E" w:rsidRPr="007D3AE0" w:rsidRDefault="00C93C4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No es necesario registrar la asociación ante ninguna entidad del Estado para que sea legal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Pr="007D3AE0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85F45BE" w14:textId="582EA016" w:rsidR="00F74F1E" w:rsidRPr="007D3AE0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7D3AE0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034138F" w14:textId="5DD972D6" w:rsidR="00F74F1E" w:rsidRPr="007D3AE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7D3AE0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7FF7E08" w:rsidR="00090CAE" w:rsidRPr="007D3AE0" w:rsidRDefault="00D2593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Cs/>
                <w:color w:val="000000" w:themeColor="text1"/>
                <w:sz w:val="20"/>
                <w:szCs w:val="20"/>
              </w:rPr>
              <w:t>L</w:t>
            </w:r>
            <w:r w:rsidR="00E76136" w:rsidRPr="007D3AE0">
              <w:rPr>
                <w:rFonts w:eastAsia="Calibri"/>
                <w:iCs/>
                <w:color w:val="000000" w:themeColor="text1"/>
                <w:sz w:val="20"/>
                <w:szCs w:val="20"/>
              </w:rPr>
              <w:t>a asociatividad rural permite optimizar costos, acceder a mercados más amplios y obtener mejores precios por productos al comercializar colectivamente.</w:t>
            </w:r>
          </w:p>
        </w:tc>
        <w:tc>
          <w:tcPr>
            <w:tcW w:w="112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7D3AE0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7D3AE0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F92EB2C" w:rsidR="00090CAE" w:rsidRPr="007D3AE0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  <w:r w:rsidR="00D2593F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112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7D3AE0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7D3AE0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7D3AE0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12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F9903A3" w14:textId="7B180863" w:rsidR="00090CAE" w:rsidRPr="007D3AE0" w:rsidRDefault="00E76136" w:rsidP="00E7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7D3AE0" w:rsidRDefault="00F74F1E" w:rsidP="00F74F1E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065E4B13" w14:textId="212F91D8" w:rsidR="00F74F1E" w:rsidRPr="007D3AE0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7D3AE0" w:rsidRDefault="00F74F1E" w:rsidP="00F74F1E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2ED36B96" w14:textId="0656BD45" w:rsidR="00F74F1E" w:rsidRPr="007D3AE0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7D3AE0" w:rsidRDefault="00A50799" w:rsidP="00A50799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Pregunta 12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666CA245" w14:textId="734BB36E" w:rsidR="00A50799" w:rsidRPr="007D3AE0" w:rsidRDefault="00D2593F" w:rsidP="00E7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Cs/>
                <w:color w:val="000000" w:themeColor="text1"/>
                <w:sz w:val="20"/>
                <w:szCs w:val="20"/>
              </w:rPr>
              <w:t>L</w:t>
            </w:r>
            <w:r w:rsidR="00E76136" w:rsidRPr="007D3AE0">
              <w:rPr>
                <w:rFonts w:eastAsia="Calibri"/>
                <w:iCs/>
                <w:color w:val="000000" w:themeColor="text1"/>
                <w:sz w:val="20"/>
                <w:szCs w:val="20"/>
              </w:rPr>
              <w:t>a asociatividad rural es importante porque los productores pueden trabajar solos y aprovechar las ayudas del estado para su propio beneficio.</w:t>
            </w:r>
          </w:p>
        </w:tc>
      </w:tr>
      <w:tr w:rsidR="00F8304E" w:rsidRPr="007D3AE0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7D3AE0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7101284" w14:textId="5254D0E6" w:rsidR="004140D8" w:rsidRPr="007D3AE0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  <w:r w:rsidR="00D2593F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9580C42" w:rsidR="004140D8" w:rsidRPr="007D3AE0" w:rsidRDefault="00E76136" w:rsidP="00E7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7D3AE0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7D3AE0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3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7D3AE0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0025AAF2" w14:textId="401218B0" w:rsidR="004140D8" w:rsidRPr="007D3AE0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7D3AE0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7D3AE0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8"/>
            <w:shd w:val="clear" w:color="auto" w:fill="FFFFFF"/>
          </w:tcPr>
          <w:p w14:paraId="106A2985" w14:textId="5AA280ED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7D3AE0" w14:paraId="4273C65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4140D8" w:rsidRPr="007D3AE0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MENSAJE FINAL ACTIVIDAD</w:t>
            </w:r>
          </w:p>
        </w:tc>
      </w:tr>
      <w:tr w:rsidR="00F8304E" w:rsidRPr="007D3AE0" w14:paraId="4B93860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7D3AE0" w:rsidRDefault="004140D8" w:rsidP="004140D8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8"/>
            <w:shd w:val="clear" w:color="auto" w:fill="auto"/>
          </w:tcPr>
          <w:p w14:paraId="4CD0320C" w14:textId="39974D71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2D768622" w14:textId="77777777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i/>
                <w:color w:val="000000" w:themeColor="text1"/>
                <w:sz w:val="20"/>
                <w:szCs w:val="20"/>
              </w:rPr>
              <w:t>¡Excelente! Ha superado la actividad.</w:t>
            </w:r>
          </w:p>
          <w:p w14:paraId="20B4078D" w14:textId="3201A381" w:rsidR="004140D8" w:rsidRPr="007D3AE0" w:rsidRDefault="004140D8" w:rsidP="004140D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359260AC" w14:textId="77777777" w:rsidR="004140D8" w:rsidRPr="007D3AE0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42125C4B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7D3AE0" w:rsidRDefault="004140D8" w:rsidP="004140D8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color w:val="000000" w:themeColor="text1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8"/>
          </w:tcPr>
          <w:p w14:paraId="2F6064B5" w14:textId="77777777" w:rsidR="004140D8" w:rsidRPr="007D3AE0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7D3AE0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i/>
                <w:color w:val="000000" w:themeColor="text1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7D3AE0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</w:tbl>
    <w:p w14:paraId="556B7EBD" w14:textId="77777777" w:rsidR="005A3A76" w:rsidRPr="007D3AE0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p w14:paraId="17E9FC2B" w14:textId="77777777" w:rsidR="005A3A76" w:rsidRPr="007D3AE0" w:rsidRDefault="005A3A76">
      <w:pPr>
        <w:rPr>
          <w:color w:val="000000" w:themeColor="text1"/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7D3AE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7D3AE0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7D3AE0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7D3AE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7D3AE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/>
                <w:color w:val="000000" w:themeColor="text1"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7D3AE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/>
                <w:color w:val="000000" w:themeColor="text1"/>
                <w:sz w:val="20"/>
                <w:szCs w:val="20"/>
              </w:rPr>
              <w:t>Fecha</w:t>
            </w:r>
          </w:p>
        </w:tc>
      </w:tr>
      <w:tr w:rsidR="00F8304E" w:rsidRPr="007D3AE0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7D3AE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/>
                <w:color w:val="000000" w:themeColor="text1"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7D3AE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7D3AE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F8304E" w:rsidRPr="007D3AE0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7D3AE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7D3AE0">
              <w:rPr>
                <w:rFonts w:eastAsia="Calibri"/>
                <w:b/>
                <w:color w:val="000000" w:themeColor="text1"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7D3AE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7D3AE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4B191DEC" w14:textId="77777777" w:rsidR="005A3A76" w:rsidRPr="007D3AE0" w:rsidRDefault="005A3A76">
      <w:pPr>
        <w:rPr>
          <w:color w:val="000000" w:themeColor="text1"/>
          <w:sz w:val="20"/>
          <w:szCs w:val="20"/>
        </w:rPr>
      </w:pPr>
    </w:p>
    <w:sectPr w:rsidR="005A3A76" w:rsidRPr="007D3AE0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EC369" w14:textId="77777777" w:rsidR="00D23F12" w:rsidRDefault="00D23F12">
      <w:pPr>
        <w:spacing w:line="240" w:lineRule="auto"/>
      </w:pPr>
      <w:r>
        <w:separator/>
      </w:r>
    </w:p>
  </w:endnote>
  <w:endnote w:type="continuationSeparator" w:id="0">
    <w:p w14:paraId="5ABB15CD" w14:textId="77777777" w:rsidR="00D23F12" w:rsidRDefault="00D23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  <w:embedRegular r:id="rId1" w:fontKey="{9A5EA052-7836-4C35-A956-1007711B9C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330AF97-1F3C-4EA0-A5D0-FEB5076D8133}"/>
    <w:embedBold r:id="rId3" w:fontKey="{61481637-7C9D-4188-B5F1-E57E6CDE8359}"/>
    <w:embedItalic r:id="rId4" w:fontKey="{2926454D-9610-4DB8-9D81-149577C0E376}"/>
    <w:embedBoldItalic r:id="rId5" w:fontKey="{1B9E967C-94DF-4783-9060-031F792BA5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494E4F8-2D87-4D70-BE18-5AD17C305E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69A9E" w14:textId="77777777" w:rsidR="00D23F12" w:rsidRDefault="00D23F12">
      <w:pPr>
        <w:spacing w:line="240" w:lineRule="auto"/>
      </w:pPr>
      <w:r>
        <w:separator/>
      </w:r>
    </w:p>
  </w:footnote>
  <w:footnote w:type="continuationSeparator" w:id="0">
    <w:p w14:paraId="132CE9CD" w14:textId="77777777" w:rsidR="00D23F12" w:rsidRDefault="00D23F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5700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32A98"/>
    <w:rsid w:val="00055411"/>
    <w:rsid w:val="00090CAE"/>
    <w:rsid w:val="000976F0"/>
    <w:rsid w:val="000C1DCB"/>
    <w:rsid w:val="000D2D0E"/>
    <w:rsid w:val="001040E1"/>
    <w:rsid w:val="00111F7B"/>
    <w:rsid w:val="001408F6"/>
    <w:rsid w:val="00244647"/>
    <w:rsid w:val="002907F9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2441B"/>
    <w:rsid w:val="0054230B"/>
    <w:rsid w:val="005A3A76"/>
    <w:rsid w:val="005D5E4F"/>
    <w:rsid w:val="005F699C"/>
    <w:rsid w:val="0060154F"/>
    <w:rsid w:val="0063658F"/>
    <w:rsid w:val="0065700F"/>
    <w:rsid w:val="00697CDE"/>
    <w:rsid w:val="00747A17"/>
    <w:rsid w:val="007C0131"/>
    <w:rsid w:val="007D3AE0"/>
    <w:rsid w:val="007D3F76"/>
    <w:rsid w:val="007E1C99"/>
    <w:rsid w:val="007F32A7"/>
    <w:rsid w:val="007F48FA"/>
    <w:rsid w:val="00803BF1"/>
    <w:rsid w:val="008A7F1A"/>
    <w:rsid w:val="009A0F5D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21F11"/>
    <w:rsid w:val="00B314C2"/>
    <w:rsid w:val="00B772B8"/>
    <w:rsid w:val="00B97C77"/>
    <w:rsid w:val="00BA2337"/>
    <w:rsid w:val="00C22281"/>
    <w:rsid w:val="00C93C42"/>
    <w:rsid w:val="00CA04E7"/>
    <w:rsid w:val="00CC01B4"/>
    <w:rsid w:val="00CC1C9A"/>
    <w:rsid w:val="00D00ED8"/>
    <w:rsid w:val="00D16BB1"/>
    <w:rsid w:val="00D23F12"/>
    <w:rsid w:val="00D2593F"/>
    <w:rsid w:val="00D43CD1"/>
    <w:rsid w:val="00D6347F"/>
    <w:rsid w:val="00D703B8"/>
    <w:rsid w:val="00E160B7"/>
    <w:rsid w:val="00E43059"/>
    <w:rsid w:val="00E61FEA"/>
    <w:rsid w:val="00E76136"/>
    <w:rsid w:val="00E814A8"/>
    <w:rsid w:val="00E83F99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B27397-AACC-43F3-BE6B-7621E21A53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27674F-3DBF-48AD-8D09-EDC500CCB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8A1A3-7269-471C-B623-B4970E37DE2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</Pages>
  <Words>1474</Words>
  <Characters>8111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23</cp:revision>
  <dcterms:created xsi:type="dcterms:W3CDTF">2024-06-18T03:44:00Z</dcterms:created>
  <dcterms:modified xsi:type="dcterms:W3CDTF">2025-07-16T18:55:00Z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