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035"/>
        <w:gridCol w:w="90"/>
        <w:gridCol w:w="15"/>
        <w:gridCol w:w="15"/>
        <w:gridCol w:w="120"/>
        <w:gridCol w:w="195"/>
        <w:gridCol w:w="90"/>
        <w:gridCol w:w="600"/>
      </w:tblGrid>
      <w:tr w:rsidR="00F8304E" w:rsidRPr="00F8304E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6F1B159C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8304E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3CD99B7D" w14:textId="77777777" w:rsidR="00F74F1E" w:rsidRPr="00F4458E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4458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F4458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4458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Las indicaciones, el mensaje de correcto e incorrecto debe estar la redacción en segundo persona.</w:t>
            </w:r>
          </w:p>
          <w:p w14:paraId="375F0F49" w14:textId="77777777" w:rsidR="00F74F1E" w:rsidRPr="00F4458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4458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4458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4458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4458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4458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15AD68DA" w14:textId="77777777" w:rsidR="00F74F1E" w:rsidRPr="00F4458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4458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F4458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4458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F8304E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11"/>
          </w:tcPr>
          <w:p w14:paraId="38D8A99C" w14:textId="77777777" w:rsidR="00F74F1E" w:rsidRPr="00F4458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40E3A769" w:rsidR="00F74F1E" w:rsidRPr="00F4458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F4458E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F4458E">
              <w:rPr>
                <w:color w:val="000000" w:themeColor="text1"/>
              </w:rPr>
              <w:t xml:space="preserve"> </w:t>
            </w:r>
            <w:r w:rsidR="00682980" w:rsidRPr="00F4458E">
              <w:rPr>
                <w:bCs/>
                <w:color w:val="000000" w:themeColor="text1"/>
                <w:sz w:val="20"/>
                <w:szCs w:val="20"/>
                <w:lang w:val="es-MX"/>
              </w:rPr>
              <w:t>Derecho al acceso a la tierra y al uso de los recursos naturales de manera sustentable.</w:t>
            </w:r>
          </w:p>
          <w:p w14:paraId="027A1C4A" w14:textId="77777777" w:rsidR="00F74F1E" w:rsidRPr="00F4458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F4458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4458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F4458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F4458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4458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F4458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F4458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F8304E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11"/>
            <w:shd w:val="clear" w:color="auto" w:fill="auto"/>
            <w:vAlign w:val="center"/>
          </w:tcPr>
          <w:p w14:paraId="77EE4804" w14:textId="0A2CDAC0" w:rsidR="00F74F1E" w:rsidRPr="00F4458E" w:rsidRDefault="00682980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4458E">
              <w:rPr>
                <w:rFonts w:eastAsia="Calibri"/>
                <w:bCs/>
                <w:iCs/>
                <w:color w:val="000000" w:themeColor="text1"/>
              </w:rPr>
              <w:t>Derechos campesinos y acceso al territorio en Colombia</w:t>
            </w:r>
          </w:p>
        </w:tc>
      </w:tr>
      <w:tr w:rsidR="00F8304E" w:rsidRPr="00F8304E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11"/>
            <w:vAlign w:val="center"/>
          </w:tcPr>
          <w:p w14:paraId="48FF7865" w14:textId="1A95CF46" w:rsidR="00F74F1E" w:rsidRPr="00F4458E" w:rsidRDefault="00682980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4458E">
              <w:rPr>
                <w:rFonts w:eastAsia="Calibri"/>
                <w:bCs/>
                <w:iCs/>
                <w:color w:val="000000" w:themeColor="text1"/>
              </w:rPr>
              <w:t>Identificar los conceptos clave sobre la reforma agraria, los derechos del campesinado, el acceso a la tierra y la sostenibilidad territorial en el contexto rural colombiano.</w:t>
            </w:r>
          </w:p>
        </w:tc>
      </w:tr>
      <w:tr w:rsidR="00F8304E" w:rsidRPr="00F8304E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E599"/>
          </w:tcPr>
          <w:p w14:paraId="006C2857" w14:textId="77777777" w:rsidR="00F74F1E" w:rsidRPr="00F4458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4458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682980" w:rsidRPr="00F8304E" w14:paraId="004C60EA" w14:textId="77777777" w:rsidTr="00682980">
        <w:trPr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682980" w:rsidRPr="00F8304E" w:rsidRDefault="00682980" w:rsidP="00682980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7BB0A97F" w:rsidR="00682980" w:rsidRPr="00F4458E" w:rsidRDefault="00682980" w:rsidP="006829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b/>
                <w:bCs/>
                <w:color w:val="000000" w:themeColor="text1"/>
              </w:rPr>
              <w:t>¿Qué institución fue creada en los años 60 como brazo ejecutor de la política de tierras en Colombia?</w:t>
            </w:r>
          </w:p>
        </w:tc>
        <w:tc>
          <w:tcPr>
            <w:tcW w:w="2160" w:type="dxa"/>
            <w:gridSpan w:val="8"/>
          </w:tcPr>
          <w:p w14:paraId="56B1DBDC" w14:textId="77777777" w:rsidR="00682980" w:rsidRPr="00F4458E" w:rsidRDefault="00682980" w:rsidP="0068298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4458E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682980" w:rsidRPr="00F8304E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682980" w:rsidRPr="00F8304E" w:rsidRDefault="00682980" w:rsidP="0068298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436379ED" w:rsidR="00682980" w:rsidRPr="00F4458E" w:rsidRDefault="00682980" w:rsidP="006829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color w:val="000000" w:themeColor="text1"/>
              </w:rPr>
              <w:t>INCODER.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6E952630" w14:textId="77777777" w:rsidR="00682980" w:rsidRPr="00F4458E" w:rsidRDefault="00682980" w:rsidP="0068298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82980" w:rsidRPr="00F8304E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682980" w:rsidRPr="00F8304E" w:rsidRDefault="00682980" w:rsidP="0068298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5A495EA0" w:rsidR="00682980" w:rsidRPr="00F4458E" w:rsidRDefault="00682980" w:rsidP="006829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color w:val="000000" w:themeColor="text1"/>
              </w:rPr>
              <w:t>INCORA.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989BBDC" w14:textId="5DB9E1E1" w:rsidR="00682980" w:rsidRPr="00F4458E" w:rsidRDefault="00F4458E" w:rsidP="0068298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682980" w:rsidRPr="00F8304E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682980" w:rsidRPr="00F8304E" w:rsidRDefault="00682980" w:rsidP="0068298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4BBFFEAF" w:rsidR="00682980" w:rsidRPr="00F4458E" w:rsidRDefault="00682980" w:rsidP="006829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color w:val="000000" w:themeColor="text1"/>
              </w:rPr>
              <w:t>ANT.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CF3D996" w14:textId="77777777" w:rsidR="00682980" w:rsidRPr="00F4458E" w:rsidRDefault="00682980" w:rsidP="0068298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82980" w:rsidRPr="00F8304E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682980" w:rsidRPr="00F8304E" w:rsidRDefault="00682980" w:rsidP="0068298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1F9A6242" w:rsidR="00682980" w:rsidRPr="00F4458E" w:rsidRDefault="00682980" w:rsidP="006829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color w:val="000000" w:themeColor="text1"/>
              </w:rPr>
              <w:t>UPRA.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2DCCB4B" w14:textId="152B73E9" w:rsidR="00682980" w:rsidRPr="00F4458E" w:rsidRDefault="00682980" w:rsidP="0068298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91A3F6B" w14:textId="57D011FD" w:rsidR="00F74F1E" w:rsidRPr="00F4458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4BA9300" w14:textId="469023BA" w:rsidR="00F74F1E" w:rsidRPr="00F4458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DD11B7" w:rsidRPr="00F8304E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DD11B7" w:rsidRPr="00F8304E" w:rsidRDefault="00DD11B7" w:rsidP="00DD11B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08A9F828" w:rsidR="00DD11B7" w:rsidRPr="00F4458E" w:rsidRDefault="00DD11B7" w:rsidP="00DD11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F4458E">
              <w:rPr>
                <w:b/>
                <w:bCs/>
                <w:color w:val="000000" w:themeColor="text1"/>
              </w:rPr>
              <w:t>¿Cuál fue el principal efecto del Pacto de Chicoral en la política agraria colombiana?</w:t>
            </w:r>
          </w:p>
        </w:tc>
        <w:tc>
          <w:tcPr>
            <w:tcW w:w="2167" w:type="dxa"/>
            <w:gridSpan w:val="9"/>
            <w:tcBorders>
              <w:right w:val="single" w:sz="4" w:space="0" w:color="auto"/>
            </w:tcBorders>
          </w:tcPr>
          <w:p w14:paraId="638DC80B" w14:textId="77777777" w:rsidR="00DD11B7" w:rsidRPr="00F4458E" w:rsidRDefault="00DD11B7" w:rsidP="00DD11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DD11B7" w:rsidRPr="00F8304E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DD11B7" w:rsidRPr="00F8304E" w:rsidRDefault="00DD11B7" w:rsidP="00DD11B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7BA1D984" w:rsidR="00DD11B7" w:rsidRPr="00F4458E" w:rsidRDefault="00DD11B7" w:rsidP="00DD11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color w:val="000000" w:themeColor="text1"/>
              </w:rPr>
              <w:t>Aumentó la titulación de tierras colectivas.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7EC64AC1" w14:textId="77777777" w:rsidR="00DD11B7" w:rsidRPr="00F4458E" w:rsidRDefault="00DD11B7" w:rsidP="00DD11B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11B7" w:rsidRPr="00F8304E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DD11B7" w:rsidRPr="00F8304E" w:rsidRDefault="00DD11B7" w:rsidP="00DD11B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0B2285A2" w:rsidR="00DD11B7" w:rsidRPr="00F4458E" w:rsidRDefault="00DD11B7" w:rsidP="00DD11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color w:val="000000" w:themeColor="text1"/>
              </w:rPr>
              <w:t>Frenó la redistribución de tierras.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0A6C93D3" w14:textId="6345979A" w:rsidR="00DD11B7" w:rsidRPr="00F4458E" w:rsidRDefault="00DD11B7" w:rsidP="00DD11B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4458E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DD11B7" w:rsidRPr="00F8304E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DD11B7" w:rsidRPr="00F8304E" w:rsidRDefault="00DD11B7" w:rsidP="00DD11B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466D41E3" w:rsidR="00DD11B7" w:rsidRPr="00F4458E" w:rsidRDefault="00DD11B7" w:rsidP="00DD11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color w:val="000000" w:themeColor="text1"/>
              </w:rPr>
              <w:t>Creó nuevas zonas de reserva campesina.</w:t>
            </w:r>
          </w:p>
        </w:tc>
        <w:tc>
          <w:tcPr>
            <w:tcW w:w="2160" w:type="dxa"/>
            <w:gridSpan w:val="8"/>
          </w:tcPr>
          <w:p w14:paraId="4DFC28D1" w14:textId="77777777" w:rsidR="00DD11B7" w:rsidRPr="00F4458E" w:rsidRDefault="00DD11B7" w:rsidP="00DD11B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11B7" w:rsidRPr="00F8304E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DD11B7" w:rsidRPr="00F8304E" w:rsidRDefault="00DD11B7" w:rsidP="00DD11B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6885777B" w:rsidR="00DD11B7" w:rsidRPr="00F4458E" w:rsidRDefault="00DD11B7" w:rsidP="00DD11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color w:val="000000" w:themeColor="text1"/>
              </w:rPr>
              <w:t>Disolvió la ANUC.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61201F50" w14:textId="77777777" w:rsidR="00DD11B7" w:rsidRPr="00F4458E" w:rsidRDefault="00DD11B7" w:rsidP="00DD11B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37E07D0" w14:textId="1495FA97" w:rsidR="00F74F1E" w:rsidRPr="00F4458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E3C1382" w14:textId="1EF3D9F7" w:rsidR="00F74F1E" w:rsidRPr="00F4458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DD11B7" w:rsidRPr="00F8304E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DD11B7" w:rsidRPr="00F8304E" w:rsidRDefault="00DD11B7" w:rsidP="00DD11B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3BB038BD" w:rsidR="00DD11B7" w:rsidRPr="00F4458E" w:rsidRDefault="00DD11B7" w:rsidP="00DD11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F4458E">
              <w:rPr>
                <w:b/>
                <w:bCs/>
                <w:color w:val="000000" w:themeColor="text1"/>
              </w:rPr>
              <w:t>¿Cuál es una de las principales consecuencias de la concentración de tierras en Colombia?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1E2E5708" w14:textId="77777777" w:rsidR="00DD11B7" w:rsidRPr="00F4458E" w:rsidRDefault="00DD11B7" w:rsidP="00DD11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11B7" w:rsidRPr="00F8304E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DD11B7" w:rsidRPr="00F8304E" w:rsidRDefault="00DD11B7" w:rsidP="00DD11B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727D7523" w:rsidR="00DD11B7" w:rsidRPr="00F4458E" w:rsidRDefault="00DD11B7" w:rsidP="00DD11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color w:val="000000" w:themeColor="text1"/>
              </w:rPr>
              <w:t>Desigualdad social y desplazamiento rural.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auto"/>
          </w:tcPr>
          <w:p w14:paraId="0238AAA0" w14:textId="21465BE4" w:rsidR="00DD11B7" w:rsidRPr="00F4458E" w:rsidRDefault="00DD11B7" w:rsidP="00DD11B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4458E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DD11B7" w:rsidRPr="00F8304E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DD11B7" w:rsidRPr="00F8304E" w:rsidRDefault="00DD11B7" w:rsidP="00DD11B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5203AEAF" w:rsidR="00DD11B7" w:rsidRPr="00F4458E" w:rsidRDefault="00DD11B7" w:rsidP="00DD11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color w:val="000000" w:themeColor="text1"/>
              </w:rPr>
              <w:t>Aumento de la productividad agrícola.</w:t>
            </w:r>
          </w:p>
        </w:tc>
        <w:tc>
          <w:tcPr>
            <w:tcW w:w="2160" w:type="dxa"/>
            <w:gridSpan w:val="8"/>
          </w:tcPr>
          <w:p w14:paraId="2C2A20EE" w14:textId="77777777" w:rsidR="00DD11B7" w:rsidRPr="00F4458E" w:rsidRDefault="00DD11B7" w:rsidP="00DD11B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11B7" w:rsidRPr="00F8304E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DD11B7" w:rsidRPr="00F8304E" w:rsidRDefault="00DD11B7" w:rsidP="00DD11B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725149DC" w:rsidR="00DD11B7" w:rsidRPr="00F4458E" w:rsidRDefault="00DD11B7" w:rsidP="00DD11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color w:val="000000" w:themeColor="text1"/>
              </w:rPr>
              <w:t>Reducción del monocultivo.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5A98708D" w14:textId="3C111E5E" w:rsidR="00DD11B7" w:rsidRPr="00F4458E" w:rsidRDefault="00DD11B7" w:rsidP="00DD11B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11B7" w:rsidRPr="00F8304E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DD11B7" w:rsidRPr="00F8304E" w:rsidRDefault="00DD11B7" w:rsidP="00DD11B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0896EE73" w:rsidR="00DD11B7" w:rsidRPr="00F4458E" w:rsidRDefault="00DD11B7" w:rsidP="00DD11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color w:val="000000" w:themeColor="text1"/>
              </w:rPr>
              <w:t>Disminución del precio de los alimentos.</w:t>
            </w:r>
          </w:p>
        </w:tc>
        <w:tc>
          <w:tcPr>
            <w:tcW w:w="2160" w:type="dxa"/>
            <w:gridSpan w:val="8"/>
          </w:tcPr>
          <w:p w14:paraId="567DD21A" w14:textId="77777777" w:rsidR="00DD11B7" w:rsidRPr="00F4458E" w:rsidRDefault="00DD11B7" w:rsidP="00DD11B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A2FBC31" w14:textId="29E48BD7" w:rsidR="00F74F1E" w:rsidRPr="00F4458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BDE2997" w14:textId="7C43A6D2" w:rsidR="00F74F1E" w:rsidRPr="00F4458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DD11B7" w:rsidRPr="00F8304E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DD11B7" w:rsidRPr="00F8304E" w:rsidRDefault="00DD11B7" w:rsidP="00DD11B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578196DE" w:rsidR="00DD11B7" w:rsidRPr="00F4458E" w:rsidRDefault="00DD11B7" w:rsidP="00DD11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F4458E">
              <w:rPr>
                <w:b/>
                <w:bCs/>
                <w:color w:val="000000" w:themeColor="text1"/>
              </w:rPr>
              <w:t>¿Qué tipo de propiedad corresponde a predios de más de 200 hectáreas?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5E94FCE8" w14:textId="77777777" w:rsidR="00DD11B7" w:rsidRPr="00F4458E" w:rsidRDefault="00DD11B7" w:rsidP="00DD11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11B7" w:rsidRPr="00F8304E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DD11B7" w:rsidRPr="00F8304E" w:rsidRDefault="00DD11B7" w:rsidP="00DD11B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2185B9B6" w:rsidR="00DD11B7" w:rsidRPr="00F4458E" w:rsidRDefault="00DD11B7" w:rsidP="00DD11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color w:val="000000" w:themeColor="text1"/>
              </w:rPr>
              <w:t>Mediana propiedad.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DD11B7" w:rsidRPr="00F4458E" w:rsidRDefault="00DD11B7" w:rsidP="00DD11B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11B7" w:rsidRPr="00F8304E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DD11B7" w:rsidRPr="00F8304E" w:rsidRDefault="00DD11B7" w:rsidP="00DD11B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223246A6" w:rsidR="00DD11B7" w:rsidRPr="00F4458E" w:rsidRDefault="00DD11B7" w:rsidP="00DD11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color w:val="000000" w:themeColor="text1"/>
              </w:rPr>
              <w:t>Minifundio.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51A0C27" w14:textId="31835952" w:rsidR="00DD11B7" w:rsidRPr="00F4458E" w:rsidRDefault="00DD11B7" w:rsidP="00DD11B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11B7" w:rsidRPr="00F8304E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DD11B7" w:rsidRPr="00F8304E" w:rsidRDefault="00DD11B7" w:rsidP="00DD11B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7DCD0560" w:rsidR="00DD11B7" w:rsidRPr="00F4458E" w:rsidRDefault="00DD11B7" w:rsidP="00DD11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color w:val="000000" w:themeColor="text1"/>
              </w:rPr>
              <w:t>Pequeña propiedad.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4FAF58DD" w14:textId="77777777" w:rsidR="00DD11B7" w:rsidRPr="00F4458E" w:rsidRDefault="00DD11B7" w:rsidP="00DD11B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11B7" w:rsidRPr="00F8304E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DD11B7" w:rsidRPr="00F8304E" w:rsidRDefault="00DD11B7" w:rsidP="00DD11B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3D54211F" w:rsidR="00DD11B7" w:rsidRPr="00F4458E" w:rsidRDefault="00DD11B7" w:rsidP="00DD11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color w:val="000000" w:themeColor="text1"/>
              </w:rPr>
              <w:t>Latifundio.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C0B32EB" w14:textId="5F8775CE" w:rsidR="00DD11B7" w:rsidRPr="00F4458E" w:rsidRDefault="00DD11B7" w:rsidP="00DD11B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4458E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F8304E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7B0554" w14:textId="091F0AFD" w:rsidR="00F74F1E" w:rsidRPr="00F4458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3D5F07F" w14:textId="07C19F55" w:rsidR="00F74F1E" w:rsidRPr="00F4458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DD11B7" w:rsidRPr="00F8304E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DD11B7" w:rsidRPr="00F8304E" w:rsidRDefault="00DD11B7" w:rsidP="00DD11B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16B5A3AB" w:rsidR="00DD11B7" w:rsidRPr="00D8488E" w:rsidRDefault="00DD11B7" w:rsidP="00DD11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D8488E">
              <w:rPr>
                <w:b/>
                <w:bCs/>
                <w:color w:val="000000" w:themeColor="text1"/>
              </w:rPr>
              <w:t>¿Cuál es uno de los efectos negativos de la urbanización en las zonas rurales?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63BD4EAE" w14:textId="77777777" w:rsidR="00DD11B7" w:rsidRPr="00F4458E" w:rsidRDefault="00DD11B7" w:rsidP="00DD11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11B7" w:rsidRPr="00F8304E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DD11B7" w:rsidRPr="00F8304E" w:rsidRDefault="00DD11B7" w:rsidP="00DD11B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5154856D" w:rsidR="00DD11B7" w:rsidRPr="00F4458E" w:rsidRDefault="00DD11B7" w:rsidP="00DD11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color w:val="000000" w:themeColor="text1"/>
              </w:rPr>
              <w:t>Fortalecimiento de la cultura campesina.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DD11B7" w:rsidRPr="00F4458E" w:rsidRDefault="00DD11B7" w:rsidP="00DD11B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11B7" w:rsidRPr="00F8304E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DD11B7" w:rsidRPr="00F8304E" w:rsidRDefault="00DD11B7" w:rsidP="00DD11B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328F8A2E" w:rsidR="00DD11B7" w:rsidRPr="00F4458E" w:rsidRDefault="00DD11B7" w:rsidP="00DD11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color w:val="000000" w:themeColor="text1"/>
              </w:rPr>
              <w:t>Pérdida de tierras de cultivo y desplazamiento.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FE9D0AC" w14:textId="3862F826" w:rsidR="00DD11B7" w:rsidRPr="00F4458E" w:rsidRDefault="00DD11B7" w:rsidP="00DD11B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4458E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DD11B7" w:rsidRPr="00F8304E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DD11B7" w:rsidRPr="00F8304E" w:rsidRDefault="00DD11B7" w:rsidP="00DD11B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47B4C98C" w:rsidR="00DD11B7" w:rsidRPr="00F4458E" w:rsidRDefault="00DD11B7" w:rsidP="00DD11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color w:val="000000" w:themeColor="text1"/>
              </w:rPr>
              <w:t>Aumento de la biodiversidad.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0C679156" w14:textId="293335C4" w:rsidR="00DD11B7" w:rsidRPr="00F4458E" w:rsidRDefault="00DD11B7" w:rsidP="00DD11B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11B7" w:rsidRPr="00F8304E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DD11B7" w:rsidRPr="00F8304E" w:rsidRDefault="00DD11B7" w:rsidP="00DD11B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7DA4DA98" w:rsidR="00DD11B7" w:rsidRPr="00F4458E" w:rsidRDefault="00DD11B7" w:rsidP="00DD11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color w:val="000000" w:themeColor="text1"/>
              </w:rPr>
              <w:t>Disminución de los precios de los productos agrícolas.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7CD11B2" w14:textId="77777777" w:rsidR="00DD11B7" w:rsidRPr="00F4458E" w:rsidRDefault="00DD11B7" w:rsidP="00DD11B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64D3350" w14:textId="081E8A0A" w:rsidR="00F74F1E" w:rsidRPr="00F4458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F4458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10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F4458E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D11B7" w:rsidRPr="00F8304E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DD11B7" w:rsidRPr="00F8304E" w:rsidRDefault="00DD11B7" w:rsidP="00DD11B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68E97ED2" w:rsidR="00DD11B7" w:rsidRPr="00D8488E" w:rsidRDefault="00DD11B7" w:rsidP="00DD11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D8488E">
              <w:rPr>
                <w:b/>
                <w:bCs/>
                <w:color w:val="000000" w:themeColor="text1"/>
              </w:rPr>
              <w:t>¿Qué artículo de la Constitución reconoce al campesinado como sujeto de derechos y especial protección?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05D89A81" w14:textId="77777777" w:rsidR="00DD11B7" w:rsidRPr="00F4458E" w:rsidRDefault="00DD11B7" w:rsidP="00DD11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11B7" w:rsidRPr="00F8304E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DD11B7" w:rsidRPr="00F8304E" w:rsidRDefault="00DD11B7" w:rsidP="00DD11B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60B33546" w:rsidR="00DD11B7" w:rsidRPr="00F4458E" w:rsidRDefault="00DD11B7" w:rsidP="00DD11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color w:val="000000" w:themeColor="text1"/>
              </w:rPr>
              <w:t>Artículo 65.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DD11B7" w:rsidRPr="00F4458E" w:rsidRDefault="00DD11B7" w:rsidP="00DD11B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11B7" w:rsidRPr="00F8304E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DD11B7" w:rsidRPr="00F8304E" w:rsidRDefault="00DD11B7" w:rsidP="00DD11B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560FA95A" w:rsidR="00DD11B7" w:rsidRPr="00F4458E" w:rsidRDefault="00DD11B7" w:rsidP="00DD11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color w:val="000000" w:themeColor="text1"/>
              </w:rPr>
              <w:t>Artículo 58.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2687AC60" w14:textId="6CF1EEE2" w:rsidR="00DD11B7" w:rsidRPr="00F4458E" w:rsidRDefault="00DD11B7" w:rsidP="00DD11B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11B7" w:rsidRPr="00F8304E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DD11B7" w:rsidRPr="00F8304E" w:rsidRDefault="00DD11B7" w:rsidP="00DD11B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31E0C341" w:rsidR="00DD11B7" w:rsidRPr="00F4458E" w:rsidRDefault="00DD11B7" w:rsidP="00DD11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color w:val="000000" w:themeColor="text1"/>
              </w:rPr>
              <w:t>Artículo 64.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38EB2BB" w14:textId="60478B2D" w:rsidR="00DD11B7" w:rsidRPr="00F4458E" w:rsidRDefault="00DD11B7" w:rsidP="00DD11B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4458E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DD11B7" w:rsidRPr="00F8304E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DD11B7" w:rsidRPr="00F8304E" w:rsidRDefault="00DD11B7" w:rsidP="00DD11B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16AF5B20" w:rsidR="00DD11B7" w:rsidRPr="00F4458E" w:rsidRDefault="00DD11B7" w:rsidP="00DD11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color w:val="000000" w:themeColor="text1"/>
              </w:rPr>
              <w:t>Artículo 1.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852F956" w14:textId="77777777" w:rsidR="00DD11B7" w:rsidRPr="00F4458E" w:rsidRDefault="00DD11B7" w:rsidP="00DD11B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085958A" w14:textId="5162322C" w:rsidR="00F74F1E" w:rsidRPr="00F4458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5306379" w14:textId="055692BA" w:rsidR="00F74F1E" w:rsidRPr="00F4458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DD11B7" w:rsidRPr="00F8304E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DD11B7" w:rsidRPr="00F8304E" w:rsidRDefault="00DD11B7" w:rsidP="00DD11B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lastRenderedPageBreak/>
              <w:t>Pregunta 7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63D872F" w14:textId="52695BA3" w:rsidR="00DD11B7" w:rsidRPr="00D8488E" w:rsidRDefault="00DD11B7" w:rsidP="00DD11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D8488E">
              <w:rPr>
                <w:b/>
                <w:bCs/>
                <w:color w:val="000000" w:themeColor="text1"/>
              </w:rPr>
              <w:t>¿Cuál es uno de los pilares de la Reforma Rural Integral del Acuerdo de Paz de 2016?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DD11B7" w:rsidRPr="00F4458E" w:rsidRDefault="00DD11B7" w:rsidP="00DD11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D11B7" w:rsidRPr="00F8304E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DD11B7" w:rsidRPr="00F8304E" w:rsidRDefault="00DD11B7" w:rsidP="00DD11B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69AF5F2" w14:textId="2EED6078" w:rsidR="00DD11B7" w:rsidRPr="00F4458E" w:rsidRDefault="00DD11B7" w:rsidP="00DD11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color w:val="000000" w:themeColor="text1"/>
              </w:rPr>
              <w:t>Incremento de monocultivos.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DD11B7" w:rsidRPr="00F4458E" w:rsidRDefault="00DD11B7" w:rsidP="00DD11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D11B7" w:rsidRPr="00F8304E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DD11B7" w:rsidRPr="00F8304E" w:rsidRDefault="00DD11B7" w:rsidP="00DD11B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4E32F3D" w14:textId="639AB6C8" w:rsidR="00DD11B7" w:rsidRPr="00F4458E" w:rsidRDefault="00DD11B7" w:rsidP="00DD11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color w:val="000000" w:themeColor="text1"/>
              </w:rPr>
              <w:t>Fondo de Tierras para campesinos sin tierra.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1FCC226C" w:rsidR="00DD11B7" w:rsidRPr="00F4458E" w:rsidRDefault="00DD11B7" w:rsidP="00DD11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DD11B7" w:rsidRPr="00F8304E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DD11B7" w:rsidRPr="00F8304E" w:rsidRDefault="00DD11B7" w:rsidP="00DD11B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205FF41" w14:textId="4162F2AB" w:rsidR="00DD11B7" w:rsidRPr="00F4458E" w:rsidRDefault="00DD11B7" w:rsidP="00DD11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color w:val="000000" w:themeColor="text1"/>
              </w:rPr>
              <w:t>Prohibición de importaciones agrícolas.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DD11B7" w:rsidRPr="00F4458E" w:rsidRDefault="00DD11B7" w:rsidP="00DD11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D11B7" w:rsidRPr="00F8304E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DD11B7" w:rsidRPr="00F8304E" w:rsidRDefault="00DD11B7" w:rsidP="00DD11B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E7A2969" w14:textId="0C046610" w:rsidR="00DD11B7" w:rsidRPr="00F4458E" w:rsidRDefault="00DD11B7" w:rsidP="00DD11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color w:val="000000" w:themeColor="text1"/>
              </w:rPr>
              <w:t>Creación de la ley 101 de 1993.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DD11B7" w:rsidRPr="00F4458E" w:rsidRDefault="00DD11B7" w:rsidP="00DD11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19ABB6D" w14:textId="66E10651" w:rsidR="00F74F1E" w:rsidRPr="00F4458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4ECDA1" w14:textId="0FEDA6AA" w:rsidR="00F74F1E" w:rsidRPr="00F4458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D5F1A" w:rsidRPr="00F8304E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BD5F1A" w:rsidRPr="00F8304E" w:rsidRDefault="00BD5F1A" w:rsidP="00BD5F1A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1F55CCA" w14:textId="2F1D66F7" w:rsidR="00BD5F1A" w:rsidRPr="00D8488E" w:rsidRDefault="00BD5F1A" w:rsidP="00BD5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D8488E">
              <w:rPr>
                <w:b/>
                <w:bCs/>
                <w:color w:val="000000" w:themeColor="text1"/>
              </w:rPr>
              <w:t>¿Qué entidad lidera el reconocimiento de los Territorios Campesinos Agroalimentarios (TECAM)?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BD5F1A" w:rsidRPr="00F4458E" w:rsidRDefault="00BD5F1A" w:rsidP="00BD5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D5F1A" w:rsidRPr="00F8304E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BD5F1A" w:rsidRPr="00F8304E" w:rsidRDefault="00BD5F1A" w:rsidP="00BD5F1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49F3005" w14:textId="1603EAD3" w:rsidR="00BD5F1A" w:rsidRPr="00F4458E" w:rsidRDefault="00BD5F1A" w:rsidP="00BD5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color w:val="000000" w:themeColor="text1"/>
              </w:rPr>
              <w:t>Ministerio del Interior.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BD5F1A" w:rsidRPr="00F4458E" w:rsidRDefault="00BD5F1A" w:rsidP="00BD5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D5F1A" w:rsidRPr="00F8304E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BD5F1A" w:rsidRPr="00F8304E" w:rsidRDefault="00BD5F1A" w:rsidP="00BD5F1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3A21D86E" w14:textId="2F5460D4" w:rsidR="00BD5F1A" w:rsidRPr="00F4458E" w:rsidRDefault="00BD5F1A" w:rsidP="00BD5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color w:val="000000" w:themeColor="text1"/>
              </w:rPr>
              <w:t>Agencia Nacional de Tierras (ANT).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76C6C2A6" w:rsidR="00BD5F1A" w:rsidRPr="00F4458E" w:rsidRDefault="00BD5F1A" w:rsidP="00BD5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BD5F1A" w:rsidRPr="00F8304E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BD5F1A" w:rsidRPr="00F8304E" w:rsidRDefault="00BD5F1A" w:rsidP="00BD5F1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05FB833" w14:textId="531381BD" w:rsidR="00BD5F1A" w:rsidRPr="00F4458E" w:rsidRDefault="00BD5F1A" w:rsidP="00BD5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color w:val="000000" w:themeColor="text1"/>
              </w:rPr>
              <w:t>Defensoría del Pueblo.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BD5F1A" w:rsidRPr="00F4458E" w:rsidRDefault="00BD5F1A" w:rsidP="00BD5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D5F1A" w:rsidRPr="00F8304E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BD5F1A" w:rsidRPr="00F8304E" w:rsidRDefault="00BD5F1A" w:rsidP="00BD5F1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D1C142D" w14:textId="2E651441" w:rsidR="00BD5F1A" w:rsidRPr="00F4458E" w:rsidRDefault="00BD5F1A" w:rsidP="00BD5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color w:val="000000" w:themeColor="text1"/>
              </w:rPr>
              <w:t>Consejo Nacional Agrario.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BD5F1A" w:rsidRPr="00F4458E" w:rsidRDefault="00BD5F1A" w:rsidP="00BD5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268A119" w14:textId="2893329C" w:rsidR="00F74F1E" w:rsidRPr="00F4458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D7A65D" w14:textId="29B8C86D" w:rsidR="00F74F1E" w:rsidRPr="00F4458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D5F1A" w:rsidRPr="00F8304E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BD5F1A" w:rsidRPr="00F8304E" w:rsidRDefault="00BD5F1A" w:rsidP="00BD5F1A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43A5D64" w14:textId="7B189716" w:rsidR="00BD5F1A" w:rsidRPr="00D8488E" w:rsidRDefault="00BD5F1A" w:rsidP="00BD5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D8488E">
              <w:rPr>
                <w:b/>
                <w:bCs/>
                <w:color w:val="000000" w:themeColor="text1"/>
              </w:rPr>
              <w:t>¿Cuál es una de las causas históricas de la fragmentación de la tierra en Colombia?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BD5F1A" w:rsidRPr="00F4458E" w:rsidRDefault="00BD5F1A" w:rsidP="00BD5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D5F1A" w:rsidRPr="00F8304E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BD5F1A" w:rsidRPr="00F8304E" w:rsidRDefault="00BD5F1A" w:rsidP="00BD5F1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F910977" w14:textId="79692ED6" w:rsidR="00BD5F1A" w:rsidRPr="00F4458E" w:rsidRDefault="00BD5F1A" w:rsidP="00BD5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color w:val="000000" w:themeColor="text1"/>
              </w:rPr>
              <w:t>Industrialización del campo.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BD5F1A" w:rsidRPr="00F4458E" w:rsidRDefault="00BD5F1A" w:rsidP="00BD5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D5F1A" w:rsidRPr="00F8304E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BD5F1A" w:rsidRPr="00F8304E" w:rsidRDefault="00BD5F1A" w:rsidP="00BD5F1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163C6F8" w14:textId="5336ADB8" w:rsidR="00BD5F1A" w:rsidRPr="00F4458E" w:rsidRDefault="00BD5F1A" w:rsidP="00BD5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color w:val="000000" w:themeColor="text1"/>
              </w:rPr>
              <w:t>Herencia entre familiares.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52DAF640" w:rsidR="00BD5F1A" w:rsidRPr="00F4458E" w:rsidRDefault="00BD5F1A" w:rsidP="00BD5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BD5F1A" w:rsidRPr="00F8304E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BD5F1A" w:rsidRPr="00F8304E" w:rsidRDefault="00BD5F1A" w:rsidP="00BD5F1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B1FD8D5" w14:textId="73B34DEC" w:rsidR="00BD5F1A" w:rsidRPr="00F4458E" w:rsidRDefault="00BD5F1A" w:rsidP="00BD5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color w:val="000000" w:themeColor="text1"/>
              </w:rPr>
              <w:t>Intervención de la banca internacional.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BD5F1A" w:rsidRPr="00F4458E" w:rsidRDefault="00BD5F1A" w:rsidP="00BD5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D5F1A" w:rsidRPr="00F8304E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BD5F1A" w:rsidRPr="00F8304E" w:rsidRDefault="00BD5F1A" w:rsidP="00BD5F1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6D0D0692" w14:textId="40C14E05" w:rsidR="00BD5F1A" w:rsidRPr="00F4458E" w:rsidRDefault="00BD5F1A" w:rsidP="00BD5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color w:val="000000" w:themeColor="text1"/>
              </w:rPr>
              <w:t>Prohibición de cultivos tradicionales.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BD5F1A" w:rsidRPr="00F4458E" w:rsidRDefault="00BD5F1A" w:rsidP="00BD5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5624309" w14:textId="1ECC401D" w:rsidR="00F74F1E" w:rsidRPr="00F4458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F4458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D5F1A" w:rsidRPr="00F8304E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BD5F1A" w:rsidRPr="00F8304E" w:rsidRDefault="00BD5F1A" w:rsidP="00BD5F1A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59C4C6BF" w:rsidR="00BD5F1A" w:rsidRPr="00D8488E" w:rsidRDefault="00BD5F1A" w:rsidP="00BD5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D8488E">
              <w:rPr>
                <w:b/>
                <w:bCs/>
                <w:color w:val="000000" w:themeColor="text1"/>
              </w:rPr>
              <w:t>¿Qué derecho protege el acceso a recursos como agua, aire, tierra y biodiversidad para los campesinos?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BD5F1A" w:rsidRPr="00F4458E" w:rsidRDefault="00BD5F1A" w:rsidP="00BD5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BD5F1A" w:rsidRPr="00F8304E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BD5F1A" w:rsidRPr="00F8304E" w:rsidRDefault="00BD5F1A" w:rsidP="00BD5F1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8019079" w14:textId="6D09625A" w:rsidR="00BD5F1A" w:rsidRPr="00F4458E" w:rsidRDefault="00BD5F1A" w:rsidP="00BD5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color w:val="000000" w:themeColor="text1"/>
              </w:rPr>
              <w:t>Derecho a la vivienda.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BD5F1A" w:rsidRPr="00F4458E" w:rsidRDefault="00BD5F1A" w:rsidP="00BD5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BD5F1A" w:rsidRPr="00F8304E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BD5F1A" w:rsidRPr="00F8304E" w:rsidRDefault="00BD5F1A" w:rsidP="00BD5F1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214ED341" w14:textId="1C0F1627" w:rsidR="00BD5F1A" w:rsidRPr="00F4458E" w:rsidRDefault="00BD5F1A" w:rsidP="00BD5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4458E">
              <w:rPr>
                <w:color w:val="000000" w:themeColor="text1"/>
              </w:rPr>
              <w:t>Derecho al territorio.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2139A5F5" w:rsidR="00BD5F1A" w:rsidRPr="00F4458E" w:rsidRDefault="00BD5F1A" w:rsidP="00BD5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4458E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BD5F1A" w:rsidRPr="00F8304E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BD5F1A" w:rsidRPr="00F8304E" w:rsidRDefault="00BD5F1A" w:rsidP="00BD5F1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6607C27A" w14:textId="09D18899" w:rsidR="00BD5F1A" w:rsidRPr="00F4458E" w:rsidRDefault="00BD5F1A" w:rsidP="00BD5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4458E">
              <w:rPr>
                <w:color w:val="000000" w:themeColor="text1"/>
              </w:rPr>
              <w:t>Derecho a la movilidad.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BD5F1A" w:rsidRPr="00F4458E" w:rsidRDefault="00BD5F1A" w:rsidP="00BD5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BD5F1A" w:rsidRPr="00F8304E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BD5F1A" w:rsidRPr="00F8304E" w:rsidRDefault="00BD5F1A" w:rsidP="00BD5F1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941DCCE" w14:textId="4672126C" w:rsidR="00BD5F1A" w:rsidRPr="00F4458E" w:rsidRDefault="00BD5F1A" w:rsidP="00BD5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4458E">
              <w:rPr>
                <w:color w:val="000000" w:themeColor="text1"/>
              </w:rPr>
              <w:t>Derecho a la educación.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BD5F1A" w:rsidRPr="00F4458E" w:rsidRDefault="00BD5F1A" w:rsidP="00BD5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85F45BE" w14:textId="582EA016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34138F" w14:textId="5DD972D6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6700518B" w14:textId="076FEFF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50D43" w14:textId="7015A1CD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11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DAA533" w14:textId="05BC6A8C" w:rsidR="00090CAE" w:rsidRPr="00F8304E" w:rsidRDefault="00BD5F1A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BD5F1A">
              <w:rPr>
                <w:rFonts w:eastAsia="Calibri"/>
                <w:b/>
                <w:iCs/>
                <w:color w:val="000000" w:themeColor="text1"/>
              </w:rPr>
              <w:t>La Ley 160 de 1994 creó el INCORA para ejecutar la reforma agraria.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C54FBFD" w14:textId="77777777" w:rsidR="00090CAE" w:rsidRPr="00F8304E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5D94F7DC" w14:textId="4228F24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0D48C4B" w14:textId="7E696ABC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516FA82" w14:textId="172E13CA" w:rsidR="00090CAE" w:rsidRPr="00F8304E" w:rsidRDefault="001040E1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F4458E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37E2CEB4" w14:textId="0243A80C" w:rsidR="00090CAE" w:rsidRPr="00F8304E" w:rsidRDefault="0050067C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18AAFF8E" w14:textId="0BF5CBD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2429B4" w14:textId="2365D367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B60B922" w14:textId="56760A20" w:rsidR="00090CAE" w:rsidRPr="00F8304E" w:rsidRDefault="001040E1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F9903A3" w14:textId="18254DFA" w:rsidR="00090CAE" w:rsidRPr="00F8304E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6A72BB9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D64D40" w14:textId="3FCC719E" w:rsidR="00F74F1E" w:rsidRPr="00F8304E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5E4B13" w14:textId="212F91D8" w:rsidR="00F74F1E" w:rsidRPr="00F8304E" w:rsidRDefault="00F74F1E" w:rsidP="00F7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7FD3320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CCF4AE" w14:textId="38FABDF9" w:rsidR="00F74F1E" w:rsidRPr="00F8304E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ED36B96" w14:textId="0656BD45" w:rsidR="00F74F1E" w:rsidRPr="00F8304E" w:rsidRDefault="00F74F1E" w:rsidP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09A2F5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DAC2B6" w14:textId="08ED18FB" w:rsidR="00A50799" w:rsidRPr="00F8304E" w:rsidRDefault="00A50799" w:rsidP="00A50799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lastRenderedPageBreak/>
              <w:t>Pregunta 12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66CA245" w14:textId="64C798D8" w:rsidR="00A50799" w:rsidRPr="00F8304E" w:rsidRDefault="00F4458E" w:rsidP="00A50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F4458E">
              <w:rPr>
                <w:rFonts w:eastAsia="Calibri"/>
                <w:b/>
                <w:iCs/>
                <w:color w:val="000000" w:themeColor="text1"/>
              </w:rPr>
              <w:t>El Decreto 1004 de 2024 reglamenta la Comisión Mixta Nacional para Asuntos Campesinos.</w:t>
            </w:r>
          </w:p>
        </w:tc>
      </w:tr>
      <w:tr w:rsidR="00F8304E" w:rsidRPr="00F8304E" w14:paraId="0EA309DA" w14:textId="6B92EB55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DB3D570" w14:textId="36BFB814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07101284" w14:textId="0CCC5D90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F4458E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7E5B1C14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328B32B3" w14:textId="2B79F09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3CDF4" w14:textId="7405B838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7900E62D" w14:textId="586CF61E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00EF932" w14:textId="701F44DA" w:rsidR="004140D8" w:rsidRPr="00F8304E" w:rsidRDefault="00F4458E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401BA3B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9A027DA" w14:textId="033C6C44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025AAF2" w14:textId="401218B0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53C7996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9F96D5" w14:textId="1149E352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06A2985" w14:textId="5AA280ED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00F2AA9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3AB44D" w14:textId="0AE4110E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13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B23A15F" w14:textId="2B0C94C0" w:rsidR="004140D8" w:rsidRPr="00F8304E" w:rsidRDefault="00F4458E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F4458E">
              <w:rPr>
                <w:rFonts w:eastAsia="Calibri"/>
                <w:b/>
                <w:iCs/>
                <w:color w:val="000000" w:themeColor="text1"/>
              </w:rPr>
              <w:t>Los Programas de Desarrollo con Enfoque Territorial (PDET) tienen una duración de 15 años.</w:t>
            </w:r>
          </w:p>
        </w:tc>
      </w:tr>
      <w:tr w:rsidR="00F8304E" w:rsidRPr="00F8304E" w14:paraId="4B55F3EB" w14:textId="0A0B0CA2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9E2586D" w14:textId="3DDF5BCC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4B670C76" w14:textId="15202231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F4458E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64F05055" w14:textId="3AD0C58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1BAE88DB" w14:textId="23E3FA5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0B8FD1" w14:textId="3CD17DB9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50991459" w14:textId="7AAFA9C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7C08DBAF" w14:textId="3100E450" w:rsidR="004140D8" w:rsidRPr="00F8304E" w:rsidRDefault="00F4458E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47FEC03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17B1A6D" w14:textId="62A311D9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AB189C3" w14:textId="24F094BD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0C7789C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7067E5" w14:textId="3C86E782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4E7F55" w14:textId="1E6C3FB1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09C61E5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2F3C1D6" w14:textId="6A6EFE94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14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C5FFEFD" w14:textId="28BEFBF5" w:rsidR="004140D8" w:rsidRPr="00F8304E" w:rsidRDefault="00F4458E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F4458E">
              <w:rPr>
                <w:rFonts w:eastAsia="Calibri"/>
                <w:b/>
                <w:iCs/>
                <w:color w:val="000000" w:themeColor="text1"/>
              </w:rPr>
              <w:t>La fragmentación de la tierra rural favorece la productividad del campo.</w:t>
            </w:r>
          </w:p>
        </w:tc>
      </w:tr>
      <w:tr w:rsidR="00F8304E" w:rsidRPr="00F8304E" w14:paraId="22CB231C" w14:textId="402BE12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86E36" w14:textId="34B31831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F8FB3D" w14:textId="3E1DB7C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F4458E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6E6AA7E8" w14:textId="03A175F1" w:rsidR="004140D8" w:rsidRPr="00F8304E" w:rsidRDefault="00F4458E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722AD862" w14:textId="321AB331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5E7239" w14:textId="55B3D4F5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150C1E2" w14:textId="46A5C0A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45593B44" w14:textId="677722F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2ED5CA3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BA2710" w14:textId="451E73EA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E794EEE" w14:textId="3C51B79E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0DB63A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DB915B5" w14:textId="25FDF98C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082B15E" w14:textId="1B5B3ED6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5A6EE91" w14:textId="49EFB807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ABE3B97" w14:textId="3F297252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15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4F010844" w14:textId="6ECC7D3F" w:rsidR="004140D8" w:rsidRPr="00F8304E" w:rsidRDefault="00F4458E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F4458E">
              <w:rPr>
                <w:rFonts w:eastAsia="Calibri"/>
                <w:b/>
                <w:iCs/>
                <w:color w:val="000000" w:themeColor="text1"/>
              </w:rPr>
              <w:t>El artículo 65 de la Constitución se refiere al derecho a la alimentación y a la protección de la producción campesina.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C73CE58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45BC40AF" w14:textId="56FE20B7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A2F45BA" w14:textId="72A9C486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3292D32D" w14:textId="66B80ED4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F4458E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6E39EA10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1B9AC1A0" w14:textId="0544ADFB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503A06" w14:textId="75E54342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00CEE102" w14:textId="32707759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36D3265D" w14:textId="2534694A" w:rsidR="004140D8" w:rsidRPr="00F8304E" w:rsidRDefault="00F4458E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074A4A3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DB51C4" w14:textId="778598C0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DC8795" w14:textId="5B41EE4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75D82DB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C64568" w14:textId="0B5F867F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B617BD3" w14:textId="6AB7620B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4273C65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F8304E" w14:paraId="4B93860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  <w:gridSpan w:val="11"/>
          </w:tcPr>
          <w:p w14:paraId="4CD0320C" w14:textId="39974D71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11"/>
            <w:shd w:val="clear" w:color="auto" w:fill="auto"/>
          </w:tcPr>
          <w:p w14:paraId="2F6064B5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17E9FC2B" w14:textId="77777777" w:rsidR="005A3A76" w:rsidRPr="00F8304E" w:rsidRDefault="005A3A76">
      <w:pPr>
        <w:rPr>
          <w:color w:val="000000" w:themeColor="text1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F8304E" w:rsidRPr="00F8304E" w14:paraId="5387CF45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B97E" w14:textId="77777777" w:rsidR="005A3A76" w:rsidRPr="00F8304E" w:rsidRDefault="00697CDE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="00F8304E" w:rsidRPr="00F8304E" w14:paraId="18A88AAC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6242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4FCD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F2C70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Fecha</w:t>
            </w:r>
          </w:p>
        </w:tc>
      </w:tr>
      <w:tr w:rsidR="00F8304E" w:rsidRPr="00F8304E" w14:paraId="79A71B3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B4FD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Revisión de Estilo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12D7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C682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F8304E" w14:paraId="56CB2A0D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B79A7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B48B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E6CE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</w:tbl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179CE" w14:textId="77777777" w:rsidR="00B738F1" w:rsidRDefault="00B738F1">
      <w:pPr>
        <w:spacing w:line="240" w:lineRule="auto"/>
      </w:pPr>
      <w:r>
        <w:separator/>
      </w:r>
    </w:p>
  </w:endnote>
  <w:endnote w:type="continuationSeparator" w:id="0">
    <w:p w14:paraId="27D58679" w14:textId="77777777" w:rsidR="00B738F1" w:rsidRDefault="00B738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2DEE996-AD88-427D-97B0-F27F2FFB335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69B54B7-400A-4E18-9ACA-1828045C9055}"/>
    <w:embedBold r:id="rId3" w:fontKey="{05A76FF3-AE57-470A-8FC6-67C71811F2EE}"/>
    <w:embedItalic r:id="rId4" w:fontKey="{DB13062C-09C4-4FEC-87EC-12CB447F2D4C}"/>
    <w:embedBoldItalic r:id="rId5" w:fontKey="{CED99395-5D92-4CC5-B3AF-B5BB0AC526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8E5A277-DEA7-4B3D-B250-8A445934675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BDDEA" w14:textId="77777777" w:rsidR="00B738F1" w:rsidRDefault="00B738F1">
      <w:pPr>
        <w:spacing w:line="240" w:lineRule="auto"/>
      </w:pPr>
      <w:r>
        <w:separator/>
      </w:r>
    </w:p>
  </w:footnote>
  <w:footnote w:type="continuationSeparator" w:id="0">
    <w:p w14:paraId="0009A46F" w14:textId="77777777" w:rsidR="00B738F1" w:rsidRDefault="00B738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244647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549F2"/>
    <w:rsid w:val="0048224B"/>
    <w:rsid w:val="004874B2"/>
    <w:rsid w:val="0050067C"/>
    <w:rsid w:val="005157E4"/>
    <w:rsid w:val="0054230B"/>
    <w:rsid w:val="005A3A76"/>
    <w:rsid w:val="005D5E4F"/>
    <w:rsid w:val="0060154F"/>
    <w:rsid w:val="0065700F"/>
    <w:rsid w:val="00682980"/>
    <w:rsid w:val="00697CDE"/>
    <w:rsid w:val="00747A17"/>
    <w:rsid w:val="007C0131"/>
    <w:rsid w:val="007E1C99"/>
    <w:rsid w:val="007F32A7"/>
    <w:rsid w:val="00803BF1"/>
    <w:rsid w:val="009E4A90"/>
    <w:rsid w:val="009E70D1"/>
    <w:rsid w:val="00A50799"/>
    <w:rsid w:val="00A56A7A"/>
    <w:rsid w:val="00A75D25"/>
    <w:rsid w:val="00A81D44"/>
    <w:rsid w:val="00AB658D"/>
    <w:rsid w:val="00AD6EB4"/>
    <w:rsid w:val="00AD7830"/>
    <w:rsid w:val="00AF7FC6"/>
    <w:rsid w:val="00B314C2"/>
    <w:rsid w:val="00B7171B"/>
    <w:rsid w:val="00B738F1"/>
    <w:rsid w:val="00B772B8"/>
    <w:rsid w:val="00B97C77"/>
    <w:rsid w:val="00BD5F1A"/>
    <w:rsid w:val="00C22281"/>
    <w:rsid w:val="00CC1C9A"/>
    <w:rsid w:val="00D00ED8"/>
    <w:rsid w:val="00D16BB1"/>
    <w:rsid w:val="00D43CD1"/>
    <w:rsid w:val="00D6347F"/>
    <w:rsid w:val="00D703B8"/>
    <w:rsid w:val="00D8488E"/>
    <w:rsid w:val="00DD11B7"/>
    <w:rsid w:val="00E160B7"/>
    <w:rsid w:val="00E61FEA"/>
    <w:rsid w:val="00E814A8"/>
    <w:rsid w:val="00ED2719"/>
    <w:rsid w:val="00ED4BC0"/>
    <w:rsid w:val="00F21227"/>
    <w:rsid w:val="00F4458E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834bbb5c95a1a702615a1bc2f17b6ed0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0fcfb8cdf97bd451fb080aad8514c60e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EAC3200-00ED-4588-A3A2-97CDF42155AF}"/>
</file>

<file path=customXml/itemProps2.xml><?xml version="1.0" encoding="utf-8"?>
<ds:datastoreItem xmlns:ds="http://schemas.openxmlformats.org/officeDocument/2006/customXml" ds:itemID="{BDFA66C6-BBB9-424F-9A25-CEE84BA08E55}"/>
</file>

<file path=customXml/itemProps3.xml><?xml version="1.0" encoding="utf-8"?>
<ds:datastoreItem xmlns:ds="http://schemas.openxmlformats.org/officeDocument/2006/customXml" ds:itemID="{6BD2EBAC-F217-4FD0-8CDC-C549F227C3C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</TotalTime>
  <Pages>5</Pages>
  <Words>1154</Words>
  <Characters>6352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Paola Alexandra Moya Peralta</cp:lastModifiedBy>
  <cp:revision>16</cp:revision>
  <dcterms:created xsi:type="dcterms:W3CDTF">2024-06-18T03:44:00Z</dcterms:created>
  <dcterms:modified xsi:type="dcterms:W3CDTF">2025-08-22T03:28:00Z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  <property fmtid="{D5CDD505-2E9C-101B-9397-08002B2CF9AE}" pid="3" name="Order">
    <vt:r8>66883900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