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docProps/app.xml" ContentType="application/vnd.openxmlformats-officedocument.extended-propertie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534DC" w:rsidRDefault="005534DC">
      <w:pPr>
        <w:spacing w:line="240" w:lineRule="auto"/>
        <w:rPr>
          <w:b/>
        </w:rPr>
      </w:pPr>
    </w:p>
    <w:tbl>
      <w:tblPr>
        <w:tblStyle w:val="a"/>
        <w:tblW w:w="14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1"/>
        <w:gridCol w:w="2640"/>
        <w:gridCol w:w="6185"/>
        <w:gridCol w:w="2964"/>
      </w:tblGrid>
      <w:tr w:rsidR="005534DC" w:rsidTr="00177CF4">
        <w:trPr>
          <w:trHeight w:val="440"/>
        </w:trPr>
        <w:tc>
          <w:tcPr>
            <w:tcW w:w="2611" w:type="dxa"/>
            <w:shd w:val="clear" w:color="auto" w:fill="FCE5CD"/>
            <w:tcMar>
              <w:top w:w="100" w:type="dxa"/>
              <w:left w:w="100" w:type="dxa"/>
              <w:bottom w:w="100" w:type="dxa"/>
              <w:right w:w="100" w:type="dxa"/>
            </w:tcMar>
          </w:tcPr>
          <w:p w:rsidR="005534DC" w:rsidRDefault="00000000">
            <w:pPr>
              <w:widowControl w:val="0"/>
              <w:spacing w:line="240" w:lineRule="auto"/>
              <w:rPr>
                <w:b/>
                <w:sz w:val="24"/>
                <w:szCs w:val="24"/>
              </w:rPr>
            </w:pPr>
            <w:r>
              <w:rPr>
                <w:b/>
                <w:sz w:val="24"/>
                <w:szCs w:val="24"/>
              </w:rPr>
              <w:t>Título componente</w:t>
            </w:r>
          </w:p>
        </w:tc>
        <w:tc>
          <w:tcPr>
            <w:tcW w:w="11789" w:type="dxa"/>
            <w:gridSpan w:val="3"/>
            <w:shd w:val="clear" w:color="auto" w:fill="FCE5CD"/>
            <w:tcMar>
              <w:top w:w="100" w:type="dxa"/>
              <w:left w:w="100" w:type="dxa"/>
              <w:bottom w:w="100" w:type="dxa"/>
              <w:right w:w="100" w:type="dxa"/>
            </w:tcMar>
          </w:tcPr>
          <w:p w:rsidR="005534DC" w:rsidRDefault="00000000">
            <w:pPr>
              <w:widowControl w:val="0"/>
              <w:spacing w:line="240" w:lineRule="auto"/>
              <w:jc w:val="center"/>
              <w:rPr>
                <w:b/>
                <w:sz w:val="24"/>
                <w:szCs w:val="24"/>
              </w:rPr>
            </w:pPr>
            <w:r>
              <w:rPr>
                <w:b/>
                <w:sz w:val="24"/>
                <w:szCs w:val="24"/>
              </w:rPr>
              <w:t>Rutas / Pasos</w:t>
            </w:r>
          </w:p>
        </w:tc>
      </w:tr>
      <w:tr w:rsidR="005534DC" w:rsidTr="00177CF4">
        <w:trPr>
          <w:trHeight w:val="420"/>
        </w:trPr>
        <w:tc>
          <w:tcPr>
            <w:tcW w:w="2611" w:type="dxa"/>
            <w:shd w:val="clear" w:color="auto" w:fill="auto"/>
            <w:tcMar>
              <w:top w:w="100" w:type="dxa"/>
              <w:left w:w="100" w:type="dxa"/>
              <w:bottom w:w="100" w:type="dxa"/>
              <w:right w:w="100" w:type="dxa"/>
            </w:tcMar>
          </w:tcPr>
          <w:p w:rsidR="005534DC" w:rsidRDefault="00000000">
            <w:pPr>
              <w:widowControl w:val="0"/>
              <w:spacing w:line="240" w:lineRule="auto"/>
              <w:rPr>
                <w:b/>
              </w:rPr>
            </w:pPr>
            <w:r>
              <w:rPr>
                <w:b/>
              </w:rPr>
              <w:t>Título</w:t>
            </w:r>
          </w:p>
        </w:tc>
        <w:tc>
          <w:tcPr>
            <w:tcW w:w="11789" w:type="dxa"/>
            <w:gridSpan w:val="3"/>
            <w:shd w:val="clear" w:color="auto" w:fill="auto"/>
            <w:tcMar>
              <w:top w:w="100" w:type="dxa"/>
              <w:left w:w="100" w:type="dxa"/>
              <w:bottom w:w="100" w:type="dxa"/>
              <w:right w:w="100" w:type="dxa"/>
            </w:tcMar>
          </w:tcPr>
          <w:p w:rsidR="005534DC" w:rsidRDefault="005534DC">
            <w:pPr>
              <w:widowControl w:val="0"/>
              <w:spacing w:line="240" w:lineRule="auto"/>
              <w:rPr>
                <w:color w:val="434343"/>
              </w:rPr>
            </w:pPr>
          </w:p>
        </w:tc>
      </w:tr>
      <w:tr w:rsidR="005534DC" w:rsidTr="00177CF4">
        <w:trPr>
          <w:trHeight w:val="420"/>
        </w:trPr>
        <w:tc>
          <w:tcPr>
            <w:tcW w:w="2611" w:type="dxa"/>
            <w:shd w:val="clear" w:color="auto" w:fill="auto"/>
            <w:tcMar>
              <w:top w:w="100" w:type="dxa"/>
              <w:left w:w="100" w:type="dxa"/>
              <w:bottom w:w="100" w:type="dxa"/>
              <w:right w:w="100" w:type="dxa"/>
            </w:tcMar>
          </w:tcPr>
          <w:p w:rsidR="005534DC" w:rsidRDefault="00000000">
            <w:pPr>
              <w:widowControl w:val="0"/>
              <w:spacing w:line="240" w:lineRule="auto"/>
              <w:rPr>
                <w:b/>
              </w:rPr>
            </w:pPr>
            <w:r>
              <w:rPr>
                <w:b/>
              </w:rPr>
              <w:t>Texto descriptivo</w:t>
            </w:r>
          </w:p>
        </w:tc>
        <w:tc>
          <w:tcPr>
            <w:tcW w:w="11789" w:type="dxa"/>
            <w:gridSpan w:val="3"/>
            <w:shd w:val="clear" w:color="auto" w:fill="auto"/>
            <w:tcMar>
              <w:top w:w="100" w:type="dxa"/>
              <w:left w:w="100" w:type="dxa"/>
              <w:bottom w:w="100" w:type="dxa"/>
              <w:right w:w="100" w:type="dxa"/>
            </w:tcMar>
          </w:tcPr>
          <w:p w:rsidR="005534DC" w:rsidRPr="00177CF4" w:rsidRDefault="00177CF4" w:rsidP="00177CF4">
            <w:pPr>
              <w:snapToGrid w:val="0"/>
              <w:spacing w:after="120"/>
              <w:rPr>
                <w:bCs/>
                <w:sz w:val="20"/>
                <w:szCs w:val="20"/>
                <w:lang w:val="es-ES"/>
              </w:rPr>
            </w:pPr>
            <w:r w:rsidRPr="00EB0D2D">
              <w:rPr>
                <w:bCs/>
                <w:sz w:val="20"/>
                <w:szCs w:val="20"/>
                <w:lang w:val="es-ES"/>
              </w:rPr>
              <w:t>Para conocer las necesidades de los clientes</w:t>
            </w:r>
            <w:r>
              <w:rPr>
                <w:bCs/>
                <w:sz w:val="20"/>
                <w:szCs w:val="20"/>
                <w:lang w:val="es-ES"/>
              </w:rPr>
              <w:t>,</w:t>
            </w:r>
            <w:r w:rsidRPr="00EB0D2D">
              <w:rPr>
                <w:bCs/>
                <w:sz w:val="20"/>
                <w:szCs w:val="20"/>
                <w:lang w:val="es-ES"/>
              </w:rPr>
              <w:t xml:space="preserve"> se puede</w:t>
            </w:r>
            <w:r>
              <w:rPr>
                <w:bCs/>
                <w:sz w:val="20"/>
                <w:szCs w:val="20"/>
                <w:lang w:val="es-ES"/>
              </w:rPr>
              <w:t>n</w:t>
            </w:r>
            <w:r w:rsidRPr="00EB0D2D">
              <w:rPr>
                <w:bCs/>
                <w:sz w:val="20"/>
                <w:szCs w:val="20"/>
                <w:lang w:val="es-ES"/>
              </w:rPr>
              <w:t xml:space="preserve"> seguir los siguientes pasos:</w:t>
            </w:r>
          </w:p>
        </w:tc>
      </w:tr>
      <w:tr w:rsidR="005534DC" w:rsidTr="00177CF4">
        <w:trPr>
          <w:trHeight w:val="420"/>
        </w:trPr>
        <w:tc>
          <w:tcPr>
            <w:tcW w:w="2611" w:type="dxa"/>
            <w:shd w:val="clear" w:color="auto" w:fill="EFEFEF"/>
            <w:tcMar>
              <w:top w:w="100" w:type="dxa"/>
              <w:left w:w="100" w:type="dxa"/>
              <w:bottom w:w="100" w:type="dxa"/>
              <w:right w:w="100" w:type="dxa"/>
            </w:tcMar>
          </w:tcPr>
          <w:p w:rsidR="005534DC" w:rsidRDefault="00000000">
            <w:pPr>
              <w:widowControl w:val="0"/>
              <w:spacing w:line="240" w:lineRule="auto"/>
              <w:rPr>
                <w:b/>
                <w:sz w:val="24"/>
                <w:szCs w:val="24"/>
              </w:rPr>
            </w:pPr>
            <w:r>
              <w:rPr>
                <w:b/>
                <w:sz w:val="24"/>
                <w:szCs w:val="24"/>
              </w:rPr>
              <w:t>Nomenclatura</w:t>
            </w:r>
          </w:p>
        </w:tc>
        <w:tc>
          <w:tcPr>
            <w:tcW w:w="2640" w:type="dxa"/>
            <w:shd w:val="clear" w:color="auto" w:fill="EFEFEF"/>
            <w:tcMar>
              <w:top w:w="100" w:type="dxa"/>
              <w:left w:w="100" w:type="dxa"/>
              <w:bottom w:w="100" w:type="dxa"/>
              <w:right w:w="100" w:type="dxa"/>
            </w:tcMar>
          </w:tcPr>
          <w:p w:rsidR="005534DC" w:rsidRDefault="00000000">
            <w:pPr>
              <w:widowControl w:val="0"/>
              <w:spacing w:line="240" w:lineRule="auto"/>
              <w:rPr>
                <w:b/>
              </w:rPr>
            </w:pPr>
            <w:r>
              <w:rPr>
                <w:b/>
              </w:rPr>
              <w:t>Título (cuando aplique)</w:t>
            </w:r>
          </w:p>
        </w:tc>
        <w:tc>
          <w:tcPr>
            <w:tcW w:w="6185" w:type="dxa"/>
            <w:shd w:val="clear" w:color="auto" w:fill="EFEFEF"/>
            <w:tcMar>
              <w:top w:w="100" w:type="dxa"/>
              <w:left w:w="100" w:type="dxa"/>
              <w:bottom w:w="100" w:type="dxa"/>
              <w:right w:w="100" w:type="dxa"/>
            </w:tcMar>
          </w:tcPr>
          <w:p w:rsidR="005534DC" w:rsidRDefault="00000000">
            <w:pPr>
              <w:widowControl w:val="0"/>
              <w:spacing w:line="240" w:lineRule="auto"/>
              <w:rPr>
                <w:b/>
              </w:rPr>
            </w:pPr>
            <w:r>
              <w:rPr>
                <w:b/>
              </w:rPr>
              <w:t>Texto</w:t>
            </w:r>
          </w:p>
        </w:tc>
        <w:tc>
          <w:tcPr>
            <w:tcW w:w="2964" w:type="dxa"/>
            <w:shd w:val="clear" w:color="auto" w:fill="EFEFEF"/>
            <w:tcMar>
              <w:top w:w="100" w:type="dxa"/>
              <w:left w:w="100" w:type="dxa"/>
              <w:bottom w:w="100" w:type="dxa"/>
              <w:right w:w="100" w:type="dxa"/>
            </w:tcMar>
          </w:tcPr>
          <w:p w:rsidR="005534DC" w:rsidRDefault="00000000">
            <w:pPr>
              <w:widowControl w:val="0"/>
              <w:spacing w:line="240" w:lineRule="auto"/>
              <w:rPr>
                <w:b/>
              </w:rPr>
            </w:pPr>
            <w:r>
              <w:rPr>
                <w:b/>
              </w:rPr>
              <w:t>Imagen (obligatorio)</w:t>
            </w:r>
          </w:p>
        </w:tc>
      </w:tr>
      <w:tr w:rsidR="005534DC" w:rsidTr="00177CF4">
        <w:trPr>
          <w:trHeight w:val="570"/>
        </w:trPr>
        <w:tc>
          <w:tcPr>
            <w:tcW w:w="2611" w:type="dxa"/>
            <w:shd w:val="clear" w:color="auto" w:fill="auto"/>
            <w:tcMar>
              <w:top w:w="100" w:type="dxa"/>
              <w:left w:w="100" w:type="dxa"/>
              <w:bottom w:w="100" w:type="dxa"/>
              <w:right w:w="100" w:type="dxa"/>
            </w:tcMar>
          </w:tcPr>
          <w:p w:rsidR="005534DC" w:rsidRDefault="00177CF4">
            <w:pPr>
              <w:widowControl w:val="0"/>
              <w:spacing w:line="240" w:lineRule="auto"/>
            </w:pPr>
            <w:r>
              <w:t>1</w:t>
            </w:r>
          </w:p>
        </w:tc>
        <w:tc>
          <w:tcPr>
            <w:tcW w:w="2640" w:type="dxa"/>
            <w:shd w:val="clear" w:color="auto" w:fill="auto"/>
            <w:tcMar>
              <w:top w:w="100" w:type="dxa"/>
              <w:left w:w="100" w:type="dxa"/>
              <w:bottom w:w="100" w:type="dxa"/>
              <w:right w:w="100" w:type="dxa"/>
            </w:tcMar>
          </w:tcPr>
          <w:p w:rsidR="005534DC" w:rsidRDefault="00177CF4">
            <w:pPr>
              <w:widowControl w:val="0"/>
              <w:spacing w:line="240" w:lineRule="auto"/>
              <w:rPr>
                <w:sz w:val="20"/>
                <w:szCs w:val="20"/>
              </w:rPr>
            </w:pPr>
            <w:r w:rsidRPr="00177CF4">
              <w:rPr>
                <w:sz w:val="20"/>
                <w:szCs w:val="20"/>
              </w:rPr>
              <w:t>Estudiar</w:t>
            </w:r>
            <w:r>
              <w:rPr>
                <w:sz w:val="20"/>
                <w:szCs w:val="20"/>
              </w:rPr>
              <w:t>:</w:t>
            </w:r>
            <w:r w:rsidRPr="00177CF4">
              <w:rPr>
                <w:sz w:val="20"/>
                <w:szCs w:val="20"/>
              </w:rPr>
              <w:t xml:space="preserve"> ¿qué necesita el cliente?</w:t>
            </w:r>
          </w:p>
        </w:tc>
        <w:tc>
          <w:tcPr>
            <w:tcW w:w="6185" w:type="dxa"/>
            <w:shd w:val="clear" w:color="auto" w:fill="auto"/>
            <w:tcMar>
              <w:top w:w="100" w:type="dxa"/>
              <w:left w:w="100" w:type="dxa"/>
              <w:bottom w:w="100" w:type="dxa"/>
              <w:right w:w="100" w:type="dxa"/>
            </w:tcMar>
          </w:tcPr>
          <w:p w:rsidR="005534DC" w:rsidRDefault="00177CF4">
            <w:pPr>
              <w:widowControl w:val="0"/>
              <w:spacing w:line="240" w:lineRule="auto"/>
              <w:rPr>
                <w:sz w:val="20"/>
                <w:szCs w:val="20"/>
              </w:rPr>
            </w:pPr>
            <w:r w:rsidRPr="00177CF4">
              <w:rPr>
                <w:sz w:val="20"/>
                <w:szCs w:val="20"/>
              </w:rPr>
              <w:t>Antes de presentar una propuesta comercial se debe saber lo que busca el potencial cliente y cuáles son sus necesidades. Es recomendable hacer algunas preguntas como: ¿</w:t>
            </w:r>
            <w:r>
              <w:rPr>
                <w:sz w:val="20"/>
                <w:szCs w:val="20"/>
              </w:rPr>
              <w:t>c</w:t>
            </w:r>
            <w:r w:rsidRPr="00177CF4">
              <w:rPr>
                <w:sz w:val="20"/>
                <w:szCs w:val="20"/>
              </w:rPr>
              <w:t>uál es el objetivo de la empresa? ¿Qué papel tiene cada uno en relación con ese objetivo? ¿Es razonable el tiempo de trabajo para ejecutar las tareas necesarias? ¿Mi empresa está capacitada y tiene los recursos para concluir el proyecto? Esto ayudará a saber si proseguir o no con la oferta.</w:t>
            </w:r>
          </w:p>
        </w:tc>
        <w:tc>
          <w:tcPr>
            <w:tcW w:w="2964" w:type="dxa"/>
            <w:shd w:val="clear" w:color="auto" w:fill="auto"/>
            <w:tcMar>
              <w:top w:w="100" w:type="dxa"/>
              <w:left w:w="100" w:type="dxa"/>
              <w:bottom w:w="100" w:type="dxa"/>
              <w:right w:w="100" w:type="dxa"/>
            </w:tcMar>
          </w:tcPr>
          <w:p w:rsidR="005534DC" w:rsidRDefault="00000000">
            <w:pPr>
              <w:widowControl w:val="0"/>
              <w:spacing w:line="240" w:lineRule="auto"/>
              <w:rPr>
                <w:sz w:val="20"/>
                <w:szCs w:val="20"/>
              </w:rPr>
            </w:pPr>
            <w:r>
              <w:rPr>
                <w:noProof/>
                <w:sz w:val="20"/>
                <w:szCs w:val="20"/>
              </w:rPr>
              <w:drawing>
                <wp:inline distT="114300" distB="114300" distL="114300" distR="114300">
                  <wp:extent cx="707097" cy="763216"/>
                  <wp:effectExtent l="0" t="0" r="4445" b="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6" cstate="print">
                            <a:extLst>
                              <a:ext uri="{28A0092B-C50C-407E-A947-70E740481C1C}">
                                <a14:useLocalDpi xmlns:a14="http://schemas.microsoft.com/office/drawing/2010/main" val="0"/>
                              </a:ext>
                            </a:extLst>
                          </a:blip>
                          <a:stretch>
                            <a:fillRect/>
                          </a:stretch>
                        </pic:blipFill>
                        <pic:spPr>
                          <a:xfrm>
                            <a:off x="0" y="0"/>
                            <a:ext cx="707097" cy="763216"/>
                          </a:xfrm>
                          <a:prstGeom prst="rect">
                            <a:avLst/>
                          </a:prstGeom>
                          <a:ln/>
                        </pic:spPr>
                      </pic:pic>
                    </a:graphicData>
                  </a:graphic>
                </wp:inline>
              </w:drawing>
            </w:r>
          </w:p>
          <w:p w:rsidR="005534DC" w:rsidRDefault="005534DC">
            <w:pPr>
              <w:widowControl w:val="0"/>
              <w:spacing w:line="240" w:lineRule="auto"/>
              <w:rPr>
                <w:sz w:val="20"/>
                <w:szCs w:val="20"/>
              </w:rPr>
            </w:pPr>
          </w:p>
        </w:tc>
      </w:tr>
      <w:tr w:rsidR="00177CF4" w:rsidTr="00177CF4">
        <w:trPr>
          <w:trHeight w:val="420"/>
        </w:trPr>
        <w:tc>
          <w:tcPr>
            <w:tcW w:w="2611" w:type="dxa"/>
            <w:shd w:val="clear" w:color="auto" w:fill="auto"/>
            <w:tcMar>
              <w:top w:w="100" w:type="dxa"/>
              <w:left w:w="100" w:type="dxa"/>
              <w:bottom w:w="100" w:type="dxa"/>
              <w:right w:w="100" w:type="dxa"/>
            </w:tcMar>
          </w:tcPr>
          <w:p w:rsidR="00177CF4" w:rsidRDefault="00177CF4" w:rsidP="00177CF4">
            <w:pPr>
              <w:widowControl w:val="0"/>
              <w:spacing w:line="240" w:lineRule="auto"/>
            </w:pPr>
            <w:r>
              <w:t>2</w:t>
            </w:r>
          </w:p>
        </w:tc>
        <w:tc>
          <w:tcPr>
            <w:tcW w:w="2640" w:type="dxa"/>
            <w:shd w:val="clear" w:color="auto" w:fill="auto"/>
            <w:tcMar>
              <w:top w:w="100" w:type="dxa"/>
              <w:left w:w="100" w:type="dxa"/>
              <w:bottom w:w="100" w:type="dxa"/>
              <w:right w:w="100" w:type="dxa"/>
            </w:tcMar>
          </w:tcPr>
          <w:p w:rsidR="00177CF4" w:rsidRDefault="00177CF4" w:rsidP="00177CF4">
            <w:pPr>
              <w:widowControl w:val="0"/>
              <w:spacing w:line="240" w:lineRule="auto"/>
              <w:rPr>
                <w:sz w:val="20"/>
                <w:szCs w:val="20"/>
              </w:rPr>
            </w:pPr>
            <w:r w:rsidRPr="00177CF4">
              <w:rPr>
                <w:sz w:val="20"/>
                <w:szCs w:val="20"/>
              </w:rPr>
              <w:t>Comprender al cliente</w:t>
            </w:r>
          </w:p>
        </w:tc>
        <w:tc>
          <w:tcPr>
            <w:tcW w:w="6185" w:type="dxa"/>
            <w:shd w:val="clear" w:color="auto" w:fill="auto"/>
            <w:tcMar>
              <w:top w:w="100" w:type="dxa"/>
              <w:left w:w="100" w:type="dxa"/>
              <w:bottom w:w="100" w:type="dxa"/>
              <w:right w:w="100" w:type="dxa"/>
            </w:tcMar>
          </w:tcPr>
          <w:p w:rsidR="00177CF4" w:rsidRDefault="00177CF4" w:rsidP="00177CF4">
            <w:pPr>
              <w:widowControl w:val="0"/>
              <w:spacing w:line="240" w:lineRule="auto"/>
              <w:rPr>
                <w:sz w:val="20"/>
                <w:szCs w:val="20"/>
              </w:rPr>
            </w:pPr>
            <w:r w:rsidRPr="00177CF4">
              <w:rPr>
                <w:sz w:val="20"/>
                <w:szCs w:val="20"/>
              </w:rPr>
              <w:t>La mejor manera de comprender al cliente es conversando. Intentar identificar cuáles son las preocupaciones de las personas que trabajan en la empresa a la que se apunta, cuáles son sus políticas operacionales y cuál es la filosofía de gestión que practican. Identificar lo que les gusta y lo que no les gusta, para mejorar luego los puntos negativos.</w:t>
            </w:r>
          </w:p>
        </w:tc>
        <w:tc>
          <w:tcPr>
            <w:tcW w:w="2964" w:type="dxa"/>
            <w:shd w:val="clear" w:color="auto" w:fill="auto"/>
            <w:tcMar>
              <w:top w:w="100" w:type="dxa"/>
              <w:left w:w="100" w:type="dxa"/>
              <w:bottom w:w="100" w:type="dxa"/>
              <w:right w:w="100" w:type="dxa"/>
            </w:tcMar>
          </w:tcPr>
          <w:p w:rsidR="00177CF4" w:rsidRDefault="00177CF4" w:rsidP="00177CF4">
            <w:r w:rsidRPr="005E79E3">
              <w:rPr>
                <w:noProof/>
                <w:sz w:val="20"/>
                <w:szCs w:val="20"/>
              </w:rPr>
              <w:drawing>
                <wp:inline distT="114300" distB="114300" distL="114300" distR="114300" wp14:anchorId="53B7A452" wp14:editId="4727B5AE">
                  <wp:extent cx="589757" cy="763216"/>
                  <wp:effectExtent l="0" t="0" r="0" b="0"/>
                  <wp:docPr id="743550432" name="image2.png"/>
                  <wp:cNvGraphicFramePr/>
                  <a:graphic xmlns:a="http://schemas.openxmlformats.org/drawingml/2006/main">
                    <a:graphicData uri="http://schemas.openxmlformats.org/drawingml/2006/picture">
                      <pic:pic xmlns:pic="http://schemas.openxmlformats.org/drawingml/2006/picture">
                        <pic:nvPicPr>
                          <pic:cNvPr id="743550432" name="image2.png"/>
                          <pic:cNvPicPr preferRelativeResize="0"/>
                        </pic:nvPicPr>
                        <pic:blipFill>
                          <a:blip r:embed="rId7" cstate="print">
                            <a:extLst>
                              <a:ext uri="{28A0092B-C50C-407E-A947-70E740481C1C}">
                                <a14:useLocalDpi xmlns:a14="http://schemas.microsoft.com/office/drawing/2010/main" val="0"/>
                              </a:ext>
                            </a:extLst>
                          </a:blip>
                          <a:stretch>
                            <a:fillRect/>
                          </a:stretch>
                        </pic:blipFill>
                        <pic:spPr>
                          <a:xfrm>
                            <a:off x="0" y="0"/>
                            <a:ext cx="589757" cy="763216"/>
                          </a:xfrm>
                          <a:prstGeom prst="rect">
                            <a:avLst/>
                          </a:prstGeom>
                          <a:ln/>
                        </pic:spPr>
                      </pic:pic>
                    </a:graphicData>
                  </a:graphic>
                </wp:inline>
              </w:drawing>
            </w:r>
          </w:p>
        </w:tc>
      </w:tr>
      <w:tr w:rsidR="00177CF4" w:rsidTr="00177CF4">
        <w:trPr>
          <w:trHeight w:val="420"/>
        </w:trPr>
        <w:tc>
          <w:tcPr>
            <w:tcW w:w="2611" w:type="dxa"/>
            <w:shd w:val="clear" w:color="auto" w:fill="auto"/>
            <w:tcMar>
              <w:top w:w="100" w:type="dxa"/>
              <w:left w:w="100" w:type="dxa"/>
              <w:bottom w:w="100" w:type="dxa"/>
              <w:right w:w="100" w:type="dxa"/>
            </w:tcMar>
          </w:tcPr>
          <w:p w:rsidR="00177CF4" w:rsidRDefault="00177CF4" w:rsidP="00177CF4">
            <w:pPr>
              <w:widowControl w:val="0"/>
              <w:spacing w:line="240" w:lineRule="auto"/>
            </w:pPr>
            <w:r>
              <w:t>3</w:t>
            </w:r>
          </w:p>
        </w:tc>
        <w:tc>
          <w:tcPr>
            <w:tcW w:w="2640" w:type="dxa"/>
            <w:shd w:val="clear" w:color="auto" w:fill="auto"/>
            <w:tcMar>
              <w:top w:w="100" w:type="dxa"/>
              <w:left w:w="100" w:type="dxa"/>
              <w:bottom w:w="100" w:type="dxa"/>
              <w:right w:w="100" w:type="dxa"/>
            </w:tcMar>
          </w:tcPr>
          <w:p w:rsidR="00177CF4" w:rsidRDefault="00177CF4" w:rsidP="00177CF4">
            <w:pPr>
              <w:widowControl w:val="0"/>
              <w:spacing w:line="240" w:lineRule="auto"/>
              <w:rPr>
                <w:sz w:val="20"/>
                <w:szCs w:val="20"/>
              </w:rPr>
            </w:pPr>
            <w:r w:rsidRPr="00177CF4">
              <w:rPr>
                <w:sz w:val="20"/>
                <w:szCs w:val="20"/>
              </w:rPr>
              <w:t>Desarrollar una metodología</w:t>
            </w:r>
          </w:p>
        </w:tc>
        <w:tc>
          <w:tcPr>
            <w:tcW w:w="6185" w:type="dxa"/>
            <w:shd w:val="clear" w:color="auto" w:fill="auto"/>
            <w:tcMar>
              <w:top w:w="100" w:type="dxa"/>
              <w:left w:w="100" w:type="dxa"/>
              <w:bottom w:w="100" w:type="dxa"/>
              <w:right w:w="100" w:type="dxa"/>
            </w:tcMar>
          </w:tcPr>
          <w:p w:rsidR="00177CF4" w:rsidRDefault="00177CF4" w:rsidP="00177CF4">
            <w:pPr>
              <w:widowControl w:val="0"/>
              <w:spacing w:line="240" w:lineRule="auto"/>
              <w:rPr>
                <w:sz w:val="20"/>
                <w:szCs w:val="20"/>
              </w:rPr>
            </w:pPr>
            <w:r w:rsidRPr="00177CF4">
              <w:rPr>
                <w:sz w:val="20"/>
                <w:szCs w:val="20"/>
              </w:rPr>
              <w:t>Una vez se determinen los objetivos y se entiende al cliente, se desarrolla la metodología para alcanzar las metas. Se escribe la propuesta que se le presentará al cliente</w:t>
            </w:r>
            <w:r>
              <w:rPr>
                <w:sz w:val="20"/>
                <w:szCs w:val="20"/>
              </w:rPr>
              <w:t>,</w:t>
            </w:r>
            <w:r w:rsidRPr="00177CF4">
              <w:rPr>
                <w:sz w:val="20"/>
                <w:szCs w:val="20"/>
              </w:rPr>
              <w:t xml:space="preserve"> de acuerdo con las necesidades de ambas partes.</w:t>
            </w:r>
          </w:p>
          <w:p w:rsidR="00177CF4" w:rsidRDefault="00177CF4" w:rsidP="00177CF4">
            <w:pPr>
              <w:widowControl w:val="0"/>
              <w:spacing w:line="240" w:lineRule="auto"/>
              <w:rPr>
                <w:sz w:val="20"/>
                <w:szCs w:val="20"/>
              </w:rPr>
            </w:pPr>
          </w:p>
        </w:tc>
        <w:tc>
          <w:tcPr>
            <w:tcW w:w="2964" w:type="dxa"/>
            <w:shd w:val="clear" w:color="auto" w:fill="auto"/>
            <w:tcMar>
              <w:top w:w="100" w:type="dxa"/>
              <w:left w:w="100" w:type="dxa"/>
              <w:bottom w:w="100" w:type="dxa"/>
              <w:right w:w="100" w:type="dxa"/>
            </w:tcMar>
          </w:tcPr>
          <w:p w:rsidR="00177CF4" w:rsidRDefault="00177CF4" w:rsidP="00177CF4">
            <w:r w:rsidRPr="005E79E3">
              <w:rPr>
                <w:noProof/>
                <w:sz w:val="20"/>
                <w:szCs w:val="20"/>
              </w:rPr>
              <w:drawing>
                <wp:inline distT="114300" distB="114300" distL="114300" distR="114300" wp14:anchorId="798DD620" wp14:editId="515C7479">
                  <wp:extent cx="734492" cy="763216"/>
                  <wp:effectExtent l="0" t="0" r="2540" b="0"/>
                  <wp:docPr id="173324787" name="image2.png"/>
                  <wp:cNvGraphicFramePr/>
                  <a:graphic xmlns:a="http://schemas.openxmlformats.org/drawingml/2006/main">
                    <a:graphicData uri="http://schemas.openxmlformats.org/drawingml/2006/picture">
                      <pic:pic xmlns:pic="http://schemas.openxmlformats.org/drawingml/2006/picture">
                        <pic:nvPicPr>
                          <pic:cNvPr id="173324787" name="image2.png"/>
                          <pic:cNvPicPr preferRelativeResize="0"/>
                        </pic:nvPicPr>
                        <pic:blipFill>
                          <a:blip r:embed="rId8" cstate="print">
                            <a:extLst>
                              <a:ext uri="{28A0092B-C50C-407E-A947-70E740481C1C}">
                                <a14:useLocalDpi xmlns:a14="http://schemas.microsoft.com/office/drawing/2010/main" val="0"/>
                              </a:ext>
                            </a:extLst>
                          </a:blip>
                          <a:stretch>
                            <a:fillRect/>
                          </a:stretch>
                        </pic:blipFill>
                        <pic:spPr>
                          <a:xfrm>
                            <a:off x="0" y="0"/>
                            <a:ext cx="734492" cy="763216"/>
                          </a:xfrm>
                          <a:prstGeom prst="rect">
                            <a:avLst/>
                          </a:prstGeom>
                          <a:ln/>
                        </pic:spPr>
                      </pic:pic>
                    </a:graphicData>
                  </a:graphic>
                </wp:inline>
              </w:drawing>
            </w:r>
          </w:p>
        </w:tc>
      </w:tr>
    </w:tbl>
    <w:p w:rsidR="005534DC" w:rsidRDefault="005534DC">
      <w:pPr>
        <w:spacing w:line="240" w:lineRule="auto"/>
        <w:rPr>
          <w:b/>
        </w:rPr>
      </w:pPr>
    </w:p>
    <w:sectPr w:rsidR="005534DC">
      <w:headerReference w:type="default" r:id="rId9"/>
      <w:footerReference w:type="default" r:id="rId10"/>
      <w:pgSz w:w="15840" w:h="12240" w:orient="landscape"/>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E7FDD" w:rsidRDefault="00DE7FDD">
      <w:pPr>
        <w:spacing w:line="240" w:lineRule="auto"/>
      </w:pPr>
      <w:r>
        <w:separator/>
      </w:r>
    </w:p>
  </w:endnote>
  <w:endnote w:type="continuationSeparator" w:id="0">
    <w:p w:rsidR="00DE7FDD" w:rsidRDefault="00DE7F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34DC" w:rsidRDefault="005534DC">
    <w:pPr>
      <w:pBdr>
        <w:top w:val="nil"/>
        <w:left w:val="nil"/>
        <w:bottom w:val="nil"/>
        <w:right w:val="nil"/>
        <w:between w:val="nil"/>
      </w:pBdr>
      <w:tabs>
        <w:tab w:val="center" w:pos="4419"/>
        <w:tab w:val="right" w:pos="8838"/>
        <w:tab w:val="left" w:pos="102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E7FDD" w:rsidRDefault="00DE7FDD">
      <w:pPr>
        <w:spacing w:line="240" w:lineRule="auto"/>
      </w:pPr>
      <w:r>
        <w:separator/>
      </w:r>
    </w:p>
  </w:footnote>
  <w:footnote w:type="continuationSeparator" w:id="0">
    <w:p w:rsidR="00DE7FDD" w:rsidRDefault="00DE7FD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34DC" w:rsidRDefault="00000000">
    <w:pPr>
      <w:pBdr>
        <w:top w:val="nil"/>
        <w:left w:val="nil"/>
        <w:bottom w:val="nil"/>
        <w:right w:val="nil"/>
        <w:between w:val="nil"/>
      </w:pBdr>
      <w:tabs>
        <w:tab w:val="center" w:pos="4419"/>
        <w:tab w:val="right" w:pos="8838"/>
      </w:tabs>
      <w:spacing w:line="240" w:lineRule="auto"/>
      <w:rPr>
        <w:color w:val="000000"/>
      </w:rPr>
    </w:pPr>
    <w:r>
      <w:rPr>
        <w:noProof/>
      </w:rPr>
      <w:drawing>
        <wp:anchor distT="0" distB="0" distL="114300" distR="114300" simplePos="0" relativeHeight="251658240" behindDoc="0" locked="0" layoutInCell="1" hidden="0" allowOverlap="1">
          <wp:simplePos x="0" y="0"/>
          <wp:positionH relativeFrom="column">
            <wp:posOffset>-457199</wp:posOffset>
          </wp:positionH>
          <wp:positionV relativeFrom="paragraph">
            <wp:posOffset>-457199</wp:posOffset>
          </wp:positionV>
          <wp:extent cx="10128885" cy="1390650"/>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b="34234"/>
                  <a:stretch>
                    <a:fillRect/>
                  </a:stretch>
                </pic:blipFill>
                <pic:spPr>
                  <a:xfrm>
                    <a:off x="0" y="0"/>
                    <a:ext cx="10128885" cy="1390650"/>
                  </a:xfrm>
                  <a:prstGeom prst="rect">
                    <a:avLst/>
                  </a:prstGeom>
                  <a:ln/>
                </pic:spPr>
              </pic:pic>
            </a:graphicData>
          </a:graphic>
        </wp:anchor>
      </w:drawing>
    </w:r>
    <w:r>
      <w:rPr>
        <w:noProof/>
      </w:rPr>
      <mc:AlternateContent>
        <mc:Choice Requires="wpg">
          <w:drawing>
            <wp:anchor distT="45720" distB="45720" distL="114300" distR="114300" simplePos="0" relativeHeight="251659264" behindDoc="0" locked="0" layoutInCell="1" hidden="0" allowOverlap="1">
              <wp:simplePos x="0" y="0"/>
              <wp:positionH relativeFrom="column">
                <wp:posOffset>12701</wp:posOffset>
              </wp:positionH>
              <wp:positionV relativeFrom="paragraph">
                <wp:posOffset>-106679</wp:posOffset>
              </wp:positionV>
              <wp:extent cx="5838825" cy="1416914"/>
              <wp:effectExtent l="0" t="0" r="0" b="0"/>
              <wp:wrapSquare wrapText="bothSides" distT="45720" distB="45720" distL="114300" distR="114300"/>
              <wp:docPr id="1" name="Rectangle 1"/>
              <wp:cNvGraphicFramePr/>
              <a:graphic xmlns:a="http://schemas.openxmlformats.org/drawingml/2006/main">
                <a:graphicData uri="http://schemas.microsoft.com/office/word/2010/wordprocessingShape">
                  <wps:wsp>
                    <wps:cNvSpPr/>
                    <wps:spPr>
                      <a:xfrm>
                        <a:off x="2431350" y="3077690"/>
                        <a:ext cx="5829300" cy="1404620"/>
                      </a:xfrm>
                      <a:prstGeom prst="rect">
                        <a:avLst/>
                      </a:prstGeom>
                      <a:noFill/>
                      <a:ln>
                        <a:noFill/>
                      </a:ln>
                    </wps:spPr>
                    <wps:txbx>
                      <w:txbxContent>
                        <w:p w:rsidR="005534DC" w:rsidRDefault="00000000">
                          <w:pPr>
                            <w:spacing w:line="240" w:lineRule="auto"/>
                            <w:textDirection w:val="btLr"/>
                          </w:pPr>
                          <w:r>
                            <w:rPr>
                              <w:b/>
                              <w:color w:val="000000"/>
                            </w:rPr>
                            <w:t xml:space="preserve">FORMATO DE DISEÑO INSTRUCCIONAL </w:t>
                          </w:r>
                        </w:p>
                        <w:p w:rsidR="005534DC" w:rsidRDefault="00000000">
                          <w:pPr>
                            <w:spacing w:line="275" w:lineRule="auto"/>
                            <w:textDirection w:val="btLr"/>
                          </w:pPr>
                          <w:r>
                            <w:rPr>
                              <w:b/>
                              <w:color w:val="000000"/>
                            </w:rPr>
                            <w:t>COMPONENTES WEB PARA DIAGRAMACIÓN DE CONTENIDO</w:t>
                          </w:r>
                        </w:p>
                        <w:p w:rsidR="005534DC" w:rsidRDefault="005534DC">
                          <w:pPr>
                            <w:spacing w:line="275" w:lineRule="auto"/>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-106679</wp:posOffset>
              </wp:positionV>
              <wp:extent cx="5838825" cy="1416914"/>
              <wp:effectExtent b="0" l="0" r="0" t="0"/>
              <wp:wrapSquare wrapText="bothSides" distB="45720" distT="4572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5838825" cy="1416914"/>
                      </a:xfrm>
                      <a:prstGeom prst="rect"/>
                      <a:ln/>
                    </pic:spPr>
                  </pic:pic>
                </a:graphicData>
              </a:graphic>
            </wp:anchor>
          </w:drawing>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4DC"/>
    <w:rsid w:val="00177CF4"/>
    <w:rsid w:val="005534DC"/>
    <w:rsid w:val="00DE7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122F8C"/>
  <w15:docId w15:val="{AB5493D4-C3DB-664F-839F-E4B1F24E6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MX"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3082">
      <w:bodyDiv w:val="1"/>
      <w:marLeft w:val="0"/>
      <w:marRight w:val="0"/>
      <w:marTop w:val="0"/>
      <w:marBottom w:val="0"/>
      <w:divBdr>
        <w:top w:val="none" w:sz="0" w:space="0" w:color="auto"/>
        <w:left w:val="none" w:sz="0" w:space="0" w:color="auto"/>
        <w:bottom w:val="none" w:sz="0" w:space="0" w:color="auto"/>
        <w:right w:val="none" w:sz="0" w:space="0" w:color="auto"/>
      </w:divBdr>
    </w:div>
    <w:div w:id="398945462">
      <w:bodyDiv w:val="1"/>
      <w:marLeft w:val="0"/>
      <w:marRight w:val="0"/>
      <w:marTop w:val="0"/>
      <w:marBottom w:val="0"/>
      <w:divBdr>
        <w:top w:val="none" w:sz="0" w:space="0" w:color="auto"/>
        <w:left w:val="none" w:sz="0" w:space="0" w:color="auto"/>
        <w:bottom w:val="none" w:sz="0" w:space="0" w:color="auto"/>
        <w:right w:val="none" w:sz="0" w:space="0" w:color="auto"/>
      </w:divBdr>
    </w:div>
    <w:div w:id="4488160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customXml" Target="../customXml/item3.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282E1EDBE9234EA9E6D38F720E265F" ma:contentTypeVersion="15" ma:contentTypeDescription="Create a new document." ma:contentTypeScope="" ma:versionID="d74b11659fba189f3e84ecbf6606621e">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9a83cb40efc763857d49d6ce4ef9b78f"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6D20346-711B-4493-945C-81F4CBCCFA03}"/>
</file>

<file path=customXml/itemProps2.xml><?xml version="1.0" encoding="utf-8"?>
<ds:datastoreItem xmlns:ds="http://schemas.openxmlformats.org/officeDocument/2006/customXml" ds:itemID="{E394BF2A-D76F-4947-AD47-185A6C85B7D2}"/>
</file>

<file path=customXml/itemProps3.xml><?xml version="1.0" encoding="utf-8"?>
<ds:datastoreItem xmlns:ds="http://schemas.openxmlformats.org/officeDocument/2006/customXml" ds:itemID="{1BA87EB8-D140-41FF-A87A-037D62F84246}"/>
</file>

<file path=docProps/app.xml><?xml version="1.0" encoding="utf-8"?>
<Properties xmlns="http://schemas.openxmlformats.org/officeDocument/2006/extended-properties" xmlns:vt="http://schemas.openxmlformats.org/officeDocument/2006/docPropsVTypes">
  <Template>Normal.dotm</Template>
  <TotalTime>3</TotalTime>
  <Pages>1</Pages>
  <Words>201</Words>
  <Characters>1149</Characters>
  <Application>Microsoft Office Word</Application>
  <DocSecurity>0</DocSecurity>
  <Lines>9</Lines>
  <Paragraphs>2</Paragraphs>
  <ScaleCrop>false</ScaleCrop>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2024-06-06T22:26:00Z</dcterms:created>
  <dcterms:modified xsi:type="dcterms:W3CDTF">2024-06-06T22:29:00Z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