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6B10" w:rsidRDefault="009A6B10">
      <w:pPr>
        <w:spacing w:line="240" w:lineRule="auto"/>
        <w:rPr>
          <w:b/>
        </w:rPr>
      </w:pPr>
    </w:p>
    <w:tbl>
      <w:tblPr>
        <w:tblStyle w:val="a"/>
        <w:tblW w:w="14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7764"/>
        <w:gridCol w:w="4316"/>
      </w:tblGrid>
      <w:tr w:rsidR="009A6B10" w:rsidTr="008B5F42">
        <w:trPr>
          <w:trHeight w:val="440"/>
        </w:trPr>
        <w:tc>
          <w:tcPr>
            <w:tcW w:w="232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B1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208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B10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Acordeón</w:t>
            </w:r>
          </w:p>
        </w:tc>
      </w:tr>
      <w:tr w:rsidR="009A6B10" w:rsidTr="008B5F42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B10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12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B10" w:rsidRDefault="009A6B10">
            <w:pPr>
              <w:widowControl w:val="0"/>
              <w:spacing w:line="240" w:lineRule="auto"/>
              <w:rPr>
                <w:i/>
                <w:color w:val="434343"/>
              </w:rPr>
            </w:pPr>
          </w:p>
        </w:tc>
      </w:tr>
      <w:tr w:rsidR="009A6B10" w:rsidTr="008B5F42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B10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2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B10" w:rsidRPr="008B5F42" w:rsidRDefault="008B5F42" w:rsidP="008B5F42">
            <w:pPr>
              <w:snapToGrid w:val="0"/>
              <w:spacing w:after="120"/>
              <w:rPr>
                <w:bCs/>
                <w:sz w:val="20"/>
                <w:szCs w:val="20"/>
                <w:lang w:val="es-ES"/>
              </w:rPr>
            </w:pPr>
            <w:r w:rsidRPr="00FA6110">
              <w:rPr>
                <w:bCs/>
                <w:sz w:val="20"/>
                <w:szCs w:val="20"/>
                <w:lang w:val="es-ES"/>
              </w:rPr>
              <w:t>Generalmente existe dos tipos de propuestas</w:t>
            </w:r>
            <w:r>
              <w:rPr>
                <w:bCs/>
                <w:sz w:val="20"/>
                <w:szCs w:val="20"/>
                <w:lang w:val="es-ES"/>
              </w:rPr>
              <w:t xml:space="preserve"> comerciales:</w:t>
            </w:r>
          </w:p>
        </w:tc>
      </w:tr>
      <w:tr w:rsidR="009A6B10" w:rsidTr="008B5F42">
        <w:trPr>
          <w:trHeight w:val="420"/>
        </w:trPr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B1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Título </w:t>
            </w:r>
          </w:p>
        </w:tc>
        <w:tc>
          <w:tcPr>
            <w:tcW w:w="776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B10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</w:t>
            </w:r>
          </w:p>
        </w:tc>
        <w:tc>
          <w:tcPr>
            <w:tcW w:w="431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B10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 de referencia (opcional)</w:t>
            </w:r>
          </w:p>
        </w:tc>
      </w:tr>
      <w:tr w:rsidR="009A6B10" w:rsidRPr="008B5F42" w:rsidTr="008B5F42">
        <w:trPr>
          <w:trHeight w:val="57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B10" w:rsidRDefault="008B5F42">
            <w:pPr>
              <w:widowControl w:val="0"/>
              <w:spacing w:line="240" w:lineRule="auto"/>
            </w:pPr>
            <w:r w:rsidRPr="008B5F42">
              <w:t>Propuesta solicitada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B10" w:rsidRDefault="008B5F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B5F42">
              <w:rPr>
                <w:sz w:val="20"/>
                <w:szCs w:val="20"/>
              </w:rPr>
              <w:t>Se envía en respuesta a una solicitud específica de un cliente potencial. El cliente puede solicitarlo verbalmente o emitir una solicitud de propuesta, una solicitud de cotización o una solicitud de información.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B10" w:rsidRDefault="009A6B1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9A6B10" w:rsidRPr="008B5F42" w:rsidRDefault="009A6B10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9A6B10" w:rsidRPr="008B5F42" w:rsidTr="008B5F42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B10" w:rsidRDefault="008B5F42">
            <w:pPr>
              <w:widowControl w:val="0"/>
              <w:spacing w:line="240" w:lineRule="auto"/>
            </w:pPr>
            <w:r w:rsidRPr="008B5F42">
              <w:t>Propuesta no solicitada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5F42" w:rsidRPr="008B5F42" w:rsidRDefault="008B5F42" w:rsidP="008B5F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B5F42">
              <w:rPr>
                <w:sz w:val="20"/>
                <w:szCs w:val="20"/>
              </w:rPr>
              <w:t>Se envía a un cliente que no lo ha solicitado. Siempre es genérico, sin conexión directa entre el cliente potencial y los requisitos especificados. Puede enviar una propuesta no solicitada para presentar un producto o servicio a un cliente e intentar convencerlo de que contrate su negocio.</w:t>
            </w:r>
          </w:p>
          <w:p w:rsidR="008B5F42" w:rsidRPr="008B5F42" w:rsidRDefault="008B5F42" w:rsidP="008B5F4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9A6B10" w:rsidRDefault="008B5F42" w:rsidP="008B5F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B5F42">
              <w:rPr>
                <w:sz w:val="20"/>
                <w:szCs w:val="20"/>
              </w:rPr>
              <w:t xml:space="preserve">Con este tipo de propuesta, </w:t>
            </w:r>
            <w:r>
              <w:rPr>
                <w:sz w:val="20"/>
                <w:szCs w:val="20"/>
              </w:rPr>
              <w:t>se</w:t>
            </w:r>
            <w:r w:rsidRPr="008B5F42">
              <w:rPr>
                <w:sz w:val="20"/>
                <w:szCs w:val="20"/>
              </w:rPr>
              <w:t xml:space="preserve">corre el riesgo que el cliente potencial ni siquiera se moleste en leerla, </w:t>
            </w:r>
            <w:r>
              <w:rPr>
                <w:sz w:val="20"/>
                <w:szCs w:val="20"/>
              </w:rPr>
              <w:t>por</w:t>
            </w:r>
            <w:r w:rsidRPr="008B5F42">
              <w:rPr>
                <w:sz w:val="20"/>
                <w:szCs w:val="20"/>
              </w:rPr>
              <w:t>que no la solicitó. Sin embargo, la ausencia de competencia a menudo compensa el riesgo.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B10" w:rsidRPr="008B5F42" w:rsidRDefault="009A6B10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</w:tbl>
    <w:p w:rsidR="009A6B10" w:rsidRDefault="009A6B10">
      <w:pPr>
        <w:spacing w:line="240" w:lineRule="auto"/>
        <w:rPr>
          <w:b/>
        </w:rPr>
      </w:pPr>
    </w:p>
    <w:sectPr w:rsidR="009A6B10">
      <w:headerReference w:type="default" r:id="rId6"/>
      <w:footerReference w:type="default" r:id="rId7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16E5C" w:rsidRDefault="00116E5C">
      <w:pPr>
        <w:spacing w:line="240" w:lineRule="auto"/>
      </w:pPr>
      <w:r>
        <w:separator/>
      </w:r>
    </w:p>
  </w:endnote>
  <w:endnote w:type="continuationSeparator" w:id="0">
    <w:p w:rsidR="00116E5C" w:rsidRDefault="00116E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A6B10" w:rsidRDefault="009A6B1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16E5C" w:rsidRDefault="00116E5C">
      <w:pPr>
        <w:spacing w:line="240" w:lineRule="auto"/>
      </w:pPr>
      <w:r>
        <w:separator/>
      </w:r>
    </w:p>
  </w:footnote>
  <w:footnote w:type="continuationSeparator" w:id="0">
    <w:p w:rsidR="00116E5C" w:rsidRDefault="00116E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A6B1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9A6B10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9A6B10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9A6B10" w:rsidRDefault="009A6B10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TvMuvAEAAFsDAAAOAAAAZHJzL2Uyb0RvYy54bWysU9uO2yAQfa/Uf0C8N77ESTZWyKrqKlWl&#13;&#10;VRtp2w8gGGIkGyhDYufvOxDvJm3fqr7ggTk6c87MePM49h05Sw/aGkaLWU6JNMI22hwZ/fF99+GB&#13;&#10;EgjcNLyzRjJ6kUAft+/fbQZXy9K2tmukJ0hioB4co20Irs4yEK3sOcyskwaTyvqeB7z6Y9Z4PiB7&#13;&#10;32Vlni+zwfrGeSskAL4+XZN0m/iVkiJ8UwpkIB2jqC2k06fzEM9su+H10XPXajHJ4P+goufaYNE3&#13;&#10;qiceODl5/RdVr4W3YFWYCdtnViktZPKAbor8DzcvLXcyecHmgHtrE/w/WvH1/OL2HtswOKgBw+hi&#13;&#10;VL6PX9RHRkbLal7MF9i+C6PzfLVarqfGyTEQgYDFQ7me5wgQiCiqvFqWCZHdqJyH8FnansSAUY+T&#13;&#10;SQ3j52cIWB6hr5BY2did7ro0nc789oDA+JLd9MYojIdxMnGwzWXvCTix01jrmUPYc49TLSgZcNKM&#13;&#10;ws8T95KS7ovBVq6LqlzgaqRLtVhFH/4+c7jPcCNaiwsUKLmGn0Jap6vGj6dglU5+oqqrlEksTjDZ&#13;&#10;nLYtrsj9PaFu/8T2FwAAAP//AwBQSwMEFAAGAAgAAAAhAGcrZmDfAAAADgEAAA8AAABkcnMvZG93&#13;&#10;bnJldi54bWxMj01PwzAMhu9I/IfISNy2tIVV0DWdEB8HjnQcOGaNaSsSp0rSrfv3eCe4WLIe+fX7&#13;&#10;1LvFWXHEEEdPCvJ1BgKp82akXsHn/m31ACImTUZbT6jgjBF2zfVVrSvjT/SBxzb1gkMoVlrBkNJU&#13;&#10;SRm7AZ2Oaz8hMfv2wenEa+ilCfrE4c7KIstK6fRI/GHQEz4P2P20s1MwoTWzvW+zr06+BsrL9708&#13;&#10;b5S6vVletjyetiASLunvAi4O3B8aLnbwM5korIKCdZKCVV6yBvPHIt+AOFxAeQeyqeV/jeYXAAD/&#13;&#10;/wMAUEsBAi0AFAAGAAgAAAAhALaDOJL+AAAA4QEAABMAAAAAAAAAAAAAAAAAAAAAAFtDb250ZW50&#13;&#10;X1R5cGVzXS54bWxQSwECLQAUAAYACAAAACEAOP0h/9YAAACUAQAACwAAAAAAAAAAAAAAAAAvAQAA&#13;&#10;X3JlbHMvLnJlbHNQSwECLQAUAAYACAAAACEA+E7zLrwBAABbAwAADgAAAAAAAAAAAAAAAAAuAgAA&#13;&#10;ZHJzL2Uyb0RvYy54bWxQSwECLQAUAAYACAAAACEAZytmYN8AAAAOAQAADwAAAAAAAAAAAAAAAAAW&#13;&#10;BAAAZHJzL2Rvd25yZXYueG1sUEsFBgAAAAAEAAQA8wAAACIFAAAAAA==&#13;&#10;" filled="f" stroked="f">
              <v:textbox inset="2.53958mm,1.2694mm,2.53958mm,1.2694mm">
                <w:txbxContent>
                  <w:p w:rsidR="009A6B10" w:rsidRDefault="00000000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9A6B10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9A6B10" w:rsidRDefault="009A6B10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B10"/>
    <w:rsid w:val="00116E5C"/>
    <w:rsid w:val="008B5F42"/>
    <w:rsid w:val="009A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D11E79"/>
  <w15:docId w15:val="{AB5493D4-C3DB-664F-839F-E4B1F24E6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3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A6F2C28-27EC-4FD2-A565-BDB635741870}"/>
</file>

<file path=customXml/itemProps2.xml><?xml version="1.0" encoding="utf-8"?>
<ds:datastoreItem xmlns:ds="http://schemas.openxmlformats.org/officeDocument/2006/customXml" ds:itemID="{4FDFBB80-34E8-4770-8C0A-08670384A434}"/>
</file>

<file path=customXml/itemProps3.xml><?xml version="1.0" encoding="utf-8"?>
<ds:datastoreItem xmlns:ds="http://schemas.openxmlformats.org/officeDocument/2006/customXml" ds:itemID="{3A9F95E2-CD70-4093-A6AC-BEF0095855A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2024-06-06T22:30:00Z</dcterms:created>
  <dcterms:modified xsi:type="dcterms:W3CDTF">2024-06-06T22:32:00Z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