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b w:val="1"/>
          <w:color w:val="000000"/>
        </w:rPr>
      </w:pPr>
      <w:r w:rsidDel="00000000" w:rsidR="00000000" w:rsidRPr="00000000">
        <w:rPr>
          <w:b w:val="1"/>
          <w:color w:val="000000"/>
          <w:rtl w:val="0"/>
        </w:rPr>
        <w:t xml:space="preserve">FORMATO PARA EL DESARROLLO DE COMPONENTE FORMATIVO</w:t>
      </w:r>
    </w:p>
    <w:p w:rsidR="00000000" w:rsidDel="00000000" w:rsidP="00000000" w:rsidRDefault="00000000" w:rsidRPr="00000000" w14:paraId="00000002">
      <w:pPr>
        <w:tabs>
          <w:tab w:val="left" w:pos="3224"/>
        </w:tabs>
        <w:spacing w:line="240" w:lineRule="auto"/>
        <w:rPr>
          <w:color w:val="00000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rPr>
                <w:color w:val="000000"/>
                <w:sz w:val="20"/>
                <w:szCs w:val="20"/>
              </w:rPr>
            </w:pPr>
            <w:r w:rsidDel="00000000" w:rsidR="00000000" w:rsidRPr="00000000">
              <w:rPr>
                <w:color w:val="000000"/>
                <w:sz w:val="20"/>
                <w:szCs w:val="20"/>
                <w:rtl w:val="0"/>
              </w:rPr>
              <w:t xml:space="preserve">PROGRAMA DE FORMACIÓN</w:t>
            </w:r>
          </w:p>
        </w:tc>
        <w:tc>
          <w:tcPr>
            <w:vAlign w:val="center"/>
          </w:tcPr>
          <w:p w:rsidR="00000000" w:rsidDel="00000000" w:rsidP="00000000" w:rsidRDefault="00000000" w:rsidRPr="00000000" w14:paraId="00000004">
            <w:pPr>
              <w:rPr>
                <w:b w:val="0"/>
                <w:color w:val="000000"/>
                <w:sz w:val="20"/>
                <w:szCs w:val="20"/>
              </w:rPr>
            </w:pPr>
            <w:r w:rsidDel="00000000" w:rsidR="00000000" w:rsidRPr="00000000">
              <w:rPr>
                <w:b w:val="0"/>
                <w:color w:val="000000"/>
                <w:sz w:val="20"/>
                <w:szCs w:val="20"/>
                <w:rtl w:val="0"/>
              </w:rPr>
              <w:t xml:space="preserve">Servicios comerciales y financieros</w:t>
            </w:r>
          </w:p>
        </w:tc>
      </w:tr>
    </w:tbl>
    <w:p w:rsidR="00000000" w:rsidDel="00000000" w:rsidP="00000000" w:rsidRDefault="00000000" w:rsidRPr="00000000" w14:paraId="00000005">
      <w:pPr>
        <w:spacing w:line="240" w:lineRule="auto"/>
        <w:rPr>
          <w:color w:val="00000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color w:val="000000"/>
                <w:sz w:val="20"/>
                <w:szCs w:val="20"/>
              </w:rPr>
            </w:pPr>
            <w:r w:rsidDel="00000000" w:rsidR="00000000" w:rsidRPr="00000000">
              <w:rPr>
                <w:color w:val="000000"/>
                <w:sz w:val="20"/>
                <w:szCs w:val="20"/>
                <w:rtl w:val="0"/>
              </w:rPr>
              <w:t xml:space="preserve">COMPETENCIA</w:t>
            </w:r>
          </w:p>
        </w:tc>
        <w:tc>
          <w:tcPr>
            <w:vAlign w:val="center"/>
          </w:tcPr>
          <w:p w:rsidR="00000000" w:rsidDel="00000000" w:rsidP="00000000" w:rsidRDefault="00000000" w:rsidRPr="00000000" w14:paraId="00000007">
            <w:pPr>
              <w:jc w:val="both"/>
              <w:rPr>
                <w:b w:val="0"/>
                <w:color w:val="000000"/>
                <w:sz w:val="20"/>
                <w:szCs w:val="20"/>
                <w:u w:val="single"/>
              </w:rPr>
            </w:pPr>
            <w:r w:rsidDel="00000000" w:rsidR="00000000" w:rsidRPr="00000000">
              <w:rPr>
                <w:b w:val="0"/>
                <w:color w:val="000000"/>
                <w:sz w:val="20"/>
                <w:szCs w:val="20"/>
                <w:rtl w:val="0"/>
              </w:rPr>
              <w:t xml:space="preserve">210301089 - Asesorar consumidor financiero de acuerdo con normativa y guía técnica.</w:t>
            </w:r>
            <w:r w:rsidDel="00000000" w:rsidR="00000000" w:rsidRPr="00000000">
              <w:rPr>
                <w:rtl w:val="0"/>
              </w:rPr>
            </w:r>
          </w:p>
        </w:tc>
        <w:tc>
          <w:tcPr>
            <w:vAlign w:val="center"/>
          </w:tcPr>
          <w:p w:rsidR="00000000" w:rsidDel="00000000" w:rsidP="00000000" w:rsidRDefault="00000000" w:rsidRPr="00000000" w14:paraId="00000008">
            <w:pPr>
              <w:rPr>
                <w:color w:val="000000"/>
                <w:sz w:val="20"/>
                <w:szCs w:val="20"/>
              </w:rPr>
            </w:pPr>
            <w:r w:rsidDel="00000000" w:rsidR="00000000" w:rsidRPr="00000000">
              <w:rPr>
                <w:color w:val="000000"/>
                <w:sz w:val="20"/>
                <w:szCs w:val="20"/>
                <w:rtl w:val="0"/>
              </w:rPr>
              <w:t xml:space="preserve">RESULTADOS DE APRENDIZAJE</w:t>
            </w:r>
          </w:p>
        </w:tc>
        <w:tc>
          <w:tcPr>
            <w:vAlign w:val="center"/>
          </w:tcPr>
          <w:p w:rsidR="00000000" w:rsidDel="00000000" w:rsidP="00000000" w:rsidRDefault="00000000" w:rsidRPr="00000000" w14:paraId="00000009">
            <w:pPr>
              <w:jc w:val="both"/>
              <w:rPr>
                <w:b w:val="0"/>
                <w:color w:val="000000"/>
                <w:sz w:val="20"/>
                <w:szCs w:val="20"/>
              </w:rPr>
            </w:pPr>
            <w:r w:rsidDel="00000000" w:rsidR="00000000" w:rsidRPr="00000000">
              <w:rPr>
                <w:b w:val="0"/>
                <w:color w:val="000000"/>
                <w:sz w:val="20"/>
                <w:szCs w:val="20"/>
                <w:rtl w:val="0"/>
              </w:rPr>
              <w:t xml:space="preserve">210301089-03 - Calcular operaciones financieras y contables del cliente, según procedimiento.</w:t>
            </w:r>
          </w:p>
          <w:p w:rsidR="00000000" w:rsidDel="00000000" w:rsidP="00000000" w:rsidRDefault="00000000" w:rsidRPr="00000000" w14:paraId="0000000A">
            <w:pPr>
              <w:jc w:val="both"/>
              <w:rPr>
                <w:b w:val="0"/>
                <w:color w:val="000000"/>
                <w:sz w:val="20"/>
                <w:szCs w:val="20"/>
              </w:rPr>
            </w:pPr>
            <w:r w:rsidDel="00000000" w:rsidR="00000000" w:rsidRPr="00000000">
              <w:rPr>
                <w:rtl w:val="0"/>
              </w:rPr>
            </w:r>
          </w:p>
          <w:p w:rsidR="00000000" w:rsidDel="00000000" w:rsidP="00000000" w:rsidRDefault="00000000" w:rsidRPr="00000000" w14:paraId="0000000B">
            <w:pPr>
              <w:jc w:val="both"/>
              <w:rPr>
                <w:b w:val="0"/>
                <w:color w:val="000000"/>
                <w:sz w:val="20"/>
                <w:szCs w:val="20"/>
              </w:rPr>
            </w:pPr>
            <w:r w:rsidDel="00000000" w:rsidR="00000000" w:rsidRPr="00000000">
              <w:rPr>
                <w:b w:val="0"/>
                <w:color w:val="000000"/>
                <w:sz w:val="20"/>
                <w:szCs w:val="20"/>
                <w:rtl w:val="0"/>
              </w:rPr>
              <w:t xml:space="preserve">210301089-04 - Utilizar técnicas de ventas con el cliente, según proceso institucional.</w:t>
            </w:r>
          </w:p>
          <w:p w:rsidR="00000000" w:rsidDel="00000000" w:rsidP="00000000" w:rsidRDefault="00000000" w:rsidRPr="00000000" w14:paraId="0000000C">
            <w:pPr>
              <w:jc w:val="both"/>
              <w:rPr>
                <w:b w:val="0"/>
                <w:color w:val="000000"/>
                <w:sz w:val="20"/>
                <w:szCs w:val="20"/>
              </w:rPr>
            </w:pPr>
            <w:r w:rsidDel="00000000" w:rsidR="00000000" w:rsidRPr="00000000">
              <w:rPr>
                <w:rtl w:val="0"/>
              </w:rPr>
            </w:r>
          </w:p>
          <w:p w:rsidR="00000000" w:rsidDel="00000000" w:rsidP="00000000" w:rsidRDefault="00000000" w:rsidRPr="00000000" w14:paraId="0000000D">
            <w:pPr>
              <w:jc w:val="both"/>
              <w:rPr>
                <w:b w:val="0"/>
                <w:color w:val="000000"/>
                <w:sz w:val="20"/>
                <w:szCs w:val="20"/>
              </w:rPr>
            </w:pPr>
            <w:r w:rsidDel="00000000" w:rsidR="00000000" w:rsidRPr="00000000">
              <w:rPr>
                <w:b w:val="0"/>
                <w:color w:val="000000"/>
                <w:sz w:val="20"/>
                <w:szCs w:val="20"/>
                <w:rtl w:val="0"/>
              </w:rPr>
              <w:t xml:space="preserve">210301089-05 - Construir propuestas comerciales al cliente, según política institucional.</w:t>
            </w:r>
          </w:p>
        </w:tc>
      </w:tr>
    </w:tbl>
    <w:p w:rsidR="00000000" w:rsidDel="00000000" w:rsidP="00000000" w:rsidRDefault="00000000" w:rsidRPr="00000000" w14:paraId="0000000E">
      <w:pPr>
        <w:spacing w:line="240" w:lineRule="auto"/>
        <w:rPr>
          <w:color w:val="000000"/>
        </w:rPr>
      </w:pPr>
      <w:r w:rsidDel="00000000" w:rsidR="00000000" w:rsidRPr="00000000">
        <w:rPr>
          <w:rtl w:val="0"/>
        </w:rPr>
      </w:r>
    </w:p>
    <w:p w:rsidR="00000000" w:rsidDel="00000000" w:rsidP="00000000" w:rsidRDefault="00000000" w:rsidRPr="00000000" w14:paraId="0000000F">
      <w:pPr>
        <w:spacing w:line="240" w:lineRule="auto"/>
        <w:rPr>
          <w:color w:val="00000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0">
            <w:pPr>
              <w:rPr>
                <w:color w:val="000000"/>
                <w:sz w:val="20"/>
                <w:szCs w:val="20"/>
              </w:rPr>
            </w:pPr>
            <w:r w:rsidDel="00000000" w:rsidR="00000000" w:rsidRPr="00000000">
              <w:rPr>
                <w:color w:val="000000"/>
                <w:sz w:val="20"/>
                <w:szCs w:val="20"/>
                <w:rtl w:val="0"/>
              </w:rPr>
              <w:t xml:space="preserve">NÚMERO DEL COMPONENTE FORMATIVO</w:t>
            </w:r>
          </w:p>
        </w:tc>
        <w:tc>
          <w:tcPr>
            <w:vAlign w:val="center"/>
          </w:tcPr>
          <w:p w:rsidR="00000000" w:rsidDel="00000000" w:rsidP="00000000" w:rsidRDefault="00000000" w:rsidRPr="00000000" w14:paraId="00000011">
            <w:pPr>
              <w:rPr>
                <w:b w:val="0"/>
                <w:color w:val="000000"/>
                <w:sz w:val="20"/>
                <w:szCs w:val="20"/>
              </w:rPr>
            </w:pPr>
            <w:r w:rsidDel="00000000" w:rsidR="00000000" w:rsidRPr="00000000">
              <w:rPr>
                <w:b w:val="0"/>
                <w:color w:val="000000"/>
                <w:sz w:val="20"/>
                <w:szCs w:val="20"/>
                <w:rtl w:val="0"/>
              </w:rPr>
              <w:t xml:space="preserve">02</w:t>
            </w:r>
          </w:p>
        </w:tc>
      </w:tr>
      <w:tr>
        <w:trPr>
          <w:cantSplit w:val="0"/>
          <w:trHeight w:val="340" w:hRule="atLeast"/>
          <w:tblHeader w:val="0"/>
        </w:trPr>
        <w:tc>
          <w:tcPr>
            <w:vAlign w:val="center"/>
          </w:tcPr>
          <w:p w:rsidR="00000000" w:rsidDel="00000000" w:rsidP="00000000" w:rsidRDefault="00000000" w:rsidRPr="00000000" w14:paraId="00000012">
            <w:pPr>
              <w:rPr>
                <w:color w:val="000000"/>
                <w:sz w:val="20"/>
                <w:szCs w:val="20"/>
              </w:rPr>
            </w:pPr>
            <w:r w:rsidDel="00000000" w:rsidR="00000000" w:rsidRPr="00000000">
              <w:rPr>
                <w:color w:val="000000"/>
                <w:sz w:val="20"/>
                <w:szCs w:val="20"/>
                <w:rtl w:val="0"/>
              </w:rPr>
              <w:t xml:space="preserve">NOMBRE DEL COMPONENTE FORMATIVO</w:t>
            </w:r>
          </w:p>
        </w:tc>
        <w:tc>
          <w:tcPr>
            <w:vAlign w:val="center"/>
          </w:tcPr>
          <w:p w:rsidR="00000000" w:rsidDel="00000000" w:rsidP="00000000" w:rsidRDefault="00000000" w:rsidRPr="00000000" w14:paraId="00000013">
            <w:pPr>
              <w:rPr>
                <w:b w:val="0"/>
                <w:color w:val="000000"/>
                <w:sz w:val="20"/>
                <w:szCs w:val="20"/>
              </w:rPr>
            </w:pPr>
            <w:r w:rsidDel="00000000" w:rsidR="00000000" w:rsidRPr="00000000">
              <w:rPr>
                <w:b w:val="0"/>
                <w:color w:val="000000"/>
                <w:sz w:val="20"/>
                <w:szCs w:val="20"/>
                <w:rtl w:val="0"/>
              </w:rPr>
              <w:t xml:space="preserve">Gestión de la información y la comunicación</w:t>
            </w:r>
          </w:p>
        </w:tc>
      </w:tr>
      <w:tr>
        <w:trPr>
          <w:cantSplit w:val="0"/>
          <w:trHeight w:val="340" w:hRule="atLeast"/>
          <w:tblHeader w:val="0"/>
        </w:trPr>
        <w:tc>
          <w:tcPr>
            <w:vAlign w:val="center"/>
          </w:tcPr>
          <w:p w:rsidR="00000000" w:rsidDel="00000000" w:rsidP="00000000" w:rsidRDefault="00000000" w:rsidRPr="00000000" w14:paraId="00000014">
            <w:pPr>
              <w:rPr>
                <w:color w:val="000000"/>
                <w:sz w:val="20"/>
                <w:szCs w:val="20"/>
              </w:rPr>
            </w:pPr>
            <w:r w:rsidDel="00000000" w:rsidR="00000000" w:rsidRPr="00000000">
              <w:rPr>
                <w:color w:val="000000"/>
                <w:sz w:val="20"/>
                <w:szCs w:val="20"/>
                <w:rtl w:val="0"/>
              </w:rPr>
              <w:t xml:space="preserve">BREVE DESCRIPCIÓN</w:t>
            </w:r>
          </w:p>
        </w:tc>
        <w:tc>
          <w:tcPr>
            <w:vAlign w:val="center"/>
          </w:tcPr>
          <w:p w:rsidR="00000000" w:rsidDel="00000000" w:rsidP="00000000" w:rsidRDefault="00000000" w:rsidRPr="00000000" w14:paraId="00000015">
            <w:pPr>
              <w:jc w:val="both"/>
              <w:rPr>
                <w:b w:val="0"/>
                <w:color w:val="000000"/>
                <w:sz w:val="20"/>
                <w:szCs w:val="20"/>
              </w:rPr>
            </w:pPr>
            <w:r w:rsidDel="00000000" w:rsidR="00000000" w:rsidRPr="00000000">
              <w:rPr>
                <w:b w:val="0"/>
                <w:color w:val="000000"/>
                <w:sz w:val="20"/>
                <w:szCs w:val="20"/>
                <w:rtl w:val="0"/>
              </w:rPr>
              <w:t xml:space="preserve">El componente formativo permitirá que el aprendiz apropie conocimientos de gestión de la información, matemática financiera, contabilidad básica, análisis financiero, así como técnicas de venta y comunicación; aplicables en todos los campos y diferentes tipos de organizaciones. </w:t>
            </w:r>
          </w:p>
        </w:tc>
      </w:tr>
      <w:tr>
        <w:trPr>
          <w:cantSplit w:val="0"/>
          <w:trHeight w:val="340" w:hRule="atLeast"/>
          <w:tblHeader w:val="0"/>
        </w:trPr>
        <w:tc>
          <w:tcPr>
            <w:vAlign w:val="center"/>
          </w:tcPr>
          <w:p w:rsidR="00000000" w:rsidDel="00000000" w:rsidP="00000000" w:rsidRDefault="00000000" w:rsidRPr="00000000" w14:paraId="00000016">
            <w:pPr>
              <w:rPr>
                <w:color w:val="000000"/>
                <w:sz w:val="20"/>
                <w:szCs w:val="20"/>
              </w:rPr>
            </w:pPr>
            <w:r w:rsidDel="00000000" w:rsidR="00000000" w:rsidRPr="00000000">
              <w:rPr>
                <w:color w:val="000000"/>
                <w:sz w:val="20"/>
                <w:szCs w:val="20"/>
                <w:rtl w:val="0"/>
              </w:rPr>
              <w:t xml:space="preserve">PALABRAS CLAVE</w:t>
            </w:r>
          </w:p>
        </w:tc>
        <w:tc>
          <w:tcPr>
            <w:vAlign w:val="center"/>
          </w:tcPr>
          <w:p w:rsidR="00000000" w:rsidDel="00000000" w:rsidP="00000000" w:rsidRDefault="00000000" w:rsidRPr="00000000" w14:paraId="00000017">
            <w:pPr>
              <w:rPr>
                <w:b w:val="0"/>
                <w:color w:val="000000"/>
                <w:sz w:val="20"/>
                <w:szCs w:val="20"/>
              </w:rPr>
            </w:pPr>
            <w:r w:rsidDel="00000000" w:rsidR="00000000" w:rsidRPr="00000000">
              <w:rPr>
                <w:b w:val="0"/>
                <w:color w:val="000000"/>
                <w:sz w:val="20"/>
                <w:szCs w:val="20"/>
                <w:rtl w:val="0"/>
              </w:rPr>
              <w:t xml:space="preserve">Contabilidad, documento, interés, servicio, venta</w:t>
            </w:r>
          </w:p>
        </w:tc>
      </w:tr>
    </w:tbl>
    <w:p w:rsidR="00000000" w:rsidDel="00000000" w:rsidP="00000000" w:rsidRDefault="00000000" w:rsidRPr="00000000" w14:paraId="00000018">
      <w:pPr>
        <w:spacing w:line="240" w:lineRule="auto"/>
        <w:rPr>
          <w:color w:val="00000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9">
            <w:pPr>
              <w:rPr>
                <w:color w:val="000000"/>
                <w:sz w:val="20"/>
                <w:szCs w:val="20"/>
              </w:rPr>
            </w:pPr>
            <w:r w:rsidDel="00000000" w:rsidR="00000000" w:rsidRPr="00000000">
              <w:rPr>
                <w:color w:val="000000"/>
                <w:sz w:val="20"/>
                <w:szCs w:val="20"/>
                <w:rtl w:val="0"/>
              </w:rPr>
              <w:t xml:space="preserve">ÁREA OCUPACIONAL</w:t>
            </w:r>
          </w:p>
        </w:tc>
        <w:tc>
          <w:tcPr>
            <w:vAlign w:val="center"/>
          </w:tcPr>
          <w:p w:rsidR="00000000" w:rsidDel="00000000" w:rsidP="00000000" w:rsidRDefault="00000000" w:rsidRPr="00000000" w14:paraId="0000001A">
            <w:pPr>
              <w:rPr>
                <w:b w:val="0"/>
                <w:color w:val="000000"/>
                <w:sz w:val="20"/>
                <w:szCs w:val="20"/>
              </w:rPr>
            </w:pPr>
            <w:r w:rsidDel="00000000" w:rsidR="00000000" w:rsidRPr="00000000">
              <w:rPr>
                <w:b w:val="0"/>
                <w:color w:val="000000"/>
                <w:sz w:val="20"/>
                <w:szCs w:val="20"/>
                <w:rtl w:val="0"/>
              </w:rPr>
              <w:t xml:space="preserve">1 - Finanzas y administración</w:t>
            </w:r>
          </w:p>
        </w:tc>
      </w:tr>
      <w:tr>
        <w:trPr>
          <w:cantSplit w:val="0"/>
          <w:trHeight w:val="465" w:hRule="atLeast"/>
          <w:tblHeader w:val="0"/>
        </w:trPr>
        <w:tc>
          <w:tcPr>
            <w:vAlign w:val="center"/>
          </w:tcPr>
          <w:p w:rsidR="00000000" w:rsidDel="00000000" w:rsidP="00000000" w:rsidRDefault="00000000" w:rsidRPr="00000000" w14:paraId="0000001B">
            <w:pPr>
              <w:rPr>
                <w:color w:val="000000"/>
                <w:sz w:val="20"/>
                <w:szCs w:val="20"/>
              </w:rPr>
            </w:pPr>
            <w:r w:rsidDel="00000000" w:rsidR="00000000" w:rsidRPr="00000000">
              <w:rPr>
                <w:color w:val="000000"/>
                <w:sz w:val="20"/>
                <w:szCs w:val="20"/>
                <w:rtl w:val="0"/>
              </w:rPr>
              <w:t xml:space="preserve">IDIOMA</w:t>
            </w:r>
          </w:p>
        </w:tc>
        <w:tc>
          <w:tcPr>
            <w:vAlign w:val="center"/>
          </w:tcPr>
          <w:p w:rsidR="00000000" w:rsidDel="00000000" w:rsidP="00000000" w:rsidRDefault="00000000" w:rsidRPr="00000000" w14:paraId="0000001C">
            <w:pPr>
              <w:rPr>
                <w:b w:val="0"/>
                <w:color w:val="000000"/>
                <w:sz w:val="20"/>
                <w:szCs w:val="20"/>
              </w:rPr>
            </w:pPr>
            <w:r w:rsidDel="00000000" w:rsidR="00000000" w:rsidRPr="00000000">
              <w:rPr>
                <w:b w:val="0"/>
                <w:color w:val="000000"/>
                <w:sz w:val="20"/>
                <w:szCs w:val="20"/>
                <w:rtl w:val="0"/>
              </w:rPr>
              <w:t xml:space="preserve">Español</w:t>
            </w:r>
          </w:p>
        </w:tc>
      </w:tr>
    </w:tbl>
    <w:p w:rsidR="00000000" w:rsidDel="00000000" w:rsidP="00000000" w:rsidRDefault="00000000" w:rsidRPr="00000000" w14:paraId="0000001D">
      <w:pPr>
        <w:spacing w:line="240" w:lineRule="auto"/>
        <w:rPr>
          <w:color w:val="000000"/>
        </w:rPr>
      </w:pPr>
      <w:r w:rsidDel="00000000" w:rsidR="00000000" w:rsidRPr="00000000">
        <w:rPr>
          <w:rtl w:val="0"/>
        </w:rPr>
      </w:r>
    </w:p>
    <w:p w:rsidR="00000000" w:rsidDel="00000000" w:rsidP="00000000" w:rsidRDefault="00000000" w:rsidRPr="00000000" w14:paraId="0000001E">
      <w:pPr>
        <w:numPr>
          <w:ilvl w:val="0"/>
          <w:numId w:val="5"/>
        </w:numPr>
        <w:pBdr>
          <w:top w:space="0" w:sz="0" w:val="nil"/>
          <w:left w:space="0" w:sz="0" w:val="nil"/>
          <w:bottom w:space="0" w:sz="0" w:val="nil"/>
          <w:right w:space="0" w:sz="0" w:val="nil"/>
          <w:between w:space="0" w:sz="0" w:val="nil"/>
        </w:pBdr>
        <w:spacing w:line="240" w:lineRule="auto"/>
        <w:ind w:left="284" w:hanging="284"/>
        <w:jc w:val="both"/>
        <w:rPr>
          <w:color w:val="000000"/>
        </w:rPr>
      </w:pPr>
      <w:r w:rsidDel="00000000" w:rsidR="00000000" w:rsidRPr="00000000">
        <w:rPr>
          <w:b w:val="1"/>
          <w:color w:val="000000"/>
          <w:rtl w:val="0"/>
        </w:rPr>
        <w:t xml:space="preserve">TABLA DE CONTENIDOS: </w:t>
      </w:r>
    </w:p>
    <w:p w:rsidR="00000000" w:rsidDel="00000000" w:rsidP="00000000" w:rsidRDefault="00000000" w:rsidRPr="00000000" w14:paraId="0000001F">
      <w:pPr>
        <w:spacing w:line="240" w:lineRule="auto"/>
        <w:rPr>
          <w:b w:val="1"/>
          <w:color w:val="00000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line="240" w:lineRule="auto"/>
        <w:rPr>
          <w:b w:val="1"/>
          <w:color w:val="000000"/>
        </w:rPr>
      </w:pPr>
      <w:bookmarkStart w:colFirst="0" w:colLast="0" w:name="_gjdgxs" w:id="0"/>
      <w:bookmarkEnd w:id="0"/>
      <w:r w:rsidDel="00000000" w:rsidR="00000000" w:rsidRPr="00000000">
        <w:rPr>
          <w:b w:val="1"/>
          <w:color w:val="000000"/>
          <w:rtl w:val="0"/>
        </w:rPr>
        <w:t xml:space="preserve">Introducción</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b w:val="1"/>
          <w:color w:val="000000"/>
          <w:rtl w:val="0"/>
        </w:rPr>
        <w:t xml:space="preserve">1. Gestión de la información </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1.1. Tipos de información</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1.2. Métodos de recolección de información</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1.3. Tipo de base de datos</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1.4. Ciclo vital del documento</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b w:val="1"/>
          <w:color w:val="000000"/>
          <w:rtl w:val="0"/>
        </w:rPr>
        <w:t xml:space="preserve">2. Matemática financiera</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2.1. Interés simple y compuesto</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2.2. Conversión de tasas de interés</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b w:val="1"/>
          <w:color w:val="000000"/>
          <w:rtl w:val="0"/>
        </w:rPr>
        <w:t xml:space="preserve">3. Contabilidad básica</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3.1. Tipos de registros contables</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3.2. Clasificación de los estados financieros</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3.3. Análisis financiero</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3.4. Plataformas de consultas del sector financiero</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3.5. Centrales de riesgo</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b w:val="1"/>
          <w:color w:val="000000"/>
          <w:rtl w:val="0"/>
        </w:rPr>
        <w:t xml:space="preserve">4. Técnicas de ventas</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4.1. Métodos de ventas</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4.2. Estrategias de ventas</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4.3. Entrevista comercial</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4.4. Protocolo de servicio</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4.5. Evaluación del servicio </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b w:val="1"/>
          <w:color w:val="000000"/>
          <w:rtl w:val="0"/>
        </w:rPr>
        <w:t xml:space="preserve">5. Canales de comunicación organizacional </w:t>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5.1. Tipos de canales de comunicación </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5.2. Propuesta comercial</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03E">
      <w:pPr>
        <w:spacing w:line="240" w:lineRule="auto"/>
        <w:rPr>
          <w:b w:val="1"/>
          <w:color w:val="000000"/>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426" w:right="0" w:hanging="36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NTRODUCCIÓN</w:t>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line="240" w:lineRule="auto"/>
        <w:jc w:val="both"/>
        <w:rPr>
          <w:b w:val="1"/>
          <w:color w:val="00000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Teniendo en cuenta las necesidades de las organizaciones, las instituciones educativas deben procurar espacios de aprendizaje soportados en normas de competencia laboral que fortalezcan conocimientos y desarrollen habilidades en estos contenidos que podrán ser ofertados a individuos interesados en adquirir dichos conocimientos, así como al personal que se encuentra inmerso dentro de las organizaciones.</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La temática del componente formativo será abordada desde la óptica del conocimiento y el autoaprendizaje, el cual estará orientado por el experto, quien estará encargado de guiar y orientar al aprendiz, durante la etapa formativa; también se encontrará con unos retos de aprendizaje que le permitirán reforzar los conocimientos adquiridos, durante la formación. Como aspecto inicial, se invita a ver el siguiente video como preámbulo al contenido de este compone</w:t>
      </w:r>
      <w:commentRangeStart w:id="0"/>
      <w:r w:rsidDel="00000000" w:rsidR="00000000" w:rsidRPr="00000000">
        <w:rPr>
          <w:rtl w:val="0"/>
        </w:rPr>
        <w:t xml:space="preserve">nte: </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line="240" w:lineRule="auto"/>
        <w:jc w:val="both"/>
        <w:rPr/>
      </w:pPr>
      <w:r w:rsidDel="00000000" w:rsidR="00000000" w:rsidRPr="00000000">
        <w:rPr/>
        <mc:AlternateContent>
          <mc:Choice Requires="wpg">
            <w:drawing>
              <wp:inline distB="0" distT="0" distL="0" distR="0">
                <wp:extent cx="5424805" cy="744855"/>
                <wp:effectExtent b="0" l="0" r="0" t="0"/>
                <wp:docPr id="22" name=""/>
                <a:graphic>
                  <a:graphicData uri="http://schemas.microsoft.com/office/word/2010/wordprocessingShape">
                    <wps:wsp>
                      <wps:cNvSpPr/>
                      <wps:cNvPr id="211" name="Shape 211"/>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Video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DI_CF002_ Introducción</w:t>
                            </w:r>
                          </w:p>
                        </w:txbxContent>
                      </wps:txbx>
                      <wps:bodyPr anchorCtr="0" anchor="ctr" bIns="45700" lIns="91425" spcFirstLastPara="1" rIns="91425" wrap="square" tIns="45700">
                        <a:noAutofit/>
                      </wps:bodyPr>
                    </wps:wsp>
                  </a:graphicData>
                </a:graphic>
              </wp:inline>
            </w:drawing>
          </mc:Choice>
          <mc:Fallback>
            <w:drawing>
              <wp:inline distB="0" distT="0" distL="0" distR="0">
                <wp:extent cx="5424805" cy="744855"/>
                <wp:effectExtent b="0" l="0" r="0" t="0"/>
                <wp:docPr id="22"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5424805" cy="744855"/>
                        </a:xfrm>
                        <a:prstGeom prst="rect"/>
                        <a:ln/>
                      </pic:spPr>
                    </pic:pic>
                  </a:graphicData>
                </a:graphic>
              </wp:inline>
            </w:drawing>
          </mc:Fallback>
        </mc:AlternateConten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49">
      <w:pPr>
        <w:numPr>
          <w:ilvl w:val="0"/>
          <w:numId w:val="5"/>
        </w:numPr>
        <w:pBdr>
          <w:top w:space="0" w:sz="0" w:val="nil"/>
          <w:left w:space="0" w:sz="0" w:val="nil"/>
          <w:bottom w:space="0" w:sz="0" w:val="nil"/>
          <w:right w:space="0" w:sz="0" w:val="nil"/>
          <w:between w:space="0" w:sz="0" w:val="nil"/>
        </w:pBdr>
        <w:spacing w:line="240" w:lineRule="auto"/>
        <w:ind w:left="284" w:hanging="284"/>
        <w:jc w:val="both"/>
        <w:rPr>
          <w:color w:val="000000"/>
        </w:rPr>
      </w:pPr>
      <w:r w:rsidDel="00000000" w:rsidR="00000000" w:rsidRPr="00000000">
        <w:rPr>
          <w:b w:val="1"/>
          <w:color w:val="000000"/>
          <w:rtl w:val="0"/>
        </w:rPr>
        <w:t xml:space="preserve">DESARROLLO DE CONTENIDOS: </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line="240" w:lineRule="auto"/>
        <w:rPr>
          <w:b w:val="1"/>
          <w:color w:val="c0504d"/>
        </w:rPr>
      </w:pPr>
      <w:r w:rsidDel="00000000" w:rsidR="00000000" w:rsidRPr="00000000">
        <w:rPr>
          <w:b w:val="1"/>
          <w:color w:val="000000"/>
          <w:rtl w:val="0"/>
        </w:rPr>
        <w:t xml:space="preserve">1. Gestión de la información </w:t>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line="240" w:lineRule="auto"/>
        <w:rPr>
          <w:color w:val="c0504d"/>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Las organizaciones, constantemente se encuentran </w:t>
      </w:r>
      <w:r w:rsidDel="00000000" w:rsidR="00000000" w:rsidRPr="00000000">
        <w:rPr>
          <w:rtl w:val="0"/>
        </w:rPr>
        <w:t xml:space="preserve">inmersas</w:t>
      </w:r>
      <w:r w:rsidDel="00000000" w:rsidR="00000000" w:rsidRPr="00000000">
        <w:rPr>
          <w:color w:val="000000"/>
          <w:rtl w:val="0"/>
        </w:rPr>
        <w:t xml:space="preserve"> en un flujo de información, como la que se suministra y gestiona al interior y la que proviene del entorno exterior; toda esta información es determinante para la toma de decisiones en las organizaciones, como en los procesos o con cada uno de los </w:t>
      </w:r>
      <w:r w:rsidDel="00000000" w:rsidR="00000000" w:rsidRPr="00000000">
        <w:rPr>
          <w:i w:val="1"/>
          <w:color w:val="000000"/>
          <w:rtl w:val="0"/>
        </w:rPr>
        <w:t xml:space="preserve">stakeholders</w:t>
      </w:r>
      <w:r w:rsidDel="00000000" w:rsidR="00000000" w:rsidRPr="00000000">
        <w:rPr>
          <w:color w:val="000000"/>
          <w:rtl w:val="0"/>
        </w:rPr>
        <w:t xml:space="preserve">. En el siguiente recurso, se podrán encontrar dos aspectos a través de los cuales se puede llevar a cabo ejercicios de gestión de la información:</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mc:AlternateContent>
          <mc:Choice Requires="wpg">
            <w:drawing>
              <wp:inline distB="0" distT="0" distL="0" distR="0">
                <wp:extent cx="5424805" cy="744855"/>
                <wp:effectExtent b="0" l="0" r="0" t="0"/>
                <wp:docPr id="20" name=""/>
                <a:graphic>
                  <a:graphicData uri="http://schemas.microsoft.com/office/word/2010/wordprocessingShape">
                    <wps:wsp>
                      <wps:cNvSpPr/>
                      <wps:cNvPr id="189" name="Shape 189"/>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Pasos A tipo 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DI_CF002_ 1_ Gestión de la información</w:t>
                            </w:r>
                          </w:p>
                        </w:txbxContent>
                      </wps:txbx>
                      <wps:bodyPr anchorCtr="0" anchor="ctr" bIns="45700" lIns="91425" spcFirstLastPara="1" rIns="91425" wrap="square" tIns="45700">
                        <a:noAutofit/>
                      </wps:bodyPr>
                    </wps:wsp>
                  </a:graphicData>
                </a:graphic>
              </wp:inline>
            </w:drawing>
          </mc:Choice>
          <mc:Fallback>
            <w:drawing>
              <wp:inline distB="0" distT="0" distL="0" distR="0">
                <wp:extent cx="5424805" cy="744855"/>
                <wp:effectExtent b="0" l="0" r="0" t="0"/>
                <wp:docPr id="20"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5424805" cy="7448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Por lo cual las organizaciones deben de crear un sistema de información para implementar herramientas que se integren en un sistema que almacena, procesa, conserva, busca y recupera información; y permita mantener una adecuada comunicación. </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line="240" w:lineRule="auto"/>
        <w:rPr>
          <w:b w:val="1"/>
          <w:color w:val="c0504d"/>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line="240" w:lineRule="auto"/>
        <w:rPr>
          <w:b w:val="1"/>
          <w:color w:val="c0504d"/>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line="240" w:lineRule="auto"/>
        <w:rPr>
          <w:b w:val="1"/>
          <w:color w:val="c0504d"/>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line="240" w:lineRule="auto"/>
        <w:rPr>
          <w:b w:val="1"/>
          <w:color w:val="c0504d"/>
        </w:rPr>
      </w:pPr>
      <w:r w:rsidDel="00000000" w:rsidR="00000000" w:rsidRPr="00000000">
        <w:rPr>
          <w:rtl w:val="0"/>
        </w:rPr>
      </w:r>
    </w:p>
    <w:p w:rsidR="00000000" w:rsidDel="00000000" w:rsidP="00000000" w:rsidRDefault="00000000" w:rsidRPr="00000000" w14:paraId="00000058">
      <w:pPr>
        <w:numPr>
          <w:ilvl w:val="1"/>
          <w:numId w:val="3"/>
        </w:numPr>
        <w:pBdr>
          <w:top w:space="0" w:sz="0" w:val="nil"/>
          <w:left w:space="0" w:sz="0" w:val="nil"/>
          <w:bottom w:space="0" w:sz="0" w:val="nil"/>
          <w:right w:space="0" w:sz="0" w:val="nil"/>
          <w:between w:space="0" w:sz="0" w:val="nil"/>
        </w:pBdr>
        <w:spacing w:line="240" w:lineRule="auto"/>
        <w:ind w:left="426" w:hanging="360"/>
        <w:rPr>
          <w:b w:val="1"/>
          <w:color w:val="000000"/>
        </w:rPr>
      </w:pPr>
      <w:r w:rsidDel="00000000" w:rsidR="00000000" w:rsidRPr="00000000">
        <w:rPr>
          <w:b w:val="1"/>
          <w:color w:val="000000"/>
          <w:rtl w:val="0"/>
        </w:rPr>
        <w:t xml:space="preserve">Tipos de información</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La gestión de la información permite gestionar al interior de las organizaciones, información que se encuentra clasificada de distintas formas y comprenden diferentes utilidades; esta se concibe como un conjunto de datos organizados, de acuerdo con lo requerido por cada organización.</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Cada información, con base en sus características, utilidades y relevancia, se puede clasificar en:</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mc:AlternateContent>
          <mc:Choice Requires="wpg">
            <w:drawing>
              <wp:inline distB="0" distT="0" distL="0" distR="0">
                <wp:extent cx="5424805" cy="744855"/>
                <wp:effectExtent b="0" l="0" r="0" t="0"/>
                <wp:docPr id="24" name=""/>
                <a:graphic>
                  <a:graphicData uri="http://schemas.microsoft.com/office/word/2010/wordprocessingShape">
                    <wps:wsp>
                      <wps:cNvSpPr/>
                      <wps:cNvPr id="213" name="Shape 213"/>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Tarjeta Flip</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DI_CF002_ 1.1_ Tipos de información</w:t>
                            </w:r>
                          </w:p>
                        </w:txbxContent>
                      </wps:txbx>
                      <wps:bodyPr anchorCtr="0" anchor="ctr" bIns="45700" lIns="91425" spcFirstLastPara="1" rIns="91425" wrap="square" tIns="45700">
                        <a:noAutofit/>
                      </wps:bodyPr>
                    </wps:wsp>
                  </a:graphicData>
                </a:graphic>
              </wp:inline>
            </w:drawing>
          </mc:Choice>
          <mc:Fallback>
            <w:drawing>
              <wp:inline distB="0" distT="0" distL="0" distR="0">
                <wp:extent cx="5424805" cy="744855"/>
                <wp:effectExtent b="0" l="0" r="0" t="0"/>
                <wp:docPr id="24" name="image24.png"/>
                <a:graphic>
                  <a:graphicData uri="http://schemas.openxmlformats.org/drawingml/2006/picture">
                    <pic:pic>
                      <pic:nvPicPr>
                        <pic:cNvPr id="0" name="image24.png"/>
                        <pic:cNvPicPr preferRelativeResize="0"/>
                      </pic:nvPicPr>
                      <pic:blipFill>
                        <a:blip r:embed="rId9"/>
                        <a:srcRect/>
                        <a:stretch>
                          <a:fillRect/>
                        </a:stretch>
                      </pic:blipFill>
                      <pic:spPr>
                        <a:xfrm>
                          <a:off x="0" y="0"/>
                          <a:ext cx="5424805" cy="7448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061">
      <w:pPr>
        <w:numPr>
          <w:ilvl w:val="1"/>
          <w:numId w:val="3"/>
        </w:numPr>
        <w:pBdr>
          <w:top w:space="0" w:sz="0" w:val="nil"/>
          <w:left w:space="0" w:sz="0" w:val="nil"/>
          <w:bottom w:space="0" w:sz="0" w:val="nil"/>
          <w:right w:space="0" w:sz="0" w:val="nil"/>
          <w:between w:space="0" w:sz="0" w:val="nil"/>
        </w:pBdr>
        <w:spacing w:line="240" w:lineRule="auto"/>
        <w:ind w:left="426" w:hanging="360"/>
        <w:rPr>
          <w:b w:val="1"/>
          <w:color w:val="000000"/>
        </w:rPr>
      </w:pPr>
      <w:r w:rsidDel="00000000" w:rsidR="00000000" w:rsidRPr="00000000">
        <w:rPr>
          <w:b w:val="1"/>
          <w:color w:val="000000"/>
          <w:rtl w:val="0"/>
        </w:rPr>
        <w:t xml:space="preserve">Métodos de recolección de información</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tbl>
      <w:tblPr>
        <w:tblStyle w:val="Table5"/>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63">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La recolección de información y de datos es el método por medio del cual se obtiene información deseada para su análisis cuantitativo y cualitativo, ello permite la toma de decisiones en los entornos personales y </w:t>
            </w:r>
            <w:r w:rsidDel="00000000" w:rsidR="00000000" w:rsidRPr="00000000">
              <w:rPr>
                <w:b w:val="0"/>
                <w:rtl w:val="0"/>
              </w:rPr>
              <w:t xml:space="preserve">organizacionales</w:t>
            </w:r>
            <w:r w:rsidDel="00000000" w:rsidR="00000000" w:rsidRPr="00000000">
              <w:rPr>
                <w:b w:val="0"/>
                <w:color w:val="000000"/>
                <w:rtl w:val="0"/>
              </w:rPr>
              <w:t xml:space="preserve">; la obtención y análisis de información y datos, se basa principalmente en métodos estadísticos.</w:t>
            </w:r>
          </w:p>
          <w:p w:rsidR="00000000" w:rsidDel="00000000" w:rsidP="00000000" w:rsidRDefault="00000000" w:rsidRPr="00000000" w14:paraId="00000064">
            <w:pPr>
              <w:pBdr>
                <w:top w:space="0" w:sz="0" w:val="nil"/>
                <w:left w:space="0" w:sz="0" w:val="nil"/>
                <w:bottom w:space="0" w:sz="0" w:val="nil"/>
                <w:right w:space="0" w:sz="0" w:val="nil"/>
                <w:between w:space="0" w:sz="0" w:val="nil"/>
              </w:pBdr>
              <w:jc w:val="both"/>
              <w:rPr>
                <w:b w:val="0"/>
                <w:color w:val="00000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La estadística se desprende de las matemáticas, cuya finalidad es recopilar, ordenar y </w:t>
            </w:r>
            <w:r w:rsidDel="00000000" w:rsidR="00000000" w:rsidRPr="00000000">
              <w:rPr>
                <w:b w:val="0"/>
                <w:rtl w:val="0"/>
              </w:rPr>
              <w:t xml:space="preserve">analizar</w:t>
            </w:r>
            <w:r w:rsidDel="00000000" w:rsidR="00000000" w:rsidRPr="00000000">
              <w:rPr>
                <w:b w:val="0"/>
                <w:color w:val="000000"/>
                <w:rtl w:val="0"/>
              </w:rPr>
              <w:t xml:space="preserve"> datos, los cuales se analizan con la finalidad de comprobar hipótesis, o el comportamiento de las variables objeto de estudio.</w:t>
            </w:r>
          </w:p>
          <w:p w:rsidR="00000000" w:rsidDel="00000000" w:rsidP="00000000" w:rsidRDefault="00000000" w:rsidRPr="00000000" w14:paraId="00000066">
            <w:pPr>
              <w:pBdr>
                <w:top w:space="0" w:sz="0" w:val="nil"/>
                <w:left w:space="0" w:sz="0" w:val="nil"/>
                <w:bottom w:space="0" w:sz="0" w:val="nil"/>
                <w:right w:space="0" w:sz="0" w:val="nil"/>
                <w:between w:space="0" w:sz="0" w:val="nil"/>
              </w:pBdr>
              <w:jc w:val="both"/>
              <w:rPr>
                <w:b w:val="0"/>
                <w:color w:val="00000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Por ejemplo, se puede estudiar comportamientos de los consumidores financieros, como la frecuencia con la cual solicitan préstamos de consumo o la variable ingresos promedio de una población objeto de estudio.</w:t>
            </w:r>
          </w:p>
        </w:tc>
        <w:tc>
          <w:tcPr>
            <w:vAlign w:val="center"/>
          </w:tcPr>
          <w:p w:rsidR="00000000" w:rsidDel="00000000" w:rsidP="00000000" w:rsidRDefault="00000000" w:rsidRPr="00000000" w14:paraId="00000068">
            <w:pPr>
              <w:jc w:val="center"/>
              <w:rPr>
                <w:color w:val="000000"/>
              </w:rPr>
            </w:pPr>
            <w:commentRangeStart w:id="1"/>
            <w:r w:rsidDel="00000000" w:rsidR="00000000" w:rsidRPr="00000000">
              <w:rPr/>
              <w:drawing>
                <wp:inline distB="0" distT="0" distL="0" distR="0">
                  <wp:extent cx="2501828" cy="1694465"/>
                  <wp:effectExtent b="0" l="0" r="0" t="0"/>
                  <wp:docPr descr="Correo electrónico, marketing por correo electrónico, boletín informativo" id="51" name="image39.png"/>
                  <a:graphic>
                    <a:graphicData uri="http://schemas.openxmlformats.org/drawingml/2006/picture">
                      <pic:pic>
                        <pic:nvPicPr>
                          <pic:cNvPr descr="Correo electrónico, marketing por correo electrónico, boletín informativo" id="0" name="image39.png"/>
                          <pic:cNvPicPr preferRelativeResize="0"/>
                        </pic:nvPicPr>
                        <pic:blipFill>
                          <a:blip r:embed="rId10"/>
                          <a:srcRect b="0" l="0" r="0" t="0"/>
                          <a:stretch>
                            <a:fillRect/>
                          </a:stretch>
                        </pic:blipFill>
                        <pic:spPr>
                          <a:xfrm>
                            <a:off x="0" y="0"/>
                            <a:ext cx="2501828" cy="1694465"/>
                          </a:xfrm>
                          <a:prstGeom prst="rect"/>
                          <a:ln/>
                        </pic:spPr>
                      </pic:pic>
                    </a:graphicData>
                  </a:graphic>
                </wp:inline>
              </w:drawing>
            </w:r>
            <w:commentRangeEnd w:id="1"/>
            <w:r w:rsidDel="00000000" w:rsidR="00000000" w:rsidRPr="00000000">
              <w:commentReference w:id="1"/>
            </w:r>
            <w:r w:rsidDel="00000000" w:rsidR="00000000" w:rsidRPr="00000000">
              <w:rPr>
                <w:rtl w:val="0"/>
              </w:rPr>
            </w:r>
          </w:p>
        </w:tc>
      </w:tr>
    </w:tbl>
    <w:p w:rsidR="00000000" w:rsidDel="00000000" w:rsidP="00000000" w:rsidRDefault="00000000" w:rsidRPr="00000000" w14:paraId="00000069">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En la obtención de información es indispensable implementar unas correctas técnicas o metodologías de recolección, que permitan a las entidades realizar una correcta planeación y ser eficaz en el momento que se deban tomar decisiones. A continuación, encontraremos algunos elementos que la estadística aporta a la recolección de información:</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mc:AlternateContent>
          <mc:Choice Requires="wpg">
            <w:drawing>
              <wp:inline distB="0" distT="0" distL="0" distR="0">
                <wp:extent cx="5424805" cy="744855"/>
                <wp:effectExtent b="0" l="0" r="0" t="0"/>
                <wp:docPr id="23" name=""/>
                <a:graphic>
                  <a:graphicData uri="http://schemas.microsoft.com/office/word/2010/wordprocessingShape">
                    <wps:wsp>
                      <wps:cNvSpPr/>
                      <wps:cNvPr id="212" name="Shape 212"/>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Pestañas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DI_CF002_ 1.2_ Métodos de recolección de información </w:t>
                            </w:r>
                          </w:p>
                        </w:txbxContent>
                      </wps:txbx>
                      <wps:bodyPr anchorCtr="0" anchor="ctr" bIns="45700" lIns="91425" spcFirstLastPara="1" rIns="91425" wrap="square" tIns="45700">
                        <a:noAutofit/>
                      </wps:bodyPr>
                    </wps:wsp>
                  </a:graphicData>
                </a:graphic>
              </wp:inline>
            </w:drawing>
          </mc:Choice>
          <mc:Fallback>
            <w:drawing>
              <wp:inline distB="0" distT="0" distL="0" distR="0">
                <wp:extent cx="5424805" cy="744855"/>
                <wp:effectExtent b="0" l="0" r="0" t="0"/>
                <wp:docPr id="23" name="image23.png"/>
                <a:graphic>
                  <a:graphicData uri="http://schemas.openxmlformats.org/drawingml/2006/picture">
                    <pic:pic>
                      <pic:nvPicPr>
                        <pic:cNvPr id="0" name="image23.png"/>
                        <pic:cNvPicPr preferRelativeResize="0"/>
                      </pic:nvPicPr>
                      <pic:blipFill>
                        <a:blip r:embed="rId11"/>
                        <a:srcRect/>
                        <a:stretch>
                          <a:fillRect/>
                        </a:stretch>
                      </pic:blipFill>
                      <pic:spPr>
                        <a:xfrm>
                          <a:off x="0" y="0"/>
                          <a:ext cx="5424805" cy="7448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En el siguiente esquema se resume la estructura de la estadística:</w: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highlight w:val="yellow"/>
          <w:u w:val="none"/>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highlight w:val="yellow"/>
          <w:u w:val="none"/>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line="240" w:lineRule="auto"/>
        <w:rPr>
          <w:i w:val="1"/>
          <w:color w:val="000000"/>
        </w:rPr>
      </w:pPr>
      <w:r w:rsidDel="00000000" w:rsidR="00000000" w:rsidRPr="00000000">
        <w:rPr>
          <w:i w:val="1"/>
          <w:color w:val="000000"/>
          <w:rtl w:val="0"/>
        </w:rPr>
        <w:t xml:space="preserve">Metodología estadística</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line="240" w:lineRule="auto"/>
        <w:rPr>
          <w:color w:val="000000"/>
        </w:rPr>
      </w:pPr>
      <w:commentRangeStart w:id="2"/>
      <w:r w:rsidDel="00000000" w:rsidR="00000000" w:rsidRPr="00000000">
        <w:rPr>
          <w:color w:val="000000"/>
        </w:rPr>
        <w:drawing>
          <wp:inline distB="0" distT="0" distL="0" distR="0">
            <wp:extent cx="4739961" cy="4807899"/>
            <wp:effectExtent b="0" l="0" r="0" t="0"/>
            <wp:docPr id="53" name="image37.jpg"/>
            <a:graphic>
              <a:graphicData uri="http://schemas.openxmlformats.org/drawingml/2006/picture">
                <pic:pic>
                  <pic:nvPicPr>
                    <pic:cNvPr id="0" name="image37.jpg"/>
                    <pic:cNvPicPr preferRelativeResize="0"/>
                  </pic:nvPicPr>
                  <pic:blipFill>
                    <a:blip r:embed="rId12"/>
                    <a:srcRect b="0" l="0" r="0" t="0"/>
                    <a:stretch>
                      <a:fillRect/>
                    </a:stretch>
                  </pic:blipFill>
                  <pic:spPr>
                    <a:xfrm>
                      <a:off x="0" y="0"/>
                      <a:ext cx="4739961" cy="4807899"/>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A partir de la recolección de datos, se presenta un ejemplo por medio del cual se estudia el comportamiento de los préstamos a los consumidores de productos financieros de una entidad.</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Siendo así y para ejemplificar un poco por medio de diferentes procedimientos, a continuación, se muestran los datos recolectados de número de consumidores financieros, a los cuales se les hizo la siguiente pregunta: ¿cuántos préstamos de consumo ha obtenido con la entidad financiera? A lo que ellos respondieron:</w:t>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b w:val="1"/>
          <w:color w:val="000000"/>
          <w:rtl w:val="0"/>
        </w:rPr>
        <w:t xml:space="preserve">Tabla 1</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line="240" w:lineRule="auto"/>
        <w:rPr>
          <w:i w:val="1"/>
          <w:color w:val="000000"/>
        </w:rPr>
      </w:pPr>
      <w:r w:rsidDel="00000000" w:rsidR="00000000" w:rsidRPr="00000000">
        <w:rPr>
          <w:i w:val="1"/>
          <w:color w:val="000000"/>
          <w:rtl w:val="0"/>
        </w:rPr>
        <w:t xml:space="preserve">N.º de datos recolectados</w:t>
      </w:r>
    </w:p>
    <w:tbl>
      <w:tblPr>
        <w:tblStyle w:val="Table6"/>
        <w:tblW w:w="4760.0" w:type="dxa"/>
        <w:jc w:val="center"/>
        <w:tblLayout w:type="fixed"/>
        <w:tblLook w:val="0400"/>
      </w:tblPr>
      <w:tblGrid>
        <w:gridCol w:w="952"/>
        <w:gridCol w:w="952"/>
        <w:gridCol w:w="952"/>
        <w:gridCol w:w="952"/>
        <w:gridCol w:w="952"/>
        <w:tblGridChange w:id="0">
          <w:tblGrid>
            <w:gridCol w:w="952"/>
            <w:gridCol w:w="952"/>
            <w:gridCol w:w="952"/>
            <w:gridCol w:w="952"/>
            <w:gridCol w:w="952"/>
          </w:tblGrid>
        </w:tblGridChange>
      </w:tblGrid>
      <w:tr>
        <w:trPr>
          <w:cantSplit w:val="0"/>
          <w:trHeight w:val="281"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C">
            <w:pPr>
              <w:spacing w:line="240" w:lineRule="auto"/>
              <w:jc w:val="center"/>
              <w:rPr>
                <w:color w:val="000000"/>
              </w:rPr>
            </w:pPr>
            <w:r w:rsidDel="00000000" w:rsidR="00000000" w:rsidRPr="00000000">
              <w:rPr>
                <w:color w:val="000000"/>
                <w:rtl w:val="0"/>
              </w:rPr>
              <w:t xml:space="preserve">1</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D">
            <w:pPr>
              <w:spacing w:line="240" w:lineRule="auto"/>
              <w:jc w:val="center"/>
              <w:rPr>
                <w:color w:val="000000"/>
              </w:rPr>
            </w:pPr>
            <w:r w:rsidDel="00000000" w:rsidR="00000000" w:rsidRPr="00000000">
              <w:rPr>
                <w:color w:val="000000"/>
                <w:rtl w:val="0"/>
              </w:rPr>
              <w:t xml:space="preserve">2</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E">
            <w:pPr>
              <w:spacing w:line="240" w:lineRule="auto"/>
              <w:jc w:val="center"/>
              <w:rPr>
                <w:color w:val="000000"/>
              </w:rPr>
            </w:pPr>
            <w:r w:rsidDel="00000000" w:rsidR="00000000" w:rsidRPr="00000000">
              <w:rPr>
                <w:color w:val="000000"/>
                <w:rtl w:val="0"/>
              </w:rPr>
              <w:t xml:space="preserve">3</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F">
            <w:pPr>
              <w:spacing w:line="240" w:lineRule="auto"/>
              <w:jc w:val="center"/>
              <w:rPr>
                <w:color w:val="000000"/>
              </w:rPr>
            </w:pPr>
            <w:r w:rsidDel="00000000" w:rsidR="00000000" w:rsidRPr="00000000">
              <w:rPr>
                <w:color w:val="000000"/>
                <w:rtl w:val="0"/>
              </w:rPr>
              <w:t xml:space="preserve">4</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0">
            <w:pPr>
              <w:spacing w:line="240" w:lineRule="auto"/>
              <w:jc w:val="center"/>
              <w:rPr>
                <w:color w:val="000000"/>
              </w:rPr>
            </w:pPr>
            <w:r w:rsidDel="00000000" w:rsidR="00000000" w:rsidRPr="00000000">
              <w:rPr>
                <w:color w:val="000000"/>
                <w:rtl w:val="0"/>
              </w:rPr>
              <w:t xml:space="preserve">1</w:t>
            </w:r>
          </w:p>
        </w:tc>
      </w:tr>
      <w:tr>
        <w:trPr>
          <w:cantSplit w:val="0"/>
          <w:trHeight w:val="28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1">
            <w:pPr>
              <w:spacing w:line="240" w:lineRule="auto"/>
              <w:jc w:val="center"/>
              <w:rPr>
                <w:color w:val="000000"/>
              </w:rPr>
            </w:pPr>
            <w:r w:rsidDel="00000000" w:rsidR="00000000" w:rsidRPr="00000000">
              <w:rPr>
                <w:color w:val="000000"/>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2">
            <w:pPr>
              <w:spacing w:line="240" w:lineRule="auto"/>
              <w:jc w:val="center"/>
              <w:rPr>
                <w:color w:val="000000"/>
              </w:rPr>
            </w:pPr>
            <w:r w:rsidDel="00000000" w:rsidR="00000000" w:rsidRPr="00000000">
              <w:rPr>
                <w:color w:val="000000"/>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3">
            <w:pPr>
              <w:spacing w:line="240" w:lineRule="auto"/>
              <w:jc w:val="center"/>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4">
            <w:pPr>
              <w:spacing w:line="240" w:lineRule="auto"/>
              <w:jc w:val="center"/>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5">
            <w:pPr>
              <w:spacing w:line="240" w:lineRule="auto"/>
              <w:jc w:val="center"/>
              <w:rPr>
                <w:color w:val="000000"/>
              </w:rPr>
            </w:pPr>
            <w:r w:rsidDel="00000000" w:rsidR="00000000" w:rsidRPr="00000000">
              <w:rPr>
                <w:color w:val="000000"/>
                <w:rtl w:val="0"/>
              </w:rPr>
              <w:t xml:space="preserve">1</w:t>
            </w:r>
          </w:p>
        </w:tc>
      </w:tr>
      <w:tr>
        <w:trPr>
          <w:cantSplit w:val="0"/>
          <w:trHeight w:val="28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6">
            <w:pPr>
              <w:spacing w:line="240" w:lineRule="auto"/>
              <w:jc w:val="center"/>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7">
            <w:pPr>
              <w:spacing w:line="240" w:lineRule="auto"/>
              <w:jc w:val="center"/>
              <w:rPr>
                <w:color w:val="000000"/>
              </w:rPr>
            </w:pPr>
            <w:r w:rsidDel="00000000" w:rsidR="00000000" w:rsidRPr="00000000">
              <w:rPr>
                <w:color w:val="000000"/>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8">
            <w:pPr>
              <w:spacing w:line="240" w:lineRule="auto"/>
              <w:jc w:val="center"/>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9">
            <w:pPr>
              <w:spacing w:line="240" w:lineRule="auto"/>
              <w:jc w:val="center"/>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A">
            <w:pPr>
              <w:spacing w:line="240" w:lineRule="auto"/>
              <w:jc w:val="center"/>
              <w:rPr>
                <w:color w:val="000000"/>
              </w:rPr>
            </w:pPr>
            <w:r w:rsidDel="00000000" w:rsidR="00000000" w:rsidRPr="00000000">
              <w:rPr>
                <w:color w:val="000000"/>
                <w:rtl w:val="0"/>
              </w:rPr>
              <w:t xml:space="preserve">1</w:t>
            </w:r>
          </w:p>
        </w:tc>
      </w:tr>
      <w:tr>
        <w:trPr>
          <w:cantSplit w:val="0"/>
          <w:trHeight w:val="28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B">
            <w:pPr>
              <w:spacing w:line="240" w:lineRule="auto"/>
              <w:jc w:val="center"/>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C">
            <w:pPr>
              <w:spacing w:line="240" w:lineRule="auto"/>
              <w:jc w:val="center"/>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D">
            <w:pPr>
              <w:spacing w:line="240" w:lineRule="auto"/>
              <w:jc w:val="center"/>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E">
            <w:pPr>
              <w:spacing w:line="240" w:lineRule="auto"/>
              <w:jc w:val="center"/>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F">
            <w:pPr>
              <w:spacing w:line="240" w:lineRule="auto"/>
              <w:jc w:val="center"/>
              <w:rPr>
                <w:color w:val="000000"/>
              </w:rPr>
            </w:pPr>
            <w:r w:rsidDel="00000000" w:rsidR="00000000" w:rsidRPr="00000000">
              <w:rPr>
                <w:color w:val="000000"/>
                <w:rtl w:val="0"/>
              </w:rPr>
              <w:t xml:space="preserve">2</w:t>
            </w:r>
          </w:p>
        </w:tc>
      </w:tr>
      <w:tr>
        <w:trPr>
          <w:cantSplit w:val="0"/>
          <w:trHeight w:val="28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0">
            <w:pPr>
              <w:spacing w:line="240" w:lineRule="auto"/>
              <w:jc w:val="center"/>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1">
            <w:pPr>
              <w:spacing w:line="240" w:lineRule="auto"/>
              <w:jc w:val="center"/>
              <w:rPr>
                <w:color w:val="000000"/>
              </w:rPr>
            </w:pPr>
            <w:r w:rsidDel="00000000" w:rsidR="00000000" w:rsidRPr="00000000">
              <w:rPr>
                <w:color w:val="000000"/>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2">
            <w:pPr>
              <w:spacing w:line="240" w:lineRule="auto"/>
              <w:jc w:val="center"/>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3">
            <w:pPr>
              <w:spacing w:line="240" w:lineRule="auto"/>
              <w:jc w:val="center"/>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4">
            <w:pPr>
              <w:spacing w:line="240" w:lineRule="auto"/>
              <w:jc w:val="center"/>
              <w:rPr>
                <w:color w:val="000000"/>
              </w:rPr>
            </w:pPr>
            <w:r w:rsidDel="00000000" w:rsidR="00000000" w:rsidRPr="00000000">
              <w:rPr>
                <w:color w:val="000000"/>
                <w:rtl w:val="0"/>
              </w:rPr>
              <w:t xml:space="preserve">2</w:t>
            </w:r>
          </w:p>
        </w:tc>
      </w:tr>
    </w:tbl>
    <w:p w:rsidR="00000000" w:rsidDel="00000000" w:rsidP="00000000" w:rsidRDefault="00000000" w:rsidRPr="00000000" w14:paraId="00000095">
      <w:pPr>
        <w:pBdr>
          <w:top w:space="0" w:sz="0" w:val="nil"/>
          <w:left w:space="0" w:sz="0" w:val="nil"/>
          <w:bottom w:space="0" w:sz="0" w:val="nil"/>
          <w:right w:space="0" w:sz="0" w:val="nil"/>
          <w:between w:space="0" w:sz="0" w:val="nil"/>
        </w:pBdr>
        <w:spacing w:line="240" w:lineRule="auto"/>
        <w:rPr>
          <w:i w:val="1"/>
          <w:color w:val="00000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Luego de dichos resultados, se deben presentar los datos de una forma ordenada, que es una de las cualidades de la estadística descriptiva:</w:t>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line="240" w:lineRule="auto"/>
        <w:rPr>
          <w:i w:val="1"/>
          <w:color w:val="000000"/>
        </w:rPr>
      </w:pPr>
      <w:r w:rsidDel="00000000" w:rsidR="00000000" w:rsidRPr="00000000">
        <w:rPr>
          <w:b w:val="1"/>
          <w:color w:val="000000"/>
          <w:rtl w:val="0"/>
        </w:rPr>
        <w:t xml:space="preserve">Tabla 2</w:t>
      </w:r>
      <w:r w:rsidDel="00000000" w:rsidR="00000000" w:rsidRPr="00000000">
        <w:rPr>
          <w:i w:val="1"/>
          <w:color w:val="000000"/>
          <w:rtl w:val="0"/>
        </w:rPr>
        <w:t xml:space="preserve"> </w:t>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line="240" w:lineRule="auto"/>
        <w:rPr>
          <w:i w:val="1"/>
          <w:color w:val="000000"/>
        </w:rPr>
      </w:pPr>
      <w:r w:rsidDel="00000000" w:rsidR="00000000" w:rsidRPr="00000000">
        <w:rPr>
          <w:i w:val="1"/>
          <w:color w:val="000000"/>
          <w:rtl w:val="0"/>
        </w:rPr>
        <w:t xml:space="preserve">Datos recolectados ordenados</w:t>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line="240" w:lineRule="auto"/>
        <w:rPr>
          <w:i w:val="1"/>
          <w:color w:val="000000"/>
        </w:rPr>
      </w:pPr>
      <w:r w:rsidDel="00000000" w:rsidR="00000000" w:rsidRPr="00000000">
        <w:rPr>
          <w:rtl w:val="0"/>
        </w:rPr>
      </w:r>
    </w:p>
    <w:tbl>
      <w:tblPr>
        <w:tblStyle w:val="Table7"/>
        <w:tblW w:w="3427.0" w:type="dxa"/>
        <w:jc w:val="center"/>
        <w:tblLayout w:type="fixed"/>
        <w:tblLook w:val="0400"/>
      </w:tblPr>
      <w:tblGrid>
        <w:gridCol w:w="1780"/>
        <w:gridCol w:w="1647"/>
        <w:tblGridChange w:id="0">
          <w:tblGrid>
            <w:gridCol w:w="1780"/>
            <w:gridCol w:w="1647"/>
          </w:tblGrid>
        </w:tblGridChange>
      </w:tblGrid>
      <w:tr>
        <w:trPr>
          <w:cantSplit w:val="0"/>
          <w:trHeight w:val="224"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B">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b w:val="1"/>
                <w:color w:val="000000"/>
                <w:rtl w:val="0"/>
              </w:rPr>
              <w:t xml:space="preserve">Préstamos</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b w:val="1"/>
                <w:color w:val="000000"/>
                <w:rtl w:val="0"/>
              </w:rPr>
              <w:t xml:space="preserve"> (x)</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D">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b w:val="1"/>
                <w:color w:val="000000"/>
                <w:rtl w:val="0"/>
              </w:rPr>
              <w:t xml:space="preserve">N.º de personas (f)</w:t>
            </w:r>
          </w:p>
        </w:tc>
      </w:tr>
      <w:tr>
        <w:trPr>
          <w:cantSplit w:val="0"/>
          <w:trHeight w:val="224"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E">
            <w:pPr>
              <w:pBdr>
                <w:top w:space="0" w:sz="0" w:val="nil"/>
                <w:left w:space="0" w:sz="0" w:val="nil"/>
                <w:bottom w:space="0" w:sz="0" w:val="nil"/>
                <w:right w:space="0" w:sz="0" w:val="nil"/>
                <w:between w:space="0" w:sz="0" w:val="nil"/>
              </w:pBdr>
              <w:spacing w:line="240" w:lineRule="auto"/>
              <w:jc w:val="center"/>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F">
            <w:pPr>
              <w:pBdr>
                <w:top w:space="0" w:sz="0" w:val="nil"/>
                <w:left w:space="0" w:sz="0" w:val="nil"/>
                <w:bottom w:space="0" w:sz="0" w:val="nil"/>
                <w:right w:space="0" w:sz="0" w:val="nil"/>
                <w:between w:space="0" w:sz="0" w:val="nil"/>
              </w:pBdr>
              <w:spacing w:line="240" w:lineRule="auto"/>
              <w:jc w:val="center"/>
              <w:rPr>
                <w:color w:val="000000"/>
              </w:rPr>
            </w:pPr>
            <w:r w:rsidDel="00000000" w:rsidR="00000000" w:rsidRPr="00000000">
              <w:rPr>
                <w:color w:val="000000"/>
                <w:rtl w:val="0"/>
              </w:rPr>
              <w:t xml:space="preserve">11</w:t>
            </w:r>
          </w:p>
        </w:tc>
      </w:tr>
      <w:tr>
        <w:trPr>
          <w:cantSplit w:val="0"/>
          <w:trHeight w:val="224"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0">
            <w:pPr>
              <w:pBdr>
                <w:top w:space="0" w:sz="0" w:val="nil"/>
                <w:left w:space="0" w:sz="0" w:val="nil"/>
                <w:bottom w:space="0" w:sz="0" w:val="nil"/>
                <w:right w:space="0" w:sz="0" w:val="nil"/>
                <w:between w:space="0" w:sz="0" w:val="nil"/>
              </w:pBdr>
              <w:spacing w:line="240" w:lineRule="auto"/>
              <w:jc w:val="center"/>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1">
            <w:pPr>
              <w:pBdr>
                <w:top w:space="0" w:sz="0" w:val="nil"/>
                <w:left w:space="0" w:sz="0" w:val="nil"/>
                <w:bottom w:space="0" w:sz="0" w:val="nil"/>
                <w:right w:space="0" w:sz="0" w:val="nil"/>
                <w:between w:space="0" w:sz="0" w:val="nil"/>
              </w:pBdr>
              <w:spacing w:line="240" w:lineRule="auto"/>
              <w:jc w:val="center"/>
              <w:rPr>
                <w:color w:val="000000"/>
              </w:rPr>
            </w:pPr>
            <w:r w:rsidDel="00000000" w:rsidR="00000000" w:rsidRPr="00000000">
              <w:rPr>
                <w:color w:val="000000"/>
                <w:rtl w:val="0"/>
              </w:rPr>
              <w:t xml:space="preserve">8</w:t>
            </w:r>
          </w:p>
        </w:tc>
      </w:tr>
      <w:tr>
        <w:trPr>
          <w:cantSplit w:val="0"/>
          <w:trHeight w:val="224"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2">
            <w:pPr>
              <w:pBdr>
                <w:top w:space="0" w:sz="0" w:val="nil"/>
                <w:left w:space="0" w:sz="0" w:val="nil"/>
                <w:bottom w:space="0" w:sz="0" w:val="nil"/>
                <w:right w:space="0" w:sz="0" w:val="nil"/>
                <w:between w:space="0" w:sz="0" w:val="nil"/>
              </w:pBdr>
              <w:spacing w:line="240" w:lineRule="auto"/>
              <w:jc w:val="center"/>
              <w:rPr>
                <w:color w:val="000000"/>
              </w:rPr>
            </w:pPr>
            <w:r w:rsidDel="00000000" w:rsidR="00000000" w:rsidRPr="00000000">
              <w:rPr>
                <w:color w:val="000000"/>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3">
            <w:pPr>
              <w:pBdr>
                <w:top w:space="0" w:sz="0" w:val="nil"/>
                <w:left w:space="0" w:sz="0" w:val="nil"/>
                <w:bottom w:space="0" w:sz="0" w:val="nil"/>
                <w:right w:space="0" w:sz="0" w:val="nil"/>
                <w:between w:space="0" w:sz="0" w:val="nil"/>
              </w:pBdr>
              <w:spacing w:line="240" w:lineRule="auto"/>
              <w:jc w:val="center"/>
              <w:rPr>
                <w:color w:val="000000"/>
              </w:rPr>
            </w:pPr>
            <w:r w:rsidDel="00000000" w:rsidR="00000000" w:rsidRPr="00000000">
              <w:rPr>
                <w:color w:val="000000"/>
                <w:rtl w:val="0"/>
              </w:rPr>
              <w:t xml:space="preserve">4</w:t>
            </w:r>
          </w:p>
        </w:tc>
      </w:tr>
      <w:tr>
        <w:trPr>
          <w:cantSplit w:val="0"/>
          <w:trHeight w:val="224"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4">
            <w:pPr>
              <w:pBdr>
                <w:top w:space="0" w:sz="0" w:val="nil"/>
                <w:left w:space="0" w:sz="0" w:val="nil"/>
                <w:bottom w:space="0" w:sz="0" w:val="nil"/>
                <w:right w:space="0" w:sz="0" w:val="nil"/>
                <w:between w:space="0" w:sz="0" w:val="nil"/>
              </w:pBdr>
              <w:spacing w:line="240" w:lineRule="auto"/>
              <w:jc w:val="center"/>
              <w:rPr>
                <w:color w:val="000000"/>
              </w:rPr>
            </w:pPr>
            <w:r w:rsidDel="00000000" w:rsidR="00000000" w:rsidRPr="00000000">
              <w:rPr>
                <w:color w:val="000000"/>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5">
            <w:pPr>
              <w:pBdr>
                <w:top w:space="0" w:sz="0" w:val="nil"/>
                <w:left w:space="0" w:sz="0" w:val="nil"/>
                <w:bottom w:space="0" w:sz="0" w:val="nil"/>
                <w:right w:space="0" w:sz="0" w:val="nil"/>
                <w:between w:space="0" w:sz="0" w:val="nil"/>
              </w:pBdr>
              <w:spacing w:line="240" w:lineRule="auto"/>
              <w:jc w:val="center"/>
              <w:rPr>
                <w:color w:val="000000"/>
              </w:rPr>
            </w:pPr>
            <w:r w:rsidDel="00000000" w:rsidR="00000000" w:rsidRPr="00000000">
              <w:rPr>
                <w:color w:val="000000"/>
                <w:rtl w:val="0"/>
              </w:rPr>
              <w:t xml:space="preserve">2</w:t>
            </w:r>
          </w:p>
        </w:tc>
      </w:tr>
      <w:tr>
        <w:trPr>
          <w:cantSplit w:val="0"/>
          <w:trHeight w:val="224"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6">
            <w:pPr>
              <w:pBdr>
                <w:top w:space="0" w:sz="0" w:val="nil"/>
                <w:left w:space="0" w:sz="0" w:val="nil"/>
                <w:bottom w:space="0" w:sz="0" w:val="nil"/>
                <w:right w:space="0" w:sz="0" w:val="nil"/>
                <w:between w:space="0" w:sz="0" w:val="nil"/>
              </w:pBdr>
              <w:spacing w:line="240" w:lineRule="auto"/>
              <w:jc w:val="center"/>
              <w:rPr>
                <w:color w:val="000000"/>
              </w:rPr>
            </w:pPr>
            <w:r w:rsidDel="00000000" w:rsidR="00000000" w:rsidRPr="00000000">
              <w:rPr>
                <w:color w:val="000000"/>
                <w:rtl w:val="0"/>
              </w:rPr>
              <w:t xml:space="preserve">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7">
            <w:pPr>
              <w:pBdr>
                <w:top w:space="0" w:sz="0" w:val="nil"/>
                <w:left w:space="0" w:sz="0" w:val="nil"/>
                <w:bottom w:space="0" w:sz="0" w:val="nil"/>
                <w:right w:space="0" w:sz="0" w:val="nil"/>
                <w:between w:space="0" w:sz="0" w:val="nil"/>
              </w:pBdr>
              <w:spacing w:line="240" w:lineRule="auto"/>
              <w:jc w:val="center"/>
              <w:rPr>
                <w:color w:val="000000"/>
              </w:rPr>
            </w:pPr>
            <w:r w:rsidDel="00000000" w:rsidR="00000000" w:rsidRPr="00000000">
              <w:rPr>
                <w:color w:val="000000"/>
                <w:rtl w:val="0"/>
              </w:rPr>
              <w:t xml:space="preserve">25</w:t>
            </w:r>
          </w:p>
        </w:tc>
      </w:tr>
    </w:tbl>
    <w:p w:rsidR="00000000" w:rsidDel="00000000" w:rsidP="00000000" w:rsidRDefault="00000000" w:rsidRPr="00000000" w14:paraId="000000A8">
      <w:pPr>
        <w:pBdr>
          <w:top w:space="0" w:sz="0" w:val="nil"/>
          <w:left w:space="0" w:sz="0" w:val="nil"/>
          <w:bottom w:space="0" w:sz="0" w:val="nil"/>
          <w:right w:space="0" w:sz="0" w:val="nil"/>
          <w:between w:space="0" w:sz="0" w:val="nil"/>
        </w:pBdr>
        <w:spacing w:line="240" w:lineRule="auto"/>
        <w:rPr>
          <w:i w:val="1"/>
          <w:color w:val="00000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line="240" w:lineRule="auto"/>
        <w:jc w:val="center"/>
        <w:rPr>
          <w:i w:val="1"/>
          <w:color w:val="000000"/>
        </w:rPr>
      </w:pPr>
      <w:r w:rsidDel="00000000" w:rsidR="00000000" w:rsidRPr="00000000">
        <w:rPr>
          <w:rtl w:val="0"/>
        </w:rPr>
      </w:r>
    </w:p>
    <w:tbl>
      <w:tblPr>
        <w:tblStyle w:val="Table8"/>
        <w:tblW w:w="4845.0" w:type="dxa"/>
        <w:jc w:val="center"/>
        <w:tblLayout w:type="fixed"/>
        <w:tblLook w:val="0400"/>
      </w:tblPr>
      <w:tblGrid>
        <w:gridCol w:w="969"/>
        <w:gridCol w:w="969"/>
        <w:gridCol w:w="969"/>
        <w:gridCol w:w="969"/>
        <w:gridCol w:w="969"/>
        <w:tblGridChange w:id="0">
          <w:tblGrid>
            <w:gridCol w:w="969"/>
            <w:gridCol w:w="969"/>
            <w:gridCol w:w="969"/>
            <w:gridCol w:w="969"/>
            <w:gridCol w:w="969"/>
          </w:tblGrid>
        </w:tblGridChange>
      </w:tblGrid>
      <w:tr>
        <w:trPr>
          <w:cantSplit w:val="0"/>
          <w:trHeight w:val="347"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A">
            <w:pPr>
              <w:spacing w:line="240" w:lineRule="auto"/>
              <w:jc w:val="center"/>
              <w:rPr>
                <w:color w:val="000000"/>
              </w:rPr>
            </w:pPr>
            <w:r w:rsidDel="00000000" w:rsidR="00000000" w:rsidRPr="00000000">
              <w:rPr>
                <w:color w:val="000000"/>
                <w:rtl w:val="0"/>
              </w:rPr>
              <w:t xml:space="preserve">1</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B">
            <w:pPr>
              <w:spacing w:line="240" w:lineRule="auto"/>
              <w:jc w:val="center"/>
              <w:rPr>
                <w:color w:val="000000"/>
              </w:rPr>
            </w:pPr>
            <w:r w:rsidDel="00000000" w:rsidR="00000000" w:rsidRPr="00000000">
              <w:rPr>
                <w:color w:val="000000"/>
                <w:rtl w:val="0"/>
              </w:rPr>
              <w:t xml:space="preserve">1</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C">
            <w:pPr>
              <w:spacing w:line="240" w:lineRule="auto"/>
              <w:jc w:val="center"/>
              <w:rPr>
                <w:color w:val="000000"/>
              </w:rPr>
            </w:pPr>
            <w:r w:rsidDel="00000000" w:rsidR="00000000" w:rsidRPr="00000000">
              <w:rPr>
                <w:color w:val="000000"/>
                <w:rtl w:val="0"/>
              </w:rPr>
              <w:t xml:space="preserve">1</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D">
            <w:pPr>
              <w:spacing w:line="240" w:lineRule="auto"/>
              <w:jc w:val="center"/>
              <w:rPr>
                <w:color w:val="000000"/>
              </w:rPr>
            </w:pPr>
            <w:r w:rsidDel="00000000" w:rsidR="00000000" w:rsidRPr="00000000">
              <w:rPr>
                <w:color w:val="000000"/>
                <w:rtl w:val="0"/>
              </w:rPr>
              <w:t xml:space="preserve">1</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E">
            <w:pPr>
              <w:spacing w:line="240" w:lineRule="auto"/>
              <w:jc w:val="center"/>
              <w:rPr>
                <w:color w:val="000000"/>
              </w:rPr>
            </w:pPr>
            <w:r w:rsidDel="00000000" w:rsidR="00000000" w:rsidRPr="00000000">
              <w:rPr>
                <w:color w:val="000000"/>
                <w:rtl w:val="0"/>
              </w:rPr>
              <w:t xml:space="preserve">1</w:t>
            </w:r>
          </w:p>
        </w:tc>
      </w:tr>
      <w:tr>
        <w:trPr>
          <w:cantSplit w:val="0"/>
          <w:trHeight w:val="34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F">
            <w:pPr>
              <w:spacing w:line="240" w:lineRule="auto"/>
              <w:jc w:val="center"/>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0">
            <w:pPr>
              <w:spacing w:line="240" w:lineRule="auto"/>
              <w:jc w:val="center"/>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1">
            <w:pPr>
              <w:spacing w:line="240" w:lineRule="auto"/>
              <w:jc w:val="center"/>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2">
            <w:pPr>
              <w:spacing w:line="240" w:lineRule="auto"/>
              <w:jc w:val="center"/>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3">
            <w:pPr>
              <w:spacing w:line="240" w:lineRule="auto"/>
              <w:jc w:val="center"/>
              <w:rPr>
                <w:color w:val="000000"/>
              </w:rPr>
            </w:pPr>
            <w:r w:rsidDel="00000000" w:rsidR="00000000" w:rsidRPr="00000000">
              <w:rPr>
                <w:color w:val="000000"/>
                <w:rtl w:val="0"/>
              </w:rPr>
              <w:t xml:space="preserve">1</w:t>
            </w:r>
          </w:p>
        </w:tc>
      </w:tr>
      <w:tr>
        <w:trPr>
          <w:cantSplit w:val="0"/>
          <w:trHeight w:val="34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4">
            <w:pPr>
              <w:spacing w:line="240" w:lineRule="auto"/>
              <w:jc w:val="center"/>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5">
            <w:pPr>
              <w:spacing w:line="240" w:lineRule="auto"/>
              <w:jc w:val="center"/>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6">
            <w:pPr>
              <w:spacing w:line="240" w:lineRule="auto"/>
              <w:jc w:val="center"/>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7">
            <w:pPr>
              <w:spacing w:line="240" w:lineRule="auto"/>
              <w:jc w:val="center"/>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8">
            <w:pPr>
              <w:spacing w:line="240" w:lineRule="auto"/>
              <w:jc w:val="center"/>
              <w:rPr>
                <w:color w:val="000000"/>
              </w:rPr>
            </w:pPr>
            <w:r w:rsidDel="00000000" w:rsidR="00000000" w:rsidRPr="00000000">
              <w:rPr>
                <w:color w:val="000000"/>
                <w:rtl w:val="0"/>
              </w:rPr>
              <w:t xml:space="preserve">2</w:t>
            </w:r>
          </w:p>
        </w:tc>
      </w:tr>
      <w:tr>
        <w:trPr>
          <w:cantSplit w:val="0"/>
          <w:trHeight w:val="34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9">
            <w:pPr>
              <w:spacing w:line="240" w:lineRule="auto"/>
              <w:jc w:val="center"/>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A">
            <w:pPr>
              <w:spacing w:line="240" w:lineRule="auto"/>
              <w:jc w:val="center"/>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B">
            <w:pPr>
              <w:spacing w:line="240" w:lineRule="auto"/>
              <w:jc w:val="center"/>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C">
            <w:pPr>
              <w:spacing w:line="240" w:lineRule="auto"/>
              <w:jc w:val="center"/>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D">
            <w:pPr>
              <w:spacing w:line="240" w:lineRule="auto"/>
              <w:jc w:val="center"/>
              <w:rPr>
                <w:color w:val="000000"/>
              </w:rPr>
            </w:pPr>
            <w:r w:rsidDel="00000000" w:rsidR="00000000" w:rsidRPr="00000000">
              <w:rPr>
                <w:color w:val="000000"/>
                <w:rtl w:val="0"/>
              </w:rPr>
              <w:t xml:space="preserve">3</w:t>
            </w:r>
          </w:p>
        </w:tc>
      </w:tr>
      <w:tr>
        <w:trPr>
          <w:cantSplit w:val="0"/>
          <w:trHeight w:val="34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E">
            <w:pPr>
              <w:spacing w:line="240" w:lineRule="auto"/>
              <w:jc w:val="center"/>
              <w:rPr>
                <w:color w:val="000000"/>
              </w:rPr>
            </w:pPr>
            <w:r w:rsidDel="00000000" w:rsidR="00000000" w:rsidRPr="00000000">
              <w:rPr>
                <w:color w:val="000000"/>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F">
            <w:pPr>
              <w:spacing w:line="240" w:lineRule="auto"/>
              <w:jc w:val="center"/>
              <w:rPr>
                <w:color w:val="000000"/>
              </w:rPr>
            </w:pPr>
            <w:r w:rsidDel="00000000" w:rsidR="00000000" w:rsidRPr="00000000">
              <w:rPr>
                <w:color w:val="000000"/>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0">
            <w:pPr>
              <w:spacing w:line="240" w:lineRule="auto"/>
              <w:jc w:val="center"/>
              <w:rPr>
                <w:color w:val="000000"/>
              </w:rPr>
            </w:pPr>
            <w:r w:rsidDel="00000000" w:rsidR="00000000" w:rsidRPr="00000000">
              <w:rPr>
                <w:color w:val="000000"/>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1">
            <w:pPr>
              <w:spacing w:line="240" w:lineRule="auto"/>
              <w:jc w:val="center"/>
              <w:rPr>
                <w:color w:val="000000"/>
              </w:rPr>
            </w:pPr>
            <w:r w:rsidDel="00000000" w:rsidR="00000000" w:rsidRPr="00000000">
              <w:rPr>
                <w:color w:val="000000"/>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2">
            <w:pPr>
              <w:spacing w:line="240" w:lineRule="auto"/>
              <w:jc w:val="center"/>
              <w:rPr>
                <w:color w:val="000000"/>
              </w:rPr>
            </w:pPr>
            <w:r w:rsidDel="00000000" w:rsidR="00000000" w:rsidRPr="00000000">
              <w:rPr>
                <w:color w:val="000000"/>
                <w:rtl w:val="0"/>
              </w:rPr>
              <w:t xml:space="preserve">4</w:t>
            </w:r>
          </w:p>
        </w:tc>
      </w:tr>
    </w:tbl>
    <w:p w:rsidR="00000000" w:rsidDel="00000000" w:rsidP="00000000" w:rsidRDefault="00000000" w:rsidRPr="00000000" w14:paraId="000000C3">
      <w:pPr>
        <w:pBdr>
          <w:top w:space="0" w:sz="0" w:val="nil"/>
          <w:left w:space="0" w:sz="0" w:val="nil"/>
          <w:bottom w:space="0" w:sz="0" w:val="nil"/>
          <w:right w:space="0" w:sz="0" w:val="nil"/>
          <w:between w:space="0" w:sz="0" w:val="nil"/>
        </w:pBdr>
        <w:spacing w:line="240" w:lineRule="auto"/>
        <w:jc w:val="center"/>
        <w:rPr>
          <w:i w:val="1"/>
          <w:color w:val="000000"/>
        </w:rPr>
      </w:pPr>
      <w:r w:rsidDel="00000000" w:rsidR="00000000" w:rsidRPr="00000000">
        <w:rPr>
          <w:color w:val="000000"/>
          <w:rtl w:val="0"/>
        </w:rPr>
        <w:br w:type="textWrapping"/>
      </w: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A partir de la información recolectada, se estima las medidas de tendencia central y desviación estándar, con el uso análisis de datos en Excel:</w:t>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C7">
      <w:pPr>
        <w:spacing w:line="240" w:lineRule="auto"/>
        <w:rPr>
          <w:b w:val="1"/>
          <w:color w:val="000000"/>
        </w:rPr>
      </w:pPr>
      <w:r w:rsidDel="00000000" w:rsidR="00000000" w:rsidRPr="00000000">
        <w:rPr>
          <w:b w:val="1"/>
          <w:color w:val="000000"/>
          <w:rtl w:val="0"/>
        </w:rPr>
        <w:t xml:space="preserve">Tabla 3</w:t>
      </w:r>
    </w:p>
    <w:p w:rsidR="00000000" w:rsidDel="00000000" w:rsidP="00000000" w:rsidRDefault="00000000" w:rsidRPr="00000000" w14:paraId="000000C8">
      <w:pPr>
        <w:spacing w:line="240" w:lineRule="auto"/>
        <w:rPr>
          <w:i w:val="1"/>
          <w:color w:val="000000"/>
        </w:rPr>
      </w:pPr>
      <w:r w:rsidDel="00000000" w:rsidR="00000000" w:rsidRPr="00000000">
        <w:rPr>
          <w:i w:val="1"/>
          <w:color w:val="000000"/>
          <w:rtl w:val="0"/>
        </w:rPr>
        <w:t xml:space="preserve">Medidas de tendencia</w:t>
      </w:r>
    </w:p>
    <w:p w:rsidR="00000000" w:rsidDel="00000000" w:rsidP="00000000" w:rsidRDefault="00000000" w:rsidRPr="00000000" w14:paraId="000000C9">
      <w:pPr>
        <w:spacing w:line="240" w:lineRule="auto"/>
        <w:rPr>
          <w:i w:val="1"/>
          <w:color w:val="000000"/>
        </w:rPr>
      </w:pPr>
      <w:r w:rsidDel="00000000" w:rsidR="00000000" w:rsidRPr="00000000">
        <w:rPr>
          <w:rtl w:val="0"/>
        </w:rPr>
      </w:r>
    </w:p>
    <w:tbl>
      <w:tblPr>
        <w:tblStyle w:val="Table9"/>
        <w:tblW w:w="5724.0" w:type="dxa"/>
        <w:jc w:val="left"/>
        <w:tblInd w:w="650.0" w:type="dxa"/>
        <w:tblLayout w:type="fixed"/>
        <w:tblLook w:val="0400"/>
      </w:tblPr>
      <w:tblGrid>
        <w:gridCol w:w="4023"/>
        <w:gridCol w:w="1701"/>
        <w:tblGridChange w:id="0">
          <w:tblGrid>
            <w:gridCol w:w="4023"/>
            <w:gridCol w:w="1701"/>
          </w:tblGrid>
        </w:tblGridChange>
      </w:tblGrid>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A">
            <w:pPr>
              <w:spacing w:line="240" w:lineRule="auto"/>
              <w:jc w:val="center"/>
              <w:rPr>
                <w:b w:val="1"/>
                <w:i w:val="1"/>
                <w:color w:val="000000"/>
              </w:rPr>
            </w:pPr>
            <w:r w:rsidDel="00000000" w:rsidR="00000000" w:rsidRPr="00000000">
              <w:rPr>
                <w:b w:val="1"/>
                <w:i w:val="1"/>
                <w:color w:val="000000"/>
                <w:rtl w:val="0"/>
              </w:rPr>
              <w:t xml:space="preserve">Préstamos</w:t>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0CC">
            <w:pPr>
              <w:spacing w:line="240" w:lineRule="auto"/>
              <w:jc w:val="center"/>
              <w:rPr>
                <w:i w:val="1"/>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0CD">
            <w:pPr>
              <w:spacing w:line="240" w:lineRule="auto"/>
              <w:rPr>
                <w:color w:val="00000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0CE">
            <w:pPr>
              <w:spacing w:line="240" w:lineRule="auto"/>
              <w:rPr>
                <w:b w:val="0"/>
                <w:color w:val="000000"/>
              </w:rPr>
            </w:pPr>
            <w:r w:rsidDel="00000000" w:rsidR="00000000" w:rsidRPr="00000000">
              <w:rPr>
                <w:b w:val="0"/>
                <w:color w:val="000000"/>
                <w:rtl w:val="0"/>
              </w:rPr>
              <w:t xml:space="preserve">Media</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0CF">
            <w:pPr>
              <w:spacing w:line="240" w:lineRule="auto"/>
              <w:jc w:val="right"/>
              <w:rPr>
                <w:b w:val="0"/>
                <w:color w:val="000000"/>
              </w:rPr>
            </w:pPr>
            <w:r w:rsidDel="00000000" w:rsidR="00000000" w:rsidRPr="00000000">
              <w:rPr>
                <w:b w:val="0"/>
                <w:color w:val="000000"/>
                <w:rtl w:val="0"/>
              </w:rPr>
              <w:t xml:space="preserve">1,88</w:t>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0D0">
            <w:pPr>
              <w:spacing w:line="240" w:lineRule="auto"/>
              <w:rPr>
                <w:b w:val="0"/>
                <w:color w:val="000000"/>
              </w:rPr>
            </w:pPr>
            <w:r w:rsidDel="00000000" w:rsidR="00000000" w:rsidRPr="00000000">
              <w:rPr>
                <w:b w:val="0"/>
                <w:color w:val="000000"/>
                <w:rtl w:val="0"/>
              </w:rPr>
              <w:t xml:space="preserve">Error típico</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0D1">
            <w:pPr>
              <w:spacing w:line="240" w:lineRule="auto"/>
              <w:jc w:val="right"/>
              <w:rPr>
                <w:b w:val="0"/>
                <w:color w:val="000000"/>
              </w:rPr>
            </w:pPr>
            <w:r w:rsidDel="00000000" w:rsidR="00000000" w:rsidRPr="00000000">
              <w:rPr>
                <w:b w:val="0"/>
                <w:color w:val="000000"/>
                <w:rtl w:val="0"/>
              </w:rPr>
              <w:t xml:space="preserve">0,194250697</w:t>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0D2">
            <w:pPr>
              <w:spacing w:line="240" w:lineRule="auto"/>
              <w:rPr>
                <w:b w:val="0"/>
                <w:color w:val="000000"/>
              </w:rPr>
            </w:pPr>
            <w:r w:rsidDel="00000000" w:rsidR="00000000" w:rsidRPr="00000000">
              <w:rPr>
                <w:b w:val="0"/>
                <w:color w:val="000000"/>
                <w:rtl w:val="0"/>
              </w:rPr>
              <w:t xml:space="preserve">Mediana</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0D3">
            <w:pPr>
              <w:spacing w:line="240" w:lineRule="auto"/>
              <w:jc w:val="right"/>
              <w:rPr>
                <w:b w:val="0"/>
                <w:color w:val="000000"/>
              </w:rPr>
            </w:pPr>
            <w:r w:rsidDel="00000000" w:rsidR="00000000" w:rsidRPr="00000000">
              <w:rPr>
                <w:b w:val="0"/>
                <w:color w:val="000000"/>
                <w:rtl w:val="0"/>
              </w:rPr>
              <w:t xml:space="preserve">2</w:t>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0D4">
            <w:pPr>
              <w:spacing w:line="240" w:lineRule="auto"/>
              <w:rPr>
                <w:b w:val="0"/>
                <w:color w:val="000000"/>
              </w:rPr>
            </w:pPr>
            <w:r w:rsidDel="00000000" w:rsidR="00000000" w:rsidRPr="00000000">
              <w:rPr>
                <w:b w:val="0"/>
                <w:color w:val="000000"/>
                <w:rtl w:val="0"/>
              </w:rPr>
              <w:t xml:space="preserve">Moda</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0D5">
            <w:pPr>
              <w:spacing w:line="240" w:lineRule="auto"/>
              <w:jc w:val="right"/>
              <w:rPr>
                <w:b w:val="0"/>
                <w:color w:val="000000"/>
              </w:rPr>
            </w:pPr>
            <w:r w:rsidDel="00000000" w:rsidR="00000000" w:rsidRPr="00000000">
              <w:rPr>
                <w:b w:val="0"/>
                <w:color w:val="000000"/>
                <w:rtl w:val="0"/>
              </w:rPr>
              <w:t xml:space="preserve">1</w:t>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0D6">
            <w:pPr>
              <w:spacing w:line="240" w:lineRule="auto"/>
              <w:rPr>
                <w:b w:val="0"/>
                <w:color w:val="000000"/>
              </w:rPr>
            </w:pPr>
            <w:r w:rsidDel="00000000" w:rsidR="00000000" w:rsidRPr="00000000">
              <w:rPr>
                <w:b w:val="0"/>
                <w:color w:val="000000"/>
                <w:rtl w:val="0"/>
              </w:rPr>
              <w:t xml:space="preserve">Desviación estándar</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0D7">
            <w:pPr>
              <w:spacing w:line="240" w:lineRule="auto"/>
              <w:jc w:val="right"/>
              <w:rPr>
                <w:b w:val="0"/>
                <w:color w:val="000000"/>
              </w:rPr>
            </w:pPr>
            <w:r w:rsidDel="00000000" w:rsidR="00000000" w:rsidRPr="00000000">
              <w:rPr>
                <w:b w:val="0"/>
                <w:color w:val="000000"/>
                <w:rtl w:val="0"/>
              </w:rPr>
              <w:t xml:space="preserve">0,971253486</w:t>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0D8">
            <w:pPr>
              <w:spacing w:line="240" w:lineRule="auto"/>
              <w:rPr>
                <w:b w:val="0"/>
                <w:color w:val="000000"/>
              </w:rPr>
            </w:pPr>
            <w:r w:rsidDel="00000000" w:rsidR="00000000" w:rsidRPr="00000000">
              <w:rPr>
                <w:b w:val="0"/>
                <w:color w:val="000000"/>
                <w:rtl w:val="0"/>
              </w:rPr>
              <w:t xml:space="preserve">Varianza de la muestra</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0D9">
            <w:pPr>
              <w:spacing w:line="240" w:lineRule="auto"/>
              <w:jc w:val="right"/>
              <w:rPr>
                <w:b w:val="0"/>
                <w:color w:val="000000"/>
              </w:rPr>
            </w:pPr>
            <w:r w:rsidDel="00000000" w:rsidR="00000000" w:rsidRPr="00000000">
              <w:rPr>
                <w:b w:val="0"/>
                <w:color w:val="000000"/>
                <w:rtl w:val="0"/>
              </w:rPr>
              <w:t xml:space="preserve">0,943333333</w:t>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0DA">
            <w:pPr>
              <w:spacing w:line="240" w:lineRule="auto"/>
              <w:rPr>
                <w:b w:val="0"/>
                <w:color w:val="000000"/>
              </w:rPr>
            </w:pPr>
            <w:r w:rsidDel="00000000" w:rsidR="00000000" w:rsidRPr="00000000">
              <w:rPr>
                <w:b w:val="0"/>
                <w:color w:val="000000"/>
                <w:rtl w:val="0"/>
              </w:rPr>
              <w:t xml:space="preserve">Curtosis</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0DB">
            <w:pPr>
              <w:spacing w:line="240" w:lineRule="auto"/>
              <w:jc w:val="right"/>
              <w:rPr>
                <w:b w:val="0"/>
                <w:color w:val="000000"/>
              </w:rPr>
            </w:pPr>
            <w:r w:rsidDel="00000000" w:rsidR="00000000" w:rsidRPr="00000000">
              <w:rPr>
                <w:b w:val="0"/>
                <w:color w:val="000000"/>
                <w:rtl w:val="0"/>
              </w:rPr>
              <w:t xml:space="preserve">-0,209633384</w:t>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0DC">
            <w:pPr>
              <w:spacing w:line="240" w:lineRule="auto"/>
              <w:rPr>
                <w:b w:val="0"/>
                <w:color w:val="000000"/>
              </w:rPr>
            </w:pPr>
            <w:r w:rsidDel="00000000" w:rsidR="00000000" w:rsidRPr="00000000">
              <w:rPr>
                <w:b w:val="0"/>
                <w:color w:val="000000"/>
                <w:rtl w:val="0"/>
              </w:rPr>
              <w:t xml:space="preserve">Coeficiente de asimetría</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0DD">
            <w:pPr>
              <w:spacing w:line="240" w:lineRule="auto"/>
              <w:jc w:val="right"/>
              <w:rPr>
                <w:b w:val="0"/>
                <w:color w:val="000000"/>
              </w:rPr>
            </w:pPr>
            <w:r w:rsidDel="00000000" w:rsidR="00000000" w:rsidRPr="00000000">
              <w:rPr>
                <w:b w:val="0"/>
                <w:color w:val="000000"/>
                <w:rtl w:val="0"/>
              </w:rPr>
              <w:t xml:space="preserve">0,849904206</w:t>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0DE">
            <w:pPr>
              <w:spacing w:line="240" w:lineRule="auto"/>
              <w:rPr>
                <w:b w:val="0"/>
                <w:color w:val="000000"/>
              </w:rPr>
            </w:pPr>
            <w:r w:rsidDel="00000000" w:rsidR="00000000" w:rsidRPr="00000000">
              <w:rPr>
                <w:b w:val="0"/>
                <w:color w:val="000000"/>
                <w:rtl w:val="0"/>
              </w:rPr>
              <w:t xml:space="preserve">Rango</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0DF">
            <w:pPr>
              <w:spacing w:line="240" w:lineRule="auto"/>
              <w:jc w:val="right"/>
              <w:rPr>
                <w:b w:val="0"/>
                <w:color w:val="000000"/>
              </w:rPr>
            </w:pPr>
            <w:r w:rsidDel="00000000" w:rsidR="00000000" w:rsidRPr="00000000">
              <w:rPr>
                <w:b w:val="0"/>
                <w:color w:val="000000"/>
                <w:rtl w:val="0"/>
              </w:rPr>
              <w:t xml:space="preserve">3</w:t>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0E0">
            <w:pPr>
              <w:spacing w:line="240" w:lineRule="auto"/>
              <w:rPr>
                <w:b w:val="0"/>
                <w:color w:val="000000"/>
              </w:rPr>
            </w:pPr>
            <w:r w:rsidDel="00000000" w:rsidR="00000000" w:rsidRPr="00000000">
              <w:rPr>
                <w:b w:val="0"/>
                <w:color w:val="000000"/>
                <w:rtl w:val="0"/>
              </w:rPr>
              <w:t xml:space="preserve">Mínimo</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0E1">
            <w:pPr>
              <w:spacing w:line="240" w:lineRule="auto"/>
              <w:jc w:val="right"/>
              <w:rPr>
                <w:b w:val="0"/>
                <w:color w:val="000000"/>
              </w:rPr>
            </w:pPr>
            <w:r w:rsidDel="00000000" w:rsidR="00000000" w:rsidRPr="00000000">
              <w:rPr>
                <w:b w:val="0"/>
                <w:color w:val="000000"/>
                <w:rtl w:val="0"/>
              </w:rPr>
              <w:t xml:space="preserve">1</w:t>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0E2">
            <w:pPr>
              <w:spacing w:line="240" w:lineRule="auto"/>
              <w:rPr>
                <w:b w:val="0"/>
                <w:color w:val="000000"/>
              </w:rPr>
            </w:pPr>
            <w:r w:rsidDel="00000000" w:rsidR="00000000" w:rsidRPr="00000000">
              <w:rPr>
                <w:b w:val="0"/>
                <w:color w:val="000000"/>
                <w:rtl w:val="0"/>
              </w:rPr>
              <w:t xml:space="preserve">Máximo</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0E3">
            <w:pPr>
              <w:spacing w:line="240" w:lineRule="auto"/>
              <w:jc w:val="right"/>
              <w:rPr>
                <w:b w:val="0"/>
                <w:color w:val="000000"/>
              </w:rPr>
            </w:pPr>
            <w:r w:rsidDel="00000000" w:rsidR="00000000" w:rsidRPr="00000000">
              <w:rPr>
                <w:b w:val="0"/>
                <w:color w:val="000000"/>
                <w:rtl w:val="0"/>
              </w:rPr>
              <w:t xml:space="preserve">4</w:t>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0E4">
            <w:pPr>
              <w:spacing w:line="240" w:lineRule="auto"/>
              <w:rPr>
                <w:b w:val="0"/>
                <w:color w:val="000000"/>
              </w:rPr>
            </w:pPr>
            <w:r w:rsidDel="00000000" w:rsidR="00000000" w:rsidRPr="00000000">
              <w:rPr>
                <w:b w:val="0"/>
                <w:color w:val="000000"/>
                <w:rtl w:val="0"/>
              </w:rPr>
              <w:t xml:space="preserve">Suma</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0E5">
            <w:pPr>
              <w:spacing w:line="240" w:lineRule="auto"/>
              <w:jc w:val="right"/>
              <w:rPr>
                <w:b w:val="0"/>
                <w:color w:val="000000"/>
              </w:rPr>
            </w:pPr>
            <w:r w:rsidDel="00000000" w:rsidR="00000000" w:rsidRPr="00000000">
              <w:rPr>
                <w:b w:val="0"/>
                <w:color w:val="000000"/>
                <w:rtl w:val="0"/>
              </w:rPr>
              <w:t xml:space="preserve">47</w:t>
            </w:r>
          </w:p>
        </w:tc>
      </w:tr>
      <w:tr>
        <w:trPr>
          <w:cantSplit w:val="0"/>
          <w:trHeight w:val="315" w:hRule="atLeast"/>
          <w:tblHeader w:val="0"/>
        </w:trPr>
        <w:tc>
          <w:tcPr>
            <w:tcBorders>
              <w:top w:color="000000" w:space="0" w:sz="0" w:val="nil"/>
              <w:left w:color="000000" w:space="0" w:sz="4" w:val="single"/>
              <w:bottom w:color="000000" w:space="0" w:sz="4" w:val="single"/>
              <w:right w:color="000000" w:space="0" w:sz="0" w:val="nil"/>
            </w:tcBorders>
            <w:shd w:fill="auto" w:val="clear"/>
            <w:vAlign w:val="bottom"/>
          </w:tcPr>
          <w:p w:rsidR="00000000" w:rsidDel="00000000" w:rsidP="00000000" w:rsidRDefault="00000000" w:rsidRPr="00000000" w14:paraId="000000E6">
            <w:pPr>
              <w:spacing w:line="240" w:lineRule="auto"/>
              <w:rPr>
                <w:b w:val="0"/>
                <w:color w:val="000000"/>
              </w:rPr>
            </w:pPr>
            <w:r w:rsidDel="00000000" w:rsidR="00000000" w:rsidRPr="00000000">
              <w:rPr>
                <w:b w:val="0"/>
                <w:color w:val="000000"/>
                <w:rtl w:val="0"/>
              </w:rPr>
              <w:t xml:space="preserve">Cuenta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7">
            <w:pPr>
              <w:spacing w:line="240" w:lineRule="auto"/>
              <w:jc w:val="right"/>
              <w:rPr>
                <w:b w:val="0"/>
                <w:color w:val="000000"/>
              </w:rPr>
            </w:pPr>
            <w:r w:rsidDel="00000000" w:rsidR="00000000" w:rsidRPr="00000000">
              <w:rPr>
                <w:b w:val="0"/>
                <w:color w:val="000000"/>
                <w:rtl w:val="0"/>
              </w:rPr>
              <w:t xml:space="preserve">25</w:t>
            </w:r>
          </w:p>
        </w:tc>
      </w:tr>
    </w:tbl>
    <w:p w:rsidR="00000000" w:rsidDel="00000000" w:rsidP="00000000" w:rsidRDefault="00000000" w:rsidRPr="00000000" w14:paraId="000000E8">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Luego, se analizan los datos como procedimiento final de lo ejemplificado:</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2</w:t>
      </w:r>
    </w:p>
    <w:p w:rsidR="00000000" w:rsidDel="00000000" w:rsidP="00000000" w:rsidRDefault="00000000" w:rsidRPr="00000000" w14:paraId="000000EF">
      <w:pPr>
        <w:rPr>
          <w:i w:val="1"/>
          <w:color w:val="000000"/>
        </w:rPr>
      </w:pPr>
      <w:r w:rsidDel="00000000" w:rsidR="00000000" w:rsidRPr="00000000">
        <w:rPr>
          <w:i w:val="1"/>
          <w:color w:val="000000"/>
          <w:rtl w:val="0"/>
        </w:rPr>
        <w:t xml:space="preserve">Datos de medidas de tendencia</w:t>
      </w:r>
    </w:p>
    <w:p w:rsidR="00000000" w:rsidDel="00000000" w:rsidP="00000000" w:rsidRDefault="00000000" w:rsidRPr="00000000" w14:paraId="000000F0">
      <w:pPr>
        <w:rPr>
          <w:color w:val="000000"/>
        </w:rPr>
      </w:pPr>
      <w:r w:rsidDel="00000000" w:rsidR="00000000" w:rsidRPr="00000000">
        <w:rPr>
          <w:rtl w:val="0"/>
        </w:rPr>
      </w:r>
    </w:p>
    <w:p w:rsidR="00000000" w:rsidDel="00000000" w:rsidP="00000000" w:rsidRDefault="00000000" w:rsidRPr="00000000" w14:paraId="000000F1">
      <w:pPr>
        <w:spacing w:line="240" w:lineRule="auto"/>
        <w:rPr>
          <w:color w:val="ff0000"/>
        </w:rPr>
      </w:pPr>
      <w:r w:rsidDel="00000000" w:rsidR="00000000" w:rsidRPr="00000000">
        <w:rPr>
          <w:color w:val="ff0000"/>
        </w:rPr>
        <mc:AlternateContent>
          <mc:Choice Requires="wpg">
            <w:drawing>
              <wp:inline distB="0" distT="0" distL="0" distR="0">
                <wp:extent cx="6229350" cy="3200400"/>
                <wp:effectExtent b="0" l="0" r="0" t="0"/>
                <wp:docPr id="26" name=""/>
                <a:graphic>
                  <a:graphicData uri="http://schemas.microsoft.com/office/word/2010/wordprocessingGroup">
                    <wpg:wgp>
                      <wpg:cNvGrpSpPr/>
                      <wpg:grpSpPr>
                        <a:xfrm>
                          <a:off x="2231325" y="2179800"/>
                          <a:ext cx="6229350" cy="3200400"/>
                          <a:chOff x="2231325" y="2179800"/>
                          <a:chExt cx="6229350" cy="3200400"/>
                        </a:xfrm>
                      </wpg:grpSpPr>
                      <wpg:grpSp>
                        <wpg:cNvGrpSpPr/>
                        <wpg:grpSpPr>
                          <a:xfrm>
                            <a:off x="2231325" y="2179800"/>
                            <a:ext cx="6229350" cy="3200400"/>
                            <a:chOff x="0" y="0"/>
                            <a:chExt cx="6229350" cy="3200400"/>
                          </a:xfrm>
                        </wpg:grpSpPr>
                        <wps:wsp>
                          <wps:cNvSpPr/>
                          <wps:cNvPr id="3" name="Shape 3"/>
                          <wps:spPr>
                            <a:xfrm>
                              <a:off x="0" y="0"/>
                              <a:ext cx="622935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229350" cy="3200400"/>
                              <a:chOff x="0" y="0"/>
                              <a:chExt cx="6229350" cy="3200400"/>
                            </a:xfrm>
                          </wpg:grpSpPr>
                          <wps:wsp>
                            <wps:cNvSpPr/>
                            <wps:cNvPr id="237" name="Shape 237"/>
                            <wps:spPr>
                              <a:xfrm>
                                <a:off x="0" y="0"/>
                                <a:ext cx="622935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8" name="Shape 238"/>
                            <wps:spPr>
                              <a:xfrm>
                                <a:off x="3345" y="0"/>
                                <a:ext cx="1174086" cy="3200400"/>
                              </a:xfrm>
                              <a:prstGeom prst="roundRect">
                                <a:avLst>
                                  <a:gd fmla="val 10000" name="adj"/>
                                </a:avLst>
                              </a:prstGeom>
                              <a:solidFill>
                                <a:srgbClr val="D7D1D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9" name="Shape 239"/>
                            <wps:spPr>
                              <a:xfrm>
                                <a:off x="3345" y="0"/>
                                <a:ext cx="1174086" cy="9601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Media</w:t>
                                  </w:r>
                                </w:p>
                              </w:txbxContent>
                            </wps:txbx>
                            <wps:bodyPr anchorCtr="0" anchor="ctr" bIns="38100" lIns="38100" spcFirstLastPara="1" rIns="38100" wrap="square" tIns="38100">
                              <a:noAutofit/>
                            </wps:bodyPr>
                          </wps:wsp>
                          <wps:wsp>
                            <wps:cNvSpPr/>
                            <wps:cNvPr id="240" name="Shape 240"/>
                            <wps:spPr>
                              <a:xfrm>
                                <a:off x="120754" y="960120"/>
                                <a:ext cx="939269" cy="2080260"/>
                              </a:xfrm>
                              <a:prstGeom prst="roundRect">
                                <a:avLst>
                                  <a:gd fmla="val 10000" name="adj"/>
                                </a:avLst>
                              </a:prstGeom>
                              <a:solidFill>
                                <a:schemeClr val="lt1"/>
                              </a:solidFill>
                              <a:ln cap="flat" cmpd="sng" w="25400">
                                <a:solidFill>
                                  <a:srgbClr val="715A9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1" name="Shape 241"/>
                            <wps:spPr>
                              <a:xfrm>
                                <a:off x="148264" y="987630"/>
                                <a:ext cx="884249" cy="20252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El promedio de los préstamos solicitados por los consumidores financieros es de 1,88.</w:t>
                                  </w:r>
                                </w:p>
                              </w:txbxContent>
                            </wps:txbx>
                            <wps:bodyPr anchorCtr="0" anchor="ctr" bIns="19050" lIns="25400" spcFirstLastPara="1" rIns="25400" wrap="square" tIns="19050">
                              <a:noAutofit/>
                            </wps:bodyPr>
                          </wps:wsp>
                          <wps:wsp>
                            <wps:cNvSpPr/>
                            <wps:cNvPr id="242" name="Shape 242"/>
                            <wps:spPr>
                              <a:xfrm>
                                <a:off x="1265488" y="0"/>
                                <a:ext cx="1174086" cy="3200400"/>
                              </a:xfrm>
                              <a:prstGeom prst="roundRect">
                                <a:avLst>
                                  <a:gd fmla="val 10000" name="adj"/>
                                </a:avLst>
                              </a:prstGeom>
                              <a:solidFill>
                                <a:srgbClr val="D7D1D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3" name="Shape 243"/>
                            <wps:spPr>
                              <a:xfrm>
                                <a:off x="1265488" y="0"/>
                                <a:ext cx="1174086" cy="9601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Mediana</w:t>
                                  </w:r>
                                </w:p>
                              </w:txbxContent>
                            </wps:txbx>
                            <wps:bodyPr anchorCtr="0" anchor="ctr" bIns="38100" lIns="38100" spcFirstLastPara="1" rIns="38100" wrap="square" tIns="38100">
                              <a:noAutofit/>
                            </wps:bodyPr>
                          </wps:wsp>
                          <wps:wsp>
                            <wps:cNvSpPr/>
                            <wps:cNvPr id="244" name="Shape 244"/>
                            <wps:spPr>
                              <a:xfrm>
                                <a:off x="1382897" y="960120"/>
                                <a:ext cx="939269" cy="2080260"/>
                              </a:xfrm>
                              <a:prstGeom prst="roundRect">
                                <a:avLst>
                                  <a:gd fmla="val 10000" name="adj"/>
                                </a:avLst>
                              </a:prstGeom>
                              <a:solidFill>
                                <a:schemeClr val="lt1"/>
                              </a:solidFill>
                              <a:ln cap="flat" cmpd="sng" w="25400">
                                <a:solidFill>
                                  <a:srgbClr val="715A9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5" name="Shape 245"/>
                            <wps:spPr>
                              <a:xfrm>
                                <a:off x="1410407" y="987630"/>
                                <a:ext cx="884249" cy="20252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El 50% de los consumidores financieros ha solicitado préstamos menos o igual a 2.</w:t>
                                  </w:r>
                                </w:p>
                              </w:txbxContent>
                            </wps:txbx>
                            <wps:bodyPr anchorCtr="0" anchor="ctr" bIns="19050" lIns="25400" spcFirstLastPara="1" rIns="25400" wrap="square" tIns="19050">
                              <a:noAutofit/>
                            </wps:bodyPr>
                          </wps:wsp>
                          <wps:wsp>
                            <wps:cNvSpPr/>
                            <wps:cNvPr id="246" name="Shape 246"/>
                            <wps:spPr>
                              <a:xfrm>
                                <a:off x="2527631" y="0"/>
                                <a:ext cx="1174086" cy="3200400"/>
                              </a:xfrm>
                              <a:prstGeom prst="roundRect">
                                <a:avLst>
                                  <a:gd fmla="val 10000" name="adj"/>
                                </a:avLst>
                              </a:prstGeom>
                              <a:solidFill>
                                <a:srgbClr val="D7D1D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7" name="Shape 247"/>
                            <wps:spPr>
                              <a:xfrm>
                                <a:off x="2527631" y="0"/>
                                <a:ext cx="1174086" cy="9601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Moda</w:t>
                                  </w:r>
                                </w:p>
                              </w:txbxContent>
                            </wps:txbx>
                            <wps:bodyPr anchorCtr="0" anchor="ctr" bIns="38100" lIns="38100" spcFirstLastPara="1" rIns="38100" wrap="square" tIns="38100">
                              <a:noAutofit/>
                            </wps:bodyPr>
                          </wps:wsp>
                          <wps:wsp>
                            <wps:cNvSpPr/>
                            <wps:cNvPr id="248" name="Shape 248"/>
                            <wps:spPr>
                              <a:xfrm>
                                <a:off x="2645040" y="960120"/>
                                <a:ext cx="939269" cy="2080260"/>
                              </a:xfrm>
                              <a:prstGeom prst="roundRect">
                                <a:avLst>
                                  <a:gd fmla="val 10000" name="adj"/>
                                </a:avLst>
                              </a:prstGeom>
                              <a:solidFill>
                                <a:schemeClr val="lt1"/>
                              </a:solidFill>
                              <a:ln cap="flat" cmpd="sng" w="25400">
                                <a:solidFill>
                                  <a:srgbClr val="715A9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9" name="Shape 249"/>
                            <wps:spPr>
                              <a:xfrm>
                                <a:off x="2672550" y="987630"/>
                                <a:ext cx="884249" cy="20252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El número de préstamos solicitados con más frecuencia por los consumidores es de 1.</w:t>
                                  </w:r>
                                </w:p>
                              </w:txbxContent>
                            </wps:txbx>
                            <wps:bodyPr anchorCtr="0" anchor="ctr" bIns="19050" lIns="25400" spcFirstLastPara="1" rIns="25400" wrap="square" tIns="19050">
                              <a:noAutofit/>
                            </wps:bodyPr>
                          </wps:wsp>
                          <wps:wsp>
                            <wps:cNvSpPr/>
                            <wps:cNvPr id="250" name="Shape 250"/>
                            <wps:spPr>
                              <a:xfrm>
                                <a:off x="3789774" y="0"/>
                                <a:ext cx="1174086" cy="3200400"/>
                              </a:xfrm>
                              <a:prstGeom prst="roundRect">
                                <a:avLst>
                                  <a:gd fmla="val 10000" name="adj"/>
                                </a:avLst>
                              </a:prstGeom>
                              <a:solidFill>
                                <a:srgbClr val="D7D1D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1" name="Shape 251"/>
                            <wps:spPr>
                              <a:xfrm>
                                <a:off x="3789774" y="0"/>
                                <a:ext cx="1174086" cy="9601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Desviación</w:t>
                                  </w:r>
                                </w:p>
                              </w:txbxContent>
                            </wps:txbx>
                            <wps:bodyPr anchorCtr="0" anchor="ctr" bIns="38100" lIns="38100" spcFirstLastPara="1" rIns="38100" wrap="square" tIns="38100">
                              <a:noAutofit/>
                            </wps:bodyPr>
                          </wps:wsp>
                          <wps:wsp>
                            <wps:cNvSpPr/>
                            <wps:cNvPr id="252" name="Shape 252"/>
                            <wps:spPr>
                              <a:xfrm>
                                <a:off x="3907183" y="960120"/>
                                <a:ext cx="939269" cy="2080260"/>
                              </a:xfrm>
                              <a:prstGeom prst="roundRect">
                                <a:avLst>
                                  <a:gd fmla="val 10000" name="adj"/>
                                </a:avLst>
                              </a:prstGeom>
                              <a:solidFill>
                                <a:schemeClr val="lt1"/>
                              </a:solidFill>
                              <a:ln cap="flat" cmpd="sng" w="25400">
                                <a:solidFill>
                                  <a:srgbClr val="715A9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3" name="Shape 253"/>
                            <wps:spPr>
                              <a:xfrm>
                                <a:off x="3934693" y="987630"/>
                                <a:ext cx="884249" cy="20252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El número de préstamos solicitados en promedio por los consumidores financieros es de 1,88, con una tendencia a variar por encima o por abajo de 0,97.</w:t>
                                  </w:r>
                                </w:p>
                              </w:txbxContent>
                            </wps:txbx>
                            <wps:bodyPr anchorCtr="0" anchor="ctr" bIns="19050" lIns="25400" spcFirstLastPara="1" rIns="25400" wrap="square" tIns="19050">
                              <a:noAutofit/>
                            </wps:bodyPr>
                          </wps:wsp>
                          <wps:wsp>
                            <wps:cNvSpPr/>
                            <wps:cNvPr id="254" name="Shape 254"/>
                            <wps:spPr>
                              <a:xfrm>
                                <a:off x="5051917" y="0"/>
                                <a:ext cx="1174086" cy="3200400"/>
                              </a:xfrm>
                              <a:prstGeom prst="roundRect">
                                <a:avLst>
                                  <a:gd fmla="val 10000" name="adj"/>
                                </a:avLst>
                              </a:prstGeom>
                              <a:solidFill>
                                <a:srgbClr val="D7D1D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5" name="Shape 255"/>
                            <wps:spPr>
                              <a:xfrm>
                                <a:off x="5051917" y="0"/>
                                <a:ext cx="1174086" cy="9601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Rango</w:t>
                                  </w:r>
                                </w:p>
                              </w:txbxContent>
                            </wps:txbx>
                            <wps:bodyPr anchorCtr="0" anchor="ctr" bIns="38100" lIns="38100" spcFirstLastPara="1" rIns="38100" wrap="square" tIns="38100">
                              <a:noAutofit/>
                            </wps:bodyPr>
                          </wps:wsp>
                          <wps:wsp>
                            <wps:cNvSpPr/>
                            <wps:cNvPr id="256" name="Shape 256"/>
                            <wps:spPr>
                              <a:xfrm>
                                <a:off x="5169326" y="960120"/>
                                <a:ext cx="939269" cy="2080260"/>
                              </a:xfrm>
                              <a:prstGeom prst="roundRect">
                                <a:avLst>
                                  <a:gd fmla="val 10000" name="adj"/>
                                </a:avLst>
                              </a:prstGeom>
                              <a:solidFill>
                                <a:schemeClr val="lt1"/>
                              </a:solidFill>
                              <a:ln cap="flat" cmpd="sng" w="25400">
                                <a:solidFill>
                                  <a:srgbClr val="715A9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7" name="Shape 257"/>
                            <wps:spPr>
                              <a:xfrm>
                                <a:off x="5196836" y="987630"/>
                                <a:ext cx="884249" cy="20252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El rango entre en número de préstamos solicitados por los consumidores es de 3, un valor mínimo de 1 y un valor máximo de 4.</w:t>
                                  </w:r>
                                </w:p>
                              </w:txbxContent>
                            </wps:txbx>
                            <wps:bodyPr anchorCtr="0" anchor="ctr" bIns="19050" lIns="25400" spcFirstLastPara="1" rIns="25400" wrap="square" tIns="19050">
                              <a:noAutofit/>
                            </wps:bodyPr>
                          </wps:wsp>
                        </wpg:grpSp>
                      </wpg:grpSp>
                    </wpg:wgp>
                  </a:graphicData>
                </a:graphic>
              </wp:inline>
            </w:drawing>
          </mc:Choice>
          <mc:Fallback>
            <w:drawing>
              <wp:inline distB="0" distT="0" distL="0" distR="0">
                <wp:extent cx="6229350" cy="3200400"/>
                <wp:effectExtent b="0" l="0" r="0" t="0"/>
                <wp:docPr id="26" name="image27.png"/>
                <a:graphic>
                  <a:graphicData uri="http://schemas.openxmlformats.org/drawingml/2006/picture">
                    <pic:pic>
                      <pic:nvPicPr>
                        <pic:cNvPr id="0" name="image27.png"/>
                        <pic:cNvPicPr preferRelativeResize="0"/>
                      </pic:nvPicPr>
                      <pic:blipFill>
                        <a:blip r:embed="rId13"/>
                        <a:srcRect/>
                        <a:stretch>
                          <a:fillRect/>
                        </a:stretch>
                      </pic:blipFill>
                      <pic:spPr>
                        <a:xfrm>
                          <a:off x="0" y="0"/>
                          <a:ext cx="622935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En cuanto a la recolección de información y datos, se emplean los diferentes técnicas e instrumentos las que se dividen en dos grupos: recolección de datos de fuentes secundarias y recolección de datos de fuentes primarias.</w:t>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En cuanto a la recolección de datos de fuentes secundarias deben tomarse de fuentes confiables y verificables, esta información es analizada y recolectada por otros actores y posteriormente son publicadas; dentro de las fuentes secundaria se encuentran:</w:t>
      </w:r>
    </w:p>
    <w:p w:rsidR="00000000" w:rsidDel="00000000" w:rsidP="00000000" w:rsidRDefault="00000000" w:rsidRPr="00000000" w14:paraId="000000F6">
      <w:pPr>
        <w:spacing w:line="240" w:lineRule="auto"/>
        <w:rPr/>
      </w:pPr>
      <w:r w:rsidDel="00000000" w:rsidR="00000000" w:rsidRPr="00000000">
        <w:rPr>
          <w:rtl w:val="0"/>
        </w:rPr>
      </w:r>
    </w:p>
    <w:p w:rsidR="00000000" w:rsidDel="00000000" w:rsidP="00000000" w:rsidRDefault="00000000" w:rsidRPr="00000000" w14:paraId="000000F7">
      <w:pPr>
        <w:numPr>
          <w:ilvl w:val="0"/>
          <w:numId w:val="2"/>
        </w:num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Datos históricos.</w:t>
      </w:r>
    </w:p>
    <w:p w:rsidR="00000000" w:rsidDel="00000000" w:rsidP="00000000" w:rsidRDefault="00000000" w:rsidRPr="00000000" w14:paraId="000000F8">
      <w:pPr>
        <w:numPr>
          <w:ilvl w:val="0"/>
          <w:numId w:val="2"/>
        </w:num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Informes del sector.</w:t>
      </w:r>
    </w:p>
    <w:p w:rsidR="00000000" w:rsidDel="00000000" w:rsidP="00000000" w:rsidRDefault="00000000" w:rsidRPr="00000000" w14:paraId="000000F9">
      <w:pPr>
        <w:numPr>
          <w:ilvl w:val="0"/>
          <w:numId w:val="2"/>
        </w:num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Datos recolectados por otros.</w:t>
      </w:r>
    </w:p>
    <w:p w:rsidR="00000000" w:rsidDel="00000000" w:rsidP="00000000" w:rsidRDefault="00000000" w:rsidRPr="00000000" w14:paraId="000000FA">
      <w:pPr>
        <w:numPr>
          <w:ilvl w:val="0"/>
          <w:numId w:val="2"/>
        </w:num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Informes del Gobierno.</w:t>
      </w:r>
    </w:p>
    <w:p w:rsidR="00000000" w:rsidDel="00000000" w:rsidP="00000000" w:rsidRDefault="00000000" w:rsidRPr="00000000" w14:paraId="000000FB">
      <w:pPr>
        <w:numPr>
          <w:ilvl w:val="0"/>
          <w:numId w:val="2"/>
        </w:num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Revistas especializadas.</w:t>
      </w:r>
    </w:p>
    <w:p w:rsidR="00000000" w:rsidDel="00000000" w:rsidP="00000000" w:rsidRDefault="00000000" w:rsidRPr="00000000" w14:paraId="000000FC">
      <w:pPr>
        <w:numPr>
          <w:ilvl w:val="0"/>
          <w:numId w:val="2"/>
        </w:num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Investigaciones.</w:t>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Estas fuentes son de gran valor, pues dan un panorama del entorno en el cual está inmersa la organización, los clientes, proveedores y otros actores que contribuyen para dar valor a las entidades.</w:t>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tbl>
      <w:tblPr>
        <w:tblStyle w:val="Table10"/>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100">
            <w:pPr>
              <w:jc w:val="both"/>
              <w:rPr/>
            </w:pPr>
            <w:commentRangeStart w:id="3"/>
            <w:r w:rsidDel="00000000" w:rsidR="00000000" w:rsidRPr="00000000">
              <w:rPr/>
              <w:drawing>
                <wp:inline distB="0" distT="0" distL="0" distR="0">
                  <wp:extent cx="2737591" cy="1825061"/>
                  <wp:effectExtent b="0" l="0" r="0" t="0"/>
                  <wp:docPr descr="Análisis, Analítica, Negocios, Gráficos" id="52" name="image38.jpg"/>
                  <a:graphic>
                    <a:graphicData uri="http://schemas.openxmlformats.org/drawingml/2006/picture">
                      <pic:pic>
                        <pic:nvPicPr>
                          <pic:cNvPr descr="Análisis, Analítica, Negocios, Gráficos" id="0" name="image38.jpg"/>
                          <pic:cNvPicPr preferRelativeResize="0"/>
                        </pic:nvPicPr>
                        <pic:blipFill>
                          <a:blip r:embed="rId14"/>
                          <a:srcRect b="0" l="0" r="0" t="0"/>
                          <a:stretch>
                            <a:fillRect/>
                          </a:stretch>
                        </pic:blipFill>
                        <pic:spPr>
                          <a:xfrm>
                            <a:off x="0" y="0"/>
                            <a:ext cx="2737591" cy="1825061"/>
                          </a:xfrm>
                          <a:prstGeom prst="rect"/>
                          <a:ln/>
                        </pic:spPr>
                      </pic:pic>
                    </a:graphicData>
                  </a:graphic>
                </wp:inline>
              </w:drawing>
            </w:r>
            <w:commentRangeEnd w:id="3"/>
            <w:r w:rsidDel="00000000" w:rsidR="00000000" w:rsidRPr="00000000">
              <w:commentReference w:id="3"/>
            </w:r>
            <w:r w:rsidDel="00000000" w:rsidR="00000000" w:rsidRPr="00000000">
              <w:rPr>
                <w:rtl w:val="0"/>
              </w:rPr>
            </w:r>
          </w:p>
        </w:tc>
        <w:tc>
          <w:tcPr/>
          <w:p w:rsidR="00000000" w:rsidDel="00000000" w:rsidP="00000000" w:rsidRDefault="00000000" w:rsidRPr="00000000" w14:paraId="00000101">
            <w:pPr>
              <w:pBdr>
                <w:top w:space="0" w:sz="0" w:val="nil"/>
                <w:left w:space="0" w:sz="0" w:val="nil"/>
                <w:bottom w:space="0" w:sz="0" w:val="nil"/>
                <w:right w:space="0" w:sz="0" w:val="nil"/>
                <w:between w:space="0" w:sz="0" w:val="nil"/>
              </w:pBdr>
              <w:jc w:val="both"/>
              <w:rPr>
                <w:b w:val="0"/>
              </w:rPr>
            </w:pPr>
            <w:r w:rsidDel="00000000" w:rsidR="00000000" w:rsidRPr="00000000">
              <w:rPr>
                <w:b w:val="0"/>
                <w:rtl w:val="0"/>
              </w:rPr>
              <w:t xml:space="preserve">Con respecto a la recolección de datos primarios, la organización es la encargada de recolectar la información y los datos para, posteriormente, ser analizado, empleando técnicas y métodos estadísticos que permiten realizar un correcto análisis de esta.</w:t>
            </w:r>
          </w:p>
          <w:p w:rsidR="00000000" w:rsidDel="00000000" w:rsidP="00000000" w:rsidRDefault="00000000" w:rsidRPr="00000000" w14:paraId="00000102">
            <w:pPr>
              <w:pBdr>
                <w:top w:space="0" w:sz="0" w:val="nil"/>
                <w:left w:space="0" w:sz="0" w:val="nil"/>
                <w:bottom w:space="0" w:sz="0" w:val="nil"/>
                <w:right w:space="0" w:sz="0" w:val="nil"/>
                <w:between w:space="0" w:sz="0" w:val="nil"/>
              </w:pBdr>
              <w:jc w:val="both"/>
              <w:rPr>
                <w:b w:val="0"/>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jc w:val="both"/>
              <w:rPr>
                <w:b w:val="0"/>
              </w:rPr>
            </w:pPr>
            <w:r w:rsidDel="00000000" w:rsidR="00000000" w:rsidRPr="00000000">
              <w:rPr>
                <w:b w:val="0"/>
                <w:rtl w:val="0"/>
              </w:rPr>
              <w:t xml:space="preserve">Como fuentes primarias de información se encuentran la encuesta, sondeos, </w:t>
            </w:r>
            <w:r w:rsidDel="00000000" w:rsidR="00000000" w:rsidRPr="00000000">
              <w:rPr>
                <w:b w:val="0"/>
                <w:i w:val="1"/>
                <w:rtl w:val="0"/>
              </w:rPr>
              <w:t xml:space="preserve">focus group</w:t>
            </w:r>
            <w:r w:rsidDel="00000000" w:rsidR="00000000" w:rsidRPr="00000000">
              <w:rPr>
                <w:b w:val="0"/>
                <w:rtl w:val="0"/>
              </w:rPr>
              <w:t xml:space="preserve">, técnica Delphi, entre otros métodos que al interior de las organizaciones consideren pertinentes en el momento de recolectar datos e información.</w:t>
            </w:r>
          </w:p>
          <w:p w:rsidR="00000000" w:rsidDel="00000000" w:rsidP="00000000" w:rsidRDefault="00000000" w:rsidRPr="00000000" w14:paraId="00000104">
            <w:pPr>
              <w:jc w:val="both"/>
              <w:rPr/>
            </w:pPr>
            <w:r w:rsidDel="00000000" w:rsidR="00000000" w:rsidRPr="00000000">
              <w:rPr>
                <w:rtl w:val="0"/>
              </w:rPr>
            </w:r>
          </w:p>
        </w:tc>
      </w:tr>
    </w:tbl>
    <w:p w:rsidR="00000000" w:rsidDel="00000000" w:rsidP="00000000" w:rsidRDefault="00000000" w:rsidRPr="00000000" w14:paraId="00000105">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Figura 3</w:t>
      </w:r>
    </w:p>
    <w:p w:rsidR="00000000" w:rsidDel="00000000" w:rsidP="00000000" w:rsidRDefault="00000000" w:rsidRPr="00000000" w14:paraId="00000108">
      <w:pPr>
        <w:spacing w:line="240" w:lineRule="auto"/>
        <w:rPr>
          <w:i w:val="1"/>
        </w:rPr>
      </w:pPr>
      <w:r w:rsidDel="00000000" w:rsidR="00000000" w:rsidRPr="00000000">
        <w:rPr>
          <w:i w:val="1"/>
          <w:rtl w:val="0"/>
        </w:rPr>
        <w:t xml:space="preserve">Instrumentos de recolección de información</w:t>
      </w:r>
      <w:r w:rsidDel="00000000" w:rsidR="00000000" w:rsidRPr="00000000">
        <w:rPr>
          <w:color w:val="000000"/>
        </w:rPr>
        <mc:AlternateContent>
          <mc:Choice Requires="wpg">
            <w:drawing>
              <wp:inline distB="0" distT="0" distL="0" distR="0">
                <wp:extent cx="5486400" cy="2514600"/>
                <wp:effectExtent b="0" l="0" r="0" t="0"/>
                <wp:docPr id="25" name=""/>
                <a:graphic>
                  <a:graphicData uri="http://schemas.microsoft.com/office/word/2010/wordprocessingGroup">
                    <wpg:wgp>
                      <wpg:cNvGrpSpPr/>
                      <wpg:grpSpPr>
                        <a:xfrm>
                          <a:off x="2602800" y="2522700"/>
                          <a:ext cx="5486400" cy="2514600"/>
                          <a:chOff x="2602800" y="2522700"/>
                          <a:chExt cx="5486400" cy="2514600"/>
                        </a:xfrm>
                      </wpg:grpSpPr>
                      <wpg:grpSp>
                        <wpg:cNvGrpSpPr/>
                        <wpg:grpSpPr>
                          <a:xfrm>
                            <a:off x="2602800" y="2522700"/>
                            <a:ext cx="5486400" cy="2514600"/>
                            <a:chOff x="2602800" y="2522700"/>
                            <a:chExt cx="5486400" cy="2514600"/>
                          </a:xfrm>
                        </wpg:grpSpPr>
                        <wps:wsp>
                          <wps:cNvSpPr/>
                          <wps:cNvPr id="3" name="Shape 3"/>
                          <wps:spPr>
                            <a:xfrm>
                              <a:off x="2602800" y="2522700"/>
                              <a:ext cx="5486400" cy="251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522700"/>
                              <a:ext cx="5486400" cy="2514600"/>
                              <a:chOff x="0" y="0"/>
                              <a:chExt cx="5486400" cy="1483250"/>
                            </a:xfrm>
                          </wpg:grpSpPr>
                          <wps:wsp>
                            <wps:cNvSpPr/>
                            <wps:cNvPr id="216" name="Shape 216"/>
                            <wps:spPr>
                              <a:xfrm>
                                <a:off x="0" y="0"/>
                                <a:ext cx="5486400" cy="1483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1483250"/>
                                <a:chOff x="0" y="0"/>
                                <a:chExt cx="5486400" cy="1483250"/>
                              </a:xfrm>
                            </wpg:grpSpPr>
                            <wps:wsp>
                              <wps:cNvSpPr/>
                              <wps:cNvPr id="218" name="Shape 218"/>
                              <wps:spPr>
                                <a:xfrm>
                                  <a:off x="0" y="0"/>
                                  <a:ext cx="5486400" cy="1483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9" name="Shape 219"/>
                              <wps:spPr>
                                <a:xfrm>
                                  <a:off x="2062" y="11555"/>
                                  <a:ext cx="1240333" cy="230400"/>
                                </a:xfrm>
                                <a:prstGeom prst="rect">
                                  <a:avLst/>
                                </a:prstGeom>
                                <a:solidFill>
                                  <a:srgbClr val="BF504D"/>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0" name="Shape 220"/>
                              <wps:spPr>
                                <a:xfrm>
                                  <a:off x="2062" y="11555"/>
                                  <a:ext cx="1240333" cy="2304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Encuesta</w:t>
                                    </w:r>
                                    <w:r w:rsidDel="00000000" w:rsidR="00000000" w:rsidRPr="00000000">
                                      <w:rPr>
                                        <w:rFonts w:ascii="Arial" w:cs="Arial" w:eastAsia="Arial" w:hAnsi="Arial"/>
                                        <w:b w:val="0"/>
                                        <w:i w:val="0"/>
                                        <w:smallCaps w:val="0"/>
                                        <w:strike w:val="0"/>
                                        <w:color w:val="000000"/>
                                        <w:sz w:val="20"/>
                                        <w:vertAlign w:val="baseline"/>
                                      </w:rPr>
                                      <w:t xml:space="preserve">	</w:t>
                                    </w:r>
                                  </w:p>
                                </w:txbxContent>
                              </wps:txbx>
                              <wps:bodyPr anchorCtr="0" anchor="ctr" bIns="32500" lIns="56875" spcFirstLastPara="1" rIns="56875" wrap="square" tIns="32500">
                                <a:noAutofit/>
                              </wps:bodyPr>
                            </wps:wsp>
                            <wps:wsp>
                              <wps:cNvSpPr/>
                              <wps:cNvPr id="221" name="Shape 221"/>
                              <wps:spPr>
                                <a:xfrm>
                                  <a:off x="2062" y="241955"/>
                                  <a:ext cx="1240333" cy="1229760"/>
                                </a:xfrm>
                                <a:prstGeom prst="rect">
                                  <a:avLst/>
                                </a:prstGeom>
                                <a:solidFill>
                                  <a:srgbClr val="E7CFCF">
                                    <a:alpha val="89019"/>
                                  </a:srgbClr>
                                </a:solidFill>
                                <a:ln cap="flat" cmpd="sng" w="25400">
                                  <a:solidFill>
                                    <a:srgbClr val="E7CFCF">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2" name="Shape 222"/>
                              <wps:spPr>
                                <a:xfrm>
                                  <a:off x="2062" y="241955"/>
                                  <a:ext cx="1240333" cy="1229760"/>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Recolección de datos mediante cuestionarios, con el objetivo de conocer datos acerca de su población objetivo.</w:t>
                                    </w:r>
                                  </w:p>
                                  <w:p w:rsidR="00000000" w:rsidDel="00000000" w:rsidP="00000000" w:rsidRDefault="00000000" w:rsidRPr="00000000">
                                    <w:pPr>
                                      <w:spacing w:after="0" w:before="24.000000953674316" w:line="215.00000953674316"/>
                                      <w:ind w:left="90" w:right="0" w:firstLine="26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24.000000953674316" w:line="215.00000953674316"/>
                                      <w:ind w:left="90" w:right="0" w:firstLine="18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Estos datos pueden ser recolectados de forma presencial o por medios electrónicos.</w:t>
                                    </w:r>
                                  </w:p>
                                </w:txbxContent>
                              </wps:txbx>
                              <wps:bodyPr anchorCtr="0" anchor="t" bIns="64000" lIns="42650" spcFirstLastPara="1" rIns="56875" wrap="square" tIns="42650">
                                <a:noAutofit/>
                              </wps:bodyPr>
                            </wps:wsp>
                            <wps:wsp>
                              <wps:cNvSpPr/>
                              <wps:cNvPr id="223" name="Shape 223"/>
                              <wps:spPr>
                                <a:xfrm>
                                  <a:off x="1416043" y="11555"/>
                                  <a:ext cx="1240333" cy="230400"/>
                                </a:xfrm>
                                <a:prstGeom prst="rect">
                                  <a:avLst/>
                                </a:prstGeom>
                                <a:solidFill>
                                  <a:schemeClr val="accent3"/>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4" name="Shape 224"/>
                              <wps:spPr>
                                <a:xfrm>
                                  <a:off x="1416043" y="11555"/>
                                  <a:ext cx="1240333" cy="2304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1"/>
                                        <w:smallCaps w:val="0"/>
                                        <w:strike w:val="0"/>
                                        <w:color w:val="000000"/>
                                        <w:sz w:val="20"/>
                                        <w:vertAlign w:val="baseline"/>
                                      </w:rPr>
                                      <w:t xml:space="preserve">Focus Group</w:t>
                                    </w:r>
                                  </w:p>
                                </w:txbxContent>
                              </wps:txbx>
                              <wps:bodyPr anchorCtr="0" anchor="ctr" bIns="32500" lIns="56875" spcFirstLastPara="1" rIns="56875" wrap="square" tIns="32500">
                                <a:noAutofit/>
                              </wps:bodyPr>
                            </wps:wsp>
                            <wps:wsp>
                              <wps:cNvSpPr/>
                              <wps:cNvPr id="225" name="Shape 225"/>
                              <wps:spPr>
                                <a:xfrm>
                                  <a:off x="1416043" y="241955"/>
                                  <a:ext cx="1240333" cy="1229760"/>
                                </a:xfrm>
                                <a:prstGeom prst="rect">
                                  <a:avLst/>
                                </a:prstGeom>
                                <a:solidFill>
                                  <a:srgbClr val="DDE5D0">
                                    <a:alpha val="89019"/>
                                  </a:srgbClr>
                                </a:solidFill>
                                <a:ln cap="flat" cmpd="sng" w="25400">
                                  <a:solidFill>
                                    <a:srgbClr val="DDE5D0">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6" name="Shape 226"/>
                              <wps:spPr>
                                <a:xfrm>
                                  <a:off x="1416043" y="241955"/>
                                  <a:ext cx="1240333" cy="1229760"/>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Se recolectan datos a partir de un grupo de personas menor a 10, quienes se reúnen a discutir alrededor de un problema. </w:t>
                                    </w:r>
                                  </w:p>
                                </w:txbxContent>
                              </wps:txbx>
                              <wps:bodyPr anchorCtr="0" anchor="t" bIns="64000" lIns="42650" spcFirstLastPara="1" rIns="56875" wrap="square" tIns="42650">
                                <a:noAutofit/>
                              </wps:bodyPr>
                            </wps:wsp>
                            <wps:wsp>
                              <wps:cNvSpPr/>
                              <wps:cNvPr id="227" name="Shape 227"/>
                              <wps:spPr>
                                <a:xfrm>
                                  <a:off x="2830023" y="11555"/>
                                  <a:ext cx="1240333" cy="230400"/>
                                </a:xfrm>
                                <a:prstGeom prst="rect">
                                  <a:avLst/>
                                </a:prstGeom>
                                <a:solidFill>
                                  <a:schemeClr val="accent4"/>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8" name="Shape 228"/>
                              <wps:spPr>
                                <a:xfrm>
                                  <a:off x="2830023" y="11555"/>
                                  <a:ext cx="1240333" cy="2304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Sondeos</w:t>
                                    </w:r>
                                    <w:r w:rsidDel="00000000" w:rsidR="00000000" w:rsidRPr="00000000">
                                      <w:rPr>
                                        <w:rFonts w:ascii="Arial" w:cs="Arial" w:eastAsia="Arial" w:hAnsi="Arial"/>
                                        <w:b w:val="0"/>
                                        <w:i w:val="0"/>
                                        <w:smallCaps w:val="0"/>
                                        <w:strike w:val="0"/>
                                        <w:color w:val="000000"/>
                                        <w:sz w:val="20"/>
                                        <w:vertAlign w:val="baseline"/>
                                      </w:rPr>
                                      <w:t xml:space="preserve">	</w:t>
                                    </w:r>
                                  </w:p>
                                </w:txbxContent>
                              </wps:txbx>
                              <wps:bodyPr anchorCtr="0" anchor="ctr" bIns="32500" lIns="56875" spcFirstLastPara="1" rIns="56875" wrap="square" tIns="32500">
                                <a:noAutofit/>
                              </wps:bodyPr>
                            </wps:wsp>
                            <wps:wsp>
                              <wps:cNvSpPr/>
                              <wps:cNvPr id="229" name="Shape 229"/>
                              <wps:spPr>
                                <a:xfrm>
                                  <a:off x="2830023" y="241955"/>
                                  <a:ext cx="1240333" cy="1229760"/>
                                </a:xfrm>
                                <a:prstGeom prst="rect">
                                  <a:avLst/>
                                </a:prstGeom>
                                <a:solidFill>
                                  <a:srgbClr val="D7D1DF">
                                    <a:alpha val="89019"/>
                                  </a:srgbClr>
                                </a:solidFill>
                                <a:ln cap="flat" cmpd="sng" w="25400">
                                  <a:solidFill>
                                    <a:srgbClr val="D7D1DF">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0" name="Shape 230"/>
                              <wps:spPr>
                                <a:xfrm>
                                  <a:off x="2830023" y="241955"/>
                                  <a:ext cx="1240333" cy="1229760"/>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Se emplea directamente con el encuestado o el entrevistados, del cual se busca tener opinión de un tema especifico </w:t>
                                    </w:r>
                                  </w:p>
                                </w:txbxContent>
                              </wps:txbx>
                              <wps:bodyPr anchorCtr="0" anchor="t" bIns="64000" lIns="42650" spcFirstLastPara="1" rIns="56875" wrap="square" tIns="42650">
                                <a:noAutofit/>
                              </wps:bodyPr>
                            </wps:wsp>
                            <wps:wsp>
                              <wps:cNvSpPr/>
                              <wps:cNvPr id="231" name="Shape 231"/>
                              <wps:spPr>
                                <a:xfrm>
                                  <a:off x="4244003" y="11555"/>
                                  <a:ext cx="1240333" cy="230400"/>
                                </a:xfrm>
                                <a:prstGeom prst="rect">
                                  <a:avLst/>
                                </a:prstGeom>
                                <a:solidFill>
                                  <a:srgbClr val="49ACC5"/>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2" name="Shape 232"/>
                              <wps:spPr>
                                <a:xfrm>
                                  <a:off x="4244003" y="11555"/>
                                  <a:ext cx="1240333" cy="2304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Técnica Delphi</w:t>
                                    </w:r>
                                  </w:p>
                                </w:txbxContent>
                              </wps:txbx>
                              <wps:bodyPr anchorCtr="0" anchor="ctr" bIns="32500" lIns="56875" spcFirstLastPara="1" rIns="56875" wrap="square" tIns="32500">
                                <a:noAutofit/>
                              </wps:bodyPr>
                            </wps:wsp>
                            <wps:wsp>
                              <wps:cNvSpPr/>
                              <wps:cNvPr id="233" name="Shape 233"/>
                              <wps:spPr>
                                <a:xfrm>
                                  <a:off x="4244003" y="241955"/>
                                  <a:ext cx="1240333" cy="1229760"/>
                                </a:xfrm>
                                <a:prstGeom prst="rect">
                                  <a:avLst/>
                                </a:prstGeom>
                                <a:solidFill>
                                  <a:srgbClr val="CDE1E8">
                                    <a:alpha val="89019"/>
                                  </a:srgbClr>
                                </a:solidFill>
                                <a:ln cap="flat" cmpd="sng" w="25400">
                                  <a:solidFill>
                                    <a:srgbClr val="CDE1E8">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4" name="Shape 234"/>
                              <wps:spPr>
                                <a:xfrm>
                                  <a:off x="4244003" y="241955"/>
                                  <a:ext cx="1240333" cy="1229760"/>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Se realiza con expertos en el sector quienes expresan sus conocimientos respecto a datos recolectados, pueden ser de fuentes secundarias.</w:t>
                                    </w:r>
                                  </w:p>
                                </w:txbxContent>
                              </wps:txbx>
                              <wps:bodyPr anchorCtr="0" anchor="t" bIns="64000" lIns="42650" spcFirstLastPara="1" rIns="56875" wrap="square" tIns="42650">
                                <a:noAutofit/>
                              </wps:bodyPr>
                            </wps:wsp>
                          </wpg:grpSp>
                        </wpg:grpSp>
                      </wpg:grpSp>
                    </wpg:wgp>
                  </a:graphicData>
                </a:graphic>
              </wp:inline>
            </w:drawing>
          </mc:Choice>
          <mc:Fallback>
            <w:drawing>
              <wp:inline distB="0" distT="0" distL="0" distR="0">
                <wp:extent cx="5486400" cy="2514600"/>
                <wp:effectExtent b="0" l="0" r="0" t="0"/>
                <wp:docPr id="25" name="image26.png"/>
                <a:graphic>
                  <a:graphicData uri="http://schemas.openxmlformats.org/drawingml/2006/picture">
                    <pic:pic>
                      <pic:nvPicPr>
                        <pic:cNvPr id="0" name="image26.png"/>
                        <pic:cNvPicPr preferRelativeResize="0"/>
                      </pic:nvPicPr>
                      <pic:blipFill>
                        <a:blip r:embed="rId15"/>
                        <a:srcRect/>
                        <a:stretch>
                          <a:fillRect/>
                        </a:stretch>
                      </pic:blipFill>
                      <pic:spPr>
                        <a:xfrm>
                          <a:off x="0" y="0"/>
                          <a:ext cx="5486400" cy="2514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A continuación, y tomando un instrumento de los anteriores, se explica un poco sobre el proceso a realizar en la encuesta como técnica de implementación de recolección de datos, la cual, en el momento de implementar una encuesta, se debe de definir cuál es el público objetivo a quien se va a dirigir, también se debe definir el tema y tipos de datos que se esperan recolectar.</w:t>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Es de gran importancia realizar recolección de datos e información cualitativos y cuantitativos; en el momento de diseñar el cuestionario de la encuesta estos datos deben estar incluidos, una vez diseñado el cuestionario se estima el número de personas a las que se va a aplicar.</w:t>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line="24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12700</wp:posOffset>
                </wp:positionV>
                <wp:extent cx="4791075" cy="1343025"/>
                <wp:effectExtent b="0" l="0" r="0" t="0"/>
                <wp:wrapNone/>
                <wp:docPr id="30" name=""/>
                <a:graphic>
                  <a:graphicData uri="http://schemas.microsoft.com/office/word/2010/wordprocessingShape">
                    <wps:wsp>
                      <wps:cNvSpPr/>
                      <wps:cNvPr id="261" name="Shape 261"/>
                      <wps:spPr>
                        <a:xfrm>
                          <a:off x="2959988" y="3118013"/>
                          <a:ext cx="4772025" cy="1323975"/>
                        </a:xfrm>
                        <a:prstGeom prst="roundRect">
                          <a:avLst>
                            <a:gd fmla="val 16667" name="adj"/>
                          </a:avLst>
                        </a:prstGeom>
                        <a:noFill/>
                        <a:ln cap="flat" cmpd="sng" w="9525">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12700</wp:posOffset>
                </wp:positionV>
                <wp:extent cx="4791075" cy="1343025"/>
                <wp:effectExtent b="0" l="0" r="0" t="0"/>
                <wp:wrapNone/>
                <wp:docPr id="30" name="image31.png"/>
                <a:graphic>
                  <a:graphicData uri="http://schemas.openxmlformats.org/drawingml/2006/picture">
                    <pic:pic>
                      <pic:nvPicPr>
                        <pic:cNvPr id="0" name="image31.png"/>
                        <pic:cNvPicPr preferRelativeResize="0"/>
                      </pic:nvPicPr>
                      <pic:blipFill>
                        <a:blip r:embed="rId16"/>
                        <a:srcRect/>
                        <a:stretch>
                          <a:fillRect/>
                        </a:stretch>
                      </pic:blipFill>
                      <pic:spPr>
                        <a:xfrm>
                          <a:off x="0" y="0"/>
                          <a:ext cx="4791075" cy="1343025"/>
                        </a:xfrm>
                        <a:prstGeom prst="rect"/>
                        <a:ln/>
                      </pic:spPr>
                    </pic:pic>
                  </a:graphicData>
                </a:graphic>
              </wp:anchor>
            </w:drawing>
          </mc:Fallback>
        </mc:AlternateContent>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line="240" w:lineRule="auto"/>
        <w:rPr/>
      </w:pPr>
      <w:commentRangeStart w:id="4"/>
      <w:r w:rsidDel="00000000" w:rsidR="00000000" w:rsidRPr="00000000">
        <w:rPr>
          <w:rtl w:val="0"/>
        </w:rPr>
        <w:t xml:space="preserve">La muestra se estima con la siguiente fórmula:</w:t>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 = (Z²pqN) / (Ne² + Z²pq), donde:</w:t>
      </w:r>
    </w:p>
    <w:p w:rsidR="00000000" w:rsidDel="00000000" w:rsidP="00000000" w:rsidRDefault="00000000" w:rsidRPr="00000000" w14:paraId="00000112">
      <w:pPr>
        <w:spacing w:line="240" w:lineRule="auto"/>
        <w:rPr/>
      </w:pPr>
      <w:r w:rsidDel="00000000" w:rsidR="00000000" w:rsidRPr="00000000">
        <w:rPr>
          <w:rtl w:val="0"/>
        </w:rPr>
      </w:r>
    </w:p>
    <w:p w:rsidR="00000000" w:rsidDel="00000000" w:rsidP="00000000" w:rsidRDefault="00000000" w:rsidRPr="00000000" w14:paraId="00000113">
      <w:pPr>
        <w:spacing w:line="240" w:lineRule="auto"/>
        <w:rPr/>
      </w:pPr>
      <w:r w:rsidDel="00000000" w:rsidR="00000000" w:rsidRPr="00000000">
        <w:rPr>
          <w:rtl w:val="0"/>
        </w:rPr>
        <w:t xml:space="preserve">n: muestra.</w:t>
      </w:r>
    </w:p>
    <w:p w:rsidR="00000000" w:rsidDel="00000000" w:rsidP="00000000" w:rsidRDefault="00000000" w:rsidRPr="00000000" w14:paraId="00000114">
      <w:pPr>
        <w:spacing w:line="240" w:lineRule="auto"/>
        <w:rPr/>
      </w:pPr>
      <w:r w:rsidDel="00000000" w:rsidR="00000000" w:rsidRPr="00000000">
        <w:rPr>
          <w:rtl w:val="0"/>
        </w:rPr>
        <w:t xml:space="preserve">N: población.</w:t>
      </w:r>
    </w:p>
    <w:p w:rsidR="00000000" w:rsidDel="00000000" w:rsidP="00000000" w:rsidRDefault="00000000" w:rsidRPr="00000000" w14:paraId="00000115">
      <w:pPr>
        <w:spacing w:line="240" w:lineRule="auto"/>
        <w:rPr/>
      </w:pPr>
      <w:r w:rsidDel="00000000" w:rsidR="00000000" w:rsidRPr="00000000">
        <w:rPr>
          <w:rtl w:val="0"/>
        </w:rPr>
        <w:t xml:space="preserve">Z: Nivel de confianza.</w:t>
      </w:r>
    </w:p>
    <w:p w:rsidR="00000000" w:rsidDel="00000000" w:rsidP="00000000" w:rsidRDefault="00000000" w:rsidRPr="00000000" w14:paraId="00000116">
      <w:pPr>
        <w:spacing w:line="240" w:lineRule="auto"/>
        <w:rPr/>
      </w:pPr>
      <w:r w:rsidDel="00000000" w:rsidR="00000000" w:rsidRPr="00000000">
        <w:rPr>
          <w:rtl w:val="0"/>
        </w:rPr>
        <w:t xml:space="preserve">e: grado de error.</w:t>
      </w:r>
    </w:p>
    <w:p w:rsidR="00000000" w:rsidDel="00000000" w:rsidP="00000000" w:rsidRDefault="00000000" w:rsidRPr="00000000" w14:paraId="00000117">
      <w:pPr>
        <w:spacing w:line="240" w:lineRule="auto"/>
        <w:rPr/>
      </w:pPr>
      <w:r w:rsidDel="00000000" w:rsidR="00000000" w:rsidRPr="00000000">
        <w:rPr>
          <w:rtl w:val="0"/>
        </w:rPr>
        <w:t xml:space="preserve">p: probabilidad de ocurrencia.</w:t>
      </w:r>
    </w:p>
    <w:p w:rsidR="00000000" w:rsidDel="00000000" w:rsidP="00000000" w:rsidRDefault="00000000" w:rsidRPr="00000000" w14:paraId="00000118">
      <w:pPr>
        <w:spacing w:line="240" w:lineRule="auto"/>
        <w:rPr/>
      </w:pPr>
      <w:r w:rsidDel="00000000" w:rsidR="00000000" w:rsidRPr="00000000">
        <w:rPr>
          <w:rtl w:val="0"/>
        </w:rPr>
        <w:t xml:space="preserve">q: probabilidad de no ocurrencia</w:t>
      </w:r>
      <w:commentRangeEnd w:id="4"/>
      <w:r w:rsidDel="00000000" w:rsidR="00000000" w:rsidRPr="00000000">
        <w:commentReference w:id="4"/>
      </w:r>
      <w:r w:rsidDel="00000000" w:rsidR="00000000" w:rsidRPr="00000000">
        <w:rPr>
          <w:rtl w:val="0"/>
        </w:rPr>
        <w:t xml:space="preserve">.</w:t>
      </w:r>
    </w:p>
    <w:p w:rsidR="00000000" w:rsidDel="00000000" w:rsidP="00000000" w:rsidRDefault="00000000" w:rsidRPr="00000000" w14:paraId="00000119">
      <w:pPr>
        <w:spacing w:line="240" w:lineRule="auto"/>
        <w:rPr/>
      </w:pPr>
      <w:r w:rsidDel="00000000" w:rsidR="00000000" w:rsidRPr="00000000">
        <w:rPr>
          <w:rtl w:val="0"/>
        </w:rPr>
      </w:r>
    </w:p>
    <w:p w:rsidR="00000000" w:rsidDel="00000000" w:rsidP="00000000" w:rsidRDefault="00000000" w:rsidRPr="00000000" w14:paraId="0000011A">
      <w:pPr>
        <w:spacing w:line="240" w:lineRule="auto"/>
        <w:jc w:val="both"/>
        <w:rPr/>
      </w:pPr>
      <w:r w:rsidDel="00000000" w:rsidR="00000000" w:rsidRPr="00000000">
        <w:rPr>
          <w:rtl w:val="0"/>
        </w:rPr>
        <w:t xml:space="preserve">Una vez diseñado el cuestionario y estimado el número de la muestra, se aplica la encuesta de manera presencial, medio telefónico o medios electrónicos; una vez recolectada la información se analiza mediante métodos estadísticos.</w:t>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1C">
      <w:pPr>
        <w:numPr>
          <w:ilvl w:val="1"/>
          <w:numId w:val="3"/>
        </w:numPr>
        <w:pBdr>
          <w:top w:space="0" w:sz="0" w:val="nil"/>
          <w:left w:space="0" w:sz="0" w:val="nil"/>
          <w:bottom w:space="0" w:sz="0" w:val="nil"/>
          <w:right w:space="0" w:sz="0" w:val="nil"/>
          <w:between w:space="0" w:sz="0" w:val="nil"/>
        </w:pBdr>
        <w:spacing w:line="240" w:lineRule="auto"/>
        <w:ind w:left="426" w:hanging="360"/>
        <w:rPr>
          <w:b w:val="1"/>
          <w:color w:val="000000"/>
        </w:rPr>
      </w:pPr>
      <w:r w:rsidDel="00000000" w:rsidR="00000000" w:rsidRPr="00000000">
        <w:rPr>
          <w:b w:val="1"/>
          <w:color w:val="000000"/>
          <w:rtl w:val="0"/>
        </w:rPr>
        <w:t xml:space="preserve">Tipo de base de datos</w:t>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En la gestión de la información en las organizaciones, se gestionan las bases de datos, las cuales se encargan de recopilar y organizar la información; en la actualidad existen </w:t>
      </w:r>
      <w:r w:rsidDel="00000000" w:rsidR="00000000" w:rsidRPr="00000000">
        <w:rPr>
          <w:i w:val="1"/>
          <w:rtl w:val="0"/>
        </w:rPr>
        <w:t xml:space="preserve">software</w:t>
      </w:r>
      <w:r w:rsidDel="00000000" w:rsidR="00000000" w:rsidRPr="00000000">
        <w:rPr>
          <w:rtl w:val="0"/>
        </w:rPr>
        <w:t xml:space="preserve"> que permiten gestionar las bases de datos y permiten almacenar y acceder de una forma oportuna a la información.</w:t>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Es así como existen diferentes tipos de bases de datos, las cuales se encuentran agrupadas por categorías o grupos; a continuación se exponen en detalle sus características:</w:t>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line="240" w:lineRule="auto"/>
        <w:rPr/>
      </w:pPr>
      <w:r w:rsidDel="00000000" w:rsidR="00000000" w:rsidRPr="00000000">
        <w:rPr/>
        <mc:AlternateContent>
          <mc:Choice Requires="wpg">
            <w:drawing>
              <wp:inline distB="0" distT="0" distL="0" distR="0">
                <wp:extent cx="5424805" cy="744855"/>
                <wp:effectExtent b="0" l="0" r="0" t="0"/>
                <wp:docPr id="27" name=""/>
                <a:graphic>
                  <a:graphicData uri="http://schemas.microsoft.com/office/word/2010/wordprocessingShape">
                    <wps:wsp>
                      <wps:cNvSpPr/>
                      <wps:cNvPr id="258" name="Shape 258"/>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Slider E</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DI_CF002_ 1.3.	Tipo de base de datos</w:t>
                            </w:r>
                          </w:p>
                        </w:txbxContent>
                      </wps:txbx>
                      <wps:bodyPr anchorCtr="0" anchor="ctr" bIns="45700" lIns="91425" spcFirstLastPara="1" rIns="91425" wrap="square" tIns="45700">
                        <a:noAutofit/>
                      </wps:bodyPr>
                    </wps:wsp>
                  </a:graphicData>
                </a:graphic>
              </wp:inline>
            </w:drawing>
          </mc:Choice>
          <mc:Fallback>
            <w:drawing>
              <wp:inline distB="0" distT="0" distL="0" distR="0">
                <wp:extent cx="5424805" cy="744855"/>
                <wp:effectExtent b="0" l="0" r="0" t="0"/>
                <wp:docPr id="27" name="image28.png"/>
                <a:graphic>
                  <a:graphicData uri="http://schemas.openxmlformats.org/drawingml/2006/picture">
                    <pic:pic>
                      <pic:nvPicPr>
                        <pic:cNvPr id="0" name="image28.png"/>
                        <pic:cNvPicPr preferRelativeResize="0"/>
                      </pic:nvPicPr>
                      <pic:blipFill>
                        <a:blip r:embed="rId17"/>
                        <a:srcRect/>
                        <a:stretch>
                          <a:fillRect/>
                        </a:stretch>
                      </pic:blipFill>
                      <pic:spPr>
                        <a:xfrm>
                          <a:off x="0" y="0"/>
                          <a:ext cx="5424805" cy="7448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line="240" w:lineRule="auto"/>
        <w:ind w:left="567" w:firstLine="0"/>
        <w:rPr>
          <w:color w:val="ff0000"/>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Estas bases de datos se pueden ubicar en medio local o en la nube; en las bases de datos locales se emplean redes locales (LAN) y es gestionada por la organización; en cuanto a su ubicación en la nube se realiza contratación con proveedores quienes se encargan de realizar el almacenamiento de los datos, a través de internet.</w:t>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En la actualidad existen diferentes motores de bases de datos, los cuales se encargan de gestionar las bases de dato, dentro de los cuales se encuentran MySQL, SQLite, MongoDB, MariaDB; estos sistemas manejan un lenguaje para las bases de datos, el cual el más empleado es el </w:t>
      </w:r>
      <w:r w:rsidDel="00000000" w:rsidR="00000000" w:rsidRPr="00000000">
        <w:rPr>
          <w:i w:val="1"/>
          <w:rtl w:val="0"/>
        </w:rPr>
        <w:t xml:space="preserve">Structured Query Language</w:t>
      </w:r>
      <w:r w:rsidDel="00000000" w:rsidR="00000000" w:rsidRPr="00000000">
        <w:rPr>
          <w:rtl w:val="0"/>
        </w:rPr>
        <w:t xml:space="preserve"> (SQL).</w:t>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128">
      <w:pPr>
        <w:numPr>
          <w:ilvl w:val="1"/>
          <w:numId w:val="3"/>
        </w:numPr>
        <w:pBdr>
          <w:top w:space="0" w:sz="0" w:val="nil"/>
          <w:left w:space="0" w:sz="0" w:val="nil"/>
          <w:bottom w:space="0" w:sz="0" w:val="nil"/>
          <w:right w:space="0" w:sz="0" w:val="nil"/>
          <w:between w:space="0" w:sz="0" w:val="nil"/>
        </w:pBdr>
        <w:spacing w:line="240" w:lineRule="auto"/>
        <w:ind w:left="426" w:hanging="360"/>
        <w:rPr>
          <w:b w:val="1"/>
          <w:color w:val="000000"/>
        </w:rPr>
      </w:pPr>
      <w:r w:rsidDel="00000000" w:rsidR="00000000" w:rsidRPr="00000000">
        <w:rPr>
          <w:b w:val="1"/>
          <w:color w:val="000000"/>
          <w:rtl w:val="0"/>
        </w:rPr>
        <w:t xml:space="preserve">Ciclo vital del documento</w:t>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Dentro del sistema de gestión de la información, las organizaciones deben de propender, por dar un adecuado uso y disposición de la información, dentro de esta información se encuentran los documentos, los cuales pueden encontrarse de manera física o digital; por lo cual es de gran importancia comprender el ciclo de vida de estos documentos, y su correcta disposición. </w:t>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tbl>
      <w:tblPr>
        <w:tblStyle w:val="Table11"/>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418"/>
        <w:gridCol w:w="4932"/>
        <w:tblGridChange w:id="0">
          <w:tblGrid>
            <w:gridCol w:w="4418"/>
            <w:gridCol w:w="4932"/>
          </w:tblGrid>
        </w:tblGridChange>
      </w:tblGrid>
      <w:tr>
        <w:trPr>
          <w:cantSplit w:val="0"/>
          <w:tblHeader w:val="0"/>
        </w:trPr>
        <w:tc>
          <w:tcPr/>
          <w:p w:rsidR="00000000" w:rsidDel="00000000" w:rsidP="00000000" w:rsidRDefault="00000000" w:rsidRPr="00000000" w14:paraId="0000012C">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Se da el nombre de ciclo de vida de los documentos a cada una de las fases o etapas por las cuales pasan los documentos, desde el momento de su creación y la correcta eliminación; pero todo no se elimina debido a que algunos poseen un valor histórico, por lo cual se encuentran en custodia permanente. </w:t>
            </w:r>
          </w:p>
          <w:p w:rsidR="00000000" w:rsidDel="00000000" w:rsidP="00000000" w:rsidRDefault="00000000" w:rsidRPr="00000000" w14:paraId="0000012D">
            <w:pPr>
              <w:pBdr>
                <w:top w:space="0" w:sz="0" w:val="nil"/>
                <w:left w:space="0" w:sz="0" w:val="nil"/>
                <w:bottom w:space="0" w:sz="0" w:val="nil"/>
                <w:right w:space="0" w:sz="0" w:val="nil"/>
                <w:between w:space="0" w:sz="0" w:val="nil"/>
              </w:pBdr>
              <w:jc w:val="both"/>
              <w:rPr>
                <w:b w:val="0"/>
                <w:color w:val="000000"/>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El objetivo de implementar adecuadamente las fases o etapas del ciclo de vida del documento es el adecuado tratamiento y disposición de los documentos.</w:t>
            </w:r>
          </w:p>
          <w:p w:rsidR="00000000" w:rsidDel="00000000" w:rsidP="00000000" w:rsidRDefault="00000000" w:rsidRPr="00000000" w14:paraId="0000012F">
            <w:pPr>
              <w:pBdr>
                <w:top w:space="0" w:sz="0" w:val="nil"/>
                <w:left w:space="0" w:sz="0" w:val="nil"/>
                <w:bottom w:space="0" w:sz="0" w:val="nil"/>
                <w:right w:space="0" w:sz="0" w:val="nil"/>
                <w:between w:space="0" w:sz="0" w:val="nil"/>
              </w:pBdr>
              <w:jc w:val="both"/>
              <w:rPr>
                <w:b w:val="0"/>
                <w:color w:val="000000"/>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Se debe comprender cuál es el ciclo de vida del documento y cómo se gestionan a través de los archivos de acuerdo con la gestión o </w:t>
            </w:r>
            <w:r w:rsidDel="00000000" w:rsidR="00000000" w:rsidRPr="00000000">
              <w:rPr>
                <w:b w:val="0"/>
                <w:rtl w:val="0"/>
              </w:rPr>
              <w:t xml:space="preserve">utilidad que estos</w:t>
            </w:r>
            <w:r w:rsidDel="00000000" w:rsidR="00000000" w:rsidRPr="00000000">
              <w:rPr>
                <w:b w:val="0"/>
                <w:color w:val="000000"/>
                <w:rtl w:val="0"/>
              </w:rPr>
              <w:t xml:space="preserve"> presten en la organización. </w:t>
            </w:r>
          </w:p>
          <w:p w:rsidR="00000000" w:rsidDel="00000000" w:rsidP="00000000" w:rsidRDefault="00000000" w:rsidRPr="00000000" w14:paraId="00000131">
            <w:pPr>
              <w:pBdr>
                <w:top w:space="0" w:sz="0" w:val="nil"/>
                <w:left w:space="0" w:sz="0" w:val="nil"/>
                <w:bottom w:space="0" w:sz="0" w:val="nil"/>
                <w:right w:space="0" w:sz="0" w:val="nil"/>
                <w:between w:space="0" w:sz="0" w:val="nil"/>
              </w:pBdr>
              <w:rPr>
                <w:b w:val="0"/>
                <w:color w:val="000000"/>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rPr>
                <w:b w:val="0"/>
                <w:color w:val="000000"/>
              </w:rPr>
            </w:pPr>
            <w:r w:rsidDel="00000000" w:rsidR="00000000" w:rsidRPr="00000000">
              <w:rPr>
                <w:b w:val="0"/>
                <w:color w:val="000000"/>
                <w:rtl w:val="0"/>
              </w:rPr>
              <w:t xml:space="preserve">En cuanto al ciclo de vida de los documentos se abordan cinco fases, las cuales son la creación del documento, la organización y clasificación, la colaboración y revisión, la verificación y la eliminación o custodia de este. </w:t>
            </w:r>
          </w:p>
        </w:tc>
        <w:tc>
          <w:tcPr>
            <w:vAlign w:val="center"/>
          </w:tcPr>
          <w:p w:rsidR="00000000" w:rsidDel="00000000" w:rsidP="00000000" w:rsidRDefault="00000000" w:rsidRPr="00000000" w14:paraId="00000133">
            <w:pPr>
              <w:jc w:val="center"/>
              <w:rPr>
                <w:color w:val="000000"/>
              </w:rPr>
            </w:pPr>
            <w:commentRangeStart w:id="5"/>
            <w:r w:rsidDel="00000000" w:rsidR="00000000" w:rsidRPr="00000000">
              <w:rPr/>
              <w:drawing>
                <wp:inline distB="0" distT="0" distL="0" distR="0">
                  <wp:extent cx="2996980" cy="2249389"/>
                  <wp:effectExtent b="0" l="0" r="0" t="0"/>
                  <wp:docPr descr="Libro, Gafas, Reloj, Conocimiento" id="55" name="image42.jpg"/>
                  <a:graphic>
                    <a:graphicData uri="http://schemas.openxmlformats.org/drawingml/2006/picture">
                      <pic:pic>
                        <pic:nvPicPr>
                          <pic:cNvPr descr="Libro, Gafas, Reloj, Conocimiento" id="0" name="image42.jpg"/>
                          <pic:cNvPicPr preferRelativeResize="0"/>
                        </pic:nvPicPr>
                        <pic:blipFill>
                          <a:blip r:embed="rId18"/>
                          <a:srcRect b="0" l="0" r="0" t="0"/>
                          <a:stretch>
                            <a:fillRect/>
                          </a:stretch>
                        </pic:blipFill>
                        <pic:spPr>
                          <a:xfrm>
                            <a:off x="0" y="0"/>
                            <a:ext cx="2996980" cy="2249389"/>
                          </a:xfrm>
                          <a:prstGeom prst="rect"/>
                          <a:ln/>
                        </pic:spPr>
                      </pic:pic>
                    </a:graphicData>
                  </a:graphic>
                </wp:inline>
              </w:drawing>
            </w:r>
            <w:commentRangeEnd w:id="5"/>
            <w:r w:rsidDel="00000000" w:rsidR="00000000" w:rsidRPr="00000000">
              <w:commentReference w:id="5"/>
            </w:r>
            <w:r w:rsidDel="00000000" w:rsidR="00000000" w:rsidRPr="00000000">
              <w:rPr>
                <w:rtl w:val="0"/>
              </w:rPr>
            </w:r>
          </w:p>
        </w:tc>
      </w:tr>
    </w:tbl>
    <w:p w:rsidR="00000000" w:rsidDel="00000000" w:rsidP="00000000" w:rsidRDefault="00000000" w:rsidRPr="00000000" w14:paraId="00000134">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En cuanto a la creación del documento es la fase, en la que se realiza un proyecto o un borrar del este, el cual debe ir de forma organizada y clasificada, de acuerdo con las políticas institucionales; una vez realizado el proyecto y organizado el documento, este debe ser revisado por las personas competentes y verificado según las políticas de calidad. Ya finalizado en su totalidad, se debe determinar su disposición, como lo puede ser la eliminación o la custodia. </w:t>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En la siguiente figura se resume el proceso del documento anteriormente mencionado.</w:t>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4</w:t>
      </w:r>
    </w:p>
    <w:p w:rsidR="00000000" w:rsidDel="00000000" w:rsidP="00000000" w:rsidRDefault="00000000" w:rsidRPr="00000000" w14:paraId="0000013A">
      <w:pPr>
        <w:spacing w:line="240" w:lineRule="auto"/>
        <w:rPr>
          <w:i w:val="1"/>
        </w:rPr>
      </w:pPr>
      <w:r w:rsidDel="00000000" w:rsidR="00000000" w:rsidRPr="00000000">
        <w:rPr>
          <w:i w:val="1"/>
          <w:rtl w:val="0"/>
        </w:rPr>
        <w:t xml:space="preserve">Ciclo de vida de un documento</w:t>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line="240" w:lineRule="auto"/>
        <w:jc w:val="center"/>
        <w:rPr>
          <w:color w:val="000000"/>
        </w:rPr>
      </w:pPr>
      <w:commentRangeStart w:id="6"/>
      <w:r w:rsidDel="00000000" w:rsidR="00000000" w:rsidRPr="00000000">
        <w:rPr>
          <w:color w:val="000000"/>
        </w:rPr>
        <w:drawing>
          <wp:inline distB="0" distT="0" distL="0" distR="0">
            <wp:extent cx="3437053" cy="3448945"/>
            <wp:effectExtent b="0" l="0" r="0" t="0"/>
            <wp:docPr id="54"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3437053" cy="3448945"/>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Nota. Tomada de tic.portal.</w:t>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Ahora, a través de la siguiente información, se verá cómo estos documentos se encuentran archivados de acuerdo con su utilidad, empleabilidad y durabilidad.</w:t>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mc:AlternateContent>
          <mc:Choice Requires="wpg">
            <w:drawing>
              <wp:inline distB="0" distT="0" distL="0" distR="0">
                <wp:extent cx="5424805" cy="744855"/>
                <wp:effectExtent b="0" l="0" r="0" t="0"/>
                <wp:docPr id="29" name=""/>
                <a:graphic>
                  <a:graphicData uri="http://schemas.microsoft.com/office/word/2010/wordprocessingShape">
                    <wps:wsp>
                      <wps:cNvSpPr/>
                      <wps:cNvPr id="260" name="Shape 260"/>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Tarjeta Avatar B</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DI_CF002_ 1.4_Ciclo vital del documento- </w:t>
                            </w:r>
                          </w:p>
                        </w:txbxContent>
                      </wps:txbx>
                      <wps:bodyPr anchorCtr="0" anchor="ctr" bIns="45700" lIns="91425" spcFirstLastPara="1" rIns="91425" wrap="square" tIns="45700">
                        <a:noAutofit/>
                      </wps:bodyPr>
                    </wps:wsp>
                  </a:graphicData>
                </a:graphic>
              </wp:inline>
            </w:drawing>
          </mc:Choice>
          <mc:Fallback>
            <w:drawing>
              <wp:inline distB="0" distT="0" distL="0" distR="0">
                <wp:extent cx="5424805" cy="744855"/>
                <wp:effectExtent b="0" l="0" r="0" t="0"/>
                <wp:docPr id="29" name="image30.png"/>
                <a:graphic>
                  <a:graphicData uri="http://schemas.openxmlformats.org/drawingml/2006/picture">
                    <pic:pic>
                      <pic:nvPicPr>
                        <pic:cNvPr id="0" name="image30.png"/>
                        <pic:cNvPicPr preferRelativeResize="0"/>
                      </pic:nvPicPr>
                      <pic:blipFill>
                        <a:blip r:embed="rId20"/>
                        <a:srcRect/>
                        <a:stretch>
                          <a:fillRect/>
                        </a:stretch>
                      </pic:blipFill>
                      <pic:spPr>
                        <a:xfrm>
                          <a:off x="0" y="0"/>
                          <a:ext cx="5424805" cy="7448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2">
      <w:pPr>
        <w:rPr>
          <w:color w:val="000000"/>
        </w:rPr>
      </w:pPr>
      <w:r w:rsidDel="00000000" w:rsidR="00000000" w:rsidRPr="00000000">
        <w:rPr>
          <w:rtl w:val="0"/>
        </w:rPr>
      </w:r>
    </w:p>
    <w:p w:rsidR="00000000" w:rsidDel="00000000" w:rsidP="00000000" w:rsidRDefault="00000000" w:rsidRPr="00000000" w14:paraId="00000143">
      <w:pPr>
        <w:rPr>
          <w:color w:val="000000"/>
        </w:rPr>
      </w:pPr>
      <w:r w:rsidDel="00000000" w:rsidR="00000000" w:rsidRPr="00000000">
        <w:rPr>
          <w:rtl w:val="0"/>
        </w:rPr>
      </w:r>
    </w:p>
    <w:p w:rsidR="00000000" w:rsidDel="00000000" w:rsidP="00000000" w:rsidRDefault="00000000" w:rsidRPr="00000000" w14:paraId="00000144">
      <w:pPr>
        <w:rPr>
          <w:color w:val="000000"/>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 </w:t>
      </w:r>
    </w:p>
    <w:p w:rsidR="00000000" w:rsidDel="00000000" w:rsidP="00000000" w:rsidRDefault="00000000" w:rsidRPr="00000000" w14:paraId="00000147">
      <w:pPr>
        <w:numPr>
          <w:ilvl w:val="0"/>
          <w:numId w:val="3"/>
        </w:numPr>
        <w:pBdr>
          <w:top w:space="0" w:sz="0" w:val="nil"/>
          <w:left w:space="0" w:sz="0" w:val="nil"/>
          <w:bottom w:space="0" w:sz="0" w:val="nil"/>
          <w:right w:space="0" w:sz="0" w:val="nil"/>
          <w:between w:space="0" w:sz="0" w:val="nil"/>
        </w:pBdr>
        <w:spacing w:line="240" w:lineRule="auto"/>
        <w:ind w:left="426" w:hanging="360"/>
        <w:rPr>
          <w:b w:val="1"/>
          <w:color w:val="000000"/>
        </w:rPr>
      </w:pPr>
      <w:r w:rsidDel="00000000" w:rsidR="00000000" w:rsidRPr="00000000">
        <w:rPr>
          <w:b w:val="1"/>
          <w:color w:val="000000"/>
          <w:rtl w:val="0"/>
        </w:rPr>
        <w:t xml:space="preserve">Matemática financiera</w:t>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La matemática financiera es un área de la matemática que permite ser aplicada en las finanzas; es decir, a todas las operaciones financieras, en el cual existe un intercambio de flujo de dinero y se le debe asignar un valor o un costo a estas operaciones. Las matemáticas permiten dar un valor al dinero, ya sea por su utilidad o debido a la pérdida de su valor en el tiempo, por lo cual se vale de estas para dar un valor a este dinero a través de los intereses. </w:t>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Las matemáticas son de gran utilidad para las organizaciones o las finanzas de las personas, debido a que permite realizar cálculos y análisis, para sus inversiones, sus ahorros o sus financiaciones, pues permite calcular el valor del dinero en el tiempo.</w:t>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A través de la matemática financiera se pueden estimar el interés simple, interés compuesto, anualidades y amortizaciones. </w:t>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50">
      <w:pPr>
        <w:numPr>
          <w:ilvl w:val="1"/>
          <w:numId w:val="3"/>
        </w:numPr>
        <w:pBdr>
          <w:top w:space="0" w:sz="0" w:val="nil"/>
          <w:left w:space="0" w:sz="0" w:val="nil"/>
          <w:bottom w:space="0" w:sz="0" w:val="nil"/>
          <w:right w:space="0" w:sz="0" w:val="nil"/>
          <w:between w:space="0" w:sz="0" w:val="nil"/>
        </w:pBdr>
        <w:spacing w:line="240" w:lineRule="auto"/>
        <w:ind w:left="426" w:hanging="360"/>
        <w:rPr>
          <w:b w:val="1"/>
          <w:color w:val="000000"/>
        </w:rPr>
      </w:pPr>
      <w:r w:rsidDel="00000000" w:rsidR="00000000" w:rsidRPr="00000000">
        <w:rPr>
          <w:b w:val="1"/>
          <w:color w:val="000000"/>
          <w:rtl w:val="0"/>
        </w:rPr>
        <w:t xml:space="preserve">Interés simple y compuesto</w:t>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Antes de comprender qué es el interés simple y el interés compuesto, se debe entender qué es el interés como tal, el cual permite recibir una compensación o pago por el uso del dinero, es lo que se cobra por el préstamo del dinero y depende del tiempo.</w:t>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Ya sabiendo qué es el interés y para conocer la aplicación de las fórmulas para identificar tanto el interés simple como el compuesto, se invita a ver el siguiente vi</w:t>
      </w:r>
      <w:commentRangeStart w:id="7"/>
      <w:r w:rsidDel="00000000" w:rsidR="00000000" w:rsidRPr="00000000">
        <w:rPr>
          <w:color w:val="000000"/>
          <w:rtl w:val="0"/>
        </w:rPr>
        <w:t xml:space="preserve">deo:</w:t>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mc:AlternateContent>
          <mc:Choice Requires="wpg">
            <w:drawing>
              <wp:inline distB="0" distT="0" distL="0" distR="0">
                <wp:extent cx="5424805" cy="744855"/>
                <wp:effectExtent b="0" l="0" r="0" t="0"/>
                <wp:docPr id="28" name=""/>
                <a:graphic>
                  <a:graphicData uri="http://schemas.microsoft.com/office/word/2010/wordprocessingShape">
                    <wps:wsp>
                      <wps:cNvSpPr/>
                      <wps:cNvPr id="259" name="Shape 259"/>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Video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DI_CF002_ 2.1_Interés simple y compuesto</w:t>
                            </w:r>
                          </w:p>
                        </w:txbxContent>
                      </wps:txbx>
                      <wps:bodyPr anchorCtr="0" anchor="ctr" bIns="45700" lIns="91425" spcFirstLastPara="1" rIns="91425" wrap="square" tIns="45700">
                        <a:noAutofit/>
                      </wps:bodyPr>
                    </wps:wsp>
                  </a:graphicData>
                </a:graphic>
              </wp:inline>
            </w:drawing>
          </mc:Choice>
          <mc:Fallback>
            <w:drawing>
              <wp:inline distB="0" distT="0" distL="0" distR="0">
                <wp:extent cx="5424805" cy="744855"/>
                <wp:effectExtent b="0" l="0" r="0" t="0"/>
                <wp:docPr id="28" name="image29.png"/>
                <a:graphic>
                  <a:graphicData uri="http://schemas.openxmlformats.org/drawingml/2006/picture">
                    <pic:pic>
                      <pic:nvPicPr>
                        <pic:cNvPr id="0" name="image29.png"/>
                        <pic:cNvPicPr preferRelativeResize="0"/>
                      </pic:nvPicPr>
                      <pic:blipFill>
                        <a:blip r:embed="rId21"/>
                        <a:srcRect/>
                        <a:stretch>
                          <a:fillRect/>
                        </a:stretch>
                      </pic:blipFill>
                      <pic:spPr>
                        <a:xfrm>
                          <a:off x="0" y="0"/>
                          <a:ext cx="5424805" cy="744855"/>
                        </a:xfrm>
                        <a:prstGeom prst="rect"/>
                        <a:ln/>
                      </pic:spPr>
                    </pic:pic>
                  </a:graphicData>
                </a:graphic>
              </wp:inline>
            </w:drawing>
          </mc:Fallback>
        </mc:AlternateConten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line="240" w:lineRule="auto"/>
        <w:ind w:left="720" w:hanging="720"/>
        <w:jc w:val="both"/>
        <w:rPr>
          <w:color w:val="000000"/>
        </w:rPr>
      </w:pPr>
      <w:r w:rsidDel="00000000" w:rsidR="00000000" w:rsidRPr="00000000">
        <w:rPr>
          <w:rtl w:val="0"/>
        </w:rPr>
      </w:r>
    </w:p>
    <w:p w:rsidR="00000000" w:rsidDel="00000000" w:rsidP="00000000" w:rsidRDefault="00000000" w:rsidRPr="00000000" w14:paraId="00000158">
      <w:pPr>
        <w:ind w:left="720" w:hanging="7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12700</wp:posOffset>
                </wp:positionV>
                <wp:extent cx="5450800" cy="939320"/>
                <wp:effectExtent b="0" l="0" r="0" t="0"/>
                <wp:wrapNone/>
                <wp:docPr id="34" name=""/>
                <a:graphic>
                  <a:graphicData uri="http://schemas.microsoft.com/office/word/2010/wordprocessingShape">
                    <wps:wsp>
                      <wps:cNvSpPr/>
                      <wps:cNvPr id="276" name="Shape 276"/>
                      <wps:spPr>
                        <a:xfrm>
                          <a:off x="2646000" y="3335740"/>
                          <a:ext cx="5400000" cy="888520"/>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highlight w:val="yellow"/>
                                <w:vertAlign w:val="baseline"/>
                              </w:rPr>
                              <w:t xml:space="preserve">Llamado a la acción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highlight w:val="yellow"/>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highlight w:val="yellow"/>
                                <w:vertAlign w:val="baseline"/>
                              </w:rPr>
                            </w:r>
                            <w:r w:rsidDel="00000000" w:rsidR="00000000" w:rsidRPr="00000000">
                              <w:rPr>
                                <w:rFonts w:ascii="Arial" w:cs="Arial" w:eastAsia="Arial" w:hAnsi="Arial"/>
                                <w:b w:val="0"/>
                                <w:i w:val="0"/>
                                <w:smallCaps w:val="0"/>
                                <w:strike w:val="0"/>
                                <w:color w:val="000000"/>
                                <w:sz w:val="20"/>
                                <w:vertAlign w:val="baseline"/>
                              </w:rPr>
                              <w:t xml:space="preserve">Estimado aprendiz, para aplicar de manera práctica las fórmulas vistas en el video anterior, te invitamos a descargar el siguiente libro de Excel y practicar: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12700</wp:posOffset>
                </wp:positionV>
                <wp:extent cx="5450800" cy="939320"/>
                <wp:effectExtent b="0" l="0" r="0" t="0"/>
                <wp:wrapNone/>
                <wp:docPr id="34" name="image43.png"/>
                <a:graphic>
                  <a:graphicData uri="http://schemas.openxmlformats.org/drawingml/2006/picture">
                    <pic:pic>
                      <pic:nvPicPr>
                        <pic:cNvPr id="0" name="image43.png"/>
                        <pic:cNvPicPr preferRelativeResize="0"/>
                      </pic:nvPicPr>
                      <pic:blipFill>
                        <a:blip r:embed="rId22"/>
                        <a:srcRect/>
                        <a:stretch>
                          <a:fillRect/>
                        </a:stretch>
                      </pic:blipFill>
                      <pic:spPr>
                        <a:xfrm>
                          <a:off x="0" y="0"/>
                          <a:ext cx="5450800" cy="939320"/>
                        </a:xfrm>
                        <a:prstGeom prst="rect"/>
                        <a:ln/>
                      </pic:spPr>
                    </pic:pic>
                  </a:graphicData>
                </a:graphic>
              </wp:anchor>
            </w:drawing>
          </mc:Fallback>
        </mc:AlternateContent>
      </w:r>
    </w:p>
    <w:p w:rsidR="00000000" w:rsidDel="00000000" w:rsidP="00000000" w:rsidRDefault="00000000" w:rsidRPr="00000000" w14:paraId="00000159">
      <w:pPr>
        <w:ind w:left="720" w:hanging="720"/>
        <w:rPr/>
      </w:pPr>
      <w:r w:rsidDel="00000000" w:rsidR="00000000" w:rsidRPr="00000000">
        <w:rPr>
          <w:rtl w:val="0"/>
        </w:rPr>
      </w:r>
    </w:p>
    <w:p w:rsidR="00000000" w:rsidDel="00000000" w:rsidP="00000000" w:rsidRDefault="00000000" w:rsidRPr="00000000" w14:paraId="0000015A">
      <w:pPr>
        <w:ind w:left="720" w:hanging="720"/>
        <w:rPr/>
      </w:pPr>
      <w:commentRangeStart w:id="8"/>
      <w:r w:rsidDel="00000000" w:rsidR="00000000" w:rsidRPr="00000000">
        <w:rPr>
          <w:rtl w:val="0"/>
        </w:rPr>
      </w:r>
    </w:p>
    <w:p w:rsidR="00000000" w:rsidDel="00000000" w:rsidP="00000000" w:rsidRDefault="00000000" w:rsidRPr="00000000" w14:paraId="0000015B">
      <w:pPr>
        <w:ind w:left="720" w:hanging="720"/>
        <w:rPr/>
      </w:pP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5C">
      <w:pPr>
        <w:ind w:left="720" w:hanging="720"/>
        <w:rPr/>
      </w:pPr>
      <w:r w:rsidDel="00000000" w:rsidR="00000000" w:rsidRPr="00000000">
        <w:rPr>
          <w:rtl w:val="0"/>
        </w:rPr>
      </w:r>
    </w:p>
    <w:p w:rsidR="00000000" w:rsidDel="00000000" w:rsidP="00000000" w:rsidRDefault="00000000" w:rsidRPr="00000000" w14:paraId="0000015D">
      <w:pPr>
        <w:ind w:left="720" w:hanging="720"/>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tbl>
      <w:tblPr>
        <w:tblStyle w:val="Table12"/>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5316"/>
        <w:gridCol w:w="4034"/>
        <w:tblGridChange w:id="0">
          <w:tblGrid>
            <w:gridCol w:w="5316"/>
            <w:gridCol w:w="4034"/>
          </w:tblGrid>
        </w:tblGridChange>
      </w:tblGrid>
      <w:tr>
        <w:trPr>
          <w:cantSplit w:val="0"/>
          <w:tblHeader w:val="0"/>
        </w:trPr>
        <w:tc>
          <w:tcPr/>
          <w:p w:rsidR="00000000" w:rsidDel="00000000" w:rsidP="00000000" w:rsidRDefault="00000000" w:rsidRPr="00000000" w14:paraId="0000015F">
            <w:pPr>
              <w:jc w:val="both"/>
              <w:rPr>
                <w:color w:val="000000"/>
              </w:rPr>
            </w:pPr>
            <w:commentRangeStart w:id="9"/>
            <w:r w:rsidDel="00000000" w:rsidR="00000000" w:rsidRPr="00000000">
              <w:rPr/>
              <w:drawing>
                <wp:inline distB="0" distT="0" distL="0" distR="0">
                  <wp:extent cx="3233990" cy="2155993"/>
                  <wp:effectExtent b="0" l="0" r="0" t="0"/>
                  <wp:docPr descr="Inversión, Finanzas, Tiempo" id="57" name="image64.jpg"/>
                  <a:graphic>
                    <a:graphicData uri="http://schemas.openxmlformats.org/drawingml/2006/picture">
                      <pic:pic>
                        <pic:nvPicPr>
                          <pic:cNvPr descr="Inversión, Finanzas, Tiempo" id="0" name="image64.jpg"/>
                          <pic:cNvPicPr preferRelativeResize="0"/>
                        </pic:nvPicPr>
                        <pic:blipFill>
                          <a:blip r:embed="rId23"/>
                          <a:srcRect b="0" l="0" r="0" t="0"/>
                          <a:stretch>
                            <a:fillRect/>
                          </a:stretch>
                        </pic:blipFill>
                        <pic:spPr>
                          <a:xfrm>
                            <a:off x="0" y="0"/>
                            <a:ext cx="3233990" cy="2155993"/>
                          </a:xfrm>
                          <a:prstGeom prst="rect"/>
                          <a:ln/>
                        </pic:spPr>
                      </pic:pic>
                    </a:graphicData>
                  </a:graphic>
                </wp:inline>
              </w:drawing>
            </w:r>
            <w:commentRangeEnd w:id="9"/>
            <w:r w:rsidDel="00000000" w:rsidR="00000000" w:rsidRPr="00000000">
              <w:commentReference w:id="9"/>
            </w:r>
            <w:r w:rsidDel="00000000" w:rsidR="00000000" w:rsidRPr="00000000">
              <w:rPr>
                <w:rtl w:val="0"/>
              </w:rPr>
            </w:r>
          </w:p>
        </w:tc>
        <w:tc>
          <w:tcPr/>
          <w:p w:rsidR="00000000" w:rsidDel="00000000" w:rsidP="00000000" w:rsidRDefault="00000000" w:rsidRPr="00000000" w14:paraId="00000160">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El pago de estos dineros, no se da solo con los préstamos, también se da con la captación del dinero, como el ahorro, los Certificado de Depósito a Término Fijo (CDT) e inversiones.</w:t>
            </w:r>
          </w:p>
          <w:p w:rsidR="00000000" w:rsidDel="00000000" w:rsidP="00000000" w:rsidRDefault="00000000" w:rsidRPr="00000000" w14:paraId="00000161">
            <w:pPr>
              <w:pBdr>
                <w:top w:space="0" w:sz="0" w:val="nil"/>
                <w:left w:space="0" w:sz="0" w:val="nil"/>
                <w:bottom w:space="0" w:sz="0" w:val="nil"/>
                <w:right w:space="0" w:sz="0" w:val="nil"/>
                <w:between w:space="0" w:sz="0" w:val="nil"/>
              </w:pBdr>
              <w:jc w:val="both"/>
              <w:rPr>
                <w:b w:val="0"/>
                <w:color w:val="000000"/>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Los intereses se encuentran compuestos por tres variables determinantes, las cuales son el tiempo, la tasa de interés y el capital.</w:t>
            </w:r>
          </w:p>
          <w:p w:rsidR="00000000" w:rsidDel="00000000" w:rsidP="00000000" w:rsidRDefault="00000000" w:rsidRPr="00000000" w14:paraId="00000163">
            <w:pPr>
              <w:pBdr>
                <w:top w:space="0" w:sz="0" w:val="nil"/>
                <w:left w:space="0" w:sz="0" w:val="nil"/>
                <w:bottom w:space="0" w:sz="0" w:val="nil"/>
                <w:right w:space="0" w:sz="0" w:val="nil"/>
                <w:between w:space="0" w:sz="0" w:val="nil"/>
              </w:pBdr>
              <w:jc w:val="both"/>
              <w:rPr>
                <w:b w:val="0"/>
                <w:color w:val="000000"/>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En cuanto al interés simple, es el valor de utilizar el dinero, sobre el monto de un capital que no sufre variaciones en el tiempo; es decir el capital inicial es el mismo durante todo el periodo de tiempo y se aplica la misma tasa de interés. </w:t>
            </w:r>
          </w:p>
        </w:tc>
      </w:tr>
    </w:tbl>
    <w:p w:rsidR="00000000" w:rsidDel="00000000" w:rsidP="00000000" w:rsidRDefault="00000000" w:rsidRPr="00000000" w14:paraId="00000165">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line="240" w:lineRule="auto"/>
        <w:rPr>
          <w:b w:val="1"/>
          <w:color w:val="000000"/>
          <w:highlight w:val="yellow"/>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A continuación, se presenta un ejemplo sobre cómo identificar el interés simple.</w:t>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line="240" w:lineRule="auto"/>
        <w:rPr>
          <w:color w:val="ff0000"/>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line="240" w:lineRule="auto"/>
        <w:rPr>
          <w:color w:val="ff0000"/>
        </w:rPr>
      </w:pPr>
      <w:r w:rsidDel="00000000" w:rsidR="00000000" w:rsidRPr="00000000">
        <w:rPr/>
        <mc:AlternateContent>
          <mc:Choice Requires="wpg">
            <w:drawing>
              <wp:inline distB="0" distT="0" distL="0" distR="0">
                <wp:extent cx="5424805" cy="744855"/>
                <wp:effectExtent b="0" l="0" r="0" t="0"/>
                <wp:docPr id="35" name=""/>
                <a:graphic>
                  <a:graphicData uri="http://schemas.microsoft.com/office/word/2010/wordprocessingShape">
                    <wps:wsp>
                      <wps:cNvSpPr/>
                      <wps:cNvPr id="277" name="Shape 277"/>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Pestañas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DI_CF002_ 2.1.	Interés simple y compuesto (fórmulas de liquidación)</w:t>
                            </w:r>
                          </w:p>
                        </w:txbxContent>
                      </wps:txbx>
                      <wps:bodyPr anchorCtr="0" anchor="ctr" bIns="45700" lIns="91425" spcFirstLastPara="1" rIns="91425" wrap="square" tIns="45700">
                        <a:noAutofit/>
                      </wps:bodyPr>
                    </wps:wsp>
                  </a:graphicData>
                </a:graphic>
              </wp:inline>
            </w:drawing>
          </mc:Choice>
          <mc:Fallback>
            <w:drawing>
              <wp:inline distB="0" distT="0" distL="0" distR="0">
                <wp:extent cx="5424805" cy="744855"/>
                <wp:effectExtent b="0" l="0" r="0" t="0"/>
                <wp:docPr id="35" name="image53.png"/>
                <a:graphic>
                  <a:graphicData uri="http://schemas.openxmlformats.org/drawingml/2006/picture">
                    <pic:pic>
                      <pic:nvPicPr>
                        <pic:cNvPr id="0" name="image53.png"/>
                        <pic:cNvPicPr preferRelativeResize="0"/>
                      </pic:nvPicPr>
                      <pic:blipFill>
                        <a:blip r:embed="rId24"/>
                        <a:srcRect/>
                        <a:stretch>
                          <a:fillRect/>
                        </a:stretch>
                      </pic:blipFill>
                      <pic:spPr>
                        <a:xfrm>
                          <a:off x="0" y="0"/>
                          <a:ext cx="5424805" cy="7448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line="240" w:lineRule="auto"/>
        <w:rPr>
          <w:color w:val="ff0000"/>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line="240" w:lineRule="auto"/>
        <w:rPr>
          <w:b w:val="1"/>
          <w:color w:val="000000"/>
          <w:highlight w:val="yellow"/>
        </w:rPr>
      </w:pPr>
      <w:r w:rsidDel="00000000" w:rsidR="00000000" w:rsidRPr="00000000">
        <w:rPr>
          <w:rtl w:val="0"/>
        </w:rPr>
      </w:r>
    </w:p>
    <w:p w:rsidR="00000000" w:rsidDel="00000000" w:rsidP="00000000" w:rsidRDefault="00000000" w:rsidRPr="00000000" w14:paraId="0000016C">
      <w:pPr>
        <w:numPr>
          <w:ilvl w:val="1"/>
          <w:numId w:val="3"/>
        </w:numPr>
        <w:pBdr>
          <w:top w:space="0" w:sz="0" w:val="nil"/>
          <w:left w:space="0" w:sz="0" w:val="nil"/>
          <w:bottom w:space="0" w:sz="0" w:val="nil"/>
          <w:right w:space="0" w:sz="0" w:val="nil"/>
          <w:between w:space="0" w:sz="0" w:val="nil"/>
        </w:pBdr>
        <w:spacing w:line="240" w:lineRule="auto"/>
        <w:ind w:left="426" w:hanging="360"/>
        <w:rPr>
          <w:b w:val="1"/>
          <w:color w:val="000000"/>
        </w:rPr>
      </w:pPr>
      <w:r w:rsidDel="00000000" w:rsidR="00000000" w:rsidRPr="00000000">
        <w:rPr>
          <w:b w:val="1"/>
          <w:color w:val="000000"/>
          <w:rtl w:val="0"/>
        </w:rPr>
        <w:t xml:space="preserve">Conversión de tasas de interés</w:t>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line="240" w:lineRule="auto"/>
        <w:rPr>
          <w:b w:val="1"/>
          <w:color w:val="000000"/>
          <w:highlight w:val="yellow"/>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line="240" w:lineRule="auto"/>
        <w:rPr>
          <w:b w:val="1"/>
          <w:color w:val="000000"/>
          <w:highlight w:val="yellow"/>
        </w:rPr>
      </w:pPr>
      <w:r w:rsidDel="00000000" w:rsidR="00000000" w:rsidRPr="00000000">
        <w:rPr>
          <w:rtl w:val="0"/>
        </w:rPr>
      </w:r>
    </w:p>
    <w:tbl>
      <w:tblPr>
        <w:tblStyle w:val="Table13"/>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584"/>
        <w:gridCol w:w="5766"/>
        <w:tblGridChange w:id="0">
          <w:tblGrid>
            <w:gridCol w:w="3584"/>
            <w:gridCol w:w="5766"/>
          </w:tblGrid>
        </w:tblGridChange>
      </w:tblGrid>
      <w:tr>
        <w:trPr>
          <w:cantSplit w:val="0"/>
          <w:tblHeader w:val="0"/>
        </w:trPr>
        <w:tc>
          <w:tcPr/>
          <w:p w:rsidR="00000000" w:rsidDel="00000000" w:rsidP="00000000" w:rsidRDefault="00000000" w:rsidRPr="00000000" w14:paraId="0000016F">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En el mercado financiero, existen las tasas de interés nominales y tasas de interés efectivas, las cuales no pueden ser comparadas entre ellas, por tal motivo se requiere realizar una conversión, y de esta forma puedan ser equivalentes.</w:t>
            </w:r>
          </w:p>
          <w:p w:rsidR="00000000" w:rsidDel="00000000" w:rsidP="00000000" w:rsidRDefault="00000000" w:rsidRPr="00000000" w14:paraId="00000170">
            <w:pPr>
              <w:pBdr>
                <w:top w:space="0" w:sz="0" w:val="nil"/>
                <w:left w:space="0" w:sz="0" w:val="nil"/>
                <w:bottom w:space="0" w:sz="0" w:val="nil"/>
                <w:right w:space="0" w:sz="0" w:val="nil"/>
                <w:between w:space="0" w:sz="0" w:val="nil"/>
              </w:pBdr>
              <w:jc w:val="both"/>
              <w:rPr>
                <w:b w:val="0"/>
                <w:color w:val="000000"/>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La tasa de interés nominal se encuentra determinada por el capital invertido, en un tiempo determinado o establecido, se encuentran representadas para el periodo de un año; estas tasas de interés no se capitalizan, por lo cual se determinan como un interés simple.</w:t>
            </w:r>
          </w:p>
        </w:tc>
        <w:tc>
          <w:tcPr>
            <w:vAlign w:val="center"/>
          </w:tcPr>
          <w:p w:rsidR="00000000" w:rsidDel="00000000" w:rsidP="00000000" w:rsidRDefault="00000000" w:rsidRPr="00000000" w14:paraId="00000172">
            <w:pPr>
              <w:ind w:firstLine="720"/>
              <w:jc w:val="center"/>
              <w:rPr/>
            </w:pPr>
            <w:commentRangeStart w:id="10"/>
            <w:r w:rsidDel="00000000" w:rsidR="00000000" w:rsidRPr="00000000">
              <w:rPr/>
              <w:drawing>
                <wp:inline distB="0" distT="0" distL="0" distR="0">
                  <wp:extent cx="3071627" cy="2175736"/>
                  <wp:effectExtent b="0" l="0" r="0" t="0"/>
                  <wp:docPr descr="Tipo de cambio del dólar, economía mundial, auge" id="56" name="image44.jpg"/>
                  <a:graphic>
                    <a:graphicData uri="http://schemas.openxmlformats.org/drawingml/2006/picture">
                      <pic:pic>
                        <pic:nvPicPr>
                          <pic:cNvPr descr="Tipo de cambio del dólar, economía mundial, auge" id="0" name="image44.jpg"/>
                          <pic:cNvPicPr preferRelativeResize="0"/>
                        </pic:nvPicPr>
                        <pic:blipFill>
                          <a:blip r:embed="rId25"/>
                          <a:srcRect b="0" l="0" r="0" t="0"/>
                          <a:stretch>
                            <a:fillRect/>
                          </a:stretch>
                        </pic:blipFill>
                        <pic:spPr>
                          <a:xfrm>
                            <a:off x="0" y="0"/>
                            <a:ext cx="3071627" cy="2175736"/>
                          </a:xfrm>
                          <a:prstGeom prst="rect"/>
                          <a:ln/>
                        </pic:spPr>
                      </pic:pic>
                    </a:graphicData>
                  </a:graphic>
                </wp:inline>
              </w:drawing>
            </w:r>
            <w:commentRangeEnd w:id="10"/>
            <w:r w:rsidDel="00000000" w:rsidR="00000000" w:rsidRPr="00000000">
              <w:commentReference w:id="10"/>
            </w:r>
            <w:r w:rsidDel="00000000" w:rsidR="00000000" w:rsidRPr="00000000">
              <w:rPr>
                <w:rtl w:val="0"/>
              </w:rPr>
            </w:r>
          </w:p>
        </w:tc>
      </w:tr>
    </w:tbl>
    <w:p w:rsidR="00000000" w:rsidDel="00000000" w:rsidP="00000000" w:rsidRDefault="00000000" w:rsidRPr="00000000" w14:paraId="00000173">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Las tasas nominales también se encuentran representadas de acuerdo con el periodo en el cual se encuentra liquidado el interés; es decir, pueden ser anticipadas o vencidas. Para clarificar un poco, a continuación, se expone un ejemplo sobre cómo convertir la tasa de interés.</w:t>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mc:AlternateContent>
          <mc:Choice Requires="wpg">
            <w:drawing>
              <wp:inline distB="0" distT="0" distL="0" distR="0">
                <wp:extent cx="5424805" cy="744855"/>
                <wp:effectExtent b="0" l="0" r="0" t="0"/>
                <wp:docPr id="37" name=""/>
                <a:graphic>
                  <a:graphicData uri="http://schemas.microsoft.com/office/word/2010/wordprocessingShape">
                    <wps:wsp>
                      <wps:cNvSpPr/>
                      <wps:cNvPr id="279" name="Shape 279"/>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Silder E</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DI_CF002_2.2_Conversión de tasas de interés</w:t>
                            </w:r>
                          </w:p>
                        </w:txbxContent>
                      </wps:txbx>
                      <wps:bodyPr anchorCtr="0" anchor="ctr" bIns="45700" lIns="91425" spcFirstLastPara="1" rIns="91425" wrap="square" tIns="45700">
                        <a:noAutofit/>
                      </wps:bodyPr>
                    </wps:wsp>
                  </a:graphicData>
                </a:graphic>
              </wp:inline>
            </w:drawing>
          </mc:Choice>
          <mc:Fallback>
            <w:drawing>
              <wp:inline distB="0" distT="0" distL="0" distR="0">
                <wp:extent cx="5424805" cy="744855"/>
                <wp:effectExtent b="0" l="0" r="0" t="0"/>
                <wp:docPr id="37" name="image55.png"/>
                <a:graphic>
                  <a:graphicData uri="http://schemas.openxmlformats.org/drawingml/2006/picture">
                    <pic:pic>
                      <pic:nvPicPr>
                        <pic:cNvPr id="0" name="image55.png"/>
                        <pic:cNvPicPr preferRelativeResize="0"/>
                      </pic:nvPicPr>
                      <pic:blipFill>
                        <a:blip r:embed="rId26"/>
                        <a:srcRect/>
                        <a:stretch>
                          <a:fillRect/>
                        </a:stretch>
                      </pic:blipFill>
                      <pic:spPr>
                        <a:xfrm>
                          <a:off x="0" y="0"/>
                          <a:ext cx="5424805" cy="7448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179">
      <w:pPr>
        <w:numPr>
          <w:ilvl w:val="0"/>
          <w:numId w:val="3"/>
        </w:numPr>
        <w:pBdr>
          <w:top w:space="0" w:sz="0" w:val="nil"/>
          <w:left w:space="0" w:sz="0" w:val="nil"/>
          <w:bottom w:space="0" w:sz="0" w:val="nil"/>
          <w:right w:space="0" w:sz="0" w:val="nil"/>
          <w:between w:space="0" w:sz="0" w:val="nil"/>
        </w:pBdr>
        <w:spacing w:line="240" w:lineRule="auto"/>
        <w:ind w:left="426" w:hanging="360"/>
        <w:rPr>
          <w:b w:val="1"/>
          <w:color w:val="000000"/>
        </w:rPr>
      </w:pPr>
      <w:r w:rsidDel="00000000" w:rsidR="00000000" w:rsidRPr="00000000">
        <w:rPr>
          <w:b w:val="1"/>
          <w:color w:val="000000"/>
          <w:rtl w:val="0"/>
        </w:rPr>
        <w:t xml:space="preserve">Contabilidad básica</w:t>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Todas las personas y las organizaciones deben de llevar registrada su información financiera y económica, la cual permite contar con un control de sus actividades económicas.</w:t>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tbl>
      <w:tblPr>
        <w:tblStyle w:val="Table14"/>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106"/>
        <w:gridCol w:w="5244"/>
        <w:tblGridChange w:id="0">
          <w:tblGrid>
            <w:gridCol w:w="4106"/>
            <w:gridCol w:w="5244"/>
          </w:tblGrid>
        </w:tblGridChange>
      </w:tblGrid>
      <w:tr>
        <w:trPr>
          <w:cantSplit w:val="0"/>
          <w:tblHeader w:val="0"/>
        </w:trPr>
        <w:tc>
          <w:tcPr/>
          <w:p w:rsidR="00000000" w:rsidDel="00000000" w:rsidP="00000000" w:rsidRDefault="00000000" w:rsidRPr="00000000" w14:paraId="0000017E">
            <w:pPr>
              <w:jc w:val="both"/>
              <w:rPr>
                <w:color w:val="000000"/>
              </w:rPr>
            </w:pPr>
            <w:commentRangeStart w:id="11"/>
            <w:r w:rsidDel="00000000" w:rsidR="00000000" w:rsidRPr="00000000">
              <w:rPr/>
              <w:drawing>
                <wp:inline distB="0" distT="0" distL="0" distR="0">
                  <wp:extent cx="2381962" cy="1403583"/>
                  <wp:effectExtent b="0" l="0" r="0" t="0"/>
                  <wp:docPr descr="Calculadora, Cálculo, Seguro" id="59" name="image46.jpg"/>
                  <a:graphic>
                    <a:graphicData uri="http://schemas.openxmlformats.org/drawingml/2006/picture">
                      <pic:pic>
                        <pic:nvPicPr>
                          <pic:cNvPr descr="Calculadora, Cálculo, Seguro" id="0" name="image46.jpg"/>
                          <pic:cNvPicPr preferRelativeResize="0"/>
                        </pic:nvPicPr>
                        <pic:blipFill>
                          <a:blip r:embed="rId27"/>
                          <a:srcRect b="0" l="0" r="0" t="0"/>
                          <a:stretch>
                            <a:fillRect/>
                          </a:stretch>
                        </pic:blipFill>
                        <pic:spPr>
                          <a:xfrm>
                            <a:off x="0" y="0"/>
                            <a:ext cx="2381962" cy="1403583"/>
                          </a:xfrm>
                          <a:prstGeom prst="rect"/>
                          <a:ln/>
                        </pic:spPr>
                      </pic:pic>
                    </a:graphicData>
                  </a:graphic>
                </wp:inline>
              </w:drawing>
            </w:r>
            <w:commentRangeEnd w:id="11"/>
            <w:r w:rsidDel="00000000" w:rsidR="00000000" w:rsidRPr="00000000">
              <w:commentReference w:id="11"/>
            </w:r>
            <w:r w:rsidDel="00000000" w:rsidR="00000000" w:rsidRPr="00000000">
              <w:rPr>
                <w:rtl w:val="0"/>
              </w:rPr>
            </w:r>
          </w:p>
        </w:tc>
        <w:tc>
          <w:tcPr/>
          <w:p w:rsidR="00000000" w:rsidDel="00000000" w:rsidP="00000000" w:rsidRDefault="00000000" w:rsidRPr="00000000" w14:paraId="0000017F">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La contabilidad básica es una técnica que produce sistemática y estructuralmente información cuantitativa expresada en unidades monetarias, sobre los eventos económicos identificables y cuantificables que realiza una entidad a través de un proceso de captación de las operaciones que cronológicamente mida, clasifique, registre y resuma con claridad (Moreno, 2014).</w:t>
            </w:r>
          </w:p>
          <w:p w:rsidR="00000000" w:rsidDel="00000000" w:rsidP="00000000" w:rsidRDefault="00000000" w:rsidRPr="00000000" w14:paraId="00000180">
            <w:pPr>
              <w:pBdr>
                <w:top w:space="0" w:sz="0" w:val="nil"/>
                <w:left w:space="0" w:sz="0" w:val="nil"/>
                <w:bottom w:space="0" w:sz="0" w:val="nil"/>
                <w:right w:space="0" w:sz="0" w:val="nil"/>
                <w:between w:space="0" w:sz="0" w:val="nil"/>
              </w:pBdr>
              <w:jc w:val="both"/>
              <w:rPr>
                <w:b w:val="0"/>
                <w:color w:val="000000"/>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El registro de la información financiera y económica, empleando la contabilidad, es de gran utilidad para las entidades, debido a que permite analizar e identificar la situación económica, la cual permite la toma de decisiones; el registro de esta información también permite el seguimiento y control de la entidad.</w:t>
            </w:r>
          </w:p>
        </w:tc>
      </w:tr>
    </w:tbl>
    <w:p w:rsidR="00000000" w:rsidDel="00000000" w:rsidP="00000000" w:rsidRDefault="00000000" w:rsidRPr="00000000" w14:paraId="00000182">
      <w:pPr>
        <w:pBdr>
          <w:top w:space="0" w:sz="0" w:val="nil"/>
          <w:left w:space="0" w:sz="0" w:val="nil"/>
          <w:bottom w:space="0" w:sz="0" w:val="nil"/>
          <w:right w:space="0" w:sz="0" w:val="nil"/>
          <w:between w:space="0" w:sz="0" w:val="nil"/>
        </w:pBdr>
        <w:spacing w:line="240" w:lineRule="auto"/>
        <w:jc w:val="both"/>
        <w:rPr>
          <w:b w:val="1"/>
          <w:color w:val="000000"/>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Algunas de las principales características de la contabilidad básica son:</w:t>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85">
      <w:pPr>
        <w:numPr>
          <w:ilvl w:val="0"/>
          <w:numId w:val="1"/>
        </w:numPr>
        <w:pBdr>
          <w:top w:space="0" w:sz="0" w:val="nil"/>
          <w:left w:space="0" w:sz="0" w:val="nil"/>
          <w:bottom w:space="0" w:sz="0" w:val="nil"/>
          <w:right w:space="0" w:sz="0" w:val="nil"/>
          <w:between w:space="0" w:sz="0" w:val="nil"/>
        </w:pBdr>
        <w:spacing w:line="240" w:lineRule="auto"/>
        <w:ind w:left="641" w:hanging="357"/>
        <w:rPr>
          <w:color w:val="000000"/>
        </w:rPr>
      </w:pPr>
      <w:r w:rsidDel="00000000" w:rsidR="00000000" w:rsidRPr="00000000">
        <w:rPr>
          <w:color w:val="000000"/>
          <w:rtl w:val="0"/>
        </w:rPr>
        <w:t xml:space="preserve">Registro de los movimientos financieros de las organizaciones. </w:t>
      </w:r>
    </w:p>
    <w:p w:rsidR="00000000" w:rsidDel="00000000" w:rsidP="00000000" w:rsidRDefault="00000000" w:rsidRPr="00000000" w14:paraId="00000186">
      <w:pPr>
        <w:numPr>
          <w:ilvl w:val="0"/>
          <w:numId w:val="1"/>
        </w:numPr>
        <w:pBdr>
          <w:top w:space="0" w:sz="0" w:val="nil"/>
          <w:left w:space="0" w:sz="0" w:val="nil"/>
          <w:bottom w:space="0" w:sz="0" w:val="nil"/>
          <w:right w:space="0" w:sz="0" w:val="nil"/>
          <w:between w:space="0" w:sz="0" w:val="nil"/>
        </w:pBdr>
        <w:spacing w:line="240" w:lineRule="auto"/>
        <w:ind w:left="641" w:hanging="357"/>
        <w:rPr>
          <w:color w:val="000000"/>
        </w:rPr>
      </w:pPr>
      <w:r w:rsidDel="00000000" w:rsidR="00000000" w:rsidRPr="00000000">
        <w:rPr>
          <w:color w:val="000000"/>
          <w:rtl w:val="0"/>
        </w:rPr>
        <w:t xml:space="preserve">Análisis financiero de los estados financieros. </w:t>
      </w:r>
    </w:p>
    <w:p w:rsidR="00000000" w:rsidDel="00000000" w:rsidP="00000000" w:rsidRDefault="00000000" w:rsidRPr="00000000" w14:paraId="00000187">
      <w:pPr>
        <w:numPr>
          <w:ilvl w:val="0"/>
          <w:numId w:val="1"/>
        </w:numPr>
        <w:pBdr>
          <w:top w:space="0" w:sz="0" w:val="nil"/>
          <w:left w:space="0" w:sz="0" w:val="nil"/>
          <w:bottom w:space="0" w:sz="0" w:val="nil"/>
          <w:right w:space="0" w:sz="0" w:val="nil"/>
          <w:between w:space="0" w:sz="0" w:val="nil"/>
        </w:pBdr>
        <w:spacing w:line="240" w:lineRule="auto"/>
        <w:ind w:left="641" w:hanging="357"/>
        <w:rPr>
          <w:color w:val="000000"/>
        </w:rPr>
      </w:pPr>
      <w:r w:rsidDel="00000000" w:rsidR="00000000" w:rsidRPr="00000000">
        <w:rPr>
          <w:color w:val="000000"/>
          <w:rtl w:val="0"/>
        </w:rPr>
        <w:t xml:space="preserve">Contabilización de partida doble. </w:t>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189">
      <w:pPr>
        <w:numPr>
          <w:ilvl w:val="1"/>
          <w:numId w:val="3"/>
        </w:numPr>
        <w:pBdr>
          <w:top w:space="0" w:sz="0" w:val="nil"/>
          <w:left w:space="0" w:sz="0" w:val="nil"/>
          <w:bottom w:space="0" w:sz="0" w:val="nil"/>
          <w:right w:space="0" w:sz="0" w:val="nil"/>
          <w:between w:space="0" w:sz="0" w:val="nil"/>
        </w:pBdr>
        <w:spacing w:line="240" w:lineRule="auto"/>
        <w:ind w:left="426" w:hanging="360"/>
        <w:rPr>
          <w:b w:val="1"/>
          <w:color w:val="000000"/>
        </w:rPr>
      </w:pPr>
      <w:r w:rsidDel="00000000" w:rsidR="00000000" w:rsidRPr="00000000">
        <w:rPr>
          <w:b w:val="1"/>
          <w:color w:val="000000"/>
          <w:rtl w:val="0"/>
        </w:rPr>
        <w:t xml:space="preserve">Tipos de registros contables</w:t>
      </w:r>
    </w:p>
    <w:p w:rsidR="00000000" w:rsidDel="00000000" w:rsidP="00000000" w:rsidRDefault="00000000" w:rsidRPr="00000000" w14:paraId="0000018A">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Los registros contables, o libros contables, permiten el registro contable de todas las actividades económicas y financieras de las entidades; en el Art. 48 </w:t>
      </w:r>
      <w:r w:rsidDel="00000000" w:rsidR="00000000" w:rsidRPr="00000000">
        <w:rPr>
          <w:rtl w:val="0"/>
        </w:rPr>
        <w:t xml:space="preserve">del Código</w:t>
      </w:r>
      <w:r w:rsidDel="00000000" w:rsidR="00000000" w:rsidRPr="00000000">
        <w:rPr>
          <w:color w:val="000000"/>
          <w:rtl w:val="0"/>
        </w:rPr>
        <w:t xml:space="preserve"> de Comercio, se establece la conformidad de libros y papeles del comerciante a las normas comerciales y medios para el asiento de operaciones. </w:t>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18D">
      <w:pPr>
        <w:ind w:left="720" w:hanging="7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12700</wp:posOffset>
                </wp:positionV>
                <wp:extent cx="5450800" cy="939320"/>
                <wp:effectExtent b="0" l="0" r="0" t="0"/>
                <wp:wrapNone/>
                <wp:docPr id="31" name=""/>
                <a:graphic>
                  <a:graphicData uri="http://schemas.microsoft.com/office/word/2010/wordprocessingShape">
                    <wps:wsp>
                      <wps:cNvSpPr/>
                      <wps:cNvPr id="262" name="Shape 262"/>
                      <wps:spPr>
                        <a:xfrm>
                          <a:off x="2646000" y="3335740"/>
                          <a:ext cx="5400000" cy="888520"/>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highlight w:val="yellow"/>
                                <w:vertAlign w:val="baseline"/>
                              </w:rPr>
                              <w:t xml:space="preserve">Llamado a la acción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highlight w:val="yellow"/>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20"/>
                                <w:highlight w:val="yellow"/>
                                <w:vertAlign w:val="baseline"/>
                              </w:rPr>
                            </w:r>
                            <w:r w:rsidDel="00000000" w:rsidR="00000000" w:rsidRPr="00000000">
                              <w:rPr>
                                <w:rFonts w:ascii="Arial" w:cs="Arial" w:eastAsia="Arial" w:hAnsi="Arial"/>
                                <w:b w:val="0"/>
                                <w:i w:val="0"/>
                                <w:smallCaps w:val="0"/>
                                <w:strike w:val="0"/>
                                <w:color w:val="000000"/>
                                <w:sz w:val="20"/>
                                <w:vertAlign w:val="baseline"/>
                              </w:rPr>
                              <w:t xml:space="preserve">Para tener mayor conocimiento sobre los tipos de registros contables y lo que establece el Código de Comercio, te invitamos a revisar el siguiente documento: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Tipos de registros contables y los libros de comercio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12700</wp:posOffset>
                </wp:positionV>
                <wp:extent cx="5450800" cy="939320"/>
                <wp:effectExtent b="0" l="0" r="0" t="0"/>
                <wp:wrapNone/>
                <wp:docPr id="31" name="image32.png"/>
                <a:graphic>
                  <a:graphicData uri="http://schemas.openxmlformats.org/drawingml/2006/picture">
                    <pic:pic>
                      <pic:nvPicPr>
                        <pic:cNvPr id="0" name="image32.png"/>
                        <pic:cNvPicPr preferRelativeResize="0"/>
                      </pic:nvPicPr>
                      <pic:blipFill>
                        <a:blip r:embed="rId28"/>
                        <a:srcRect/>
                        <a:stretch>
                          <a:fillRect/>
                        </a:stretch>
                      </pic:blipFill>
                      <pic:spPr>
                        <a:xfrm>
                          <a:off x="0" y="0"/>
                          <a:ext cx="5450800" cy="939320"/>
                        </a:xfrm>
                        <a:prstGeom prst="rect"/>
                        <a:ln/>
                      </pic:spPr>
                    </pic:pic>
                  </a:graphicData>
                </a:graphic>
              </wp:anchor>
            </w:drawing>
          </mc:Fallback>
        </mc:AlternateContent>
      </w:r>
    </w:p>
    <w:p w:rsidR="00000000" w:rsidDel="00000000" w:rsidP="00000000" w:rsidRDefault="00000000" w:rsidRPr="00000000" w14:paraId="0000018E">
      <w:pPr>
        <w:ind w:left="720" w:hanging="720"/>
        <w:rPr/>
      </w:pPr>
      <w:r w:rsidDel="00000000" w:rsidR="00000000" w:rsidRPr="00000000">
        <w:rPr>
          <w:rtl w:val="0"/>
        </w:rPr>
      </w:r>
    </w:p>
    <w:p w:rsidR="00000000" w:rsidDel="00000000" w:rsidP="00000000" w:rsidRDefault="00000000" w:rsidRPr="00000000" w14:paraId="0000018F">
      <w:pPr>
        <w:ind w:left="720" w:hanging="720"/>
        <w:rPr/>
      </w:pPr>
      <w:commentRangeStart w:id="12"/>
      <w:r w:rsidDel="00000000" w:rsidR="00000000" w:rsidRPr="00000000">
        <w:rPr>
          <w:rtl w:val="0"/>
        </w:rPr>
      </w:r>
    </w:p>
    <w:p w:rsidR="00000000" w:rsidDel="00000000" w:rsidP="00000000" w:rsidRDefault="00000000" w:rsidRPr="00000000" w14:paraId="00000190">
      <w:pPr>
        <w:ind w:left="720" w:hanging="720"/>
        <w:rPr/>
      </w:pP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91">
      <w:pPr>
        <w:ind w:left="720" w:hanging="720"/>
        <w:rPr/>
      </w:pPr>
      <w:r w:rsidDel="00000000" w:rsidR="00000000" w:rsidRPr="00000000">
        <w:rPr>
          <w:rtl w:val="0"/>
        </w:rPr>
      </w:r>
    </w:p>
    <w:p w:rsidR="00000000" w:rsidDel="00000000" w:rsidP="00000000" w:rsidRDefault="00000000" w:rsidRPr="00000000" w14:paraId="00000192">
      <w:pPr>
        <w:ind w:left="720" w:hanging="720"/>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pacing w:line="240" w:lineRule="auto"/>
        <w:ind w:left="720" w:hanging="720"/>
        <w:rPr>
          <w:i w:val="1"/>
          <w:color w:val="000000"/>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spacing w:line="240" w:lineRule="auto"/>
        <w:ind w:left="720" w:hanging="720"/>
        <w:rPr>
          <w:color w:val="000000"/>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Continuando con los tipos de registros contables y los libros de comercio, es relevante puntualizar que las cuentas T en contabilidad representan el registro de los movimientos contables, lo cual consta del débito y del haber; en el momento en que se realiza el registro se debe diligenciar el código y nombre de la cuenta.</w:t>
      </w:r>
    </w:p>
    <w:p w:rsidR="00000000" w:rsidDel="00000000" w:rsidP="00000000" w:rsidRDefault="00000000" w:rsidRPr="00000000" w14:paraId="00000196">
      <w:pPr>
        <w:spacing w:line="240" w:lineRule="auto"/>
        <w:rPr>
          <w:color w:val="000000"/>
        </w:rPr>
      </w:pPr>
      <w:r w:rsidDel="00000000" w:rsidR="00000000" w:rsidRPr="00000000">
        <w:rPr>
          <w:rtl w:val="0"/>
        </w:rPr>
      </w:r>
    </w:p>
    <w:p w:rsidR="00000000" w:rsidDel="00000000" w:rsidP="00000000" w:rsidRDefault="00000000" w:rsidRPr="00000000" w14:paraId="00000197">
      <w:pPr>
        <w:spacing w:line="240" w:lineRule="auto"/>
        <w:rPr>
          <w:color w:val="000000"/>
        </w:rPr>
      </w:pPr>
      <w:r w:rsidDel="00000000" w:rsidR="00000000" w:rsidRPr="00000000">
        <w:rPr>
          <w:rtl w:val="0"/>
        </w:rPr>
      </w:r>
    </w:p>
    <w:p w:rsidR="00000000" w:rsidDel="00000000" w:rsidP="00000000" w:rsidRDefault="00000000" w:rsidRPr="00000000" w14:paraId="00000198">
      <w:pPr>
        <w:spacing w:line="240" w:lineRule="auto"/>
        <w:rPr>
          <w:color w:val="000000"/>
        </w:rPr>
      </w:pPr>
      <w:r w:rsidDel="00000000" w:rsidR="00000000" w:rsidRPr="00000000">
        <w:rPr>
          <w:rtl w:val="0"/>
        </w:rPr>
      </w:r>
    </w:p>
    <w:p w:rsidR="00000000" w:rsidDel="00000000" w:rsidP="00000000" w:rsidRDefault="00000000" w:rsidRPr="00000000" w14:paraId="00000199">
      <w:pPr>
        <w:spacing w:line="240" w:lineRule="auto"/>
        <w:rPr>
          <w:color w:val="000000"/>
        </w:rPr>
      </w:pPr>
      <w:r w:rsidDel="00000000" w:rsidR="00000000" w:rsidRPr="00000000">
        <w:rPr>
          <w:rtl w:val="0"/>
        </w:rPr>
      </w:r>
    </w:p>
    <w:p w:rsidR="00000000" w:rsidDel="00000000" w:rsidP="00000000" w:rsidRDefault="00000000" w:rsidRPr="00000000" w14:paraId="0000019A">
      <w:pPr>
        <w:spacing w:line="240" w:lineRule="auto"/>
        <w:rPr>
          <w:color w:val="000000"/>
        </w:rPr>
      </w:pPr>
      <w:r w:rsidDel="00000000" w:rsidR="00000000" w:rsidRPr="00000000">
        <w:rPr>
          <w:rtl w:val="0"/>
        </w:rPr>
      </w:r>
    </w:p>
    <w:p w:rsidR="00000000" w:rsidDel="00000000" w:rsidP="00000000" w:rsidRDefault="00000000" w:rsidRPr="00000000" w14:paraId="0000019B">
      <w:pPr>
        <w:spacing w:line="240" w:lineRule="auto"/>
        <w:rPr>
          <w:color w:val="000000"/>
        </w:rPr>
      </w:pPr>
      <w:r w:rsidDel="00000000" w:rsidR="00000000" w:rsidRPr="00000000">
        <w:rPr>
          <w:rtl w:val="0"/>
        </w:rPr>
      </w:r>
    </w:p>
    <w:p w:rsidR="00000000" w:rsidDel="00000000" w:rsidP="00000000" w:rsidRDefault="00000000" w:rsidRPr="00000000" w14:paraId="0000019C">
      <w:pPr>
        <w:spacing w:line="240" w:lineRule="auto"/>
        <w:rPr>
          <w:color w:val="000000"/>
        </w:rPr>
      </w:pPr>
      <w:r w:rsidDel="00000000" w:rsidR="00000000" w:rsidRPr="00000000">
        <w:rPr>
          <w:rtl w:val="0"/>
        </w:rPr>
      </w:r>
    </w:p>
    <w:p w:rsidR="00000000" w:rsidDel="00000000" w:rsidP="00000000" w:rsidRDefault="00000000" w:rsidRPr="00000000" w14:paraId="0000019D">
      <w:pPr>
        <w:spacing w:line="240" w:lineRule="auto"/>
        <w:rPr>
          <w:color w:val="000000"/>
        </w:rPr>
      </w:pPr>
      <w:r w:rsidDel="00000000" w:rsidR="00000000" w:rsidRPr="00000000">
        <w:rPr>
          <w:rtl w:val="0"/>
        </w:rPr>
      </w:r>
    </w:p>
    <w:p w:rsidR="00000000" w:rsidDel="00000000" w:rsidP="00000000" w:rsidRDefault="00000000" w:rsidRPr="00000000" w14:paraId="0000019E">
      <w:pPr>
        <w:spacing w:line="240" w:lineRule="auto"/>
        <w:rPr>
          <w:color w:val="000000"/>
        </w:rPr>
      </w:pPr>
      <w:r w:rsidDel="00000000" w:rsidR="00000000" w:rsidRPr="00000000">
        <w:rPr>
          <w:rtl w:val="0"/>
        </w:rPr>
      </w:r>
    </w:p>
    <w:p w:rsidR="00000000" w:rsidDel="00000000" w:rsidP="00000000" w:rsidRDefault="00000000" w:rsidRPr="00000000" w14:paraId="0000019F">
      <w:pPr>
        <w:spacing w:line="240" w:lineRule="auto"/>
        <w:rPr>
          <w:color w:val="000000"/>
        </w:rPr>
      </w:pPr>
      <w:r w:rsidDel="00000000" w:rsidR="00000000" w:rsidRPr="00000000">
        <w:rPr>
          <w:rtl w:val="0"/>
        </w:rPr>
      </w:r>
    </w:p>
    <w:p w:rsidR="00000000" w:rsidDel="00000000" w:rsidP="00000000" w:rsidRDefault="00000000" w:rsidRPr="00000000" w14:paraId="000001A0">
      <w:pPr>
        <w:spacing w:line="240" w:lineRule="auto"/>
        <w:rPr>
          <w:color w:val="000000"/>
        </w:rPr>
      </w:pPr>
      <w:r w:rsidDel="00000000" w:rsidR="00000000" w:rsidRPr="00000000">
        <w:rPr>
          <w:rtl w:val="0"/>
        </w:rPr>
      </w:r>
    </w:p>
    <w:p w:rsidR="00000000" w:rsidDel="00000000" w:rsidP="00000000" w:rsidRDefault="00000000" w:rsidRPr="00000000" w14:paraId="000001A1">
      <w:pPr>
        <w:spacing w:line="240" w:lineRule="auto"/>
        <w:rPr>
          <w:color w:val="000000"/>
        </w:rPr>
      </w:pPr>
      <w:r w:rsidDel="00000000" w:rsidR="00000000" w:rsidRPr="00000000">
        <w:rPr>
          <w:rtl w:val="0"/>
        </w:rPr>
      </w:r>
    </w:p>
    <w:p w:rsidR="00000000" w:rsidDel="00000000" w:rsidP="00000000" w:rsidRDefault="00000000" w:rsidRPr="00000000" w14:paraId="000001A2">
      <w:pPr>
        <w:spacing w:line="240" w:lineRule="auto"/>
        <w:rPr>
          <w:color w:val="000000"/>
        </w:rPr>
      </w:pPr>
      <w:r w:rsidDel="00000000" w:rsidR="00000000" w:rsidRPr="00000000">
        <w:rPr>
          <w:rtl w:val="0"/>
        </w:rPr>
      </w:r>
    </w:p>
    <w:p w:rsidR="00000000" w:rsidDel="00000000" w:rsidP="00000000" w:rsidRDefault="00000000" w:rsidRPr="00000000" w14:paraId="000001A3">
      <w:pPr>
        <w:spacing w:line="240" w:lineRule="auto"/>
        <w:rPr>
          <w:color w:val="000000"/>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5</w:t>
      </w:r>
    </w:p>
    <w:p w:rsidR="00000000" w:rsidDel="00000000" w:rsidP="00000000" w:rsidRDefault="00000000" w:rsidRPr="00000000" w14:paraId="000001A5">
      <w:pPr>
        <w:spacing w:line="240" w:lineRule="auto"/>
        <w:rPr>
          <w:i w:val="1"/>
        </w:rPr>
      </w:pPr>
      <w:r w:rsidDel="00000000" w:rsidR="00000000" w:rsidRPr="00000000">
        <w:rPr>
          <w:i w:val="1"/>
          <w:rtl w:val="0"/>
        </w:rPr>
        <w:t xml:space="preserve">Cuenta T</w:t>
      </w:r>
    </w:p>
    <w:p w:rsidR="00000000" w:rsidDel="00000000" w:rsidP="00000000" w:rsidRDefault="00000000" w:rsidRPr="00000000" w14:paraId="000001A6">
      <w:pPr>
        <w:spacing w:line="240" w:lineRule="auto"/>
        <w:jc w:val="center"/>
        <w:rPr/>
      </w:pPr>
      <w:commentRangeStart w:id="13"/>
      <w:r w:rsidDel="00000000" w:rsidR="00000000" w:rsidRPr="00000000">
        <w:rPr/>
        <w:drawing>
          <wp:inline distB="0" distT="0" distL="0" distR="0">
            <wp:extent cx="2702070" cy="1661343"/>
            <wp:effectExtent b="0" l="0" r="0" t="0"/>
            <wp:docPr id="58" name="image45.png"/>
            <a:graphic>
              <a:graphicData uri="http://schemas.openxmlformats.org/drawingml/2006/picture">
                <pic:pic>
                  <pic:nvPicPr>
                    <pic:cNvPr id="0" name="image45.png"/>
                    <pic:cNvPicPr preferRelativeResize="0"/>
                  </pic:nvPicPr>
                  <pic:blipFill>
                    <a:blip r:embed="rId29"/>
                    <a:srcRect b="0" l="0" r="0" t="0"/>
                    <a:stretch>
                      <a:fillRect/>
                    </a:stretch>
                  </pic:blipFill>
                  <pic:spPr>
                    <a:xfrm>
                      <a:off x="0" y="0"/>
                      <a:ext cx="2702070" cy="1661343"/>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A7">
      <w:pPr>
        <w:spacing w:line="240" w:lineRule="auto"/>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Por ejemplo, la empresa Andina S.A. vende mercancía por un valor de $2.000.000 de la cual se realiza pago en efectivo por valor de $1.200.000 y el saldo a crédito por 30 días, al registrar en las cuentas T, tendremos:</w:t>
      </w:r>
    </w:p>
    <w:p w:rsidR="00000000" w:rsidDel="00000000" w:rsidP="00000000" w:rsidRDefault="00000000" w:rsidRPr="00000000" w14:paraId="000001A9">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tbl>
      <w:tblPr>
        <w:tblStyle w:val="Table15"/>
        <w:tblW w:w="2974.0" w:type="dxa"/>
        <w:jc w:val="left"/>
        <w:tblInd w:w="3487.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487"/>
        <w:gridCol w:w="1487"/>
        <w:tblGridChange w:id="0">
          <w:tblGrid>
            <w:gridCol w:w="1487"/>
            <w:gridCol w:w="1487"/>
          </w:tblGrid>
        </w:tblGridChange>
      </w:tblGrid>
      <w:tr>
        <w:trPr>
          <w:cantSplit w:val="0"/>
          <w:trHeight w:val="246" w:hRule="atLeast"/>
          <w:tblHeader w:val="0"/>
        </w:trPr>
        <w:tc>
          <w:tcPr>
            <w:gridSpan w:val="2"/>
          </w:tcPr>
          <w:p w:rsidR="00000000" w:rsidDel="00000000" w:rsidP="00000000" w:rsidRDefault="00000000" w:rsidRPr="00000000" w14:paraId="000001AA">
            <w:pPr>
              <w:pBdr>
                <w:top w:space="0" w:sz="0" w:val="nil"/>
                <w:left w:space="0" w:sz="0" w:val="nil"/>
                <w:bottom w:space="0" w:sz="0" w:val="nil"/>
                <w:right w:space="0" w:sz="0" w:val="nil"/>
                <w:between w:space="0" w:sz="0" w:val="nil"/>
              </w:pBdr>
              <w:jc w:val="center"/>
              <w:rPr>
                <w:b w:val="0"/>
                <w:color w:val="000000"/>
                <w:sz w:val="20"/>
                <w:szCs w:val="20"/>
              </w:rPr>
            </w:pPr>
            <w:r w:rsidDel="00000000" w:rsidR="00000000" w:rsidRPr="00000000">
              <w:rPr>
                <w:color w:val="000000"/>
                <w:sz w:val="20"/>
                <w:szCs w:val="20"/>
                <w:rtl w:val="0"/>
              </w:rPr>
              <w:t xml:space="preserve">4135 comercio al por mayor y al por menor</w:t>
            </w:r>
            <w:r w:rsidDel="00000000" w:rsidR="00000000" w:rsidRPr="00000000">
              <w:rPr>
                <w:rtl w:val="0"/>
              </w:rPr>
            </w:r>
          </w:p>
        </w:tc>
      </w:tr>
      <w:tr>
        <w:trPr>
          <w:cantSplit w:val="0"/>
          <w:trHeight w:val="257" w:hRule="atLeast"/>
          <w:tblHeader w:val="0"/>
        </w:trPr>
        <w:tc>
          <w:tcPr/>
          <w:p w:rsidR="00000000" w:rsidDel="00000000" w:rsidP="00000000" w:rsidRDefault="00000000" w:rsidRPr="00000000" w14:paraId="000001A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Debe</w:t>
            </w:r>
          </w:p>
        </w:tc>
        <w:tc>
          <w:tcPr/>
          <w:p w:rsidR="00000000" w:rsidDel="00000000" w:rsidP="00000000" w:rsidRDefault="00000000" w:rsidRPr="00000000" w14:paraId="000001A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Haber</w:t>
            </w:r>
          </w:p>
        </w:tc>
      </w:tr>
      <w:tr>
        <w:trPr>
          <w:cantSplit w:val="0"/>
          <w:trHeight w:val="246" w:hRule="atLeast"/>
          <w:tblHeader w:val="0"/>
        </w:trPr>
        <w:tc>
          <w:tcPr/>
          <w:p w:rsidR="00000000" w:rsidDel="00000000" w:rsidP="00000000" w:rsidRDefault="00000000" w:rsidRPr="00000000" w14:paraId="000001AE">
            <w:pPr>
              <w:pBdr>
                <w:top w:space="0" w:sz="0" w:val="nil"/>
                <w:left w:space="0" w:sz="0" w:val="nil"/>
                <w:bottom w:space="0" w:sz="0" w:val="nil"/>
                <w:right w:space="0" w:sz="0" w:val="nil"/>
                <w:between w:space="0" w:sz="0" w:val="nil"/>
              </w:pBdr>
              <w:jc w:val="center"/>
              <w:rPr>
                <w:b w:val="0"/>
                <w:color w:val="000000"/>
                <w:sz w:val="20"/>
                <w:szCs w:val="20"/>
              </w:rPr>
            </w:pPr>
            <w:r w:rsidDel="00000000" w:rsidR="00000000" w:rsidRPr="00000000">
              <w:rPr>
                <w:rtl w:val="0"/>
              </w:rPr>
            </w:r>
          </w:p>
        </w:tc>
        <w:tc>
          <w:tcPr/>
          <w:p w:rsidR="00000000" w:rsidDel="00000000" w:rsidP="00000000" w:rsidRDefault="00000000" w:rsidRPr="00000000" w14:paraId="000001AF">
            <w:pPr>
              <w:pBdr>
                <w:top w:space="0" w:sz="0" w:val="nil"/>
                <w:left w:space="0" w:sz="0" w:val="nil"/>
                <w:bottom w:space="0" w:sz="0" w:val="nil"/>
                <w:right w:space="0" w:sz="0" w:val="nil"/>
                <w:between w:space="0" w:sz="0" w:val="nil"/>
              </w:pBdr>
              <w:jc w:val="center"/>
              <w:rPr>
                <w:b w:val="0"/>
                <w:color w:val="000000"/>
                <w:sz w:val="20"/>
                <w:szCs w:val="20"/>
              </w:rPr>
            </w:pPr>
            <w:r w:rsidDel="00000000" w:rsidR="00000000" w:rsidRPr="00000000">
              <w:rPr>
                <w:b w:val="0"/>
                <w:color w:val="000000"/>
                <w:sz w:val="20"/>
                <w:szCs w:val="20"/>
                <w:rtl w:val="0"/>
              </w:rPr>
              <w:t xml:space="preserve">$2.000.000</w:t>
            </w:r>
          </w:p>
        </w:tc>
      </w:tr>
    </w:tbl>
    <w:p w:rsidR="00000000" w:rsidDel="00000000" w:rsidP="00000000" w:rsidRDefault="00000000" w:rsidRPr="00000000" w14:paraId="000001B0">
      <w:pPr>
        <w:pBdr>
          <w:top w:space="0" w:sz="0" w:val="nil"/>
          <w:left w:space="0" w:sz="0" w:val="nil"/>
          <w:bottom w:space="0" w:sz="0" w:val="nil"/>
          <w:right w:space="0" w:sz="0" w:val="nil"/>
          <w:between w:space="0" w:sz="0" w:val="nil"/>
        </w:pBdr>
        <w:spacing w:line="240" w:lineRule="auto"/>
        <w:jc w:val="center"/>
        <w:rPr>
          <w:color w:val="000000"/>
        </w:rPr>
      </w:pPr>
      <w:r w:rsidDel="00000000" w:rsidR="00000000" w:rsidRPr="00000000">
        <w:rPr>
          <w:rtl w:val="0"/>
        </w:rPr>
      </w:r>
    </w:p>
    <w:tbl>
      <w:tblPr>
        <w:tblStyle w:val="Table16"/>
        <w:tblW w:w="2974.0" w:type="dxa"/>
        <w:jc w:val="left"/>
        <w:tblInd w:w="3487.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487"/>
        <w:gridCol w:w="1487"/>
        <w:tblGridChange w:id="0">
          <w:tblGrid>
            <w:gridCol w:w="1487"/>
            <w:gridCol w:w="1487"/>
          </w:tblGrid>
        </w:tblGridChange>
      </w:tblGrid>
      <w:tr>
        <w:trPr>
          <w:cantSplit w:val="0"/>
          <w:trHeight w:val="246" w:hRule="atLeast"/>
          <w:tblHeader w:val="0"/>
        </w:trPr>
        <w:tc>
          <w:tcPr>
            <w:gridSpan w:val="2"/>
          </w:tcPr>
          <w:p w:rsidR="00000000" w:rsidDel="00000000" w:rsidP="00000000" w:rsidRDefault="00000000" w:rsidRPr="00000000" w14:paraId="000001B1">
            <w:pPr>
              <w:pBdr>
                <w:top w:space="0" w:sz="0" w:val="nil"/>
                <w:left w:space="0" w:sz="0" w:val="nil"/>
                <w:bottom w:space="0" w:sz="0" w:val="nil"/>
                <w:right w:space="0" w:sz="0" w:val="nil"/>
                <w:between w:space="0" w:sz="0" w:val="nil"/>
              </w:pBdr>
              <w:jc w:val="center"/>
              <w:rPr>
                <w:b w:val="0"/>
                <w:color w:val="000000"/>
                <w:sz w:val="20"/>
                <w:szCs w:val="20"/>
              </w:rPr>
            </w:pPr>
            <w:r w:rsidDel="00000000" w:rsidR="00000000" w:rsidRPr="00000000">
              <w:rPr>
                <w:color w:val="000000"/>
                <w:sz w:val="20"/>
                <w:szCs w:val="20"/>
                <w:rtl w:val="0"/>
              </w:rPr>
              <w:t xml:space="preserve">110505 caja</w:t>
            </w:r>
            <w:r w:rsidDel="00000000" w:rsidR="00000000" w:rsidRPr="00000000">
              <w:rPr>
                <w:rtl w:val="0"/>
              </w:rPr>
            </w:r>
          </w:p>
        </w:tc>
      </w:tr>
      <w:tr>
        <w:trPr>
          <w:cantSplit w:val="0"/>
          <w:trHeight w:val="257" w:hRule="atLeast"/>
          <w:tblHeader w:val="0"/>
        </w:trPr>
        <w:tc>
          <w:tcPr/>
          <w:p w:rsidR="00000000" w:rsidDel="00000000" w:rsidP="00000000" w:rsidRDefault="00000000" w:rsidRPr="00000000" w14:paraId="000001B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Debe</w:t>
            </w:r>
          </w:p>
        </w:tc>
        <w:tc>
          <w:tcPr/>
          <w:p w:rsidR="00000000" w:rsidDel="00000000" w:rsidP="00000000" w:rsidRDefault="00000000" w:rsidRPr="00000000" w14:paraId="000001B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Haber</w:t>
            </w:r>
          </w:p>
        </w:tc>
      </w:tr>
      <w:tr>
        <w:trPr>
          <w:cantSplit w:val="0"/>
          <w:trHeight w:val="246" w:hRule="atLeast"/>
          <w:tblHeader w:val="0"/>
        </w:trPr>
        <w:tc>
          <w:tcPr/>
          <w:p w:rsidR="00000000" w:rsidDel="00000000" w:rsidP="00000000" w:rsidRDefault="00000000" w:rsidRPr="00000000" w14:paraId="000001B5">
            <w:pPr>
              <w:pBdr>
                <w:top w:space="0" w:sz="0" w:val="nil"/>
                <w:left w:space="0" w:sz="0" w:val="nil"/>
                <w:bottom w:space="0" w:sz="0" w:val="nil"/>
                <w:right w:space="0" w:sz="0" w:val="nil"/>
                <w:between w:space="0" w:sz="0" w:val="nil"/>
              </w:pBdr>
              <w:jc w:val="center"/>
              <w:rPr>
                <w:b w:val="0"/>
                <w:color w:val="000000"/>
                <w:sz w:val="20"/>
                <w:szCs w:val="20"/>
              </w:rPr>
            </w:pPr>
            <w:r w:rsidDel="00000000" w:rsidR="00000000" w:rsidRPr="00000000">
              <w:rPr>
                <w:b w:val="0"/>
                <w:color w:val="000000"/>
                <w:sz w:val="20"/>
                <w:szCs w:val="20"/>
                <w:rtl w:val="0"/>
              </w:rPr>
              <w:t xml:space="preserve">$1.200.000</w:t>
            </w:r>
          </w:p>
        </w:tc>
        <w:tc>
          <w:tcPr/>
          <w:p w:rsidR="00000000" w:rsidDel="00000000" w:rsidP="00000000" w:rsidRDefault="00000000" w:rsidRPr="00000000" w14:paraId="000001B6">
            <w:pPr>
              <w:pBdr>
                <w:top w:space="0" w:sz="0" w:val="nil"/>
                <w:left w:space="0" w:sz="0" w:val="nil"/>
                <w:bottom w:space="0" w:sz="0" w:val="nil"/>
                <w:right w:space="0" w:sz="0" w:val="nil"/>
                <w:between w:space="0" w:sz="0" w:val="nil"/>
              </w:pBdr>
              <w:jc w:val="center"/>
              <w:rPr>
                <w:b w:val="0"/>
                <w:color w:val="000000"/>
                <w:sz w:val="20"/>
                <w:szCs w:val="20"/>
              </w:rPr>
            </w:pPr>
            <w:r w:rsidDel="00000000" w:rsidR="00000000" w:rsidRPr="00000000">
              <w:rPr>
                <w:rtl w:val="0"/>
              </w:rPr>
            </w:r>
          </w:p>
        </w:tc>
      </w:tr>
    </w:tbl>
    <w:p w:rsidR="00000000" w:rsidDel="00000000" w:rsidP="00000000" w:rsidRDefault="00000000" w:rsidRPr="00000000" w14:paraId="000001B7">
      <w:pPr>
        <w:pBdr>
          <w:top w:space="0" w:sz="0" w:val="nil"/>
          <w:left w:space="0" w:sz="0" w:val="nil"/>
          <w:bottom w:space="0" w:sz="0" w:val="nil"/>
          <w:right w:space="0" w:sz="0" w:val="nil"/>
          <w:between w:space="0" w:sz="0" w:val="nil"/>
        </w:pBdr>
        <w:spacing w:line="240" w:lineRule="auto"/>
        <w:jc w:val="center"/>
        <w:rPr>
          <w:color w:val="000000"/>
        </w:rPr>
      </w:pPr>
      <w:r w:rsidDel="00000000" w:rsidR="00000000" w:rsidRPr="00000000">
        <w:rPr>
          <w:rtl w:val="0"/>
        </w:rPr>
      </w:r>
    </w:p>
    <w:tbl>
      <w:tblPr>
        <w:tblStyle w:val="Table17"/>
        <w:tblW w:w="2974.0" w:type="dxa"/>
        <w:jc w:val="left"/>
        <w:tblInd w:w="3487.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487"/>
        <w:gridCol w:w="1487"/>
        <w:tblGridChange w:id="0">
          <w:tblGrid>
            <w:gridCol w:w="1487"/>
            <w:gridCol w:w="1487"/>
          </w:tblGrid>
        </w:tblGridChange>
      </w:tblGrid>
      <w:tr>
        <w:trPr>
          <w:cantSplit w:val="0"/>
          <w:trHeight w:val="246" w:hRule="atLeast"/>
          <w:tblHeader w:val="0"/>
        </w:trPr>
        <w:tc>
          <w:tcPr>
            <w:gridSpan w:val="2"/>
          </w:tcPr>
          <w:p w:rsidR="00000000" w:rsidDel="00000000" w:rsidP="00000000" w:rsidRDefault="00000000" w:rsidRPr="00000000" w14:paraId="000001B8">
            <w:pPr>
              <w:pBdr>
                <w:top w:space="0" w:sz="0" w:val="nil"/>
                <w:left w:space="0" w:sz="0" w:val="nil"/>
                <w:bottom w:space="0" w:sz="0" w:val="nil"/>
                <w:right w:space="0" w:sz="0" w:val="nil"/>
                <w:between w:space="0" w:sz="0" w:val="nil"/>
              </w:pBdr>
              <w:jc w:val="center"/>
              <w:rPr>
                <w:b w:val="0"/>
                <w:color w:val="000000"/>
                <w:sz w:val="20"/>
                <w:szCs w:val="20"/>
              </w:rPr>
            </w:pPr>
            <w:r w:rsidDel="00000000" w:rsidR="00000000" w:rsidRPr="00000000">
              <w:rPr>
                <w:color w:val="000000"/>
                <w:sz w:val="20"/>
                <w:szCs w:val="20"/>
                <w:rtl w:val="0"/>
              </w:rPr>
              <w:t xml:space="preserve">138020 cuentas por cobrar de terceros</w:t>
            </w:r>
            <w:r w:rsidDel="00000000" w:rsidR="00000000" w:rsidRPr="00000000">
              <w:rPr>
                <w:rtl w:val="0"/>
              </w:rPr>
            </w:r>
          </w:p>
        </w:tc>
      </w:tr>
      <w:tr>
        <w:trPr>
          <w:cantSplit w:val="0"/>
          <w:trHeight w:val="257" w:hRule="atLeast"/>
          <w:tblHeader w:val="0"/>
        </w:trPr>
        <w:tc>
          <w:tcPr/>
          <w:p w:rsidR="00000000" w:rsidDel="00000000" w:rsidP="00000000" w:rsidRDefault="00000000" w:rsidRPr="00000000" w14:paraId="000001B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Debe</w:t>
            </w:r>
          </w:p>
        </w:tc>
        <w:tc>
          <w:tcPr/>
          <w:p w:rsidR="00000000" w:rsidDel="00000000" w:rsidP="00000000" w:rsidRDefault="00000000" w:rsidRPr="00000000" w14:paraId="000001B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Haber</w:t>
            </w:r>
          </w:p>
        </w:tc>
      </w:tr>
      <w:tr>
        <w:trPr>
          <w:cantSplit w:val="0"/>
          <w:trHeight w:val="246" w:hRule="atLeast"/>
          <w:tblHeader w:val="0"/>
        </w:trPr>
        <w:tc>
          <w:tcPr/>
          <w:p w:rsidR="00000000" w:rsidDel="00000000" w:rsidP="00000000" w:rsidRDefault="00000000" w:rsidRPr="00000000" w14:paraId="000001BC">
            <w:pPr>
              <w:pBdr>
                <w:top w:space="0" w:sz="0" w:val="nil"/>
                <w:left w:space="0" w:sz="0" w:val="nil"/>
                <w:bottom w:space="0" w:sz="0" w:val="nil"/>
                <w:right w:space="0" w:sz="0" w:val="nil"/>
                <w:between w:space="0" w:sz="0" w:val="nil"/>
              </w:pBdr>
              <w:jc w:val="center"/>
              <w:rPr>
                <w:b w:val="0"/>
                <w:color w:val="000000"/>
                <w:sz w:val="20"/>
                <w:szCs w:val="20"/>
              </w:rPr>
            </w:pPr>
            <w:r w:rsidDel="00000000" w:rsidR="00000000" w:rsidRPr="00000000">
              <w:rPr>
                <w:b w:val="0"/>
                <w:color w:val="000000"/>
                <w:sz w:val="20"/>
                <w:szCs w:val="20"/>
                <w:rtl w:val="0"/>
              </w:rPr>
              <w:t xml:space="preserve">$700.000</w:t>
            </w:r>
          </w:p>
        </w:tc>
        <w:tc>
          <w:tcPr/>
          <w:p w:rsidR="00000000" w:rsidDel="00000000" w:rsidP="00000000" w:rsidRDefault="00000000" w:rsidRPr="00000000" w14:paraId="000001BD">
            <w:pPr>
              <w:pBdr>
                <w:top w:space="0" w:sz="0" w:val="nil"/>
                <w:left w:space="0" w:sz="0" w:val="nil"/>
                <w:bottom w:space="0" w:sz="0" w:val="nil"/>
                <w:right w:space="0" w:sz="0" w:val="nil"/>
                <w:between w:space="0" w:sz="0" w:val="nil"/>
              </w:pBdr>
              <w:jc w:val="center"/>
              <w:rPr>
                <w:b w:val="0"/>
                <w:color w:val="000000"/>
                <w:sz w:val="20"/>
                <w:szCs w:val="20"/>
              </w:rPr>
            </w:pPr>
            <w:r w:rsidDel="00000000" w:rsidR="00000000" w:rsidRPr="00000000">
              <w:rPr>
                <w:rtl w:val="0"/>
              </w:rPr>
            </w:r>
          </w:p>
        </w:tc>
      </w:tr>
    </w:tbl>
    <w:p w:rsidR="00000000" w:rsidDel="00000000" w:rsidP="00000000" w:rsidRDefault="00000000" w:rsidRPr="00000000" w14:paraId="000001BE">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Los registros contables se deben registrar por el sistema de doble partida, el cual busca un equilibrio en los movimientos contables, de acuerdo con las cuentas estas disminuyen o aumentan en él debe o haber; en el debe se registran todos los ingresos y en el haber todas las salidas.</w:t>
      </w:r>
    </w:p>
    <w:p w:rsidR="00000000" w:rsidDel="00000000" w:rsidP="00000000" w:rsidRDefault="00000000" w:rsidRPr="00000000" w14:paraId="000001C0">
      <w:pPr>
        <w:spacing w:line="240" w:lineRule="auto"/>
        <w:rPr>
          <w:i w:val="1"/>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6</w:t>
      </w:r>
    </w:p>
    <w:p w:rsidR="00000000" w:rsidDel="00000000" w:rsidP="00000000" w:rsidRDefault="00000000" w:rsidRPr="00000000" w14:paraId="000001C2">
      <w:pPr>
        <w:spacing w:line="240" w:lineRule="auto"/>
        <w:rPr>
          <w:i w:val="1"/>
        </w:rPr>
      </w:pPr>
      <w:r w:rsidDel="00000000" w:rsidR="00000000" w:rsidRPr="00000000">
        <w:rPr>
          <w:i w:val="1"/>
          <w:rtl w:val="0"/>
        </w:rPr>
        <w:t xml:space="preserve">Movimiento contable</w:t>
      </w:r>
    </w:p>
    <w:p w:rsidR="00000000" w:rsidDel="00000000" w:rsidP="00000000" w:rsidRDefault="00000000" w:rsidRPr="00000000" w14:paraId="000001C3">
      <w:pPr>
        <w:spacing w:line="240" w:lineRule="auto"/>
        <w:rPr>
          <w:i w:val="1"/>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723900</wp:posOffset>
                </wp:positionH>
                <wp:positionV relativeFrom="paragraph">
                  <wp:posOffset>-88899</wp:posOffset>
                </wp:positionV>
                <wp:extent cx="2061507" cy="969555"/>
                <wp:effectExtent b="0" l="0" r="0" t="0"/>
                <wp:wrapNone/>
                <wp:docPr id="32" name=""/>
                <a:graphic>
                  <a:graphicData uri="http://schemas.microsoft.com/office/word/2010/wordprocessingGroup">
                    <wpg:wgp>
                      <wpg:cNvGrpSpPr/>
                      <wpg:grpSpPr>
                        <a:xfrm>
                          <a:off x="4315247" y="3295223"/>
                          <a:ext cx="2061507" cy="969555"/>
                          <a:chOff x="4315247" y="3295223"/>
                          <a:chExt cx="2061507" cy="969555"/>
                        </a:xfrm>
                      </wpg:grpSpPr>
                      <wpg:grpSp>
                        <wpg:cNvGrpSpPr/>
                        <wpg:grpSpPr>
                          <a:xfrm>
                            <a:off x="4315247" y="3295223"/>
                            <a:ext cx="2061507" cy="969555"/>
                            <a:chOff x="4315247" y="3295223"/>
                            <a:chExt cx="2061507" cy="969555"/>
                          </a:xfrm>
                        </wpg:grpSpPr>
                        <wps:wsp>
                          <wps:cNvSpPr/>
                          <wps:cNvPr id="3" name="Shape 3"/>
                          <wps:spPr>
                            <a:xfrm>
                              <a:off x="4315247" y="3295223"/>
                              <a:ext cx="2061500" cy="969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315247" y="3295223"/>
                              <a:ext cx="2061507" cy="969555"/>
                              <a:chOff x="4315247" y="3295223"/>
                              <a:chExt cx="2061507" cy="969555"/>
                            </a:xfrm>
                          </wpg:grpSpPr>
                          <wps:wsp>
                            <wps:cNvSpPr/>
                            <wps:cNvPr id="265" name="Shape 265"/>
                            <wps:spPr>
                              <a:xfrm>
                                <a:off x="4315247" y="3295223"/>
                                <a:ext cx="2061500" cy="969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315247" y="3295223"/>
                                <a:ext cx="2061507" cy="969555"/>
                                <a:chOff x="89260" y="-74192"/>
                                <a:chExt cx="2062026" cy="969950"/>
                              </a:xfrm>
                            </wpg:grpSpPr>
                            <wps:wsp>
                              <wps:cNvSpPr/>
                              <wps:cNvPr id="267" name="Shape 267"/>
                              <wps:spPr>
                                <a:xfrm>
                                  <a:off x="89260" y="-74192"/>
                                  <a:ext cx="2062025" cy="969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8" name="Shape 268"/>
                              <wps:spPr>
                                <a:xfrm>
                                  <a:off x="506500" y="-74192"/>
                                  <a:ext cx="1160060" cy="2783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Activo</w:t>
                                    </w:r>
                                  </w:p>
                                </w:txbxContent>
                              </wps:txbx>
                              <wps:bodyPr anchorCtr="0" anchor="t" bIns="45700" lIns="91425" spcFirstLastPara="1" rIns="91425" wrap="square" tIns="45700">
                                <a:noAutofit/>
                              </wps:bodyPr>
                            </wps:wsp>
                            <wpg:grpSp>
                              <wpg:cNvGrpSpPr/>
                              <wpg:grpSpPr>
                                <a:xfrm>
                                  <a:off x="89260" y="163435"/>
                                  <a:ext cx="2062026" cy="732323"/>
                                  <a:chOff x="89260" y="-27633"/>
                                  <a:chExt cx="2062026" cy="732323"/>
                                </a:xfrm>
                              </wpg:grpSpPr>
                              <wps:wsp>
                                <wps:cNvSpPr/>
                                <wps:cNvPr id="270" name="Shape 270"/>
                                <wps:spPr>
                                  <a:xfrm>
                                    <a:off x="89260" y="-27633"/>
                                    <a:ext cx="1159510" cy="2781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Debe</w:t>
                                      </w:r>
                                    </w:p>
                                  </w:txbxContent>
                                </wps:txbx>
                                <wps:bodyPr anchorCtr="0" anchor="t" bIns="45700" lIns="91425" spcFirstLastPara="1" rIns="91425" wrap="square" tIns="45700">
                                  <a:noAutofit/>
                                </wps:bodyPr>
                              </wps:wsp>
                              <wpg:grpSp>
                                <wpg:cNvGrpSpPr/>
                                <wpg:grpSpPr>
                                  <a:xfrm>
                                    <a:off x="238878" y="-27633"/>
                                    <a:ext cx="1912408" cy="732323"/>
                                    <a:chOff x="-300208" y="-27633"/>
                                    <a:chExt cx="1912408" cy="732323"/>
                                  </a:xfrm>
                                </wpg:grpSpPr>
                                <wps:wsp>
                                  <wps:cNvSpPr/>
                                  <wps:cNvPr id="272" name="Shape 272"/>
                                  <wps:spPr>
                                    <a:xfrm>
                                      <a:off x="-300208" y="377144"/>
                                      <a:ext cx="300251" cy="327546"/>
                                    </a:xfrm>
                                    <a:prstGeom prst="plus">
                                      <a:avLst>
                                        <a:gd fmla="val 25000" name="adj"/>
                                      </a:avLst>
                                    </a:prstGeom>
                                    <a:solidFill>
                                      <a:schemeClr val="accent3"/>
                                    </a:solidFill>
                                    <a:ln cap="flat" cmpd="sng" w="25400">
                                      <a:solidFill>
                                        <a:srgbClr val="71884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3" name="Shape 273"/>
                                  <wps:spPr>
                                    <a:xfrm flipH="1" rot="10800000">
                                      <a:off x="531171" y="493119"/>
                                      <a:ext cx="532263" cy="110901"/>
                                    </a:xfrm>
                                    <a:prstGeom prst="flowChartTerminator">
                                      <a:avLst/>
                                    </a:prstGeom>
                                    <a:solidFill>
                                      <a:schemeClr val="accent2"/>
                                    </a:solidFill>
                                    <a:ln cap="flat" cmpd="sng" w="25400">
                                      <a:solidFill>
                                        <a:srgbClr val="8C3A3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4" name="Shape 274"/>
                                  <wps:spPr>
                                    <a:xfrm>
                                      <a:off x="452690" y="-27633"/>
                                      <a:ext cx="1159510" cy="2781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Haber</w:t>
                                        </w:r>
                                      </w:p>
                                    </w:txbxContent>
                                  </wps:txbx>
                                  <wps:bodyPr anchorCtr="0" anchor="t" bIns="45700" lIns="91425" spcFirstLastPara="1" rIns="91425" wrap="square" tIns="45700">
                                    <a:noAutofit/>
                                  </wps:bodyPr>
                                </wps:wsp>
                              </wpg:grp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723900</wp:posOffset>
                </wp:positionH>
                <wp:positionV relativeFrom="paragraph">
                  <wp:posOffset>-88899</wp:posOffset>
                </wp:positionV>
                <wp:extent cx="2061507" cy="969555"/>
                <wp:effectExtent b="0" l="0" r="0" t="0"/>
                <wp:wrapNone/>
                <wp:docPr id="32" name="image33.png"/>
                <a:graphic>
                  <a:graphicData uri="http://schemas.openxmlformats.org/drawingml/2006/picture">
                    <pic:pic>
                      <pic:nvPicPr>
                        <pic:cNvPr id="0" name="image33.png"/>
                        <pic:cNvPicPr preferRelativeResize="0"/>
                      </pic:nvPicPr>
                      <pic:blipFill>
                        <a:blip r:embed="rId30"/>
                        <a:srcRect/>
                        <a:stretch>
                          <a:fillRect/>
                        </a:stretch>
                      </pic:blipFill>
                      <pic:spPr>
                        <a:xfrm>
                          <a:off x="0" y="0"/>
                          <a:ext cx="2061507" cy="9695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2590800</wp:posOffset>
                </wp:positionH>
                <wp:positionV relativeFrom="paragraph">
                  <wp:posOffset>-88899</wp:posOffset>
                </wp:positionV>
                <wp:extent cx="1928693" cy="968799"/>
                <wp:effectExtent b="0" l="0" r="0" t="0"/>
                <wp:wrapNone/>
                <wp:docPr id="6" name=""/>
                <a:graphic>
                  <a:graphicData uri="http://schemas.microsoft.com/office/word/2010/wordprocessingGroup">
                    <wpg:wgp>
                      <wpg:cNvGrpSpPr/>
                      <wpg:grpSpPr>
                        <a:xfrm>
                          <a:off x="4381654" y="3295601"/>
                          <a:ext cx="1928693" cy="968799"/>
                          <a:chOff x="4381654" y="3295601"/>
                          <a:chExt cx="1928693" cy="968799"/>
                        </a:xfrm>
                      </wpg:grpSpPr>
                      <wpg:grpSp>
                        <wpg:cNvGrpSpPr/>
                        <wpg:grpSpPr>
                          <a:xfrm>
                            <a:off x="4381654" y="3295601"/>
                            <a:ext cx="1928693" cy="968799"/>
                            <a:chOff x="4381654" y="3295601"/>
                            <a:chExt cx="1928693" cy="968799"/>
                          </a:xfrm>
                        </wpg:grpSpPr>
                        <wps:wsp>
                          <wps:cNvSpPr/>
                          <wps:cNvPr id="3" name="Shape 3"/>
                          <wps:spPr>
                            <a:xfrm>
                              <a:off x="4381654" y="3295601"/>
                              <a:ext cx="1928675" cy="968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381654" y="3295601"/>
                              <a:ext cx="1928693" cy="968799"/>
                              <a:chOff x="4381654" y="3295601"/>
                              <a:chExt cx="1928693" cy="968799"/>
                            </a:xfrm>
                          </wpg:grpSpPr>
                          <wps:wsp>
                            <wps:cNvSpPr/>
                            <wps:cNvPr id="91" name="Shape 91"/>
                            <wps:spPr>
                              <a:xfrm>
                                <a:off x="4381654" y="3295601"/>
                                <a:ext cx="1928675" cy="968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381654" y="3295601"/>
                                <a:ext cx="1928693" cy="968799"/>
                                <a:chOff x="122782" y="-56583"/>
                                <a:chExt cx="1928926" cy="969183"/>
                              </a:xfrm>
                            </wpg:grpSpPr>
                            <wps:wsp>
                              <wps:cNvSpPr/>
                              <wps:cNvPr id="93" name="Shape 93"/>
                              <wps:spPr>
                                <a:xfrm>
                                  <a:off x="122782" y="-56583"/>
                                  <a:ext cx="1928925" cy="969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502675" y="-56583"/>
                                  <a:ext cx="1269242" cy="2783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Pasivo</w:t>
                                    </w:r>
                                  </w:p>
                                </w:txbxContent>
                              </wps:txbx>
                              <wps:bodyPr anchorCtr="0" anchor="t" bIns="45700" lIns="91425" spcFirstLastPara="1" rIns="91425" wrap="square" tIns="45700">
                                <a:noAutofit/>
                              </wps:bodyPr>
                            </wps:wsp>
                            <wpg:grpSp>
                              <wpg:cNvGrpSpPr/>
                              <wpg:grpSpPr>
                                <a:xfrm>
                                  <a:off x="122782" y="182768"/>
                                  <a:ext cx="1928926" cy="729832"/>
                                  <a:chOff x="122782" y="-8300"/>
                                  <a:chExt cx="1928926" cy="729832"/>
                                </a:xfrm>
                              </wpg:grpSpPr>
                              <wpg:grpSp>
                                <wpg:cNvGrpSpPr/>
                                <wpg:grpSpPr>
                                  <a:xfrm>
                                    <a:off x="305221" y="-8300"/>
                                    <a:ext cx="1746487" cy="729832"/>
                                    <a:chOff x="-261161" y="-8300"/>
                                    <a:chExt cx="1746487" cy="729832"/>
                                  </a:xfrm>
                                </wpg:grpSpPr>
                                <wps:wsp>
                                  <wps:cNvSpPr/>
                                  <wps:cNvPr id="97" name="Shape 97"/>
                                  <wps:spPr>
                                    <a:xfrm>
                                      <a:off x="-261161" y="393986"/>
                                      <a:ext cx="300251" cy="327546"/>
                                    </a:xfrm>
                                    <a:prstGeom prst="plus">
                                      <a:avLst>
                                        <a:gd fmla="val 25000" name="adj"/>
                                      </a:avLst>
                                    </a:prstGeom>
                                    <a:solidFill>
                                      <a:schemeClr val="accent3"/>
                                    </a:solidFill>
                                    <a:ln cap="flat" cmpd="sng" w="25400">
                                      <a:solidFill>
                                        <a:srgbClr val="71884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flipH="1" rot="10800000">
                                      <a:off x="494206" y="490031"/>
                                      <a:ext cx="532263" cy="109339"/>
                                    </a:xfrm>
                                    <a:prstGeom prst="flowChartTerminator">
                                      <a:avLst/>
                                    </a:prstGeom>
                                    <a:solidFill>
                                      <a:schemeClr val="accent2"/>
                                    </a:solidFill>
                                    <a:ln cap="flat" cmpd="sng" w="25400">
                                      <a:solidFill>
                                        <a:srgbClr val="8C3A3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325816" y="-8300"/>
                                      <a:ext cx="1159510" cy="2781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Haber</w:t>
                                        </w:r>
                                      </w:p>
                                    </w:txbxContent>
                                  </wps:txbx>
                                  <wps:bodyPr anchorCtr="0" anchor="t" bIns="45700" lIns="91425" spcFirstLastPara="1" rIns="91425" wrap="square" tIns="45700">
                                    <a:noAutofit/>
                                  </wps:bodyPr>
                                </wps:wsp>
                              </wpg:grpSp>
                              <wps:wsp>
                                <wps:cNvSpPr/>
                                <wps:cNvPr id="100" name="Shape 100"/>
                                <wps:spPr>
                                  <a:xfrm>
                                    <a:off x="122782" y="0"/>
                                    <a:ext cx="1159510" cy="2781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Debe</w:t>
                                      </w:r>
                                    </w:p>
                                  </w:txbxContent>
                                </wps:txbx>
                                <wps:bodyPr anchorCtr="0" anchor="t" bIns="45700" lIns="91425" spcFirstLastPara="1" rIns="91425" wrap="square" tIns="45700">
                                  <a:noAutofit/>
                                </wps:bodyPr>
                              </wps:w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2590800</wp:posOffset>
                </wp:positionH>
                <wp:positionV relativeFrom="paragraph">
                  <wp:posOffset>-88899</wp:posOffset>
                </wp:positionV>
                <wp:extent cx="1928693" cy="968799"/>
                <wp:effectExtent b="0" l="0" r="0" t="0"/>
                <wp:wrapNone/>
                <wp:docPr id="6" name="image6.png"/>
                <a:graphic>
                  <a:graphicData uri="http://schemas.openxmlformats.org/drawingml/2006/picture">
                    <pic:pic>
                      <pic:nvPicPr>
                        <pic:cNvPr id="0" name="image6.png"/>
                        <pic:cNvPicPr preferRelativeResize="0"/>
                      </pic:nvPicPr>
                      <pic:blipFill>
                        <a:blip r:embed="rId31"/>
                        <a:srcRect/>
                        <a:stretch>
                          <a:fillRect/>
                        </a:stretch>
                      </pic:blipFill>
                      <pic:spPr>
                        <a:xfrm>
                          <a:off x="0" y="0"/>
                          <a:ext cx="1928693" cy="96879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4432300</wp:posOffset>
                </wp:positionH>
                <wp:positionV relativeFrom="paragraph">
                  <wp:posOffset>-139699</wp:posOffset>
                </wp:positionV>
                <wp:extent cx="2047663" cy="927100"/>
                <wp:effectExtent b="0" l="0" r="0" t="0"/>
                <wp:wrapNone/>
                <wp:docPr id="8" name=""/>
                <a:graphic>
                  <a:graphicData uri="http://schemas.microsoft.com/office/word/2010/wordprocessingGroup">
                    <wpg:wgp>
                      <wpg:cNvGrpSpPr/>
                      <wpg:grpSpPr>
                        <a:xfrm>
                          <a:off x="4322169" y="3316450"/>
                          <a:ext cx="2047663" cy="927100"/>
                          <a:chOff x="4322169" y="3316450"/>
                          <a:chExt cx="2047663" cy="927100"/>
                        </a:xfrm>
                      </wpg:grpSpPr>
                      <wpg:grpSp>
                        <wpg:cNvGrpSpPr/>
                        <wpg:grpSpPr>
                          <a:xfrm>
                            <a:off x="4322169" y="3316450"/>
                            <a:ext cx="2047663" cy="927100"/>
                            <a:chOff x="4322169" y="3316450"/>
                            <a:chExt cx="2047663" cy="927100"/>
                          </a:xfrm>
                        </wpg:grpSpPr>
                        <wps:wsp>
                          <wps:cNvSpPr/>
                          <wps:cNvPr id="3" name="Shape 3"/>
                          <wps:spPr>
                            <a:xfrm>
                              <a:off x="4322169" y="3316450"/>
                              <a:ext cx="2047650" cy="92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322169" y="3316450"/>
                              <a:ext cx="2047663" cy="927100"/>
                              <a:chOff x="4322169" y="3316450"/>
                              <a:chExt cx="2047663" cy="927100"/>
                            </a:xfrm>
                          </wpg:grpSpPr>
                          <wps:wsp>
                            <wps:cNvSpPr/>
                            <wps:cNvPr id="104" name="Shape 104"/>
                            <wps:spPr>
                              <a:xfrm>
                                <a:off x="4322169" y="3316450"/>
                                <a:ext cx="2047650" cy="92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322169" y="3316450"/>
                                <a:ext cx="2047663" cy="927100"/>
                                <a:chOff x="215960" y="-81173"/>
                                <a:chExt cx="2048229" cy="927334"/>
                              </a:xfrm>
                            </wpg:grpSpPr>
                            <wps:wsp>
                              <wps:cNvSpPr/>
                              <wps:cNvPr id="106" name="Shape 106"/>
                              <wps:spPr>
                                <a:xfrm>
                                  <a:off x="215960" y="-81173"/>
                                  <a:ext cx="2048225" cy="92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379387" y="-81173"/>
                                  <a:ext cx="1535373" cy="2783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Patrimonio</w:t>
                                    </w:r>
                                  </w:p>
                                </w:txbxContent>
                              </wps:txbx>
                              <wps:bodyPr anchorCtr="0" anchor="t" bIns="45700" lIns="91425" spcFirstLastPara="1" rIns="91425" wrap="square" tIns="45700">
                                <a:noAutofit/>
                              </wps:bodyPr>
                            </wps:wsp>
                            <wpg:grpSp>
                              <wpg:cNvGrpSpPr/>
                              <wpg:grpSpPr>
                                <a:xfrm>
                                  <a:off x="215960" y="180138"/>
                                  <a:ext cx="2048229" cy="666023"/>
                                  <a:chOff x="215960" y="-51874"/>
                                  <a:chExt cx="2048229" cy="666023"/>
                                </a:xfrm>
                              </wpg:grpSpPr>
                              <wpg:grpSp>
                                <wpg:cNvGrpSpPr/>
                                <wpg:grpSpPr>
                                  <a:xfrm>
                                    <a:off x="580030" y="-51874"/>
                                    <a:ext cx="1684159" cy="666023"/>
                                    <a:chOff x="0" y="-51874"/>
                                    <a:chExt cx="1684159" cy="666023"/>
                                  </a:xfrm>
                                </wpg:grpSpPr>
                                <wps:wsp>
                                  <wps:cNvSpPr/>
                                  <wps:cNvPr id="110" name="Shape 110"/>
                                  <wps:spPr>
                                    <a:xfrm>
                                      <a:off x="0" y="286603"/>
                                      <a:ext cx="300251" cy="327546"/>
                                    </a:xfrm>
                                    <a:prstGeom prst="plus">
                                      <a:avLst>
                                        <a:gd fmla="val 25000" name="adj"/>
                                      </a:avLst>
                                    </a:prstGeom>
                                    <a:solidFill>
                                      <a:schemeClr val="accent3"/>
                                    </a:solidFill>
                                    <a:ln cap="flat" cmpd="sng" w="25400">
                                      <a:solidFill>
                                        <a:srgbClr val="71884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a:off x="648268" y="361665"/>
                                      <a:ext cx="532263" cy="143302"/>
                                    </a:xfrm>
                                    <a:prstGeom prst="flowChartTerminator">
                                      <a:avLst/>
                                    </a:prstGeom>
                                    <a:solidFill>
                                      <a:schemeClr val="accent2"/>
                                    </a:solidFill>
                                    <a:ln cap="flat" cmpd="sng" w="25400">
                                      <a:solidFill>
                                        <a:srgbClr val="8C3A3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524649" y="-51874"/>
                                      <a:ext cx="1159510" cy="2781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Haber</w:t>
                                        </w:r>
                                      </w:p>
                                    </w:txbxContent>
                                  </wps:txbx>
                                  <wps:bodyPr anchorCtr="0" anchor="t" bIns="45700" lIns="91425" spcFirstLastPara="1" rIns="91425" wrap="square" tIns="45700">
                                    <a:noAutofit/>
                                  </wps:bodyPr>
                                </wps:wsp>
                              </wpg:grpSp>
                              <wps:wsp>
                                <wps:cNvSpPr/>
                                <wps:cNvPr id="113" name="Shape 113"/>
                                <wps:spPr>
                                  <a:xfrm>
                                    <a:off x="215960" y="-43403"/>
                                    <a:ext cx="1159510" cy="2781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Debe</w:t>
                                      </w:r>
                                    </w:p>
                                  </w:txbxContent>
                                </wps:txbx>
                                <wps:bodyPr anchorCtr="0" anchor="t" bIns="45700" lIns="91425" spcFirstLastPara="1" rIns="91425" wrap="square" tIns="45700">
                                  <a:noAutofit/>
                                </wps:bodyPr>
                              </wps:w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4432300</wp:posOffset>
                </wp:positionH>
                <wp:positionV relativeFrom="paragraph">
                  <wp:posOffset>-139699</wp:posOffset>
                </wp:positionV>
                <wp:extent cx="2047663" cy="927100"/>
                <wp:effectExtent b="0" l="0" r="0" t="0"/>
                <wp:wrapNone/>
                <wp:docPr id="8" name="image8.png"/>
                <a:graphic>
                  <a:graphicData uri="http://schemas.openxmlformats.org/drawingml/2006/picture">
                    <pic:pic>
                      <pic:nvPicPr>
                        <pic:cNvPr id="0" name="image8.png"/>
                        <pic:cNvPicPr preferRelativeResize="0"/>
                      </pic:nvPicPr>
                      <pic:blipFill>
                        <a:blip r:embed="rId32"/>
                        <a:srcRect/>
                        <a:stretch>
                          <a:fillRect/>
                        </a:stretch>
                      </pic:blipFill>
                      <pic:spPr>
                        <a:xfrm>
                          <a:off x="0" y="0"/>
                          <a:ext cx="2047663" cy="927100"/>
                        </a:xfrm>
                        <a:prstGeom prst="rect"/>
                        <a:ln/>
                      </pic:spPr>
                    </pic:pic>
                  </a:graphicData>
                </a:graphic>
              </wp:anchor>
            </w:drawing>
          </mc:Fallback>
        </mc:AlternateContent>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2590800</wp:posOffset>
                </wp:positionH>
                <wp:positionV relativeFrom="paragraph">
                  <wp:posOffset>25400</wp:posOffset>
                </wp:positionV>
                <wp:extent cx="1539088" cy="1026425"/>
                <wp:effectExtent b="0" l="0" r="0" t="0"/>
                <wp:wrapNone/>
                <wp:docPr id="10" name=""/>
                <a:graphic>
                  <a:graphicData uri="http://schemas.microsoft.com/office/word/2010/wordprocessingGroup">
                    <wpg:wgp>
                      <wpg:cNvGrpSpPr/>
                      <wpg:grpSpPr>
                        <a:xfrm>
                          <a:off x="4576456" y="3266788"/>
                          <a:ext cx="1539088" cy="1026425"/>
                          <a:chOff x="4576456" y="3266788"/>
                          <a:chExt cx="1539088" cy="1026425"/>
                        </a:xfrm>
                      </wpg:grpSpPr>
                      <wpg:grpSp>
                        <wpg:cNvGrpSpPr/>
                        <wpg:grpSpPr>
                          <a:xfrm>
                            <a:off x="4576456" y="3266788"/>
                            <a:ext cx="1539088" cy="1026425"/>
                            <a:chOff x="4576456" y="3266788"/>
                            <a:chExt cx="1539088" cy="1026425"/>
                          </a:xfrm>
                        </wpg:grpSpPr>
                        <wps:wsp>
                          <wps:cNvSpPr/>
                          <wps:cNvPr id="3" name="Shape 3"/>
                          <wps:spPr>
                            <a:xfrm>
                              <a:off x="4576456" y="3266788"/>
                              <a:ext cx="1539075" cy="1026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576456" y="3266788"/>
                              <a:ext cx="1539088" cy="1026425"/>
                              <a:chOff x="4576456" y="3266788"/>
                              <a:chExt cx="1539088" cy="1026425"/>
                            </a:xfrm>
                          </wpg:grpSpPr>
                          <wps:wsp>
                            <wps:cNvSpPr/>
                            <wps:cNvPr id="117" name="Shape 117"/>
                            <wps:spPr>
                              <a:xfrm>
                                <a:off x="4576456" y="3266788"/>
                                <a:ext cx="1539075" cy="1026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576456" y="3266788"/>
                                <a:ext cx="1539088" cy="1026425"/>
                                <a:chOff x="0" y="0"/>
                                <a:chExt cx="1539088" cy="1026425"/>
                              </a:xfrm>
                            </wpg:grpSpPr>
                            <wps:wsp>
                              <wps:cNvSpPr/>
                              <wps:cNvPr id="119" name="Shape 119"/>
                              <wps:spPr>
                                <a:xfrm>
                                  <a:off x="0" y="0"/>
                                  <a:ext cx="1539075" cy="1026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0" y="0"/>
                                  <a:ext cx="1539088" cy="10141"/>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wps:wsp>
                              <wps:cNvCnPr/>
                              <wps:spPr>
                                <a:xfrm flipH="1">
                                  <a:off x="764274" y="49189"/>
                                  <a:ext cx="9382" cy="977236"/>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2590800</wp:posOffset>
                </wp:positionH>
                <wp:positionV relativeFrom="paragraph">
                  <wp:posOffset>25400</wp:posOffset>
                </wp:positionV>
                <wp:extent cx="1539088" cy="1026425"/>
                <wp:effectExtent b="0" l="0" r="0" t="0"/>
                <wp:wrapNone/>
                <wp:docPr id="10" name="image10.png"/>
                <a:graphic>
                  <a:graphicData uri="http://schemas.openxmlformats.org/drawingml/2006/picture">
                    <pic:pic>
                      <pic:nvPicPr>
                        <pic:cNvPr id="0" name="image10.png"/>
                        <pic:cNvPicPr preferRelativeResize="0"/>
                      </pic:nvPicPr>
                      <pic:blipFill>
                        <a:blip r:embed="rId33"/>
                        <a:srcRect/>
                        <a:stretch>
                          <a:fillRect/>
                        </a:stretch>
                      </pic:blipFill>
                      <pic:spPr>
                        <a:xfrm>
                          <a:off x="0" y="0"/>
                          <a:ext cx="1539088" cy="1026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38100</wp:posOffset>
                </wp:positionV>
                <wp:extent cx="1538605" cy="1005840"/>
                <wp:effectExtent b="0" l="0" r="0" t="0"/>
                <wp:wrapNone/>
                <wp:docPr id="11" name=""/>
                <a:graphic>
                  <a:graphicData uri="http://schemas.microsoft.com/office/word/2010/wordprocessingGroup">
                    <wpg:wgp>
                      <wpg:cNvGrpSpPr/>
                      <wpg:grpSpPr>
                        <a:xfrm>
                          <a:off x="4576698" y="3277080"/>
                          <a:ext cx="1538605" cy="1005840"/>
                          <a:chOff x="4576698" y="3277080"/>
                          <a:chExt cx="1538605" cy="1005840"/>
                        </a:xfrm>
                      </wpg:grpSpPr>
                      <wpg:grpSp>
                        <wpg:cNvGrpSpPr/>
                        <wpg:grpSpPr>
                          <a:xfrm>
                            <a:off x="4576698" y="3277080"/>
                            <a:ext cx="1538605" cy="1005840"/>
                            <a:chOff x="4576698" y="3277080"/>
                            <a:chExt cx="1538605" cy="1005840"/>
                          </a:xfrm>
                        </wpg:grpSpPr>
                        <wps:wsp>
                          <wps:cNvSpPr/>
                          <wps:cNvPr id="3" name="Shape 3"/>
                          <wps:spPr>
                            <a:xfrm>
                              <a:off x="4576698" y="3277080"/>
                              <a:ext cx="1538600" cy="1005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576698" y="3277080"/>
                              <a:ext cx="1538605" cy="1005840"/>
                              <a:chOff x="4576698" y="3277080"/>
                              <a:chExt cx="1538605" cy="1005840"/>
                            </a:xfrm>
                          </wpg:grpSpPr>
                          <wps:wsp>
                            <wps:cNvSpPr/>
                            <wps:cNvPr id="124" name="Shape 124"/>
                            <wps:spPr>
                              <a:xfrm>
                                <a:off x="4576698" y="3277080"/>
                                <a:ext cx="1538600" cy="1005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576698" y="3277080"/>
                                <a:ext cx="1538605" cy="1005840"/>
                                <a:chOff x="0" y="0"/>
                                <a:chExt cx="1539088" cy="1005953"/>
                              </a:xfrm>
                            </wpg:grpSpPr>
                            <wps:wsp>
                              <wps:cNvSpPr/>
                              <wps:cNvPr id="126" name="Shape 126"/>
                              <wps:spPr>
                                <a:xfrm>
                                  <a:off x="0" y="0"/>
                                  <a:ext cx="1539075" cy="1005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0" y="0"/>
                                  <a:ext cx="1539088" cy="10141"/>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wps:wsp>
                              <wps:cNvCnPr/>
                              <wps:spPr>
                                <a:xfrm flipH="1">
                                  <a:off x="764274" y="28717"/>
                                  <a:ext cx="9382" cy="977236"/>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38100</wp:posOffset>
                </wp:positionV>
                <wp:extent cx="1538605" cy="1005840"/>
                <wp:effectExtent b="0" l="0" r="0" t="0"/>
                <wp:wrapNone/>
                <wp:docPr id="11" name="image11.png"/>
                <a:graphic>
                  <a:graphicData uri="http://schemas.openxmlformats.org/drawingml/2006/picture">
                    <pic:pic>
                      <pic:nvPicPr>
                        <pic:cNvPr id="0" name="image11.png"/>
                        <pic:cNvPicPr preferRelativeResize="0"/>
                      </pic:nvPicPr>
                      <pic:blipFill>
                        <a:blip r:embed="rId34"/>
                        <a:srcRect/>
                        <a:stretch>
                          <a:fillRect/>
                        </a:stretch>
                      </pic:blipFill>
                      <pic:spPr>
                        <a:xfrm>
                          <a:off x="0" y="0"/>
                          <a:ext cx="1538605" cy="10058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4432300</wp:posOffset>
                </wp:positionH>
                <wp:positionV relativeFrom="paragraph">
                  <wp:posOffset>25400</wp:posOffset>
                </wp:positionV>
                <wp:extent cx="1539088" cy="1012777"/>
                <wp:effectExtent b="0" l="0" r="0" t="0"/>
                <wp:wrapSquare wrapText="bothSides" distB="0" distT="0" distL="114300" distR="114300"/>
                <wp:docPr id="1" name=""/>
                <a:graphic>
                  <a:graphicData uri="http://schemas.microsoft.com/office/word/2010/wordprocessingGroup">
                    <wpg:wgp>
                      <wpg:cNvGrpSpPr/>
                      <wpg:grpSpPr>
                        <a:xfrm>
                          <a:off x="4576456" y="3273612"/>
                          <a:ext cx="1539088" cy="1012777"/>
                          <a:chOff x="4576456" y="3273612"/>
                          <a:chExt cx="1539088" cy="1012777"/>
                        </a:xfrm>
                      </wpg:grpSpPr>
                      <wpg:grpSp>
                        <wpg:cNvGrpSpPr/>
                        <wpg:grpSpPr>
                          <a:xfrm>
                            <a:off x="4576456" y="3273612"/>
                            <a:ext cx="1539088" cy="1012777"/>
                            <a:chOff x="4576456" y="3273612"/>
                            <a:chExt cx="1539088" cy="1012777"/>
                          </a:xfrm>
                        </wpg:grpSpPr>
                        <wps:wsp>
                          <wps:cNvSpPr/>
                          <wps:cNvPr id="3" name="Shape 3"/>
                          <wps:spPr>
                            <a:xfrm>
                              <a:off x="4576456" y="3273612"/>
                              <a:ext cx="1539075" cy="1012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576456" y="3273612"/>
                              <a:ext cx="1539088" cy="1012777"/>
                              <a:chOff x="4576456" y="3273612"/>
                              <a:chExt cx="1539088" cy="1012777"/>
                            </a:xfrm>
                          </wpg:grpSpPr>
                          <wps:wsp>
                            <wps:cNvSpPr/>
                            <wps:cNvPr id="5" name="Shape 5"/>
                            <wps:spPr>
                              <a:xfrm>
                                <a:off x="4576456" y="3273612"/>
                                <a:ext cx="1539075" cy="1012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576456" y="3273612"/>
                                <a:ext cx="1539088" cy="1012777"/>
                                <a:chOff x="0" y="0"/>
                                <a:chExt cx="1539088" cy="1012777"/>
                              </a:xfrm>
                            </wpg:grpSpPr>
                            <wps:wsp>
                              <wps:cNvSpPr/>
                              <wps:cNvPr id="7" name="Shape 7"/>
                              <wps:spPr>
                                <a:xfrm>
                                  <a:off x="0" y="0"/>
                                  <a:ext cx="1539075" cy="1012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0" y="0"/>
                                  <a:ext cx="1539088" cy="10141"/>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wps:wsp>
                              <wps:cNvCnPr/>
                              <wps:spPr>
                                <a:xfrm flipH="1">
                                  <a:off x="764275" y="35541"/>
                                  <a:ext cx="9382" cy="977236"/>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4432300</wp:posOffset>
                </wp:positionH>
                <wp:positionV relativeFrom="paragraph">
                  <wp:posOffset>25400</wp:posOffset>
                </wp:positionV>
                <wp:extent cx="1539088" cy="1012777"/>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35"/>
                        <a:srcRect/>
                        <a:stretch>
                          <a:fillRect/>
                        </a:stretch>
                      </pic:blipFill>
                      <pic:spPr>
                        <a:xfrm>
                          <a:off x="0" y="0"/>
                          <a:ext cx="1539088" cy="1012777"/>
                        </a:xfrm>
                        <a:prstGeom prst="rect"/>
                        <a:ln/>
                      </pic:spPr>
                    </pic:pic>
                  </a:graphicData>
                </a:graphic>
              </wp:anchor>
            </w:drawing>
          </mc:Fallback>
        </mc:AlternateContent>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1CE">
      <w:pPr>
        <w:numPr>
          <w:ilvl w:val="1"/>
          <w:numId w:val="3"/>
        </w:numPr>
        <w:pBdr>
          <w:top w:space="0" w:sz="0" w:val="nil"/>
          <w:left w:space="0" w:sz="0" w:val="nil"/>
          <w:bottom w:space="0" w:sz="0" w:val="nil"/>
          <w:right w:space="0" w:sz="0" w:val="nil"/>
          <w:between w:space="0" w:sz="0" w:val="nil"/>
        </w:pBdr>
        <w:spacing w:line="240" w:lineRule="auto"/>
        <w:ind w:left="426" w:hanging="360"/>
        <w:rPr>
          <w:b w:val="1"/>
          <w:color w:val="000000"/>
        </w:rPr>
      </w:pPr>
      <w:r w:rsidDel="00000000" w:rsidR="00000000" w:rsidRPr="00000000">
        <w:rPr>
          <w:b w:val="1"/>
          <w:color w:val="000000"/>
          <w:rtl w:val="0"/>
        </w:rPr>
        <w:t xml:space="preserve">Clasificación de los estados financieros</w:t>
      </w:r>
    </w:p>
    <w:p w:rsidR="00000000" w:rsidDel="00000000" w:rsidP="00000000" w:rsidRDefault="00000000" w:rsidRPr="00000000" w14:paraId="000001CF">
      <w:pPr>
        <w:pBdr>
          <w:top w:space="0" w:sz="0" w:val="nil"/>
          <w:left w:space="0" w:sz="0" w:val="nil"/>
          <w:bottom w:space="0" w:sz="0" w:val="nil"/>
          <w:right w:space="0" w:sz="0" w:val="nil"/>
          <w:between w:space="0" w:sz="0" w:val="nil"/>
        </w:pBdr>
        <w:spacing w:line="240" w:lineRule="auto"/>
        <w:ind w:left="426" w:firstLine="0"/>
        <w:rPr>
          <w:b w:val="1"/>
          <w:color w:val="000000"/>
        </w:rPr>
      </w:pP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Los estados financieros son el reflejo de la contabilidad de las empresas y muestran su estructura económica y financiera, con base en su actividad económica que ejercen; dentro de los estados financieros se encuentran:</w:t>
      </w:r>
    </w:p>
    <w:p w:rsidR="00000000" w:rsidDel="00000000" w:rsidP="00000000" w:rsidRDefault="00000000" w:rsidRPr="00000000" w14:paraId="000001D1">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D2">
      <w:pPr>
        <w:numPr>
          <w:ilvl w:val="0"/>
          <w:numId w:val="4"/>
        </w:numPr>
        <w:pBdr>
          <w:top w:space="0" w:sz="0" w:val="nil"/>
          <w:left w:space="0" w:sz="0" w:val="nil"/>
          <w:bottom w:space="0" w:sz="0" w:val="nil"/>
          <w:right w:space="0" w:sz="0" w:val="nil"/>
          <w:between w:space="0" w:sz="0" w:val="nil"/>
        </w:pBdr>
        <w:spacing w:line="240" w:lineRule="auto"/>
        <w:ind w:left="641" w:hanging="357"/>
        <w:rPr>
          <w:color w:val="000000"/>
        </w:rPr>
      </w:pPr>
      <w:r w:rsidDel="00000000" w:rsidR="00000000" w:rsidRPr="00000000">
        <w:rPr>
          <w:color w:val="000000"/>
          <w:rtl w:val="0"/>
        </w:rPr>
        <w:t xml:space="preserve">Estado se situación financiera. </w:t>
      </w:r>
    </w:p>
    <w:p w:rsidR="00000000" w:rsidDel="00000000" w:rsidP="00000000" w:rsidRDefault="00000000" w:rsidRPr="00000000" w14:paraId="000001D3">
      <w:pPr>
        <w:numPr>
          <w:ilvl w:val="0"/>
          <w:numId w:val="4"/>
        </w:numPr>
        <w:pBdr>
          <w:top w:space="0" w:sz="0" w:val="nil"/>
          <w:left w:space="0" w:sz="0" w:val="nil"/>
          <w:bottom w:space="0" w:sz="0" w:val="nil"/>
          <w:right w:space="0" w:sz="0" w:val="nil"/>
          <w:between w:space="0" w:sz="0" w:val="nil"/>
        </w:pBdr>
        <w:spacing w:line="240" w:lineRule="auto"/>
        <w:ind w:left="641" w:hanging="357"/>
        <w:rPr>
          <w:color w:val="000000"/>
        </w:rPr>
      </w:pPr>
      <w:r w:rsidDel="00000000" w:rsidR="00000000" w:rsidRPr="00000000">
        <w:rPr>
          <w:color w:val="000000"/>
          <w:rtl w:val="0"/>
        </w:rPr>
        <w:t xml:space="preserve">Estado de resultados.</w:t>
      </w:r>
    </w:p>
    <w:p w:rsidR="00000000" w:rsidDel="00000000" w:rsidP="00000000" w:rsidRDefault="00000000" w:rsidRPr="00000000" w14:paraId="000001D4">
      <w:pPr>
        <w:numPr>
          <w:ilvl w:val="0"/>
          <w:numId w:val="4"/>
        </w:numPr>
        <w:pBdr>
          <w:top w:space="0" w:sz="0" w:val="nil"/>
          <w:left w:space="0" w:sz="0" w:val="nil"/>
          <w:bottom w:space="0" w:sz="0" w:val="nil"/>
          <w:right w:space="0" w:sz="0" w:val="nil"/>
          <w:between w:space="0" w:sz="0" w:val="nil"/>
        </w:pBdr>
        <w:spacing w:line="240" w:lineRule="auto"/>
        <w:ind w:left="641" w:hanging="357"/>
        <w:rPr>
          <w:color w:val="000000"/>
        </w:rPr>
      </w:pPr>
      <w:r w:rsidDel="00000000" w:rsidR="00000000" w:rsidRPr="00000000">
        <w:rPr>
          <w:color w:val="000000"/>
          <w:rtl w:val="0"/>
        </w:rPr>
        <w:t xml:space="preserve">Estado de cambio en el patrimonio.</w:t>
      </w:r>
    </w:p>
    <w:p w:rsidR="00000000" w:rsidDel="00000000" w:rsidP="00000000" w:rsidRDefault="00000000" w:rsidRPr="00000000" w14:paraId="000001D5">
      <w:pPr>
        <w:numPr>
          <w:ilvl w:val="0"/>
          <w:numId w:val="4"/>
        </w:numPr>
        <w:pBdr>
          <w:top w:space="0" w:sz="0" w:val="nil"/>
          <w:left w:space="0" w:sz="0" w:val="nil"/>
          <w:bottom w:space="0" w:sz="0" w:val="nil"/>
          <w:right w:space="0" w:sz="0" w:val="nil"/>
          <w:between w:space="0" w:sz="0" w:val="nil"/>
        </w:pBdr>
        <w:spacing w:line="240" w:lineRule="auto"/>
        <w:ind w:left="641" w:hanging="357"/>
        <w:rPr>
          <w:color w:val="000000"/>
        </w:rPr>
      </w:pPr>
      <w:r w:rsidDel="00000000" w:rsidR="00000000" w:rsidRPr="00000000">
        <w:rPr>
          <w:color w:val="000000"/>
          <w:rtl w:val="0"/>
        </w:rPr>
        <w:t xml:space="preserve">Estado de flujo de efectivo.</w:t>
      </w:r>
    </w:p>
    <w:p w:rsidR="00000000" w:rsidDel="00000000" w:rsidP="00000000" w:rsidRDefault="00000000" w:rsidRPr="00000000" w14:paraId="000001D6">
      <w:pPr>
        <w:pBdr>
          <w:top w:space="0" w:sz="0" w:val="nil"/>
          <w:left w:space="0" w:sz="0" w:val="nil"/>
          <w:bottom w:space="0" w:sz="0" w:val="nil"/>
          <w:right w:space="0" w:sz="0" w:val="nil"/>
          <w:between w:space="0" w:sz="0" w:val="nil"/>
        </w:pBdr>
        <w:spacing w:line="240" w:lineRule="auto"/>
        <w:rPr>
          <w:i w:val="1"/>
          <w:color w:val="000000"/>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7</w:t>
      </w:r>
    </w:p>
    <w:p w:rsidR="00000000" w:rsidDel="00000000" w:rsidP="00000000" w:rsidRDefault="00000000" w:rsidRPr="00000000" w14:paraId="000001D8">
      <w:pPr>
        <w:pBdr>
          <w:top w:space="0" w:sz="0" w:val="nil"/>
          <w:left w:space="0" w:sz="0" w:val="nil"/>
          <w:bottom w:space="0" w:sz="0" w:val="nil"/>
          <w:right w:space="0" w:sz="0" w:val="nil"/>
          <w:between w:space="0" w:sz="0" w:val="nil"/>
        </w:pBdr>
        <w:spacing w:line="240" w:lineRule="auto"/>
        <w:rPr>
          <w:i w:val="1"/>
          <w:color w:val="000000"/>
        </w:rPr>
      </w:pPr>
      <w:r w:rsidDel="00000000" w:rsidR="00000000" w:rsidRPr="00000000">
        <w:rPr>
          <w:i w:val="1"/>
          <w:color w:val="000000"/>
          <w:rtl w:val="0"/>
        </w:rPr>
        <w:t xml:space="preserve">Estados financieros</w:t>
      </w:r>
    </w:p>
    <w:p w:rsidR="00000000" w:rsidDel="00000000" w:rsidP="00000000" w:rsidRDefault="00000000" w:rsidRPr="00000000" w14:paraId="000001D9">
      <w:pPr>
        <w:pBdr>
          <w:top w:space="0" w:sz="0" w:val="nil"/>
          <w:left w:space="0" w:sz="0" w:val="nil"/>
          <w:bottom w:space="0" w:sz="0" w:val="nil"/>
          <w:right w:space="0" w:sz="0" w:val="nil"/>
          <w:between w:space="0" w:sz="0" w:val="nil"/>
        </w:pBdr>
        <w:spacing w:line="240" w:lineRule="auto"/>
        <w:rPr>
          <w:i w:val="1"/>
          <w:color w:val="000000"/>
        </w:rPr>
      </w:pPr>
      <w:r w:rsidDel="00000000" w:rsidR="00000000" w:rsidRPr="00000000">
        <w:rPr>
          <w:i w:val="1"/>
        </w:rPr>
        <mc:AlternateContent>
          <mc:Choice Requires="wpg">
            <w:drawing>
              <wp:inline distB="0" distT="0" distL="0" distR="0">
                <wp:extent cx="5486400" cy="2081283"/>
                <wp:effectExtent b="0" l="0" r="0" t="0"/>
                <wp:docPr id="21" name=""/>
                <a:graphic>
                  <a:graphicData uri="http://schemas.microsoft.com/office/word/2010/wordprocessingGroup">
                    <wpg:wgp>
                      <wpg:cNvGrpSpPr/>
                      <wpg:grpSpPr>
                        <a:xfrm>
                          <a:off x="2602800" y="2739359"/>
                          <a:ext cx="5486400" cy="2081283"/>
                          <a:chOff x="2602800" y="2739359"/>
                          <a:chExt cx="5486400" cy="2081283"/>
                        </a:xfrm>
                      </wpg:grpSpPr>
                      <wpg:grpSp>
                        <wpg:cNvGrpSpPr/>
                        <wpg:grpSpPr>
                          <a:xfrm>
                            <a:off x="2602800" y="2739359"/>
                            <a:ext cx="5486400" cy="2081283"/>
                            <a:chOff x="2602800" y="2739359"/>
                            <a:chExt cx="5486400" cy="2081283"/>
                          </a:xfrm>
                        </wpg:grpSpPr>
                        <wps:wsp>
                          <wps:cNvSpPr/>
                          <wps:cNvPr id="3" name="Shape 3"/>
                          <wps:spPr>
                            <a:xfrm>
                              <a:off x="2602800" y="2739359"/>
                              <a:ext cx="5486400" cy="2081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739359"/>
                              <a:ext cx="5486400" cy="2081283"/>
                              <a:chOff x="0" y="0"/>
                              <a:chExt cx="5486400" cy="1599623"/>
                            </a:xfrm>
                          </wpg:grpSpPr>
                          <wps:wsp>
                            <wps:cNvSpPr/>
                            <wps:cNvPr id="192" name="Shape 192"/>
                            <wps:spPr>
                              <a:xfrm>
                                <a:off x="0" y="0"/>
                                <a:ext cx="5486400" cy="1599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1599623"/>
                                <a:chOff x="0" y="0"/>
                                <a:chExt cx="5486400" cy="1599623"/>
                              </a:xfrm>
                            </wpg:grpSpPr>
                            <wps:wsp>
                              <wps:cNvSpPr/>
                              <wps:cNvPr id="194" name="Shape 194"/>
                              <wps:spPr>
                                <a:xfrm>
                                  <a:off x="0" y="0"/>
                                  <a:ext cx="5486400" cy="1398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5" name="Shape 195"/>
                              <wps:spPr>
                                <a:xfrm>
                                  <a:off x="2062" y="35994"/>
                                  <a:ext cx="1240333" cy="436900"/>
                                </a:xfrm>
                                <a:prstGeom prst="rect">
                                  <a:avLst/>
                                </a:prstGeom>
                                <a:solidFill>
                                  <a:srgbClr val="BF504D"/>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6" name="Shape 196"/>
                              <wps:spPr>
                                <a:xfrm>
                                  <a:off x="2062" y="35994"/>
                                  <a:ext cx="1240333" cy="4369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Estado de situación financiera (balance general)</w:t>
                                    </w:r>
                                  </w:p>
                                </w:txbxContent>
                              </wps:txbx>
                              <wps:bodyPr anchorCtr="0" anchor="ctr" bIns="36575" lIns="64000" spcFirstLastPara="1" rIns="64000" wrap="square" tIns="36575">
                                <a:noAutofit/>
                              </wps:bodyPr>
                            </wps:wsp>
                            <wps:wsp>
                              <wps:cNvSpPr/>
                              <wps:cNvPr id="197" name="Shape 197"/>
                              <wps:spPr>
                                <a:xfrm>
                                  <a:off x="2062" y="472895"/>
                                  <a:ext cx="1240333" cy="889379"/>
                                </a:xfrm>
                                <a:prstGeom prst="rect">
                                  <a:avLst/>
                                </a:prstGeom>
                                <a:solidFill>
                                  <a:srgbClr val="E7CFCF">
                                    <a:alpha val="89019"/>
                                  </a:srgbClr>
                                </a:solidFill>
                                <a:ln cap="flat" cmpd="sng" w="25400">
                                  <a:solidFill>
                                    <a:srgbClr val="E7CFCF">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8" name="Shape 198"/>
                              <wps:spPr>
                                <a:xfrm>
                                  <a:off x="2062" y="472895"/>
                                  <a:ext cx="1240333" cy="889379"/>
                                </a:xfrm>
                                <a:prstGeom prst="rect">
                                  <a:avLst/>
                                </a:prstGeom>
                                <a:noFill/>
                                <a:ln>
                                  <a:noFill/>
                                </a:ln>
                              </wps:spPr>
                              <wps:txbx>
                                <w:txbxContent>
                                  <w:p w:rsidR="00000000" w:rsidDel="00000000" w:rsidP="00000000" w:rsidRDefault="00000000" w:rsidRPr="00000000">
                                    <w:pPr>
                                      <w:spacing w:after="0" w:before="0" w:line="215.00000953674316"/>
                                      <w:ind w:left="266.00000381469727" w:right="0" w:firstLine="332.00000762939453"/>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Bienes, dinero y derechos (activos).</w:t>
                                    </w:r>
                                  </w:p>
                                  <w:p w:rsidR="00000000" w:rsidDel="00000000" w:rsidP="00000000" w:rsidRDefault="00000000" w:rsidRPr="00000000">
                                    <w:pPr>
                                      <w:spacing w:after="0" w:before="27.000000476837158" w:line="215.00000953674316"/>
                                      <w:ind w:left="266.00000381469727" w:right="0" w:firstLine="332.00000762939453"/>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Obligaciones (pasivos).</w:t>
                                    </w:r>
                                  </w:p>
                                  <w:p w:rsidR="00000000" w:rsidDel="00000000" w:rsidP="00000000" w:rsidRDefault="00000000" w:rsidRPr="00000000">
                                    <w:pPr>
                                      <w:spacing w:after="0" w:before="27.000000476837158" w:line="215.00000953674316"/>
                                      <w:ind w:left="266.00000381469727" w:right="0" w:firstLine="332.00000762939453"/>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Capital y reservas (patrimonio).</w:t>
                                    </w:r>
                                  </w:p>
                                </w:txbxContent>
                              </wps:txbx>
                              <wps:bodyPr anchorCtr="0" anchor="t" bIns="72000" lIns="48000" spcFirstLastPara="1" rIns="64000" wrap="square" tIns="48000">
                                <a:noAutofit/>
                              </wps:bodyPr>
                            </wps:wsp>
                            <wps:wsp>
                              <wps:cNvSpPr/>
                              <wps:cNvPr id="199" name="Shape 199"/>
                              <wps:spPr>
                                <a:xfrm>
                                  <a:off x="1416043" y="35994"/>
                                  <a:ext cx="1240333" cy="436900"/>
                                </a:xfrm>
                                <a:prstGeom prst="rect">
                                  <a:avLst/>
                                </a:prstGeom>
                                <a:solidFill>
                                  <a:schemeClr val="accent3"/>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0" name="Shape 200"/>
                              <wps:spPr>
                                <a:xfrm>
                                  <a:off x="1416043" y="35994"/>
                                  <a:ext cx="1240333" cy="4369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Estado de resultados</w:t>
                                    </w:r>
                                  </w:p>
                                </w:txbxContent>
                              </wps:txbx>
                              <wps:bodyPr anchorCtr="0" anchor="ctr" bIns="36575" lIns="64000" spcFirstLastPara="1" rIns="64000" wrap="square" tIns="36575">
                                <a:noAutofit/>
                              </wps:bodyPr>
                            </wps:wsp>
                            <wps:wsp>
                              <wps:cNvSpPr/>
                              <wps:cNvPr id="201" name="Shape 201"/>
                              <wps:spPr>
                                <a:xfrm>
                                  <a:off x="1416043" y="472895"/>
                                  <a:ext cx="1240333" cy="889379"/>
                                </a:xfrm>
                                <a:prstGeom prst="rect">
                                  <a:avLst/>
                                </a:prstGeom>
                                <a:solidFill>
                                  <a:srgbClr val="DDE5D0">
                                    <a:alpha val="89019"/>
                                  </a:srgbClr>
                                </a:solidFill>
                                <a:ln cap="flat" cmpd="sng" w="25400">
                                  <a:solidFill>
                                    <a:srgbClr val="DDE5D0">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2" name="Shape 202"/>
                              <wps:spPr>
                                <a:xfrm>
                                  <a:off x="1416043" y="472895"/>
                                  <a:ext cx="1240333" cy="889379"/>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Refleja los ingresos y costos de la empresa y detalla si en el periodo hubo beneficios o pérdidas.</w:t>
                                    </w:r>
                                  </w:p>
                                </w:txbxContent>
                              </wps:txbx>
                              <wps:bodyPr anchorCtr="0" anchor="t" bIns="72000" lIns="48000" spcFirstLastPara="1" rIns="64000" wrap="square" tIns="48000">
                                <a:noAutofit/>
                              </wps:bodyPr>
                            </wps:wsp>
                            <wps:wsp>
                              <wps:cNvSpPr/>
                              <wps:cNvPr id="203" name="Shape 203"/>
                              <wps:spPr>
                                <a:xfrm>
                                  <a:off x="2830023" y="35994"/>
                                  <a:ext cx="1240333" cy="436900"/>
                                </a:xfrm>
                                <a:prstGeom prst="rect">
                                  <a:avLst/>
                                </a:prstGeom>
                                <a:solidFill>
                                  <a:schemeClr val="accent4"/>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4" name="Shape 204"/>
                              <wps:spPr>
                                <a:xfrm>
                                  <a:off x="2830023" y="35994"/>
                                  <a:ext cx="1240333" cy="4369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Estado de cambio en el patrimonio</w:t>
                                    </w:r>
                                  </w:p>
                                </w:txbxContent>
                              </wps:txbx>
                              <wps:bodyPr anchorCtr="0" anchor="ctr" bIns="36575" lIns="64000" spcFirstLastPara="1" rIns="64000" wrap="square" tIns="36575">
                                <a:noAutofit/>
                              </wps:bodyPr>
                            </wps:wsp>
                            <wps:wsp>
                              <wps:cNvSpPr/>
                              <wps:cNvPr id="205" name="Shape 205"/>
                              <wps:spPr>
                                <a:xfrm>
                                  <a:off x="2830023" y="472895"/>
                                  <a:ext cx="1240333" cy="889379"/>
                                </a:xfrm>
                                <a:prstGeom prst="rect">
                                  <a:avLst/>
                                </a:prstGeom>
                                <a:solidFill>
                                  <a:srgbClr val="D7D1DF">
                                    <a:alpha val="89019"/>
                                  </a:srgbClr>
                                </a:solidFill>
                                <a:ln cap="flat" cmpd="sng" w="25400">
                                  <a:solidFill>
                                    <a:srgbClr val="D7D1DF">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6" name="Shape 206"/>
                              <wps:spPr>
                                <a:xfrm>
                                  <a:off x="2830023" y="472895"/>
                                  <a:ext cx="1240333" cy="1126728"/>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Refleja la variación de entradas y salidas de dinero en un periodo determinado; se detalla la evolución del patrimonio.</w:t>
                                    </w:r>
                                  </w:p>
                                </w:txbxContent>
                              </wps:txbx>
                              <wps:bodyPr anchorCtr="0" anchor="t" bIns="72000" lIns="48000" spcFirstLastPara="1" rIns="64000" wrap="square" tIns="48000">
                                <a:noAutofit/>
                              </wps:bodyPr>
                            </wps:wsp>
                            <wps:wsp>
                              <wps:cNvSpPr/>
                              <wps:cNvPr id="207" name="Shape 207"/>
                              <wps:spPr>
                                <a:xfrm>
                                  <a:off x="4244003" y="35994"/>
                                  <a:ext cx="1240333" cy="436900"/>
                                </a:xfrm>
                                <a:prstGeom prst="rect">
                                  <a:avLst/>
                                </a:prstGeom>
                                <a:solidFill>
                                  <a:srgbClr val="49ACC5"/>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8" name="Shape 208"/>
                              <wps:spPr>
                                <a:xfrm>
                                  <a:off x="4244003" y="35994"/>
                                  <a:ext cx="1240333" cy="4369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Estado de flujo de efectivo</w:t>
                                    </w:r>
                                  </w:p>
                                </w:txbxContent>
                              </wps:txbx>
                              <wps:bodyPr anchorCtr="0" anchor="ctr" bIns="36575" lIns="64000" spcFirstLastPara="1" rIns="64000" wrap="square" tIns="36575">
                                <a:noAutofit/>
                              </wps:bodyPr>
                            </wps:wsp>
                            <wps:wsp>
                              <wps:cNvSpPr/>
                              <wps:cNvPr id="209" name="Shape 209"/>
                              <wps:spPr>
                                <a:xfrm>
                                  <a:off x="4244003" y="472895"/>
                                  <a:ext cx="1240333" cy="889379"/>
                                </a:xfrm>
                                <a:prstGeom prst="rect">
                                  <a:avLst/>
                                </a:prstGeom>
                                <a:solidFill>
                                  <a:srgbClr val="CDE1E8">
                                    <a:alpha val="89019"/>
                                  </a:srgbClr>
                                </a:solidFill>
                                <a:ln cap="flat" cmpd="sng" w="25400">
                                  <a:solidFill>
                                    <a:srgbClr val="CDE1E8">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0" name="Shape 210"/>
                              <wps:spPr>
                                <a:xfrm>
                                  <a:off x="4244003" y="472895"/>
                                  <a:ext cx="1240333" cy="889379"/>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Refleja las fuentes y usos del efectivo en la empresa.</w:t>
                                    </w:r>
                                  </w:p>
                                </w:txbxContent>
                              </wps:txbx>
                              <wps:bodyPr anchorCtr="0" anchor="t" bIns="72000" lIns="48000" spcFirstLastPara="1" rIns="64000" wrap="square" tIns="48000">
                                <a:noAutofit/>
                              </wps:bodyPr>
                            </wps:wsp>
                          </wpg:grpSp>
                        </wpg:grpSp>
                      </wpg:grpSp>
                    </wpg:wgp>
                  </a:graphicData>
                </a:graphic>
              </wp:inline>
            </w:drawing>
          </mc:Choice>
          <mc:Fallback>
            <w:drawing>
              <wp:inline distB="0" distT="0" distL="0" distR="0">
                <wp:extent cx="5486400" cy="2081283"/>
                <wp:effectExtent b="0" l="0" r="0" t="0"/>
                <wp:docPr id="21" name="image21.png"/>
                <a:graphic>
                  <a:graphicData uri="http://schemas.openxmlformats.org/drawingml/2006/picture">
                    <pic:pic>
                      <pic:nvPicPr>
                        <pic:cNvPr id="0" name="image21.png"/>
                        <pic:cNvPicPr preferRelativeResize="0"/>
                      </pic:nvPicPr>
                      <pic:blipFill>
                        <a:blip r:embed="rId36"/>
                        <a:srcRect/>
                        <a:stretch>
                          <a:fillRect/>
                        </a:stretch>
                      </pic:blipFill>
                      <pic:spPr>
                        <a:xfrm>
                          <a:off x="0" y="0"/>
                          <a:ext cx="5486400" cy="208128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spacing w:line="240" w:lineRule="auto"/>
        <w:rPr>
          <w:i w:val="1"/>
          <w:color w:val="000000"/>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De acuerdo con la Norma Internacional de Contabilidad (NIC), el estado de situación financiera, o balance general, refleja los bienes, dineros y derechos de la empresa, los cuales son denominamos activos y se dividen en activos no corrientes y activos corrientes.</w:t>
      </w:r>
    </w:p>
    <w:p w:rsidR="00000000" w:rsidDel="00000000" w:rsidP="00000000" w:rsidRDefault="00000000" w:rsidRPr="00000000" w14:paraId="000001DC">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En cuanto a las obligaciones en el estado de situación financiera, se denominan pasivo y también se dividen en pasivos no </w:t>
      </w:r>
      <w:r w:rsidDel="00000000" w:rsidR="00000000" w:rsidRPr="00000000">
        <w:rPr>
          <w:rtl w:val="0"/>
        </w:rPr>
        <w:t xml:space="preserve">corrientes</w:t>
      </w:r>
      <w:r w:rsidDel="00000000" w:rsidR="00000000" w:rsidRPr="00000000">
        <w:rPr>
          <w:color w:val="000000"/>
          <w:rtl w:val="0"/>
        </w:rPr>
        <w:t xml:space="preserve"> y pasivos corrientes; por su parte el capital y las reservas de la empresa se </w:t>
      </w:r>
      <w:r w:rsidDel="00000000" w:rsidR="00000000" w:rsidRPr="00000000">
        <w:rPr>
          <w:rtl w:val="0"/>
        </w:rPr>
        <w:t xml:space="preserve">denomina</w:t>
      </w:r>
      <w:r w:rsidDel="00000000" w:rsidR="00000000" w:rsidRPr="00000000">
        <w:rPr>
          <w:color w:val="000000"/>
          <w:rtl w:val="0"/>
        </w:rPr>
        <w:t xml:space="preserve"> patrimonio.</w:t>
      </w:r>
    </w:p>
    <w:p w:rsidR="00000000" w:rsidDel="00000000" w:rsidP="00000000" w:rsidRDefault="00000000" w:rsidRPr="00000000" w14:paraId="000001DE">
      <w:pPr>
        <w:spacing w:line="240" w:lineRule="auto"/>
        <w:rPr>
          <w:i w:val="1"/>
        </w:rPr>
      </w:pPr>
      <w:r w:rsidDel="00000000" w:rsidR="00000000" w:rsidRPr="00000000">
        <w:rPr>
          <w:rtl w:val="0"/>
        </w:rPr>
      </w:r>
    </w:p>
    <w:p w:rsidR="00000000" w:rsidDel="00000000" w:rsidP="00000000" w:rsidRDefault="00000000" w:rsidRPr="00000000" w14:paraId="000001DF">
      <w:pPr>
        <w:keepNext w:val="1"/>
        <w:spacing w:line="240" w:lineRule="auto"/>
        <w:rPr>
          <w:b w:val="1"/>
        </w:rPr>
      </w:pPr>
      <w:r w:rsidDel="00000000" w:rsidR="00000000" w:rsidRPr="00000000">
        <w:rPr>
          <w:b w:val="1"/>
          <w:rtl w:val="0"/>
        </w:rPr>
        <w:t xml:space="preserve">Figura 8</w:t>
      </w:r>
    </w:p>
    <w:p w:rsidR="00000000" w:rsidDel="00000000" w:rsidP="00000000" w:rsidRDefault="00000000" w:rsidRPr="00000000" w14:paraId="000001E0">
      <w:pPr>
        <w:spacing w:line="240" w:lineRule="auto"/>
        <w:rPr>
          <w:i w:val="1"/>
        </w:rPr>
      </w:pPr>
      <w:r w:rsidDel="00000000" w:rsidR="00000000" w:rsidRPr="00000000">
        <w:rPr>
          <w:i w:val="1"/>
          <w:rtl w:val="0"/>
        </w:rPr>
        <w:t xml:space="preserve">El estado de situación financiera</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1498600</wp:posOffset>
                </wp:positionH>
                <wp:positionV relativeFrom="paragraph">
                  <wp:posOffset>114300</wp:posOffset>
                </wp:positionV>
                <wp:extent cx="1569085" cy="1600768"/>
                <wp:effectExtent b="0" l="0" r="0" t="0"/>
                <wp:wrapNone/>
                <wp:docPr id="13" name=""/>
                <a:graphic>
                  <a:graphicData uri="http://schemas.microsoft.com/office/word/2010/wordprocessingShape">
                    <wps:wsp>
                      <wps:cNvSpPr/>
                      <wps:cNvPr id="130" name="Shape 130"/>
                      <wps:spPr>
                        <a:xfrm>
                          <a:off x="4586858" y="3005016"/>
                          <a:ext cx="1518285" cy="1549968"/>
                        </a:xfrm>
                        <a:prstGeom prst="rect">
                          <a:avLst/>
                        </a:prstGeom>
                        <a:solidFill>
                          <a:schemeClr val="accent2"/>
                        </a:solidFill>
                        <a:ln cap="flat" cmpd="sng" w="25400">
                          <a:solidFill>
                            <a:srgbClr val="8C3A3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1498600</wp:posOffset>
                </wp:positionH>
                <wp:positionV relativeFrom="paragraph">
                  <wp:posOffset>114300</wp:posOffset>
                </wp:positionV>
                <wp:extent cx="1569085" cy="1600768"/>
                <wp:effectExtent b="0" l="0" r="0" t="0"/>
                <wp:wrapNone/>
                <wp:docPr id="13" name="image13.png"/>
                <a:graphic>
                  <a:graphicData uri="http://schemas.openxmlformats.org/drawingml/2006/picture">
                    <pic:pic>
                      <pic:nvPicPr>
                        <pic:cNvPr id="0" name="image13.png"/>
                        <pic:cNvPicPr preferRelativeResize="0"/>
                      </pic:nvPicPr>
                      <pic:blipFill>
                        <a:blip r:embed="rId37"/>
                        <a:srcRect/>
                        <a:stretch>
                          <a:fillRect/>
                        </a:stretch>
                      </pic:blipFill>
                      <pic:spPr>
                        <a:xfrm>
                          <a:off x="0" y="0"/>
                          <a:ext cx="1569085" cy="1600768"/>
                        </a:xfrm>
                        <a:prstGeom prst="rect"/>
                        <a:ln/>
                      </pic:spPr>
                    </pic:pic>
                  </a:graphicData>
                </a:graphic>
              </wp:anchor>
            </w:drawing>
          </mc:Fallback>
        </mc:AlternateContent>
      </w:r>
    </w:p>
    <w:p w:rsidR="00000000" w:rsidDel="00000000" w:rsidP="00000000" w:rsidRDefault="00000000" w:rsidRPr="00000000" w14:paraId="000001E1">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mc:AlternateContent>
          <mc:Choice Requires="wpg">
            <w:drawing>
              <wp:inline distB="0" distT="0" distL="0" distR="0">
                <wp:extent cx="4695822" cy="2638405"/>
                <wp:effectExtent b="0" l="0" r="0" t="0"/>
                <wp:docPr id="18" name=""/>
                <a:graphic>
                  <a:graphicData uri="http://schemas.microsoft.com/office/word/2010/wordprocessingGroup">
                    <wpg:wgp>
                      <wpg:cNvGrpSpPr/>
                      <wpg:grpSpPr>
                        <a:xfrm>
                          <a:off x="2998089" y="2460798"/>
                          <a:ext cx="4695822" cy="2638405"/>
                          <a:chOff x="2998089" y="2460798"/>
                          <a:chExt cx="4695822" cy="2638405"/>
                        </a:xfrm>
                      </wpg:grpSpPr>
                      <wpg:grpSp>
                        <wpg:cNvGrpSpPr/>
                        <wpg:grpSpPr>
                          <a:xfrm>
                            <a:off x="2998089" y="2460798"/>
                            <a:ext cx="4695822" cy="2638405"/>
                            <a:chOff x="2998089" y="2460798"/>
                            <a:chExt cx="4695822" cy="2638405"/>
                          </a:xfrm>
                        </wpg:grpSpPr>
                        <wps:wsp>
                          <wps:cNvSpPr/>
                          <wps:cNvPr id="3" name="Shape 3"/>
                          <wps:spPr>
                            <a:xfrm>
                              <a:off x="2998089" y="2460798"/>
                              <a:ext cx="4695800" cy="263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98089" y="2460798"/>
                              <a:ext cx="4695822" cy="2638405"/>
                              <a:chOff x="3833862" y="2342864"/>
                              <a:chExt cx="3335498" cy="2916364"/>
                            </a:xfrm>
                          </wpg:grpSpPr>
                          <wps:wsp>
                            <wps:cNvSpPr/>
                            <wps:cNvPr id="176" name="Shape 176"/>
                            <wps:spPr>
                              <a:xfrm>
                                <a:off x="3833862" y="2342864"/>
                                <a:ext cx="3335475" cy="291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833862" y="2342864"/>
                                <a:ext cx="3335498" cy="2916364"/>
                                <a:chOff x="0" y="-6820"/>
                                <a:chExt cx="3335498" cy="2916364"/>
                              </a:xfrm>
                            </wpg:grpSpPr>
                            <wps:wsp>
                              <wps:cNvSpPr/>
                              <wps:cNvPr id="178" name="Shape 178"/>
                              <wps:spPr>
                                <a:xfrm>
                                  <a:off x="311223" y="35294"/>
                                  <a:ext cx="3024275" cy="2874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9667" y="-6820"/>
                                  <a:ext cx="3014610" cy="2874272"/>
                                  <a:chOff x="0" y="-6820"/>
                                  <a:chExt cx="3014610" cy="2874272"/>
                                </a:xfrm>
                              </wpg:grpSpPr>
                              <wps:wsp>
                                <wps:cNvSpPr/>
                                <wps:cNvPr id="180" name="Shape 180"/>
                                <wps:spPr>
                                  <a:xfrm>
                                    <a:off x="0" y="0"/>
                                    <a:ext cx="1493495" cy="2867452"/>
                                  </a:xfrm>
                                  <a:prstGeom prst="rect">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1" name="Shape 181"/>
                                <wps:spPr>
                                  <a:xfrm>
                                    <a:off x="1521725" y="1521725"/>
                                    <a:ext cx="1492885" cy="1345300"/>
                                  </a:xfrm>
                                  <a:prstGeom prst="rect">
                                    <a:avLst/>
                                  </a:prstGeom>
                                  <a:solidFill>
                                    <a:schemeClr val="accent3"/>
                                  </a:solidFill>
                                  <a:ln cap="flat" cmpd="sng" w="25400">
                                    <a:solidFill>
                                      <a:srgbClr val="71884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2" name="Shape 182"/>
                                <wps:spPr>
                                  <a:xfrm>
                                    <a:off x="109164" y="136410"/>
                                    <a:ext cx="1214651" cy="77799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Activos corrientes </w:t>
                                      </w:r>
                                      <w:r w:rsidDel="00000000" w:rsidR="00000000" w:rsidRPr="00000000">
                                        <w:rPr>
                                          <w:rFonts w:ascii="Arial" w:cs="Arial" w:eastAsia="Arial" w:hAnsi="Arial"/>
                                          <w:b w:val="1"/>
                                          <w:i w:val="0"/>
                                          <w:smallCaps w:val="0"/>
                                          <w:strike w:val="0"/>
                                          <w:color w:val="000000"/>
                                          <w:sz w:val="18"/>
                                          <w:vertAlign w:val="baseline"/>
                                        </w:rPr>
                                        <w:br w:type="textWrapping"/>
                                      </w:r>
                                      <w:r w:rsidDel="00000000" w:rsidR="00000000" w:rsidRPr="00000000">
                                        <w:rPr>
                                          <w:rFonts w:ascii="Arial" w:cs="Arial" w:eastAsia="Arial" w:hAnsi="Arial"/>
                                          <w:b w:val="0"/>
                                          <w:i w:val="0"/>
                                          <w:smallCaps w:val="0"/>
                                          <w:strike w:val="0"/>
                                          <w:color w:val="000000"/>
                                          <w:sz w:val="18"/>
                                          <w:vertAlign w:val="baseline"/>
                                        </w:rPr>
                                        <w:t xml:space="preserve">Activos líquidos en el corto plazo</w:t>
                                      </w:r>
                                      <w:r w:rsidDel="00000000" w:rsidR="00000000" w:rsidRPr="00000000">
                                        <w:rPr>
                                          <w:rFonts w:ascii="Arial" w:cs="Arial" w:eastAsia="Arial" w:hAnsi="Arial"/>
                                          <w:b w:val="1"/>
                                          <w:i w:val="0"/>
                                          <w:smallCaps w:val="0"/>
                                          <w:strike w:val="0"/>
                                          <w:color w:val="000000"/>
                                          <w:sz w:val="18"/>
                                          <w:vertAlign w:val="baseline"/>
                                        </w:rPr>
                                        <w:t xml:space="preserve">.</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r>
                                    </w:p>
                                  </w:txbxContent>
                                </wps:txbx>
                                <wps:bodyPr anchorCtr="0" anchor="t" bIns="45700" lIns="91425" spcFirstLastPara="1" rIns="91425" wrap="square" tIns="45700">
                                  <a:noAutofit/>
                                </wps:bodyPr>
                              </wps:wsp>
                              <wps:wsp>
                                <wps:cNvSpPr/>
                                <wps:cNvPr id="183" name="Shape 183"/>
                                <wps:spPr>
                                  <a:xfrm>
                                    <a:off x="122799" y="1445940"/>
                                    <a:ext cx="1214651" cy="135867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Activos no corrientes</w:t>
                                      </w:r>
                                      <w:r w:rsidDel="00000000" w:rsidR="00000000" w:rsidRPr="00000000">
                                        <w:rPr>
                                          <w:rFonts w:ascii="Arial" w:cs="Arial" w:eastAsia="Arial" w:hAnsi="Arial"/>
                                          <w:b w:val="0"/>
                                          <w:i w:val="0"/>
                                          <w:smallCaps w:val="0"/>
                                          <w:strike w:val="0"/>
                                          <w:color w:val="000000"/>
                                          <w:sz w:val="18"/>
                                          <w:vertAlign w:val="baseline"/>
                                        </w:rPr>
                                        <w:br w:type="textWrapping"/>
                                      </w:r>
                                      <w:r w:rsidDel="00000000" w:rsidR="00000000" w:rsidRPr="00000000">
                                        <w:rPr>
                                          <w:rFonts w:ascii="Arial" w:cs="Arial" w:eastAsia="Arial" w:hAnsi="Arial"/>
                                          <w:b w:val="0"/>
                                          <w:i w:val="0"/>
                                          <w:smallCaps w:val="0"/>
                                          <w:strike w:val="0"/>
                                          <w:color w:val="000000"/>
                                          <w:sz w:val="18"/>
                                          <w:vertAlign w:val="baseline"/>
                                        </w:rPr>
                                        <w:t xml:space="preserve">Hacen parte de la empresa por su estructura, pero no de su etapa de productiva – largo plazo.</w:t>
                                      </w:r>
                                    </w:p>
                                  </w:txbxContent>
                                </wps:txbx>
                                <wps:bodyPr anchorCtr="0" anchor="t" bIns="45700" lIns="91425" spcFirstLastPara="1" rIns="91425" wrap="square" tIns="45700">
                                  <a:noAutofit/>
                                </wps:bodyPr>
                              </wps:wsp>
                              <wps:wsp>
                                <wps:cNvSpPr/>
                                <wps:cNvPr id="184" name="Shape 184"/>
                                <wps:spPr>
                                  <a:xfrm>
                                    <a:off x="1685043" y="805070"/>
                                    <a:ext cx="1295738" cy="675642"/>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Pasivos no corrientes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Deuda y obligaciones a largo plazo.</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t" bIns="45700" lIns="91425" spcFirstLastPara="1" rIns="91425" wrap="square" tIns="45700">
                                  <a:noAutofit/>
                                </wps:bodyPr>
                              </wps:wsp>
                              <wps:wsp>
                                <wps:cNvSpPr/>
                                <wps:cNvPr id="185" name="Shape 185"/>
                                <wps:spPr>
                                  <a:xfrm>
                                    <a:off x="1677767" y="-6820"/>
                                    <a:ext cx="1303416" cy="757451"/>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Pasivos corrientes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Deuda y obligaciones a corto plazo.</w:t>
                                      </w:r>
                                    </w:p>
                                  </w:txbxContent>
                                </wps:txbx>
                                <wps:bodyPr anchorCtr="0" anchor="t" bIns="45700" lIns="91425" spcFirstLastPara="1" rIns="91425" wrap="square" tIns="45700">
                                  <a:noAutofit/>
                                </wps:bodyPr>
                              </wps:wsp>
                              <wps:wsp>
                                <wps:cNvSpPr/>
                                <wps:cNvPr id="186" name="Shape 186"/>
                                <wps:spPr>
                                  <a:xfrm>
                                    <a:off x="1657979" y="1828633"/>
                                    <a:ext cx="1214651" cy="750798"/>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Patrimonio</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Capital, reservas y resultados.</w:t>
                                      </w:r>
                                    </w:p>
                                  </w:txbxContent>
                                </wps:txbx>
                                <wps:bodyPr anchorCtr="0" anchor="t" bIns="45700" lIns="91425" spcFirstLastPara="1" rIns="91425" wrap="square" tIns="45700">
                                  <a:noAutofit/>
                                </wps:bodyPr>
                              </wps:wsp>
                            </wpg:grpSp>
                            <wps:wsp>
                              <wps:cNvCnPr/>
                              <wps:spPr>
                                <a:xfrm>
                                  <a:off x="0" y="1320990"/>
                                  <a:ext cx="1516200" cy="9667"/>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inline>
            </w:drawing>
          </mc:Choice>
          <mc:Fallback>
            <w:drawing>
              <wp:inline distB="0" distT="0" distL="0" distR="0">
                <wp:extent cx="4695822" cy="2638405"/>
                <wp:effectExtent b="0" l="0" r="0" t="0"/>
                <wp:docPr id="18" name="image18.png"/>
                <a:graphic>
                  <a:graphicData uri="http://schemas.openxmlformats.org/drawingml/2006/picture">
                    <pic:pic>
                      <pic:nvPicPr>
                        <pic:cNvPr id="0" name="image18.png"/>
                        <pic:cNvPicPr preferRelativeResize="0"/>
                      </pic:nvPicPr>
                      <pic:blipFill>
                        <a:blip r:embed="rId38"/>
                        <a:srcRect/>
                        <a:stretch>
                          <a:fillRect/>
                        </a:stretch>
                      </pic:blipFill>
                      <pic:spPr>
                        <a:xfrm>
                          <a:off x="0" y="0"/>
                          <a:ext cx="4695822" cy="26384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Dentro de las organizaciones es indispensable tener presente la estructura de costos, por lo cual se encuentra la contabilidad de costos, que se encarga de informar los costos de productos o servicios.</w:t>
      </w:r>
    </w:p>
    <w:p w:rsidR="00000000" w:rsidDel="00000000" w:rsidP="00000000" w:rsidRDefault="00000000" w:rsidRPr="00000000" w14:paraId="000001E6">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tbl>
      <w:tblPr>
        <w:tblStyle w:val="Table18"/>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754"/>
        <w:gridCol w:w="4596"/>
        <w:tblGridChange w:id="0">
          <w:tblGrid>
            <w:gridCol w:w="4754"/>
            <w:gridCol w:w="4596"/>
          </w:tblGrid>
        </w:tblGridChange>
      </w:tblGrid>
      <w:tr>
        <w:trPr>
          <w:cantSplit w:val="0"/>
          <w:tblHeader w:val="0"/>
        </w:trPr>
        <w:tc>
          <w:tcPr/>
          <w:p w:rsidR="00000000" w:rsidDel="00000000" w:rsidP="00000000" w:rsidRDefault="00000000" w:rsidRPr="00000000" w14:paraId="000001E7">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En la estructura de costos se identifican los costos directos e indirectos los costos directos son los que directamente están relacionados con el producto o servicio, por ejemplo, las materias primas en la fabricación de productos o la mano de obra calificada en la prestación de un servicio.</w:t>
            </w:r>
          </w:p>
          <w:p w:rsidR="00000000" w:rsidDel="00000000" w:rsidP="00000000" w:rsidRDefault="00000000" w:rsidRPr="00000000" w14:paraId="000001E8">
            <w:pPr>
              <w:pBdr>
                <w:top w:space="0" w:sz="0" w:val="nil"/>
                <w:left w:space="0" w:sz="0" w:val="nil"/>
                <w:bottom w:space="0" w:sz="0" w:val="nil"/>
                <w:right w:space="0" w:sz="0" w:val="nil"/>
                <w:between w:space="0" w:sz="0" w:val="nil"/>
              </w:pBdr>
              <w:jc w:val="both"/>
              <w:rPr>
                <w:b w:val="0"/>
                <w:color w:val="000000"/>
              </w:rPr>
            </w:pP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Y, por su parte, los costos indirectos se encuentran relacionados con el producto o servicio, pero no pueden asignarse equitativamente a cada uno, como por ejemplo suministro de servicios públicos.</w:t>
            </w:r>
          </w:p>
          <w:p w:rsidR="00000000" w:rsidDel="00000000" w:rsidP="00000000" w:rsidRDefault="00000000" w:rsidRPr="00000000" w14:paraId="000001EA">
            <w:pPr>
              <w:pBdr>
                <w:top w:space="0" w:sz="0" w:val="nil"/>
                <w:left w:space="0" w:sz="0" w:val="nil"/>
                <w:bottom w:space="0" w:sz="0" w:val="nil"/>
                <w:right w:space="0" w:sz="0" w:val="nil"/>
                <w:between w:space="0" w:sz="0" w:val="nil"/>
              </w:pBdr>
              <w:jc w:val="both"/>
              <w:rPr>
                <w:b w:val="0"/>
                <w:color w:val="000000"/>
              </w:rPr>
            </w:pP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Los costos directos, se conocen también como costos variables y dependen de las unidades de productos o servicios, y los costos indirectos se conocen como costos fijos.</w:t>
            </w:r>
          </w:p>
        </w:tc>
        <w:tc>
          <w:tcPr>
            <w:vAlign w:val="center"/>
          </w:tcPr>
          <w:p w:rsidR="00000000" w:rsidDel="00000000" w:rsidP="00000000" w:rsidRDefault="00000000" w:rsidRPr="00000000" w14:paraId="000001EC">
            <w:pPr>
              <w:jc w:val="center"/>
              <w:rPr>
                <w:color w:val="000000"/>
              </w:rPr>
            </w:pPr>
            <w:commentRangeStart w:id="14"/>
            <w:r w:rsidDel="00000000" w:rsidR="00000000" w:rsidRPr="00000000">
              <w:rPr/>
              <w:drawing>
                <wp:inline distB="0" distT="0" distL="0" distR="0">
                  <wp:extent cx="2775059" cy="1850039"/>
                  <wp:effectExtent b="0" l="0" r="0" t="0"/>
                  <wp:docPr descr="Ahorro, Presupuesto, Inversión, Dinero" id="61" name="image48.jpg"/>
                  <a:graphic>
                    <a:graphicData uri="http://schemas.openxmlformats.org/drawingml/2006/picture">
                      <pic:pic>
                        <pic:nvPicPr>
                          <pic:cNvPr descr="Ahorro, Presupuesto, Inversión, Dinero" id="0" name="image48.jpg"/>
                          <pic:cNvPicPr preferRelativeResize="0"/>
                        </pic:nvPicPr>
                        <pic:blipFill>
                          <a:blip r:embed="rId39"/>
                          <a:srcRect b="0" l="0" r="0" t="0"/>
                          <a:stretch>
                            <a:fillRect/>
                          </a:stretch>
                        </pic:blipFill>
                        <pic:spPr>
                          <a:xfrm>
                            <a:off x="0" y="0"/>
                            <a:ext cx="2775059" cy="1850039"/>
                          </a:xfrm>
                          <a:prstGeom prst="rect"/>
                          <a:ln/>
                        </pic:spPr>
                      </pic:pic>
                    </a:graphicData>
                  </a:graphic>
                </wp:inline>
              </w:drawing>
            </w:r>
            <w:commentRangeEnd w:id="14"/>
            <w:r w:rsidDel="00000000" w:rsidR="00000000" w:rsidRPr="00000000">
              <w:commentReference w:id="14"/>
            </w:r>
            <w:r w:rsidDel="00000000" w:rsidR="00000000" w:rsidRPr="00000000">
              <w:rPr>
                <w:rtl w:val="0"/>
              </w:rPr>
            </w:r>
          </w:p>
        </w:tc>
      </w:tr>
    </w:tbl>
    <w:p w:rsidR="00000000" w:rsidDel="00000000" w:rsidP="00000000" w:rsidRDefault="00000000" w:rsidRPr="00000000" w14:paraId="000001ED">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Estos costos permiten identificar la cantidad de unidades de producto a fabricar o servicios a ofrecer, para alcanzar el punto de equilibrio; por lo cual la fórmula de costos totales es:</w:t>
      </w:r>
    </w:p>
    <w:p w:rsidR="00000000" w:rsidDel="00000000" w:rsidP="00000000" w:rsidRDefault="00000000" w:rsidRPr="00000000" w14:paraId="000001EF">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spacing w:line="240" w:lineRule="auto"/>
        <w:rPr>
          <w:color w:val="000000"/>
        </w:rPr>
      </w:pPr>
      <w:bookmarkStart w:colFirst="0" w:colLast="0" w:name="_30j0zll" w:id="1"/>
      <w:bookmarkEnd w:id="1"/>
      <w:r w:rsidDel="00000000" w:rsidR="00000000" w:rsidRPr="00000000">
        <w:rPr/>
        <mc:AlternateContent>
          <mc:Choice Requires="wpg">
            <w:drawing>
              <wp:inline distB="0" distT="0" distL="0" distR="0">
                <wp:extent cx="1879600" cy="3670300"/>
                <wp:effectExtent b="0" l="0" r="0" t="0"/>
                <wp:docPr id="19" name=""/>
                <a:graphic>
                  <a:graphicData uri="http://schemas.microsoft.com/office/word/2010/wordprocessingShape">
                    <wps:wsp>
                      <wps:cNvSpPr/>
                      <wps:cNvPr id="188" name="Shape 188"/>
                      <wps:spPr>
                        <a:xfrm>
                          <a:off x="4431600" y="1970250"/>
                          <a:ext cx="1828800" cy="3619500"/>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266.00000381469727" w:right="0" w:firstLine="332.00000762939453"/>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CT: CV+CF donde CT: cotos totales. </w:t>
                            </w:r>
                          </w:p>
                          <w:p w:rsidR="00000000" w:rsidDel="00000000" w:rsidP="00000000" w:rsidRDefault="00000000" w:rsidRPr="00000000">
                            <w:pPr>
                              <w:spacing w:after="0" w:before="0" w:line="240"/>
                              <w:ind w:left="1560" w:right="0" w:firstLine="312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CV: costos variables.</w:t>
                            </w:r>
                          </w:p>
                          <w:p w:rsidR="00000000" w:rsidDel="00000000" w:rsidP="00000000" w:rsidRDefault="00000000" w:rsidRPr="00000000">
                            <w:pPr>
                              <w:spacing w:after="0" w:before="0" w:line="240"/>
                              <w:ind w:left="1560" w:right="0" w:firstLine="312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CF: costos fijos.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Para determinar el costo por unidad, el cual se conoce como costo medio o costo unitario, se estima CTme: CT/Q donde: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266.00000381469727" w:right="0" w:firstLine="332.00000762939453"/>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CTme: costo total medio.</w:t>
                            </w:r>
                          </w:p>
                          <w:p w:rsidR="00000000" w:rsidDel="00000000" w:rsidP="00000000" w:rsidRDefault="00000000" w:rsidRPr="00000000">
                            <w:pPr>
                              <w:spacing w:after="0" w:before="0" w:line="240"/>
                              <w:ind w:left="266.00000381469727" w:right="0" w:firstLine="332.00000762939453"/>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CT: costo total.</w:t>
                            </w:r>
                          </w:p>
                          <w:p w:rsidR="00000000" w:rsidDel="00000000" w:rsidP="00000000" w:rsidRDefault="00000000" w:rsidRPr="00000000">
                            <w:pPr>
                              <w:spacing w:after="0" w:before="0" w:line="240"/>
                              <w:ind w:left="266.00000381469727" w:right="0" w:firstLine="332.00000762939453"/>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Q: unidades.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Dentro de los costos, también se estima el costo marginal que es el costo por una unidad adicional a producir, la cual se estima como: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266.00000381469727" w:right="0" w:firstLine="332.00000762939453"/>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8"/>
                                <w:vertAlign w:val="baseline"/>
                              </w:rPr>
                              <w:t xml:space="preserve">CM: dCT/dQ donde CM: coto marginal.</w:t>
                            </w:r>
                          </w:p>
                          <w:p w:rsidR="00000000" w:rsidDel="00000000" w:rsidP="00000000" w:rsidRDefault="00000000" w:rsidRPr="00000000">
                            <w:pPr>
                              <w:spacing w:after="0" w:before="0" w:line="240"/>
                              <w:ind w:left="1560" w:right="0" w:firstLine="312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dCT: derivada de costo total.</w:t>
                            </w:r>
                          </w:p>
                          <w:p w:rsidR="00000000" w:rsidDel="00000000" w:rsidP="00000000" w:rsidRDefault="00000000" w:rsidRPr="00000000">
                            <w:pPr>
                              <w:spacing w:after="0" w:before="0" w:line="240"/>
                              <w:ind w:left="1560" w:right="0" w:firstLine="312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dCT: derivada de unidades o cantidad.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En el análisis de costos se debe estimar el punto de equilibrio, el cual indica las unidades a vender en el cual se cubren los costos totales, el cual se representa con la siguiente fórmula: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PE: (Costo fijo) / (PV-Costo variable unitario).</w:t>
                            </w:r>
                          </w:p>
                        </w:txbxContent>
                      </wps:txbx>
                      <wps:bodyPr anchorCtr="0" anchor="t" bIns="45700" lIns="91425" spcFirstLastPara="1" rIns="91425" wrap="square" tIns="45700">
                        <a:noAutofit/>
                      </wps:bodyPr>
                    </wps:wsp>
                  </a:graphicData>
                </a:graphic>
              </wp:inline>
            </w:drawing>
          </mc:Choice>
          <mc:Fallback>
            <w:drawing>
              <wp:inline distB="0" distT="0" distL="0" distR="0">
                <wp:extent cx="1879600" cy="3670300"/>
                <wp:effectExtent b="0" l="0" r="0" t="0"/>
                <wp:docPr id="19" name="image19.png"/>
                <a:graphic>
                  <a:graphicData uri="http://schemas.openxmlformats.org/drawingml/2006/picture">
                    <pic:pic>
                      <pic:nvPicPr>
                        <pic:cNvPr id="0" name="image19.png"/>
                        <pic:cNvPicPr preferRelativeResize="0"/>
                      </pic:nvPicPr>
                      <pic:blipFill>
                        <a:blip r:embed="rId40"/>
                        <a:srcRect/>
                        <a:stretch>
                          <a:fillRect/>
                        </a:stretch>
                      </pic:blipFill>
                      <pic:spPr>
                        <a:xfrm>
                          <a:off x="0" y="0"/>
                          <a:ext cx="1879600" cy="3670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9</w:t>
      </w:r>
    </w:p>
    <w:p w:rsidR="00000000" w:rsidDel="00000000" w:rsidP="00000000" w:rsidRDefault="00000000" w:rsidRPr="00000000" w14:paraId="000001F3">
      <w:pPr>
        <w:spacing w:line="240" w:lineRule="auto"/>
        <w:rPr>
          <w:i w:val="1"/>
        </w:rPr>
      </w:pPr>
      <w:r w:rsidDel="00000000" w:rsidR="00000000" w:rsidRPr="00000000">
        <w:rPr>
          <w:i w:val="1"/>
          <w:rtl w:val="0"/>
        </w:rPr>
        <w:t xml:space="preserve">Punto de equilibrio</w:t>
      </w:r>
      <w:commentRangeStart w:id="15"/>
      <w:r w:rsidDel="00000000" w:rsidR="00000000" w:rsidRPr="00000000">
        <w:rPr>
          <w:rtl w:val="0"/>
        </w:rPr>
      </w:r>
    </w:p>
    <w:p w:rsidR="00000000" w:rsidDel="00000000" w:rsidP="00000000" w:rsidRDefault="00000000" w:rsidRPr="00000000" w14:paraId="000001F4">
      <w:pPr>
        <w:spacing w:line="240" w:lineRule="auto"/>
        <w:rPr>
          <w:i w:val="1"/>
        </w:rPr>
      </w:pPr>
      <w:commentRangeEnd w:id="15"/>
      <w:r w:rsidDel="00000000" w:rsidR="00000000" w:rsidRPr="00000000">
        <w:commentReference w:id="1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425450</wp:posOffset>
            </wp:positionH>
            <wp:positionV relativeFrom="paragraph">
              <wp:posOffset>42545</wp:posOffset>
            </wp:positionV>
            <wp:extent cx="4876800" cy="2117213"/>
            <wp:effectExtent b="0" l="0" r="0" t="0"/>
            <wp:wrapSquare wrapText="bothSides" distB="0" distT="0" distL="114300" distR="114300"/>
            <wp:docPr id="47" name="image34.png"/>
            <a:graphic>
              <a:graphicData uri="http://schemas.openxmlformats.org/drawingml/2006/picture">
                <pic:pic>
                  <pic:nvPicPr>
                    <pic:cNvPr id="0" name="image34.png"/>
                    <pic:cNvPicPr preferRelativeResize="0"/>
                  </pic:nvPicPr>
                  <pic:blipFill>
                    <a:blip r:embed="rId41"/>
                    <a:srcRect b="0" l="1493" r="0" t="938"/>
                    <a:stretch>
                      <a:fillRect/>
                    </a:stretch>
                  </pic:blipFill>
                  <pic:spPr>
                    <a:xfrm>
                      <a:off x="0" y="0"/>
                      <a:ext cx="4876800" cy="2117213"/>
                    </a:xfrm>
                    <a:prstGeom prst="rect"/>
                    <a:ln/>
                  </pic:spPr>
                </pic:pic>
              </a:graphicData>
            </a:graphic>
          </wp:anchor>
        </w:drawing>
      </w:r>
    </w:p>
    <w:p w:rsidR="00000000" w:rsidDel="00000000" w:rsidP="00000000" w:rsidRDefault="00000000" w:rsidRPr="00000000" w14:paraId="000001F5">
      <w:pPr>
        <w:spacing w:line="240" w:lineRule="auto"/>
        <w:rPr>
          <w:i w:val="1"/>
        </w:rPr>
      </w:pPr>
      <w:r w:rsidDel="00000000" w:rsidR="00000000" w:rsidRPr="00000000">
        <w:rPr>
          <w:rtl w:val="0"/>
        </w:rPr>
      </w:r>
    </w:p>
    <w:p w:rsidR="00000000" w:rsidDel="00000000" w:rsidP="00000000" w:rsidRDefault="00000000" w:rsidRPr="00000000" w14:paraId="000001F6">
      <w:pPr>
        <w:spacing w:line="240" w:lineRule="auto"/>
        <w:rPr>
          <w:i w:val="1"/>
        </w:rPr>
      </w:pPr>
      <w:r w:rsidDel="00000000" w:rsidR="00000000" w:rsidRPr="00000000">
        <w:rPr>
          <w:rtl w:val="0"/>
        </w:rPr>
      </w:r>
    </w:p>
    <w:p w:rsidR="00000000" w:rsidDel="00000000" w:rsidP="00000000" w:rsidRDefault="00000000" w:rsidRPr="00000000" w14:paraId="000001F7">
      <w:pPr>
        <w:spacing w:line="240" w:lineRule="auto"/>
        <w:rPr>
          <w:i w:val="1"/>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spacing w:line="240" w:lineRule="auto"/>
        <w:rPr>
          <w:i w:val="1"/>
          <w:color w:val="000000"/>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spacing w:line="240" w:lineRule="auto"/>
        <w:rPr>
          <w:i w:val="1"/>
          <w:color w:val="000000"/>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spacing w:line="240" w:lineRule="auto"/>
        <w:rPr>
          <w:i w:val="1"/>
          <w:color w:val="000000"/>
        </w:rPr>
      </w:pP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spacing w:line="240" w:lineRule="auto"/>
        <w:rPr>
          <w:i w:val="1"/>
          <w:color w:val="000000"/>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spacing w:line="240" w:lineRule="auto"/>
        <w:rPr>
          <w:i w:val="1"/>
          <w:color w:val="000000"/>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spacing w:line="240" w:lineRule="auto"/>
        <w:rPr>
          <w:i w:val="1"/>
          <w:color w:val="000000"/>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spacing w:line="240" w:lineRule="auto"/>
        <w:rPr>
          <w:i w:val="1"/>
          <w:color w:val="000000"/>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Nota. Tomada de Econta (s. f.).</w:t>
      </w:r>
    </w:p>
    <w:p w:rsidR="00000000" w:rsidDel="00000000" w:rsidP="00000000" w:rsidRDefault="00000000" w:rsidRPr="00000000" w14:paraId="00000204">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Para estimar el precio de venta, se emplea la siguiente fórmula:</w:t>
      </w:r>
    </w:p>
    <w:p w:rsidR="00000000" w:rsidDel="00000000" w:rsidP="00000000" w:rsidRDefault="00000000" w:rsidRPr="00000000" w14:paraId="00000206">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PV: CTme/(1-%utilidad) donde PV: precio de venta.</w:t>
      </w:r>
    </w:p>
    <w:p w:rsidR="00000000" w:rsidDel="00000000" w:rsidP="00000000" w:rsidRDefault="00000000" w:rsidRPr="00000000" w14:paraId="00000208">
      <w:pPr>
        <w:pBdr>
          <w:top w:space="0" w:sz="0" w:val="nil"/>
          <w:left w:space="0" w:sz="0" w:val="nil"/>
          <w:bottom w:space="0" w:sz="0" w:val="nil"/>
          <w:right w:space="0" w:sz="0" w:val="nil"/>
          <w:between w:space="0" w:sz="0" w:val="nil"/>
        </w:pBdr>
        <w:spacing w:line="240" w:lineRule="auto"/>
        <w:ind w:left="2835" w:firstLine="0"/>
        <w:rPr>
          <w:color w:val="000000"/>
        </w:rPr>
      </w:pPr>
      <w:r w:rsidDel="00000000" w:rsidR="00000000" w:rsidRPr="00000000">
        <w:rPr>
          <w:color w:val="000000"/>
          <w:rtl w:val="0"/>
        </w:rPr>
        <w:t xml:space="preserve">CTme: costo total medio.</w:t>
      </w:r>
    </w:p>
    <w:p w:rsidR="00000000" w:rsidDel="00000000" w:rsidP="00000000" w:rsidRDefault="00000000" w:rsidRPr="00000000" w14:paraId="00000209">
      <w:pPr>
        <w:pBdr>
          <w:top w:space="0" w:sz="0" w:val="nil"/>
          <w:left w:space="0" w:sz="0" w:val="nil"/>
          <w:bottom w:space="0" w:sz="0" w:val="nil"/>
          <w:right w:space="0" w:sz="0" w:val="nil"/>
          <w:between w:space="0" w:sz="0" w:val="nil"/>
        </w:pBdr>
        <w:spacing w:line="240" w:lineRule="auto"/>
        <w:ind w:left="2835" w:firstLine="0"/>
        <w:rPr>
          <w:color w:val="000000"/>
        </w:rPr>
      </w:pPr>
      <w:r w:rsidDel="00000000" w:rsidR="00000000" w:rsidRPr="00000000">
        <w:rPr>
          <w:color w:val="000000"/>
          <w:rtl w:val="0"/>
        </w:rPr>
        <w:t xml:space="preserve">% </w:t>
      </w:r>
      <w:r w:rsidDel="00000000" w:rsidR="00000000" w:rsidRPr="00000000">
        <w:rPr>
          <w:rtl w:val="0"/>
        </w:rPr>
        <w:t xml:space="preserve">u</w:t>
      </w:r>
      <w:r w:rsidDel="00000000" w:rsidR="00000000" w:rsidRPr="00000000">
        <w:rPr>
          <w:color w:val="000000"/>
          <w:rtl w:val="0"/>
        </w:rPr>
        <w:t xml:space="preserve">tilidad: porcentaje deseado de utilidad.</w:t>
      </w:r>
    </w:p>
    <w:p w:rsidR="00000000" w:rsidDel="00000000" w:rsidP="00000000" w:rsidRDefault="00000000" w:rsidRPr="00000000" w14:paraId="0000020A">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Ahora, se aborda mediante un ejemplo los conceptos de contabilidad de costos:</w:t>
      </w:r>
    </w:p>
    <w:p w:rsidR="00000000" w:rsidDel="00000000" w:rsidP="00000000" w:rsidRDefault="00000000" w:rsidRPr="00000000" w14:paraId="0000020F">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La empresa Andina S. A. fabrica pan tajado el cual tiene la siguiente estructura de costos </w:t>
      </w:r>
    </w:p>
    <w:p w:rsidR="00000000" w:rsidDel="00000000" w:rsidP="00000000" w:rsidRDefault="00000000" w:rsidRPr="00000000" w14:paraId="00000211">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tbl>
      <w:tblPr>
        <w:tblStyle w:val="Table19"/>
        <w:tblW w:w="8003.999999999998" w:type="dxa"/>
        <w:jc w:val="left"/>
        <w:tblInd w:w="72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52"/>
        <w:gridCol w:w="1622"/>
        <w:gridCol w:w="2347"/>
        <w:gridCol w:w="1783"/>
        <w:tblGridChange w:id="0">
          <w:tblGrid>
            <w:gridCol w:w="2252"/>
            <w:gridCol w:w="1622"/>
            <w:gridCol w:w="2347"/>
            <w:gridCol w:w="1783"/>
          </w:tblGrid>
        </w:tblGridChange>
      </w:tblGrid>
      <w:tr>
        <w:trPr>
          <w:cantSplit w:val="0"/>
          <w:trHeight w:val="307" w:hRule="atLeast"/>
          <w:tblHeader w:val="0"/>
        </w:trPr>
        <w:tc>
          <w:tcPr>
            <w:gridSpan w:val="2"/>
          </w:tcPr>
          <w:p w:rsidR="00000000" w:rsidDel="00000000" w:rsidP="00000000" w:rsidRDefault="00000000" w:rsidRPr="00000000" w14:paraId="00000212">
            <w:pPr>
              <w:pBdr>
                <w:top w:space="0" w:sz="0" w:val="nil"/>
                <w:left w:space="0" w:sz="0" w:val="nil"/>
                <w:bottom w:space="0" w:sz="0" w:val="nil"/>
                <w:right w:space="0" w:sz="0" w:val="nil"/>
                <w:between w:space="0" w:sz="0" w:val="nil"/>
              </w:pBdr>
              <w:jc w:val="center"/>
              <w:rPr>
                <w:b w:val="0"/>
                <w:color w:val="000000"/>
                <w:sz w:val="20"/>
                <w:szCs w:val="20"/>
              </w:rPr>
            </w:pPr>
            <w:r w:rsidDel="00000000" w:rsidR="00000000" w:rsidRPr="00000000">
              <w:rPr>
                <w:color w:val="000000"/>
                <w:sz w:val="20"/>
                <w:szCs w:val="20"/>
                <w:rtl w:val="0"/>
              </w:rPr>
              <w:t xml:space="preserve">Costos variables</w:t>
            </w:r>
            <w:r w:rsidDel="00000000" w:rsidR="00000000" w:rsidRPr="00000000">
              <w:rPr>
                <w:rtl w:val="0"/>
              </w:rPr>
            </w:r>
          </w:p>
        </w:tc>
        <w:tc>
          <w:tcPr>
            <w:gridSpan w:val="2"/>
          </w:tcPr>
          <w:p w:rsidR="00000000" w:rsidDel="00000000" w:rsidP="00000000" w:rsidRDefault="00000000" w:rsidRPr="00000000" w14:paraId="0000021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Costos fijos</w:t>
            </w:r>
          </w:p>
        </w:tc>
      </w:tr>
      <w:tr>
        <w:trPr>
          <w:cantSplit w:val="0"/>
          <w:trHeight w:val="321" w:hRule="atLeast"/>
          <w:tblHeader w:val="0"/>
        </w:trPr>
        <w:tc>
          <w:tcPr/>
          <w:p w:rsidR="00000000" w:rsidDel="00000000" w:rsidP="00000000" w:rsidRDefault="00000000" w:rsidRPr="00000000" w14:paraId="00000216">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Harina de trigo</w:t>
            </w:r>
          </w:p>
        </w:tc>
        <w:tc>
          <w:tcPr/>
          <w:p w:rsidR="00000000" w:rsidDel="00000000" w:rsidP="00000000" w:rsidRDefault="00000000" w:rsidRPr="00000000" w14:paraId="00000217">
            <w:pPr>
              <w:pBdr>
                <w:top w:space="0" w:sz="0" w:val="nil"/>
                <w:left w:space="0" w:sz="0" w:val="nil"/>
                <w:bottom w:space="0" w:sz="0" w:val="nil"/>
                <w:right w:space="0" w:sz="0" w:val="nil"/>
                <w:between w:space="0" w:sz="0" w:val="nil"/>
              </w:pBdr>
              <w:jc w:val="right"/>
              <w:rPr>
                <w:b w:val="0"/>
                <w:color w:val="000000"/>
                <w:sz w:val="20"/>
                <w:szCs w:val="20"/>
              </w:rPr>
            </w:pPr>
            <w:r w:rsidDel="00000000" w:rsidR="00000000" w:rsidRPr="00000000">
              <w:rPr>
                <w:b w:val="0"/>
                <w:color w:val="000000"/>
                <w:sz w:val="20"/>
                <w:szCs w:val="20"/>
                <w:rtl w:val="0"/>
              </w:rPr>
              <w:t xml:space="preserve">$13.000.000</w:t>
            </w:r>
          </w:p>
        </w:tc>
        <w:tc>
          <w:tcPr/>
          <w:p w:rsidR="00000000" w:rsidDel="00000000" w:rsidP="00000000" w:rsidRDefault="00000000" w:rsidRPr="00000000" w14:paraId="00000218">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Arrendamiento</w:t>
            </w:r>
          </w:p>
        </w:tc>
        <w:tc>
          <w:tcPr/>
          <w:p w:rsidR="00000000" w:rsidDel="00000000" w:rsidP="00000000" w:rsidRDefault="00000000" w:rsidRPr="00000000" w14:paraId="00000219">
            <w:pPr>
              <w:pBdr>
                <w:top w:space="0" w:sz="0" w:val="nil"/>
                <w:left w:space="0" w:sz="0" w:val="nil"/>
                <w:bottom w:space="0" w:sz="0" w:val="nil"/>
                <w:right w:space="0" w:sz="0" w:val="nil"/>
                <w:between w:space="0" w:sz="0" w:val="nil"/>
              </w:pBdr>
              <w:jc w:val="right"/>
              <w:rPr>
                <w:b w:val="0"/>
                <w:color w:val="000000"/>
                <w:sz w:val="20"/>
                <w:szCs w:val="20"/>
              </w:rPr>
            </w:pPr>
            <w:r w:rsidDel="00000000" w:rsidR="00000000" w:rsidRPr="00000000">
              <w:rPr>
                <w:b w:val="0"/>
                <w:color w:val="000000"/>
                <w:sz w:val="20"/>
                <w:szCs w:val="20"/>
                <w:rtl w:val="0"/>
              </w:rPr>
              <w:t xml:space="preserve">$2.500.000</w:t>
            </w:r>
          </w:p>
        </w:tc>
      </w:tr>
      <w:tr>
        <w:trPr>
          <w:cantSplit w:val="0"/>
          <w:trHeight w:val="307" w:hRule="atLeast"/>
          <w:tblHeader w:val="0"/>
        </w:trPr>
        <w:tc>
          <w:tcPr/>
          <w:p w:rsidR="00000000" w:rsidDel="00000000" w:rsidP="00000000" w:rsidRDefault="00000000" w:rsidRPr="00000000" w14:paraId="0000021A">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Mantequilla</w:t>
            </w:r>
          </w:p>
        </w:tc>
        <w:tc>
          <w:tcPr/>
          <w:p w:rsidR="00000000" w:rsidDel="00000000" w:rsidP="00000000" w:rsidRDefault="00000000" w:rsidRPr="00000000" w14:paraId="0000021B">
            <w:pPr>
              <w:pBdr>
                <w:top w:space="0" w:sz="0" w:val="nil"/>
                <w:left w:space="0" w:sz="0" w:val="nil"/>
                <w:bottom w:space="0" w:sz="0" w:val="nil"/>
                <w:right w:space="0" w:sz="0" w:val="nil"/>
                <w:between w:space="0" w:sz="0" w:val="nil"/>
              </w:pBdr>
              <w:jc w:val="right"/>
              <w:rPr>
                <w:b w:val="0"/>
                <w:color w:val="000000"/>
                <w:sz w:val="20"/>
                <w:szCs w:val="20"/>
              </w:rPr>
            </w:pPr>
            <w:r w:rsidDel="00000000" w:rsidR="00000000" w:rsidRPr="00000000">
              <w:rPr>
                <w:b w:val="0"/>
                <w:color w:val="000000"/>
                <w:sz w:val="20"/>
                <w:szCs w:val="20"/>
                <w:rtl w:val="0"/>
              </w:rPr>
              <w:t xml:space="preserve">$6.000.000</w:t>
            </w:r>
          </w:p>
        </w:tc>
        <w:tc>
          <w:tcPr/>
          <w:p w:rsidR="00000000" w:rsidDel="00000000" w:rsidP="00000000" w:rsidRDefault="00000000" w:rsidRPr="00000000" w14:paraId="0000021C">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Mano de obra indirecta</w:t>
            </w:r>
          </w:p>
        </w:tc>
        <w:tc>
          <w:tcPr/>
          <w:p w:rsidR="00000000" w:rsidDel="00000000" w:rsidP="00000000" w:rsidRDefault="00000000" w:rsidRPr="00000000" w14:paraId="0000021D">
            <w:pPr>
              <w:pBdr>
                <w:top w:space="0" w:sz="0" w:val="nil"/>
                <w:left w:space="0" w:sz="0" w:val="nil"/>
                <w:bottom w:space="0" w:sz="0" w:val="nil"/>
                <w:right w:space="0" w:sz="0" w:val="nil"/>
                <w:between w:space="0" w:sz="0" w:val="nil"/>
              </w:pBdr>
              <w:jc w:val="right"/>
              <w:rPr>
                <w:b w:val="0"/>
                <w:color w:val="000000"/>
                <w:sz w:val="20"/>
                <w:szCs w:val="20"/>
              </w:rPr>
            </w:pPr>
            <w:r w:rsidDel="00000000" w:rsidR="00000000" w:rsidRPr="00000000">
              <w:rPr>
                <w:b w:val="0"/>
                <w:color w:val="000000"/>
                <w:sz w:val="20"/>
                <w:szCs w:val="20"/>
                <w:rtl w:val="0"/>
              </w:rPr>
              <w:t xml:space="preserve">$3.000.000</w:t>
            </w:r>
          </w:p>
        </w:tc>
      </w:tr>
      <w:tr>
        <w:trPr>
          <w:cantSplit w:val="0"/>
          <w:trHeight w:val="321" w:hRule="atLeast"/>
          <w:tblHeader w:val="0"/>
        </w:trPr>
        <w:tc>
          <w:tcPr/>
          <w:p w:rsidR="00000000" w:rsidDel="00000000" w:rsidP="00000000" w:rsidRDefault="00000000" w:rsidRPr="00000000" w14:paraId="0000021E">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Levadura</w:t>
            </w:r>
          </w:p>
        </w:tc>
        <w:tc>
          <w:tcPr/>
          <w:p w:rsidR="00000000" w:rsidDel="00000000" w:rsidP="00000000" w:rsidRDefault="00000000" w:rsidRPr="00000000" w14:paraId="0000021F">
            <w:pPr>
              <w:pBdr>
                <w:top w:space="0" w:sz="0" w:val="nil"/>
                <w:left w:space="0" w:sz="0" w:val="nil"/>
                <w:bottom w:space="0" w:sz="0" w:val="nil"/>
                <w:right w:space="0" w:sz="0" w:val="nil"/>
                <w:between w:space="0" w:sz="0" w:val="nil"/>
              </w:pBdr>
              <w:jc w:val="right"/>
              <w:rPr>
                <w:b w:val="0"/>
                <w:color w:val="000000"/>
                <w:sz w:val="20"/>
                <w:szCs w:val="20"/>
              </w:rPr>
            </w:pPr>
            <w:r w:rsidDel="00000000" w:rsidR="00000000" w:rsidRPr="00000000">
              <w:rPr>
                <w:b w:val="0"/>
                <w:color w:val="000000"/>
                <w:sz w:val="20"/>
                <w:szCs w:val="20"/>
                <w:rtl w:val="0"/>
              </w:rPr>
              <w:t xml:space="preserve">$1.500.000</w:t>
            </w:r>
          </w:p>
        </w:tc>
        <w:tc>
          <w:tcPr/>
          <w:p w:rsidR="00000000" w:rsidDel="00000000" w:rsidP="00000000" w:rsidRDefault="00000000" w:rsidRPr="00000000" w14:paraId="00000220">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Servicios públicos</w:t>
            </w:r>
          </w:p>
        </w:tc>
        <w:tc>
          <w:tcPr/>
          <w:p w:rsidR="00000000" w:rsidDel="00000000" w:rsidP="00000000" w:rsidRDefault="00000000" w:rsidRPr="00000000" w14:paraId="00000221">
            <w:pPr>
              <w:pBdr>
                <w:top w:space="0" w:sz="0" w:val="nil"/>
                <w:left w:space="0" w:sz="0" w:val="nil"/>
                <w:bottom w:space="0" w:sz="0" w:val="nil"/>
                <w:right w:space="0" w:sz="0" w:val="nil"/>
                <w:between w:space="0" w:sz="0" w:val="nil"/>
              </w:pBdr>
              <w:jc w:val="right"/>
              <w:rPr>
                <w:b w:val="0"/>
                <w:color w:val="000000"/>
                <w:sz w:val="20"/>
                <w:szCs w:val="20"/>
              </w:rPr>
            </w:pPr>
            <w:r w:rsidDel="00000000" w:rsidR="00000000" w:rsidRPr="00000000">
              <w:rPr>
                <w:b w:val="0"/>
                <w:color w:val="000000"/>
                <w:sz w:val="20"/>
                <w:szCs w:val="20"/>
                <w:rtl w:val="0"/>
              </w:rPr>
              <w:t xml:space="preserve">$700.000</w:t>
            </w:r>
          </w:p>
        </w:tc>
      </w:tr>
      <w:tr>
        <w:trPr>
          <w:cantSplit w:val="0"/>
          <w:trHeight w:val="307" w:hRule="atLeast"/>
          <w:tblHeader w:val="0"/>
        </w:trPr>
        <w:tc>
          <w:tcPr/>
          <w:p w:rsidR="00000000" w:rsidDel="00000000" w:rsidP="00000000" w:rsidRDefault="00000000" w:rsidRPr="00000000" w14:paraId="00000222">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Sal</w:t>
            </w:r>
          </w:p>
        </w:tc>
        <w:tc>
          <w:tcPr/>
          <w:p w:rsidR="00000000" w:rsidDel="00000000" w:rsidP="00000000" w:rsidRDefault="00000000" w:rsidRPr="00000000" w14:paraId="00000223">
            <w:pPr>
              <w:pBdr>
                <w:top w:space="0" w:sz="0" w:val="nil"/>
                <w:left w:space="0" w:sz="0" w:val="nil"/>
                <w:bottom w:space="0" w:sz="0" w:val="nil"/>
                <w:right w:space="0" w:sz="0" w:val="nil"/>
                <w:between w:space="0" w:sz="0" w:val="nil"/>
              </w:pBdr>
              <w:jc w:val="right"/>
              <w:rPr>
                <w:b w:val="0"/>
                <w:color w:val="000000"/>
                <w:sz w:val="20"/>
                <w:szCs w:val="20"/>
              </w:rPr>
            </w:pPr>
            <w:r w:rsidDel="00000000" w:rsidR="00000000" w:rsidRPr="00000000">
              <w:rPr>
                <w:b w:val="0"/>
                <w:color w:val="000000"/>
                <w:sz w:val="20"/>
                <w:szCs w:val="20"/>
                <w:rtl w:val="0"/>
              </w:rPr>
              <w:t xml:space="preserve">$700.000</w:t>
            </w:r>
          </w:p>
        </w:tc>
        <w:tc>
          <w:tcPr/>
          <w:p w:rsidR="00000000" w:rsidDel="00000000" w:rsidP="00000000" w:rsidRDefault="00000000" w:rsidRPr="00000000" w14:paraId="00000224">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Personal de vigilancia</w:t>
            </w:r>
          </w:p>
        </w:tc>
        <w:tc>
          <w:tcPr/>
          <w:p w:rsidR="00000000" w:rsidDel="00000000" w:rsidP="00000000" w:rsidRDefault="00000000" w:rsidRPr="00000000" w14:paraId="00000225">
            <w:pPr>
              <w:pBdr>
                <w:top w:space="0" w:sz="0" w:val="nil"/>
                <w:left w:space="0" w:sz="0" w:val="nil"/>
                <w:bottom w:space="0" w:sz="0" w:val="nil"/>
                <w:right w:space="0" w:sz="0" w:val="nil"/>
                <w:between w:space="0" w:sz="0" w:val="nil"/>
              </w:pBdr>
              <w:jc w:val="right"/>
              <w:rPr>
                <w:b w:val="0"/>
                <w:color w:val="000000"/>
                <w:sz w:val="20"/>
                <w:szCs w:val="20"/>
              </w:rPr>
            </w:pPr>
            <w:r w:rsidDel="00000000" w:rsidR="00000000" w:rsidRPr="00000000">
              <w:rPr>
                <w:b w:val="0"/>
                <w:color w:val="000000"/>
                <w:sz w:val="20"/>
                <w:szCs w:val="20"/>
                <w:rtl w:val="0"/>
              </w:rPr>
              <w:t xml:space="preserve">$1.500.000</w:t>
            </w:r>
          </w:p>
        </w:tc>
      </w:tr>
      <w:tr>
        <w:trPr>
          <w:cantSplit w:val="0"/>
          <w:trHeight w:val="321" w:hRule="atLeast"/>
          <w:tblHeader w:val="0"/>
        </w:trPr>
        <w:tc>
          <w:tcPr/>
          <w:p w:rsidR="00000000" w:rsidDel="00000000" w:rsidP="00000000" w:rsidRDefault="00000000" w:rsidRPr="00000000" w14:paraId="00000226">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Bolsa de empacado</w:t>
            </w:r>
          </w:p>
        </w:tc>
        <w:tc>
          <w:tcPr/>
          <w:p w:rsidR="00000000" w:rsidDel="00000000" w:rsidP="00000000" w:rsidRDefault="00000000" w:rsidRPr="00000000" w14:paraId="00000227">
            <w:pPr>
              <w:pBdr>
                <w:top w:space="0" w:sz="0" w:val="nil"/>
                <w:left w:space="0" w:sz="0" w:val="nil"/>
                <w:bottom w:space="0" w:sz="0" w:val="nil"/>
                <w:right w:space="0" w:sz="0" w:val="nil"/>
                <w:between w:space="0" w:sz="0" w:val="nil"/>
              </w:pBdr>
              <w:jc w:val="right"/>
              <w:rPr>
                <w:b w:val="0"/>
                <w:color w:val="000000"/>
                <w:sz w:val="20"/>
                <w:szCs w:val="20"/>
              </w:rPr>
            </w:pPr>
            <w:r w:rsidDel="00000000" w:rsidR="00000000" w:rsidRPr="00000000">
              <w:rPr>
                <w:b w:val="0"/>
                <w:color w:val="000000"/>
                <w:sz w:val="20"/>
                <w:szCs w:val="20"/>
                <w:rtl w:val="0"/>
              </w:rPr>
              <w:t xml:space="preserve">$1.900.00</w:t>
            </w:r>
          </w:p>
        </w:tc>
        <w:tc>
          <w:tcPr/>
          <w:p w:rsidR="00000000" w:rsidDel="00000000" w:rsidP="00000000" w:rsidRDefault="00000000" w:rsidRPr="00000000" w14:paraId="00000228">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rtl w:val="0"/>
              </w:rPr>
            </w:r>
          </w:p>
        </w:tc>
        <w:tc>
          <w:tcPr/>
          <w:p w:rsidR="00000000" w:rsidDel="00000000" w:rsidP="00000000" w:rsidRDefault="00000000" w:rsidRPr="00000000" w14:paraId="00000229">
            <w:pPr>
              <w:pBdr>
                <w:top w:space="0" w:sz="0" w:val="nil"/>
                <w:left w:space="0" w:sz="0" w:val="nil"/>
                <w:bottom w:space="0" w:sz="0" w:val="nil"/>
                <w:right w:space="0" w:sz="0" w:val="nil"/>
                <w:between w:space="0" w:sz="0" w:val="nil"/>
              </w:pBdr>
              <w:jc w:val="right"/>
              <w:rPr>
                <w:b w:val="0"/>
                <w:color w:val="000000"/>
                <w:sz w:val="20"/>
                <w:szCs w:val="20"/>
              </w:rPr>
            </w:pPr>
            <w:r w:rsidDel="00000000" w:rsidR="00000000" w:rsidRPr="00000000">
              <w:rPr>
                <w:rtl w:val="0"/>
              </w:rPr>
            </w:r>
          </w:p>
        </w:tc>
      </w:tr>
      <w:tr>
        <w:trPr>
          <w:cantSplit w:val="0"/>
          <w:trHeight w:val="307" w:hRule="atLeast"/>
          <w:tblHeader w:val="0"/>
        </w:trPr>
        <w:tc>
          <w:tcPr/>
          <w:p w:rsidR="00000000" w:rsidDel="00000000" w:rsidP="00000000" w:rsidRDefault="00000000" w:rsidRPr="00000000" w14:paraId="0000022A">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Mano de obra directa</w:t>
            </w:r>
          </w:p>
        </w:tc>
        <w:tc>
          <w:tcPr/>
          <w:p w:rsidR="00000000" w:rsidDel="00000000" w:rsidP="00000000" w:rsidRDefault="00000000" w:rsidRPr="00000000" w14:paraId="0000022B">
            <w:pPr>
              <w:pBdr>
                <w:top w:space="0" w:sz="0" w:val="nil"/>
                <w:left w:space="0" w:sz="0" w:val="nil"/>
                <w:bottom w:space="0" w:sz="0" w:val="nil"/>
                <w:right w:space="0" w:sz="0" w:val="nil"/>
                <w:between w:space="0" w:sz="0" w:val="nil"/>
              </w:pBdr>
              <w:jc w:val="right"/>
              <w:rPr>
                <w:b w:val="0"/>
                <w:color w:val="000000"/>
                <w:sz w:val="20"/>
                <w:szCs w:val="20"/>
              </w:rPr>
            </w:pPr>
            <w:r w:rsidDel="00000000" w:rsidR="00000000" w:rsidRPr="00000000">
              <w:rPr>
                <w:b w:val="0"/>
                <w:color w:val="000000"/>
                <w:sz w:val="20"/>
                <w:szCs w:val="20"/>
                <w:rtl w:val="0"/>
              </w:rPr>
              <w:t xml:space="preserve">$5.000.000</w:t>
            </w:r>
          </w:p>
        </w:tc>
        <w:tc>
          <w:tcPr/>
          <w:p w:rsidR="00000000" w:rsidDel="00000000" w:rsidP="00000000" w:rsidRDefault="00000000" w:rsidRPr="00000000" w14:paraId="0000022C">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rtl w:val="0"/>
              </w:rPr>
            </w:r>
          </w:p>
        </w:tc>
        <w:tc>
          <w:tcPr/>
          <w:p w:rsidR="00000000" w:rsidDel="00000000" w:rsidP="00000000" w:rsidRDefault="00000000" w:rsidRPr="00000000" w14:paraId="0000022D">
            <w:pPr>
              <w:pBdr>
                <w:top w:space="0" w:sz="0" w:val="nil"/>
                <w:left w:space="0" w:sz="0" w:val="nil"/>
                <w:bottom w:space="0" w:sz="0" w:val="nil"/>
                <w:right w:space="0" w:sz="0" w:val="nil"/>
                <w:between w:space="0" w:sz="0" w:val="nil"/>
              </w:pBdr>
              <w:jc w:val="right"/>
              <w:rPr>
                <w:b w:val="0"/>
                <w:color w:val="000000"/>
                <w:sz w:val="20"/>
                <w:szCs w:val="20"/>
              </w:rPr>
            </w:pPr>
            <w:r w:rsidDel="00000000" w:rsidR="00000000" w:rsidRPr="00000000">
              <w:rPr>
                <w:rtl w:val="0"/>
              </w:rPr>
            </w:r>
          </w:p>
        </w:tc>
      </w:tr>
    </w:tbl>
    <w:p w:rsidR="00000000" w:rsidDel="00000000" w:rsidP="00000000" w:rsidRDefault="00000000" w:rsidRPr="00000000" w14:paraId="0000022E">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La empresa Andina S. A. espera una utilidad del 15% por unidad de producto y para el mes de enero fabricó 5.100 bolsas de pan tajado. </w:t>
      </w:r>
    </w:p>
    <w:p w:rsidR="00000000" w:rsidDel="00000000" w:rsidP="00000000" w:rsidRDefault="00000000" w:rsidRPr="00000000" w14:paraId="00000230">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mc:AlternateContent>
          <mc:Choice Requires="wpg">
            <w:drawing>
              <wp:inline distB="0" distT="0" distL="0" distR="0">
                <wp:extent cx="1879600" cy="1879600"/>
                <wp:effectExtent b="0" l="0" r="0" t="0"/>
                <wp:docPr id="16" name=""/>
                <a:graphic>
                  <a:graphicData uri="http://schemas.microsoft.com/office/word/2010/wordprocessingShape">
                    <wps:wsp>
                      <wps:cNvSpPr/>
                      <wps:cNvPr id="133" name="Shape 133"/>
                      <wps:spPr>
                        <a:xfrm>
                          <a:off x="4431600" y="2865600"/>
                          <a:ext cx="1828800" cy="1828800"/>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Con los datos anteriores se obtiene unos costos totales de $33.900.000: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CT: CV+CF</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CT: $ 26.200.000 + $ 7.700.000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CT: $ 33.900.000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Para continuar con el ejemplo, se debe de estimar el precio de venta el cual es de: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PV: CTme/(1-%utilidad)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PV: ($ 5.100) / (1-15%)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PV: $6.000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Ahora se estima el punto de equilibrio, el cual indica el número de producto a vender, para cubrir los costos totales de la empresa Andina S.A.: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PE: (Costo fijo) / (PV-Costo variable unitario)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PE: ($ 7.700.000) / ($6.000 - $5.137)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PE: 8.925 unidades</w:t>
                            </w:r>
                          </w:p>
                        </w:txbxContent>
                      </wps:txbx>
                      <wps:bodyPr anchorCtr="0" anchor="t" bIns="45700" lIns="91425" spcFirstLastPara="1" rIns="91425" wrap="square" tIns="45700">
                        <a:noAutofit/>
                      </wps:bodyPr>
                    </wps:wsp>
                  </a:graphicData>
                </a:graphic>
              </wp:inline>
            </w:drawing>
          </mc:Choice>
          <mc:Fallback>
            <w:drawing>
              <wp:inline distB="0" distT="0" distL="0" distR="0">
                <wp:extent cx="1879600" cy="1879600"/>
                <wp:effectExtent b="0" l="0" r="0" t="0"/>
                <wp:docPr id="16" name="image16.png"/>
                <a:graphic>
                  <a:graphicData uri="http://schemas.openxmlformats.org/drawingml/2006/picture">
                    <pic:pic>
                      <pic:nvPicPr>
                        <pic:cNvPr id="0" name="image16.png"/>
                        <pic:cNvPicPr preferRelativeResize="0"/>
                      </pic:nvPicPr>
                      <pic:blipFill>
                        <a:blip r:embed="rId42"/>
                        <a:srcRect/>
                        <a:stretch>
                          <a:fillRect/>
                        </a:stretch>
                      </pic:blipFill>
                      <pic:spPr>
                        <a:xfrm>
                          <a:off x="0" y="0"/>
                          <a:ext cx="1879600" cy="1879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Con el análisis anterior se puede decir que la empresa tiene problemas de costos, debido a que solo produce 5.100 unidades de pan y para cubrir los costos totales requiere producir 8.925 unidades.</w:t>
      </w:r>
    </w:p>
    <w:p w:rsidR="00000000" w:rsidDel="00000000" w:rsidP="00000000" w:rsidRDefault="00000000" w:rsidRPr="00000000" w14:paraId="00000234">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Otra de las utilidades que se encuentran con la contabilidad es la posibilidad de planeación, mediante la implementación de los presupuestos, que permiten la planeación operativa de la empresa en un periodo de tiempo futuro, dentro de los cuales se encuentran: </w:t>
      </w:r>
    </w:p>
    <w:p w:rsidR="00000000" w:rsidDel="00000000" w:rsidP="00000000" w:rsidRDefault="00000000" w:rsidRPr="00000000" w14:paraId="00000236">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38">
      <w:pPr>
        <w:keepNext w:val="1"/>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b w:val="1"/>
          <w:rtl w:val="0"/>
        </w:rPr>
        <w:t xml:space="preserve">Figura 10</w:t>
      </w: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i w:val="1"/>
          <w:color w:val="000000"/>
          <w:rtl w:val="0"/>
        </w:rPr>
        <w:t xml:space="preserve">Presupuesto maestro</w:t>
      </w:r>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Pr>
        <mc:AlternateContent>
          <mc:Choice Requires="wpg">
            <w:drawing>
              <wp:inline distB="0" distT="0" distL="0" distR="0">
                <wp:extent cx="5949538" cy="2409825"/>
                <wp:effectExtent b="0" l="0" r="0" t="0"/>
                <wp:docPr id="17" name=""/>
                <a:graphic>
                  <a:graphicData uri="http://schemas.microsoft.com/office/word/2010/wordprocessingGroup">
                    <wpg:wgp>
                      <wpg:cNvGrpSpPr/>
                      <wpg:grpSpPr>
                        <a:xfrm>
                          <a:off x="2371231" y="2575088"/>
                          <a:ext cx="5949538" cy="2409825"/>
                          <a:chOff x="2371231" y="2575088"/>
                          <a:chExt cx="5949538" cy="2409825"/>
                        </a:xfrm>
                      </wpg:grpSpPr>
                      <wpg:grpSp>
                        <wpg:cNvGrpSpPr/>
                        <wpg:grpSpPr>
                          <a:xfrm>
                            <a:off x="2371231" y="2575088"/>
                            <a:ext cx="5949538" cy="2409825"/>
                            <a:chOff x="2371231" y="2575088"/>
                            <a:chExt cx="5949538" cy="2409825"/>
                          </a:xfrm>
                        </wpg:grpSpPr>
                        <wps:wsp>
                          <wps:cNvSpPr/>
                          <wps:cNvPr id="3" name="Shape 3"/>
                          <wps:spPr>
                            <a:xfrm>
                              <a:off x="2371231" y="2575088"/>
                              <a:ext cx="5949525" cy="2409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1231" y="2575088"/>
                              <a:ext cx="5949538" cy="2409825"/>
                              <a:chOff x="0" y="0"/>
                              <a:chExt cx="5486400" cy="2510850"/>
                            </a:xfrm>
                          </wpg:grpSpPr>
                          <wps:wsp>
                            <wps:cNvSpPr/>
                            <wps:cNvPr id="136" name="Shape 136"/>
                            <wps:spPr>
                              <a:xfrm>
                                <a:off x="0" y="0"/>
                                <a:ext cx="5486400" cy="2510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2510850"/>
                                <a:chOff x="0" y="0"/>
                                <a:chExt cx="5486400" cy="2510850"/>
                              </a:xfrm>
                            </wpg:grpSpPr>
                            <wps:wsp>
                              <wps:cNvSpPr/>
                              <wps:cNvPr id="138" name="Shape 138"/>
                              <wps:spPr>
                                <a:xfrm>
                                  <a:off x="0" y="0"/>
                                  <a:ext cx="5486400" cy="2510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9" name="Shape 139"/>
                              <wps:spPr>
                                <a:xfrm>
                                  <a:off x="4557489" y="1456476"/>
                                  <a:ext cx="464120" cy="220879"/>
                                </a:xfrm>
                                <a:custGeom>
                                  <a:rect b="b" l="l" r="r" t="t"/>
                                  <a:pathLst>
                                    <a:path extrusionOk="0" h="120000" w="120000">
                                      <a:moveTo>
                                        <a:pt x="0" y="0"/>
                                      </a:moveTo>
                                      <a:lnTo>
                                        <a:pt x="0" y="81776"/>
                                      </a:lnTo>
                                      <a:lnTo>
                                        <a:pt x="120000" y="81776"/>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140" name="Shape 140"/>
                              <wps:spPr>
                                <a:xfrm>
                                  <a:off x="4093368" y="1456476"/>
                                  <a:ext cx="464120" cy="220879"/>
                                </a:xfrm>
                                <a:custGeom>
                                  <a:rect b="b" l="l" r="r" t="t"/>
                                  <a:pathLst>
                                    <a:path extrusionOk="0" h="120000" w="120000">
                                      <a:moveTo>
                                        <a:pt x="120000" y="0"/>
                                      </a:moveTo>
                                      <a:lnTo>
                                        <a:pt x="120000" y="81776"/>
                                      </a:lnTo>
                                      <a:lnTo>
                                        <a:pt x="0" y="81776"/>
                                      </a:lnTo>
                                      <a:lnTo>
                                        <a:pt x="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141" name="Shape 141"/>
                              <wps:spPr>
                                <a:xfrm>
                                  <a:off x="3165127" y="753333"/>
                                  <a:ext cx="1392361" cy="220879"/>
                                </a:xfrm>
                                <a:custGeom>
                                  <a:rect b="b" l="l" r="r" t="t"/>
                                  <a:pathLst>
                                    <a:path extrusionOk="0" h="120000" w="120000">
                                      <a:moveTo>
                                        <a:pt x="0" y="0"/>
                                      </a:moveTo>
                                      <a:lnTo>
                                        <a:pt x="0" y="81776"/>
                                      </a:lnTo>
                                      <a:lnTo>
                                        <a:pt x="120000" y="81776"/>
                                      </a:lnTo>
                                      <a:lnTo>
                                        <a:pt x="120000" y="12000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a:noAutofit/>
                              </wps:bodyPr>
                            </wps:wsp>
                            <wps:wsp>
                              <wps:cNvSpPr/>
                              <wps:cNvPr id="142" name="Shape 142"/>
                              <wps:spPr>
                                <a:xfrm>
                                  <a:off x="1772766" y="1456476"/>
                                  <a:ext cx="1392361" cy="220879"/>
                                </a:xfrm>
                                <a:custGeom>
                                  <a:rect b="b" l="l" r="r" t="t"/>
                                  <a:pathLst>
                                    <a:path extrusionOk="0" h="120000" w="120000">
                                      <a:moveTo>
                                        <a:pt x="0" y="0"/>
                                      </a:moveTo>
                                      <a:lnTo>
                                        <a:pt x="0" y="81776"/>
                                      </a:lnTo>
                                      <a:lnTo>
                                        <a:pt x="120000" y="81776"/>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143" name="Shape 143"/>
                              <wps:spPr>
                                <a:xfrm>
                                  <a:off x="1772766" y="1456476"/>
                                  <a:ext cx="464120" cy="220879"/>
                                </a:xfrm>
                                <a:custGeom>
                                  <a:rect b="b" l="l" r="r" t="t"/>
                                  <a:pathLst>
                                    <a:path extrusionOk="0" h="120000" w="120000">
                                      <a:moveTo>
                                        <a:pt x="0" y="0"/>
                                      </a:moveTo>
                                      <a:lnTo>
                                        <a:pt x="0" y="81776"/>
                                      </a:lnTo>
                                      <a:lnTo>
                                        <a:pt x="120000" y="81776"/>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144" name="Shape 144"/>
                              <wps:spPr>
                                <a:xfrm>
                                  <a:off x="1308645" y="1456476"/>
                                  <a:ext cx="464120" cy="220879"/>
                                </a:xfrm>
                                <a:custGeom>
                                  <a:rect b="b" l="l" r="r" t="t"/>
                                  <a:pathLst>
                                    <a:path extrusionOk="0" h="120000" w="120000">
                                      <a:moveTo>
                                        <a:pt x="120000" y="0"/>
                                      </a:moveTo>
                                      <a:lnTo>
                                        <a:pt x="120000" y="81776"/>
                                      </a:lnTo>
                                      <a:lnTo>
                                        <a:pt x="0" y="81776"/>
                                      </a:lnTo>
                                      <a:lnTo>
                                        <a:pt x="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145" name="Shape 145"/>
                              <wps:spPr>
                                <a:xfrm>
                                  <a:off x="380404" y="1456476"/>
                                  <a:ext cx="1392361" cy="220879"/>
                                </a:xfrm>
                                <a:custGeom>
                                  <a:rect b="b" l="l" r="r" t="t"/>
                                  <a:pathLst>
                                    <a:path extrusionOk="0" h="120000" w="120000">
                                      <a:moveTo>
                                        <a:pt x="120000" y="0"/>
                                      </a:moveTo>
                                      <a:lnTo>
                                        <a:pt x="120000" y="81776"/>
                                      </a:lnTo>
                                      <a:lnTo>
                                        <a:pt x="0" y="81776"/>
                                      </a:lnTo>
                                      <a:lnTo>
                                        <a:pt x="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146" name="Shape 146"/>
                              <wps:spPr>
                                <a:xfrm>
                                  <a:off x="1772766" y="753333"/>
                                  <a:ext cx="1392361" cy="220879"/>
                                </a:xfrm>
                                <a:custGeom>
                                  <a:rect b="b" l="l" r="r" t="t"/>
                                  <a:pathLst>
                                    <a:path extrusionOk="0" h="120000" w="120000">
                                      <a:moveTo>
                                        <a:pt x="120000" y="0"/>
                                      </a:moveTo>
                                      <a:lnTo>
                                        <a:pt x="120000" y="81776"/>
                                      </a:lnTo>
                                      <a:lnTo>
                                        <a:pt x="0" y="81776"/>
                                      </a:lnTo>
                                      <a:lnTo>
                                        <a:pt x="0" y="12000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a:noAutofit/>
                              </wps:bodyPr>
                            </wps:wsp>
                            <wps:wsp>
                              <wps:cNvSpPr/>
                              <wps:cNvPr id="147" name="Shape 147"/>
                              <wps:spPr>
                                <a:xfrm>
                                  <a:off x="2785392" y="271070"/>
                                  <a:ext cx="759469" cy="482263"/>
                                </a:xfrm>
                                <a:prstGeom prst="roundRect">
                                  <a:avLst>
                                    <a:gd fmla="val 10000" name="adj"/>
                                  </a:avLst>
                                </a:prstGeom>
                                <a:gradFill>
                                  <a:gsLst>
                                    <a:gs pos="0">
                                      <a:srgbClr val="3E7FCD"/>
                                    </a:gs>
                                    <a:gs pos="100000">
                                      <a:srgbClr val="96C0FF"/>
                                    </a:gs>
                                  </a:gsLst>
                                  <a:lin ang="16200000" scaled="0"/>
                                </a:gra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8" name="Shape 148"/>
                              <wps:spPr>
                                <a:xfrm>
                                  <a:off x="2869778" y="351236"/>
                                  <a:ext cx="759469" cy="482263"/>
                                </a:xfrm>
                                <a:prstGeom prst="roundRect">
                                  <a:avLst>
                                    <a:gd fmla="val 10000" name="adj"/>
                                  </a:avLst>
                                </a:prstGeom>
                                <a:solidFill>
                                  <a:schemeClr val="lt1">
                                    <a:alpha val="89019"/>
                                  </a:schemeClr>
                                </a:solidFill>
                                <a:ln cap="flat" cmpd="sng" w="9525">
                                  <a:solidFill>
                                    <a:schemeClr val="accent1"/>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9" name="Shape 149"/>
                              <wps:spPr>
                                <a:xfrm>
                                  <a:off x="2845865" y="365351"/>
                                  <a:ext cx="769122" cy="45401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Presupuesto maestro </w:t>
                                    </w:r>
                                  </w:p>
                                </w:txbxContent>
                              </wps:txbx>
                              <wps:bodyPr anchorCtr="0" anchor="ctr" bIns="26650" lIns="26650" spcFirstLastPara="1" rIns="26650" wrap="square" tIns="26650">
                                <a:noAutofit/>
                              </wps:bodyPr>
                            </wps:wsp>
                            <wps:wsp>
                              <wps:cNvSpPr/>
                              <wps:cNvPr id="150" name="Shape 150"/>
                              <wps:spPr>
                                <a:xfrm>
                                  <a:off x="1393031" y="974213"/>
                                  <a:ext cx="759469" cy="482263"/>
                                </a:xfrm>
                                <a:prstGeom prst="roundRect">
                                  <a:avLst>
                                    <a:gd fmla="val 10000" name="adj"/>
                                  </a:avLst>
                                </a:prstGeom>
                                <a:gradFill>
                                  <a:gsLst>
                                    <a:gs pos="0">
                                      <a:srgbClr val="D03F3B"/>
                                    </a:gs>
                                    <a:gs pos="100000">
                                      <a:srgbClr val="FF9995"/>
                                    </a:gs>
                                  </a:gsLst>
                                  <a:lin ang="16200000" scaled="0"/>
                                </a:gra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1" name="Shape 151"/>
                              <wps:spPr>
                                <a:xfrm>
                                  <a:off x="1477416" y="1054379"/>
                                  <a:ext cx="759469" cy="482263"/>
                                </a:xfrm>
                                <a:prstGeom prst="roundRect">
                                  <a:avLst>
                                    <a:gd fmla="val 10000" name="adj"/>
                                  </a:avLst>
                                </a:prstGeom>
                                <a:solidFill>
                                  <a:schemeClr val="lt1">
                                    <a:alpha val="89019"/>
                                  </a:schemeClr>
                                </a:solidFill>
                                <a:ln cap="flat" cmpd="sng" w="9525">
                                  <a:solidFill>
                                    <a:srgbClr val="BF504D"/>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2" name="Shape 152"/>
                              <wps:spPr>
                                <a:xfrm>
                                  <a:off x="1422933" y="1068476"/>
                                  <a:ext cx="799743" cy="45401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Presupuesto operativo</w:t>
                                    </w:r>
                                  </w:p>
                                </w:txbxContent>
                              </wps:txbx>
                              <wps:bodyPr anchorCtr="0" anchor="ctr" bIns="26650" lIns="26650" spcFirstLastPara="1" rIns="26650" wrap="square" tIns="26650">
                                <a:noAutofit/>
                              </wps:bodyPr>
                            </wps:wsp>
                            <wps:wsp>
                              <wps:cNvSpPr/>
                              <wps:cNvPr id="153" name="Shape 153"/>
                              <wps:spPr>
                                <a:xfrm>
                                  <a:off x="669" y="1677355"/>
                                  <a:ext cx="759469" cy="482263"/>
                                </a:xfrm>
                                <a:prstGeom prst="roundRect">
                                  <a:avLst>
                                    <a:gd fmla="val 10000" name="adj"/>
                                  </a:avLst>
                                </a:prstGeom>
                                <a:gradFill>
                                  <a:gsLst>
                                    <a:gs pos="0">
                                      <a:srgbClr val="A0C94A"/>
                                    </a:gs>
                                    <a:gs pos="100000">
                                      <a:srgbClr val="DBFF9C"/>
                                    </a:gs>
                                  </a:gsLst>
                                  <a:lin ang="16200000" scaled="0"/>
                                </a:gra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4" name="Shape 154"/>
                              <wps:spPr>
                                <a:xfrm>
                                  <a:off x="85055" y="1757522"/>
                                  <a:ext cx="759469" cy="482263"/>
                                </a:xfrm>
                                <a:prstGeom prst="roundRect">
                                  <a:avLst>
                                    <a:gd fmla="val 10000" name="adj"/>
                                  </a:avLst>
                                </a:prstGeom>
                                <a:solidFill>
                                  <a:schemeClr val="lt1">
                                    <a:alpha val="89019"/>
                                  </a:schemeClr>
                                </a:solidFill>
                                <a:ln cap="flat" cmpd="sng" w="9525">
                                  <a:solidFill>
                                    <a:schemeClr val="accent3"/>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5" name="Shape 155"/>
                              <wps:spPr>
                                <a:xfrm>
                                  <a:off x="99180" y="1771647"/>
                                  <a:ext cx="731219" cy="45401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Presupuesto de ventas.	</w:t>
                                    </w:r>
                                  </w:p>
                                </w:txbxContent>
                              </wps:txbx>
                              <wps:bodyPr anchorCtr="0" anchor="ctr" bIns="26650" lIns="26650" spcFirstLastPara="1" rIns="26650" wrap="square" tIns="26650">
                                <a:noAutofit/>
                              </wps:bodyPr>
                            </wps:wsp>
                            <wps:wsp>
                              <wps:cNvSpPr/>
                              <wps:cNvPr id="156" name="Shape 156"/>
                              <wps:spPr>
                                <a:xfrm>
                                  <a:off x="928910" y="1677355"/>
                                  <a:ext cx="759469" cy="482263"/>
                                </a:xfrm>
                                <a:prstGeom prst="roundRect">
                                  <a:avLst>
                                    <a:gd fmla="val 10000" name="adj"/>
                                  </a:avLst>
                                </a:prstGeom>
                                <a:gradFill>
                                  <a:gsLst>
                                    <a:gs pos="0">
                                      <a:srgbClr val="A0C94A"/>
                                    </a:gs>
                                    <a:gs pos="100000">
                                      <a:srgbClr val="DBFF9C"/>
                                    </a:gs>
                                  </a:gsLst>
                                  <a:lin ang="16200000" scaled="0"/>
                                </a:gra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7" name="Shape 157"/>
                              <wps:spPr>
                                <a:xfrm>
                                  <a:off x="1013296" y="1757522"/>
                                  <a:ext cx="759469" cy="482263"/>
                                </a:xfrm>
                                <a:prstGeom prst="roundRect">
                                  <a:avLst>
                                    <a:gd fmla="val 10000" name="adj"/>
                                  </a:avLst>
                                </a:prstGeom>
                                <a:solidFill>
                                  <a:schemeClr val="lt1">
                                    <a:alpha val="89019"/>
                                  </a:schemeClr>
                                </a:solidFill>
                                <a:ln cap="flat" cmpd="sng" w="9525">
                                  <a:solidFill>
                                    <a:schemeClr val="accent3"/>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8" name="Shape 158"/>
                              <wps:spPr>
                                <a:xfrm>
                                  <a:off x="1027421" y="1771647"/>
                                  <a:ext cx="731219" cy="45401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Presupuesto de compras.</w:t>
                                    </w:r>
                                  </w:p>
                                </w:txbxContent>
                              </wps:txbx>
                              <wps:bodyPr anchorCtr="0" anchor="ctr" bIns="26650" lIns="26650" spcFirstLastPara="1" rIns="26650" wrap="square" tIns="26650">
                                <a:noAutofit/>
                              </wps:bodyPr>
                            </wps:wsp>
                            <wps:wsp>
                              <wps:cNvSpPr/>
                              <wps:cNvPr id="159" name="Shape 159"/>
                              <wps:spPr>
                                <a:xfrm>
                                  <a:off x="1857151" y="1677355"/>
                                  <a:ext cx="759469" cy="482263"/>
                                </a:xfrm>
                                <a:prstGeom prst="roundRect">
                                  <a:avLst>
                                    <a:gd fmla="val 10000" name="adj"/>
                                  </a:avLst>
                                </a:prstGeom>
                                <a:gradFill>
                                  <a:gsLst>
                                    <a:gs pos="0">
                                      <a:srgbClr val="A0C94A"/>
                                    </a:gs>
                                    <a:gs pos="100000">
                                      <a:srgbClr val="DBFF9C"/>
                                    </a:gs>
                                  </a:gsLst>
                                  <a:lin ang="16200000" scaled="0"/>
                                </a:gra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0" name="Shape 160"/>
                              <wps:spPr>
                                <a:xfrm>
                                  <a:off x="1941537" y="1757522"/>
                                  <a:ext cx="759469" cy="482263"/>
                                </a:xfrm>
                                <a:prstGeom prst="roundRect">
                                  <a:avLst>
                                    <a:gd fmla="val 10000" name="adj"/>
                                  </a:avLst>
                                </a:prstGeom>
                                <a:solidFill>
                                  <a:schemeClr val="lt1">
                                    <a:alpha val="89019"/>
                                  </a:schemeClr>
                                </a:solidFill>
                                <a:ln cap="flat" cmpd="sng" w="9525">
                                  <a:solidFill>
                                    <a:schemeClr val="accent3"/>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1" name="Shape 161"/>
                              <wps:spPr>
                                <a:xfrm>
                                  <a:off x="1955662" y="1771647"/>
                                  <a:ext cx="731219" cy="45401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Presupuesto de fabricación. </w:t>
                                    </w:r>
                                  </w:p>
                                </w:txbxContent>
                              </wps:txbx>
                              <wps:bodyPr anchorCtr="0" anchor="ctr" bIns="26650" lIns="26650" spcFirstLastPara="1" rIns="26650" wrap="square" tIns="26650">
                                <a:noAutofit/>
                              </wps:bodyPr>
                            </wps:wsp>
                            <wps:wsp>
                              <wps:cNvSpPr/>
                              <wps:cNvPr id="162" name="Shape 162"/>
                              <wps:spPr>
                                <a:xfrm>
                                  <a:off x="2785392" y="1677355"/>
                                  <a:ext cx="759469" cy="482263"/>
                                </a:xfrm>
                                <a:prstGeom prst="roundRect">
                                  <a:avLst>
                                    <a:gd fmla="val 10000" name="adj"/>
                                  </a:avLst>
                                </a:prstGeom>
                                <a:gradFill>
                                  <a:gsLst>
                                    <a:gs pos="0">
                                      <a:srgbClr val="A0C94A"/>
                                    </a:gs>
                                    <a:gs pos="100000">
                                      <a:srgbClr val="DBFF9C"/>
                                    </a:gs>
                                  </a:gsLst>
                                  <a:lin ang="16200000" scaled="0"/>
                                </a:gra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3" name="Shape 163"/>
                              <wps:spPr>
                                <a:xfrm>
                                  <a:off x="2869778" y="1757522"/>
                                  <a:ext cx="759469" cy="482263"/>
                                </a:xfrm>
                                <a:prstGeom prst="roundRect">
                                  <a:avLst>
                                    <a:gd fmla="val 10000" name="adj"/>
                                  </a:avLst>
                                </a:prstGeom>
                                <a:solidFill>
                                  <a:schemeClr val="lt1">
                                    <a:alpha val="89019"/>
                                  </a:schemeClr>
                                </a:solidFill>
                                <a:ln cap="flat" cmpd="sng" w="9525">
                                  <a:solidFill>
                                    <a:schemeClr val="accent3"/>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4" name="Shape 164"/>
                              <wps:spPr>
                                <a:xfrm>
                                  <a:off x="2801947" y="1771647"/>
                                  <a:ext cx="813040" cy="45401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Presupuesto de gastos y administración.</w:t>
                                    </w:r>
                                  </w:p>
                                </w:txbxContent>
                              </wps:txbx>
                              <wps:bodyPr anchorCtr="0" anchor="ctr" bIns="26650" lIns="26650" spcFirstLastPara="1" rIns="26650" wrap="square" tIns="26650">
                                <a:noAutofit/>
                              </wps:bodyPr>
                            </wps:wsp>
                            <wps:wsp>
                              <wps:cNvSpPr/>
                              <wps:cNvPr id="165" name="Shape 165"/>
                              <wps:spPr>
                                <a:xfrm>
                                  <a:off x="4177754" y="974213"/>
                                  <a:ext cx="759469" cy="482263"/>
                                </a:xfrm>
                                <a:prstGeom prst="roundRect">
                                  <a:avLst>
                                    <a:gd fmla="val 10000" name="adj"/>
                                  </a:avLst>
                                </a:prstGeom>
                                <a:gradFill>
                                  <a:gsLst>
                                    <a:gs pos="0">
                                      <a:srgbClr val="D03F3B"/>
                                    </a:gs>
                                    <a:gs pos="100000">
                                      <a:srgbClr val="FF9995"/>
                                    </a:gs>
                                  </a:gsLst>
                                  <a:lin ang="16200000" scaled="0"/>
                                </a:gra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6" name="Shape 166"/>
                              <wps:spPr>
                                <a:xfrm>
                                  <a:off x="4262139" y="1054379"/>
                                  <a:ext cx="759469" cy="482263"/>
                                </a:xfrm>
                                <a:prstGeom prst="roundRect">
                                  <a:avLst>
                                    <a:gd fmla="val 10000" name="adj"/>
                                  </a:avLst>
                                </a:prstGeom>
                                <a:solidFill>
                                  <a:schemeClr val="lt1">
                                    <a:alpha val="89019"/>
                                  </a:schemeClr>
                                </a:solidFill>
                                <a:ln cap="flat" cmpd="sng" w="9525">
                                  <a:solidFill>
                                    <a:srgbClr val="BF504D"/>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7" name="Shape 167"/>
                              <wps:spPr>
                                <a:xfrm>
                                  <a:off x="4198529" y="1068448"/>
                                  <a:ext cx="808578" cy="45401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Prepuesto financiero</w:t>
                                    </w:r>
                                  </w:p>
                                </w:txbxContent>
                              </wps:txbx>
                              <wps:bodyPr anchorCtr="0" anchor="ctr" bIns="26650" lIns="26650" spcFirstLastPara="1" rIns="26650" wrap="square" tIns="26650">
                                <a:noAutofit/>
                              </wps:bodyPr>
                            </wps:wsp>
                            <wps:wsp>
                              <wps:cNvSpPr/>
                              <wps:cNvPr id="168" name="Shape 168"/>
                              <wps:spPr>
                                <a:xfrm>
                                  <a:off x="3713633" y="1677355"/>
                                  <a:ext cx="759469" cy="482263"/>
                                </a:xfrm>
                                <a:prstGeom prst="roundRect">
                                  <a:avLst>
                                    <a:gd fmla="val 10000" name="adj"/>
                                  </a:avLst>
                                </a:prstGeom>
                                <a:gradFill>
                                  <a:gsLst>
                                    <a:gs pos="0">
                                      <a:srgbClr val="A0C94A"/>
                                    </a:gs>
                                    <a:gs pos="100000">
                                      <a:srgbClr val="DBFF9C"/>
                                    </a:gs>
                                  </a:gsLst>
                                  <a:lin ang="16200000" scaled="0"/>
                                </a:gra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9" name="Shape 169"/>
                              <wps:spPr>
                                <a:xfrm>
                                  <a:off x="3798019" y="1757522"/>
                                  <a:ext cx="759469" cy="482263"/>
                                </a:xfrm>
                                <a:prstGeom prst="roundRect">
                                  <a:avLst>
                                    <a:gd fmla="val 10000" name="adj"/>
                                  </a:avLst>
                                </a:prstGeom>
                                <a:solidFill>
                                  <a:schemeClr val="lt1">
                                    <a:alpha val="89019"/>
                                  </a:schemeClr>
                                </a:solidFill>
                                <a:ln cap="flat" cmpd="sng" w="9525">
                                  <a:solidFill>
                                    <a:schemeClr val="accent3"/>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0" name="Shape 170"/>
                              <wps:spPr>
                                <a:xfrm>
                                  <a:off x="3812144" y="1771647"/>
                                  <a:ext cx="731219" cy="45401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Presupuesto de capital.</w:t>
                                    </w:r>
                                  </w:p>
                                </w:txbxContent>
                              </wps:txbx>
                              <wps:bodyPr anchorCtr="0" anchor="ctr" bIns="26650" lIns="26650" spcFirstLastPara="1" rIns="26650" wrap="square" tIns="26650">
                                <a:noAutofit/>
                              </wps:bodyPr>
                            </wps:wsp>
                            <wps:wsp>
                              <wps:cNvSpPr/>
                              <wps:cNvPr id="171" name="Shape 171"/>
                              <wps:spPr>
                                <a:xfrm>
                                  <a:off x="4641874" y="1677355"/>
                                  <a:ext cx="759469" cy="482263"/>
                                </a:xfrm>
                                <a:prstGeom prst="roundRect">
                                  <a:avLst>
                                    <a:gd fmla="val 10000" name="adj"/>
                                  </a:avLst>
                                </a:prstGeom>
                                <a:gradFill>
                                  <a:gsLst>
                                    <a:gs pos="0">
                                      <a:srgbClr val="A0C94A"/>
                                    </a:gs>
                                    <a:gs pos="100000">
                                      <a:srgbClr val="DBFF9C"/>
                                    </a:gs>
                                  </a:gsLst>
                                  <a:lin ang="16200000" scaled="0"/>
                                </a:gra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2" name="Shape 172"/>
                              <wps:spPr>
                                <a:xfrm>
                                  <a:off x="4726260" y="1757522"/>
                                  <a:ext cx="759469" cy="482263"/>
                                </a:xfrm>
                                <a:prstGeom prst="roundRect">
                                  <a:avLst>
                                    <a:gd fmla="val 10000" name="adj"/>
                                  </a:avLst>
                                </a:prstGeom>
                                <a:solidFill>
                                  <a:schemeClr val="lt1">
                                    <a:alpha val="89019"/>
                                  </a:schemeClr>
                                </a:solidFill>
                                <a:ln cap="flat" cmpd="sng" w="9525">
                                  <a:solidFill>
                                    <a:schemeClr val="accent3"/>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3" name="Shape 173"/>
                              <wps:spPr>
                                <a:xfrm>
                                  <a:off x="4740385" y="1771647"/>
                                  <a:ext cx="731219" cy="45401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Presupuesto de caja.</w:t>
                                    </w:r>
                                  </w:p>
                                </w:txbxContent>
                              </wps:txbx>
                              <wps:bodyPr anchorCtr="0" anchor="ctr" bIns="26650" lIns="26650" spcFirstLastPara="1" rIns="26650" wrap="square" tIns="26650">
                                <a:noAutofit/>
                              </wps:bodyPr>
                            </wps:wsp>
                          </wpg:grpSp>
                        </wpg:grpSp>
                      </wpg:grpSp>
                    </wpg:wgp>
                  </a:graphicData>
                </a:graphic>
              </wp:inline>
            </w:drawing>
          </mc:Choice>
          <mc:Fallback>
            <w:drawing>
              <wp:inline distB="0" distT="0" distL="0" distR="0">
                <wp:extent cx="5949538" cy="2409825"/>
                <wp:effectExtent b="0" l="0" r="0" t="0"/>
                <wp:docPr id="17" name="image17.png"/>
                <a:graphic>
                  <a:graphicData uri="http://schemas.openxmlformats.org/drawingml/2006/picture">
                    <pic:pic>
                      <pic:nvPicPr>
                        <pic:cNvPr id="0" name="image17.png"/>
                        <pic:cNvPicPr preferRelativeResize="0"/>
                      </pic:nvPicPr>
                      <pic:blipFill>
                        <a:blip r:embed="rId43"/>
                        <a:srcRect/>
                        <a:stretch>
                          <a:fillRect/>
                        </a:stretch>
                      </pic:blipFill>
                      <pic:spPr>
                        <a:xfrm>
                          <a:off x="0" y="0"/>
                          <a:ext cx="5949538" cy="24098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spacing w:line="240" w:lineRule="auto"/>
        <w:rPr>
          <w:i w:val="1"/>
          <w:color w:val="000000"/>
        </w:rPr>
      </w:pP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23D">
      <w:pPr>
        <w:numPr>
          <w:ilvl w:val="1"/>
          <w:numId w:val="3"/>
        </w:numPr>
        <w:pBdr>
          <w:top w:space="0" w:sz="0" w:val="nil"/>
          <w:left w:space="0" w:sz="0" w:val="nil"/>
          <w:bottom w:space="0" w:sz="0" w:val="nil"/>
          <w:right w:space="0" w:sz="0" w:val="nil"/>
          <w:between w:space="0" w:sz="0" w:val="nil"/>
        </w:pBdr>
        <w:spacing w:line="240" w:lineRule="auto"/>
        <w:ind w:left="426" w:hanging="360"/>
        <w:rPr>
          <w:b w:val="1"/>
          <w:color w:val="000000"/>
        </w:rPr>
      </w:pPr>
      <w:r w:rsidDel="00000000" w:rsidR="00000000" w:rsidRPr="00000000">
        <w:rPr>
          <w:b w:val="1"/>
          <w:color w:val="000000"/>
          <w:rtl w:val="0"/>
        </w:rPr>
        <w:t xml:space="preserve">Análisis financiero </w:t>
      </w:r>
    </w:p>
    <w:p w:rsidR="00000000" w:rsidDel="00000000" w:rsidP="00000000" w:rsidRDefault="00000000" w:rsidRPr="00000000" w14:paraId="0000023E">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El análisis financiero se encarga de realizar análisis de la información contable de una persona o de una entidad, mediante indicadores y razones financieras, los cuales permiten identificar la situación y desempeño económico de las organizaciones.</w:t>
      </w:r>
    </w:p>
    <w:p w:rsidR="00000000" w:rsidDel="00000000" w:rsidP="00000000" w:rsidRDefault="00000000" w:rsidRPr="00000000" w14:paraId="00000240">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tbl>
      <w:tblPr>
        <w:tblStyle w:val="Table20"/>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334"/>
        <w:gridCol w:w="5016"/>
        <w:tblGridChange w:id="0">
          <w:tblGrid>
            <w:gridCol w:w="4334"/>
            <w:gridCol w:w="5016"/>
          </w:tblGrid>
        </w:tblGridChange>
      </w:tblGrid>
      <w:tr>
        <w:trPr>
          <w:cantSplit w:val="0"/>
          <w:tblHeader w:val="0"/>
        </w:trPr>
        <w:tc>
          <w:tcPr/>
          <w:p w:rsidR="00000000" w:rsidDel="00000000" w:rsidP="00000000" w:rsidRDefault="00000000" w:rsidRPr="00000000" w14:paraId="00000241">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La contabilidad es base fundamental para realizar los análisis financieros, es de vital importancia que cada organización esté verificando los indicadores y razones financieras para estar enterada de su comportamiento económico y financiero, de nada sirve tener una información contable que no es analizada.</w:t>
            </w:r>
          </w:p>
          <w:p w:rsidR="00000000" w:rsidDel="00000000" w:rsidP="00000000" w:rsidRDefault="00000000" w:rsidRPr="00000000" w14:paraId="00000242">
            <w:pPr>
              <w:pBdr>
                <w:top w:space="0" w:sz="0" w:val="nil"/>
                <w:left w:space="0" w:sz="0" w:val="nil"/>
                <w:bottom w:space="0" w:sz="0" w:val="nil"/>
                <w:right w:space="0" w:sz="0" w:val="nil"/>
                <w:between w:space="0" w:sz="0" w:val="nil"/>
              </w:pBdr>
              <w:jc w:val="both"/>
              <w:rPr>
                <w:b w:val="0"/>
                <w:color w:val="000000"/>
              </w:rPr>
            </w:pP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Los análisis financieros permiten a las organizaciones tomar decisiones financieras a partir del diagnóstico realizado con los análisis financieros y realizar seguimiento y control sobre la organización. </w:t>
            </w:r>
          </w:p>
          <w:p w:rsidR="00000000" w:rsidDel="00000000" w:rsidP="00000000" w:rsidRDefault="00000000" w:rsidRPr="00000000" w14:paraId="00000244">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Los indicadores financieros permiten analizar la situación económica y financiera de una empresa, son de vital importancia, debido a que permiten realizar un adecuado seguimiento y control a los estados financieros para la toma de decisiones dentro de las organizaciones.</w:t>
            </w:r>
          </w:p>
        </w:tc>
        <w:tc>
          <w:tcPr>
            <w:vAlign w:val="center"/>
          </w:tcPr>
          <w:p w:rsidR="00000000" w:rsidDel="00000000" w:rsidP="00000000" w:rsidRDefault="00000000" w:rsidRPr="00000000" w14:paraId="00000246">
            <w:pPr>
              <w:jc w:val="center"/>
              <w:rPr>
                <w:color w:val="000000"/>
              </w:rPr>
            </w:pPr>
            <w:commentRangeStart w:id="16"/>
            <w:r w:rsidDel="00000000" w:rsidR="00000000" w:rsidRPr="00000000">
              <w:rPr/>
              <w:drawing>
                <wp:inline distB="0" distT="0" distL="0" distR="0">
                  <wp:extent cx="3055532" cy="1720001"/>
                  <wp:effectExtent b="0" l="0" r="0" t="0"/>
                  <wp:docPr descr="Gráfico, Diagrama, Crecimiento, Informe Escrito" id="60" name="image52.jpg"/>
                  <a:graphic>
                    <a:graphicData uri="http://schemas.openxmlformats.org/drawingml/2006/picture">
                      <pic:pic>
                        <pic:nvPicPr>
                          <pic:cNvPr descr="Gráfico, Diagrama, Crecimiento, Informe Escrito" id="0" name="image52.jpg"/>
                          <pic:cNvPicPr preferRelativeResize="0"/>
                        </pic:nvPicPr>
                        <pic:blipFill>
                          <a:blip r:embed="rId44"/>
                          <a:srcRect b="0" l="0" r="0" t="0"/>
                          <a:stretch>
                            <a:fillRect/>
                          </a:stretch>
                        </pic:blipFill>
                        <pic:spPr>
                          <a:xfrm>
                            <a:off x="0" y="0"/>
                            <a:ext cx="3055532" cy="1720001"/>
                          </a:xfrm>
                          <a:prstGeom prst="rect"/>
                          <a:ln/>
                        </pic:spPr>
                      </pic:pic>
                    </a:graphicData>
                  </a:graphic>
                </wp:inline>
              </w:drawing>
            </w:r>
            <w:commentRangeEnd w:id="16"/>
            <w:r w:rsidDel="00000000" w:rsidR="00000000" w:rsidRPr="00000000">
              <w:commentReference w:id="16"/>
            </w:r>
            <w:r w:rsidDel="00000000" w:rsidR="00000000" w:rsidRPr="00000000">
              <w:rPr>
                <w:rtl w:val="0"/>
              </w:rPr>
            </w:r>
          </w:p>
        </w:tc>
      </w:tr>
    </w:tbl>
    <w:p w:rsidR="00000000" w:rsidDel="00000000" w:rsidP="00000000" w:rsidRDefault="00000000" w:rsidRPr="00000000" w14:paraId="00000247">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Complementando lo anterior, a continuación, se podrán encontrar algunos de los indicadores económicos que permiten analizar situaciones:</w:t>
      </w:r>
    </w:p>
    <w:p w:rsidR="00000000" w:rsidDel="00000000" w:rsidP="00000000" w:rsidRDefault="00000000" w:rsidRPr="00000000" w14:paraId="00000249">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mc:AlternateContent>
          <mc:Choice Requires="wpg">
            <w:drawing>
              <wp:inline distB="0" distT="0" distL="0" distR="0">
                <wp:extent cx="5424805" cy="744855"/>
                <wp:effectExtent b="0" l="0" r="0" t="0"/>
                <wp:docPr id="14" name=""/>
                <a:graphic>
                  <a:graphicData uri="http://schemas.microsoft.com/office/word/2010/wordprocessingShape">
                    <wps:wsp>
                      <wps:cNvSpPr/>
                      <wps:cNvPr id="131" name="Shape 131"/>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Slider E</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DI_CF002_ 3.3.	Análisis financiero</w:t>
                            </w:r>
                          </w:p>
                        </w:txbxContent>
                      </wps:txbx>
                      <wps:bodyPr anchorCtr="0" anchor="ctr" bIns="45700" lIns="91425" spcFirstLastPara="1" rIns="91425" wrap="square" tIns="45700">
                        <a:noAutofit/>
                      </wps:bodyPr>
                    </wps:wsp>
                  </a:graphicData>
                </a:graphic>
              </wp:inline>
            </w:drawing>
          </mc:Choice>
          <mc:Fallback>
            <w:drawing>
              <wp:inline distB="0" distT="0" distL="0" distR="0">
                <wp:extent cx="5424805" cy="744855"/>
                <wp:effectExtent b="0" l="0" r="0" t="0"/>
                <wp:docPr id="14" name="image14.png"/>
                <a:graphic>
                  <a:graphicData uri="http://schemas.openxmlformats.org/drawingml/2006/picture">
                    <pic:pic>
                      <pic:nvPicPr>
                        <pic:cNvPr id="0" name="image14.png"/>
                        <pic:cNvPicPr preferRelativeResize="0"/>
                      </pic:nvPicPr>
                      <pic:blipFill>
                        <a:blip r:embed="rId45"/>
                        <a:srcRect/>
                        <a:stretch>
                          <a:fillRect/>
                        </a:stretch>
                      </pic:blipFill>
                      <pic:spPr>
                        <a:xfrm>
                          <a:off x="0" y="0"/>
                          <a:ext cx="5424805" cy="7448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4A">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La capacidad de las empresas de analizar estos indicadores financieros permite que se tenga una correcta educación financiera, que busca tener un concepto más profundo de las finanzas y del manejo del dinero, tanto en lo personal como al interior de las organizaciones.</w:t>
      </w:r>
    </w:p>
    <w:p w:rsidR="00000000" w:rsidDel="00000000" w:rsidP="00000000" w:rsidRDefault="00000000" w:rsidRPr="00000000" w14:paraId="0000024C">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24D">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Todos los análisis que se realicen alrededor de los estados financieros permiten tomar mejores decisiones, tanto para invertir, mejorar o para tomar la decisión de dejar un negocio.</w:t>
      </w:r>
    </w:p>
    <w:p w:rsidR="00000000" w:rsidDel="00000000" w:rsidP="00000000" w:rsidRDefault="00000000" w:rsidRPr="00000000" w14:paraId="0000024E">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24F">
      <w:pPr>
        <w:numPr>
          <w:ilvl w:val="1"/>
          <w:numId w:val="3"/>
        </w:numPr>
        <w:pBdr>
          <w:top w:space="0" w:sz="0" w:val="nil"/>
          <w:left w:space="0" w:sz="0" w:val="nil"/>
          <w:bottom w:space="0" w:sz="0" w:val="nil"/>
          <w:right w:space="0" w:sz="0" w:val="nil"/>
          <w:between w:space="0" w:sz="0" w:val="nil"/>
        </w:pBdr>
        <w:spacing w:line="240" w:lineRule="auto"/>
        <w:ind w:left="426" w:hanging="360"/>
        <w:jc w:val="both"/>
        <w:rPr>
          <w:b w:val="1"/>
          <w:color w:val="000000"/>
        </w:rPr>
      </w:pPr>
      <w:r w:rsidDel="00000000" w:rsidR="00000000" w:rsidRPr="00000000">
        <w:rPr>
          <w:b w:val="1"/>
          <w:color w:val="000000"/>
          <w:rtl w:val="0"/>
        </w:rPr>
        <w:t xml:space="preserve">Plataformas de consultas del sector financiero </w:t>
      </w:r>
    </w:p>
    <w:p w:rsidR="00000000" w:rsidDel="00000000" w:rsidP="00000000" w:rsidRDefault="00000000" w:rsidRPr="00000000" w14:paraId="00000250">
      <w:pPr>
        <w:pBdr>
          <w:top w:space="0" w:sz="0" w:val="nil"/>
          <w:left w:space="0" w:sz="0" w:val="nil"/>
          <w:bottom w:space="0" w:sz="0" w:val="nil"/>
          <w:right w:space="0" w:sz="0" w:val="nil"/>
          <w:between w:space="0" w:sz="0" w:val="nil"/>
        </w:pBdr>
        <w:spacing w:line="240" w:lineRule="auto"/>
        <w:jc w:val="both"/>
        <w:rPr>
          <w:b w:val="1"/>
          <w:color w:val="000000"/>
          <w:highlight w:val="yellow"/>
        </w:rPr>
      </w:pPr>
      <w:r w:rsidDel="00000000" w:rsidR="00000000" w:rsidRPr="00000000">
        <w:rPr>
          <w:rtl w:val="0"/>
        </w:rPr>
      </w:r>
    </w:p>
    <w:p w:rsidR="00000000" w:rsidDel="00000000" w:rsidP="00000000" w:rsidRDefault="00000000" w:rsidRPr="00000000" w14:paraId="00000251">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tbl>
      <w:tblPr>
        <w:tblStyle w:val="Table21"/>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276"/>
        <w:gridCol w:w="6074"/>
        <w:tblGridChange w:id="0">
          <w:tblGrid>
            <w:gridCol w:w="3276"/>
            <w:gridCol w:w="6074"/>
          </w:tblGrid>
        </w:tblGridChange>
      </w:tblGrid>
      <w:tr>
        <w:trPr>
          <w:cantSplit w:val="0"/>
          <w:tblHeader w:val="0"/>
        </w:trPr>
        <w:tc>
          <w:tcPr/>
          <w:p w:rsidR="00000000" w:rsidDel="00000000" w:rsidP="00000000" w:rsidRDefault="00000000" w:rsidRPr="00000000" w14:paraId="00000252">
            <w:pPr>
              <w:jc w:val="both"/>
              <w:rPr>
                <w:color w:val="000000"/>
              </w:rPr>
            </w:pPr>
            <w:commentRangeStart w:id="17"/>
            <w:r w:rsidDel="00000000" w:rsidR="00000000" w:rsidRPr="00000000">
              <w:rPr>
                <w:color w:val="000000"/>
              </w:rPr>
              <w:drawing>
                <wp:inline distB="0" distT="0" distL="0" distR="0">
                  <wp:extent cx="1939320" cy="1289648"/>
                  <wp:effectExtent b="0" l="0" r="0" t="0"/>
                  <wp:docPr descr="Cropped shot of executive woman holding smartphone in hands while doing online financial transaction by her smartphone in front computer tablet at the modern working desk." id="62" name="image49.jpg"/>
                  <a:graphic>
                    <a:graphicData uri="http://schemas.openxmlformats.org/drawingml/2006/picture">
                      <pic:pic>
                        <pic:nvPicPr>
                          <pic:cNvPr descr="Cropped shot of executive woman holding smartphone in hands while doing online financial transaction by her smartphone in front computer tablet at the modern working desk." id="0" name="image49.jpg"/>
                          <pic:cNvPicPr preferRelativeResize="0"/>
                        </pic:nvPicPr>
                        <pic:blipFill>
                          <a:blip r:embed="rId46"/>
                          <a:srcRect b="0" l="0" r="0" t="0"/>
                          <a:stretch>
                            <a:fillRect/>
                          </a:stretch>
                        </pic:blipFill>
                        <pic:spPr>
                          <a:xfrm>
                            <a:off x="0" y="0"/>
                            <a:ext cx="1939320" cy="1289648"/>
                          </a:xfrm>
                          <a:prstGeom prst="rect"/>
                          <a:ln/>
                        </pic:spPr>
                      </pic:pic>
                    </a:graphicData>
                  </a:graphic>
                </wp:inline>
              </w:drawing>
            </w:r>
            <w:commentRangeEnd w:id="17"/>
            <w:r w:rsidDel="00000000" w:rsidR="00000000" w:rsidRPr="00000000">
              <w:commentReference w:id="17"/>
            </w:r>
            <w:r w:rsidDel="00000000" w:rsidR="00000000" w:rsidRPr="00000000">
              <w:rPr>
                <w:rtl w:val="0"/>
              </w:rPr>
            </w:r>
          </w:p>
        </w:tc>
        <w:tc>
          <w:tcPr/>
          <w:p w:rsidR="00000000" w:rsidDel="00000000" w:rsidP="00000000" w:rsidRDefault="00000000" w:rsidRPr="00000000" w14:paraId="00000253">
            <w:pPr>
              <w:jc w:val="both"/>
              <w:rPr>
                <w:b w:val="0"/>
                <w:color w:val="000000"/>
              </w:rPr>
            </w:pPr>
            <w:r w:rsidDel="00000000" w:rsidR="00000000" w:rsidRPr="00000000">
              <w:rPr>
                <w:b w:val="0"/>
                <w:color w:val="000000"/>
                <w:rtl w:val="0"/>
              </w:rPr>
              <w:t xml:space="preserve">Las entidades financieras emplean plataformas tecnológicas, para la comunicación con los consumidores, llegando a la banca digital, donde el consumidor a un solo clic puede gestionar diferente transacción desde cualquier lugar, sin la necesidad de trasladarse de forma presencial a la entidad.</w:t>
            </w:r>
          </w:p>
        </w:tc>
      </w:tr>
    </w:tbl>
    <w:p w:rsidR="00000000" w:rsidDel="00000000" w:rsidP="00000000" w:rsidRDefault="00000000" w:rsidRPr="00000000" w14:paraId="00000254">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Existen diferentes tipos de plataformas digitales en el sector financiero: </w:t>
      </w:r>
    </w:p>
    <w:p w:rsidR="00000000" w:rsidDel="00000000" w:rsidP="00000000" w:rsidRDefault="00000000" w:rsidRPr="00000000" w14:paraId="00000256">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257">
      <w:pPr>
        <w:numPr>
          <w:ilvl w:val="0"/>
          <w:numId w:val="2"/>
        </w:num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Aplicaciones de bancas electrónicas.</w:t>
      </w:r>
    </w:p>
    <w:p w:rsidR="00000000" w:rsidDel="00000000" w:rsidP="00000000" w:rsidRDefault="00000000" w:rsidRPr="00000000" w14:paraId="00000258">
      <w:pPr>
        <w:numPr>
          <w:ilvl w:val="0"/>
          <w:numId w:val="2"/>
        </w:num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Billeteras digitales.</w:t>
      </w:r>
    </w:p>
    <w:p w:rsidR="00000000" w:rsidDel="00000000" w:rsidP="00000000" w:rsidRDefault="00000000" w:rsidRPr="00000000" w14:paraId="00000259">
      <w:pPr>
        <w:numPr>
          <w:ilvl w:val="0"/>
          <w:numId w:val="2"/>
        </w:num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Compra de divisas.</w:t>
      </w:r>
    </w:p>
    <w:p w:rsidR="00000000" w:rsidDel="00000000" w:rsidP="00000000" w:rsidRDefault="00000000" w:rsidRPr="00000000" w14:paraId="0000025A">
      <w:pPr>
        <w:numPr>
          <w:ilvl w:val="0"/>
          <w:numId w:val="2"/>
        </w:num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Plataformas para realizar operaciones de </w:t>
      </w:r>
      <w:r w:rsidDel="00000000" w:rsidR="00000000" w:rsidRPr="00000000">
        <w:rPr>
          <w:i w:val="1"/>
          <w:color w:val="000000"/>
          <w:rtl w:val="0"/>
        </w:rPr>
        <w:t xml:space="preserve">trading.</w:t>
      </w:r>
      <w:r w:rsidDel="00000000" w:rsidR="00000000" w:rsidRPr="00000000">
        <w:rPr>
          <w:rtl w:val="0"/>
        </w:rPr>
      </w:r>
    </w:p>
    <w:p w:rsidR="00000000" w:rsidDel="00000000" w:rsidP="00000000" w:rsidRDefault="00000000" w:rsidRPr="00000000" w14:paraId="0000025B">
      <w:pPr>
        <w:numPr>
          <w:ilvl w:val="0"/>
          <w:numId w:val="2"/>
        </w:num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Plataformas de franquicias para realizar pagos </w:t>
      </w:r>
      <w:r w:rsidDel="00000000" w:rsidR="00000000" w:rsidRPr="00000000">
        <w:rPr>
          <w:i w:val="1"/>
          <w:color w:val="000000"/>
          <w:rtl w:val="0"/>
        </w:rPr>
        <w:t xml:space="preserve">online.</w:t>
      </w:r>
      <w:r w:rsidDel="00000000" w:rsidR="00000000" w:rsidRPr="00000000">
        <w:rPr>
          <w:rtl w:val="0"/>
        </w:rPr>
      </w:r>
    </w:p>
    <w:p w:rsidR="00000000" w:rsidDel="00000000" w:rsidP="00000000" w:rsidRDefault="00000000" w:rsidRPr="00000000" w14:paraId="0000025C">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Algunas de las plataformas en las que se pueden realizar consultas del sector financiero en Colombia son la Superintendencia Financiera de Colombia (SFC), el Banco de la República, Asobancaria, centrales de riesgo como Datacrédito, Central de información Financiera (Cifin), Fenalcheque, Covinoc, Procrédito; y también las páginas web de cada entidad financiera.</w:t>
      </w:r>
    </w:p>
    <w:p w:rsidR="00000000" w:rsidDel="00000000" w:rsidP="00000000" w:rsidRDefault="00000000" w:rsidRPr="00000000" w14:paraId="0000025E">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spacing w:line="240" w:lineRule="auto"/>
        <w:jc w:val="both"/>
        <w:rPr>
          <w:color w:val="ff0000"/>
        </w:rPr>
      </w:pPr>
      <w:r w:rsidDel="00000000" w:rsidR="00000000" w:rsidRPr="00000000">
        <w:rPr>
          <w:color w:val="ff0000"/>
          <w:rtl w:val="0"/>
        </w:rPr>
        <w:t xml:space="preserve"> </w:t>
      </w:r>
    </w:p>
    <w:p w:rsidR="00000000" w:rsidDel="00000000" w:rsidP="00000000" w:rsidRDefault="00000000" w:rsidRPr="00000000" w14:paraId="00000260">
      <w:pPr>
        <w:numPr>
          <w:ilvl w:val="1"/>
          <w:numId w:val="3"/>
        </w:numPr>
        <w:pBdr>
          <w:top w:space="0" w:sz="0" w:val="nil"/>
          <w:left w:space="0" w:sz="0" w:val="nil"/>
          <w:bottom w:space="0" w:sz="0" w:val="nil"/>
          <w:right w:space="0" w:sz="0" w:val="nil"/>
          <w:between w:space="0" w:sz="0" w:val="nil"/>
        </w:pBdr>
        <w:spacing w:line="240" w:lineRule="auto"/>
        <w:ind w:left="426" w:hanging="360"/>
        <w:rPr>
          <w:b w:val="1"/>
          <w:color w:val="000000"/>
        </w:rPr>
      </w:pPr>
      <w:r w:rsidDel="00000000" w:rsidR="00000000" w:rsidRPr="00000000">
        <w:rPr>
          <w:b w:val="1"/>
          <w:color w:val="000000"/>
          <w:rtl w:val="0"/>
        </w:rPr>
        <w:t xml:space="preserve">Centrales de riesgo </w:t>
      </w:r>
    </w:p>
    <w:p w:rsidR="00000000" w:rsidDel="00000000" w:rsidP="00000000" w:rsidRDefault="00000000" w:rsidRPr="00000000" w14:paraId="00000261">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262">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Las centrales de riesgo son entidades privadas que administran bases de datos que almacenan información respecto al comportamiento financiero de la personas o entidades. Cuando una persona o empresa solicita un préstamo, las entidades financieras consultan estas centrales de riesgo, para verificar el comportamiento de los consumidores; y de acuerdo con el comportamiento de cada consumidor, estos están clasificado por puntajes.</w:t>
      </w:r>
    </w:p>
    <w:p w:rsidR="00000000" w:rsidDel="00000000" w:rsidP="00000000" w:rsidRDefault="00000000" w:rsidRPr="00000000" w14:paraId="00000263">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264">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En el siguiente video se podrá encontrar información sobre las principales centrales de riesgo de Colombia como Datacrédito, Cifin, Covinoc, Fe</w:t>
      </w:r>
      <w:commentRangeStart w:id="18"/>
      <w:r w:rsidDel="00000000" w:rsidR="00000000" w:rsidRPr="00000000">
        <w:rPr>
          <w:color w:val="000000"/>
          <w:rtl w:val="0"/>
        </w:rPr>
        <w:t xml:space="preserve">nalcheque:</w:t>
      </w:r>
    </w:p>
    <w:p w:rsidR="00000000" w:rsidDel="00000000" w:rsidP="00000000" w:rsidRDefault="00000000" w:rsidRPr="00000000" w14:paraId="00000265">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mc:AlternateContent>
          <mc:Choice Requires="wpg">
            <w:drawing>
              <wp:inline distB="0" distT="0" distL="0" distR="0">
                <wp:extent cx="4425950" cy="644525"/>
                <wp:effectExtent b="0" l="0" r="0" t="0"/>
                <wp:docPr id="15" name=""/>
                <a:graphic>
                  <a:graphicData uri="http://schemas.microsoft.com/office/word/2010/wordprocessingShape">
                    <wps:wsp>
                      <wps:cNvSpPr/>
                      <wps:cNvPr id="132" name="Shape 132"/>
                      <wps:spPr>
                        <a:xfrm>
                          <a:off x="3145725" y="3470438"/>
                          <a:ext cx="4400550" cy="6191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Video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DI_CF002_3.5_</w:t>
                            </w:r>
                            <w:r w:rsidDel="00000000" w:rsidR="00000000" w:rsidRPr="00000000">
                              <w:rPr>
                                <w:rFonts w:ascii="Arial" w:cs="Arial" w:eastAsia="Arial" w:hAnsi="Arial"/>
                                <w:b w:val="1"/>
                                <w:i w:val="0"/>
                                <w:smallCaps w:val="0"/>
                                <w:strike w:val="0"/>
                                <w:color w:val="000000"/>
                                <w:sz w:val="20"/>
                                <w:vertAlign w:val="baseline"/>
                              </w:rPr>
                              <w:t xml:space="preserve"> </w:t>
                            </w:r>
                            <w:r w:rsidDel="00000000" w:rsidR="00000000" w:rsidRPr="00000000">
                              <w:rPr>
                                <w:rFonts w:ascii="Arial" w:cs="Arial" w:eastAsia="Arial" w:hAnsi="Arial"/>
                                <w:b w:val="0"/>
                                <w:i w:val="0"/>
                                <w:smallCaps w:val="0"/>
                                <w:strike w:val="0"/>
                                <w:color w:val="ffffff"/>
                                <w:sz w:val="20"/>
                                <w:vertAlign w:val="baseline"/>
                              </w:rPr>
                              <w:t xml:space="preserve">Centrales de riesgo </w:t>
                            </w:r>
                          </w:p>
                        </w:txbxContent>
                      </wps:txbx>
                      <wps:bodyPr anchorCtr="0" anchor="ctr" bIns="45700" lIns="91425" spcFirstLastPara="1" rIns="91425" wrap="square" tIns="45700">
                        <a:noAutofit/>
                      </wps:bodyPr>
                    </wps:wsp>
                  </a:graphicData>
                </a:graphic>
              </wp:inline>
            </w:drawing>
          </mc:Choice>
          <mc:Fallback>
            <w:drawing>
              <wp:inline distB="0" distT="0" distL="0" distR="0">
                <wp:extent cx="4425950" cy="644525"/>
                <wp:effectExtent b="0" l="0" r="0" t="0"/>
                <wp:docPr id="15" name="image15.png"/>
                <a:graphic>
                  <a:graphicData uri="http://schemas.openxmlformats.org/drawingml/2006/picture">
                    <pic:pic>
                      <pic:nvPicPr>
                        <pic:cNvPr id="0" name="image15.png"/>
                        <pic:cNvPicPr preferRelativeResize="0"/>
                      </pic:nvPicPr>
                      <pic:blipFill>
                        <a:blip r:embed="rId47"/>
                        <a:srcRect/>
                        <a:stretch>
                          <a:fillRect/>
                        </a:stretch>
                      </pic:blipFill>
                      <pic:spPr>
                        <a:xfrm>
                          <a:off x="0" y="0"/>
                          <a:ext cx="4425950" cy="644525"/>
                        </a:xfrm>
                        <a:prstGeom prst="rect"/>
                        <a:ln/>
                      </pic:spPr>
                    </pic:pic>
                  </a:graphicData>
                </a:graphic>
              </wp:inline>
            </w:drawing>
          </mc:Fallback>
        </mc:AlternateConten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267">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269">
      <w:pPr>
        <w:numPr>
          <w:ilvl w:val="0"/>
          <w:numId w:val="3"/>
        </w:numPr>
        <w:pBdr>
          <w:top w:space="0" w:sz="0" w:val="nil"/>
          <w:left w:space="0" w:sz="0" w:val="nil"/>
          <w:bottom w:space="0" w:sz="0" w:val="nil"/>
          <w:right w:space="0" w:sz="0" w:val="nil"/>
          <w:between w:space="0" w:sz="0" w:val="nil"/>
        </w:pBdr>
        <w:spacing w:line="240" w:lineRule="auto"/>
        <w:ind w:left="426" w:hanging="360"/>
        <w:rPr>
          <w:b w:val="1"/>
          <w:color w:val="000000"/>
        </w:rPr>
      </w:pPr>
      <w:r w:rsidDel="00000000" w:rsidR="00000000" w:rsidRPr="00000000">
        <w:rPr>
          <w:b w:val="1"/>
          <w:color w:val="000000"/>
          <w:rtl w:val="0"/>
        </w:rPr>
        <w:t xml:space="preserve">Técnicas de ventas </w:t>
      </w:r>
    </w:p>
    <w:p w:rsidR="00000000" w:rsidDel="00000000" w:rsidP="00000000" w:rsidRDefault="00000000" w:rsidRPr="00000000" w14:paraId="0000026A">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Las organizaciones en el ejercicio de sus actividades tienen como propósito generar ventas de sus productos o servicios, por lo cual deben emplear técnicas de ventas acordes y que se ajusten a cada una de sus actividades económicas y permitan generar estas ventas. Se invita a ver en el siguiente video el concepto de las técnicas de ventas para comprender mejor el tema:</w:t>
      </w:r>
    </w:p>
    <w:p w:rsidR="00000000" w:rsidDel="00000000" w:rsidP="00000000" w:rsidRDefault="00000000" w:rsidRPr="00000000" w14:paraId="0000026C">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mc:AlternateContent>
          <mc:Choice Requires="wpg">
            <w:drawing>
              <wp:inline distB="0" distT="0" distL="0" distR="0">
                <wp:extent cx="5424805" cy="744855"/>
                <wp:effectExtent b="0" l="0" r="0" t="0"/>
                <wp:docPr id="33" name=""/>
                <a:graphic>
                  <a:graphicData uri="http://schemas.microsoft.com/office/word/2010/wordprocessingShape">
                    <wps:wsp>
                      <wps:cNvSpPr/>
                      <wps:cNvPr id="275" name="Shape 275"/>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video animado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DI_CF002_ 4_Técnicas de ventas (concepto)</w:t>
                            </w:r>
                          </w:p>
                        </w:txbxContent>
                      </wps:txbx>
                      <wps:bodyPr anchorCtr="0" anchor="ctr" bIns="45700" lIns="91425" spcFirstLastPara="1" rIns="91425" wrap="square" tIns="45700">
                        <a:noAutofit/>
                      </wps:bodyPr>
                    </wps:wsp>
                  </a:graphicData>
                </a:graphic>
              </wp:inline>
            </w:drawing>
          </mc:Choice>
          <mc:Fallback>
            <w:drawing>
              <wp:inline distB="0" distT="0" distL="0" distR="0">
                <wp:extent cx="5424805" cy="744855"/>
                <wp:effectExtent b="0" l="0" r="0" t="0"/>
                <wp:docPr id="33" name="image36.png"/>
                <a:graphic>
                  <a:graphicData uri="http://schemas.openxmlformats.org/drawingml/2006/picture">
                    <pic:pic>
                      <pic:nvPicPr>
                        <pic:cNvPr id="0" name="image36.png"/>
                        <pic:cNvPicPr preferRelativeResize="0"/>
                      </pic:nvPicPr>
                      <pic:blipFill>
                        <a:blip r:embed="rId48"/>
                        <a:srcRect/>
                        <a:stretch>
                          <a:fillRect/>
                        </a:stretch>
                      </pic:blipFill>
                      <pic:spPr>
                        <a:xfrm>
                          <a:off x="0" y="0"/>
                          <a:ext cx="5424805" cy="7448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E">
      <w:pPr>
        <w:pBdr>
          <w:top w:space="0" w:sz="0" w:val="nil"/>
          <w:left w:space="0" w:sz="0" w:val="nil"/>
          <w:bottom w:space="0" w:sz="0" w:val="nil"/>
          <w:right w:space="0" w:sz="0" w:val="nil"/>
          <w:between w:space="0" w:sz="0" w:val="nil"/>
        </w:pBdr>
        <w:spacing w:line="240" w:lineRule="auto"/>
        <w:rPr>
          <w:color w:val="ff0000"/>
        </w:rPr>
      </w:pPr>
      <w:r w:rsidDel="00000000" w:rsidR="00000000" w:rsidRPr="00000000">
        <w:rPr>
          <w:rtl w:val="0"/>
        </w:rPr>
      </w:r>
    </w:p>
    <w:p w:rsidR="00000000" w:rsidDel="00000000" w:rsidP="00000000" w:rsidRDefault="00000000" w:rsidRPr="00000000" w14:paraId="0000026F">
      <w:pPr>
        <w:numPr>
          <w:ilvl w:val="1"/>
          <w:numId w:val="3"/>
        </w:numPr>
        <w:pBdr>
          <w:top w:space="0" w:sz="0" w:val="nil"/>
          <w:left w:space="0" w:sz="0" w:val="nil"/>
          <w:bottom w:space="0" w:sz="0" w:val="nil"/>
          <w:right w:space="0" w:sz="0" w:val="nil"/>
          <w:between w:space="0" w:sz="0" w:val="nil"/>
        </w:pBdr>
        <w:spacing w:line="240" w:lineRule="auto"/>
        <w:ind w:left="426" w:hanging="360"/>
        <w:rPr>
          <w:b w:val="1"/>
          <w:color w:val="000000"/>
        </w:rPr>
      </w:pPr>
      <w:r w:rsidDel="00000000" w:rsidR="00000000" w:rsidRPr="00000000">
        <w:rPr>
          <w:b w:val="1"/>
          <w:color w:val="000000"/>
          <w:rtl w:val="0"/>
        </w:rPr>
        <w:t xml:space="preserve">Métodos de ventas</w:t>
      </w:r>
    </w:p>
    <w:p w:rsidR="00000000" w:rsidDel="00000000" w:rsidP="00000000" w:rsidRDefault="00000000" w:rsidRPr="00000000" w14:paraId="00000270">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Existen diferentes técnicas de ventas como la técnica Spirt, AIDA, Aidda, SPIN, Aicdc, y FAB, entre otras, las cuales dependen de los canales de distribución, estos métodos</w:t>
      </w:r>
      <w:commentRangeStart w:id="19"/>
      <w:r w:rsidDel="00000000" w:rsidR="00000000" w:rsidRPr="00000000">
        <w:rPr>
          <w:color w:val="000000"/>
          <w:rtl w:val="0"/>
        </w:rPr>
        <w:t xml:space="preserve"> </w:t>
      </w:r>
      <w:commentRangeEnd w:id="19"/>
      <w:r w:rsidDel="00000000" w:rsidR="00000000" w:rsidRPr="00000000">
        <w:commentReference w:id="19"/>
      </w:r>
      <w:r w:rsidDel="00000000" w:rsidR="00000000" w:rsidRPr="00000000">
        <w:rPr>
          <w:color w:val="000000"/>
          <w:rtl w:val="0"/>
        </w:rPr>
        <w:t xml:space="preserve">son tradicionales en cada una de las organizaciones y presenta similitud entre ellos.</w:t>
      </w:r>
    </w:p>
    <w:p w:rsidR="00000000" w:rsidDel="00000000" w:rsidP="00000000" w:rsidRDefault="00000000" w:rsidRPr="00000000" w14:paraId="00000272">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11</w:t>
      </w:r>
    </w:p>
    <w:p w:rsidR="00000000" w:rsidDel="00000000" w:rsidP="00000000" w:rsidRDefault="00000000" w:rsidRPr="00000000" w14:paraId="00000274">
      <w:pPr>
        <w:pBdr>
          <w:top w:space="0" w:sz="0" w:val="nil"/>
          <w:left w:space="0" w:sz="0" w:val="nil"/>
          <w:bottom w:space="0" w:sz="0" w:val="nil"/>
          <w:right w:space="0" w:sz="0" w:val="nil"/>
          <w:between w:space="0" w:sz="0" w:val="nil"/>
        </w:pBdr>
        <w:spacing w:line="240" w:lineRule="auto"/>
        <w:rPr>
          <w:i w:val="1"/>
          <w:color w:val="000000"/>
        </w:rPr>
      </w:pPr>
      <w:r w:rsidDel="00000000" w:rsidR="00000000" w:rsidRPr="00000000">
        <w:rPr>
          <w:i w:val="1"/>
          <w:color w:val="000000"/>
          <w:rtl w:val="0"/>
        </w:rPr>
        <w:t xml:space="preserve">Métodos técnicos de ventas</w:t>
      </w:r>
    </w:p>
    <w:p w:rsidR="00000000" w:rsidDel="00000000" w:rsidP="00000000" w:rsidRDefault="00000000" w:rsidRPr="00000000" w14:paraId="00000275">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76">
      <w:pPr>
        <w:pBdr>
          <w:top w:space="0" w:sz="0" w:val="nil"/>
          <w:left w:space="0" w:sz="0" w:val="nil"/>
          <w:bottom w:space="0" w:sz="0" w:val="nil"/>
          <w:right w:space="0" w:sz="0" w:val="nil"/>
          <w:between w:space="0" w:sz="0" w:val="nil"/>
        </w:pBdr>
        <w:spacing w:line="240" w:lineRule="auto"/>
        <w:rPr>
          <w:color w:val="000000"/>
        </w:rPr>
      </w:pPr>
      <w:commentRangeStart w:id="20"/>
      <w:r w:rsidDel="00000000" w:rsidR="00000000" w:rsidRPr="00000000">
        <w:rPr>
          <w:color w:val="000000"/>
          <w:rtl w:val="0"/>
        </w:rPr>
        <w:t xml:space="preserve"> </w:t>
      </w:r>
      <w:commentRangeEnd w:id="20"/>
      <w:r w:rsidDel="00000000" w:rsidR="00000000" w:rsidRPr="00000000">
        <w:commentReference w:id="2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95253</wp:posOffset>
            </wp:positionH>
            <wp:positionV relativeFrom="paragraph">
              <wp:posOffset>0</wp:posOffset>
            </wp:positionV>
            <wp:extent cx="5943600" cy="2971800"/>
            <wp:effectExtent b="0" l="0" r="0" t="0"/>
            <wp:wrapSquare wrapText="bothSides" distB="0" distT="0" distL="114300" distR="114300"/>
            <wp:docPr id="50" name="image40.png"/>
            <a:graphic>
              <a:graphicData uri="http://schemas.openxmlformats.org/drawingml/2006/picture">
                <pic:pic>
                  <pic:nvPicPr>
                    <pic:cNvPr id="0" name="image40.png"/>
                    <pic:cNvPicPr preferRelativeResize="0"/>
                  </pic:nvPicPr>
                  <pic:blipFill>
                    <a:blip r:embed="rId49"/>
                    <a:srcRect b="0" l="0" r="0" t="0"/>
                    <a:stretch>
                      <a:fillRect/>
                    </a:stretch>
                  </pic:blipFill>
                  <pic:spPr>
                    <a:xfrm>
                      <a:off x="0" y="0"/>
                      <a:ext cx="5943600" cy="2971800"/>
                    </a:xfrm>
                    <a:prstGeom prst="rect"/>
                    <a:ln/>
                  </pic:spPr>
                </pic:pic>
              </a:graphicData>
            </a:graphic>
          </wp:anchor>
        </w:drawing>
      </w:r>
    </w:p>
    <w:p w:rsidR="00000000" w:rsidDel="00000000" w:rsidP="00000000" w:rsidRDefault="00000000" w:rsidRPr="00000000" w14:paraId="00000277">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De acuerdo con estos métodos</w:t>
      </w:r>
      <w:commentRangeStart w:id="21"/>
      <w:r w:rsidDel="00000000" w:rsidR="00000000" w:rsidRPr="00000000">
        <w:rPr>
          <w:color w:val="000000"/>
          <w:rtl w:val="0"/>
        </w:rPr>
        <w:t xml:space="preserve"> </w:t>
      </w:r>
      <w:commentRangeEnd w:id="21"/>
      <w:r w:rsidDel="00000000" w:rsidR="00000000" w:rsidRPr="00000000">
        <w:commentReference w:id="21"/>
      </w:r>
      <w:r w:rsidDel="00000000" w:rsidR="00000000" w:rsidRPr="00000000">
        <w:rPr>
          <w:color w:val="000000"/>
          <w:rtl w:val="0"/>
        </w:rPr>
        <w:t xml:space="preserve">tradicionales, se establece un procedimiento de técnicas de ventas en el cual se debe captar la atención del consumidor, el interés del consumidor para dar a conocer el portafolio de producto según la necesidad del cliente al que se debe persuadir para que adquiera los productos y se cierra o finaliza con la venta.</w:t>
      </w:r>
    </w:p>
    <w:p w:rsidR="00000000" w:rsidDel="00000000" w:rsidP="00000000" w:rsidRDefault="00000000" w:rsidRPr="00000000" w14:paraId="00000279">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27A">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Las organizaciones, dentro de sus métodos</w:t>
      </w:r>
      <w:commentRangeStart w:id="22"/>
      <w:r w:rsidDel="00000000" w:rsidR="00000000" w:rsidRPr="00000000">
        <w:rPr>
          <w:color w:val="000000"/>
          <w:rtl w:val="0"/>
        </w:rPr>
        <w:t xml:space="preserve"> </w:t>
      </w:r>
      <w:commentRangeEnd w:id="22"/>
      <w:r w:rsidDel="00000000" w:rsidR="00000000" w:rsidRPr="00000000">
        <w:commentReference w:id="22"/>
      </w:r>
      <w:r w:rsidDel="00000000" w:rsidR="00000000" w:rsidRPr="00000000">
        <w:rPr>
          <w:color w:val="000000"/>
          <w:rtl w:val="0"/>
        </w:rPr>
        <w:t xml:space="preserve">de ventas, deben de realizar seguimiento a las misma, después del cierre; con la finalidad de conocer si se cumplió con las expectativas y generó fidelidad por parte del consumidor.</w:t>
      </w:r>
    </w:p>
    <w:p w:rsidR="00000000" w:rsidDel="00000000" w:rsidP="00000000" w:rsidRDefault="00000000" w:rsidRPr="00000000" w14:paraId="0000027B">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12</w:t>
      </w:r>
    </w:p>
    <w:p w:rsidR="00000000" w:rsidDel="00000000" w:rsidP="00000000" w:rsidRDefault="00000000" w:rsidRPr="00000000" w14:paraId="0000027F">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i w:val="1"/>
          <w:color w:val="000000"/>
          <w:rtl w:val="0"/>
        </w:rPr>
        <w:t xml:space="preserve">Proceso técnico de ventas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177800</wp:posOffset>
                </wp:positionV>
                <wp:extent cx="6325235" cy="3958590"/>
                <wp:effectExtent b="0" l="0" r="0" t="0"/>
                <wp:wrapSquare wrapText="bothSides" distB="0" distT="0" distL="114300" distR="114300"/>
                <wp:docPr id="45" name=""/>
                <a:graphic>
                  <a:graphicData uri="http://schemas.microsoft.com/office/word/2010/wordprocessingGroup">
                    <wpg:wgp>
                      <wpg:cNvGrpSpPr/>
                      <wpg:grpSpPr>
                        <a:xfrm>
                          <a:off x="2183383" y="1800705"/>
                          <a:ext cx="6325235" cy="3958590"/>
                          <a:chOff x="2183383" y="1800705"/>
                          <a:chExt cx="6325235" cy="3958590"/>
                        </a:xfrm>
                      </wpg:grpSpPr>
                      <wpg:grpSp>
                        <wpg:cNvGrpSpPr/>
                        <wpg:grpSpPr>
                          <a:xfrm>
                            <a:off x="2183383" y="1800705"/>
                            <a:ext cx="6325235" cy="3958590"/>
                            <a:chOff x="2183383" y="1800408"/>
                            <a:chExt cx="6325235" cy="3959184"/>
                          </a:xfrm>
                        </wpg:grpSpPr>
                        <wps:wsp>
                          <wps:cNvSpPr/>
                          <wps:cNvPr id="3" name="Shape 3"/>
                          <wps:spPr>
                            <a:xfrm>
                              <a:off x="2183383" y="1800408"/>
                              <a:ext cx="6325225" cy="3959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83383" y="1800408"/>
                              <a:ext cx="6325235" cy="3959184"/>
                              <a:chOff x="0" y="0"/>
                              <a:chExt cx="5969000" cy="4682475"/>
                            </a:xfrm>
                          </wpg:grpSpPr>
                          <wps:wsp>
                            <wps:cNvSpPr/>
                            <wps:cNvPr id="289" name="Shape 289"/>
                            <wps:spPr>
                              <a:xfrm>
                                <a:off x="0" y="0"/>
                                <a:ext cx="5969000" cy="4682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969000" cy="4682475"/>
                                <a:chOff x="0" y="0"/>
                                <a:chExt cx="5969000" cy="4682475"/>
                              </a:xfrm>
                            </wpg:grpSpPr>
                            <wps:wsp>
                              <wps:cNvSpPr/>
                              <wps:cNvPr id="291" name="Shape 291"/>
                              <wps:spPr>
                                <a:xfrm>
                                  <a:off x="0" y="0"/>
                                  <a:ext cx="5969000" cy="4682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2" name="Shape 292"/>
                              <wps:spPr>
                                <a:xfrm rot="5400000">
                                  <a:off x="-154501" y="156387"/>
                                  <a:ext cx="1030010" cy="721007"/>
                                </a:xfrm>
                                <a:prstGeom prst="chevron">
                                  <a:avLst>
                                    <a:gd fmla="val 50000" name="adj"/>
                                  </a:avLst>
                                </a:prstGeom>
                                <a:solidFill>
                                  <a:srgbClr val="BF504D"/>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3" name="Shape 293"/>
                              <wps:spPr>
                                <a:xfrm>
                                  <a:off x="1" y="362390"/>
                                  <a:ext cx="721007" cy="30900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Atención </w:t>
                                    </w:r>
                                  </w:p>
                                </w:txbxContent>
                              </wps:txbx>
                              <wps:bodyPr anchorCtr="0" anchor="ctr" bIns="6975" lIns="6975" spcFirstLastPara="1" rIns="6975" wrap="square" tIns="6975">
                                <a:noAutofit/>
                              </wps:bodyPr>
                            </wps:wsp>
                            <wps:wsp>
                              <wps:cNvSpPr/>
                              <wps:cNvPr id="294" name="Shape 294"/>
                              <wps:spPr>
                                <a:xfrm rot="5400000">
                                  <a:off x="3010250" y="-2254195"/>
                                  <a:ext cx="669506" cy="5247992"/>
                                </a:xfrm>
                                <a:prstGeom prst="round2SameRect">
                                  <a:avLst>
                                    <a:gd fmla="val 16667" name="adj1"/>
                                    <a:gd fmla="val 0" name="adj2"/>
                                  </a:avLst>
                                </a:prstGeom>
                                <a:solidFill>
                                  <a:schemeClr val="lt1">
                                    <a:alpha val="89019"/>
                                  </a:schemeClr>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5" name="Shape 295"/>
                              <wps:spPr>
                                <a:xfrm>
                                  <a:off x="721008" y="67730"/>
                                  <a:ext cx="5215309" cy="604140"/>
                                </a:xfrm>
                                <a:prstGeom prst="rect">
                                  <a:avLst/>
                                </a:prstGeom>
                                <a:noFill/>
                                <a:ln>
                                  <a:noFill/>
                                </a:ln>
                              </wps:spPr>
                              <wps:txbx>
                                <w:txbxContent>
                                  <w:p w:rsidR="00000000" w:rsidDel="00000000" w:rsidP="00000000" w:rsidRDefault="00000000" w:rsidRPr="00000000">
                                    <w:pPr>
                                      <w:spacing w:after="0" w:before="0" w:line="215.00000953674316"/>
                                      <w:ind w:left="270" w:right="0" w:firstLine="71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Captar la atención del consumidor.</w:t>
                                    </w:r>
                                  </w:p>
                                </w:txbxContent>
                              </wps:txbx>
                              <wps:bodyPr anchorCtr="0" anchor="ctr" bIns="10775" lIns="120900" spcFirstLastPara="1" rIns="10775" wrap="square" tIns="10775">
                                <a:noAutofit/>
                              </wps:bodyPr>
                            </wps:wsp>
                            <wps:wsp>
                              <wps:cNvSpPr/>
                              <wps:cNvPr id="296" name="Shape 296"/>
                              <wps:spPr>
                                <a:xfrm rot="5400000">
                                  <a:off x="-154501" y="1068564"/>
                                  <a:ext cx="1030010" cy="721007"/>
                                </a:xfrm>
                                <a:prstGeom prst="chevron">
                                  <a:avLst>
                                    <a:gd fmla="val 50000" name="adj"/>
                                  </a:avLst>
                                </a:prstGeom>
                                <a:solidFill>
                                  <a:schemeClr val="accent3"/>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7" name="Shape 297"/>
                              <wps:spPr>
                                <a:xfrm>
                                  <a:off x="1" y="1274567"/>
                                  <a:ext cx="721007" cy="30900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Interés</w:t>
                                    </w:r>
                                  </w:p>
                                </w:txbxContent>
                              </wps:txbx>
                              <wps:bodyPr anchorCtr="0" anchor="ctr" bIns="6975" lIns="6975" spcFirstLastPara="1" rIns="6975" wrap="square" tIns="6975">
                                <a:noAutofit/>
                              </wps:bodyPr>
                            </wps:wsp>
                            <wps:wsp>
                              <wps:cNvSpPr/>
                              <wps:cNvPr id="298" name="Shape 298"/>
                              <wps:spPr>
                                <a:xfrm rot="5400000">
                                  <a:off x="3010250" y="-1375179"/>
                                  <a:ext cx="669506" cy="5247992"/>
                                </a:xfrm>
                                <a:prstGeom prst="round2SameRect">
                                  <a:avLst>
                                    <a:gd fmla="val 16667" name="adj1"/>
                                    <a:gd fmla="val 0" name="adj2"/>
                                  </a:avLst>
                                </a:prstGeom>
                                <a:solidFill>
                                  <a:schemeClr val="lt1">
                                    <a:alpha val="89019"/>
                                  </a:schemeClr>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9" name="Shape 299"/>
                              <wps:spPr>
                                <a:xfrm>
                                  <a:off x="721008" y="946746"/>
                                  <a:ext cx="5215309" cy="604140"/>
                                </a:xfrm>
                                <a:prstGeom prst="rect">
                                  <a:avLst/>
                                </a:prstGeom>
                                <a:noFill/>
                                <a:ln>
                                  <a:noFill/>
                                </a:ln>
                              </wps:spPr>
                              <wps:txbx>
                                <w:txbxContent>
                                  <w:p w:rsidR="00000000" w:rsidDel="00000000" w:rsidP="00000000" w:rsidRDefault="00000000" w:rsidRPr="00000000">
                                    <w:pPr>
                                      <w:spacing w:after="0" w:before="0" w:line="215.00000953674316"/>
                                      <w:ind w:left="270" w:right="0" w:firstLine="71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Se despierta el interés del consumidor.</w:t>
                                    </w:r>
                                  </w:p>
                                  <w:p w:rsidR="00000000" w:rsidDel="00000000" w:rsidP="00000000" w:rsidRDefault="00000000" w:rsidRPr="00000000">
                                    <w:pPr>
                                      <w:spacing w:after="0" w:before="50.999999046325684" w:line="215.00000953674316"/>
                                      <w:ind w:left="270" w:right="0" w:firstLine="71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Se da a conocer el portafolio de producto financiero.</w:t>
                                    </w:r>
                                  </w:p>
                                </w:txbxContent>
                              </wps:txbx>
                              <wps:bodyPr anchorCtr="0" anchor="ctr" bIns="10775" lIns="120900" spcFirstLastPara="1" rIns="10775" wrap="square" tIns="10775">
                                <a:noAutofit/>
                              </wps:bodyPr>
                            </wps:wsp>
                            <wps:wsp>
                              <wps:cNvSpPr/>
                              <wps:cNvPr id="300" name="Shape 300"/>
                              <wps:spPr>
                                <a:xfrm rot="5400000">
                                  <a:off x="-154501" y="1980741"/>
                                  <a:ext cx="1030010" cy="721007"/>
                                </a:xfrm>
                                <a:prstGeom prst="chevron">
                                  <a:avLst>
                                    <a:gd fmla="val 50000" name="adj"/>
                                  </a:avLst>
                                </a:prstGeom>
                                <a:solidFill>
                                  <a:schemeClr val="accent4"/>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1" name="Shape 301"/>
                              <wps:spPr>
                                <a:xfrm>
                                  <a:off x="1" y="2186744"/>
                                  <a:ext cx="721007" cy="30900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Generar deseo</w:t>
                                    </w:r>
                                  </w:p>
                                </w:txbxContent>
                              </wps:txbx>
                              <wps:bodyPr anchorCtr="0" anchor="ctr" bIns="6975" lIns="6975" spcFirstLastPara="1" rIns="6975" wrap="square" tIns="6975">
                                <a:noAutofit/>
                              </wps:bodyPr>
                            </wps:wsp>
                            <wps:wsp>
                              <wps:cNvSpPr/>
                              <wps:cNvPr id="302" name="Shape 302"/>
                              <wps:spPr>
                                <a:xfrm rot="5400000">
                                  <a:off x="3010250" y="-463003"/>
                                  <a:ext cx="669506" cy="5247992"/>
                                </a:xfrm>
                                <a:prstGeom prst="round2SameRect">
                                  <a:avLst>
                                    <a:gd fmla="val 16667" name="adj1"/>
                                    <a:gd fmla="val 0" name="adj2"/>
                                  </a:avLst>
                                </a:prstGeom>
                                <a:solidFill>
                                  <a:schemeClr val="lt1">
                                    <a:alpha val="89019"/>
                                  </a:schemeClr>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3" name="Shape 303"/>
                              <wps:spPr>
                                <a:xfrm>
                                  <a:off x="721008" y="1858922"/>
                                  <a:ext cx="5215309" cy="604140"/>
                                </a:xfrm>
                                <a:prstGeom prst="rect">
                                  <a:avLst/>
                                </a:prstGeom>
                                <a:noFill/>
                                <a:ln>
                                  <a:noFill/>
                                </a:ln>
                              </wps:spPr>
                              <wps:txbx>
                                <w:txbxContent>
                                  <w:p w:rsidR="00000000" w:rsidDel="00000000" w:rsidP="00000000" w:rsidRDefault="00000000" w:rsidRPr="00000000">
                                    <w:pPr>
                                      <w:spacing w:after="0" w:before="0" w:line="215.00000953674316"/>
                                      <w:ind w:left="270" w:right="0" w:firstLine="71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Persuadir al consumidor, para que adquiera el producto.</w:t>
                                    </w:r>
                                  </w:p>
                                </w:txbxContent>
                              </wps:txbx>
                              <wps:bodyPr anchorCtr="0" anchor="ctr" bIns="10775" lIns="120900" spcFirstLastPara="1" rIns="10775" wrap="square" tIns="10775">
                                <a:noAutofit/>
                              </wps:bodyPr>
                            </wps:wsp>
                            <wps:wsp>
                              <wps:cNvSpPr/>
                              <wps:cNvPr id="304" name="Shape 304"/>
                              <wps:spPr>
                                <a:xfrm rot="5400000">
                                  <a:off x="-154501" y="2892917"/>
                                  <a:ext cx="1030010" cy="721007"/>
                                </a:xfrm>
                                <a:prstGeom prst="chevron">
                                  <a:avLst>
                                    <a:gd fmla="val 50000" name="adj"/>
                                  </a:avLst>
                                </a:prstGeom>
                                <a:solidFill>
                                  <a:srgbClr val="49ACC5"/>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5" name="Shape 305"/>
                              <wps:spPr>
                                <a:xfrm>
                                  <a:off x="1" y="3098920"/>
                                  <a:ext cx="721007" cy="30900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Cierre</w:t>
                                    </w:r>
                                  </w:p>
                                </w:txbxContent>
                              </wps:txbx>
                              <wps:bodyPr anchorCtr="0" anchor="ctr" bIns="6975" lIns="6975" spcFirstLastPara="1" rIns="6975" wrap="square" tIns="6975">
                                <a:noAutofit/>
                              </wps:bodyPr>
                            </wps:wsp>
                            <wps:wsp>
                              <wps:cNvSpPr/>
                              <wps:cNvPr id="306" name="Shape 306"/>
                              <wps:spPr>
                                <a:xfrm rot="5400000">
                                  <a:off x="3010250" y="449173"/>
                                  <a:ext cx="669506" cy="5247992"/>
                                </a:xfrm>
                                <a:prstGeom prst="round2SameRect">
                                  <a:avLst>
                                    <a:gd fmla="val 16667" name="adj1"/>
                                    <a:gd fmla="val 0" name="adj2"/>
                                  </a:avLst>
                                </a:prstGeom>
                                <a:solidFill>
                                  <a:schemeClr val="lt1">
                                    <a:alpha val="89019"/>
                                  </a:schemeClr>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7" name="Shape 307"/>
                              <wps:spPr>
                                <a:xfrm>
                                  <a:off x="721008" y="2771099"/>
                                  <a:ext cx="5215309" cy="604140"/>
                                </a:xfrm>
                                <a:prstGeom prst="rect">
                                  <a:avLst/>
                                </a:prstGeom>
                                <a:noFill/>
                                <a:ln>
                                  <a:noFill/>
                                </a:ln>
                              </wps:spPr>
                              <wps:txbx>
                                <w:txbxContent>
                                  <w:p w:rsidR="00000000" w:rsidDel="00000000" w:rsidP="00000000" w:rsidRDefault="00000000" w:rsidRPr="00000000">
                                    <w:pPr>
                                      <w:spacing w:after="0" w:before="0" w:line="215.00000953674316"/>
                                      <w:ind w:left="270" w:right="0" w:firstLine="71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Finaliza la venta de los productos financieros.</w:t>
                                    </w:r>
                                  </w:p>
                                </w:txbxContent>
                              </wps:txbx>
                              <wps:bodyPr anchorCtr="0" anchor="ctr" bIns="10775" lIns="120900" spcFirstLastPara="1" rIns="10775" wrap="square" tIns="10775">
                                <a:noAutofit/>
                              </wps:bodyPr>
                            </wps:wsp>
                            <wps:wsp>
                              <wps:cNvSpPr/>
                              <wps:cNvPr id="308" name="Shape 308"/>
                              <wps:spPr>
                                <a:xfrm rot="5400000">
                                  <a:off x="-154501" y="3805094"/>
                                  <a:ext cx="1030010" cy="721007"/>
                                </a:xfrm>
                                <a:prstGeom prst="chevron">
                                  <a:avLst>
                                    <a:gd fmla="val 50000" name="adj"/>
                                  </a:avLst>
                                </a:prstGeom>
                                <a:solidFill>
                                  <a:srgbClr val="F79543"/>
                                </a:solid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9" name="Shape 309"/>
                              <wps:spPr>
                                <a:xfrm>
                                  <a:off x="1" y="4011097"/>
                                  <a:ext cx="721007" cy="30900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Posventa</w:t>
                                    </w:r>
                                  </w:p>
                                </w:txbxContent>
                              </wps:txbx>
                              <wps:bodyPr anchorCtr="0" anchor="ctr" bIns="6975" lIns="6975" spcFirstLastPara="1" rIns="6975" wrap="square" tIns="6975">
                                <a:noAutofit/>
                              </wps:bodyPr>
                            </wps:wsp>
                            <wps:wsp>
                              <wps:cNvSpPr/>
                              <wps:cNvPr id="310" name="Shape 310"/>
                              <wps:spPr>
                                <a:xfrm rot="5400000">
                                  <a:off x="3010250" y="1361350"/>
                                  <a:ext cx="669506" cy="5247992"/>
                                </a:xfrm>
                                <a:prstGeom prst="round2SameRect">
                                  <a:avLst>
                                    <a:gd fmla="val 16667" name="adj1"/>
                                    <a:gd fmla="val 0" name="adj2"/>
                                  </a:avLst>
                                </a:prstGeom>
                                <a:solidFill>
                                  <a:schemeClr val="lt1">
                                    <a:alpha val="89019"/>
                                  </a:schemeClr>
                                </a:solid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1" name="Shape 311"/>
                              <wps:spPr>
                                <a:xfrm>
                                  <a:off x="721008" y="3683276"/>
                                  <a:ext cx="5215309" cy="604140"/>
                                </a:xfrm>
                                <a:prstGeom prst="rect">
                                  <a:avLst/>
                                </a:prstGeom>
                                <a:noFill/>
                                <a:ln>
                                  <a:noFill/>
                                </a:ln>
                              </wps:spPr>
                              <wps:txbx>
                                <w:txbxContent>
                                  <w:p w:rsidR="00000000" w:rsidDel="00000000" w:rsidP="00000000" w:rsidRDefault="00000000" w:rsidRPr="00000000">
                                    <w:pPr>
                                      <w:spacing w:after="0" w:before="0" w:line="215.00000953674316"/>
                                      <w:ind w:left="270" w:right="0" w:firstLine="54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Se realiza seguimiento a las ventas realizadas, con la finalidad de conocer la satisfacción del cliente.</w:t>
                                    </w:r>
                                  </w:p>
                                </w:txbxContent>
                              </wps:txbx>
                              <wps:bodyPr anchorCtr="0" anchor="ctr" bIns="10775" lIns="120900" spcFirstLastPara="1" rIns="10775" wrap="square" tIns="1077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177800</wp:posOffset>
                </wp:positionV>
                <wp:extent cx="6325235" cy="3958590"/>
                <wp:effectExtent b="0" l="0" r="0" t="0"/>
                <wp:wrapSquare wrapText="bothSides" distB="0" distT="0" distL="114300" distR="114300"/>
                <wp:docPr id="45" name="image63.png"/>
                <a:graphic>
                  <a:graphicData uri="http://schemas.openxmlformats.org/drawingml/2006/picture">
                    <pic:pic>
                      <pic:nvPicPr>
                        <pic:cNvPr id="0" name="image63.png"/>
                        <pic:cNvPicPr preferRelativeResize="0"/>
                      </pic:nvPicPr>
                      <pic:blipFill>
                        <a:blip r:embed="rId50"/>
                        <a:srcRect/>
                        <a:stretch>
                          <a:fillRect/>
                        </a:stretch>
                      </pic:blipFill>
                      <pic:spPr>
                        <a:xfrm>
                          <a:off x="0" y="0"/>
                          <a:ext cx="6325235" cy="3958590"/>
                        </a:xfrm>
                        <a:prstGeom prst="rect"/>
                        <a:ln/>
                      </pic:spPr>
                    </pic:pic>
                  </a:graphicData>
                </a:graphic>
              </wp:anchor>
            </w:drawing>
          </mc:Fallback>
        </mc:AlternateContent>
      </w:r>
    </w:p>
    <w:p w:rsidR="00000000" w:rsidDel="00000000" w:rsidP="00000000" w:rsidRDefault="00000000" w:rsidRPr="00000000" w14:paraId="00000280">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81">
      <w:pPr>
        <w:pBdr>
          <w:top w:space="0" w:sz="0" w:val="nil"/>
          <w:left w:space="0" w:sz="0" w:val="nil"/>
          <w:bottom w:space="0" w:sz="0" w:val="nil"/>
          <w:right w:space="0" w:sz="0" w:val="nil"/>
          <w:between w:space="0" w:sz="0" w:val="nil"/>
        </w:pBdr>
        <w:spacing w:line="240" w:lineRule="auto"/>
        <w:rPr>
          <w:b w:val="1"/>
          <w:color w:val="c0504d"/>
        </w:rPr>
      </w:pPr>
      <w:r w:rsidDel="00000000" w:rsidR="00000000" w:rsidRPr="00000000">
        <w:rPr>
          <w:rtl w:val="0"/>
        </w:rPr>
      </w:r>
    </w:p>
    <w:p w:rsidR="00000000" w:rsidDel="00000000" w:rsidP="00000000" w:rsidRDefault="00000000" w:rsidRPr="00000000" w14:paraId="00000282">
      <w:pPr>
        <w:numPr>
          <w:ilvl w:val="1"/>
          <w:numId w:val="3"/>
        </w:numPr>
        <w:pBdr>
          <w:top w:space="0" w:sz="0" w:val="nil"/>
          <w:left w:space="0" w:sz="0" w:val="nil"/>
          <w:bottom w:space="0" w:sz="0" w:val="nil"/>
          <w:right w:space="0" w:sz="0" w:val="nil"/>
          <w:between w:space="0" w:sz="0" w:val="nil"/>
        </w:pBdr>
        <w:spacing w:line="240" w:lineRule="auto"/>
        <w:ind w:left="426" w:hanging="360"/>
        <w:rPr>
          <w:b w:val="1"/>
          <w:color w:val="000000"/>
        </w:rPr>
      </w:pPr>
      <w:r w:rsidDel="00000000" w:rsidR="00000000" w:rsidRPr="00000000">
        <w:rPr>
          <w:b w:val="1"/>
          <w:color w:val="000000"/>
          <w:rtl w:val="0"/>
        </w:rPr>
        <w:t xml:space="preserve">Estrategias de ventas</w:t>
      </w:r>
    </w:p>
    <w:p w:rsidR="00000000" w:rsidDel="00000000" w:rsidP="00000000" w:rsidRDefault="00000000" w:rsidRPr="00000000" w14:paraId="00000283">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284">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Estas estrategias  son empleadas por las organizaciones para generar ventas de sus productos y servicios, las cuales se encuentran estrechamente relacionadas con las técnicas de ventas, donde el fin último es la venta de productos y servicios, así como satisfacer las necesidades de los clientes. </w:t>
      </w:r>
    </w:p>
    <w:p w:rsidR="00000000" w:rsidDel="00000000" w:rsidP="00000000" w:rsidRDefault="00000000" w:rsidRPr="00000000" w14:paraId="00000285">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tbl>
      <w:tblPr>
        <w:tblStyle w:val="Table22"/>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544"/>
        <w:gridCol w:w="4806"/>
        <w:tblGridChange w:id="0">
          <w:tblGrid>
            <w:gridCol w:w="4544"/>
            <w:gridCol w:w="4806"/>
          </w:tblGrid>
        </w:tblGridChange>
      </w:tblGrid>
      <w:tr>
        <w:trPr>
          <w:cantSplit w:val="0"/>
          <w:tblHeader w:val="0"/>
        </w:trPr>
        <w:tc>
          <w:tcPr/>
          <w:p w:rsidR="00000000" w:rsidDel="00000000" w:rsidP="00000000" w:rsidRDefault="00000000" w:rsidRPr="00000000" w14:paraId="00000286">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Las estrategias de ventas permiten a las organizaciones generar acciones que permitan su crecimiento y madurez; acciones que se generan desde el área comercial, por lo cual es indispensable la creación de un plan de ventas.</w:t>
            </w:r>
          </w:p>
          <w:p w:rsidR="00000000" w:rsidDel="00000000" w:rsidP="00000000" w:rsidRDefault="00000000" w:rsidRPr="00000000" w14:paraId="00000287">
            <w:pPr>
              <w:pBdr>
                <w:top w:space="0" w:sz="0" w:val="nil"/>
                <w:left w:space="0" w:sz="0" w:val="nil"/>
                <w:bottom w:space="0" w:sz="0" w:val="nil"/>
                <w:right w:space="0" w:sz="0" w:val="nil"/>
                <w:between w:space="0" w:sz="0" w:val="nil"/>
              </w:pBdr>
              <w:jc w:val="both"/>
              <w:rPr>
                <w:b w:val="0"/>
                <w:color w:val="000000"/>
              </w:rPr>
            </w:pPr>
            <w:r w:rsidDel="00000000" w:rsidR="00000000" w:rsidRPr="00000000">
              <w:rPr>
                <w:rtl w:val="0"/>
              </w:rPr>
            </w:r>
          </w:p>
          <w:p w:rsidR="00000000" w:rsidDel="00000000" w:rsidP="00000000" w:rsidRDefault="00000000" w:rsidRPr="00000000" w14:paraId="00000288">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Al crear un plan estratégico de ventas se debe realizar un estudio o investigación de mercado, que permita comprender el comportamiento de la venta de productos y servicios, tanto al interior de la organización, como el comportamiento de las ventas de sus competidores. También se debe investigar sobre el comportamiento de compra de los consumidores.</w:t>
            </w:r>
          </w:p>
        </w:tc>
        <w:tc>
          <w:tcPr>
            <w:vAlign w:val="center"/>
          </w:tcPr>
          <w:p w:rsidR="00000000" w:rsidDel="00000000" w:rsidP="00000000" w:rsidRDefault="00000000" w:rsidRPr="00000000" w14:paraId="00000289">
            <w:pPr>
              <w:jc w:val="center"/>
              <w:rPr>
                <w:color w:val="000000"/>
              </w:rPr>
            </w:pPr>
            <w:commentRangeStart w:id="23"/>
            <w:commentRangeStart w:id="24"/>
            <w:r w:rsidDel="00000000" w:rsidR="00000000" w:rsidRPr="00000000">
              <w:rPr/>
              <w:drawing>
                <wp:inline distB="0" distT="0" distL="0" distR="0">
                  <wp:extent cx="2921149" cy="1607640"/>
                  <wp:effectExtent b="0" l="0" r="0" t="0"/>
                  <wp:docPr descr="Comercio electrónico, En línea, Compras, Marketing" id="63" name="image65.jpg"/>
                  <a:graphic>
                    <a:graphicData uri="http://schemas.openxmlformats.org/drawingml/2006/picture">
                      <pic:pic>
                        <pic:nvPicPr>
                          <pic:cNvPr descr="Comercio electrónico, En línea, Compras, Marketing" id="0" name="image65.jpg"/>
                          <pic:cNvPicPr preferRelativeResize="0"/>
                        </pic:nvPicPr>
                        <pic:blipFill>
                          <a:blip r:embed="rId51"/>
                          <a:srcRect b="0" l="0" r="0" t="0"/>
                          <a:stretch>
                            <a:fillRect/>
                          </a:stretch>
                        </pic:blipFill>
                        <pic:spPr>
                          <a:xfrm>
                            <a:off x="0" y="0"/>
                            <a:ext cx="2921149" cy="1607640"/>
                          </a:xfrm>
                          <a:prstGeom prst="rect"/>
                          <a:ln/>
                        </pic:spPr>
                      </pic:pic>
                    </a:graphicData>
                  </a:graphic>
                </wp:inline>
              </w:drawing>
            </w:r>
            <w:commentRangeEnd w:id="23"/>
            <w:r w:rsidDel="00000000" w:rsidR="00000000" w:rsidRPr="00000000">
              <w:commentReference w:id="23"/>
            </w:r>
            <w:commentRangeEnd w:id="24"/>
            <w:r w:rsidDel="00000000" w:rsidR="00000000" w:rsidRPr="00000000">
              <w:commentReference w:id="24"/>
            </w:r>
            <w:r w:rsidDel="00000000" w:rsidR="00000000" w:rsidRPr="00000000">
              <w:rPr>
                <w:rtl w:val="0"/>
              </w:rPr>
            </w:r>
          </w:p>
        </w:tc>
      </w:tr>
    </w:tbl>
    <w:p w:rsidR="00000000" w:rsidDel="00000000" w:rsidP="00000000" w:rsidRDefault="00000000" w:rsidRPr="00000000" w14:paraId="0000028A">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8B">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A continuación, se podrán encontrar los aspectos más relevantes para realizar el plan estratégico de ventas:</w:t>
      </w:r>
    </w:p>
    <w:p w:rsidR="00000000" w:rsidDel="00000000" w:rsidP="00000000" w:rsidRDefault="00000000" w:rsidRPr="00000000" w14:paraId="0000028C">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8D">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mc:AlternateContent>
          <mc:Choice Requires="wpg">
            <w:drawing>
              <wp:inline distB="0" distT="0" distL="0" distR="0">
                <wp:extent cx="4425950" cy="644525"/>
                <wp:effectExtent b="0" l="0" r="0" t="0"/>
                <wp:docPr id="12" name=""/>
                <a:graphic>
                  <a:graphicData uri="http://schemas.microsoft.com/office/word/2010/wordprocessingShape">
                    <wps:wsp>
                      <wps:cNvSpPr/>
                      <wps:cNvPr id="129" name="Shape 129"/>
                      <wps:spPr>
                        <a:xfrm>
                          <a:off x="3145725" y="3470438"/>
                          <a:ext cx="4400550" cy="6191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Tarjeta avatar 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DI_CF002_4.2_Estrategia de ventas</w:t>
                            </w:r>
                          </w:p>
                        </w:txbxContent>
                      </wps:txbx>
                      <wps:bodyPr anchorCtr="0" anchor="ctr" bIns="45700" lIns="91425" spcFirstLastPara="1" rIns="91425" wrap="square" tIns="45700">
                        <a:noAutofit/>
                      </wps:bodyPr>
                    </wps:wsp>
                  </a:graphicData>
                </a:graphic>
              </wp:inline>
            </w:drawing>
          </mc:Choice>
          <mc:Fallback>
            <w:drawing>
              <wp:inline distB="0" distT="0" distL="0" distR="0">
                <wp:extent cx="4425950" cy="644525"/>
                <wp:effectExtent b="0" l="0" r="0" t="0"/>
                <wp:docPr id="12" name="image12.png"/>
                <a:graphic>
                  <a:graphicData uri="http://schemas.openxmlformats.org/drawingml/2006/picture">
                    <pic:pic>
                      <pic:nvPicPr>
                        <pic:cNvPr id="0" name="image12.png"/>
                        <pic:cNvPicPr preferRelativeResize="0"/>
                      </pic:nvPicPr>
                      <pic:blipFill>
                        <a:blip r:embed="rId52"/>
                        <a:srcRect/>
                        <a:stretch>
                          <a:fillRect/>
                        </a:stretch>
                      </pic:blipFill>
                      <pic:spPr>
                        <a:xfrm>
                          <a:off x="0" y="0"/>
                          <a:ext cx="4425950" cy="644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8E">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28F">
      <w:pPr>
        <w:numPr>
          <w:ilvl w:val="1"/>
          <w:numId w:val="3"/>
        </w:numPr>
        <w:pBdr>
          <w:top w:space="0" w:sz="0" w:val="nil"/>
          <w:left w:space="0" w:sz="0" w:val="nil"/>
          <w:bottom w:space="0" w:sz="0" w:val="nil"/>
          <w:right w:space="0" w:sz="0" w:val="nil"/>
          <w:between w:space="0" w:sz="0" w:val="nil"/>
        </w:pBdr>
        <w:spacing w:line="240" w:lineRule="auto"/>
        <w:ind w:left="426" w:hanging="360"/>
        <w:rPr>
          <w:b w:val="1"/>
          <w:color w:val="000000"/>
        </w:rPr>
      </w:pPr>
      <w:r w:rsidDel="00000000" w:rsidR="00000000" w:rsidRPr="00000000">
        <w:rPr>
          <w:b w:val="1"/>
          <w:color w:val="000000"/>
          <w:rtl w:val="0"/>
        </w:rPr>
        <w:t xml:space="preserve">Entrevista comercial</w:t>
      </w:r>
    </w:p>
    <w:p w:rsidR="00000000" w:rsidDel="00000000" w:rsidP="00000000" w:rsidRDefault="00000000" w:rsidRPr="00000000" w14:paraId="00000290">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291">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La entrevista comercial o entrevista de venta, es el diálogo que se realiza entre el asesor o personal de venta y el cliente potencial, con la finalidad de cerrar ventas y satisfacer las necesidades de los clientes; logrando también la fidelización. </w:t>
      </w:r>
    </w:p>
    <w:p w:rsidR="00000000" w:rsidDel="00000000" w:rsidP="00000000" w:rsidRDefault="00000000" w:rsidRPr="00000000" w14:paraId="00000292">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293">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Al implementar la entrevista comercial es relevante que el asesor o personal de venta, emplee unas correctas de técnicas de comunicación, donde es relevante el uso adecuado del lenguaje verbal y no verbal; además, las técnicas de comunicación acompañan las técnicas y estrategias de ventas, empleadas por el área comercial de las organizaciones. </w:t>
      </w:r>
    </w:p>
    <w:p w:rsidR="00000000" w:rsidDel="00000000" w:rsidP="00000000" w:rsidRDefault="00000000" w:rsidRPr="00000000" w14:paraId="00000294">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95">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t xml:space="preserve">En l</w:t>
      </w:r>
      <w:r w:rsidDel="00000000" w:rsidR="00000000" w:rsidRPr="00000000">
        <w:rPr>
          <w:color w:val="000000"/>
          <w:rtl w:val="0"/>
        </w:rPr>
        <w:t xml:space="preserve">a entrevista comercial, debe seguir una secuencia de pasos, para que esta sea exitosa, </w:t>
      </w:r>
      <w:r w:rsidDel="00000000" w:rsidR="00000000" w:rsidRPr="00000000">
        <w:rPr>
          <w:rtl w:val="0"/>
        </w:rPr>
        <w:t xml:space="preserve">a saber</w:t>
      </w:r>
      <w:r w:rsidDel="00000000" w:rsidR="00000000" w:rsidRPr="00000000">
        <w:rPr>
          <w:color w:val="000000"/>
          <w:rtl w:val="0"/>
        </w:rPr>
        <w:t xml:space="preserve">:</w:t>
      </w:r>
    </w:p>
    <w:p w:rsidR="00000000" w:rsidDel="00000000" w:rsidP="00000000" w:rsidRDefault="00000000" w:rsidRPr="00000000" w14:paraId="00000296">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97">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mc:AlternateContent>
          <mc:Choice Requires="wpg">
            <w:drawing>
              <wp:inline distB="0" distT="0" distL="0" distR="0">
                <wp:extent cx="4425950" cy="644525"/>
                <wp:effectExtent b="0" l="0" r="0" t="0"/>
                <wp:docPr id="9" name=""/>
                <a:graphic>
                  <a:graphicData uri="http://schemas.microsoft.com/office/word/2010/wordprocessingShape">
                    <wps:wsp>
                      <wps:cNvSpPr/>
                      <wps:cNvPr id="114" name="Shape 114"/>
                      <wps:spPr>
                        <a:xfrm>
                          <a:off x="3145725" y="3470438"/>
                          <a:ext cx="4400550" cy="6191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Pasos A tipo l</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DI_CF002_4.3_Entrevista comercial</w:t>
                            </w:r>
                          </w:p>
                        </w:txbxContent>
                      </wps:txbx>
                      <wps:bodyPr anchorCtr="0" anchor="ctr" bIns="45700" lIns="91425" spcFirstLastPara="1" rIns="91425" wrap="square" tIns="45700">
                        <a:noAutofit/>
                      </wps:bodyPr>
                    </wps:wsp>
                  </a:graphicData>
                </a:graphic>
              </wp:inline>
            </w:drawing>
          </mc:Choice>
          <mc:Fallback>
            <w:drawing>
              <wp:inline distB="0" distT="0" distL="0" distR="0">
                <wp:extent cx="4425950" cy="644525"/>
                <wp:effectExtent b="0" l="0" r="0" t="0"/>
                <wp:docPr id="9" name="image9.png"/>
                <a:graphic>
                  <a:graphicData uri="http://schemas.openxmlformats.org/drawingml/2006/picture">
                    <pic:pic>
                      <pic:nvPicPr>
                        <pic:cNvPr id="0" name="image9.png"/>
                        <pic:cNvPicPr preferRelativeResize="0"/>
                      </pic:nvPicPr>
                      <pic:blipFill>
                        <a:blip r:embed="rId53"/>
                        <a:srcRect/>
                        <a:stretch>
                          <a:fillRect/>
                        </a:stretch>
                      </pic:blipFill>
                      <pic:spPr>
                        <a:xfrm>
                          <a:off x="0" y="0"/>
                          <a:ext cx="4425950" cy="644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98">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99">
      <w:pPr>
        <w:numPr>
          <w:ilvl w:val="1"/>
          <w:numId w:val="3"/>
        </w:numPr>
        <w:pBdr>
          <w:top w:space="0" w:sz="0" w:val="nil"/>
          <w:left w:space="0" w:sz="0" w:val="nil"/>
          <w:bottom w:space="0" w:sz="0" w:val="nil"/>
          <w:right w:space="0" w:sz="0" w:val="nil"/>
          <w:between w:space="0" w:sz="0" w:val="nil"/>
        </w:pBdr>
        <w:spacing w:line="240" w:lineRule="auto"/>
        <w:ind w:left="426" w:hanging="360"/>
        <w:rPr>
          <w:b w:val="1"/>
          <w:color w:val="000000"/>
        </w:rPr>
      </w:pPr>
      <w:r w:rsidDel="00000000" w:rsidR="00000000" w:rsidRPr="00000000">
        <w:rPr>
          <w:b w:val="1"/>
          <w:color w:val="000000"/>
          <w:rtl w:val="0"/>
        </w:rPr>
        <w:t xml:space="preserve">Protocolo de servicio</w:t>
      </w:r>
    </w:p>
    <w:p w:rsidR="00000000" w:rsidDel="00000000" w:rsidP="00000000" w:rsidRDefault="00000000" w:rsidRPr="00000000" w14:paraId="0000029A">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29B">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Un excelente servicio al cliente debe ser una de las principales estrategias de las organizaciones, pues de este depende la fidelidad del cliente; las organizaciones pueden tener un excelente producto o portafolio de servicios, pero no influyen si el servicio al cliente no es el adecuado no se generan ventas e ingresos. </w:t>
      </w:r>
    </w:p>
    <w:p w:rsidR="00000000" w:rsidDel="00000000" w:rsidP="00000000" w:rsidRDefault="00000000" w:rsidRPr="00000000" w14:paraId="0000029C">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12700</wp:posOffset>
                </wp:positionV>
                <wp:extent cx="5450800" cy="939320"/>
                <wp:effectExtent b="0" l="0" r="0" t="0"/>
                <wp:wrapNone/>
                <wp:docPr id="46" name=""/>
                <a:graphic>
                  <a:graphicData uri="http://schemas.microsoft.com/office/word/2010/wordprocessingShape">
                    <wps:wsp>
                      <wps:cNvSpPr/>
                      <wps:cNvPr id="312" name="Shape 312"/>
                      <wps:spPr>
                        <a:xfrm>
                          <a:off x="2646000" y="3335740"/>
                          <a:ext cx="5400000" cy="888520"/>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highlight w:val="yellow"/>
                                <w:vertAlign w:val="baseline"/>
                              </w:rPr>
                              <w:t xml:space="preserve">Llamado a la acción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highlight w:val="yellow"/>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highlight w:val="yellow"/>
                                <w:vertAlign w:val="baseline"/>
                              </w:rPr>
                            </w:r>
                            <w:r w:rsidDel="00000000" w:rsidR="00000000" w:rsidRPr="00000000">
                              <w:rPr>
                                <w:rFonts w:ascii="Arial" w:cs="Arial" w:eastAsia="Arial" w:hAnsi="Arial"/>
                                <w:b w:val="0"/>
                                <w:i w:val="0"/>
                                <w:smallCaps w:val="0"/>
                                <w:strike w:val="0"/>
                                <w:color w:val="000000"/>
                                <w:sz w:val="20"/>
                                <w:vertAlign w:val="baseline"/>
                              </w:rPr>
                              <w:t xml:space="preserve">Para tener mayor conocimiento sobre el protocolo de servicio, te invitamos a revisar el siguiente PDF:</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Protocolo de servicio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12700</wp:posOffset>
                </wp:positionV>
                <wp:extent cx="5450800" cy="939320"/>
                <wp:effectExtent b="0" l="0" r="0" t="0"/>
                <wp:wrapNone/>
                <wp:docPr id="46" name="image66.png"/>
                <a:graphic>
                  <a:graphicData uri="http://schemas.openxmlformats.org/drawingml/2006/picture">
                    <pic:pic>
                      <pic:nvPicPr>
                        <pic:cNvPr id="0" name="image66.png"/>
                        <pic:cNvPicPr preferRelativeResize="0"/>
                      </pic:nvPicPr>
                      <pic:blipFill>
                        <a:blip r:embed="rId54"/>
                        <a:srcRect/>
                        <a:stretch>
                          <a:fillRect/>
                        </a:stretch>
                      </pic:blipFill>
                      <pic:spPr>
                        <a:xfrm>
                          <a:off x="0" y="0"/>
                          <a:ext cx="5450800" cy="939320"/>
                        </a:xfrm>
                        <a:prstGeom prst="rect"/>
                        <a:ln/>
                      </pic:spPr>
                    </pic:pic>
                  </a:graphicData>
                </a:graphic>
              </wp:anchor>
            </w:drawing>
          </mc:Fallback>
        </mc:AlternateConten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commentRangeStart w:id="25"/>
      <w:r w:rsidDel="00000000" w:rsidR="00000000" w:rsidRPr="00000000">
        <w:rPr>
          <w:rtl w:val="0"/>
        </w:rPr>
      </w:r>
    </w:p>
    <w:p w:rsidR="00000000" w:rsidDel="00000000" w:rsidP="00000000" w:rsidRDefault="00000000" w:rsidRPr="00000000" w14:paraId="000002A0">
      <w:pPr>
        <w:rPr/>
      </w:pP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pBdr>
          <w:top w:space="0" w:sz="0" w:val="nil"/>
          <w:left w:space="0" w:sz="0" w:val="nil"/>
          <w:bottom w:space="0" w:sz="0" w:val="nil"/>
          <w:right w:space="0" w:sz="0" w:val="nil"/>
          <w:between w:space="0" w:sz="0" w:val="nil"/>
        </w:pBdr>
        <w:spacing w:line="240" w:lineRule="auto"/>
        <w:rPr>
          <w:i w:val="1"/>
          <w:color w:val="000000"/>
        </w:rPr>
      </w:pPr>
      <w:r w:rsidDel="00000000" w:rsidR="00000000" w:rsidRPr="00000000">
        <w:rPr>
          <w:rtl w:val="0"/>
        </w:rPr>
      </w:r>
    </w:p>
    <w:p w:rsidR="00000000" w:rsidDel="00000000" w:rsidP="00000000" w:rsidRDefault="00000000" w:rsidRPr="00000000" w14:paraId="000002A4">
      <w:pPr>
        <w:numPr>
          <w:ilvl w:val="1"/>
          <w:numId w:val="3"/>
        </w:numPr>
        <w:pBdr>
          <w:top w:space="0" w:sz="0" w:val="nil"/>
          <w:left w:space="0" w:sz="0" w:val="nil"/>
          <w:bottom w:space="0" w:sz="0" w:val="nil"/>
          <w:right w:space="0" w:sz="0" w:val="nil"/>
          <w:between w:space="0" w:sz="0" w:val="nil"/>
        </w:pBdr>
        <w:spacing w:line="240" w:lineRule="auto"/>
        <w:ind w:left="426" w:hanging="360"/>
        <w:rPr>
          <w:b w:val="1"/>
          <w:color w:val="000000"/>
        </w:rPr>
      </w:pPr>
      <w:r w:rsidDel="00000000" w:rsidR="00000000" w:rsidRPr="00000000">
        <w:rPr>
          <w:b w:val="1"/>
          <w:color w:val="000000"/>
          <w:rtl w:val="0"/>
        </w:rPr>
        <w:t xml:space="preserve">Evaluación del servicio </w:t>
      </w:r>
    </w:p>
    <w:p w:rsidR="00000000" w:rsidDel="00000000" w:rsidP="00000000" w:rsidRDefault="00000000" w:rsidRPr="00000000" w14:paraId="000002A5">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2A6">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La libreta de calificaciones es un instrumento que permite al cliente calificar el servicio brindado por las organizaciones, es un instrumento de análisis que permite a las organizaciones tomar acciones de mejora.</w:t>
      </w:r>
    </w:p>
    <w:p w:rsidR="00000000" w:rsidDel="00000000" w:rsidP="00000000" w:rsidRDefault="00000000" w:rsidRPr="00000000" w14:paraId="000002A7">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2A8">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Estas se estructuran en tres etapas: atributos del producto o servicio, calidad del servicio y relación de la organización respecto a los atributos del producto. Estas deben contener como elementos básicos de información los siguientes:</w:t>
      </w:r>
    </w:p>
    <w:p w:rsidR="00000000" w:rsidDel="00000000" w:rsidP="00000000" w:rsidRDefault="00000000" w:rsidRPr="00000000" w14:paraId="000002A9">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2AA">
      <w:pPr>
        <w:pBdr>
          <w:top w:space="0" w:sz="0" w:val="nil"/>
          <w:left w:space="0" w:sz="0" w:val="nil"/>
          <w:bottom w:space="0" w:sz="0" w:val="nil"/>
          <w:right w:space="0" w:sz="0" w:val="nil"/>
          <w:between w:space="0" w:sz="0" w:val="nil"/>
        </w:pBdr>
        <w:spacing w:line="240" w:lineRule="auto"/>
        <w:ind w:left="1985" w:firstLine="0"/>
        <w:rPr>
          <w:color w:val="000000"/>
        </w:rPr>
      </w:pPr>
      <w:r w:rsidDel="00000000" w:rsidR="00000000" w:rsidRPr="00000000">
        <w:rPr/>
        <mc:AlternateContent>
          <mc:Choice Requires="wpg">
            <w:drawing>
              <wp:inline distB="0" distT="0" distL="0" distR="0">
                <wp:extent cx="4425950" cy="644525"/>
                <wp:effectExtent b="0" l="0" r="0" t="0"/>
                <wp:docPr id="5" name=""/>
                <a:graphic>
                  <a:graphicData uri="http://schemas.microsoft.com/office/word/2010/wordprocessingShape">
                    <wps:wsp>
                      <wps:cNvSpPr/>
                      <wps:cNvPr id="88" name="Shape 88"/>
                      <wps:spPr>
                        <a:xfrm>
                          <a:off x="3145725" y="3470438"/>
                          <a:ext cx="4400550" cy="6191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Acordeón A tipo B</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DI_CF002_ 4.5_Evaluación del servicio</w:t>
                            </w:r>
                          </w:p>
                        </w:txbxContent>
                      </wps:txbx>
                      <wps:bodyPr anchorCtr="0" anchor="ctr" bIns="45700" lIns="91425" spcFirstLastPara="1" rIns="91425" wrap="square" tIns="45700">
                        <a:noAutofit/>
                      </wps:bodyPr>
                    </wps:wsp>
                  </a:graphicData>
                </a:graphic>
              </wp:inline>
            </w:drawing>
          </mc:Choice>
          <mc:Fallback>
            <w:drawing>
              <wp:inline distB="0" distT="0" distL="0" distR="0">
                <wp:extent cx="4425950" cy="644525"/>
                <wp:effectExtent b="0" l="0" r="0" t="0"/>
                <wp:docPr id="5" name="image5.png"/>
                <a:graphic>
                  <a:graphicData uri="http://schemas.openxmlformats.org/drawingml/2006/picture">
                    <pic:pic>
                      <pic:nvPicPr>
                        <pic:cNvPr id="0" name="image5.png"/>
                        <pic:cNvPicPr preferRelativeResize="0"/>
                      </pic:nvPicPr>
                      <pic:blipFill>
                        <a:blip r:embed="rId55"/>
                        <a:srcRect/>
                        <a:stretch>
                          <a:fillRect/>
                        </a:stretch>
                      </pic:blipFill>
                      <pic:spPr>
                        <a:xfrm>
                          <a:off x="0" y="0"/>
                          <a:ext cx="4425950" cy="644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AC">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AD">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AE">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AF">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Para llevar a cabo un proceso eficaz de evaluación de servicio, es importante hacer un registro organizado de las opiniones que tienen los clientes al recibir el servicio, una forma de hacerlo es a través de una libreta de calificaciones, tal como se puede observar a continuación:</w:t>
      </w:r>
    </w:p>
    <w:p w:rsidR="00000000" w:rsidDel="00000000" w:rsidP="00000000" w:rsidRDefault="00000000" w:rsidRPr="00000000" w14:paraId="000002B0">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B1">
      <w:pPr>
        <w:spacing w:line="240" w:lineRule="auto"/>
        <w:rPr>
          <w:b w:val="1"/>
        </w:rPr>
      </w:pPr>
      <w:r w:rsidDel="00000000" w:rsidR="00000000" w:rsidRPr="00000000">
        <w:rPr>
          <w:b w:val="1"/>
          <w:rtl w:val="0"/>
        </w:rPr>
        <w:t xml:space="preserve">Figura 16</w:t>
      </w:r>
    </w:p>
    <w:p w:rsidR="00000000" w:rsidDel="00000000" w:rsidP="00000000" w:rsidRDefault="00000000" w:rsidRPr="00000000" w14:paraId="000002B2">
      <w:pPr>
        <w:spacing w:line="240" w:lineRule="auto"/>
        <w:rPr>
          <w:i w:val="1"/>
        </w:rPr>
      </w:pPr>
      <w:r w:rsidDel="00000000" w:rsidR="00000000" w:rsidRPr="00000000">
        <w:rPr>
          <w:i w:val="1"/>
          <w:rtl w:val="0"/>
        </w:rPr>
        <w:t xml:space="preserve">Libreta de calificaciones</w:t>
      </w:r>
    </w:p>
    <w:p w:rsidR="00000000" w:rsidDel="00000000" w:rsidP="00000000" w:rsidRDefault="00000000" w:rsidRPr="00000000" w14:paraId="000002B3">
      <w:pPr>
        <w:spacing w:line="240" w:lineRule="auto"/>
        <w:rPr>
          <w:b w:val="1"/>
        </w:rPr>
      </w:pPr>
      <w:r w:rsidDel="00000000" w:rsidR="00000000" w:rsidRPr="00000000">
        <w:rPr>
          <w:rtl w:val="0"/>
        </w:rPr>
      </w:r>
    </w:p>
    <w:tbl>
      <w:tblPr>
        <w:tblStyle w:val="Table23"/>
        <w:tblW w:w="8205.000000000002" w:type="dxa"/>
        <w:jc w:val="left"/>
        <w:tblInd w:w="1327.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5051"/>
        <w:gridCol w:w="561"/>
        <w:gridCol w:w="701"/>
        <w:gridCol w:w="701"/>
        <w:gridCol w:w="561"/>
        <w:gridCol w:w="630"/>
        <w:tblGridChange w:id="0">
          <w:tblGrid>
            <w:gridCol w:w="5051"/>
            <w:gridCol w:w="561"/>
            <w:gridCol w:w="701"/>
            <w:gridCol w:w="701"/>
            <w:gridCol w:w="561"/>
            <w:gridCol w:w="630"/>
          </w:tblGrid>
        </w:tblGridChange>
      </w:tblGrid>
      <w:tr>
        <w:trPr>
          <w:cantSplit w:val="0"/>
          <w:trHeight w:val="70" w:hRule="atLeast"/>
          <w:tblHeader w:val="0"/>
        </w:trPr>
        <w:tc>
          <w:tcPr>
            <w:gridSpan w:val="6"/>
          </w:tcPr>
          <w:p w:rsidR="00000000" w:rsidDel="00000000" w:rsidP="00000000" w:rsidRDefault="00000000" w:rsidRPr="00000000" w14:paraId="000002B4">
            <w:pPr>
              <w:jc w:val="center"/>
              <w:rPr>
                <w:color w:val="000000"/>
                <w:sz w:val="20"/>
                <w:szCs w:val="20"/>
              </w:rPr>
            </w:pPr>
            <w:r w:rsidDel="00000000" w:rsidR="00000000" w:rsidRPr="00000000">
              <w:rPr>
                <w:color w:val="000000"/>
                <w:sz w:val="20"/>
                <w:szCs w:val="20"/>
                <w:rtl w:val="0"/>
              </w:rPr>
              <w:t xml:space="preserve">Libreta de calificaciones </w:t>
            </w:r>
          </w:p>
        </w:tc>
      </w:tr>
      <w:tr>
        <w:trPr>
          <w:cantSplit w:val="0"/>
          <w:trHeight w:val="134" w:hRule="atLeast"/>
          <w:tblHeader w:val="0"/>
        </w:trPr>
        <w:tc>
          <w:tcPr>
            <w:gridSpan w:val="6"/>
          </w:tcPr>
          <w:p w:rsidR="00000000" w:rsidDel="00000000" w:rsidP="00000000" w:rsidRDefault="00000000" w:rsidRPr="00000000" w14:paraId="000002BA">
            <w:pPr>
              <w:rPr>
                <w:color w:val="000000"/>
                <w:sz w:val="20"/>
                <w:szCs w:val="20"/>
              </w:rPr>
            </w:pPr>
            <w:r w:rsidDel="00000000" w:rsidR="00000000" w:rsidRPr="00000000">
              <w:rPr>
                <w:color w:val="000000"/>
                <w:sz w:val="20"/>
                <w:szCs w:val="20"/>
                <w:rtl w:val="0"/>
              </w:rPr>
              <w:t xml:space="preserve"> </w:t>
            </w:r>
          </w:p>
        </w:tc>
      </w:tr>
      <w:tr>
        <w:trPr>
          <w:cantSplit w:val="0"/>
          <w:trHeight w:val="70" w:hRule="atLeast"/>
          <w:tblHeader w:val="0"/>
        </w:trPr>
        <w:tc>
          <w:tcPr>
            <w:gridSpan w:val="6"/>
          </w:tcPr>
          <w:p w:rsidR="00000000" w:rsidDel="00000000" w:rsidP="00000000" w:rsidRDefault="00000000" w:rsidRPr="00000000" w14:paraId="000002C0">
            <w:pPr>
              <w:jc w:val="center"/>
              <w:rPr>
                <w:color w:val="000000"/>
                <w:sz w:val="20"/>
                <w:szCs w:val="20"/>
              </w:rPr>
            </w:pPr>
            <w:r w:rsidDel="00000000" w:rsidR="00000000" w:rsidRPr="00000000">
              <w:rPr>
                <w:color w:val="000000"/>
                <w:sz w:val="20"/>
                <w:szCs w:val="20"/>
                <w:rtl w:val="0"/>
              </w:rPr>
              <w:t xml:space="preserve">Encuesta de satisfacción </w:t>
            </w:r>
          </w:p>
        </w:tc>
      </w:tr>
      <w:tr>
        <w:trPr>
          <w:cantSplit w:val="0"/>
          <w:trHeight w:val="317" w:hRule="atLeast"/>
          <w:tblHeader w:val="0"/>
        </w:trPr>
        <w:tc>
          <w:tcPr>
            <w:gridSpan w:val="6"/>
            <w:vMerge w:val="restart"/>
          </w:tcPr>
          <w:p w:rsidR="00000000" w:rsidDel="00000000" w:rsidP="00000000" w:rsidRDefault="00000000" w:rsidRPr="00000000" w14:paraId="000002C6">
            <w:pPr>
              <w:jc w:val="center"/>
              <w:rPr>
                <w:b w:val="0"/>
                <w:color w:val="000000"/>
                <w:sz w:val="20"/>
                <w:szCs w:val="20"/>
              </w:rPr>
            </w:pPr>
            <w:r w:rsidDel="00000000" w:rsidR="00000000" w:rsidRPr="00000000">
              <w:rPr>
                <w:b w:val="0"/>
                <w:color w:val="000000"/>
                <w:sz w:val="20"/>
                <w:szCs w:val="20"/>
                <w:rtl w:val="0"/>
              </w:rPr>
              <w:t xml:space="preserve">al terminar nuestra atención solicitamos calificar nuestro servicio </w:t>
            </w:r>
          </w:p>
        </w:tc>
      </w:tr>
      <w:tr>
        <w:trPr>
          <w:cantSplit w:val="0"/>
          <w:trHeight w:val="230" w:hRule="atLeast"/>
          <w:tblHeader w:val="0"/>
        </w:trPr>
        <w:tc>
          <w:tcPr>
            <w:gridSpan w:val="6"/>
            <w:vMerge w:val="continue"/>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r>
      <w:tr>
        <w:trPr>
          <w:cantSplit w:val="0"/>
          <w:trHeight w:val="318" w:hRule="atLeast"/>
          <w:tblHeader w:val="0"/>
        </w:trPr>
        <w:tc>
          <w:tcPr>
            <w:gridSpan w:val="6"/>
          </w:tcPr>
          <w:p w:rsidR="00000000" w:rsidDel="00000000" w:rsidP="00000000" w:rsidRDefault="00000000" w:rsidRPr="00000000" w14:paraId="000002D2">
            <w:pPr>
              <w:jc w:val="center"/>
              <w:rPr>
                <w:color w:val="000000"/>
                <w:sz w:val="20"/>
                <w:szCs w:val="20"/>
              </w:rPr>
            </w:pPr>
            <w:r w:rsidDel="00000000" w:rsidR="00000000" w:rsidRPr="00000000">
              <w:rPr>
                <w:color w:val="000000"/>
                <w:sz w:val="20"/>
                <w:szCs w:val="20"/>
                <w:rtl w:val="0"/>
              </w:rPr>
              <w:t xml:space="preserve">Datos </w:t>
            </w:r>
          </w:p>
        </w:tc>
      </w:tr>
      <w:tr>
        <w:trPr>
          <w:cantSplit w:val="0"/>
          <w:trHeight w:val="70" w:hRule="atLeast"/>
          <w:tblHeader w:val="0"/>
        </w:trPr>
        <w:tc>
          <w:tcPr/>
          <w:p w:rsidR="00000000" w:rsidDel="00000000" w:rsidP="00000000" w:rsidRDefault="00000000" w:rsidRPr="00000000" w14:paraId="000002D8">
            <w:pPr>
              <w:rPr>
                <w:b w:val="0"/>
                <w:color w:val="000000"/>
                <w:sz w:val="20"/>
                <w:szCs w:val="20"/>
              </w:rPr>
            </w:pPr>
            <w:r w:rsidDel="00000000" w:rsidR="00000000" w:rsidRPr="00000000">
              <w:rPr>
                <w:b w:val="0"/>
                <w:color w:val="000000"/>
                <w:sz w:val="20"/>
                <w:szCs w:val="20"/>
                <w:rtl w:val="0"/>
              </w:rPr>
              <w:t xml:space="preserve">Nombre:</w:t>
            </w:r>
          </w:p>
        </w:tc>
        <w:tc>
          <w:tcPr>
            <w:gridSpan w:val="5"/>
          </w:tcPr>
          <w:p w:rsidR="00000000" w:rsidDel="00000000" w:rsidP="00000000" w:rsidRDefault="00000000" w:rsidRPr="00000000" w14:paraId="000002D9">
            <w:pPr>
              <w:jc w:val="center"/>
              <w:rPr>
                <w:color w:val="000000"/>
                <w:sz w:val="20"/>
                <w:szCs w:val="20"/>
              </w:rPr>
            </w:pPr>
            <w:r w:rsidDel="00000000" w:rsidR="00000000" w:rsidRPr="00000000">
              <w:rPr>
                <w:color w:val="000000"/>
                <w:sz w:val="20"/>
                <w:szCs w:val="20"/>
                <w:rtl w:val="0"/>
              </w:rPr>
              <w:t xml:space="preserve"> </w:t>
            </w:r>
          </w:p>
        </w:tc>
      </w:tr>
      <w:tr>
        <w:trPr>
          <w:cantSplit w:val="0"/>
          <w:trHeight w:val="70" w:hRule="atLeast"/>
          <w:tblHeader w:val="0"/>
        </w:trPr>
        <w:tc>
          <w:tcPr/>
          <w:p w:rsidR="00000000" w:rsidDel="00000000" w:rsidP="00000000" w:rsidRDefault="00000000" w:rsidRPr="00000000" w14:paraId="000002DE">
            <w:pPr>
              <w:rPr>
                <w:b w:val="0"/>
                <w:color w:val="000000"/>
                <w:sz w:val="20"/>
                <w:szCs w:val="20"/>
              </w:rPr>
            </w:pPr>
            <w:r w:rsidDel="00000000" w:rsidR="00000000" w:rsidRPr="00000000">
              <w:rPr>
                <w:b w:val="0"/>
                <w:color w:val="000000"/>
                <w:sz w:val="20"/>
                <w:szCs w:val="20"/>
                <w:rtl w:val="0"/>
              </w:rPr>
              <w:t xml:space="preserve">Tipo de documento:</w:t>
            </w:r>
          </w:p>
        </w:tc>
        <w:tc>
          <w:tcPr>
            <w:gridSpan w:val="5"/>
          </w:tcPr>
          <w:p w:rsidR="00000000" w:rsidDel="00000000" w:rsidP="00000000" w:rsidRDefault="00000000" w:rsidRPr="00000000" w14:paraId="000002DF">
            <w:pPr>
              <w:jc w:val="center"/>
              <w:rPr>
                <w:color w:val="000000"/>
                <w:sz w:val="20"/>
                <w:szCs w:val="20"/>
              </w:rPr>
            </w:pPr>
            <w:r w:rsidDel="00000000" w:rsidR="00000000" w:rsidRPr="00000000">
              <w:rPr>
                <w:color w:val="000000"/>
                <w:sz w:val="20"/>
                <w:szCs w:val="20"/>
                <w:rtl w:val="0"/>
              </w:rPr>
              <w:t xml:space="preserve"> </w:t>
            </w:r>
          </w:p>
        </w:tc>
      </w:tr>
      <w:tr>
        <w:trPr>
          <w:cantSplit w:val="0"/>
          <w:trHeight w:val="70" w:hRule="atLeast"/>
          <w:tblHeader w:val="0"/>
        </w:trPr>
        <w:tc>
          <w:tcPr/>
          <w:p w:rsidR="00000000" w:rsidDel="00000000" w:rsidP="00000000" w:rsidRDefault="00000000" w:rsidRPr="00000000" w14:paraId="000002E4">
            <w:pPr>
              <w:rPr>
                <w:b w:val="0"/>
                <w:color w:val="000000"/>
                <w:sz w:val="20"/>
                <w:szCs w:val="20"/>
              </w:rPr>
            </w:pPr>
            <w:r w:rsidDel="00000000" w:rsidR="00000000" w:rsidRPr="00000000">
              <w:rPr>
                <w:b w:val="0"/>
                <w:color w:val="000000"/>
                <w:sz w:val="20"/>
                <w:szCs w:val="20"/>
                <w:rtl w:val="0"/>
              </w:rPr>
              <w:t xml:space="preserve">N.º de documento:</w:t>
            </w:r>
          </w:p>
        </w:tc>
        <w:tc>
          <w:tcPr>
            <w:gridSpan w:val="5"/>
          </w:tcPr>
          <w:p w:rsidR="00000000" w:rsidDel="00000000" w:rsidP="00000000" w:rsidRDefault="00000000" w:rsidRPr="00000000" w14:paraId="000002E5">
            <w:pPr>
              <w:jc w:val="center"/>
              <w:rPr>
                <w:color w:val="000000"/>
                <w:sz w:val="20"/>
                <w:szCs w:val="20"/>
              </w:rPr>
            </w:pPr>
            <w:r w:rsidDel="00000000" w:rsidR="00000000" w:rsidRPr="00000000">
              <w:rPr>
                <w:color w:val="000000"/>
                <w:sz w:val="20"/>
                <w:szCs w:val="20"/>
                <w:rtl w:val="0"/>
              </w:rPr>
              <w:t xml:space="preserve"> </w:t>
            </w:r>
          </w:p>
        </w:tc>
      </w:tr>
      <w:tr>
        <w:trPr>
          <w:cantSplit w:val="0"/>
          <w:trHeight w:val="70" w:hRule="atLeast"/>
          <w:tblHeader w:val="0"/>
        </w:trPr>
        <w:tc>
          <w:tcPr/>
          <w:p w:rsidR="00000000" w:rsidDel="00000000" w:rsidP="00000000" w:rsidRDefault="00000000" w:rsidRPr="00000000" w14:paraId="000002EA">
            <w:pPr>
              <w:rPr>
                <w:b w:val="0"/>
                <w:color w:val="000000"/>
                <w:sz w:val="20"/>
                <w:szCs w:val="20"/>
              </w:rPr>
            </w:pPr>
            <w:r w:rsidDel="00000000" w:rsidR="00000000" w:rsidRPr="00000000">
              <w:rPr>
                <w:b w:val="0"/>
                <w:color w:val="000000"/>
                <w:sz w:val="20"/>
                <w:szCs w:val="20"/>
                <w:rtl w:val="0"/>
              </w:rPr>
              <w:t xml:space="preserve">Sexo:</w:t>
            </w:r>
          </w:p>
        </w:tc>
        <w:tc>
          <w:tcPr>
            <w:gridSpan w:val="5"/>
          </w:tcPr>
          <w:p w:rsidR="00000000" w:rsidDel="00000000" w:rsidP="00000000" w:rsidRDefault="00000000" w:rsidRPr="00000000" w14:paraId="000002EB">
            <w:pPr>
              <w:jc w:val="center"/>
              <w:rPr>
                <w:color w:val="000000"/>
                <w:sz w:val="20"/>
                <w:szCs w:val="20"/>
              </w:rPr>
            </w:pPr>
            <w:r w:rsidDel="00000000" w:rsidR="00000000" w:rsidRPr="00000000">
              <w:rPr>
                <w:color w:val="000000"/>
                <w:sz w:val="20"/>
                <w:szCs w:val="20"/>
                <w:rtl w:val="0"/>
              </w:rPr>
              <w:t xml:space="preserve"> </w:t>
            </w:r>
          </w:p>
        </w:tc>
      </w:tr>
      <w:tr>
        <w:trPr>
          <w:cantSplit w:val="0"/>
          <w:trHeight w:val="70" w:hRule="atLeast"/>
          <w:tblHeader w:val="0"/>
        </w:trPr>
        <w:tc>
          <w:tcPr/>
          <w:p w:rsidR="00000000" w:rsidDel="00000000" w:rsidP="00000000" w:rsidRDefault="00000000" w:rsidRPr="00000000" w14:paraId="000002F0">
            <w:pPr>
              <w:rPr>
                <w:b w:val="0"/>
                <w:color w:val="000000"/>
                <w:sz w:val="20"/>
                <w:szCs w:val="20"/>
              </w:rPr>
            </w:pPr>
            <w:r w:rsidDel="00000000" w:rsidR="00000000" w:rsidRPr="00000000">
              <w:rPr>
                <w:b w:val="0"/>
                <w:color w:val="000000"/>
                <w:sz w:val="20"/>
                <w:szCs w:val="20"/>
                <w:rtl w:val="0"/>
              </w:rPr>
              <w:t xml:space="preserve">ocupación: </w:t>
            </w:r>
          </w:p>
        </w:tc>
        <w:tc>
          <w:tcPr>
            <w:gridSpan w:val="5"/>
          </w:tcPr>
          <w:p w:rsidR="00000000" w:rsidDel="00000000" w:rsidP="00000000" w:rsidRDefault="00000000" w:rsidRPr="00000000" w14:paraId="000002F1">
            <w:pPr>
              <w:jc w:val="center"/>
              <w:rPr>
                <w:color w:val="000000"/>
                <w:sz w:val="20"/>
                <w:szCs w:val="20"/>
              </w:rPr>
            </w:pPr>
            <w:r w:rsidDel="00000000" w:rsidR="00000000" w:rsidRPr="00000000">
              <w:rPr>
                <w:color w:val="000000"/>
                <w:sz w:val="20"/>
                <w:szCs w:val="20"/>
                <w:rtl w:val="0"/>
              </w:rPr>
              <w:t xml:space="preserve"> </w:t>
            </w:r>
          </w:p>
        </w:tc>
      </w:tr>
      <w:tr>
        <w:trPr>
          <w:cantSplit w:val="0"/>
          <w:trHeight w:val="70" w:hRule="atLeast"/>
          <w:tblHeader w:val="0"/>
        </w:trPr>
        <w:tc>
          <w:tcPr/>
          <w:p w:rsidR="00000000" w:rsidDel="00000000" w:rsidP="00000000" w:rsidRDefault="00000000" w:rsidRPr="00000000" w14:paraId="000002F6">
            <w:pPr>
              <w:rPr>
                <w:b w:val="0"/>
                <w:color w:val="000000"/>
                <w:sz w:val="20"/>
                <w:szCs w:val="20"/>
              </w:rPr>
            </w:pPr>
            <w:r w:rsidDel="00000000" w:rsidR="00000000" w:rsidRPr="00000000">
              <w:rPr>
                <w:b w:val="0"/>
                <w:color w:val="000000"/>
                <w:sz w:val="20"/>
                <w:szCs w:val="20"/>
                <w:rtl w:val="0"/>
              </w:rPr>
              <w:t xml:space="preserve">Teléfono:</w:t>
            </w:r>
          </w:p>
        </w:tc>
        <w:tc>
          <w:tcPr>
            <w:gridSpan w:val="5"/>
          </w:tcPr>
          <w:p w:rsidR="00000000" w:rsidDel="00000000" w:rsidP="00000000" w:rsidRDefault="00000000" w:rsidRPr="00000000" w14:paraId="000002F7">
            <w:pPr>
              <w:jc w:val="center"/>
              <w:rPr>
                <w:color w:val="000000"/>
                <w:sz w:val="20"/>
                <w:szCs w:val="20"/>
              </w:rPr>
            </w:pPr>
            <w:r w:rsidDel="00000000" w:rsidR="00000000" w:rsidRPr="00000000">
              <w:rPr>
                <w:color w:val="000000"/>
                <w:sz w:val="20"/>
                <w:szCs w:val="20"/>
                <w:rtl w:val="0"/>
              </w:rPr>
              <w:t xml:space="preserve"> </w:t>
            </w:r>
          </w:p>
        </w:tc>
      </w:tr>
      <w:tr>
        <w:trPr>
          <w:cantSplit w:val="0"/>
          <w:trHeight w:val="70" w:hRule="atLeast"/>
          <w:tblHeader w:val="0"/>
        </w:trPr>
        <w:tc>
          <w:tcPr/>
          <w:p w:rsidR="00000000" w:rsidDel="00000000" w:rsidP="00000000" w:rsidRDefault="00000000" w:rsidRPr="00000000" w14:paraId="000002FC">
            <w:pPr>
              <w:rPr>
                <w:b w:val="0"/>
                <w:color w:val="000000"/>
                <w:sz w:val="20"/>
                <w:szCs w:val="20"/>
              </w:rPr>
            </w:pPr>
            <w:r w:rsidDel="00000000" w:rsidR="00000000" w:rsidRPr="00000000">
              <w:rPr>
                <w:b w:val="0"/>
                <w:color w:val="000000"/>
                <w:sz w:val="20"/>
                <w:szCs w:val="20"/>
                <w:rtl w:val="0"/>
              </w:rPr>
              <w:t xml:space="preserve">E-mail:</w:t>
            </w:r>
          </w:p>
        </w:tc>
        <w:tc>
          <w:tcPr>
            <w:gridSpan w:val="5"/>
          </w:tcPr>
          <w:p w:rsidR="00000000" w:rsidDel="00000000" w:rsidP="00000000" w:rsidRDefault="00000000" w:rsidRPr="00000000" w14:paraId="000002FD">
            <w:pPr>
              <w:jc w:val="center"/>
              <w:rPr>
                <w:color w:val="000000"/>
                <w:sz w:val="20"/>
                <w:szCs w:val="20"/>
              </w:rPr>
            </w:pPr>
            <w:r w:rsidDel="00000000" w:rsidR="00000000" w:rsidRPr="00000000">
              <w:rPr>
                <w:color w:val="000000"/>
                <w:sz w:val="20"/>
                <w:szCs w:val="20"/>
                <w:rtl w:val="0"/>
              </w:rPr>
              <w:t xml:space="preserve"> </w:t>
            </w:r>
          </w:p>
        </w:tc>
      </w:tr>
      <w:tr>
        <w:trPr>
          <w:cantSplit w:val="0"/>
          <w:trHeight w:val="318" w:hRule="atLeast"/>
          <w:tblHeader w:val="0"/>
        </w:trPr>
        <w:tc>
          <w:tcPr>
            <w:gridSpan w:val="6"/>
          </w:tcPr>
          <w:p w:rsidR="00000000" w:rsidDel="00000000" w:rsidP="00000000" w:rsidRDefault="00000000" w:rsidRPr="00000000" w14:paraId="00000302">
            <w:pPr>
              <w:jc w:val="center"/>
              <w:rPr>
                <w:color w:val="000000"/>
                <w:sz w:val="20"/>
                <w:szCs w:val="20"/>
              </w:rPr>
            </w:pPr>
            <w:r w:rsidDel="00000000" w:rsidR="00000000" w:rsidRPr="00000000">
              <w:rPr>
                <w:color w:val="000000"/>
                <w:sz w:val="20"/>
                <w:szCs w:val="20"/>
                <w:rtl w:val="0"/>
              </w:rPr>
              <w:t xml:space="preserve">Califique de 1 a 5 las siguientes preguntas:</w:t>
            </w:r>
          </w:p>
        </w:tc>
      </w:tr>
      <w:tr>
        <w:trPr>
          <w:cantSplit w:val="0"/>
          <w:trHeight w:val="70" w:hRule="atLeast"/>
          <w:tblHeader w:val="0"/>
        </w:trPr>
        <w:tc>
          <w:tcPr/>
          <w:p w:rsidR="00000000" w:rsidDel="00000000" w:rsidP="00000000" w:rsidRDefault="00000000" w:rsidRPr="00000000" w14:paraId="00000308">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09">
            <w:pPr>
              <w:jc w:val="center"/>
              <w:rPr>
                <w:color w:val="000000"/>
                <w:sz w:val="20"/>
                <w:szCs w:val="20"/>
              </w:rPr>
            </w:pPr>
            <w:r w:rsidDel="00000000" w:rsidR="00000000" w:rsidRPr="00000000">
              <w:rPr>
                <w:color w:val="000000"/>
                <w:sz w:val="20"/>
                <w:szCs w:val="20"/>
                <w:rtl w:val="0"/>
              </w:rPr>
              <w:t xml:space="preserve">1</w:t>
            </w:r>
          </w:p>
        </w:tc>
        <w:tc>
          <w:tcPr/>
          <w:p w:rsidR="00000000" w:rsidDel="00000000" w:rsidP="00000000" w:rsidRDefault="00000000" w:rsidRPr="00000000" w14:paraId="0000030A">
            <w:pPr>
              <w:jc w:val="center"/>
              <w:rPr>
                <w:color w:val="000000"/>
                <w:sz w:val="20"/>
                <w:szCs w:val="20"/>
              </w:rPr>
            </w:pPr>
            <w:r w:rsidDel="00000000" w:rsidR="00000000" w:rsidRPr="00000000">
              <w:rPr>
                <w:color w:val="000000"/>
                <w:sz w:val="20"/>
                <w:szCs w:val="20"/>
                <w:rtl w:val="0"/>
              </w:rPr>
              <w:t xml:space="preserve">2</w:t>
            </w:r>
          </w:p>
        </w:tc>
        <w:tc>
          <w:tcPr/>
          <w:p w:rsidR="00000000" w:rsidDel="00000000" w:rsidP="00000000" w:rsidRDefault="00000000" w:rsidRPr="00000000" w14:paraId="0000030B">
            <w:pPr>
              <w:jc w:val="center"/>
              <w:rPr>
                <w:color w:val="000000"/>
                <w:sz w:val="20"/>
                <w:szCs w:val="20"/>
              </w:rPr>
            </w:pPr>
            <w:r w:rsidDel="00000000" w:rsidR="00000000" w:rsidRPr="00000000">
              <w:rPr>
                <w:color w:val="000000"/>
                <w:sz w:val="20"/>
                <w:szCs w:val="20"/>
                <w:rtl w:val="0"/>
              </w:rPr>
              <w:t xml:space="preserve">3</w:t>
            </w:r>
          </w:p>
        </w:tc>
        <w:tc>
          <w:tcPr/>
          <w:p w:rsidR="00000000" w:rsidDel="00000000" w:rsidP="00000000" w:rsidRDefault="00000000" w:rsidRPr="00000000" w14:paraId="0000030C">
            <w:pPr>
              <w:jc w:val="center"/>
              <w:rPr>
                <w:color w:val="000000"/>
                <w:sz w:val="20"/>
                <w:szCs w:val="20"/>
              </w:rPr>
            </w:pPr>
            <w:r w:rsidDel="00000000" w:rsidR="00000000" w:rsidRPr="00000000">
              <w:rPr>
                <w:color w:val="000000"/>
                <w:sz w:val="20"/>
                <w:szCs w:val="20"/>
                <w:rtl w:val="0"/>
              </w:rPr>
              <w:t xml:space="preserve">4</w:t>
            </w:r>
          </w:p>
        </w:tc>
        <w:tc>
          <w:tcPr/>
          <w:p w:rsidR="00000000" w:rsidDel="00000000" w:rsidP="00000000" w:rsidRDefault="00000000" w:rsidRPr="00000000" w14:paraId="0000030D">
            <w:pPr>
              <w:jc w:val="center"/>
              <w:rPr>
                <w:color w:val="000000"/>
                <w:sz w:val="20"/>
                <w:szCs w:val="20"/>
              </w:rPr>
            </w:pPr>
            <w:r w:rsidDel="00000000" w:rsidR="00000000" w:rsidRPr="00000000">
              <w:rPr>
                <w:color w:val="000000"/>
                <w:sz w:val="20"/>
                <w:szCs w:val="20"/>
                <w:rtl w:val="0"/>
              </w:rPr>
              <w:t xml:space="preserve">5</w:t>
            </w:r>
          </w:p>
        </w:tc>
      </w:tr>
      <w:tr>
        <w:trPr>
          <w:cantSplit w:val="0"/>
          <w:trHeight w:val="70" w:hRule="atLeast"/>
          <w:tblHeader w:val="0"/>
        </w:trPr>
        <w:tc>
          <w:tcPr/>
          <w:p w:rsidR="00000000" w:rsidDel="00000000" w:rsidP="00000000" w:rsidRDefault="00000000" w:rsidRPr="00000000" w14:paraId="0000030E">
            <w:pPr>
              <w:rPr>
                <w:b w:val="0"/>
                <w:color w:val="000000"/>
                <w:sz w:val="20"/>
                <w:szCs w:val="20"/>
              </w:rPr>
            </w:pPr>
            <w:r w:rsidDel="00000000" w:rsidR="00000000" w:rsidRPr="00000000">
              <w:rPr>
                <w:b w:val="0"/>
                <w:color w:val="000000"/>
                <w:sz w:val="20"/>
                <w:szCs w:val="20"/>
                <w:rtl w:val="0"/>
              </w:rPr>
              <w:t xml:space="preserve">¿Cómo califica el producto ofrecido por la empresa? </w:t>
            </w:r>
          </w:p>
        </w:tc>
        <w:tc>
          <w:tcPr/>
          <w:p w:rsidR="00000000" w:rsidDel="00000000" w:rsidP="00000000" w:rsidRDefault="00000000" w:rsidRPr="00000000" w14:paraId="0000030F">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10">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11">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12">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13">
            <w:pPr>
              <w:rPr>
                <w:color w:val="000000"/>
                <w:sz w:val="20"/>
                <w:szCs w:val="20"/>
              </w:rPr>
            </w:pPr>
            <w:r w:rsidDel="00000000" w:rsidR="00000000" w:rsidRPr="00000000">
              <w:rPr>
                <w:color w:val="000000"/>
                <w:sz w:val="20"/>
                <w:szCs w:val="20"/>
                <w:rtl w:val="0"/>
              </w:rPr>
              <w:t xml:space="preserve"> </w:t>
            </w:r>
          </w:p>
        </w:tc>
      </w:tr>
      <w:tr>
        <w:trPr>
          <w:cantSplit w:val="0"/>
          <w:trHeight w:val="70" w:hRule="atLeast"/>
          <w:tblHeader w:val="0"/>
        </w:trPr>
        <w:tc>
          <w:tcPr/>
          <w:p w:rsidR="00000000" w:rsidDel="00000000" w:rsidP="00000000" w:rsidRDefault="00000000" w:rsidRPr="00000000" w14:paraId="00000314">
            <w:pPr>
              <w:rPr>
                <w:b w:val="0"/>
                <w:color w:val="000000"/>
                <w:sz w:val="20"/>
                <w:szCs w:val="20"/>
              </w:rPr>
            </w:pPr>
            <w:r w:rsidDel="00000000" w:rsidR="00000000" w:rsidRPr="00000000">
              <w:rPr>
                <w:b w:val="0"/>
                <w:color w:val="000000"/>
                <w:sz w:val="20"/>
                <w:szCs w:val="20"/>
                <w:rtl w:val="0"/>
              </w:rPr>
              <w:t xml:space="preserve">¿Cómo califica el canal de comercialización? </w:t>
            </w:r>
          </w:p>
        </w:tc>
        <w:tc>
          <w:tcPr/>
          <w:p w:rsidR="00000000" w:rsidDel="00000000" w:rsidP="00000000" w:rsidRDefault="00000000" w:rsidRPr="00000000" w14:paraId="00000315">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16">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17">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18">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19">
            <w:pPr>
              <w:rPr>
                <w:color w:val="000000"/>
                <w:sz w:val="20"/>
                <w:szCs w:val="20"/>
              </w:rPr>
            </w:pPr>
            <w:r w:rsidDel="00000000" w:rsidR="00000000" w:rsidRPr="00000000">
              <w:rPr>
                <w:color w:val="000000"/>
                <w:sz w:val="20"/>
                <w:szCs w:val="20"/>
                <w:rtl w:val="0"/>
              </w:rPr>
              <w:t xml:space="preserve"> </w:t>
            </w:r>
          </w:p>
        </w:tc>
      </w:tr>
      <w:tr>
        <w:trPr>
          <w:cantSplit w:val="0"/>
          <w:trHeight w:val="70" w:hRule="atLeast"/>
          <w:tblHeader w:val="0"/>
        </w:trPr>
        <w:tc>
          <w:tcPr/>
          <w:p w:rsidR="00000000" w:rsidDel="00000000" w:rsidP="00000000" w:rsidRDefault="00000000" w:rsidRPr="00000000" w14:paraId="0000031A">
            <w:pPr>
              <w:rPr>
                <w:b w:val="0"/>
                <w:color w:val="000000"/>
                <w:sz w:val="20"/>
                <w:szCs w:val="20"/>
              </w:rPr>
            </w:pPr>
            <w:r w:rsidDel="00000000" w:rsidR="00000000" w:rsidRPr="00000000">
              <w:rPr>
                <w:b w:val="0"/>
                <w:color w:val="000000"/>
                <w:sz w:val="20"/>
                <w:szCs w:val="20"/>
                <w:rtl w:val="0"/>
              </w:rPr>
              <w:t xml:space="preserve">¿Cómo califica las instalaciones? </w:t>
            </w:r>
          </w:p>
        </w:tc>
        <w:tc>
          <w:tcPr/>
          <w:p w:rsidR="00000000" w:rsidDel="00000000" w:rsidP="00000000" w:rsidRDefault="00000000" w:rsidRPr="00000000" w14:paraId="0000031B">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1C">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1D">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1E">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1F">
            <w:pPr>
              <w:rPr>
                <w:color w:val="000000"/>
                <w:sz w:val="20"/>
                <w:szCs w:val="20"/>
              </w:rPr>
            </w:pPr>
            <w:r w:rsidDel="00000000" w:rsidR="00000000" w:rsidRPr="00000000">
              <w:rPr>
                <w:color w:val="000000"/>
                <w:sz w:val="20"/>
                <w:szCs w:val="20"/>
                <w:rtl w:val="0"/>
              </w:rPr>
              <w:t xml:space="preserve"> </w:t>
            </w:r>
          </w:p>
        </w:tc>
      </w:tr>
      <w:tr>
        <w:trPr>
          <w:cantSplit w:val="0"/>
          <w:trHeight w:val="70" w:hRule="atLeast"/>
          <w:tblHeader w:val="0"/>
        </w:trPr>
        <w:tc>
          <w:tcPr/>
          <w:p w:rsidR="00000000" w:rsidDel="00000000" w:rsidP="00000000" w:rsidRDefault="00000000" w:rsidRPr="00000000" w14:paraId="00000320">
            <w:pPr>
              <w:rPr>
                <w:b w:val="0"/>
                <w:color w:val="000000"/>
                <w:sz w:val="20"/>
                <w:szCs w:val="20"/>
              </w:rPr>
            </w:pPr>
            <w:r w:rsidDel="00000000" w:rsidR="00000000" w:rsidRPr="00000000">
              <w:rPr>
                <w:b w:val="0"/>
                <w:color w:val="000000"/>
                <w:sz w:val="20"/>
                <w:szCs w:val="20"/>
                <w:rtl w:val="0"/>
              </w:rPr>
              <w:t xml:space="preserve">¿Cómo clasifica los canales tecnológicos?</w:t>
            </w:r>
          </w:p>
        </w:tc>
        <w:tc>
          <w:tcPr/>
          <w:p w:rsidR="00000000" w:rsidDel="00000000" w:rsidP="00000000" w:rsidRDefault="00000000" w:rsidRPr="00000000" w14:paraId="00000321">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22">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23">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24">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25">
            <w:pPr>
              <w:rPr>
                <w:color w:val="000000"/>
                <w:sz w:val="20"/>
                <w:szCs w:val="20"/>
              </w:rPr>
            </w:pPr>
            <w:r w:rsidDel="00000000" w:rsidR="00000000" w:rsidRPr="00000000">
              <w:rPr>
                <w:color w:val="000000"/>
                <w:sz w:val="20"/>
                <w:szCs w:val="20"/>
                <w:rtl w:val="0"/>
              </w:rPr>
              <w:t xml:space="preserve"> </w:t>
            </w:r>
          </w:p>
        </w:tc>
      </w:tr>
      <w:tr>
        <w:trPr>
          <w:cantSplit w:val="0"/>
          <w:trHeight w:val="300" w:hRule="atLeast"/>
          <w:tblHeader w:val="0"/>
        </w:trPr>
        <w:tc>
          <w:tcPr/>
          <w:p w:rsidR="00000000" w:rsidDel="00000000" w:rsidP="00000000" w:rsidRDefault="00000000" w:rsidRPr="00000000" w14:paraId="00000326">
            <w:pPr>
              <w:rPr>
                <w:b w:val="0"/>
                <w:color w:val="000000"/>
                <w:sz w:val="20"/>
                <w:szCs w:val="20"/>
              </w:rPr>
            </w:pPr>
            <w:r w:rsidDel="00000000" w:rsidR="00000000" w:rsidRPr="00000000">
              <w:rPr>
                <w:b w:val="0"/>
                <w:color w:val="000000"/>
                <w:sz w:val="20"/>
                <w:szCs w:val="20"/>
                <w:rtl w:val="0"/>
              </w:rPr>
              <w:t xml:space="preserve">¿Cómo califica el servicio ofrecido? </w:t>
            </w:r>
          </w:p>
        </w:tc>
        <w:tc>
          <w:tcPr/>
          <w:p w:rsidR="00000000" w:rsidDel="00000000" w:rsidP="00000000" w:rsidRDefault="00000000" w:rsidRPr="00000000" w14:paraId="00000327">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28">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29">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2A">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2B">
            <w:pPr>
              <w:rPr>
                <w:color w:val="000000"/>
                <w:sz w:val="20"/>
                <w:szCs w:val="20"/>
              </w:rPr>
            </w:pPr>
            <w:r w:rsidDel="00000000" w:rsidR="00000000" w:rsidRPr="00000000">
              <w:rPr>
                <w:color w:val="000000"/>
                <w:sz w:val="20"/>
                <w:szCs w:val="20"/>
                <w:rtl w:val="0"/>
              </w:rPr>
              <w:t xml:space="preserve"> </w:t>
            </w:r>
          </w:p>
        </w:tc>
      </w:tr>
      <w:tr>
        <w:trPr>
          <w:cantSplit w:val="0"/>
          <w:trHeight w:val="318" w:hRule="atLeast"/>
          <w:tblHeader w:val="0"/>
        </w:trPr>
        <w:tc>
          <w:tcPr>
            <w:vMerge w:val="restart"/>
          </w:tcPr>
          <w:p w:rsidR="00000000" w:rsidDel="00000000" w:rsidP="00000000" w:rsidRDefault="00000000" w:rsidRPr="00000000" w14:paraId="0000032C">
            <w:pPr>
              <w:rPr>
                <w:b w:val="0"/>
                <w:color w:val="000000"/>
                <w:sz w:val="20"/>
                <w:szCs w:val="20"/>
              </w:rPr>
            </w:pPr>
            <w:r w:rsidDel="00000000" w:rsidR="00000000" w:rsidRPr="00000000">
              <w:rPr>
                <w:b w:val="0"/>
                <w:color w:val="000000"/>
                <w:sz w:val="20"/>
                <w:szCs w:val="20"/>
                <w:rtl w:val="0"/>
              </w:rPr>
              <w:t xml:space="preserve">Observaciones </w:t>
            </w:r>
          </w:p>
        </w:tc>
        <w:tc>
          <w:tcPr>
            <w:gridSpan w:val="5"/>
            <w:vMerge w:val="restart"/>
          </w:tcPr>
          <w:p w:rsidR="00000000" w:rsidDel="00000000" w:rsidP="00000000" w:rsidRDefault="00000000" w:rsidRPr="00000000" w14:paraId="0000032D">
            <w:pPr>
              <w:jc w:val="center"/>
              <w:rPr>
                <w:color w:val="000000"/>
                <w:sz w:val="20"/>
                <w:szCs w:val="20"/>
              </w:rPr>
            </w:pPr>
            <w:r w:rsidDel="00000000" w:rsidR="00000000" w:rsidRPr="00000000">
              <w:rPr>
                <w:color w:val="000000"/>
                <w:sz w:val="20"/>
                <w:szCs w:val="20"/>
                <w:rtl w:val="0"/>
              </w:rPr>
              <w:t xml:space="preserve"> </w:t>
            </w:r>
          </w:p>
        </w:tc>
      </w:tr>
      <w:tr>
        <w:trPr>
          <w:cantSplit w:val="0"/>
          <w:trHeight w:val="318" w:hRule="atLeast"/>
          <w:tblHeader w:val="0"/>
        </w:trPr>
        <w:tc>
          <w:tcPr>
            <w:vMerge w:val="continue"/>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gridSpan w:val="5"/>
            <w:vMerge w:val="continue"/>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bl>
    <w:p w:rsidR="00000000" w:rsidDel="00000000" w:rsidP="00000000" w:rsidRDefault="00000000" w:rsidRPr="00000000" w14:paraId="00000338">
      <w:pPr>
        <w:spacing w:line="240" w:lineRule="auto"/>
        <w:rPr/>
      </w:pPr>
      <w:r w:rsidDel="00000000" w:rsidR="00000000" w:rsidRPr="00000000">
        <w:rPr>
          <w:rtl w:val="0"/>
        </w:rPr>
      </w:r>
    </w:p>
    <w:p w:rsidR="00000000" w:rsidDel="00000000" w:rsidP="00000000" w:rsidRDefault="00000000" w:rsidRPr="00000000" w14:paraId="00000339">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33A">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33B">
      <w:pPr>
        <w:numPr>
          <w:ilvl w:val="0"/>
          <w:numId w:val="3"/>
        </w:numPr>
        <w:pBdr>
          <w:top w:space="0" w:sz="0" w:val="nil"/>
          <w:left w:space="0" w:sz="0" w:val="nil"/>
          <w:bottom w:space="0" w:sz="0" w:val="nil"/>
          <w:right w:space="0" w:sz="0" w:val="nil"/>
          <w:between w:space="0" w:sz="0" w:val="nil"/>
        </w:pBdr>
        <w:spacing w:line="240" w:lineRule="auto"/>
        <w:ind w:left="426" w:hanging="360"/>
        <w:rPr>
          <w:b w:val="1"/>
          <w:color w:val="000000"/>
        </w:rPr>
      </w:pPr>
      <w:r w:rsidDel="00000000" w:rsidR="00000000" w:rsidRPr="00000000">
        <w:rPr>
          <w:b w:val="1"/>
          <w:color w:val="000000"/>
          <w:rtl w:val="0"/>
        </w:rPr>
        <w:t xml:space="preserve">Canales de comunicación organizacional</w:t>
      </w:r>
    </w:p>
    <w:p w:rsidR="00000000" w:rsidDel="00000000" w:rsidP="00000000" w:rsidRDefault="00000000" w:rsidRPr="00000000" w14:paraId="0000033C">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33D">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La interacción con el cliente es de gran importancia dentro de cada organización, sea con sus clientes externos o internos; saber expresar, comunicar y ser receptivos a lo que el cliente comunica, debe ser concebido como uno de los atributos más relevantes dentro del proceso de servicio al cliente.</w:t>
      </w:r>
    </w:p>
    <w:p w:rsidR="00000000" w:rsidDel="00000000" w:rsidP="00000000" w:rsidRDefault="00000000" w:rsidRPr="00000000" w14:paraId="0000033E">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tbl>
      <w:tblPr>
        <w:tblStyle w:val="Table24"/>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36"/>
        <w:gridCol w:w="5114"/>
        <w:tblGridChange w:id="0">
          <w:tblGrid>
            <w:gridCol w:w="4236"/>
            <w:gridCol w:w="5114"/>
          </w:tblGrid>
        </w:tblGridChange>
      </w:tblGrid>
      <w:tr>
        <w:trPr>
          <w:cantSplit w:val="0"/>
          <w:tblHeader w:val="0"/>
        </w:trPr>
        <w:tc>
          <w:tcPr>
            <w:vAlign w:val="center"/>
          </w:tcPr>
          <w:p w:rsidR="00000000" w:rsidDel="00000000" w:rsidP="00000000" w:rsidRDefault="00000000" w:rsidRPr="00000000" w14:paraId="0000033F">
            <w:pPr>
              <w:jc w:val="center"/>
              <w:rPr>
                <w:color w:val="000000"/>
              </w:rPr>
            </w:pPr>
            <w:commentRangeStart w:id="26"/>
            <w:r w:rsidDel="00000000" w:rsidR="00000000" w:rsidRPr="00000000">
              <w:rPr/>
              <w:drawing>
                <wp:inline distB="0" distT="0" distL="0" distR="0">
                  <wp:extent cx="2559321" cy="1709565"/>
                  <wp:effectExtent b="0" l="0" r="0" t="0"/>
                  <wp:docPr descr="Webinar, Video, Conferencia, Skype, Llamada" id="64" name="image51.jpg"/>
                  <a:graphic>
                    <a:graphicData uri="http://schemas.openxmlformats.org/drawingml/2006/picture">
                      <pic:pic>
                        <pic:nvPicPr>
                          <pic:cNvPr descr="Webinar, Video, Conferencia, Skype, Llamada" id="0" name="image51.jpg"/>
                          <pic:cNvPicPr preferRelativeResize="0"/>
                        </pic:nvPicPr>
                        <pic:blipFill>
                          <a:blip r:embed="rId56"/>
                          <a:srcRect b="0" l="0" r="0" t="0"/>
                          <a:stretch>
                            <a:fillRect/>
                          </a:stretch>
                        </pic:blipFill>
                        <pic:spPr>
                          <a:xfrm>
                            <a:off x="0" y="0"/>
                            <a:ext cx="2559321" cy="1709565"/>
                          </a:xfrm>
                          <a:prstGeom prst="rect"/>
                          <a:ln/>
                        </pic:spPr>
                      </pic:pic>
                    </a:graphicData>
                  </a:graphic>
                </wp:inline>
              </w:drawing>
            </w:r>
            <w:commentRangeEnd w:id="26"/>
            <w:r w:rsidDel="00000000" w:rsidR="00000000" w:rsidRPr="00000000">
              <w:commentReference w:id="26"/>
            </w:r>
            <w:r w:rsidDel="00000000" w:rsidR="00000000" w:rsidRPr="00000000">
              <w:rPr>
                <w:rtl w:val="0"/>
              </w:rPr>
            </w:r>
          </w:p>
        </w:tc>
        <w:tc>
          <w:tcPr/>
          <w:p w:rsidR="00000000" w:rsidDel="00000000" w:rsidP="00000000" w:rsidRDefault="00000000" w:rsidRPr="00000000" w14:paraId="00000340">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La comunicación es concebida por muchos, como un arte, no se expresa solo desde la oralidad, también se hace con cada movimiento del cuerpo; todo se convierte en una sinergia, que permite comunicar al otro, lo que sentimos y pensamos; se convierte en un intercambio de información entre las personas que interactúan. </w:t>
            </w:r>
          </w:p>
          <w:p w:rsidR="00000000" w:rsidDel="00000000" w:rsidP="00000000" w:rsidRDefault="00000000" w:rsidRPr="00000000" w14:paraId="00000341">
            <w:pPr>
              <w:pBdr>
                <w:top w:space="0" w:sz="0" w:val="nil"/>
                <w:left w:space="0" w:sz="0" w:val="nil"/>
                <w:bottom w:space="0" w:sz="0" w:val="nil"/>
                <w:right w:space="0" w:sz="0" w:val="nil"/>
                <w:between w:space="0" w:sz="0" w:val="nil"/>
              </w:pBdr>
              <w:jc w:val="both"/>
              <w:rPr>
                <w:b w:val="0"/>
                <w:color w:val="000000"/>
              </w:rPr>
            </w:pPr>
            <w:r w:rsidDel="00000000" w:rsidR="00000000" w:rsidRPr="00000000">
              <w:rPr>
                <w:rtl w:val="0"/>
              </w:rPr>
            </w:r>
          </w:p>
          <w:p w:rsidR="00000000" w:rsidDel="00000000" w:rsidP="00000000" w:rsidRDefault="00000000" w:rsidRPr="00000000" w14:paraId="00000342">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La comunicación tiene un proceso básico, el cual es aplicable en todos los entornos que se viven a diario, tanto en la vida personal, como al interior de las organizaciones; la comunicación </w:t>
            </w:r>
            <w:r w:rsidDel="00000000" w:rsidR="00000000" w:rsidRPr="00000000">
              <w:rPr>
                <w:b w:val="0"/>
                <w:rtl w:val="0"/>
              </w:rPr>
              <w:t xml:space="preserve">utiliza tres</w:t>
            </w:r>
            <w:r w:rsidDel="00000000" w:rsidR="00000000" w:rsidRPr="00000000">
              <w:rPr>
                <w:b w:val="0"/>
                <w:color w:val="000000"/>
                <w:rtl w:val="0"/>
              </w:rPr>
              <w:t xml:space="preserve"> elementos principales: el emisor, el receptor y el mensaje.</w:t>
            </w:r>
          </w:p>
          <w:p w:rsidR="00000000" w:rsidDel="00000000" w:rsidP="00000000" w:rsidRDefault="00000000" w:rsidRPr="00000000" w14:paraId="00000343">
            <w:pPr>
              <w:pBdr>
                <w:top w:space="0" w:sz="0" w:val="nil"/>
                <w:left w:space="0" w:sz="0" w:val="nil"/>
                <w:bottom w:space="0" w:sz="0" w:val="nil"/>
                <w:right w:space="0" w:sz="0" w:val="nil"/>
                <w:between w:space="0" w:sz="0" w:val="nil"/>
              </w:pBdr>
              <w:jc w:val="both"/>
              <w:rPr>
                <w:b w:val="0"/>
                <w:color w:val="000000"/>
              </w:rPr>
            </w:pPr>
            <w:r w:rsidDel="00000000" w:rsidR="00000000" w:rsidRPr="00000000">
              <w:rPr>
                <w:rtl w:val="0"/>
              </w:rPr>
            </w:r>
          </w:p>
          <w:p w:rsidR="00000000" w:rsidDel="00000000" w:rsidP="00000000" w:rsidRDefault="00000000" w:rsidRPr="00000000" w14:paraId="00000344">
            <w:pPr>
              <w:jc w:val="both"/>
              <w:rPr>
                <w:b w:val="0"/>
              </w:rPr>
            </w:pPr>
            <w:r w:rsidDel="00000000" w:rsidR="00000000" w:rsidRPr="00000000">
              <w:rPr>
                <w:b w:val="0"/>
                <w:rtl w:val="0"/>
              </w:rPr>
              <w:t xml:space="preserve">El emisor, es la persona que transmite el mensaje, el receptor quien recibe el mensaje y como lo indicamos el mensaje es lo que queremos comunicar.</w:t>
            </w:r>
          </w:p>
        </w:tc>
      </w:tr>
    </w:tbl>
    <w:p w:rsidR="00000000" w:rsidDel="00000000" w:rsidP="00000000" w:rsidRDefault="00000000" w:rsidRPr="00000000" w14:paraId="00000345">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346">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La comunicación dentro de la organización en la actualidad no está centrada solo en la interacción tradicional con el cliente, hoy en día las organizaciones dentro de sus rubros presupuestales, contempla inversiones en publicidad y estrategias de </w:t>
      </w:r>
      <w:r w:rsidDel="00000000" w:rsidR="00000000" w:rsidRPr="00000000">
        <w:rPr>
          <w:i w:val="1"/>
          <w:color w:val="000000"/>
          <w:rtl w:val="0"/>
        </w:rPr>
        <w:t xml:space="preserve">marketing</w:t>
      </w:r>
      <w:r w:rsidDel="00000000" w:rsidR="00000000" w:rsidRPr="00000000">
        <w:rPr>
          <w:color w:val="000000"/>
          <w:rtl w:val="0"/>
        </w:rPr>
        <w:t xml:space="preserve"> para comunicar, interactuar y atraer aún más a su cliente activo y los clientes potenciales. </w:t>
      </w:r>
    </w:p>
    <w:p w:rsidR="00000000" w:rsidDel="00000000" w:rsidP="00000000" w:rsidRDefault="00000000" w:rsidRPr="00000000" w14:paraId="00000347">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348">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mc:AlternateContent>
          <mc:Choice Requires="wpg">
            <w:drawing>
              <wp:inline distB="0" distT="0" distL="0" distR="0">
                <wp:extent cx="1905000" cy="1905000"/>
                <wp:effectExtent b="0" l="0" r="0" t="0"/>
                <wp:docPr id="7" name=""/>
                <a:graphic>
                  <a:graphicData uri="http://schemas.microsoft.com/office/word/2010/wordprocessingShape">
                    <wps:wsp>
                      <wps:cNvSpPr/>
                      <wps:cNvPr id="101" name="Shape 101"/>
                      <wps:spPr>
                        <a:xfrm>
                          <a:off x="4431600" y="2865600"/>
                          <a:ext cx="1828800" cy="1828800"/>
                        </a:xfrm>
                        <a:prstGeom prst="rect">
                          <a:avLst/>
                        </a:prstGeom>
                        <a:solidFill>
                          <a:schemeClr val="accent1"/>
                        </a:solidFill>
                        <a:ln cap="flat" cmpd="sng" w="381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Recuerde…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Cada día estamos en un constante cambio lo que obliga a estar a la vanguardia, especialmente con los medios tecnológicos.</w:t>
                            </w:r>
                          </w:p>
                        </w:txbxContent>
                      </wps:txbx>
                      <wps:bodyPr anchorCtr="0" anchor="t" bIns="45700" lIns="91425" spcFirstLastPara="1" rIns="91425" wrap="square" tIns="45700">
                        <a:noAutofit/>
                      </wps:bodyPr>
                    </wps:wsp>
                  </a:graphicData>
                </a:graphic>
              </wp:inline>
            </w:drawing>
          </mc:Choice>
          <mc:Fallback>
            <w:drawing>
              <wp:inline distB="0" distT="0" distL="0" distR="0">
                <wp:extent cx="1905000" cy="1905000"/>
                <wp:effectExtent b="0" l="0" r="0" t="0"/>
                <wp:docPr id="7" name="image7.png"/>
                <a:graphic>
                  <a:graphicData uri="http://schemas.openxmlformats.org/drawingml/2006/picture">
                    <pic:pic>
                      <pic:nvPicPr>
                        <pic:cNvPr id="0" name="image7.png"/>
                        <pic:cNvPicPr preferRelativeResize="0"/>
                      </pic:nvPicPr>
                      <pic:blipFill>
                        <a:blip r:embed="rId57"/>
                        <a:srcRect/>
                        <a:stretch>
                          <a:fillRect/>
                        </a:stretch>
                      </pic:blipFill>
                      <pic:spPr>
                        <a:xfrm>
                          <a:off x="0" y="0"/>
                          <a:ext cx="1905000" cy="1905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17</w:t>
      </w:r>
    </w:p>
    <w:p w:rsidR="00000000" w:rsidDel="00000000" w:rsidP="00000000" w:rsidRDefault="00000000" w:rsidRPr="00000000" w14:paraId="0000034B">
      <w:pPr>
        <w:spacing w:line="240" w:lineRule="auto"/>
        <w:rPr>
          <w:i w:val="1"/>
        </w:rPr>
      </w:pPr>
      <w:r w:rsidDel="00000000" w:rsidR="00000000" w:rsidRPr="00000000">
        <w:rPr>
          <w:i w:val="1"/>
          <w:rtl w:val="0"/>
        </w:rPr>
        <w:t xml:space="preserve">Elementos de la comunicación</w:t>
      </w:r>
      <w:commentRangeStart w:id="27"/>
      <w:r w:rsidDel="00000000" w:rsidR="00000000" w:rsidRPr="00000000">
        <w:rPr>
          <w:rtl w:val="0"/>
        </w:rPr>
      </w:r>
    </w:p>
    <w:p w:rsidR="00000000" w:rsidDel="00000000" w:rsidP="00000000" w:rsidRDefault="00000000" w:rsidRPr="00000000" w14:paraId="0000034C">
      <w:pPr>
        <w:spacing w:line="240" w:lineRule="auto"/>
        <w:rPr/>
      </w:pPr>
      <w:commentRangeEnd w:id="27"/>
      <w:r w:rsidDel="00000000" w:rsidR="00000000" w:rsidRPr="00000000">
        <w:commentReference w:id="2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828675</wp:posOffset>
            </wp:positionH>
            <wp:positionV relativeFrom="paragraph">
              <wp:posOffset>76835</wp:posOffset>
            </wp:positionV>
            <wp:extent cx="3362325" cy="1771650"/>
            <wp:effectExtent b="0" l="0" r="0" t="0"/>
            <wp:wrapSquare wrapText="bothSides" distB="0" distT="0" distL="114300" distR="114300"/>
            <wp:docPr id="49" name="image35.png"/>
            <a:graphic>
              <a:graphicData uri="http://schemas.openxmlformats.org/drawingml/2006/picture">
                <pic:pic>
                  <pic:nvPicPr>
                    <pic:cNvPr id="0" name="image35.png"/>
                    <pic:cNvPicPr preferRelativeResize="0"/>
                  </pic:nvPicPr>
                  <pic:blipFill>
                    <a:blip r:embed="rId58"/>
                    <a:srcRect b="0" l="0" r="0" t="0"/>
                    <a:stretch>
                      <a:fillRect/>
                    </a:stretch>
                  </pic:blipFill>
                  <pic:spPr>
                    <a:xfrm>
                      <a:off x="0" y="0"/>
                      <a:ext cx="3362325" cy="1771650"/>
                    </a:xfrm>
                    <a:prstGeom prst="rect"/>
                    <a:ln/>
                  </pic:spPr>
                </pic:pic>
              </a:graphicData>
            </a:graphic>
          </wp:anchor>
        </w:drawing>
      </w:r>
    </w:p>
    <w:p w:rsidR="00000000" w:rsidDel="00000000" w:rsidP="00000000" w:rsidRDefault="00000000" w:rsidRPr="00000000" w14:paraId="0000034D">
      <w:pPr>
        <w:spacing w:line="240" w:lineRule="auto"/>
        <w:rPr/>
      </w:pPr>
      <w:r w:rsidDel="00000000" w:rsidR="00000000" w:rsidRPr="00000000">
        <w:rPr>
          <w:rtl w:val="0"/>
        </w:rPr>
      </w:r>
    </w:p>
    <w:p w:rsidR="00000000" w:rsidDel="00000000" w:rsidP="00000000" w:rsidRDefault="00000000" w:rsidRPr="00000000" w14:paraId="0000034E">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34F">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350">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351">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352">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353">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354">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355">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356">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357">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358">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359">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35A">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35B">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A un clic el cliente está en contacto con la organización, manifiesta su necesidad, su deseo, su gusto, a dónde va, qué quiere, y aquí se debe ser muy ágil con las estrategias comunicativas digitales y de esta forma atraer más clientes.</w:t>
      </w:r>
    </w:p>
    <w:p w:rsidR="00000000" w:rsidDel="00000000" w:rsidP="00000000" w:rsidRDefault="00000000" w:rsidRPr="00000000" w14:paraId="0000035C">
      <w:pPr>
        <w:pBdr>
          <w:top w:space="0" w:sz="0" w:val="nil"/>
          <w:left w:space="0" w:sz="0" w:val="nil"/>
          <w:bottom w:space="0" w:sz="0" w:val="nil"/>
          <w:right w:space="0" w:sz="0" w:val="nil"/>
          <w:between w:space="0" w:sz="0" w:val="nil"/>
        </w:pBdr>
        <w:spacing w:line="240" w:lineRule="auto"/>
        <w:rPr>
          <w:i w:val="1"/>
          <w:color w:val="000000"/>
        </w:rPr>
      </w:pPr>
      <w:r w:rsidDel="00000000" w:rsidR="00000000" w:rsidRPr="00000000">
        <w:rPr>
          <w:rtl w:val="0"/>
        </w:rPr>
      </w:r>
    </w:p>
    <w:p w:rsidR="00000000" w:rsidDel="00000000" w:rsidP="00000000" w:rsidRDefault="00000000" w:rsidRPr="00000000" w14:paraId="0000035D">
      <w:pPr>
        <w:spacing w:line="240" w:lineRule="auto"/>
        <w:jc w:val="both"/>
        <w:rPr/>
      </w:pPr>
      <w:r w:rsidDel="00000000" w:rsidR="00000000" w:rsidRPr="00000000">
        <w:rPr/>
        <mc:AlternateContent>
          <mc:Choice Requires="wpg">
            <w:drawing>
              <wp:inline distB="0" distT="0" distL="0" distR="0">
                <wp:extent cx="1905000" cy="1905000"/>
                <wp:effectExtent b="0" l="0" r="0" t="0"/>
                <wp:docPr id="3" name=""/>
                <a:graphic>
                  <a:graphicData uri="http://schemas.microsoft.com/office/word/2010/wordprocessingShape">
                    <wps:wsp>
                      <wps:cNvSpPr/>
                      <wps:cNvPr id="86" name="Shape 86"/>
                      <wps:spPr>
                        <a:xfrm>
                          <a:off x="4431600" y="2865600"/>
                          <a:ext cx="1828800" cy="1828800"/>
                        </a:xfrm>
                        <a:prstGeom prst="rect">
                          <a:avLst/>
                        </a:prstGeom>
                        <a:solidFill>
                          <a:schemeClr val="accent1"/>
                        </a:solidFill>
                        <a:ln cap="flat" cmpd="sng" w="381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1"/>
                                <w:smallCaps w:val="0"/>
                                <w:strike w:val="0"/>
                                <w:color w:val="000000"/>
                                <w:sz w:val="20"/>
                                <w:vertAlign w:val="baseline"/>
                              </w:rPr>
                              <w:t xml:space="preserve">Para reflexionar…</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1"/>
                                <w:smallCaps w:val="0"/>
                                <w:strike w:val="0"/>
                                <w:color w:val="000000"/>
                                <w:sz w:val="20"/>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1"/>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Piense cuando realiza la consulta en un buscador sobre un producto que desea adquirir, de forma inmediata las plataformas digitales, le ofrecen todos los portafolios de productos y servicios donde los puede adquirir, como marcas, precios, canales de distribución. El cliente comunica mediante un mensaje lo que quería y el receptor recibe la información y le ofrece lo que quiere para satisfacer su necesidad.</w:t>
                            </w:r>
                          </w:p>
                        </w:txbxContent>
                      </wps:txbx>
                      <wps:bodyPr anchorCtr="0" anchor="t" bIns="45700" lIns="91425" spcFirstLastPara="1" rIns="91425" wrap="square" tIns="45700">
                        <a:noAutofit/>
                      </wps:bodyPr>
                    </wps:wsp>
                  </a:graphicData>
                </a:graphic>
              </wp:inline>
            </w:drawing>
          </mc:Choice>
          <mc:Fallback>
            <w:drawing>
              <wp:inline distB="0" distT="0" distL="0" distR="0">
                <wp:extent cx="1905000" cy="1905000"/>
                <wp:effectExtent b="0" l="0" r="0" t="0"/>
                <wp:docPr id="3" name="image3.png"/>
                <a:graphic>
                  <a:graphicData uri="http://schemas.openxmlformats.org/drawingml/2006/picture">
                    <pic:pic>
                      <pic:nvPicPr>
                        <pic:cNvPr id="0" name="image3.png"/>
                        <pic:cNvPicPr preferRelativeResize="0"/>
                      </pic:nvPicPr>
                      <pic:blipFill>
                        <a:blip r:embed="rId59"/>
                        <a:srcRect/>
                        <a:stretch>
                          <a:fillRect/>
                        </a:stretch>
                      </pic:blipFill>
                      <pic:spPr>
                        <a:xfrm>
                          <a:off x="0" y="0"/>
                          <a:ext cx="1905000" cy="1905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5E">
      <w:pPr>
        <w:spacing w:line="240" w:lineRule="auto"/>
        <w:jc w:val="both"/>
        <w:rPr/>
      </w:pPr>
      <w:r w:rsidDel="00000000" w:rsidR="00000000" w:rsidRPr="00000000">
        <w:rPr>
          <w:rtl w:val="0"/>
        </w:rPr>
      </w:r>
    </w:p>
    <w:p w:rsidR="00000000" w:rsidDel="00000000" w:rsidP="00000000" w:rsidRDefault="00000000" w:rsidRPr="00000000" w14:paraId="0000035F">
      <w:pPr>
        <w:spacing w:line="240" w:lineRule="auto"/>
        <w:jc w:val="both"/>
        <w:rPr/>
      </w:pPr>
      <w:r w:rsidDel="00000000" w:rsidR="00000000" w:rsidRPr="00000000">
        <w:rPr>
          <w:rtl w:val="0"/>
        </w:rPr>
        <w:t xml:space="preserve">Es muy importante abordar sobre el canal de comunicación por medio del cual interactúa con el cliente, pero se debe tener en cuenta que las estrategias son distintas para cada canal y más hablando de la era digital actual.</w:t>
      </w:r>
    </w:p>
    <w:p w:rsidR="00000000" w:rsidDel="00000000" w:rsidP="00000000" w:rsidRDefault="00000000" w:rsidRPr="00000000" w14:paraId="00000360">
      <w:pPr>
        <w:spacing w:line="240" w:lineRule="auto"/>
        <w:jc w:val="both"/>
        <w:rPr/>
      </w:pPr>
      <w:r w:rsidDel="00000000" w:rsidR="00000000" w:rsidRPr="00000000">
        <w:rPr>
          <w:rtl w:val="0"/>
        </w:rPr>
      </w:r>
    </w:p>
    <w:tbl>
      <w:tblPr>
        <w:tblStyle w:val="Table25"/>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994"/>
        <w:gridCol w:w="4356"/>
        <w:tblGridChange w:id="0">
          <w:tblGrid>
            <w:gridCol w:w="4994"/>
            <w:gridCol w:w="4356"/>
          </w:tblGrid>
        </w:tblGridChange>
      </w:tblGrid>
      <w:tr>
        <w:trPr>
          <w:cantSplit w:val="0"/>
          <w:tblHeader w:val="0"/>
        </w:trPr>
        <w:tc>
          <w:tcPr/>
          <w:p w:rsidR="00000000" w:rsidDel="00000000" w:rsidP="00000000" w:rsidRDefault="00000000" w:rsidRPr="00000000" w14:paraId="00000361">
            <w:pPr>
              <w:jc w:val="both"/>
              <w:rPr>
                <w:b w:val="0"/>
              </w:rPr>
            </w:pPr>
            <w:r w:rsidDel="00000000" w:rsidR="00000000" w:rsidRPr="00000000">
              <w:rPr>
                <w:b w:val="0"/>
                <w:rtl w:val="0"/>
              </w:rPr>
              <w:t xml:space="preserve">Al interactuar con el cliente se debe tener en cuenta la comunicación verbal y la comunicación no verbal</w:t>
            </w:r>
            <w:r w:rsidDel="00000000" w:rsidR="00000000" w:rsidRPr="00000000">
              <w:rPr>
                <w:b w:val="0"/>
                <w:i w:val="1"/>
                <w:rtl w:val="0"/>
              </w:rPr>
              <w:t xml:space="preserve">, </w:t>
            </w:r>
            <w:r w:rsidDel="00000000" w:rsidR="00000000" w:rsidRPr="00000000">
              <w:rPr>
                <w:b w:val="0"/>
                <w:rtl w:val="0"/>
              </w:rPr>
              <w:t xml:space="preserve">en cuanto a la comunicación verbal debe ser clara, usar un lenguaje adecuado, una tonalidad de voz apropiada con una buena técnica de vocalización y que logre ser entendido; también es muy recomendable usar técnicas que permitan abordar el miedo a expresarse, que le permitan controlar los nervios.</w:t>
            </w:r>
          </w:p>
          <w:p w:rsidR="00000000" w:rsidDel="00000000" w:rsidP="00000000" w:rsidRDefault="00000000" w:rsidRPr="00000000" w14:paraId="00000362">
            <w:pPr>
              <w:jc w:val="both"/>
              <w:rPr/>
            </w:pPr>
            <w:r w:rsidDel="00000000" w:rsidR="00000000" w:rsidRPr="00000000">
              <w:rPr>
                <w:rtl w:val="0"/>
              </w:rPr>
            </w:r>
          </w:p>
          <w:p w:rsidR="00000000" w:rsidDel="00000000" w:rsidP="00000000" w:rsidRDefault="00000000" w:rsidRPr="00000000" w14:paraId="00000363">
            <w:pPr>
              <w:jc w:val="both"/>
              <w:rPr>
                <w:b w:val="0"/>
              </w:rPr>
            </w:pPr>
            <w:r w:rsidDel="00000000" w:rsidR="00000000" w:rsidRPr="00000000">
              <w:rPr>
                <w:b w:val="0"/>
                <w:rtl w:val="0"/>
              </w:rPr>
              <w:t xml:space="preserve">La comunicación no verbal es muy importante dentro del proceso de comunicación, por lo cual se debe tener una correcta postura del cuerpo, un rostro amable, amigable con el cliente y que genere seguridad, debe mirar siempre a la persona con la cual interactúa, esto transmite seguridad, se debe tener cuidado con la posición de las manos, se debe tener una distancia adecuada, por último, y no menos importante, se debe llevar un vestuario adecuado.</w:t>
            </w:r>
          </w:p>
        </w:tc>
        <w:tc>
          <w:tcPr>
            <w:vAlign w:val="center"/>
          </w:tcPr>
          <w:p w:rsidR="00000000" w:rsidDel="00000000" w:rsidP="00000000" w:rsidRDefault="00000000" w:rsidRPr="00000000" w14:paraId="00000364">
            <w:pPr>
              <w:jc w:val="center"/>
              <w:rPr/>
            </w:pPr>
            <w:commentRangeStart w:id="28"/>
            <w:r w:rsidDel="00000000" w:rsidR="00000000" w:rsidRPr="00000000">
              <w:rPr/>
              <w:drawing>
                <wp:inline distB="0" distT="0" distL="0" distR="0">
                  <wp:extent cx="2638501" cy="1762456"/>
                  <wp:effectExtent b="0" l="0" r="0" t="0"/>
                  <wp:docPr descr="Redes Sociales, Medios De Comunicación, Redes Sociales" id="65" name="image47.jpg"/>
                  <a:graphic>
                    <a:graphicData uri="http://schemas.openxmlformats.org/drawingml/2006/picture">
                      <pic:pic>
                        <pic:nvPicPr>
                          <pic:cNvPr descr="Redes Sociales, Medios De Comunicación, Redes Sociales" id="0" name="image47.jpg"/>
                          <pic:cNvPicPr preferRelativeResize="0"/>
                        </pic:nvPicPr>
                        <pic:blipFill>
                          <a:blip r:embed="rId60"/>
                          <a:srcRect b="0" l="0" r="0" t="0"/>
                          <a:stretch>
                            <a:fillRect/>
                          </a:stretch>
                        </pic:blipFill>
                        <pic:spPr>
                          <a:xfrm>
                            <a:off x="0" y="0"/>
                            <a:ext cx="2638501" cy="1762456"/>
                          </a:xfrm>
                          <a:prstGeom prst="rect"/>
                          <a:ln/>
                        </pic:spPr>
                      </pic:pic>
                    </a:graphicData>
                  </a:graphic>
                </wp:inline>
              </w:drawing>
            </w:r>
            <w:commentRangeEnd w:id="28"/>
            <w:r w:rsidDel="00000000" w:rsidR="00000000" w:rsidRPr="00000000">
              <w:commentReference w:id="28"/>
            </w:r>
            <w:r w:rsidDel="00000000" w:rsidR="00000000" w:rsidRPr="00000000">
              <w:rPr>
                <w:rtl w:val="0"/>
              </w:rPr>
            </w:r>
          </w:p>
        </w:tc>
      </w:tr>
    </w:tbl>
    <w:p w:rsidR="00000000" w:rsidDel="00000000" w:rsidP="00000000" w:rsidRDefault="00000000" w:rsidRPr="00000000" w14:paraId="00000365">
      <w:pPr>
        <w:spacing w:line="240" w:lineRule="auto"/>
        <w:jc w:val="both"/>
        <w:rPr/>
      </w:pPr>
      <w:r w:rsidDel="00000000" w:rsidR="00000000" w:rsidRPr="00000000">
        <w:rPr>
          <w:rtl w:val="0"/>
        </w:rPr>
      </w:r>
    </w:p>
    <w:p w:rsidR="00000000" w:rsidDel="00000000" w:rsidP="00000000" w:rsidRDefault="00000000" w:rsidRPr="00000000" w14:paraId="00000366">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Además, los canales de comunicación son el medio por el cual se trasmite el mensaje del emisor al receptor, son el primer punto de contacto entre la entidad y el consumidor; con los avances tecnológicos los modelos de canales de comunicación han cambiado de lo tradicional a lo moderno.</w:t>
      </w:r>
    </w:p>
    <w:p w:rsidR="00000000" w:rsidDel="00000000" w:rsidP="00000000" w:rsidRDefault="00000000" w:rsidRPr="00000000" w14:paraId="00000367">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368">
      <w:pPr>
        <w:numPr>
          <w:ilvl w:val="1"/>
          <w:numId w:val="3"/>
        </w:numPr>
        <w:pBdr>
          <w:top w:space="0" w:sz="0" w:val="nil"/>
          <w:left w:space="0" w:sz="0" w:val="nil"/>
          <w:bottom w:space="0" w:sz="0" w:val="nil"/>
          <w:right w:space="0" w:sz="0" w:val="nil"/>
          <w:between w:space="0" w:sz="0" w:val="nil"/>
        </w:pBdr>
        <w:spacing w:line="240" w:lineRule="auto"/>
        <w:ind w:left="426" w:hanging="360"/>
        <w:rPr>
          <w:b w:val="1"/>
          <w:color w:val="000000"/>
        </w:rPr>
      </w:pPr>
      <w:r w:rsidDel="00000000" w:rsidR="00000000" w:rsidRPr="00000000">
        <w:rPr>
          <w:b w:val="1"/>
          <w:color w:val="000000"/>
          <w:rtl w:val="0"/>
        </w:rPr>
        <w:t xml:space="preserve">Tipos de canales de comunicación </w:t>
      </w:r>
    </w:p>
    <w:p w:rsidR="00000000" w:rsidDel="00000000" w:rsidP="00000000" w:rsidRDefault="00000000" w:rsidRPr="00000000" w14:paraId="00000369">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36A">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Dentro de los canales de comunicación se encuentran la comunicación </w:t>
      </w:r>
      <w:r w:rsidDel="00000000" w:rsidR="00000000" w:rsidRPr="00000000">
        <w:rPr>
          <w:rtl w:val="0"/>
        </w:rPr>
        <w:t xml:space="preserve">personal</w:t>
      </w:r>
      <w:r w:rsidDel="00000000" w:rsidR="00000000" w:rsidRPr="00000000">
        <w:rPr>
          <w:color w:val="000000"/>
          <w:rtl w:val="0"/>
        </w:rPr>
        <w:t xml:space="preserve">, </w:t>
      </w:r>
      <w:r w:rsidDel="00000000" w:rsidR="00000000" w:rsidRPr="00000000">
        <w:rPr>
          <w:rtl w:val="0"/>
        </w:rPr>
        <w:t xml:space="preserve">interpersonal</w:t>
      </w:r>
      <w:r w:rsidDel="00000000" w:rsidR="00000000" w:rsidRPr="00000000">
        <w:rPr>
          <w:color w:val="000000"/>
          <w:rtl w:val="0"/>
        </w:rPr>
        <w:t xml:space="preserve"> e </w:t>
      </w:r>
      <w:r w:rsidDel="00000000" w:rsidR="00000000" w:rsidRPr="00000000">
        <w:rPr>
          <w:rtl w:val="0"/>
        </w:rPr>
        <w:t xml:space="preserve">interactiva</w:t>
      </w:r>
      <w:r w:rsidDel="00000000" w:rsidR="00000000" w:rsidRPr="00000000">
        <w:rPr>
          <w:color w:val="000000"/>
          <w:rtl w:val="0"/>
        </w:rPr>
        <w:t xml:space="preserve">. Ahora, se verá la explicación de cada uno:</w:t>
      </w:r>
    </w:p>
    <w:p w:rsidR="00000000" w:rsidDel="00000000" w:rsidP="00000000" w:rsidRDefault="00000000" w:rsidRPr="00000000" w14:paraId="0000036B">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36C">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mc:AlternateContent>
          <mc:Choice Requires="wpg">
            <w:drawing>
              <wp:inline distB="0" distT="0" distL="0" distR="0">
                <wp:extent cx="4425950" cy="644525"/>
                <wp:effectExtent b="0" l="0" r="0" t="0"/>
                <wp:docPr id="4" name=""/>
                <a:graphic>
                  <a:graphicData uri="http://schemas.microsoft.com/office/word/2010/wordprocessingShape">
                    <wps:wsp>
                      <wps:cNvSpPr/>
                      <wps:cNvPr id="87" name="Shape 87"/>
                      <wps:spPr>
                        <a:xfrm>
                          <a:off x="3145725" y="3470438"/>
                          <a:ext cx="4400550" cy="6191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Acordeón A tipo B</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DI_CF002_5.1_ Tipos de canales de comunicación</w:t>
                            </w:r>
                          </w:p>
                        </w:txbxContent>
                      </wps:txbx>
                      <wps:bodyPr anchorCtr="0" anchor="ctr" bIns="45700" lIns="91425" spcFirstLastPara="1" rIns="91425" wrap="square" tIns="45700">
                        <a:noAutofit/>
                      </wps:bodyPr>
                    </wps:wsp>
                  </a:graphicData>
                </a:graphic>
              </wp:inline>
            </w:drawing>
          </mc:Choice>
          <mc:Fallback>
            <w:drawing>
              <wp:inline distB="0" distT="0" distL="0" distR="0">
                <wp:extent cx="4425950" cy="644525"/>
                <wp:effectExtent b="0" l="0" r="0" t="0"/>
                <wp:docPr id="4" name="image4.png"/>
                <a:graphic>
                  <a:graphicData uri="http://schemas.openxmlformats.org/drawingml/2006/picture">
                    <pic:pic>
                      <pic:nvPicPr>
                        <pic:cNvPr id="0" name="image4.png"/>
                        <pic:cNvPicPr preferRelativeResize="0"/>
                      </pic:nvPicPr>
                      <pic:blipFill>
                        <a:blip r:embed="rId61"/>
                        <a:srcRect/>
                        <a:stretch>
                          <a:fillRect/>
                        </a:stretch>
                      </pic:blipFill>
                      <pic:spPr>
                        <a:xfrm>
                          <a:off x="0" y="0"/>
                          <a:ext cx="4425950" cy="644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6D">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36E">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Los canales existentes para que sea posible estos tipos de comunicación son las ondas sonoras, los pulsos telefónicos, las ondas radiales y la fibra óptica.</w:t>
      </w:r>
    </w:p>
    <w:p w:rsidR="00000000" w:rsidDel="00000000" w:rsidP="00000000" w:rsidRDefault="00000000" w:rsidRPr="00000000" w14:paraId="0000036F">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370">
      <w:pPr>
        <w:numPr>
          <w:ilvl w:val="1"/>
          <w:numId w:val="3"/>
        </w:numPr>
        <w:pBdr>
          <w:top w:space="0" w:sz="0" w:val="nil"/>
          <w:left w:space="0" w:sz="0" w:val="nil"/>
          <w:bottom w:space="0" w:sz="0" w:val="nil"/>
          <w:right w:space="0" w:sz="0" w:val="nil"/>
          <w:between w:space="0" w:sz="0" w:val="nil"/>
        </w:pBdr>
        <w:spacing w:line="240" w:lineRule="auto"/>
        <w:ind w:left="426" w:hanging="360"/>
        <w:rPr>
          <w:b w:val="1"/>
          <w:color w:val="000000"/>
        </w:rPr>
      </w:pPr>
      <w:r w:rsidDel="00000000" w:rsidR="00000000" w:rsidRPr="00000000">
        <w:rPr>
          <w:b w:val="1"/>
          <w:color w:val="000000"/>
          <w:rtl w:val="0"/>
        </w:rPr>
        <w:t xml:space="preserve">Propuesta comercial</w:t>
      </w:r>
    </w:p>
    <w:p w:rsidR="00000000" w:rsidDel="00000000" w:rsidP="00000000" w:rsidRDefault="00000000" w:rsidRPr="00000000" w14:paraId="00000371">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372">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La propuesta comercial es un medio (documento, presentación, donde se da a conocer la organización y se detalla las características de su oferta comercial, la cual va dirigida a clientes activos y clientes potenciales; siendo así, a continuación, podrán detallar la manera como una propuesta comercial se encuentra diseñada de acuerdo con las políticas de cada organización:</w:t>
      </w:r>
    </w:p>
    <w:p w:rsidR="00000000" w:rsidDel="00000000" w:rsidP="00000000" w:rsidRDefault="00000000" w:rsidRPr="00000000" w14:paraId="00000373">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374">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749300</wp:posOffset>
                </wp:positionH>
                <wp:positionV relativeFrom="paragraph">
                  <wp:posOffset>0</wp:posOffset>
                </wp:positionV>
                <wp:extent cx="4425950" cy="644525"/>
                <wp:effectExtent b="0" l="0" r="0" t="0"/>
                <wp:wrapNone/>
                <wp:docPr id="36" name=""/>
                <a:graphic>
                  <a:graphicData uri="http://schemas.microsoft.com/office/word/2010/wordprocessingShape">
                    <wps:wsp>
                      <wps:cNvSpPr/>
                      <wps:cNvPr id="278" name="Shape 278"/>
                      <wps:spPr>
                        <a:xfrm>
                          <a:off x="3145725" y="3470438"/>
                          <a:ext cx="4400550" cy="6191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Tarjetas verticales 1</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DI_CF02_5.2_Propuesta comercial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749300</wp:posOffset>
                </wp:positionH>
                <wp:positionV relativeFrom="paragraph">
                  <wp:posOffset>0</wp:posOffset>
                </wp:positionV>
                <wp:extent cx="4425950" cy="644525"/>
                <wp:effectExtent b="0" l="0" r="0" t="0"/>
                <wp:wrapNone/>
                <wp:docPr id="36" name="image54.png"/>
                <a:graphic>
                  <a:graphicData uri="http://schemas.openxmlformats.org/drawingml/2006/picture">
                    <pic:pic>
                      <pic:nvPicPr>
                        <pic:cNvPr id="0" name="image54.png"/>
                        <pic:cNvPicPr preferRelativeResize="0"/>
                      </pic:nvPicPr>
                      <pic:blipFill>
                        <a:blip r:embed="rId62"/>
                        <a:srcRect/>
                        <a:stretch>
                          <a:fillRect/>
                        </a:stretch>
                      </pic:blipFill>
                      <pic:spPr>
                        <a:xfrm>
                          <a:off x="0" y="0"/>
                          <a:ext cx="4425950" cy="644525"/>
                        </a:xfrm>
                        <a:prstGeom prst="rect"/>
                        <a:ln/>
                      </pic:spPr>
                    </pic:pic>
                  </a:graphicData>
                </a:graphic>
              </wp:anchor>
            </w:drawing>
          </mc:Fallback>
        </mc:AlternateContent>
      </w:r>
    </w:p>
    <w:p w:rsidR="00000000" w:rsidDel="00000000" w:rsidP="00000000" w:rsidRDefault="00000000" w:rsidRPr="00000000" w14:paraId="00000375">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376">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377">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378">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379">
      <w:pPr>
        <w:spacing w:line="240"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37A">
      <w:pPr>
        <w:numPr>
          <w:ilvl w:val="0"/>
          <w:numId w:val="5"/>
        </w:numPr>
        <w:spacing w:line="240" w:lineRule="auto"/>
        <w:ind w:left="426" w:hanging="360"/>
        <w:jc w:val="both"/>
        <w:rPr>
          <w:color w:val="000000"/>
        </w:rPr>
      </w:pPr>
      <w:r w:rsidDel="00000000" w:rsidR="00000000" w:rsidRPr="00000000">
        <w:rPr>
          <w:b w:val="1"/>
          <w:color w:val="000000"/>
          <w:rtl w:val="0"/>
        </w:rPr>
        <w:t xml:space="preserve">Síntesis </w:t>
      </w:r>
    </w:p>
    <w:p w:rsidR="00000000" w:rsidDel="00000000" w:rsidP="00000000" w:rsidRDefault="00000000" w:rsidRPr="00000000" w14:paraId="0000037B">
      <w:pPr>
        <w:spacing w:line="240" w:lineRule="auto"/>
        <w:jc w:val="both"/>
        <w:rPr>
          <w:b w:val="1"/>
          <w:color w:val="000000"/>
          <w:highlight w:val="yellow"/>
        </w:rPr>
      </w:pPr>
      <w:r w:rsidDel="00000000" w:rsidR="00000000" w:rsidRPr="00000000">
        <w:rPr>
          <w:rtl w:val="0"/>
        </w:rPr>
      </w:r>
    </w:p>
    <w:p w:rsidR="00000000" w:rsidDel="00000000" w:rsidP="00000000" w:rsidRDefault="00000000" w:rsidRPr="00000000" w14:paraId="0000037C">
      <w:pPr>
        <w:spacing w:line="240" w:lineRule="auto"/>
        <w:jc w:val="both"/>
        <w:rPr>
          <w:color w:val="000000"/>
        </w:rPr>
      </w:pPr>
      <w:r w:rsidDel="00000000" w:rsidR="00000000" w:rsidRPr="00000000">
        <w:rPr>
          <w:color w:val="000000"/>
          <w:rtl w:val="0"/>
        </w:rPr>
        <w:t xml:space="preserve">Después de revisar cada uno de los elementos del componente formativo, se invita a revisar el siguiente mapa en el que encontrarás de manera resumida los elementos conceptuales clave en la comprensión de los temas abordados. </w:t>
      </w:r>
    </w:p>
    <w:p w:rsidR="00000000" w:rsidDel="00000000" w:rsidP="00000000" w:rsidRDefault="00000000" w:rsidRPr="00000000" w14:paraId="0000037D">
      <w:pPr>
        <w:spacing w:line="240" w:lineRule="auto"/>
        <w:jc w:val="both"/>
        <w:rPr>
          <w:b w:val="1"/>
          <w:color w:val="000000"/>
          <w:highlight w:val="yellow"/>
        </w:rPr>
      </w:pPr>
      <w:r w:rsidDel="00000000" w:rsidR="00000000" w:rsidRPr="00000000">
        <w:rPr>
          <w:rtl w:val="0"/>
        </w:rPr>
      </w:r>
    </w:p>
    <w:p w:rsidR="00000000" w:rsidDel="00000000" w:rsidP="00000000" w:rsidRDefault="00000000" w:rsidRPr="00000000" w14:paraId="0000037E">
      <w:pPr>
        <w:spacing w:line="240" w:lineRule="auto"/>
        <w:jc w:val="both"/>
        <w:rPr>
          <w:b w:val="1"/>
          <w:color w:val="000000"/>
        </w:rPr>
      </w:pPr>
      <w:r w:rsidDel="00000000" w:rsidR="00000000" w:rsidRPr="00000000">
        <w:rPr/>
        <mc:AlternateContent>
          <mc:Choice Requires="wpg">
            <w:drawing>
              <wp:inline distB="0" distT="0" distL="0" distR="0">
                <wp:extent cx="5400040" cy="6139543"/>
                <wp:effectExtent b="0" l="0" r="0" t="0"/>
                <wp:docPr id="2" name=""/>
                <a:graphic>
                  <a:graphicData uri="http://schemas.microsoft.com/office/word/2010/wordprocessingGroup">
                    <wpg:wgp>
                      <wpg:cNvGrpSpPr/>
                      <wpg:grpSpPr>
                        <a:xfrm>
                          <a:off x="2645980" y="710229"/>
                          <a:ext cx="5400040" cy="6139543"/>
                          <a:chOff x="2645980" y="710229"/>
                          <a:chExt cx="5400040" cy="6139543"/>
                        </a:xfrm>
                      </wpg:grpSpPr>
                      <wpg:grpSp>
                        <wpg:cNvGrpSpPr/>
                        <wpg:grpSpPr>
                          <a:xfrm>
                            <a:off x="2645980" y="710229"/>
                            <a:ext cx="5400040" cy="6139543"/>
                            <a:chOff x="2645980" y="710229"/>
                            <a:chExt cx="5400040" cy="6139543"/>
                          </a:xfrm>
                        </wpg:grpSpPr>
                        <wps:wsp>
                          <wps:cNvSpPr/>
                          <wps:cNvPr id="3" name="Shape 3"/>
                          <wps:spPr>
                            <a:xfrm>
                              <a:off x="2645980" y="710229"/>
                              <a:ext cx="5400025" cy="613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45980" y="710229"/>
                              <a:ext cx="5400040" cy="6139543"/>
                              <a:chOff x="0" y="0"/>
                              <a:chExt cx="5400025" cy="3150225"/>
                            </a:xfrm>
                          </wpg:grpSpPr>
                          <wps:wsp>
                            <wps:cNvSpPr/>
                            <wps:cNvPr id="12" name="Shape 12"/>
                            <wps:spPr>
                              <a:xfrm>
                                <a:off x="0" y="0"/>
                                <a:ext cx="5400025" cy="3150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00025" cy="3150225"/>
                                <a:chOff x="0" y="0"/>
                                <a:chExt cx="5400025" cy="3150225"/>
                              </a:xfrm>
                            </wpg:grpSpPr>
                            <wps:wsp>
                              <wps:cNvSpPr/>
                              <wps:cNvPr id="14" name="Shape 14"/>
                              <wps:spPr>
                                <a:xfrm>
                                  <a:off x="0" y="0"/>
                                  <a:ext cx="5400025" cy="3150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3953859" y="800979"/>
                                  <a:ext cx="99248" cy="774138"/>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3953859" y="800979"/>
                                  <a:ext cx="99248" cy="304361"/>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2617312" y="331203"/>
                                  <a:ext cx="1601208" cy="138947"/>
                                </a:xfrm>
                                <a:custGeom>
                                  <a:rect b="b" l="l" r="r" t="t"/>
                                  <a:pathLst>
                                    <a:path extrusionOk="0" h="120000" w="120000">
                                      <a:moveTo>
                                        <a:pt x="0" y="0"/>
                                      </a:moveTo>
                                      <a:lnTo>
                                        <a:pt x="0" y="60000"/>
                                      </a:lnTo>
                                      <a:lnTo>
                                        <a:pt x="120000" y="60000"/>
                                      </a:lnTo>
                                      <a:lnTo>
                                        <a:pt x="120000" y="12000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3153254" y="800979"/>
                                  <a:ext cx="99248" cy="2183466"/>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3153254" y="800979"/>
                                  <a:ext cx="99248" cy="1713690"/>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3153254" y="800979"/>
                                  <a:ext cx="99248" cy="1243914"/>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3153254" y="800979"/>
                                  <a:ext cx="99248" cy="774138"/>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3153254" y="800979"/>
                                  <a:ext cx="99248" cy="304361"/>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2617312" y="331203"/>
                                  <a:ext cx="800604" cy="138947"/>
                                </a:xfrm>
                                <a:custGeom>
                                  <a:rect b="b" l="l" r="r" t="t"/>
                                  <a:pathLst>
                                    <a:path extrusionOk="0" h="120000" w="120000">
                                      <a:moveTo>
                                        <a:pt x="0" y="0"/>
                                      </a:moveTo>
                                      <a:lnTo>
                                        <a:pt x="0" y="60000"/>
                                      </a:lnTo>
                                      <a:lnTo>
                                        <a:pt x="120000" y="60000"/>
                                      </a:lnTo>
                                      <a:lnTo>
                                        <a:pt x="120000" y="12000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2352650" y="800979"/>
                                  <a:ext cx="99248" cy="2183466"/>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2352650" y="800979"/>
                                  <a:ext cx="99248" cy="1713690"/>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2352650" y="800979"/>
                                  <a:ext cx="99248" cy="1243914"/>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2352650" y="800979"/>
                                  <a:ext cx="99248" cy="774138"/>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2352650" y="800979"/>
                                  <a:ext cx="99248" cy="304361"/>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2571592" y="331203"/>
                                  <a:ext cx="91440" cy="138947"/>
                                </a:xfrm>
                                <a:custGeom>
                                  <a:rect b="b" l="l" r="r" t="t"/>
                                  <a:pathLst>
                                    <a:path extrusionOk="0" h="120000" w="120000">
                                      <a:moveTo>
                                        <a:pt x="60000" y="0"/>
                                      </a:moveTo>
                                      <a:lnTo>
                                        <a:pt x="60000" y="12000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1552045" y="800979"/>
                                  <a:ext cx="99248" cy="774138"/>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1552045" y="800979"/>
                                  <a:ext cx="99248" cy="304361"/>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a:off x="1816708" y="331203"/>
                                  <a:ext cx="800604" cy="138947"/>
                                </a:xfrm>
                                <a:custGeom>
                                  <a:rect b="b" l="l" r="r" t="t"/>
                                  <a:pathLst>
                                    <a:path extrusionOk="0" h="120000" w="120000">
                                      <a:moveTo>
                                        <a:pt x="120000" y="0"/>
                                      </a:moveTo>
                                      <a:lnTo>
                                        <a:pt x="120000" y="60000"/>
                                      </a:lnTo>
                                      <a:lnTo>
                                        <a:pt x="0" y="60000"/>
                                      </a:lnTo>
                                      <a:lnTo>
                                        <a:pt x="0" y="12000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a:off x="751441" y="800979"/>
                                  <a:ext cx="99248" cy="1713690"/>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a:off x="751441" y="800979"/>
                                  <a:ext cx="99248" cy="1243914"/>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35" name="Shape 35"/>
                              <wps:spPr>
                                <a:xfrm>
                                  <a:off x="751441" y="800979"/>
                                  <a:ext cx="99248" cy="774138"/>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36" name="Shape 36"/>
                              <wps:spPr>
                                <a:xfrm>
                                  <a:off x="751441" y="800979"/>
                                  <a:ext cx="99248" cy="304361"/>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a:off x="1016104" y="331203"/>
                                  <a:ext cx="1601208" cy="138947"/>
                                </a:xfrm>
                                <a:custGeom>
                                  <a:rect b="b" l="l" r="r" t="t"/>
                                  <a:pathLst>
                                    <a:path extrusionOk="0" h="120000" w="120000">
                                      <a:moveTo>
                                        <a:pt x="120000" y="0"/>
                                      </a:moveTo>
                                      <a:lnTo>
                                        <a:pt x="120000" y="60000"/>
                                      </a:lnTo>
                                      <a:lnTo>
                                        <a:pt x="0" y="60000"/>
                                      </a:lnTo>
                                      <a:lnTo>
                                        <a:pt x="0" y="12000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a:noAutofit/>
                              </wps:bodyPr>
                            </wps:wsp>
                            <wps:wsp>
                              <wps:cNvSpPr/>
                              <wps:cNvPr id="38" name="Shape 38"/>
                              <wps:spPr>
                                <a:xfrm>
                                  <a:off x="2286484" y="375"/>
                                  <a:ext cx="661656" cy="330828"/>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2286484" y="375"/>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La gestión de la información y la comunicación</w:t>
                                    </w:r>
                                  </w:p>
                                </w:txbxContent>
                              </wps:txbx>
                              <wps:bodyPr anchorCtr="0" anchor="ctr" bIns="4425" lIns="4425" spcFirstLastPara="1" rIns="4425" wrap="square" tIns="4425">
                                <a:noAutofit/>
                              </wps:bodyPr>
                            </wps:wsp>
                            <wps:wsp>
                              <wps:cNvSpPr/>
                              <wps:cNvPr id="40" name="Shape 40"/>
                              <wps:spPr>
                                <a:xfrm>
                                  <a:off x="685275" y="470151"/>
                                  <a:ext cx="661656" cy="330828"/>
                                </a:xfrm>
                                <a:prstGeom prst="rect">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685275" y="470151"/>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Gestión de la información </w:t>
                                    </w:r>
                                  </w:p>
                                </w:txbxContent>
                              </wps:txbx>
                              <wps:bodyPr anchorCtr="0" anchor="ctr" bIns="4425" lIns="4425" spcFirstLastPara="1" rIns="4425" wrap="square" tIns="4425">
                                <a:noAutofit/>
                              </wps:bodyPr>
                            </wps:wsp>
                            <wps:wsp>
                              <wps:cNvSpPr/>
                              <wps:cNvPr id="42" name="Shape 42"/>
                              <wps:spPr>
                                <a:xfrm>
                                  <a:off x="850690" y="939927"/>
                                  <a:ext cx="661656" cy="330828"/>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850690" y="939927"/>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Tipos de información</w:t>
                                    </w:r>
                                  </w:p>
                                </w:txbxContent>
                              </wps:txbx>
                              <wps:bodyPr anchorCtr="0" anchor="ctr" bIns="4425" lIns="4425" spcFirstLastPara="1" rIns="4425" wrap="square" tIns="4425">
                                <a:noAutofit/>
                              </wps:bodyPr>
                            </wps:wsp>
                            <wps:wsp>
                              <wps:cNvSpPr/>
                              <wps:cNvPr id="44" name="Shape 44"/>
                              <wps:spPr>
                                <a:xfrm>
                                  <a:off x="850690" y="1409703"/>
                                  <a:ext cx="661656" cy="330828"/>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850690" y="1409703"/>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Métodos de recolección de información</w:t>
                                    </w:r>
                                  </w:p>
                                </w:txbxContent>
                              </wps:txbx>
                              <wps:bodyPr anchorCtr="0" anchor="ctr" bIns="4425" lIns="4425" spcFirstLastPara="1" rIns="4425" wrap="square" tIns="4425">
                                <a:noAutofit/>
                              </wps:bodyPr>
                            </wps:wsp>
                            <wps:wsp>
                              <wps:cNvSpPr/>
                              <wps:cNvPr id="46" name="Shape 46"/>
                              <wps:spPr>
                                <a:xfrm>
                                  <a:off x="850690" y="1879479"/>
                                  <a:ext cx="661656" cy="330828"/>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850690" y="1879479"/>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Tipo de base de datos</w:t>
                                    </w:r>
                                  </w:p>
                                </w:txbxContent>
                              </wps:txbx>
                              <wps:bodyPr anchorCtr="0" anchor="ctr" bIns="4425" lIns="4425" spcFirstLastPara="1" rIns="4425" wrap="square" tIns="4425">
                                <a:noAutofit/>
                              </wps:bodyPr>
                            </wps:wsp>
                            <wps:wsp>
                              <wps:cNvSpPr/>
                              <wps:cNvPr id="48" name="Shape 48"/>
                              <wps:spPr>
                                <a:xfrm>
                                  <a:off x="850690" y="2349255"/>
                                  <a:ext cx="661656" cy="330828"/>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850690" y="2349255"/>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Ciclo vital del documento</w:t>
                                    </w:r>
                                  </w:p>
                                </w:txbxContent>
                              </wps:txbx>
                              <wps:bodyPr anchorCtr="0" anchor="ctr" bIns="4425" lIns="4425" spcFirstLastPara="1" rIns="4425" wrap="square" tIns="4425">
                                <a:noAutofit/>
                              </wps:bodyPr>
                            </wps:wsp>
                            <wps:wsp>
                              <wps:cNvSpPr/>
                              <wps:cNvPr id="50" name="Shape 50"/>
                              <wps:spPr>
                                <a:xfrm>
                                  <a:off x="1485880" y="470151"/>
                                  <a:ext cx="661656" cy="330828"/>
                                </a:xfrm>
                                <a:prstGeom prst="rect">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1485880" y="470151"/>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Matemáticas financieras</w:t>
                                    </w:r>
                                  </w:p>
                                </w:txbxContent>
                              </wps:txbx>
                              <wps:bodyPr anchorCtr="0" anchor="ctr" bIns="4425" lIns="4425" spcFirstLastPara="1" rIns="4425" wrap="square" tIns="4425">
                                <a:noAutofit/>
                              </wps:bodyPr>
                            </wps:wsp>
                            <wps:wsp>
                              <wps:cNvSpPr/>
                              <wps:cNvPr id="52" name="Shape 52"/>
                              <wps:spPr>
                                <a:xfrm>
                                  <a:off x="1651294" y="939927"/>
                                  <a:ext cx="661656" cy="330828"/>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1651294" y="939927"/>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Interés simple y compuesto</w:t>
                                    </w:r>
                                  </w:p>
                                </w:txbxContent>
                              </wps:txbx>
                              <wps:bodyPr anchorCtr="0" anchor="ctr" bIns="4425" lIns="4425" spcFirstLastPara="1" rIns="4425" wrap="square" tIns="4425">
                                <a:noAutofit/>
                              </wps:bodyPr>
                            </wps:wsp>
                            <wps:wsp>
                              <wps:cNvSpPr/>
                              <wps:cNvPr id="54" name="Shape 54"/>
                              <wps:spPr>
                                <a:xfrm>
                                  <a:off x="1651294" y="1409703"/>
                                  <a:ext cx="661656" cy="330828"/>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1651294" y="1409703"/>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Conversión de tasas de interés</w:t>
                                    </w:r>
                                  </w:p>
                                </w:txbxContent>
                              </wps:txbx>
                              <wps:bodyPr anchorCtr="0" anchor="ctr" bIns="4425" lIns="4425" spcFirstLastPara="1" rIns="4425" wrap="square" tIns="4425">
                                <a:noAutofit/>
                              </wps:bodyPr>
                            </wps:wsp>
                            <wps:wsp>
                              <wps:cNvSpPr/>
                              <wps:cNvPr id="56" name="Shape 56"/>
                              <wps:spPr>
                                <a:xfrm>
                                  <a:off x="2286484" y="470151"/>
                                  <a:ext cx="661656" cy="330828"/>
                                </a:xfrm>
                                <a:prstGeom prst="rect">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2286484" y="470151"/>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Contabilidad básica</w:t>
                                    </w:r>
                                  </w:p>
                                </w:txbxContent>
                              </wps:txbx>
                              <wps:bodyPr anchorCtr="0" anchor="ctr" bIns="4425" lIns="4425" spcFirstLastPara="1" rIns="4425" wrap="square" tIns="4425">
                                <a:noAutofit/>
                              </wps:bodyPr>
                            </wps:wsp>
                            <wps:wsp>
                              <wps:cNvSpPr/>
                              <wps:cNvPr id="58" name="Shape 58"/>
                              <wps:spPr>
                                <a:xfrm>
                                  <a:off x="2451898" y="939927"/>
                                  <a:ext cx="661656" cy="330828"/>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2451898" y="939927"/>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Tipos de registros contables</w:t>
                                    </w:r>
                                  </w:p>
                                </w:txbxContent>
                              </wps:txbx>
                              <wps:bodyPr anchorCtr="0" anchor="ctr" bIns="4425" lIns="4425" spcFirstLastPara="1" rIns="4425" wrap="square" tIns="4425">
                                <a:noAutofit/>
                              </wps:bodyPr>
                            </wps:wsp>
                            <wps:wsp>
                              <wps:cNvSpPr/>
                              <wps:cNvPr id="60" name="Shape 60"/>
                              <wps:spPr>
                                <a:xfrm>
                                  <a:off x="2451898" y="1409703"/>
                                  <a:ext cx="661656" cy="330828"/>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2451898" y="1409703"/>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Clasificación de los estados financieros</w:t>
                                    </w:r>
                                  </w:p>
                                </w:txbxContent>
                              </wps:txbx>
                              <wps:bodyPr anchorCtr="0" anchor="ctr" bIns="4425" lIns="4425" spcFirstLastPara="1" rIns="4425" wrap="square" tIns="4425">
                                <a:noAutofit/>
                              </wps:bodyPr>
                            </wps:wsp>
                            <wps:wsp>
                              <wps:cNvSpPr/>
                              <wps:cNvPr id="62" name="Shape 62"/>
                              <wps:spPr>
                                <a:xfrm>
                                  <a:off x="2451898" y="1879479"/>
                                  <a:ext cx="661656" cy="330828"/>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2451898" y="1879479"/>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Análisis financiero</w:t>
                                    </w:r>
                                  </w:p>
                                </w:txbxContent>
                              </wps:txbx>
                              <wps:bodyPr anchorCtr="0" anchor="ctr" bIns="4425" lIns="4425" spcFirstLastPara="1" rIns="4425" wrap="square" tIns="4425">
                                <a:noAutofit/>
                              </wps:bodyPr>
                            </wps:wsp>
                            <wps:wsp>
                              <wps:cNvSpPr/>
                              <wps:cNvPr id="64" name="Shape 64"/>
                              <wps:spPr>
                                <a:xfrm>
                                  <a:off x="2451898" y="2349255"/>
                                  <a:ext cx="661656" cy="330828"/>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2451898" y="2349255"/>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Plataformas de consultas del sector financiero</w:t>
                                    </w:r>
                                  </w:p>
                                </w:txbxContent>
                              </wps:txbx>
                              <wps:bodyPr anchorCtr="0" anchor="ctr" bIns="4425" lIns="4425" spcFirstLastPara="1" rIns="4425" wrap="square" tIns="4425">
                                <a:noAutofit/>
                              </wps:bodyPr>
                            </wps:wsp>
                            <wps:wsp>
                              <wps:cNvSpPr/>
                              <wps:cNvPr id="66" name="Shape 66"/>
                              <wps:spPr>
                                <a:xfrm>
                                  <a:off x="2451898" y="2819031"/>
                                  <a:ext cx="661656" cy="330828"/>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2451898" y="2819031"/>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Centrales de riesgo</w:t>
                                    </w:r>
                                  </w:p>
                                </w:txbxContent>
                              </wps:txbx>
                              <wps:bodyPr anchorCtr="0" anchor="ctr" bIns="4425" lIns="4425" spcFirstLastPara="1" rIns="4425" wrap="square" tIns="4425">
                                <a:noAutofit/>
                              </wps:bodyPr>
                            </wps:wsp>
                            <wps:wsp>
                              <wps:cNvSpPr/>
                              <wps:cNvPr id="68" name="Shape 68"/>
                              <wps:spPr>
                                <a:xfrm>
                                  <a:off x="3087089" y="470151"/>
                                  <a:ext cx="661656" cy="330828"/>
                                </a:xfrm>
                                <a:prstGeom prst="rect">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3087089" y="470151"/>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Técnicas de ventas</w:t>
                                    </w:r>
                                  </w:p>
                                </w:txbxContent>
                              </wps:txbx>
                              <wps:bodyPr anchorCtr="0" anchor="ctr" bIns="4425" lIns="4425" spcFirstLastPara="1" rIns="4425" wrap="square" tIns="4425">
                                <a:noAutofit/>
                              </wps:bodyPr>
                            </wps:wsp>
                            <wps:wsp>
                              <wps:cNvSpPr/>
                              <wps:cNvPr id="70" name="Shape 70"/>
                              <wps:spPr>
                                <a:xfrm>
                                  <a:off x="3252503" y="939927"/>
                                  <a:ext cx="661656" cy="330828"/>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3252503" y="939927"/>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Métodos de ventas</w:t>
                                    </w:r>
                                  </w:p>
                                </w:txbxContent>
                              </wps:txbx>
                              <wps:bodyPr anchorCtr="0" anchor="ctr" bIns="4425" lIns="4425" spcFirstLastPara="1" rIns="4425" wrap="square" tIns="4425">
                                <a:noAutofit/>
                              </wps:bodyPr>
                            </wps:wsp>
                            <wps:wsp>
                              <wps:cNvSpPr/>
                              <wps:cNvPr id="72" name="Shape 72"/>
                              <wps:spPr>
                                <a:xfrm>
                                  <a:off x="3252503" y="1409703"/>
                                  <a:ext cx="661656" cy="330828"/>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3252503" y="1409703"/>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Estrategias de ventas</w:t>
                                    </w:r>
                                  </w:p>
                                </w:txbxContent>
                              </wps:txbx>
                              <wps:bodyPr anchorCtr="0" anchor="ctr" bIns="4425" lIns="4425" spcFirstLastPara="1" rIns="4425" wrap="square" tIns="4425">
                                <a:noAutofit/>
                              </wps:bodyPr>
                            </wps:wsp>
                            <wps:wsp>
                              <wps:cNvSpPr/>
                              <wps:cNvPr id="74" name="Shape 74"/>
                              <wps:spPr>
                                <a:xfrm>
                                  <a:off x="3252503" y="1879479"/>
                                  <a:ext cx="661656" cy="330828"/>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3252503" y="1879479"/>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Entrevista comercial</w:t>
                                    </w:r>
                                  </w:p>
                                </w:txbxContent>
                              </wps:txbx>
                              <wps:bodyPr anchorCtr="0" anchor="ctr" bIns="4425" lIns="4425" spcFirstLastPara="1" rIns="4425" wrap="square" tIns="4425">
                                <a:noAutofit/>
                              </wps:bodyPr>
                            </wps:wsp>
                            <wps:wsp>
                              <wps:cNvSpPr/>
                              <wps:cNvPr id="76" name="Shape 76"/>
                              <wps:spPr>
                                <a:xfrm>
                                  <a:off x="3252503" y="2349255"/>
                                  <a:ext cx="661656" cy="330828"/>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3252503" y="2349255"/>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Protocolo de servicio</w:t>
                                    </w:r>
                                  </w:p>
                                </w:txbxContent>
                              </wps:txbx>
                              <wps:bodyPr anchorCtr="0" anchor="ctr" bIns="4425" lIns="4425" spcFirstLastPara="1" rIns="4425" wrap="square" tIns="4425">
                                <a:noAutofit/>
                              </wps:bodyPr>
                            </wps:wsp>
                            <wps:wsp>
                              <wps:cNvSpPr/>
                              <wps:cNvPr id="78" name="Shape 78"/>
                              <wps:spPr>
                                <a:xfrm>
                                  <a:off x="3252503" y="2819031"/>
                                  <a:ext cx="661656" cy="330828"/>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3252503" y="2819031"/>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Evaluación del servicio </w:t>
                                    </w:r>
                                  </w:p>
                                </w:txbxContent>
                              </wps:txbx>
                              <wps:bodyPr anchorCtr="0" anchor="ctr" bIns="4425" lIns="4425" spcFirstLastPara="1" rIns="4425" wrap="square" tIns="4425">
                                <a:noAutofit/>
                              </wps:bodyPr>
                            </wps:wsp>
                            <wps:wsp>
                              <wps:cNvSpPr/>
                              <wps:cNvPr id="80" name="Shape 80"/>
                              <wps:spPr>
                                <a:xfrm>
                                  <a:off x="3887693" y="470151"/>
                                  <a:ext cx="661656" cy="330828"/>
                                </a:xfrm>
                                <a:prstGeom prst="rect">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3887693" y="470151"/>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Canales de comunicación organizacional </w:t>
                                    </w:r>
                                  </w:p>
                                </w:txbxContent>
                              </wps:txbx>
                              <wps:bodyPr anchorCtr="0" anchor="ctr" bIns="4425" lIns="4425" spcFirstLastPara="1" rIns="4425" wrap="square" tIns="4425">
                                <a:noAutofit/>
                              </wps:bodyPr>
                            </wps:wsp>
                            <wps:wsp>
                              <wps:cNvSpPr/>
                              <wps:cNvPr id="82" name="Shape 82"/>
                              <wps:spPr>
                                <a:xfrm>
                                  <a:off x="4053107" y="939927"/>
                                  <a:ext cx="661656" cy="330828"/>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4053107" y="939927"/>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Tipos de canales de comunicación </w:t>
                                    </w:r>
                                  </w:p>
                                </w:txbxContent>
                              </wps:txbx>
                              <wps:bodyPr anchorCtr="0" anchor="ctr" bIns="4425" lIns="4425" spcFirstLastPara="1" rIns="4425" wrap="square" tIns="4425">
                                <a:noAutofit/>
                              </wps:bodyPr>
                            </wps:wsp>
                            <wps:wsp>
                              <wps:cNvSpPr/>
                              <wps:cNvPr id="84" name="Shape 84"/>
                              <wps:spPr>
                                <a:xfrm>
                                  <a:off x="4053107" y="1409703"/>
                                  <a:ext cx="661656" cy="330828"/>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4053107" y="1409703"/>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Propuesta comercial</w:t>
                                    </w:r>
                                  </w:p>
                                </w:txbxContent>
                              </wps:txbx>
                              <wps:bodyPr anchorCtr="0" anchor="ctr" bIns="4425" lIns="4425" spcFirstLastPara="1" rIns="4425" wrap="square" tIns="4425">
                                <a:noAutofit/>
                              </wps:bodyPr>
                            </wps:wsp>
                          </wpg:grpSp>
                        </wpg:grpSp>
                      </wpg:grpSp>
                    </wpg:wgp>
                  </a:graphicData>
                </a:graphic>
              </wp:inline>
            </w:drawing>
          </mc:Choice>
          <mc:Fallback>
            <w:drawing>
              <wp:inline distB="0" distT="0" distL="0" distR="0">
                <wp:extent cx="5400040" cy="6139543"/>
                <wp:effectExtent b="0" l="0" r="0" t="0"/>
                <wp:docPr id="2" name="image2.png"/>
                <a:graphic>
                  <a:graphicData uri="http://schemas.openxmlformats.org/drawingml/2006/picture">
                    <pic:pic>
                      <pic:nvPicPr>
                        <pic:cNvPr id="0" name="image2.png"/>
                        <pic:cNvPicPr preferRelativeResize="0"/>
                      </pic:nvPicPr>
                      <pic:blipFill>
                        <a:blip r:embed="rId63"/>
                        <a:srcRect/>
                        <a:stretch>
                          <a:fillRect/>
                        </a:stretch>
                      </pic:blipFill>
                      <pic:spPr>
                        <a:xfrm>
                          <a:off x="0" y="0"/>
                          <a:ext cx="5400040" cy="6139543"/>
                        </a:xfrm>
                        <a:prstGeom prst="rect"/>
                        <a:ln/>
                      </pic:spPr>
                    </pic:pic>
                  </a:graphicData>
                </a:graphic>
              </wp:inline>
            </w:drawing>
          </mc:Fallback>
        </mc:AlternateContent>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1917700</wp:posOffset>
                </wp:positionH>
                <wp:positionV relativeFrom="paragraph">
                  <wp:posOffset>622300</wp:posOffset>
                </wp:positionV>
                <wp:extent cx="1438275" cy="221324"/>
                <wp:effectExtent b="0" l="0" r="0" t="0"/>
                <wp:wrapNone/>
                <wp:docPr id="38" name=""/>
                <a:graphic>
                  <a:graphicData uri="http://schemas.microsoft.com/office/word/2010/wordprocessingShape">
                    <wps:wsp>
                      <wps:cNvSpPr/>
                      <wps:cNvPr id="280" name="Shape 280"/>
                      <wps:spPr>
                        <a:xfrm>
                          <a:off x="4636388" y="3678863"/>
                          <a:ext cx="1419225" cy="202274"/>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se caracteriza por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1917700</wp:posOffset>
                </wp:positionH>
                <wp:positionV relativeFrom="paragraph">
                  <wp:posOffset>622300</wp:posOffset>
                </wp:positionV>
                <wp:extent cx="1438275" cy="221324"/>
                <wp:effectExtent b="0" l="0" r="0" t="0"/>
                <wp:wrapNone/>
                <wp:docPr id="38" name="image56.png"/>
                <a:graphic>
                  <a:graphicData uri="http://schemas.openxmlformats.org/drawingml/2006/picture">
                    <pic:pic>
                      <pic:nvPicPr>
                        <pic:cNvPr id="0" name="image56.png"/>
                        <pic:cNvPicPr preferRelativeResize="0"/>
                      </pic:nvPicPr>
                      <pic:blipFill>
                        <a:blip r:embed="rId64"/>
                        <a:srcRect/>
                        <a:stretch>
                          <a:fillRect/>
                        </a:stretch>
                      </pic:blipFill>
                      <pic:spPr>
                        <a:xfrm>
                          <a:off x="0" y="0"/>
                          <a:ext cx="1438275" cy="22132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1549400</wp:posOffset>
                </wp:positionV>
                <wp:extent cx="752475" cy="238125"/>
                <wp:effectExtent b="0" l="0" r="0" t="0"/>
                <wp:wrapNone/>
                <wp:docPr id="41" name=""/>
                <a:graphic>
                  <a:graphicData uri="http://schemas.microsoft.com/office/word/2010/wordprocessingShape">
                    <wps:wsp>
                      <wps:cNvSpPr/>
                      <wps:cNvPr id="283" name="Shape 283"/>
                      <wps:spPr>
                        <a:xfrm>
                          <a:off x="4979288" y="3670463"/>
                          <a:ext cx="733425" cy="21907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comprende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1549400</wp:posOffset>
                </wp:positionV>
                <wp:extent cx="752475" cy="238125"/>
                <wp:effectExtent b="0" l="0" r="0" t="0"/>
                <wp:wrapNone/>
                <wp:docPr id="41" name="image59.png"/>
                <a:graphic>
                  <a:graphicData uri="http://schemas.openxmlformats.org/drawingml/2006/picture">
                    <pic:pic>
                      <pic:nvPicPr>
                        <pic:cNvPr id="0" name="image59.png"/>
                        <pic:cNvPicPr preferRelativeResize="0"/>
                      </pic:nvPicPr>
                      <pic:blipFill>
                        <a:blip r:embed="rId65"/>
                        <a:srcRect/>
                        <a:stretch>
                          <a:fillRect/>
                        </a:stretch>
                      </pic:blipFill>
                      <pic:spPr>
                        <a:xfrm>
                          <a:off x="0" y="0"/>
                          <a:ext cx="752475" cy="238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1536700</wp:posOffset>
                </wp:positionV>
                <wp:extent cx="752475" cy="238125"/>
                <wp:effectExtent b="0" l="0" r="0" t="0"/>
                <wp:wrapNone/>
                <wp:docPr id="42" name=""/>
                <a:graphic>
                  <a:graphicData uri="http://schemas.microsoft.com/office/word/2010/wordprocessingShape">
                    <wps:wsp>
                      <wps:cNvSpPr/>
                      <wps:cNvPr id="284" name="Shape 284"/>
                      <wps:spPr>
                        <a:xfrm>
                          <a:off x="4979288" y="3670463"/>
                          <a:ext cx="733425" cy="21907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define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1536700</wp:posOffset>
                </wp:positionV>
                <wp:extent cx="752475" cy="238125"/>
                <wp:effectExtent b="0" l="0" r="0" t="0"/>
                <wp:wrapNone/>
                <wp:docPr id="42" name="image60.png"/>
                <a:graphic>
                  <a:graphicData uri="http://schemas.openxmlformats.org/drawingml/2006/picture">
                    <pic:pic>
                      <pic:nvPicPr>
                        <pic:cNvPr id="0" name="image60.png"/>
                        <pic:cNvPicPr preferRelativeResize="0"/>
                      </pic:nvPicPr>
                      <pic:blipFill>
                        <a:blip r:embed="rId66"/>
                        <a:srcRect/>
                        <a:stretch>
                          <a:fillRect/>
                        </a:stretch>
                      </pic:blipFill>
                      <pic:spPr>
                        <a:xfrm>
                          <a:off x="0" y="0"/>
                          <a:ext cx="752475" cy="238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3060700</wp:posOffset>
                </wp:positionH>
                <wp:positionV relativeFrom="paragraph">
                  <wp:posOffset>1536700</wp:posOffset>
                </wp:positionV>
                <wp:extent cx="752475" cy="238125"/>
                <wp:effectExtent b="0" l="0" r="0" t="0"/>
                <wp:wrapNone/>
                <wp:docPr id="43" name=""/>
                <a:graphic>
                  <a:graphicData uri="http://schemas.microsoft.com/office/word/2010/wordprocessingShape">
                    <wps:wsp>
                      <wps:cNvSpPr/>
                      <wps:cNvPr id="285" name="Shape 285"/>
                      <wps:spPr>
                        <a:xfrm>
                          <a:off x="4979288" y="3670463"/>
                          <a:ext cx="733425" cy="21907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detalla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3060700</wp:posOffset>
                </wp:positionH>
                <wp:positionV relativeFrom="paragraph">
                  <wp:posOffset>1536700</wp:posOffset>
                </wp:positionV>
                <wp:extent cx="752475" cy="238125"/>
                <wp:effectExtent b="0" l="0" r="0" t="0"/>
                <wp:wrapNone/>
                <wp:docPr id="43" name="image61.png"/>
                <a:graphic>
                  <a:graphicData uri="http://schemas.openxmlformats.org/drawingml/2006/picture">
                    <pic:pic>
                      <pic:nvPicPr>
                        <pic:cNvPr id="0" name="image61.png"/>
                        <pic:cNvPicPr preferRelativeResize="0"/>
                      </pic:nvPicPr>
                      <pic:blipFill>
                        <a:blip r:embed="rId67"/>
                        <a:srcRect/>
                        <a:stretch>
                          <a:fillRect/>
                        </a:stretch>
                      </pic:blipFill>
                      <pic:spPr>
                        <a:xfrm>
                          <a:off x="0" y="0"/>
                          <a:ext cx="752475" cy="238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1549400</wp:posOffset>
                </wp:positionV>
                <wp:extent cx="752475" cy="238125"/>
                <wp:effectExtent b="0" l="0" r="0" t="0"/>
                <wp:wrapNone/>
                <wp:docPr id="44" name=""/>
                <a:graphic>
                  <a:graphicData uri="http://schemas.microsoft.com/office/word/2010/wordprocessingShape">
                    <wps:wsp>
                      <wps:cNvSpPr/>
                      <wps:cNvPr id="286" name="Shape 286"/>
                      <wps:spPr>
                        <a:xfrm>
                          <a:off x="4979288" y="3670463"/>
                          <a:ext cx="733425" cy="21907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aborda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1549400</wp:posOffset>
                </wp:positionV>
                <wp:extent cx="752475" cy="238125"/>
                <wp:effectExtent b="0" l="0" r="0" t="0"/>
                <wp:wrapNone/>
                <wp:docPr id="44" name="image62.png"/>
                <a:graphic>
                  <a:graphicData uri="http://schemas.openxmlformats.org/drawingml/2006/picture">
                    <pic:pic>
                      <pic:nvPicPr>
                        <pic:cNvPr id="0" name="image62.png"/>
                        <pic:cNvPicPr preferRelativeResize="0"/>
                      </pic:nvPicPr>
                      <pic:blipFill>
                        <a:blip r:embed="rId68"/>
                        <a:srcRect/>
                        <a:stretch>
                          <a:fillRect/>
                        </a:stretch>
                      </pic:blipFill>
                      <pic:spPr>
                        <a:xfrm>
                          <a:off x="0" y="0"/>
                          <a:ext cx="752475" cy="238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2260600</wp:posOffset>
                </wp:positionH>
                <wp:positionV relativeFrom="paragraph">
                  <wp:posOffset>1549400</wp:posOffset>
                </wp:positionV>
                <wp:extent cx="752475" cy="238125"/>
                <wp:effectExtent b="0" l="0" r="0" t="0"/>
                <wp:wrapNone/>
                <wp:docPr id="39" name=""/>
                <a:graphic>
                  <a:graphicData uri="http://schemas.microsoft.com/office/word/2010/wordprocessingShape">
                    <wps:wsp>
                      <wps:cNvSpPr/>
                      <wps:cNvPr id="281" name="Shape 281"/>
                      <wps:spPr>
                        <a:xfrm>
                          <a:off x="4979288" y="3670463"/>
                          <a:ext cx="733425" cy="21907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emplea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2260600</wp:posOffset>
                </wp:positionH>
                <wp:positionV relativeFrom="paragraph">
                  <wp:posOffset>1549400</wp:posOffset>
                </wp:positionV>
                <wp:extent cx="752475" cy="238125"/>
                <wp:effectExtent b="0" l="0" r="0" t="0"/>
                <wp:wrapNone/>
                <wp:docPr id="39" name="image57.png"/>
                <a:graphic>
                  <a:graphicData uri="http://schemas.openxmlformats.org/drawingml/2006/picture">
                    <pic:pic>
                      <pic:nvPicPr>
                        <pic:cNvPr id="0" name="image57.png"/>
                        <pic:cNvPicPr preferRelativeResize="0"/>
                      </pic:nvPicPr>
                      <pic:blipFill>
                        <a:blip r:embed="rId69"/>
                        <a:srcRect/>
                        <a:stretch>
                          <a:fillRect/>
                        </a:stretch>
                      </pic:blipFill>
                      <pic:spPr>
                        <a:xfrm>
                          <a:off x="0" y="0"/>
                          <a:ext cx="752475" cy="238125"/>
                        </a:xfrm>
                        <a:prstGeom prst="rect"/>
                        <a:ln/>
                      </pic:spPr>
                    </pic:pic>
                  </a:graphicData>
                </a:graphic>
              </wp:anchor>
            </w:drawing>
          </mc:Fallback>
        </mc:AlternateContent>
      </w:r>
    </w:p>
    <w:p w:rsidR="00000000" w:rsidDel="00000000" w:rsidP="00000000" w:rsidRDefault="00000000" w:rsidRPr="00000000" w14:paraId="0000037F">
      <w:pPr>
        <w:numPr>
          <w:ilvl w:val="0"/>
          <w:numId w:val="5"/>
        </w:numPr>
        <w:pBdr>
          <w:top w:space="0" w:sz="0" w:val="nil"/>
          <w:left w:space="0" w:sz="0" w:val="nil"/>
          <w:bottom w:space="0" w:sz="0" w:val="nil"/>
          <w:right w:space="0" w:sz="0" w:val="nil"/>
          <w:between w:space="0" w:sz="0" w:val="nil"/>
        </w:pBdr>
        <w:spacing w:line="240" w:lineRule="auto"/>
        <w:ind w:left="284" w:hanging="284"/>
        <w:jc w:val="both"/>
        <w:rPr>
          <w:color w:val="000000"/>
        </w:rPr>
      </w:pPr>
      <w:r w:rsidDel="00000000" w:rsidR="00000000" w:rsidRPr="00000000">
        <w:rPr>
          <w:b w:val="1"/>
          <w:color w:val="000000"/>
          <w:rtl w:val="0"/>
        </w:rPr>
        <w:t xml:space="preserve">ACTIVIDADES DIDÁCTICAS </w:t>
      </w:r>
    </w:p>
    <w:p w:rsidR="00000000" w:rsidDel="00000000" w:rsidP="00000000" w:rsidRDefault="00000000" w:rsidRPr="00000000" w14:paraId="00000380">
      <w:pPr>
        <w:spacing w:line="240" w:lineRule="auto"/>
        <w:jc w:val="both"/>
        <w:rPr>
          <w:color w:val="000000"/>
        </w:rPr>
      </w:pPr>
      <w:r w:rsidDel="00000000" w:rsidR="00000000" w:rsidRPr="00000000">
        <w:rPr>
          <w:rtl w:val="0"/>
        </w:rPr>
      </w:r>
    </w:p>
    <w:tbl>
      <w:tblPr>
        <w:tblStyle w:val="Table26"/>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381">
            <w:pPr>
              <w:jc w:val="center"/>
              <w:rPr>
                <w:color w:val="000000"/>
                <w:sz w:val="20"/>
                <w:szCs w:val="20"/>
              </w:rPr>
            </w:pPr>
            <w:r w:rsidDel="00000000" w:rsidR="00000000" w:rsidRPr="00000000">
              <w:rPr>
                <w:color w:val="000000"/>
                <w:rtl w:val="0"/>
              </w:rPr>
              <w:t xml:space="preserve">DESCRIPCIÓN DE ACTIVIDAD DIDÁCTICA</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383">
            <w:pPr>
              <w:rPr>
                <w:color w:val="000000"/>
                <w:sz w:val="20"/>
                <w:szCs w:val="20"/>
              </w:rPr>
            </w:pPr>
            <w:r w:rsidDel="00000000" w:rsidR="00000000" w:rsidRPr="00000000">
              <w:rPr>
                <w:color w:val="000000"/>
                <w:rtl w:val="0"/>
              </w:rPr>
              <w:t xml:space="preserve">Nombre de la Actividad</w:t>
            </w:r>
            <w:r w:rsidDel="00000000" w:rsidR="00000000" w:rsidRPr="00000000">
              <w:rPr>
                <w:rtl w:val="0"/>
              </w:rPr>
            </w:r>
          </w:p>
        </w:tc>
        <w:tc>
          <w:tcPr>
            <w:shd w:fill="auto" w:val="clear"/>
            <w:vAlign w:val="center"/>
          </w:tcPr>
          <w:p w:rsidR="00000000" w:rsidDel="00000000" w:rsidP="00000000" w:rsidRDefault="00000000" w:rsidRPr="00000000" w14:paraId="00000384">
            <w:pPr>
              <w:rPr>
                <w:b w:val="0"/>
                <w:color w:val="000000"/>
                <w:sz w:val="20"/>
                <w:szCs w:val="20"/>
              </w:rPr>
            </w:pPr>
            <w:r w:rsidDel="00000000" w:rsidR="00000000" w:rsidRPr="00000000">
              <w:rPr>
                <w:b w:val="0"/>
                <w:color w:val="000000"/>
                <w:rtl w:val="0"/>
              </w:rPr>
              <w:t xml:space="preserve">Gestión de la información y la comunicación</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385">
            <w:pPr>
              <w:rPr>
                <w:color w:val="000000"/>
                <w:sz w:val="20"/>
                <w:szCs w:val="20"/>
              </w:rPr>
            </w:pPr>
            <w:r w:rsidDel="00000000" w:rsidR="00000000" w:rsidRPr="00000000">
              <w:rPr>
                <w:color w:val="000000"/>
                <w:rtl w:val="0"/>
              </w:rPr>
              <w:t xml:space="preserve">Objetivo de la actividad</w:t>
            </w:r>
            <w:r w:rsidDel="00000000" w:rsidR="00000000" w:rsidRPr="00000000">
              <w:rPr>
                <w:rtl w:val="0"/>
              </w:rPr>
            </w:r>
          </w:p>
        </w:tc>
        <w:tc>
          <w:tcPr>
            <w:shd w:fill="auto" w:val="clear"/>
            <w:vAlign w:val="center"/>
          </w:tcPr>
          <w:p w:rsidR="00000000" w:rsidDel="00000000" w:rsidP="00000000" w:rsidRDefault="00000000" w:rsidRPr="00000000" w14:paraId="00000386">
            <w:pPr>
              <w:jc w:val="both"/>
              <w:rPr>
                <w:b w:val="0"/>
                <w:color w:val="000000"/>
                <w:sz w:val="20"/>
                <w:szCs w:val="20"/>
              </w:rPr>
            </w:pPr>
            <w:r w:rsidDel="00000000" w:rsidR="00000000" w:rsidRPr="00000000">
              <w:rPr>
                <w:b w:val="0"/>
                <w:color w:val="000000"/>
                <w:rtl w:val="0"/>
              </w:rPr>
              <w:t xml:space="preserve">Aplicar conocimientos de gestión de la información y la comunicación al interior de las organizaciones, para implementar procesos de gestión de calidad, empleando protocolos, normas, técnicas, de recolección y conservación de la información para la toma de decisiones estratégicas.</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387">
            <w:pPr>
              <w:rPr>
                <w:color w:val="000000"/>
                <w:sz w:val="20"/>
                <w:szCs w:val="20"/>
              </w:rPr>
            </w:pPr>
            <w:r w:rsidDel="00000000" w:rsidR="00000000" w:rsidRPr="00000000">
              <w:rPr>
                <w:color w:val="000000"/>
                <w:rtl w:val="0"/>
              </w:rPr>
              <w:t xml:space="preserve">Tipo de actividad sugerida</w:t>
            </w:r>
            <w:r w:rsidDel="00000000" w:rsidR="00000000" w:rsidRPr="00000000">
              <w:rPr>
                <w:rtl w:val="0"/>
              </w:rPr>
            </w:r>
          </w:p>
        </w:tc>
        <w:tc>
          <w:tcPr>
            <w:shd w:fill="auto" w:val="clear"/>
            <w:vAlign w:val="center"/>
          </w:tcPr>
          <w:p w:rsidR="00000000" w:rsidDel="00000000" w:rsidP="00000000" w:rsidRDefault="00000000" w:rsidRPr="00000000" w14:paraId="00000388">
            <w:pPr>
              <w:rPr>
                <w:color w:val="000000"/>
                <w:sz w:val="20"/>
                <w:szCs w:val="20"/>
              </w:rPr>
            </w:pPr>
            <w:r w:rsidDel="00000000" w:rsidR="00000000" w:rsidRPr="00000000">
              <w:rPr>
                <w:color w:val="000000"/>
              </w:rPr>
              <w:drawing>
                <wp:inline distB="0" distT="0" distL="0" distR="0">
                  <wp:extent cx="4169410" cy="2410460"/>
                  <wp:effectExtent b="0" l="0" r="0" t="0"/>
                  <wp:docPr id="66" name="image50.png"/>
                  <a:graphic>
                    <a:graphicData uri="http://schemas.openxmlformats.org/drawingml/2006/picture">
                      <pic:pic>
                        <pic:nvPicPr>
                          <pic:cNvPr id="0" name="image50.png"/>
                          <pic:cNvPicPr preferRelativeResize="0"/>
                        </pic:nvPicPr>
                        <pic:blipFill>
                          <a:blip r:embed="rId70"/>
                          <a:srcRect b="0" l="0" r="0" t="0"/>
                          <a:stretch>
                            <a:fillRect/>
                          </a:stretch>
                        </pic:blipFill>
                        <pic:spPr>
                          <a:xfrm>
                            <a:off x="0" y="0"/>
                            <a:ext cx="4169410" cy="241046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-38099</wp:posOffset>
                      </wp:positionV>
                      <wp:extent cx="1055860" cy="874791"/>
                      <wp:effectExtent b="0" l="0" r="0" t="0"/>
                      <wp:wrapNone/>
                      <wp:docPr id="40" name=""/>
                      <a:graphic>
                        <a:graphicData uri="http://schemas.microsoft.com/office/word/2010/wordprocessingShape">
                          <wps:wsp>
                            <wps:cNvSpPr/>
                            <wps:cNvPr id="282" name="Shape 282"/>
                            <wps:spPr>
                              <a:xfrm>
                                <a:off x="4875220" y="3399755"/>
                                <a:ext cx="941560" cy="760491"/>
                              </a:xfrm>
                              <a:prstGeom prst="rect">
                                <a:avLst/>
                              </a:prstGeom>
                              <a:noFill/>
                              <a:ln cap="flat" cmpd="sng" w="381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-38099</wp:posOffset>
                      </wp:positionV>
                      <wp:extent cx="1055860" cy="874791"/>
                      <wp:effectExtent b="0" l="0" r="0" t="0"/>
                      <wp:wrapNone/>
                      <wp:docPr id="40" name="image58.png"/>
                      <a:graphic>
                        <a:graphicData uri="http://schemas.openxmlformats.org/drawingml/2006/picture">
                          <pic:pic>
                            <pic:nvPicPr>
                              <pic:cNvPr id="0" name="image58.png"/>
                              <pic:cNvPicPr preferRelativeResize="0"/>
                            </pic:nvPicPr>
                            <pic:blipFill>
                              <a:blip r:embed="rId71"/>
                              <a:srcRect/>
                              <a:stretch>
                                <a:fillRect/>
                              </a:stretch>
                            </pic:blipFill>
                            <pic:spPr>
                              <a:xfrm>
                                <a:off x="0" y="0"/>
                                <a:ext cx="1055860" cy="874791"/>
                              </a:xfrm>
                              <a:prstGeom prst="rect"/>
                              <a:ln/>
                            </pic:spPr>
                          </pic:pic>
                        </a:graphicData>
                      </a:graphic>
                    </wp:anchor>
                  </w:drawing>
                </mc:Fallback>
              </mc:AlternateContent>
            </w:r>
          </w:p>
        </w:tc>
      </w:tr>
      <w:tr>
        <w:trPr>
          <w:cantSplit w:val="0"/>
          <w:trHeight w:val="806" w:hRule="atLeast"/>
          <w:tblHeader w:val="0"/>
        </w:trPr>
        <w:tc>
          <w:tcPr>
            <w:shd w:fill="fac896" w:val="clear"/>
            <w:vAlign w:val="center"/>
          </w:tcPr>
          <w:p w:rsidR="00000000" w:rsidDel="00000000" w:rsidP="00000000" w:rsidRDefault="00000000" w:rsidRPr="00000000" w14:paraId="00000389">
            <w:pPr>
              <w:rPr>
                <w:color w:val="000000"/>
                <w:sz w:val="20"/>
                <w:szCs w:val="20"/>
              </w:rPr>
            </w:pPr>
            <w:r w:rsidDel="00000000" w:rsidR="00000000" w:rsidRPr="00000000">
              <w:rPr>
                <w:color w:val="000000"/>
                <w:rtl w:val="0"/>
              </w:rPr>
              <w:t xml:space="preserve">Archivo de la actividad </w:t>
            </w:r>
            <w:r w:rsidDel="00000000" w:rsidR="00000000" w:rsidRPr="00000000">
              <w:rPr>
                <w:rtl w:val="0"/>
              </w:rPr>
            </w:r>
          </w:p>
          <w:p w:rsidR="00000000" w:rsidDel="00000000" w:rsidP="00000000" w:rsidRDefault="00000000" w:rsidRPr="00000000" w14:paraId="0000038A">
            <w:pPr>
              <w:rPr>
                <w:color w:val="000000"/>
                <w:sz w:val="20"/>
                <w:szCs w:val="20"/>
              </w:rPr>
            </w:pPr>
            <w:r w:rsidDel="00000000" w:rsidR="00000000" w:rsidRPr="00000000">
              <w:rPr>
                <w:color w:val="000000"/>
                <w:rtl w:val="0"/>
              </w:rPr>
              <w:t xml:space="preserve">(Anexo donde se describe la actividad propuesta)</w:t>
            </w:r>
            <w:r w:rsidDel="00000000" w:rsidR="00000000" w:rsidRPr="00000000">
              <w:rPr>
                <w:rtl w:val="0"/>
              </w:rPr>
            </w:r>
          </w:p>
        </w:tc>
        <w:tc>
          <w:tcPr>
            <w:shd w:fill="auto" w:val="clear"/>
            <w:vAlign w:val="center"/>
          </w:tcPr>
          <w:p w:rsidR="00000000" w:rsidDel="00000000" w:rsidP="00000000" w:rsidRDefault="00000000" w:rsidRPr="00000000" w14:paraId="0000038B">
            <w:pPr>
              <w:rPr>
                <w:b w:val="0"/>
                <w:i w:val="1"/>
                <w:sz w:val="20"/>
                <w:szCs w:val="20"/>
              </w:rPr>
            </w:pPr>
            <w:r w:rsidDel="00000000" w:rsidR="00000000" w:rsidRPr="00000000">
              <w:rPr>
                <w:b w:val="0"/>
                <w:rtl w:val="0"/>
              </w:rPr>
              <w:t xml:space="preserve">Archivo de la carpeta anexos llamado: Act01_133303.docx</w:t>
            </w:r>
            <w:r w:rsidDel="00000000" w:rsidR="00000000" w:rsidRPr="00000000">
              <w:rPr>
                <w:rtl w:val="0"/>
              </w:rPr>
            </w:r>
          </w:p>
        </w:tc>
      </w:tr>
    </w:tbl>
    <w:p w:rsidR="00000000" w:rsidDel="00000000" w:rsidP="00000000" w:rsidRDefault="00000000" w:rsidRPr="00000000" w14:paraId="0000038C">
      <w:pPr>
        <w:spacing w:line="240" w:lineRule="auto"/>
        <w:jc w:val="both"/>
        <w:rPr>
          <w:color w:val="000000"/>
        </w:rPr>
      </w:pPr>
      <w:r w:rsidDel="00000000" w:rsidR="00000000" w:rsidRPr="00000000">
        <w:rPr>
          <w:rtl w:val="0"/>
        </w:rPr>
      </w:r>
    </w:p>
    <w:p w:rsidR="00000000" w:rsidDel="00000000" w:rsidP="00000000" w:rsidRDefault="00000000" w:rsidRPr="00000000" w14:paraId="0000038D">
      <w:pPr>
        <w:spacing w:line="240" w:lineRule="auto"/>
        <w:rPr>
          <w:b w:val="1"/>
          <w:color w:val="000000"/>
          <w:u w:val="single"/>
        </w:rPr>
      </w:pPr>
      <w:r w:rsidDel="00000000" w:rsidR="00000000" w:rsidRPr="00000000">
        <w:rPr>
          <w:rtl w:val="0"/>
        </w:rPr>
      </w:r>
    </w:p>
    <w:p w:rsidR="00000000" w:rsidDel="00000000" w:rsidP="00000000" w:rsidRDefault="00000000" w:rsidRPr="00000000" w14:paraId="0000038E">
      <w:pPr>
        <w:spacing w:line="240" w:lineRule="auto"/>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38F">
      <w:pPr>
        <w:numPr>
          <w:ilvl w:val="0"/>
          <w:numId w:val="5"/>
        </w:numPr>
        <w:pBdr>
          <w:top w:space="0" w:sz="0" w:val="nil"/>
          <w:left w:space="0" w:sz="0" w:val="nil"/>
          <w:bottom w:space="0" w:sz="0" w:val="nil"/>
          <w:right w:space="0" w:sz="0" w:val="nil"/>
          <w:between w:space="0" w:sz="0" w:val="nil"/>
        </w:pBdr>
        <w:spacing w:line="240" w:lineRule="auto"/>
        <w:ind w:left="284" w:hanging="284"/>
        <w:jc w:val="both"/>
        <w:rPr>
          <w:color w:val="000000"/>
        </w:rPr>
      </w:pPr>
      <w:r w:rsidDel="00000000" w:rsidR="00000000" w:rsidRPr="00000000">
        <w:rPr>
          <w:b w:val="1"/>
          <w:color w:val="000000"/>
          <w:rtl w:val="0"/>
        </w:rPr>
        <w:t xml:space="preserve">MATERIAL COMPLEMENTARIO: </w:t>
      </w:r>
    </w:p>
    <w:p w:rsidR="00000000" w:rsidDel="00000000" w:rsidP="00000000" w:rsidRDefault="00000000" w:rsidRPr="00000000" w14:paraId="00000390">
      <w:pPr>
        <w:spacing w:line="240" w:lineRule="auto"/>
        <w:rPr>
          <w:color w:val="000000"/>
        </w:rPr>
      </w:pPr>
      <w:r w:rsidDel="00000000" w:rsidR="00000000" w:rsidRPr="00000000">
        <w:rPr>
          <w:rtl w:val="0"/>
        </w:rPr>
      </w:r>
    </w:p>
    <w:tbl>
      <w:tblPr>
        <w:tblStyle w:val="Table27"/>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3402"/>
        <w:gridCol w:w="2171"/>
        <w:gridCol w:w="2519"/>
        <w:tblGridChange w:id="0">
          <w:tblGrid>
            <w:gridCol w:w="1980"/>
            <w:gridCol w:w="3402"/>
            <w:gridCol w:w="2171"/>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391">
            <w:pPr>
              <w:jc w:val="center"/>
              <w:rPr>
                <w:color w:val="000000"/>
                <w:sz w:val="20"/>
                <w:szCs w:val="20"/>
              </w:rPr>
            </w:pPr>
            <w:r w:rsidDel="00000000" w:rsidR="00000000" w:rsidRPr="00000000">
              <w:rPr>
                <w:color w:val="000000"/>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92">
            <w:pPr>
              <w:jc w:val="center"/>
              <w:rPr>
                <w:color w:val="000000"/>
                <w:sz w:val="20"/>
                <w:szCs w:val="20"/>
              </w:rPr>
            </w:pPr>
            <w:r w:rsidDel="00000000" w:rsidR="00000000" w:rsidRPr="00000000">
              <w:rPr>
                <w:color w:val="000000"/>
                <w:sz w:val="20"/>
                <w:szCs w:val="20"/>
                <w:rtl w:val="0"/>
              </w:rPr>
              <w:t xml:space="preserve">Referencia APA del Material</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93">
            <w:pPr>
              <w:jc w:val="center"/>
              <w:rPr>
                <w:color w:val="000000"/>
                <w:sz w:val="20"/>
                <w:szCs w:val="20"/>
              </w:rPr>
            </w:pPr>
            <w:r w:rsidDel="00000000" w:rsidR="00000000" w:rsidRPr="00000000">
              <w:rPr>
                <w:color w:val="000000"/>
                <w:sz w:val="20"/>
                <w:szCs w:val="20"/>
                <w:rtl w:val="0"/>
              </w:rPr>
              <w:t xml:space="preserve">Tipo de material</w:t>
            </w:r>
          </w:p>
          <w:p w:rsidR="00000000" w:rsidDel="00000000" w:rsidP="00000000" w:rsidRDefault="00000000" w:rsidRPr="00000000" w14:paraId="00000394">
            <w:pPr>
              <w:jc w:val="center"/>
              <w:rPr>
                <w:color w:val="000000"/>
                <w:sz w:val="20"/>
                <w:szCs w:val="20"/>
              </w:rPr>
            </w:pPr>
            <w:r w:rsidDel="00000000" w:rsidR="00000000" w:rsidRPr="00000000">
              <w:rPr>
                <w:color w:val="000000"/>
                <w:sz w:val="20"/>
                <w:szCs w:val="20"/>
                <w:rtl w:val="0"/>
              </w:rPr>
              <w:t xml:space="preserve">(Video, capítulo de libro, artículo, otro)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95">
            <w:pPr>
              <w:jc w:val="center"/>
              <w:rPr>
                <w:color w:val="000000"/>
                <w:sz w:val="20"/>
                <w:szCs w:val="20"/>
              </w:rPr>
            </w:pPr>
            <w:r w:rsidDel="00000000" w:rsidR="00000000" w:rsidRPr="00000000">
              <w:rPr>
                <w:color w:val="000000"/>
                <w:sz w:val="20"/>
                <w:szCs w:val="20"/>
                <w:rtl w:val="0"/>
              </w:rPr>
              <w:t xml:space="preserve">Enlace del Recurso o</w:t>
            </w:r>
          </w:p>
          <w:p w:rsidR="00000000" w:rsidDel="00000000" w:rsidP="00000000" w:rsidRDefault="00000000" w:rsidRPr="00000000" w14:paraId="00000396">
            <w:pPr>
              <w:jc w:val="center"/>
              <w:rPr>
                <w:color w:val="000000"/>
                <w:sz w:val="20"/>
                <w:szCs w:val="20"/>
              </w:rPr>
            </w:pPr>
            <w:r w:rsidDel="00000000" w:rsidR="00000000" w:rsidRPr="00000000">
              <w:rPr>
                <w:color w:val="000000"/>
                <w:sz w:val="20"/>
                <w:szCs w:val="20"/>
                <w:rtl w:val="0"/>
              </w:rPr>
              <w:t xml:space="preserve">Archivo del documento o material</w:t>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397">
            <w:pPr>
              <w:rPr>
                <w:b w:val="0"/>
                <w:sz w:val="20"/>
                <w:szCs w:val="20"/>
              </w:rPr>
            </w:pPr>
            <w:r w:rsidDel="00000000" w:rsidR="00000000" w:rsidRPr="00000000">
              <w:rPr>
                <w:b w:val="0"/>
                <w:sz w:val="20"/>
                <w:szCs w:val="20"/>
                <w:rtl w:val="0"/>
              </w:rPr>
              <w:t xml:space="preserve">3. Contabilidad básica</w:t>
            </w:r>
          </w:p>
        </w:tc>
        <w:tc>
          <w:tcPr>
            <w:tcMar>
              <w:top w:w="100.0" w:type="dxa"/>
              <w:left w:w="100.0" w:type="dxa"/>
              <w:bottom w:w="100.0" w:type="dxa"/>
              <w:right w:w="100.0" w:type="dxa"/>
            </w:tcMar>
          </w:tcPr>
          <w:p w:rsidR="00000000" w:rsidDel="00000000" w:rsidP="00000000" w:rsidRDefault="00000000" w:rsidRPr="00000000" w14:paraId="00000398">
            <w:pPr>
              <w:jc w:val="both"/>
              <w:rPr>
                <w:b w:val="0"/>
                <w:sz w:val="20"/>
                <w:szCs w:val="20"/>
              </w:rPr>
            </w:pPr>
            <w:r w:rsidDel="00000000" w:rsidR="00000000" w:rsidRPr="00000000">
              <w:rPr>
                <w:b w:val="0"/>
                <w:sz w:val="20"/>
                <w:szCs w:val="20"/>
                <w:rtl w:val="0"/>
              </w:rPr>
              <w:t xml:space="preserve">Moreno, F., J. (2014). </w:t>
            </w:r>
            <w:r w:rsidDel="00000000" w:rsidR="00000000" w:rsidRPr="00000000">
              <w:rPr>
                <w:b w:val="0"/>
                <w:i w:val="1"/>
                <w:sz w:val="20"/>
                <w:szCs w:val="20"/>
                <w:rtl w:val="0"/>
              </w:rPr>
              <w:t xml:space="preserve">Contabilidad básica</w:t>
            </w:r>
            <w:r w:rsidDel="00000000" w:rsidR="00000000" w:rsidRPr="00000000">
              <w:rPr>
                <w:b w:val="0"/>
                <w:sz w:val="20"/>
                <w:szCs w:val="20"/>
                <w:rtl w:val="0"/>
              </w:rPr>
              <w:t xml:space="preserve">. Grupo Editorial Patria, S.A. de C.V.</w:t>
            </w:r>
          </w:p>
        </w:tc>
        <w:tc>
          <w:tcPr>
            <w:tcMar>
              <w:top w:w="100.0" w:type="dxa"/>
              <w:left w:w="100.0" w:type="dxa"/>
              <w:bottom w:w="100.0" w:type="dxa"/>
              <w:right w:w="100.0" w:type="dxa"/>
            </w:tcMar>
          </w:tcPr>
          <w:p w:rsidR="00000000" w:rsidDel="00000000" w:rsidP="00000000" w:rsidRDefault="00000000" w:rsidRPr="00000000" w14:paraId="00000399">
            <w:pPr>
              <w:rPr>
                <w:b w:val="0"/>
                <w:sz w:val="20"/>
                <w:szCs w:val="20"/>
              </w:rPr>
            </w:pPr>
            <w:r w:rsidDel="00000000" w:rsidR="00000000" w:rsidRPr="00000000">
              <w:rPr>
                <w:b w:val="0"/>
                <w:sz w:val="20"/>
                <w:szCs w:val="20"/>
                <w:rtl w:val="0"/>
              </w:rPr>
              <w:t xml:space="preserve">Ebook</w:t>
            </w:r>
          </w:p>
        </w:tc>
        <w:tc>
          <w:tcPr>
            <w:tcMar>
              <w:top w:w="100.0" w:type="dxa"/>
              <w:left w:w="100.0" w:type="dxa"/>
              <w:bottom w:w="100.0" w:type="dxa"/>
              <w:right w:w="100.0" w:type="dxa"/>
            </w:tcMar>
          </w:tcPr>
          <w:p w:rsidR="00000000" w:rsidDel="00000000" w:rsidP="00000000" w:rsidRDefault="00000000" w:rsidRPr="00000000" w14:paraId="0000039A">
            <w:pPr>
              <w:rPr>
                <w:b w:val="0"/>
                <w:color w:val="0000ff"/>
                <w:sz w:val="20"/>
                <w:szCs w:val="20"/>
                <w:u w:val="single"/>
              </w:rPr>
            </w:pPr>
            <w:r w:rsidDel="00000000" w:rsidR="00000000" w:rsidRPr="00000000">
              <w:rPr>
                <w:b w:val="0"/>
                <w:color w:val="0000ff"/>
                <w:u w:val="single"/>
                <w:rtl w:val="0"/>
              </w:rPr>
              <w:t xml:space="preserve">https://editorialpatria.com.mx/pdffiles/9786074386189.pdf</w:t>
            </w: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39B">
            <w:pPr>
              <w:rPr>
                <w:b w:val="0"/>
                <w:sz w:val="20"/>
                <w:szCs w:val="20"/>
              </w:rPr>
            </w:pPr>
            <w:r w:rsidDel="00000000" w:rsidR="00000000" w:rsidRPr="00000000">
              <w:rPr>
                <w:b w:val="0"/>
                <w:sz w:val="20"/>
                <w:szCs w:val="20"/>
                <w:rtl w:val="0"/>
              </w:rPr>
              <w:t xml:space="preserve">3.3 Análisis financiero</w:t>
            </w:r>
          </w:p>
        </w:tc>
        <w:tc>
          <w:tcPr>
            <w:tcMar>
              <w:top w:w="100.0" w:type="dxa"/>
              <w:left w:w="100.0" w:type="dxa"/>
              <w:bottom w:w="100.0" w:type="dxa"/>
              <w:right w:w="100.0" w:type="dxa"/>
            </w:tcMar>
          </w:tcPr>
          <w:p w:rsidR="00000000" w:rsidDel="00000000" w:rsidP="00000000" w:rsidRDefault="00000000" w:rsidRPr="00000000" w14:paraId="0000039C">
            <w:pPr>
              <w:jc w:val="both"/>
              <w:rPr>
                <w:b w:val="0"/>
                <w:sz w:val="20"/>
                <w:szCs w:val="20"/>
              </w:rPr>
            </w:pPr>
            <w:r w:rsidDel="00000000" w:rsidR="00000000" w:rsidRPr="00000000">
              <w:rPr>
                <w:b w:val="0"/>
                <w:sz w:val="20"/>
                <w:szCs w:val="20"/>
                <w:rtl w:val="0"/>
              </w:rPr>
              <w:t xml:space="preserve">Ecosistema de Recursos Educativos Digitales SENA. (2021). </w:t>
            </w:r>
            <w:r w:rsidDel="00000000" w:rsidR="00000000" w:rsidRPr="00000000">
              <w:rPr>
                <w:b w:val="0"/>
                <w:i w:val="1"/>
                <w:sz w:val="20"/>
                <w:szCs w:val="20"/>
                <w:rtl w:val="0"/>
              </w:rPr>
              <w:t xml:space="preserve">Ciclo contable.</w:t>
            </w:r>
            <w:r w:rsidDel="00000000" w:rsidR="00000000" w:rsidRPr="00000000">
              <w:rPr>
                <w:b w:val="0"/>
                <w:sz w:val="20"/>
                <w:szCs w:val="20"/>
                <w:rtl w:val="0"/>
              </w:rPr>
              <w:t xml:space="preserve"> [Video]. YouTube. </w:t>
            </w:r>
            <w:hyperlink r:id="rId72">
              <w:r w:rsidDel="00000000" w:rsidR="00000000" w:rsidRPr="00000000">
                <w:rPr>
                  <w:b w:val="0"/>
                  <w:color w:val="0000ff"/>
                  <w:sz w:val="20"/>
                  <w:szCs w:val="20"/>
                  <w:u w:val="single"/>
                  <w:rtl w:val="0"/>
                </w:rPr>
                <w:t xml:space="preserve">https://www.youtube.com/watch?v=fKYnZt2xTs4&amp;list=PLkc5n6npRWkjKKk9kQvo7hrdPEmUuWoN8&amp;index=4</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9D">
            <w:pPr>
              <w:rPr>
                <w:b w:val="0"/>
                <w:sz w:val="20"/>
                <w:szCs w:val="20"/>
              </w:rPr>
            </w:pPr>
            <w:r w:rsidDel="00000000" w:rsidR="00000000" w:rsidRPr="00000000">
              <w:rPr>
                <w:b w:val="0"/>
                <w:sz w:val="20"/>
                <w:szCs w:val="20"/>
                <w:rtl w:val="0"/>
              </w:rPr>
              <w:t xml:space="preserve">Video </w:t>
            </w:r>
          </w:p>
        </w:tc>
        <w:tc>
          <w:tcPr>
            <w:tcMar>
              <w:top w:w="100.0" w:type="dxa"/>
              <w:left w:w="100.0" w:type="dxa"/>
              <w:bottom w:w="100.0" w:type="dxa"/>
              <w:right w:w="100.0" w:type="dxa"/>
            </w:tcMar>
          </w:tcPr>
          <w:p w:rsidR="00000000" w:rsidDel="00000000" w:rsidP="00000000" w:rsidRDefault="00000000" w:rsidRPr="00000000" w14:paraId="0000039E">
            <w:pPr>
              <w:rPr>
                <w:b w:val="0"/>
                <w:color w:val="0000ff"/>
                <w:sz w:val="20"/>
                <w:szCs w:val="20"/>
                <w:u w:val="single"/>
              </w:rPr>
            </w:pPr>
            <w:hyperlink r:id="rId73">
              <w:r w:rsidDel="00000000" w:rsidR="00000000" w:rsidRPr="00000000">
                <w:rPr>
                  <w:b w:val="0"/>
                  <w:color w:val="0000ff"/>
                  <w:u w:val="single"/>
                  <w:rtl w:val="0"/>
                </w:rPr>
                <w:t xml:space="preserve">https://www.youtube.com/watch?v=fKYnZt2xTs4&amp;list=PLkc5n6npRWkjKKk9kQvo7hrdPEmUuWoN8&amp;index=4</w:t>
              </w:r>
            </w:hyperlink>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39F">
            <w:pPr>
              <w:rPr>
                <w:b w:val="0"/>
                <w:color w:val="000000"/>
                <w:sz w:val="20"/>
                <w:szCs w:val="20"/>
              </w:rPr>
            </w:pPr>
            <w:r w:rsidDel="00000000" w:rsidR="00000000" w:rsidRPr="00000000">
              <w:rPr>
                <w:b w:val="0"/>
                <w:sz w:val="20"/>
                <w:szCs w:val="20"/>
                <w:rtl w:val="0"/>
              </w:rPr>
              <w:t xml:space="preserve">4.3 </w:t>
            </w:r>
            <w:r w:rsidDel="00000000" w:rsidR="00000000" w:rsidRPr="00000000">
              <w:rPr>
                <w:rtl w:val="0"/>
              </w:rPr>
              <w:t xml:space="preserve">Estrategias de ventas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A0">
            <w:pPr>
              <w:jc w:val="both"/>
              <w:rPr>
                <w:b w:val="0"/>
                <w:color w:val="000000"/>
                <w:sz w:val="20"/>
                <w:szCs w:val="20"/>
              </w:rPr>
            </w:pPr>
            <w:r w:rsidDel="00000000" w:rsidR="00000000" w:rsidRPr="00000000">
              <w:rPr>
                <w:b w:val="0"/>
                <w:sz w:val="20"/>
                <w:szCs w:val="20"/>
                <w:rtl w:val="0"/>
              </w:rPr>
              <w:t xml:space="preserve">Ecosistema de Recursos Educativos Digitales SENA. (2020). </w:t>
            </w:r>
            <w:r w:rsidDel="00000000" w:rsidR="00000000" w:rsidRPr="00000000">
              <w:rPr>
                <w:b w:val="0"/>
                <w:i w:val="1"/>
                <w:sz w:val="20"/>
                <w:szCs w:val="20"/>
                <w:rtl w:val="0"/>
              </w:rPr>
              <w:t xml:space="preserve">Servicio al cliente.</w:t>
            </w:r>
            <w:r w:rsidDel="00000000" w:rsidR="00000000" w:rsidRPr="00000000">
              <w:rPr>
                <w:b w:val="0"/>
                <w:sz w:val="20"/>
                <w:szCs w:val="20"/>
                <w:rtl w:val="0"/>
              </w:rPr>
              <w:t xml:space="preserve"> [Video]. YouTube. </w:t>
            </w:r>
            <w:hyperlink r:id="rId74">
              <w:r w:rsidDel="00000000" w:rsidR="00000000" w:rsidRPr="00000000">
                <w:rPr>
                  <w:b w:val="0"/>
                  <w:color w:val="0000ff"/>
                  <w:sz w:val="20"/>
                  <w:szCs w:val="20"/>
                  <w:u w:val="single"/>
                  <w:rtl w:val="0"/>
                </w:rPr>
                <w:t xml:space="preserve">https://www.youtube.com/watch?v=dB6FOVF-wWs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A1">
            <w:pPr>
              <w:rPr>
                <w:b w:val="0"/>
                <w:color w:val="000000"/>
                <w:sz w:val="20"/>
                <w:szCs w:val="20"/>
              </w:rPr>
            </w:pPr>
            <w:r w:rsidDel="00000000" w:rsidR="00000000" w:rsidRPr="00000000">
              <w:rPr>
                <w:b w:val="0"/>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A2">
            <w:pPr>
              <w:rPr>
                <w:b w:val="0"/>
                <w:color w:val="0000ff"/>
                <w:sz w:val="20"/>
                <w:szCs w:val="20"/>
                <w:u w:val="single"/>
              </w:rPr>
            </w:pPr>
            <w:hyperlink r:id="rId75">
              <w:r w:rsidDel="00000000" w:rsidR="00000000" w:rsidRPr="00000000">
                <w:rPr>
                  <w:b w:val="0"/>
                  <w:color w:val="0000ff"/>
                  <w:u w:val="single"/>
                  <w:rtl w:val="0"/>
                </w:rPr>
                <w:t xml:space="preserve">https://www.youtube.com/watch?v=dB6FOVF-wWs</w:t>
              </w:r>
            </w:hyperlink>
            <w:r w:rsidDel="00000000" w:rsidR="00000000" w:rsidRPr="00000000">
              <w:rPr>
                <w:rtl w:val="0"/>
              </w:rPr>
            </w:r>
          </w:p>
        </w:tc>
      </w:tr>
    </w:tbl>
    <w:p w:rsidR="00000000" w:rsidDel="00000000" w:rsidP="00000000" w:rsidRDefault="00000000" w:rsidRPr="00000000" w14:paraId="000003A3">
      <w:pPr>
        <w:spacing w:line="240" w:lineRule="auto"/>
        <w:rPr>
          <w:color w:val="000000"/>
        </w:rPr>
      </w:pPr>
      <w:r w:rsidDel="00000000" w:rsidR="00000000" w:rsidRPr="00000000">
        <w:rPr>
          <w:rtl w:val="0"/>
        </w:rPr>
      </w:r>
    </w:p>
    <w:p w:rsidR="00000000" w:rsidDel="00000000" w:rsidP="00000000" w:rsidRDefault="00000000" w:rsidRPr="00000000" w14:paraId="000003A4">
      <w:pPr>
        <w:spacing w:line="240" w:lineRule="auto"/>
        <w:rPr>
          <w:color w:val="000000"/>
        </w:rPr>
      </w:pPr>
      <w:r w:rsidDel="00000000" w:rsidR="00000000" w:rsidRPr="00000000">
        <w:rPr>
          <w:rtl w:val="0"/>
        </w:rPr>
      </w:r>
    </w:p>
    <w:p w:rsidR="00000000" w:rsidDel="00000000" w:rsidP="00000000" w:rsidRDefault="00000000" w:rsidRPr="00000000" w14:paraId="000003A5">
      <w:pPr>
        <w:numPr>
          <w:ilvl w:val="0"/>
          <w:numId w:val="5"/>
        </w:numPr>
        <w:pBdr>
          <w:top w:space="0" w:sz="0" w:val="nil"/>
          <w:left w:space="0" w:sz="0" w:val="nil"/>
          <w:bottom w:space="0" w:sz="0" w:val="nil"/>
          <w:right w:space="0" w:sz="0" w:val="nil"/>
          <w:between w:space="0" w:sz="0" w:val="nil"/>
        </w:pBdr>
        <w:spacing w:line="240" w:lineRule="auto"/>
        <w:ind w:left="284" w:hanging="284"/>
        <w:jc w:val="both"/>
        <w:rPr>
          <w:color w:val="000000"/>
        </w:rPr>
      </w:pPr>
      <w:r w:rsidDel="00000000" w:rsidR="00000000" w:rsidRPr="00000000">
        <w:rPr>
          <w:b w:val="1"/>
          <w:color w:val="000000"/>
          <w:rtl w:val="0"/>
        </w:rPr>
        <w:t xml:space="preserve">GLOSARIO: </w:t>
      </w:r>
    </w:p>
    <w:p w:rsidR="00000000" w:rsidDel="00000000" w:rsidP="00000000" w:rsidRDefault="00000000" w:rsidRPr="00000000" w14:paraId="000003A6">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tbl>
      <w:tblPr>
        <w:tblStyle w:val="Table2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3A7">
            <w:pPr>
              <w:jc w:val="center"/>
              <w:rPr>
                <w:color w:val="000000"/>
                <w:sz w:val="20"/>
                <w:szCs w:val="20"/>
              </w:rPr>
            </w:pPr>
            <w:r w:rsidDel="00000000" w:rsidR="00000000" w:rsidRPr="00000000">
              <w:rPr>
                <w:color w:val="00000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3A8">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A9">
            <w:pPr>
              <w:rPr>
                <w:color w:val="000000"/>
                <w:sz w:val="20"/>
                <w:szCs w:val="20"/>
              </w:rPr>
            </w:pPr>
            <w:r w:rsidDel="00000000" w:rsidR="00000000" w:rsidRPr="00000000">
              <w:rPr>
                <w:rtl w:val="0"/>
              </w:rPr>
              <w:t xml:space="preserve">Análisis financiero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AA">
            <w:pPr>
              <w:tabs>
                <w:tab w:val="left" w:pos="4320"/>
                <w:tab w:val="left" w:pos="4485"/>
                <w:tab w:val="left" w:pos="5445"/>
              </w:tabs>
              <w:jc w:val="both"/>
              <w:rPr>
                <w:b w:val="0"/>
                <w:color w:val="000000"/>
                <w:sz w:val="20"/>
                <w:szCs w:val="20"/>
              </w:rPr>
            </w:pPr>
            <w:r w:rsidDel="00000000" w:rsidR="00000000" w:rsidRPr="00000000">
              <w:rPr>
                <w:b w:val="0"/>
                <w:color w:val="000000"/>
                <w:sz w:val="20"/>
                <w:szCs w:val="20"/>
                <w:rtl w:val="0"/>
              </w:rPr>
              <w:t xml:space="preserve">estudio minucioso que se realiza a la información contable de una organización, de las cuales se determinan unos indicadores, que nos indican la realidad de la organización.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AB">
            <w:pPr>
              <w:rPr>
                <w:color w:val="000000"/>
                <w:sz w:val="20"/>
                <w:szCs w:val="20"/>
              </w:rPr>
            </w:pPr>
            <w:r w:rsidDel="00000000" w:rsidR="00000000" w:rsidRPr="00000000">
              <w:rPr>
                <w:color w:val="000000"/>
                <w:rtl w:val="0"/>
              </w:rPr>
              <w:t xml:space="preserve">Centrales de riesgo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AC">
            <w:pPr>
              <w:rPr>
                <w:b w:val="0"/>
                <w:sz w:val="20"/>
                <w:szCs w:val="20"/>
              </w:rPr>
            </w:pPr>
            <w:r w:rsidDel="00000000" w:rsidR="00000000" w:rsidRPr="00000000">
              <w:rPr>
                <w:b w:val="0"/>
                <w:color w:val="000000"/>
                <w:sz w:val="20"/>
                <w:szCs w:val="20"/>
                <w:rtl w:val="0"/>
              </w:rPr>
              <w:t xml:space="preserve">vigila y reporta la información respecto al comportamiento crediticio de las persona u organizaciones.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AD">
            <w:pPr>
              <w:rPr>
                <w:color w:val="000000"/>
                <w:sz w:val="20"/>
                <w:szCs w:val="20"/>
              </w:rPr>
            </w:pPr>
            <w:r w:rsidDel="00000000" w:rsidR="00000000" w:rsidRPr="00000000">
              <w:rPr>
                <w:color w:val="000000"/>
                <w:rtl w:val="0"/>
              </w:rPr>
              <w:t xml:space="preserve">Cliente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AE">
            <w:pPr>
              <w:rPr>
                <w:b w:val="0"/>
                <w:color w:val="000000"/>
                <w:sz w:val="20"/>
                <w:szCs w:val="20"/>
              </w:rPr>
            </w:pPr>
            <w:r w:rsidDel="00000000" w:rsidR="00000000" w:rsidRPr="00000000">
              <w:rPr>
                <w:b w:val="0"/>
                <w:sz w:val="20"/>
                <w:szCs w:val="20"/>
                <w:rtl w:val="0"/>
              </w:rPr>
              <w:t xml:space="preserve">persona o entidad que compra los bienes y servicios que ofrece una empresa (Quiroa, 2019).</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AF">
            <w:pPr>
              <w:rPr>
                <w:color w:val="000000"/>
                <w:sz w:val="20"/>
                <w:szCs w:val="20"/>
              </w:rPr>
            </w:pPr>
            <w:r w:rsidDel="00000000" w:rsidR="00000000" w:rsidRPr="00000000">
              <w:rPr>
                <w:rtl w:val="0"/>
              </w:rPr>
              <w:t xml:space="preserve">Contabilidad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B0">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parte de las finanzas que estudia las distintas partidas que reflejan los movimientos económicos y financieros de una empresa o entidad (Gil, 2015).</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B1">
            <w:pPr>
              <w:rPr>
                <w:color w:val="000000"/>
                <w:sz w:val="20"/>
                <w:szCs w:val="20"/>
              </w:rPr>
            </w:pPr>
            <w:r w:rsidDel="00000000" w:rsidR="00000000" w:rsidRPr="00000000">
              <w:rPr>
                <w:rtl w:val="0"/>
              </w:rPr>
              <w:t xml:space="preserve">Encuesta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B2">
            <w:pPr>
              <w:rPr>
                <w:b w:val="0"/>
                <w:sz w:val="20"/>
                <w:szCs w:val="20"/>
              </w:rPr>
            </w:pPr>
            <w:r w:rsidDel="00000000" w:rsidR="00000000" w:rsidRPr="00000000">
              <w:rPr>
                <w:b w:val="0"/>
                <w:sz w:val="20"/>
                <w:szCs w:val="20"/>
                <w:rtl w:val="0"/>
              </w:rPr>
              <w:t xml:space="preserve">instrumento de recolección de datos para posteriormente ser analizados.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B3">
            <w:pPr>
              <w:rPr>
                <w:color w:val="000000"/>
                <w:sz w:val="20"/>
                <w:szCs w:val="20"/>
              </w:rPr>
            </w:pPr>
            <w:r w:rsidDel="00000000" w:rsidR="00000000" w:rsidRPr="00000000">
              <w:rPr>
                <w:rtl w:val="0"/>
              </w:rPr>
              <w:t xml:space="preserve">Estados financieros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B4">
            <w:pPr>
              <w:rPr>
                <w:b w:val="0"/>
                <w:color w:val="000000"/>
                <w:sz w:val="20"/>
                <w:szCs w:val="20"/>
              </w:rPr>
            </w:pPr>
            <w:r w:rsidDel="00000000" w:rsidR="00000000" w:rsidRPr="00000000">
              <w:rPr>
                <w:b w:val="0"/>
                <w:sz w:val="20"/>
                <w:szCs w:val="20"/>
                <w:rtl w:val="0"/>
              </w:rPr>
              <w:t xml:space="preserve">reflejan las operaciones o transacciones diarias que demuestra una empresa en sus actividades, siendo resumidas en la estructura exhibida como estado financiero. Los estados financieros se alimentan de la información suministrada por</w:t>
            </w:r>
            <w:r w:rsidDel="00000000" w:rsidR="00000000" w:rsidRPr="00000000">
              <w:rPr>
                <w:b w:val="0"/>
                <w:color w:val="000000"/>
                <w:sz w:val="20"/>
                <w:szCs w:val="20"/>
                <w:rtl w:val="0"/>
              </w:rPr>
              <w:t xml:space="preserve"> los libros contables (Elizalde, 2019).</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B5">
            <w:pPr>
              <w:rPr>
                <w:color w:val="000000"/>
                <w:sz w:val="20"/>
                <w:szCs w:val="20"/>
              </w:rPr>
            </w:pPr>
            <w:r w:rsidDel="00000000" w:rsidR="00000000" w:rsidRPr="00000000">
              <w:rPr>
                <w:rtl w:val="0"/>
              </w:rPr>
              <w:t xml:space="preserve">Indicadores financieros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B6">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un análisis o estudio financiero se llega a basar en el cálculo de los indicadores de las finanzas los mismos que son expresados por la eficiencia, solvencia, rendimiento, liquidez, endeudamiento, y la rentabilidad que posee la entidad (Moreno, 2014). </w:t>
            </w:r>
          </w:p>
        </w:tc>
      </w:tr>
      <w:tr>
        <w:trPr>
          <w:cantSplit w:val="0"/>
          <w:trHeight w:val="15" w:hRule="atLeast"/>
          <w:tblHeader w:val="0"/>
        </w:trPr>
        <w:tc>
          <w:tcPr>
            <w:tcMar>
              <w:top w:w="100.0" w:type="dxa"/>
              <w:left w:w="100.0" w:type="dxa"/>
              <w:bottom w:w="100.0" w:type="dxa"/>
              <w:right w:w="100.0" w:type="dxa"/>
            </w:tcMar>
          </w:tcPr>
          <w:p w:rsidR="00000000" w:rsidDel="00000000" w:rsidP="00000000" w:rsidRDefault="00000000" w:rsidRPr="00000000" w14:paraId="000003B7">
            <w:pPr>
              <w:rPr>
                <w:color w:val="000000"/>
                <w:sz w:val="20"/>
                <w:szCs w:val="20"/>
              </w:rPr>
            </w:pPr>
            <w:r w:rsidDel="00000000" w:rsidR="00000000" w:rsidRPr="00000000">
              <w:rPr>
                <w:color w:val="000000"/>
                <w:rtl w:val="0"/>
              </w:rPr>
              <w:t xml:space="preserve">Servicio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B8">
            <w:pPr>
              <w:pBdr>
                <w:top w:space="0" w:sz="0" w:val="nil"/>
                <w:left w:space="0" w:sz="0" w:val="nil"/>
                <w:bottom w:space="0" w:sz="0" w:val="nil"/>
                <w:right w:space="0" w:sz="0" w:val="nil"/>
                <w:between w:space="0" w:sz="0" w:val="nil"/>
              </w:pBdr>
              <w:rPr>
                <w:b w:val="0"/>
                <w:color w:val="000000"/>
                <w:sz w:val="20"/>
                <w:szCs w:val="20"/>
              </w:rPr>
            </w:pPr>
            <w:bookmarkStart w:colFirst="0" w:colLast="0" w:name="_1fob9te" w:id="2"/>
            <w:bookmarkEnd w:id="2"/>
            <w:r w:rsidDel="00000000" w:rsidR="00000000" w:rsidRPr="00000000">
              <w:rPr>
                <w:b w:val="0"/>
                <w:color w:val="000000"/>
                <w:sz w:val="20"/>
                <w:szCs w:val="20"/>
                <w:rtl w:val="0"/>
              </w:rPr>
              <w:t xml:space="preserve">en el ámbito económico es la acción o conjunto de actividades destinadas a satisfacer una determinada necesidad de los clientes, brindando un producto inmaterial y personalizado (Sánchez, 2016).</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B9">
            <w:pPr>
              <w:rPr>
                <w:color w:val="000000"/>
                <w:sz w:val="20"/>
                <w:szCs w:val="20"/>
              </w:rPr>
            </w:pPr>
            <w:r w:rsidDel="00000000" w:rsidR="00000000" w:rsidRPr="00000000">
              <w:rPr>
                <w:rtl w:val="0"/>
              </w:rPr>
              <w:t xml:space="preserve">Riesgo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BA">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la posibilidad de un suceso no deseado.</w:t>
            </w:r>
          </w:p>
        </w:tc>
      </w:tr>
    </w:tbl>
    <w:p w:rsidR="00000000" w:rsidDel="00000000" w:rsidP="00000000" w:rsidRDefault="00000000" w:rsidRPr="00000000" w14:paraId="000003BB">
      <w:pPr>
        <w:spacing w:line="240" w:lineRule="auto"/>
        <w:rPr>
          <w:color w:val="000000"/>
        </w:rPr>
      </w:pPr>
      <w:r w:rsidDel="00000000" w:rsidR="00000000" w:rsidRPr="00000000">
        <w:rPr>
          <w:rtl w:val="0"/>
        </w:rPr>
      </w:r>
    </w:p>
    <w:p w:rsidR="00000000" w:rsidDel="00000000" w:rsidP="00000000" w:rsidRDefault="00000000" w:rsidRPr="00000000" w14:paraId="000003BC">
      <w:pPr>
        <w:spacing w:line="240" w:lineRule="auto"/>
        <w:rPr>
          <w:color w:val="000000"/>
        </w:rPr>
      </w:pPr>
      <w:r w:rsidDel="00000000" w:rsidR="00000000" w:rsidRPr="00000000">
        <w:rPr>
          <w:rtl w:val="0"/>
        </w:rPr>
      </w:r>
    </w:p>
    <w:p w:rsidR="00000000" w:rsidDel="00000000" w:rsidP="00000000" w:rsidRDefault="00000000" w:rsidRPr="00000000" w14:paraId="000003BD">
      <w:pPr>
        <w:numPr>
          <w:ilvl w:val="0"/>
          <w:numId w:val="5"/>
        </w:numPr>
        <w:pBdr>
          <w:top w:space="0" w:sz="0" w:val="nil"/>
          <w:left w:space="0" w:sz="0" w:val="nil"/>
          <w:bottom w:space="0" w:sz="0" w:val="nil"/>
          <w:right w:space="0" w:sz="0" w:val="nil"/>
          <w:between w:space="0" w:sz="0" w:val="nil"/>
        </w:pBdr>
        <w:spacing w:line="240" w:lineRule="auto"/>
        <w:ind w:left="284" w:hanging="284"/>
        <w:jc w:val="both"/>
        <w:rPr>
          <w:color w:val="000000"/>
        </w:rPr>
      </w:pPr>
      <w:r w:rsidDel="00000000" w:rsidR="00000000" w:rsidRPr="00000000">
        <w:rPr>
          <w:b w:val="1"/>
          <w:color w:val="000000"/>
          <w:rtl w:val="0"/>
        </w:rPr>
        <w:t xml:space="preserve">REFERENCIAS BIBLIOGRÁFICAS: </w:t>
      </w:r>
    </w:p>
    <w:p w:rsidR="00000000" w:rsidDel="00000000" w:rsidP="00000000" w:rsidRDefault="00000000" w:rsidRPr="00000000" w14:paraId="000003B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hanging="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Congreso de Colombia. (1971). Decreto 410 de 1971. Por el cual se expide el Código de Comercio. (27 de marzo de 1971).</w:t>
      </w:r>
    </w:p>
    <w:p w:rsidR="00000000" w:rsidDel="00000000" w:rsidP="00000000" w:rsidRDefault="00000000" w:rsidRPr="00000000" w14:paraId="000003C0">
      <w:pPr>
        <w:pBdr>
          <w:top w:space="0" w:sz="0" w:val="nil"/>
          <w:left w:space="0" w:sz="0" w:val="nil"/>
          <w:bottom w:space="0" w:sz="0" w:val="nil"/>
          <w:right w:space="0" w:sz="0" w:val="nil"/>
          <w:between w:space="0" w:sz="0" w:val="nil"/>
        </w:pBdr>
        <w:spacing w:line="240" w:lineRule="auto"/>
        <w:ind w:left="709" w:hanging="709"/>
        <w:jc w:val="both"/>
        <w:rPr>
          <w:color w:val="000000"/>
        </w:rPr>
      </w:pPr>
      <w:r w:rsidDel="00000000" w:rsidR="00000000" w:rsidRPr="00000000">
        <w:rPr>
          <w:rtl w:val="0"/>
        </w:rPr>
      </w:r>
    </w:p>
    <w:p w:rsidR="00000000" w:rsidDel="00000000" w:rsidP="00000000" w:rsidRDefault="00000000" w:rsidRPr="00000000" w14:paraId="000003C1">
      <w:pPr>
        <w:pBdr>
          <w:top w:space="0" w:sz="0" w:val="nil"/>
          <w:left w:space="0" w:sz="0" w:val="nil"/>
          <w:bottom w:space="0" w:sz="0" w:val="nil"/>
          <w:right w:space="0" w:sz="0" w:val="nil"/>
          <w:between w:space="0" w:sz="0" w:val="nil"/>
        </w:pBdr>
        <w:spacing w:line="240" w:lineRule="auto"/>
        <w:ind w:left="709" w:hanging="709"/>
        <w:jc w:val="both"/>
        <w:rPr>
          <w:color w:val="000000"/>
        </w:rPr>
      </w:pPr>
      <w:r w:rsidDel="00000000" w:rsidR="00000000" w:rsidRPr="00000000">
        <w:rPr>
          <w:color w:val="000000"/>
          <w:rtl w:val="0"/>
        </w:rPr>
        <w:t xml:space="preserve">Elizalde, L. (2019).</w:t>
      </w:r>
      <w:r w:rsidDel="00000000" w:rsidR="00000000" w:rsidRPr="00000000">
        <w:rPr>
          <w:rtl w:val="0"/>
        </w:rPr>
        <w:t xml:space="preserve"> </w:t>
      </w:r>
      <w:r w:rsidDel="00000000" w:rsidR="00000000" w:rsidRPr="00000000">
        <w:rPr>
          <w:i w:val="1"/>
          <w:color w:val="000000"/>
          <w:rtl w:val="0"/>
        </w:rPr>
        <w:t xml:space="preserve">Los estados financieros y las políticas contables</w:t>
      </w:r>
      <w:r w:rsidDel="00000000" w:rsidR="00000000" w:rsidRPr="00000000">
        <w:rPr>
          <w:color w:val="000000"/>
          <w:rtl w:val="0"/>
        </w:rPr>
        <w:t xml:space="preserve">. Escuela Superior Politécnica del Chimborazo. </w:t>
      </w:r>
      <w:hyperlink r:id="rId76">
        <w:r w:rsidDel="00000000" w:rsidR="00000000" w:rsidRPr="00000000">
          <w:rPr>
            <w:color w:val="0000ff"/>
            <w:u w:val="single"/>
            <w:rtl w:val="0"/>
          </w:rPr>
          <w:t xml:space="preserve">https://www.593dp.com/index.php/593_Digital_Publisher/article/view/159</w:t>
        </w:r>
      </w:hyperlink>
      <w:r w:rsidDel="00000000" w:rsidR="00000000" w:rsidRPr="00000000">
        <w:rPr>
          <w:rtl w:val="0"/>
        </w:rPr>
      </w:r>
    </w:p>
    <w:p w:rsidR="00000000" w:rsidDel="00000000" w:rsidP="00000000" w:rsidRDefault="00000000" w:rsidRPr="00000000" w14:paraId="000003C2">
      <w:pPr>
        <w:pBdr>
          <w:top w:space="0" w:sz="0" w:val="nil"/>
          <w:left w:space="0" w:sz="0" w:val="nil"/>
          <w:bottom w:space="0" w:sz="0" w:val="nil"/>
          <w:right w:space="0" w:sz="0" w:val="nil"/>
          <w:between w:space="0" w:sz="0" w:val="nil"/>
        </w:pBdr>
        <w:spacing w:line="240" w:lineRule="auto"/>
        <w:ind w:left="709" w:hanging="709"/>
        <w:jc w:val="both"/>
        <w:rPr>
          <w:color w:val="000000"/>
        </w:rPr>
      </w:pPr>
      <w:r w:rsidDel="00000000" w:rsidR="00000000" w:rsidRPr="00000000">
        <w:rPr>
          <w:rtl w:val="0"/>
        </w:rPr>
      </w:r>
    </w:p>
    <w:p w:rsidR="00000000" w:rsidDel="00000000" w:rsidP="00000000" w:rsidRDefault="00000000" w:rsidRPr="00000000" w14:paraId="000003C3">
      <w:pPr>
        <w:pBdr>
          <w:top w:space="0" w:sz="0" w:val="nil"/>
          <w:left w:space="0" w:sz="0" w:val="nil"/>
          <w:bottom w:space="0" w:sz="0" w:val="nil"/>
          <w:right w:space="0" w:sz="0" w:val="nil"/>
          <w:between w:space="0" w:sz="0" w:val="nil"/>
        </w:pBdr>
        <w:spacing w:line="240" w:lineRule="auto"/>
        <w:ind w:left="709" w:hanging="709"/>
        <w:jc w:val="both"/>
        <w:rPr>
          <w:color w:val="000000"/>
        </w:rPr>
      </w:pPr>
      <w:r w:rsidDel="00000000" w:rsidR="00000000" w:rsidRPr="00000000">
        <w:rPr>
          <w:color w:val="000000"/>
          <w:rtl w:val="0"/>
        </w:rPr>
        <w:t xml:space="preserve">Gil, S. (2015). </w:t>
      </w:r>
      <w:r w:rsidDel="00000000" w:rsidR="00000000" w:rsidRPr="00000000">
        <w:rPr>
          <w:i w:val="1"/>
          <w:color w:val="000000"/>
          <w:rtl w:val="0"/>
        </w:rPr>
        <w:t xml:space="preserve">Contabilidad</w:t>
      </w:r>
      <w:r w:rsidDel="00000000" w:rsidR="00000000" w:rsidRPr="00000000">
        <w:rPr>
          <w:color w:val="000000"/>
          <w:rtl w:val="0"/>
        </w:rPr>
        <w:t xml:space="preserve">. Economipedia. </w:t>
      </w:r>
      <w:hyperlink r:id="rId77">
        <w:r w:rsidDel="00000000" w:rsidR="00000000" w:rsidRPr="00000000">
          <w:rPr>
            <w:color w:val="0000ff"/>
            <w:u w:val="single"/>
            <w:rtl w:val="0"/>
          </w:rPr>
          <w:t xml:space="preserve">https://economipedia.com/definiciones/contabilidad.html</w:t>
        </w:r>
      </w:hyperlink>
      <w:r w:rsidDel="00000000" w:rsidR="00000000" w:rsidRPr="00000000">
        <w:rPr>
          <w:color w:val="000000"/>
          <w:rtl w:val="0"/>
        </w:rPr>
        <w:t xml:space="preserve"> </w:t>
      </w:r>
    </w:p>
    <w:p w:rsidR="00000000" w:rsidDel="00000000" w:rsidP="00000000" w:rsidRDefault="00000000" w:rsidRPr="00000000" w14:paraId="000003C4">
      <w:pPr>
        <w:pBdr>
          <w:top w:space="0" w:sz="0" w:val="nil"/>
          <w:left w:space="0" w:sz="0" w:val="nil"/>
          <w:bottom w:space="0" w:sz="0" w:val="nil"/>
          <w:right w:space="0" w:sz="0" w:val="nil"/>
          <w:between w:space="0" w:sz="0" w:val="nil"/>
        </w:pBdr>
        <w:spacing w:line="240" w:lineRule="auto"/>
        <w:ind w:left="709" w:hanging="709"/>
        <w:jc w:val="both"/>
        <w:rPr>
          <w:color w:val="000000"/>
        </w:rPr>
      </w:pPr>
      <w:r w:rsidDel="00000000" w:rsidR="00000000" w:rsidRPr="00000000">
        <w:rPr>
          <w:rtl w:val="0"/>
        </w:rPr>
      </w:r>
    </w:p>
    <w:p w:rsidR="00000000" w:rsidDel="00000000" w:rsidP="00000000" w:rsidRDefault="00000000" w:rsidRPr="00000000" w14:paraId="000003C5">
      <w:pPr>
        <w:pBdr>
          <w:top w:space="0" w:sz="0" w:val="nil"/>
          <w:left w:space="0" w:sz="0" w:val="nil"/>
          <w:bottom w:space="0" w:sz="0" w:val="nil"/>
          <w:right w:space="0" w:sz="0" w:val="nil"/>
          <w:between w:space="0" w:sz="0" w:val="nil"/>
        </w:pBdr>
        <w:spacing w:line="240" w:lineRule="auto"/>
        <w:ind w:left="709" w:hanging="709"/>
        <w:jc w:val="both"/>
        <w:rPr>
          <w:color w:val="000000"/>
        </w:rPr>
      </w:pPr>
      <w:r w:rsidDel="00000000" w:rsidR="00000000" w:rsidRPr="00000000">
        <w:rPr>
          <w:color w:val="000000"/>
          <w:rtl w:val="0"/>
        </w:rPr>
        <w:t xml:space="preserve">Marcillo, C., C., Aguilar, G., C., y Gutiérrez, J., N. (2021). </w:t>
      </w:r>
      <w:r w:rsidDel="00000000" w:rsidR="00000000" w:rsidRPr="00000000">
        <w:rPr>
          <w:i w:val="1"/>
          <w:color w:val="000000"/>
          <w:rtl w:val="0"/>
        </w:rPr>
        <w:t xml:space="preserve">Análisis financiero: una herramienta clave para la toma de decisiones de gerencia.</w:t>
      </w:r>
      <w:r w:rsidDel="00000000" w:rsidR="00000000" w:rsidRPr="00000000">
        <w:rPr>
          <w:color w:val="000000"/>
          <w:rtl w:val="0"/>
        </w:rPr>
        <w:t xml:space="preserve"> Digital Publisher CEIT</w:t>
      </w:r>
      <w:r w:rsidDel="00000000" w:rsidR="00000000" w:rsidRPr="00000000">
        <w:rPr>
          <w:i w:val="1"/>
          <w:color w:val="000000"/>
          <w:rtl w:val="0"/>
        </w:rPr>
        <w:t xml:space="preserve">.</w:t>
      </w:r>
      <w:r w:rsidDel="00000000" w:rsidR="00000000" w:rsidRPr="00000000">
        <w:rPr>
          <w:color w:val="000000"/>
          <w:rtl w:val="0"/>
        </w:rPr>
        <w:t xml:space="preserve"> </w:t>
      </w:r>
      <w:hyperlink r:id="rId78">
        <w:r w:rsidDel="00000000" w:rsidR="00000000" w:rsidRPr="00000000">
          <w:rPr>
            <w:color w:val="0000ff"/>
            <w:u w:val="single"/>
            <w:rtl w:val="0"/>
          </w:rPr>
          <w:t xml:space="preserve">https://www.593dp.com/index.php/593_Digital_Publisher/article/view/544</w:t>
        </w:r>
      </w:hyperlink>
      <w:r w:rsidDel="00000000" w:rsidR="00000000" w:rsidRPr="00000000">
        <w:rPr>
          <w:rtl w:val="0"/>
        </w:rPr>
      </w:r>
    </w:p>
    <w:p w:rsidR="00000000" w:rsidDel="00000000" w:rsidP="00000000" w:rsidRDefault="00000000" w:rsidRPr="00000000" w14:paraId="000003C6">
      <w:pPr>
        <w:pBdr>
          <w:top w:space="0" w:sz="0" w:val="nil"/>
          <w:left w:space="0" w:sz="0" w:val="nil"/>
          <w:bottom w:space="0" w:sz="0" w:val="nil"/>
          <w:right w:space="0" w:sz="0" w:val="nil"/>
          <w:between w:space="0" w:sz="0" w:val="nil"/>
        </w:pBdr>
        <w:spacing w:line="240" w:lineRule="auto"/>
        <w:ind w:left="709" w:hanging="709"/>
        <w:jc w:val="both"/>
        <w:rPr>
          <w:color w:val="000000"/>
        </w:rPr>
      </w:pPr>
      <w:r w:rsidDel="00000000" w:rsidR="00000000" w:rsidRPr="00000000">
        <w:rPr>
          <w:rtl w:val="0"/>
        </w:rPr>
      </w:r>
    </w:p>
    <w:p w:rsidR="00000000" w:rsidDel="00000000" w:rsidP="00000000" w:rsidRDefault="00000000" w:rsidRPr="00000000" w14:paraId="000003C7">
      <w:pPr>
        <w:pBdr>
          <w:top w:space="0" w:sz="0" w:val="nil"/>
          <w:left w:space="0" w:sz="0" w:val="nil"/>
          <w:bottom w:space="0" w:sz="0" w:val="nil"/>
          <w:right w:space="0" w:sz="0" w:val="nil"/>
          <w:between w:space="0" w:sz="0" w:val="nil"/>
        </w:pBdr>
        <w:spacing w:line="240" w:lineRule="auto"/>
        <w:ind w:left="709" w:hanging="709"/>
        <w:jc w:val="both"/>
        <w:rPr>
          <w:color w:val="000000"/>
        </w:rPr>
      </w:pPr>
      <w:r w:rsidDel="00000000" w:rsidR="00000000" w:rsidRPr="00000000">
        <w:rPr>
          <w:color w:val="000000"/>
          <w:rtl w:val="0"/>
        </w:rPr>
        <w:t xml:space="preserve">Moreno, F., J. (2014). </w:t>
      </w:r>
      <w:r w:rsidDel="00000000" w:rsidR="00000000" w:rsidRPr="00000000">
        <w:rPr>
          <w:i w:val="1"/>
          <w:color w:val="000000"/>
          <w:rtl w:val="0"/>
        </w:rPr>
        <w:t xml:space="preserve">Contabilidad básica.</w:t>
      </w:r>
      <w:r w:rsidDel="00000000" w:rsidR="00000000" w:rsidRPr="00000000">
        <w:rPr>
          <w:color w:val="000000"/>
          <w:rtl w:val="0"/>
        </w:rPr>
        <w:t xml:space="preserve"> Grupo Editorial Patria, S.A. de C.V.</w:t>
      </w:r>
    </w:p>
    <w:p w:rsidR="00000000" w:rsidDel="00000000" w:rsidP="00000000" w:rsidRDefault="00000000" w:rsidRPr="00000000" w14:paraId="000003C8">
      <w:pPr>
        <w:pBdr>
          <w:top w:space="0" w:sz="0" w:val="nil"/>
          <w:left w:space="0" w:sz="0" w:val="nil"/>
          <w:bottom w:space="0" w:sz="0" w:val="nil"/>
          <w:right w:space="0" w:sz="0" w:val="nil"/>
          <w:between w:space="0" w:sz="0" w:val="nil"/>
        </w:pBdr>
        <w:spacing w:line="240" w:lineRule="auto"/>
        <w:ind w:left="709" w:hanging="709"/>
        <w:jc w:val="both"/>
        <w:rPr>
          <w:color w:val="000000"/>
        </w:rPr>
      </w:pPr>
      <w:r w:rsidDel="00000000" w:rsidR="00000000" w:rsidRPr="00000000">
        <w:rPr>
          <w:rtl w:val="0"/>
        </w:rPr>
      </w:r>
    </w:p>
    <w:p w:rsidR="00000000" w:rsidDel="00000000" w:rsidP="00000000" w:rsidRDefault="00000000" w:rsidRPr="00000000" w14:paraId="000003C9">
      <w:pPr>
        <w:spacing w:line="240" w:lineRule="auto"/>
        <w:ind w:left="709" w:hanging="709"/>
        <w:jc w:val="both"/>
        <w:rPr>
          <w:i w:val="1"/>
        </w:rPr>
      </w:pPr>
      <w:r w:rsidDel="00000000" w:rsidR="00000000" w:rsidRPr="00000000">
        <w:rPr>
          <w:color w:val="222222"/>
          <w:highlight w:val="white"/>
          <w:rtl w:val="0"/>
        </w:rPr>
        <w:t xml:space="preserve">Oficina Nacional de Normalización. (2015). </w:t>
      </w:r>
      <w:r w:rsidDel="00000000" w:rsidR="00000000" w:rsidRPr="00000000">
        <w:rPr>
          <w:i w:val="1"/>
          <w:color w:val="222222"/>
          <w:highlight w:val="white"/>
          <w:rtl w:val="0"/>
        </w:rPr>
        <w:t xml:space="preserve">NC ISO 9000:2015. Sistemas de gestión de la calidad. Fundamentos y vocabulario. </w:t>
      </w:r>
      <w:r w:rsidDel="00000000" w:rsidR="00000000" w:rsidRPr="00000000">
        <w:rPr>
          <w:color w:val="222222"/>
          <w:highlight w:val="white"/>
          <w:rtl w:val="0"/>
        </w:rPr>
        <w:t xml:space="preserve">Oficina Nacional de Normalización. </w:t>
      </w:r>
      <w:r w:rsidDel="00000000" w:rsidR="00000000" w:rsidRPr="00000000">
        <w:rPr>
          <w:rtl w:val="0"/>
        </w:rPr>
      </w:r>
    </w:p>
    <w:p w:rsidR="00000000" w:rsidDel="00000000" w:rsidP="00000000" w:rsidRDefault="00000000" w:rsidRPr="00000000" w14:paraId="000003CA">
      <w:pPr>
        <w:spacing w:line="240" w:lineRule="auto"/>
        <w:ind w:left="709" w:hanging="709"/>
        <w:jc w:val="both"/>
        <w:rPr/>
      </w:pPr>
      <w:r w:rsidDel="00000000" w:rsidR="00000000" w:rsidRPr="00000000">
        <w:rPr>
          <w:rtl w:val="0"/>
        </w:rPr>
      </w:r>
    </w:p>
    <w:p w:rsidR="00000000" w:rsidDel="00000000" w:rsidP="00000000" w:rsidRDefault="00000000" w:rsidRPr="00000000" w14:paraId="000003CB">
      <w:pPr>
        <w:spacing w:line="240" w:lineRule="auto"/>
        <w:ind w:left="709" w:hanging="709"/>
        <w:jc w:val="both"/>
        <w:rPr/>
      </w:pPr>
      <w:r w:rsidDel="00000000" w:rsidR="00000000" w:rsidRPr="00000000">
        <w:rPr>
          <w:rtl w:val="0"/>
        </w:rPr>
        <w:t xml:space="preserve">Palomo, M., M. (2014). </w:t>
      </w:r>
      <w:r w:rsidDel="00000000" w:rsidR="00000000" w:rsidRPr="00000000">
        <w:rPr>
          <w:i w:val="1"/>
          <w:rtl w:val="0"/>
        </w:rPr>
        <w:t xml:space="preserve">Atención al cliente</w:t>
      </w:r>
      <w:r w:rsidDel="00000000" w:rsidR="00000000" w:rsidRPr="00000000">
        <w:rPr>
          <w:rtl w:val="0"/>
        </w:rPr>
        <w:t xml:space="preserve">. Paraninfo S.A.</w:t>
      </w:r>
    </w:p>
    <w:p w:rsidR="00000000" w:rsidDel="00000000" w:rsidP="00000000" w:rsidRDefault="00000000" w:rsidRPr="00000000" w14:paraId="000003CC">
      <w:pPr>
        <w:spacing w:line="240" w:lineRule="auto"/>
        <w:ind w:left="709" w:hanging="709"/>
        <w:jc w:val="both"/>
        <w:rPr/>
      </w:pPr>
      <w:r w:rsidDel="00000000" w:rsidR="00000000" w:rsidRPr="00000000">
        <w:rPr>
          <w:rtl w:val="0"/>
        </w:rPr>
      </w:r>
    </w:p>
    <w:p w:rsidR="00000000" w:rsidDel="00000000" w:rsidP="00000000" w:rsidRDefault="00000000" w:rsidRPr="00000000" w14:paraId="000003CD">
      <w:pPr>
        <w:pBdr>
          <w:top w:space="0" w:sz="0" w:val="nil"/>
          <w:left w:space="0" w:sz="0" w:val="nil"/>
          <w:bottom w:space="0" w:sz="0" w:val="nil"/>
          <w:right w:space="0" w:sz="0" w:val="nil"/>
          <w:between w:space="0" w:sz="0" w:val="nil"/>
        </w:pBdr>
        <w:spacing w:line="240" w:lineRule="auto"/>
        <w:ind w:left="709" w:hanging="709"/>
        <w:jc w:val="both"/>
        <w:rPr>
          <w:color w:val="000000"/>
        </w:rPr>
      </w:pPr>
      <w:r w:rsidDel="00000000" w:rsidR="00000000" w:rsidRPr="00000000">
        <w:rPr>
          <w:color w:val="000000"/>
          <w:rtl w:val="0"/>
        </w:rPr>
        <w:t xml:space="preserve">Peiró, R. (2020). </w:t>
      </w:r>
      <w:r w:rsidDel="00000000" w:rsidR="00000000" w:rsidRPr="00000000">
        <w:rPr>
          <w:i w:val="1"/>
          <w:color w:val="000000"/>
          <w:rtl w:val="0"/>
        </w:rPr>
        <w:t xml:space="preserve">Calidad.</w:t>
      </w:r>
      <w:r w:rsidDel="00000000" w:rsidR="00000000" w:rsidRPr="00000000">
        <w:rPr>
          <w:color w:val="000000"/>
          <w:rtl w:val="0"/>
        </w:rPr>
        <w:t xml:space="preserve"> Economipedia. </w:t>
      </w:r>
      <w:hyperlink r:id="rId79">
        <w:r w:rsidDel="00000000" w:rsidR="00000000" w:rsidRPr="00000000">
          <w:rPr>
            <w:color w:val="0000ff"/>
            <w:u w:val="single"/>
            <w:rtl w:val="0"/>
          </w:rPr>
          <w:t xml:space="preserve">https://economipedia.com/definiciones/calidad-2.html</w:t>
        </w:r>
      </w:hyperlink>
      <w:r w:rsidDel="00000000" w:rsidR="00000000" w:rsidRPr="00000000">
        <w:rPr>
          <w:rtl w:val="0"/>
        </w:rPr>
      </w:r>
    </w:p>
    <w:p w:rsidR="00000000" w:rsidDel="00000000" w:rsidP="00000000" w:rsidRDefault="00000000" w:rsidRPr="00000000" w14:paraId="000003CE">
      <w:pPr>
        <w:pBdr>
          <w:top w:space="0" w:sz="0" w:val="nil"/>
          <w:left w:space="0" w:sz="0" w:val="nil"/>
          <w:bottom w:space="0" w:sz="0" w:val="nil"/>
          <w:right w:space="0" w:sz="0" w:val="nil"/>
          <w:between w:space="0" w:sz="0" w:val="nil"/>
        </w:pBdr>
        <w:spacing w:line="240" w:lineRule="auto"/>
        <w:ind w:left="709" w:hanging="709"/>
        <w:jc w:val="both"/>
        <w:rPr>
          <w:color w:val="000000"/>
        </w:rPr>
      </w:pPr>
      <w:r w:rsidDel="00000000" w:rsidR="00000000" w:rsidRPr="00000000">
        <w:rPr>
          <w:rtl w:val="0"/>
        </w:rPr>
      </w:r>
    </w:p>
    <w:p w:rsidR="00000000" w:rsidDel="00000000" w:rsidP="00000000" w:rsidRDefault="00000000" w:rsidRPr="00000000" w14:paraId="000003CF">
      <w:pPr>
        <w:pBdr>
          <w:top w:space="0" w:sz="0" w:val="nil"/>
          <w:left w:space="0" w:sz="0" w:val="nil"/>
          <w:bottom w:space="0" w:sz="0" w:val="nil"/>
          <w:right w:space="0" w:sz="0" w:val="nil"/>
          <w:between w:space="0" w:sz="0" w:val="nil"/>
        </w:pBdr>
        <w:spacing w:line="240" w:lineRule="auto"/>
        <w:ind w:left="709" w:hanging="709"/>
        <w:jc w:val="both"/>
        <w:rPr>
          <w:color w:val="000000"/>
        </w:rPr>
      </w:pPr>
      <w:r w:rsidDel="00000000" w:rsidR="00000000" w:rsidRPr="00000000">
        <w:rPr>
          <w:color w:val="000000"/>
          <w:rtl w:val="0"/>
        </w:rPr>
        <w:t xml:space="preserve">Quiroa, M. (2019). </w:t>
      </w:r>
      <w:r w:rsidDel="00000000" w:rsidR="00000000" w:rsidRPr="00000000">
        <w:rPr>
          <w:i w:val="1"/>
          <w:color w:val="000000"/>
          <w:rtl w:val="0"/>
        </w:rPr>
        <w:t xml:space="preserve">Cliente. </w:t>
      </w:r>
      <w:r w:rsidDel="00000000" w:rsidR="00000000" w:rsidRPr="00000000">
        <w:rPr>
          <w:color w:val="000000"/>
          <w:rtl w:val="0"/>
        </w:rPr>
        <w:t xml:space="preserve">Economipedia. </w:t>
      </w:r>
      <w:hyperlink r:id="rId80">
        <w:r w:rsidDel="00000000" w:rsidR="00000000" w:rsidRPr="00000000">
          <w:rPr>
            <w:color w:val="0000ff"/>
            <w:u w:val="single"/>
            <w:rtl w:val="0"/>
          </w:rPr>
          <w:t xml:space="preserve">https://economipedia.com/definiciones/cliente.html</w:t>
        </w:r>
      </w:hyperlink>
      <w:r w:rsidDel="00000000" w:rsidR="00000000" w:rsidRPr="00000000">
        <w:rPr>
          <w:color w:val="000000"/>
          <w:rtl w:val="0"/>
        </w:rPr>
        <w:t xml:space="preserve"> </w:t>
      </w:r>
    </w:p>
    <w:p w:rsidR="00000000" w:rsidDel="00000000" w:rsidP="00000000" w:rsidRDefault="00000000" w:rsidRPr="00000000" w14:paraId="000003D0">
      <w:pPr>
        <w:spacing w:line="240" w:lineRule="auto"/>
        <w:ind w:left="720" w:firstLine="0"/>
        <w:jc w:val="both"/>
        <w:rPr/>
      </w:pPr>
      <w:r w:rsidDel="00000000" w:rsidR="00000000" w:rsidRPr="00000000">
        <w:rPr>
          <w:rtl w:val="0"/>
        </w:rPr>
      </w:r>
    </w:p>
    <w:p w:rsidR="00000000" w:rsidDel="00000000" w:rsidP="00000000" w:rsidRDefault="00000000" w:rsidRPr="00000000" w14:paraId="000003D1">
      <w:pPr>
        <w:pBdr>
          <w:top w:space="0" w:sz="0" w:val="nil"/>
          <w:left w:space="0" w:sz="0" w:val="nil"/>
          <w:bottom w:space="0" w:sz="0" w:val="nil"/>
          <w:right w:space="0" w:sz="0" w:val="nil"/>
          <w:between w:space="0" w:sz="0" w:val="nil"/>
        </w:pBdr>
        <w:spacing w:line="240" w:lineRule="auto"/>
        <w:ind w:left="709" w:hanging="709"/>
        <w:jc w:val="both"/>
        <w:rPr>
          <w:color w:val="000000"/>
        </w:rPr>
      </w:pPr>
      <w:r w:rsidDel="00000000" w:rsidR="00000000" w:rsidRPr="00000000">
        <w:rPr>
          <w:color w:val="000000"/>
          <w:rtl w:val="0"/>
        </w:rPr>
        <w:t xml:space="preserve">Sánchez, G., J. (2015). </w:t>
      </w:r>
      <w:r w:rsidDel="00000000" w:rsidR="00000000" w:rsidRPr="00000000">
        <w:rPr>
          <w:i w:val="1"/>
          <w:color w:val="000000"/>
          <w:rtl w:val="0"/>
        </w:rPr>
        <w:t xml:space="preserve">Empresa</w:t>
      </w:r>
      <w:r w:rsidDel="00000000" w:rsidR="00000000" w:rsidRPr="00000000">
        <w:rPr>
          <w:color w:val="000000"/>
          <w:rtl w:val="0"/>
        </w:rPr>
        <w:t xml:space="preserve">. Economipedia. </w:t>
      </w:r>
      <w:hyperlink r:id="rId81">
        <w:r w:rsidDel="00000000" w:rsidR="00000000" w:rsidRPr="00000000">
          <w:rPr>
            <w:color w:val="0000ff"/>
            <w:u w:val="single"/>
            <w:rtl w:val="0"/>
          </w:rPr>
          <w:t xml:space="preserve">https://economipedia.com/definiciones/empresa.html</w:t>
        </w:r>
      </w:hyperlink>
      <w:r w:rsidDel="00000000" w:rsidR="00000000" w:rsidRPr="00000000">
        <w:rPr>
          <w:rtl w:val="0"/>
        </w:rPr>
      </w:r>
    </w:p>
    <w:p w:rsidR="00000000" w:rsidDel="00000000" w:rsidP="00000000" w:rsidRDefault="00000000" w:rsidRPr="00000000" w14:paraId="000003D2">
      <w:pPr>
        <w:spacing w:line="240" w:lineRule="auto"/>
        <w:rPr/>
      </w:pPr>
      <w:r w:rsidDel="00000000" w:rsidR="00000000" w:rsidRPr="00000000">
        <w:rPr>
          <w:rtl w:val="0"/>
        </w:rPr>
      </w:r>
    </w:p>
    <w:p w:rsidR="00000000" w:rsidDel="00000000" w:rsidP="00000000" w:rsidRDefault="00000000" w:rsidRPr="00000000" w14:paraId="000003D3">
      <w:pPr>
        <w:spacing w:line="240" w:lineRule="auto"/>
        <w:rPr>
          <w:color w:val="000000"/>
        </w:rPr>
      </w:pPr>
      <w:r w:rsidDel="00000000" w:rsidR="00000000" w:rsidRPr="00000000">
        <w:rPr>
          <w:rtl w:val="0"/>
        </w:rPr>
      </w:r>
    </w:p>
    <w:p w:rsidR="00000000" w:rsidDel="00000000" w:rsidP="00000000" w:rsidRDefault="00000000" w:rsidRPr="00000000" w14:paraId="000003D4">
      <w:pPr>
        <w:numPr>
          <w:ilvl w:val="0"/>
          <w:numId w:val="5"/>
        </w:numPr>
        <w:pBdr>
          <w:top w:space="0" w:sz="0" w:val="nil"/>
          <w:left w:space="0" w:sz="0" w:val="nil"/>
          <w:bottom w:space="0" w:sz="0" w:val="nil"/>
          <w:right w:space="0" w:sz="0" w:val="nil"/>
          <w:between w:space="0" w:sz="0" w:val="nil"/>
        </w:pBdr>
        <w:spacing w:line="240" w:lineRule="auto"/>
        <w:ind w:left="0" w:hanging="284"/>
        <w:jc w:val="both"/>
        <w:rPr>
          <w:color w:val="000000"/>
        </w:rPr>
      </w:pPr>
      <w:r w:rsidDel="00000000" w:rsidR="00000000" w:rsidRPr="00000000">
        <w:rPr>
          <w:b w:val="1"/>
          <w:color w:val="000000"/>
          <w:rtl w:val="0"/>
        </w:rPr>
        <w:t xml:space="preserve">CONTROL DEL DOCUMENTO</w:t>
      </w:r>
    </w:p>
    <w:p w:rsidR="00000000" w:rsidDel="00000000" w:rsidP="00000000" w:rsidRDefault="00000000" w:rsidRPr="00000000" w14:paraId="000003D5">
      <w:pPr>
        <w:spacing w:line="240" w:lineRule="auto"/>
        <w:jc w:val="both"/>
        <w:rPr>
          <w:b w:val="1"/>
          <w:color w:val="000000"/>
        </w:rPr>
      </w:pPr>
      <w:r w:rsidDel="00000000" w:rsidR="00000000" w:rsidRPr="00000000">
        <w:rPr>
          <w:rtl w:val="0"/>
        </w:rPr>
      </w:r>
    </w:p>
    <w:tbl>
      <w:tblPr>
        <w:tblStyle w:val="Table2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D6">
            <w:pPr>
              <w:jc w:val="both"/>
              <w:rPr>
                <w:color w:val="000000"/>
                <w:sz w:val="20"/>
                <w:szCs w:val="20"/>
              </w:rPr>
            </w:pPr>
            <w:r w:rsidDel="00000000" w:rsidR="00000000" w:rsidRPr="00000000">
              <w:rPr>
                <w:rtl w:val="0"/>
              </w:rPr>
            </w:r>
          </w:p>
        </w:tc>
        <w:tc>
          <w:tcPr>
            <w:vAlign w:val="center"/>
          </w:tcPr>
          <w:p w:rsidR="00000000" w:rsidDel="00000000" w:rsidP="00000000" w:rsidRDefault="00000000" w:rsidRPr="00000000" w14:paraId="000003D7">
            <w:pPr>
              <w:rPr>
                <w:color w:val="000000"/>
                <w:sz w:val="20"/>
                <w:szCs w:val="20"/>
              </w:rPr>
            </w:pPr>
            <w:r w:rsidDel="00000000" w:rsidR="00000000" w:rsidRPr="00000000">
              <w:rPr>
                <w:color w:val="000000"/>
                <w:sz w:val="20"/>
                <w:szCs w:val="20"/>
                <w:rtl w:val="0"/>
              </w:rPr>
              <w:t xml:space="preserve">Nombre</w:t>
            </w:r>
          </w:p>
        </w:tc>
        <w:tc>
          <w:tcPr>
            <w:vAlign w:val="center"/>
          </w:tcPr>
          <w:p w:rsidR="00000000" w:rsidDel="00000000" w:rsidP="00000000" w:rsidRDefault="00000000" w:rsidRPr="00000000" w14:paraId="000003D8">
            <w:pPr>
              <w:rPr>
                <w:color w:val="000000"/>
                <w:sz w:val="20"/>
                <w:szCs w:val="20"/>
              </w:rPr>
            </w:pPr>
            <w:r w:rsidDel="00000000" w:rsidR="00000000" w:rsidRPr="00000000">
              <w:rPr>
                <w:color w:val="000000"/>
                <w:sz w:val="20"/>
                <w:szCs w:val="20"/>
                <w:rtl w:val="0"/>
              </w:rPr>
              <w:t xml:space="preserve">Cargo</w:t>
            </w:r>
          </w:p>
        </w:tc>
        <w:tc>
          <w:tcPr>
            <w:vAlign w:val="center"/>
          </w:tcPr>
          <w:p w:rsidR="00000000" w:rsidDel="00000000" w:rsidP="00000000" w:rsidRDefault="00000000" w:rsidRPr="00000000" w14:paraId="000003D9">
            <w:pPr>
              <w:rPr>
                <w:color w:val="000000"/>
                <w:sz w:val="20"/>
                <w:szCs w:val="20"/>
              </w:rPr>
            </w:pPr>
            <w:r w:rsidDel="00000000" w:rsidR="00000000" w:rsidRPr="00000000">
              <w:rPr>
                <w:color w:val="000000"/>
                <w:sz w:val="20"/>
                <w:szCs w:val="20"/>
                <w:rtl w:val="0"/>
              </w:rPr>
              <w:t xml:space="preserve">Dependencia</w:t>
            </w:r>
          </w:p>
          <w:p w:rsidR="00000000" w:rsidDel="00000000" w:rsidP="00000000" w:rsidRDefault="00000000" w:rsidRPr="00000000" w14:paraId="000003DA">
            <w:pPr>
              <w:rPr>
                <w:i w:val="1"/>
                <w:color w:val="000000"/>
                <w:sz w:val="20"/>
                <w:szCs w:val="20"/>
              </w:rPr>
            </w:pPr>
            <w:r w:rsidDel="00000000" w:rsidR="00000000" w:rsidRPr="00000000">
              <w:rPr>
                <w:i w:val="1"/>
                <w:color w:val="000000"/>
                <w:sz w:val="20"/>
                <w:szCs w:val="20"/>
                <w:rtl w:val="0"/>
              </w:rPr>
              <w:t xml:space="preserve">(Para el SENA indicar Regional y Centro de Formación)</w:t>
            </w:r>
          </w:p>
        </w:tc>
        <w:tc>
          <w:tcPr>
            <w:vAlign w:val="center"/>
          </w:tcPr>
          <w:p w:rsidR="00000000" w:rsidDel="00000000" w:rsidP="00000000" w:rsidRDefault="00000000" w:rsidRPr="00000000" w14:paraId="000003DB">
            <w:pPr>
              <w:rPr>
                <w:color w:val="000000"/>
                <w:sz w:val="20"/>
                <w:szCs w:val="20"/>
              </w:rPr>
            </w:pPr>
            <w:r w:rsidDel="00000000" w:rsidR="00000000" w:rsidRPr="00000000">
              <w:rPr>
                <w:color w:val="000000"/>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3DC">
            <w:pPr>
              <w:jc w:val="both"/>
              <w:rPr>
                <w:color w:val="000000"/>
                <w:sz w:val="20"/>
                <w:szCs w:val="20"/>
              </w:rPr>
            </w:pPr>
            <w:r w:rsidDel="00000000" w:rsidR="00000000" w:rsidRPr="00000000">
              <w:rPr>
                <w:color w:val="000000"/>
                <w:sz w:val="20"/>
                <w:szCs w:val="20"/>
                <w:rtl w:val="0"/>
              </w:rPr>
              <w:t xml:space="preserve">Autor (es)</w:t>
            </w:r>
          </w:p>
        </w:tc>
        <w:tc>
          <w:tcPr/>
          <w:p w:rsidR="00000000" w:rsidDel="00000000" w:rsidP="00000000" w:rsidRDefault="00000000" w:rsidRPr="00000000" w14:paraId="000003DD">
            <w:pPr>
              <w:jc w:val="both"/>
              <w:rPr>
                <w:b w:val="0"/>
                <w:color w:val="000000"/>
                <w:sz w:val="20"/>
                <w:szCs w:val="20"/>
              </w:rPr>
            </w:pPr>
            <w:r w:rsidDel="00000000" w:rsidR="00000000" w:rsidRPr="00000000">
              <w:rPr>
                <w:b w:val="0"/>
                <w:sz w:val="20"/>
                <w:szCs w:val="20"/>
                <w:rtl w:val="0"/>
              </w:rPr>
              <w:t xml:space="preserve">María Alejandra Tovar </w:t>
            </w:r>
            <w:r w:rsidDel="00000000" w:rsidR="00000000" w:rsidRPr="00000000">
              <w:rPr>
                <w:rtl w:val="0"/>
              </w:rPr>
            </w:r>
          </w:p>
        </w:tc>
        <w:tc>
          <w:tcPr/>
          <w:p w:rsidR="00000000" w:rsidDel="00000000" w:rsidP="00000000" w:rsidRDefault="00000000" w:rsidRPr="00000000" w14:paraId="000003DE">
            <w:pPr>
              <w:jc w:val="both"/>
              <w:rPr>
                <w:b w:val="0"/>
                <w:color w:val="000000"/>
                <w:sz w:val="20"/>
                <w:szCs w:val="20"/>
              </w:rPr>
            </w:pPr>
            <w:r w:rsidDel="00000000" w:rsidR="00000000" w:rsidRPr="00000000">
              <w:rPr>
                <w:b w:val="0"/>
                <w:sz w:val="20"/>
                <w:szCs w:val="20"/>
                <w:rtl w:val="0"/>
              </w:rPr>
              <w:t xml:space="preserve">Experta Temática</w:t>
            </w:r>
            <w:r w:rsidDel="00000000" w:rsidR="00000000" w:rsidRPr="00000000">
              <w:rPr>
                <w:rtl w:val="0"/>
              </w:rPr>
            </w:r>
          </w:p>
        </w:tc>
        <w:tc>
          <w:tcPr/>
          <w:p w:rsidR="00000000" w:rsidDel="00000000" w:rsidP="00000000" w:rsidRDefault="00000000" w:rsidRPr="00000000" w14:paraId="000003DF">
            <w:pPr>
              <w:jc w:val="both"/>
              <w:rPr>
                <w:b w:val="0"/>
                <w:color w:val="000000"/>
                <w:sz w:val="20"/>
                <w:szCs w:val="20"/>
              </w:rPr>
            </w:pPr>
            <w:r w:rsidDel="00000000" w:rsidR="00000000" w:rsidRPr="00000000">
              <w:rPr>
                <w:b w:val="0"/>
                <w:sz w:val="20"/>
                <w:szCs w:val="20"/>
                <w:rtl w:val="0"/>
              </w:rPr>
              <w:t xml:space="preserve">Regional Tolima - Centro de la industria y la Construcción</w:t>
            </w:r>
            <w:r w:rsidDel="00000000" w:rsidR="00000000" w:rsidRPr="00000000">
              <w:rPr>
                <w:rtl w:val="0"/>
              </w:rPr>
            </w:r>
          </w:p>
        </w:tc>
        <w:tc>
          <w:tcPr/>
          <w:p w:rsidR="00000000" w:rsidDel="00000000" w:rsidP="00000000" w:rsidRDefault="00000000" w:rsidRPr="00000000" w14:paraId="000003E0">
            <w:pPr>
              <w:jc w:val="both"/>
              <w:rPr>
                <w:b w:val="0"/>
                <w:color w:val="000000"/>
                <w:sz w:val="20"/>
                <w:szCs w:val="20"/>
              </w:rPr>
            </w:pPr>
            <w:r w:rsidDel="00000000" w:rsidR="00000000" w:rsidRPr="00000000">
              <w:rPr>
                <w:b w:val="0"/>
                <w:sz w:val="20"/>
                <w:szCs w:val="20"/>
                <w:rtl w:val="0"/>
              </w:rPr>
              <w:t xml:space="preserve">Junio de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p w:rsidR="00000000" w:rsidDel="00000000" w:rsidP="00000000" w:rsidRDefault="00000000" w:rsidRPr="00000000" w14:paraId="000003E2">
            <w:pPr>
              <w:jc w:val="both"/>
              <w:rPr>
                <w:b w:val="0"/>
                <w:color w:val="000000"/>
                <w:sz w:val="20"/>
                <w:szCs w:val="20"/>
              </w:rPr>
            </w:pPr>
            <w:r w:rsidDel="00000000" w:rsidR="00000000" w:rsidRPr="00000000">
              <w:rPr>
                <w:b w:val="0"/>
                <w:color w:val="000000"/>
                <w:sz w:val="20"/>
                <w:szCs w:val="20"/>
                <w:rtl w:val="0"/>
              </w:rPr>
              <w:t xml:space="preserve">Gloria Alexandra Orejarena Barrios</w:t>
            </w:r>
          </w:p>
        </w:tc>
        <w:tc>
          <w:tcPr/>
          <w:p w:rsidR="00000000" w:rsidDel="00000000" w:rsidP="00000000" w:rsidRDefault="00000000" w:rsidRPr="00000000" w14:paraId="000003E3">
            <w:pPr>
              <w:jc w:val="both"/>
              <w:rPr>
                <w:b w:val="0"/>
                <w:color w:val="000000"/>
                <w:sz w:val="20"/>
                <w:szCs w:val="20"/>
              </w:rPr>
            </w:pPr>
            <w:r w:rsidDel="00000000" w:rsidR="00000000" w:rsidRPr="00000000">
              <w:rPr>
                <w:b w:val="0"/>
                <w:color w:val="000000"/>
                <w:sz w:val="20"/>
                <w:szCs w:val="20"/>
                <w:rtl w:val="0"/>
              </w:rPr>
              <w:t xml:space="preserve">Diseñadora Instruccional</w:t>
            </w:r>
          </w:p>
        </w:tc>
        <w:tc>
          <w:tcPr/>
          <w:p w:rsidR="00000000" w:rsidDel="00000000" w:rsidP="00000000" w:rsidRDefault="00000000" w:rsidRPr="00000000" w14:paraId="000003E4">
            <w:pPr>
              <w:jc w:val="both"/>
              <w:rPr>
                <w:b w:val="0"/>
                <w:color w:val="000000"/>
                <w:sz w:val="20"/>
                <w:szCs w:val="20"/>
              </w:rPr>
            </w:pPr>
            <w:r w:rsidDel="00000000" w:rsidR="00000000" w:rsidRPr="00000000">
              <w:rPr>
                <w:b w:val="0"/>
                <w:color w:val="000000"/>
                <w:sz w:val="20"/>
                <w:szCs w:val="20"/>
                <w:rtl w:val="0"/>
              </w:rPr>
              <w:t xml:space="preserve">Regional Distro Capital - Centro de Gestión Industrial</w:t>
            </w:r>
          </w:p>
        </w:tc>
        <w:tc>
          <w:tcPr/>
          <w:p w:rsidR="00000000" w:rsidDel="00000000" w:rsidP="00000000" w:rsidRDefault="00000000" w:rsidRPr="00000000" w14:paraId="000003E5">
            <w:pPr>
              <w:jc w:val="both"/>
              <w:rPr>
                <w:b w:val="0"/>
                <w:color w:val="000000"/>
                <w:sz w:val="20"/>
                <w:szCs w:val="20"/>
              </w:rPr>
            </w:pPr>
            <w:r w:rsidDel="00000000" w:rsidR="00000000" w:rsidRPr="00000000">
              <w:rPr>
                <w:b w:val="0"/>
                <w:sz w:val="20"/>
                <w:szCs w:val="20"/>
                <w:rtl w:val="0"/>
              </w:rPr>
              <w:t xml:space="preserve">Junio de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p w:rsidR="00000000" w:rsidDel="00000000" w:rsidP="00000000" w:rsidRDefault="00000000" w:rsidRPr="00000000" w14:paraId="000003E7">
            <w:pPr>
              <w:jc w:val="both"/>
              <w:rPr>
                <w:b w:val="0"/>
                <w:color w:val="000000"/>
                <w:sz w:val="20"/>
                <w:szCs w:val="20"/>
              </w:rPr>
            </w:pPr>
            <w:r w:rsidDel="00000000" w:rsidR="00000000" w:rsidRPr="00000000">
              <w:rPr>
                <w:b w:val="0"/>
                <w:sz w:val="20"/>
                <w:szCs w:val="20"/>
                <w:rtl w:val="0"/>
              </w:rPr>
              <w:t xml:space="preserve">Andrés Felipe Velandia Espitia</w:t>
            </w:r>
            <w:r w:rsidDel="00000000" w:rsidR="00000000" w:rsidRPr="00000000">
              <w:rPr>
                <w:rtl w:val="0"/>
              </w:rPr>
            </w:r>
          </w:p>
        </w:tc>
        <w:tc>
          <w:tcPr/>
          <w:p w:rsidR="00000000" w:rsidDel="00000000" w:rsidP="00000000" w:rsidRDefault="00000000" w:rsidRPr="00000000" w14:paraId="000003E8">
            <w:pPr>
              <w:jc w:val="both"/>
              <w:rPr>
                <w:b w:val="0"/>
                <w:color w:val="000000"/>
                <w:sz w:val="20"/>
                <w:szCs w:val="20"/>
              </w:rPr>
            </w:pPr>
            <w:r w:rsidDel="00000000" w:rsidR="00000000" w:rsidRPr="00000000">
              <w:rPr>
                <w:b w:val="0"/>
                <w:sz w:val="20"/>
                <w:szCs w:val="20"/>
                <w:rtl w:val="0"/>
              </w:rPr>
              <w:t xml:space="preserve">Asesor Metodológico</w:t>
            </w:r>
            <w:r w:rsidDel="00000000" w:rsidR="00000000" w:rsidRPr="00000000">
              <w:rPr>
                <w:rtl w:val="0"/>
              </w:rPr>
            </w:r>
          </w:p>
        </w:tc>
        <w:tc>
          <w:tcPr/>
          <w:p w:rsidR="00000000" w:rsidDel="00000000" w:rsidP="00000000" w:rsidRDefault="00000000" w:rsidRPr="00000000" w14:paraId="000003E9">
            <w:pPr>
              <w:jc w:val="both"/>
              <w:rPr>
                <w:b w:val="0"/>
                <w:color w:val="000000"/>
                <w:sz w:val="20"/>
                <w:szCs w:val="20"/>
              </w:rPr>
            </w:pPr>
            <w:r w:rsidDel="00000000" w:rsidR="00000000" w:rsidRPr="00000000">
              <w:rPr>
                <w:b w:val="0"/>
                <w:sz w:val="20"/>
                <w:szCs w:val="20"/>
                <w:rtl w:val="0"/>
              </w:rPr>
              <w:t xml:space="preserve">Regional Distrito Capital - Centro de Diseño y Metrología</w:t>
            </w:r>
            <w:r w:rsidDel="00000000" w:rsidR="00000000" w:rsidRPr="00000000">
              <w:rPr>
                <w:rtl w:val="0"/>
              </w:rPr>
            </w:r>
          </w:p>
        </w:tc>
        <w:tc>
          <w:tcPr/>
          <w:p w:rsidR="00000000" w:rsidDel="00000000" w:rsidP="00000000" w:rsidRDefault="00000000" w:rsidRPr="00000000" w14:paraId="000003EA">
            <w:pPr>
              <w:jc w:val="both"/>
              <w:rPr>
                <w:b w:val="0"/>
                <w:sz w:val="20"/>
                <w:szCs w:val="20"/>
              </w:rPr>
            </w:pPr>
            <w:r w:rsidDel="00000000" w:rsidR="00000000" w:rsidRPr="00000000">
              <w:rPr>
                <w:b w:val="0"/>
                <w:sz w:val="20"/>
                <w:szCs w:val="20"/>
                <w:rtl w:val="0"/>
              </w:rPr>
              <w:t xml:space="preserve">Junio de 2022</w:t>
            </w:r>
          </w:p>
        </w:tc>
      </w:tr>
      <w:tr>
        <w:trPr>
          <w:cantSplit w:val="0"/>
          <w:trHeight w:val="340" w:hRule="atLeast"/>
          <w:tblHeader w:val="0"/>
        </w:trPr>
        <w:tc>
          <w:tcPr>
            <w:vMerge w:val="continue"/>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3EC">
            <w:pPr>
              <w:jc w:val="both"/>
              <w:rPr>
                <w:b w:val="0"/>
                <w:color w:val="000000"/>
                <w:sz w:val="20"/>
                <w:szCs w:val="20"/>
              </w:rPr>
            </w:pPr>
            <w:r w:rsidDel="00000000" w:rsidR="00000000" w:rsidRPr="00000000">
              <w:rPr>
                <w:b w:val="0"/>
                <w:sz w:val="20"/>
                <w:szCs w:val="20"/>
                <w:rtl w:val="0"/>
              </w:rPr>
              <w:t xml:space="preserve">Rafael Neftalí Lizcano Reyes</w:t>
            </w:r>
            <w:r w:rsidDel="00000000" w:rsidR="00000000" w:rsidRPr="00000000">
              <w:rPr>
                <w:rtl w:val="0"/>
              </w:rPr>
            </w:r>
          </w:p>
        </w:tc>
        <w:tc>
          <w:tcPr/>
          <w:p w:rsidR="00000000" w:rsidDel="00000000" w:rsidP="00000000" w:rsidRDefault="00000000" w:rsidRPr="00000000" w14:paraId="000003ED">
            <w:pPr>
              <w:jc w:val="both"/>
              <w:rPr>
                <w:b w:val="0"/>
                <w:color w:val="000000"/>
                <w:sz w:val="20"/>
                <w:szCs w:val="20"/>
              </w:rPr>
            </w:pPr>
            <w:r w:rsidDel="00000000" w:rsidR="00000000" w:rsidRPr="00000000">
              <w:rPr>
                <w:b w:val="0"/>
                <w:sz w:val="20"/>
                <w:szCs w:val="20"/>
                <w:rtl w:val="0"/>
              </w:rPr>
              <w:t xml:space="preserve">Responsable Equipo Desarrollo Curricular</w:t>
            </w:r>
            <w:r w:rsidDel="00000000" w:rsidR="00000000" w:rsidRPr="00000000">
              <w:rPr>
                <w:rtl w:val="0"/>
              </w:rPr>
            </w:r>
          </w:p>
        </w:tc>
        <w:tc>
          <w:tcPr/>
          <w:p w:rsidR="00000000" w:rsidDel="00000000" w:rsidP="00000000" w:rsidRDefault="00000000" w:rsidRPr="00000000" w14:paraId="000003EE">
            <w:pPr>
              <w:jc w:val="both"/>
              <w:rPr>
                <w:b w:val="0"/>
                <w:color w:val="000000"/>
                <w:sz w:val="20"/>
                <w:szCs w:val="20"/>
              </w:rPr>
            </w:pPr>
            <w:r w:rsidDel="00000000" w:rsidR="00000000" w:rsidRPr="00000000">
              <w:rPr>
                <w:b w:val="0"/>
                <w:sz w:val="20"/>
                <w:szCs w:val="20"/>
                <w:rtl w:val="0"/>
              </w:rPr>
              <w:t xml:space="preserve">Regional Santander - Centro Industrial del Diseño y la Manufactura.</w:t>
            </w:r>
            <w:r w:rsidDel="00000000" w:rsidR="00000000" w:rsidRPr="00000000">
              <w:rPr>
                <w:rtl w:val="0"/>
              </w:rPr>
            </w:r>
          </w:p>
        </w:tc>
        <w:tc>
          <w:tcPr/>
          <w:p w:rsidR="00000000" w:rsidDel="00000000" w:rsidP="00000000" w:rsidRDefault="00000000" w:rsidRPr="00000000" w14:paraId="000003EF">
            <w:pPr>
              <w:jc w:val="both"/>
              <w:rPr>
                <w:b w:val="0"/>
                <w:sz w:val="20"/>
                <w:szCs w:val="20"/>
              </w:rPr>
            </w:pPr>
            <w:r w:rsidDel="00000000" w:rsidR="00000000" w:rsidRPr="00000000">
              <w:rPr>
                <w:b w:val="0"/>
                <w:sz w:val="20"/>
                <w:szCs w:val="20"/>
                <w:rtl w:val="0"/>
              </w:rPr>
              <w:t xml:space="preserve">Junio de 2022</w:t>
            </w:r>
          </w:p>
        </w:tc>
      </w:tr>
      <w:tr>
        <w:trPr>
          <w:cantSplit w:val="0"/>
          <w:trHeight w:val="340" w:hRule="atLeast"/>
          <w:tblHeader w:val="0"/>
        </w:trPr>
        <w:tc>
          <w:tcPr/>
          <w:p w:rsidR="00000000" w:rsidDel="00000000" w:rsidP="00000000" w:rsidRDefault="00000000" w:rsidRPr="00000000" w14:paraId="000003F0">
            <w:pPr>
              <w:widowControl w:val="0"/>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p w:rsidR="00000000" w:rsidDel="00000000" w:rsidP="00000000" w:rsidRDefault="00000000" w:rsidRPr="00000000" w14:paraId="000003F1">
            <w:pPr>
              <w:jc w:val="both"/>
              <w:rPr>
                <w:b w:val="0"/>
                <w:sz w:val="20"/>
                <w:szCs w:val="20"/>
              </w:rPr>
            </w:pPr>
            <w:r w:rsidDel="00000000" w:rsidR="00000000" w:rsidRPr="00000000">
              <w:rPr>
                <w:b w:val="0"/>
                <w:sz w:val="20"/>
                <w:szCs w:val="20"/>
                <w:rtl w:val="0"/>
              </w:rPr>
              <w:t xml:space="preserve">José Gabriel Ortiz Abella</w:t>
            </w:r>
          </w:p>
        </w:tc>
        <w:tc>
          <w:tcPr/>
          <w:p w:rsidR="00000000" w:rsidDel="00000000" w:rsidP="00000000" w:rsidRDefault="00000000" w:rsidRPr="00000000" w14:paraId="000003F2">
            <w:pPr>
              <w:jc w:val="both"/>
              <w:rPr>
                <w:b w:val="0"/>
                <w:sz w:val="20"/>
                <w:szCs w:val="20"/>
              </w:rPr>
            </w:pPr>
            <w:r w:rsidDel="00000000" w:rsidR="00000000" w:rsidRPr="00000000">
              <w:rPr>
                <w:b w:val="0"/>
                <w:sz w:val="20"/>
                <w:szCs w:val="20"/>
                <w:rtl w:val="0"/>
              </w:rPr>
              <w:t xml:space="preserve">Corrector de estilo</w:t>
            </w:r>
          </w:p>
        </w:tc>
        <w:tc>
          <w:tcPr/>
          <w:p w:rsidR="00000000" w:rsidDel="00000000" w:rsidP="00000000" w:rsidRDefault="00000000" w:rsidRPr="00000000" w14:paraId="000003F3">
            <w:pPr>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3F4">
            <w:pPr>
              <w:jc w:val="both"/>
              <w:rPr>
                <w:b w:val="0"/>
                <w:sz w:val="20"/>
                <w:szCs w:val="20"/>
              </w:rPr>
            </w:pPr>
            <w:r w:rsidDel="00000000" w:rsidR="00000000" w:rsidRPr="00000000">
              <w:rPr>
                <w:b w:val="0"/>
                <w:sz w:val="20"/>
                <w:szCs w:val="20"/>
                <w:rtl w:val="0"/>
              </w:rPr>
              <w:t xml:space="preserve">Junio del 2022.</w:t>
            </w:r>
          </w:p>
        </w:tc>
      </w:tr>
    </w:tbl>
    <w:p w:rsidR="00000000" w:rsidDel="00000000" w:rsidP="00000000" w:rsidRDefault="00000000" w:rsidRPr="00000000" w14:paraId="000003F5">
      <w:pPr>
        <w:spacing w:line="240" w:lineRule="auto"/>
        <w:rPr>
          <w:color w:val="000000"/>
        </w:rPr>
      </w:pPr>
      <w:r w:rsidDel="00000000" w:rsidR="00000000" w:rsidRPr="00000000">
        <w:rPr>
          <w:rtl w:val="0"/>
        </w:rPr>
      </w:r>
    </w:p>
    <w:p w:rsidR="00000000" w:rsidDel="00000000" w:rsidP="00000000" w:rsidRDefault="00000000" w:rsidRPr="00000000" w14:paraId="000003F6">
      <w:pPr>
        <w:spacing w:line="240" w:lineRule="auto"/>
        <w:rPr>
          <w:color w:val="000000"/>
        </w:rPr>
      </w:pPr>
      <w:r w:rsidDel="00000000" w:rsidR="00000000" w:rsidRPr="00000000">
        <w:rPr>
          <w:rtl w:val="0"/>
        </w:rPr>
      </w:r>
    </w:p>
    <w:p w:rsidR="00000000" w:rsidDel="00000000" w:rsidP="00000000" w:rsidRDefault="00000000" w:rsidRPr="00000000" w14:paraId="000003F7">
      <w:pPr>
        <w:numPr>
          <w:ilvl w:val="0"/>
          <w:numId w:val="5"/>
        </w:numPr>
        <w:pBdr>
          <w:top w:space="0" w:sz="0" w:val="nil"/>
          <w:left w:space="0" w:sz="0" w:val="nil"/>
          <w:bottom w:space="0" w:sz="0" w:val="nil"/>
          <w:right w:space="0" w:sz="0" w:val="nil"/>
          <w:between w:space="0" w:sz="0" w:val="nil"/>
        </w:pBdr>
        <w:spacing w:line="240" w:lineRule="auto"/>
        <w:ind w:left="284" w:hanging="284"/>
        <w:jc w:val="both"/>
        <w:rPr>
          <w:color w:val="000000"/>
        </w:rPr>
      </w:pPr>
      <w:r w:rsidDel="00000000" w:rsidR="00000000" w:rsidRPr="00000000">
        <w:rPr>
          <w:b w:val="1"/>
          <w:color w:val="000000"/>
          <w:rtl w:val="0"/>
        </w:rPr>
        <w:t xml:space="preserve">CONTROL DE CAMBIOS </w:t>
      </w:r>
    </w:p>
    <w:p w:rsidR="00000000" w:rsidDel="00000000" w:rsidP="00000000" w:rsidRDefault="00000000" w:rsidRPr="00000000" w14:paraId="000003F8">
      <w:pPr>
        <w:pBdr>
          <w:top w:space="0" w:sz="0" w:val="nil"/>
          <w:left w:space="0" w:sz="0" w:val="nil"/>
          <w:bottom w:space="0" w:sz="0" w:val="nil"/>
          <w:right w:space="0" w:sz="0" w:val="nil"/>
          <w:between w:space="0" w:sz="0" w:val="nil"/>
        </w:pBdr>
        <w:spacing w:line="240" w:lineRule="auto"/>
        <w:jc w:val="both"/>
        <w:rPr>
          <w:b w:val="1"/>
          <w:color w:val="000000"/>
        </w:rPr>
      </w:pPr>
      <w:r w:rsidDel="00000000" w:rsidR="00000000" w:rsidRPr="00000000">
        <w:rPr>
          <w:b w:val="1"/>
          <w:color w:val="000000"/>
          <w:rtl w:val="0"/>
        </w:rPr>
        <w:t xml:space="preserve">(Diligenciar únicamente si realiza ajustes a la Unidad Temática)</w:t>
      </w:r>
    </w:p>
    <w:p w:rsidR="00000000" w:rsidDel="00000000" w:rsidP="00000000" w:rsidRDefault="00000000" w:rsidRPr="00000000" w14:paraId="000003F9">
      <w:pPr>
        <w:spacing w:line="240" w:lineRule="auto"/>
        <w:rPr>
          <w:color w:val="000000"/>
        </w:rPr>
      </w:pPr>
      <w:r w:rsidDel="00000000" w:rsidR="00000000" w:rsidRPr="00000000">
        <w:rPr>
          <w:rtl w:val="0"/>
        </w:rPr>
      </w:r>
    </w:p>
    <w:tbl>
      <w:tblPr>
        <w:tblStyle w:val="Table30"/>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FA">
            <w:pPr>
              <w:jc w:val="both"/>
              <w:rPr>
                <w:color w:val="000000"/>
                <w:sz w:val="20"/>
                <w:szCs w:val="20"/>
              </w:rPr>
            </w:pPr>
            <w:r w:rsidDel="00000000" w:rsidR="00000000" w:rsidRPr="00000000">
              <w:rPr>
                <w:rtl w:val="0"/>
              </w:rPr>
            </w:r>
          </w:p>
        </w:tc>
        <w:tc>
          <w:tcPr/>
          <w:p w:rsidR="00000000" w:rsidDel="00000000" w:rsidP="00000000" w:rsidRDefault="00000000" w:rsidRPr="00000000" w14:paraId="000003FB">
            <w:pPr>
              <w:jc w:val="both"/>
              <w:rPr>
                <w:color w:val="000000"/>
                <w:sz w:val="20"/>
                <w:szCs w:val="20"/>
              </w:rPr>
            </w:pPr>
            <w:r w:rsidDel="00000000" w:rsidR="00000000" w:rsidRPr="00000000">
              <w:rPr>
                <w:color w:val="000000"/>
                <w:sz w:val="20"/>
                <w:szCs w:val="20"/>
                <w:rtl w:val="0"/>
              </w:rPr>
              <w:t xml:space="preserve">Nombre</w:t>
            </w:r>
          </w:p>
        </w:tc>
        <w:tc>
          <w:tcPr/>
          <w:p w:rsidR="00000000" w:rsidDel="00000000" w:rsidP="00000000" w:rsidRDefault="00000000" w:rsidRPr="00000000" w14:paraId="000003FC">
            <w:pPr>
              <w:jc w:val="both"/>
              <w:rPr>
                <w:color w:val="000000"/>
                <w:sz w:val="20"/>
                <w:szCs w:val="20"/>
              </w:rPr>
            </w:pPr>
            <w:r w:rsidDel="00000000" w:rsidR="00000000" w:rsidRPr="00000000">
              <w:rPr>
                <w:color w:val="000000"/>
                <w:sz w:val="20"/>
                <w:szCs w:val="20"/>
                <w:rtl w:val="0"/>
              </w:rPr>
              <w:t xml:space="preserve">Cargo</w:t>
            </w:r>
          </w:p>
        </w:tc>
        <w:tc>
          <w:tcPr/>
          <w:p w:rsidR="00000000" w:rsidDel="00000000" w:rsidP="00000000" w:rsidRDefault="00000000" w:rsidRPr="00000000" w14:paraId="000003FD">
            <w:pPr>
              <w:jc w:val="both"/>
              <w:rPr>
                <w:color w:val="000000"/>
                <w:sz w:val="20"/>
                <w:szCs w:val="20"/>
              </w:rPr>
            </w:pPr>
            <w:r w:rsidDel="00000000" w:rsidR="00000000" w:rsidRPr="00000000">
              <w:rPr>
                <w:color w:val="000000"/>
                <w:sz w:val="20"/>
                <w:szCs w:val="20"/>
                <w:rtl w:val="0"/>
              </w:rPr>
              <w:t xml:space="preserve">Dependencia</w:t>
            </w:r>
          </w:p>
        </w:tc>
        <w:tc>
          <w:tcPr/>
          <w:p w:rsidR="00000000" w:rsidDel="00000000" w:rsidP="00000000" w:rsidRDefault="00000000" w:rsidRPr="00000000" w14:paraId="000003FE">
            <w:pPr>
              <w:jc w:val="both"/>
              <w:rPr>
                <w:color w:val="000000"/>
                <w:sz w:val="20"/>
                <w:szCs w:val="20"/>
              </w:rPr>
            </w:pPr>
            <w:r w:rsidDel="00000000" w:rsidR="00000000" w:rsidRPr="00000000">
              <w:rPr>
                <w:color w:val="000000"/>
                <w:sz w:val="20"/>
                <w:szCs w:val="20"/>
                <w:rtl w:val="0"/>
              </w:rPr>
              <w:t xml:space="preserve">Fecha</w:t>
            </w:r>
          </w:p>
        </w:tc>
        <w:tc>
          <w:tcPr/>
          <w:p w:rsidR="00000000" w:rsidDel="00000000" w:rsidP="00000000" w:rsidRDefault="00000000" w:rsidRPr="00000000" w14:paraId="000003FF">
            <w:pPr>
              <w:jc w:val="both"/>
              <w:rPr>
                <w:color w:val="000000"/>
                <w:sz w:val="20"/>
                <w:szCs w:val="20"/>
              </w:rPr>
            </w:pPr>
            <w:r w:rsidDel="00000000" w:rsidR="00000000" w:rsidRPr="00000000">
              <w:rPr>
                <w:color w:val="000000"/>
                <w:sz w:val="20"/>
                <w:szCs w:val="20"/>
                <w:rtl w:val="0"/>
              </w:rPr>
              <w:t xml:space="preserve">Razón del Cambio</w:t>
            </w:r>
          </w:p>
        </w:tc>
      </w:tr>
      <w:tr>
        <w:trPr>
          <w:cantSplit w:val="0"/>
          <w:tblHeader w:val="0"/>
        </w:trPr>
        <w:tc>
          <w:tcPr/>
          <w:p w:rsidR="00000000" w:rsidDel="00000000" w:rsidP="00000000" w:rsidRDefault="00000000" w:rsidRPr="00000000" w14:paraId="00000400">
            <w:pPr>
              <w:jc w:val="both"/>
              <w:rPr>
                <w:color w:val="000000"/>
                <w:sz w:val="20"/>
                <w:szCs w:val="20"/>
              </w:rPr>
            </w:pPr>
            <w:r w:rsidDel="00000000" w:rsidR="00000000" w:rsidRPr="00000000">
              <w:rPr>
                <w:color w:val="000000"/>
                <w:sz w:val="20"/>
                <w:szCs w:val="20"/>
                <w:rtl w:val="0"/>
              </w:rPr>
              <w:t xml:space="preserve">Autor (es)</w:t>
            </w:r>
          </w:p>
        </w:tc>
        <w:tc>
          <w:tcPr/>
          <w:p w:rsidR="00000000" w:rsidDel="00000000" w:rsidP="00000000" w:rsidRDefault="00000000" w:rsidRPr="00000000" w14:paraId="00000401">
            <w:pPr>
              <w:jc w:val="both"/>
              <w:rPr>
                <w:color w:val="000000"/>
                <w:sz w:val="20"/>
                <w:szCs w:val="20"/>
              </w:rPr>
            </w:pPr>
            <w:r w:rsidDel="00000000" w:rsidR="00000000" w:rsidRPr="00000000">
              <w:rPr>
                <w:rtl w:val="0"/>
              </w:rPr>
            </w:r>
          </w:p>
        </w:tc>
        <w:tc>
          <w:tcPr/>
          <w:p w:rsidR="00000000" w:rsidDel="00000000" w:rsidP="00000000" w:rsidRDefault="00000000" w:rsidRPr="00000000" w14:paraId="00000402">
            <w:pPr>
              <w:jc w:val="both"/>
              <w:rPr>
                <w:color w:val="000000"/>
                <w:sz w:val="20"/>
                <w:szCs w:val="20"/>
              </w:rPr>
            </w:pPr>
            <w:r w:rsidDel="00000000" w:rsidR="00000000" w:rsidRPr="00000000">
              <w:rPr>
                <w:rtl w:val="0"/>
              </w:rPr>
            </w:r>
          </w:p>
        </w:tc>
        <w:tc>
          <w:tcPr/>
          <w:p w:rsidR="00000000" w:rsidDel="00000000" w:rsidP="00000000" w:rsidRDefault="00000000" w:rsidRPr="00000000" w14:paraId="00000403">
            <w:pPr>
              <w:jc w:val="both"/>
              <w:rPr>
                <w:color w:val="000000"/>
                <w:sz w:val="20"/>
                <w:szCs w:val="20"/>
              </w:rPr>
            </w:pPr>
            <w:r w:rsidDel="00000000" w:rsidR="00000000" w:rsidRPr="00000000">
              <w:rPr>
                <w:rtl w:val="0"/>
              </w:rPr>
            </w:r>
          </w:p>
        </w:tc>
        <w:tc>
          <w:tcPr/>
          <w:p w:rsidR="00000000" w:rsidDel="00000000" w:rsidP="00000000" w:rsidRDefault="00000000" w:rsidRPr="00000000" w14:paraId="00000404">
            <w:pPr>
              <w:jc w:val="both"/>
              <w:rPr>
                <w:color w:val="000000"/>
                <w:sz w:val="20"/>
                <w:szCs w:val="20"/>
              </w:rPr>
            </w:pPr>
            <w:r w:rsidDel="00000000" w:rsidR="00000000" w:rsidRPr="00000000">
              <w:rPr>
                <w:rtl w:val="0"/>
              </w:rPr>
            </w:r>
          </w:p>
        </w:tc>
        <w:tc>
          <w:tcPr/>
          <w:p w:rsidR="00000000" w:rsidDel="00000000" w:rsidP="00000000" w:rsidRDefault="00000000" w:rsidRPr="00000000" w14:paraId="00000405">
            <w:pPr>
              <w:jc w:val="both"/>
              <w:rPr>
                <w:color w:val="000000"/>
                <w:sz w:val="20"/>
                <w:szCs w:val="20"/>
              </w:rPr>
            </w:pPr>
            <w:r w:rsidDel="00000000" w:rsidR="00000000" w:rsidRPr="00000000">
              <w:rPr>
                <w:rtl w:val="0"/>
              </w:rPr>
            </w:r>
          </w:p>
        </w:tc>
      </w:tr>
    </w:tbl>
    <w:p w:rsidR="00000000" w:rsidDel="00000000" w:rsidP="00000000" w:rsidRDefault="00000000" w:rsidRPr="00000000" w14:paraId="00000406">
      <w:pPr>
        <w:spacing w:line="240" w:lineRule="auto"/>
        <w:rPr>
          <w:color w:val="000000"/>
        </w:rPr>
      </w:pPr>
      <w:r w:rsidDel="00000000" w:rsidR="00000000" w:rsidRPr="00000000">
        <w:rPr>
          <w:rtl w:val="0"/>
        </w:rPr>
      </w:r>
    </w:p>
    <w:sectPr>
      <w:headerReference r:id="rId82" w:type="default"/>
      <w:pgSz w:h="15840" w:w="12240" w:orient="portrait"/>
      <w:pgMar w:bottom="1440" w:top="1440" w:left="1440" w:right="1440"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loria Alexandra Orejarena Barrios" w:id="8" w:date="2022-05-10T15:58:00Z">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denominado: Anexo_CF002_INTERÉS SIMPLE E INTERÉS COMPUESTO_133303.xlsx</w:t>
      </w:r>
    </w:p>
  </w:comment>
  <w:comment w:author="ZULEIDY MARIA RUIZ TORRES" w:id="18" w:date="2022-07-31T01:54:26Z">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Gloria Alexandra Orejarena Barrios" w:id="5" w:date="2022-06-16T11:22:00Z">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favor apoyar el texto con la imagen referenciada;</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https://cdn.pixabay.com/photo/2015/11/19/21/11/book-1052014__340.jpg</w:t>
      </w:r>
    </w:p>
  </w:comment>
  <w:comment w:author="Gloria Alexandra Orejarena Barrios" w:id="23" w:date="2022-06-16T12:07:00Z">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Gloria Alexandra Orejarena Barrios" w:id="24" w:date="2022-06-16T12:07:00Z">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favor apoyar el texto con la imagen referenciada;</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https://cdn.pixabay.com/photo/2018/07/26/09/56/ecommerce-3563183__340.jpg</w:t>
      </w:r>
    </w:p>
  </w:comment>
  <w:comment w:author="ZULEIDY MARIA RUIZ TORRES" w:id="7" w:date="2022-07-31T01:36:33Z">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Gloria Alexandra Orejarena Barrios" w:id="10" w:date="2022-06-16T11:27:00Z">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favor apoyar el texto con la imagen referenciada;</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https://cdn.pixabay.com/photo/2014/11/25/08/11/dollar-exchange-rate-544949__340.jpg</w:t>
      </w:r>
    </w:p>
  </w:comment>
  <w:comment w:author="Gloria Alexandra Orejarena Barrios" w:id="1" w:date="2022-06-16T11:18:00Z">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favor apoyar el texto con la imagen referenciada;</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https://cdn.pixabay.com/photo/2019/06/19/07/13/email-4284157__340.png</w:t>
      </w:r>
    </w:p>
  </w:comment>
  <w:comment w:author="Gloria Alexandra Orejarena Barrios" w:id="3" w:date="2022-06-16T11:19:00Z">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favor apoyar el texto con la imagen referenciada;</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https://cdn.pixabay.com/photo/2016/11/19/21/01/analysis-1841158__340.jpg</w:t>
      </w:r>
    </w:p>
  </w:comment>
  <w:comment w:author="Usuario" w:id="21" w:date="2022-06-17T14:37:00Z">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¿Modelos, métodos o técnicas?</w:t>
      </w:r>
    </w:p>
  </w:comment>
  <w:comment w:author="JGOA" w:id="27" w:date="2022-06-24T11:02:00Z">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 Textos:</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Receptor</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Mensaje</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Emisor</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Canal de comunicación</w:t>
      </w:r>
    </w:p>
  </w:comment>
  <w:comment w:author="Gloria Alexandra Orejarena Barrios" w:id="2" w:date="2022-06-16T12:44:00Z">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el mapa tal como se presenta.</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El texto del gráfico editable es:</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Recolección de información y datos</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Metodología</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Rama</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Estadística descriptiva (variables cualitativas y cuantitativas)</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Medidas</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Medida de tendencia central</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Media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mediana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Medidas de tendencia de variabilidad</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Varianza</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Desviación estándar</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Rango</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Frecuencia</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Estadística inferencial (variables aleatorias)</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Medidas</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 test</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varianza</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Correlación</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Regresión</w:t>
      </w:r>
    </w:p>
  </w:comment>
  <w:comment w:author="Gloria Alexandra Orejarena Barrios" w:id="20" w:date="2022-06-16T13:25:00Z">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ilustrar el gráfico.</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texto de la imagen es:</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Métodos técnicos de ventas</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SPIRT</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Servicio de calidad.</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Los beneficios que requiere el consumidor.</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Ofrecer y convencer.</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Persuadir al cliente.</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Finalización.</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AIDA</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Servicio de calidad - atención.</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Los beneficios que requiere el consumidor - interés.</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Generar deseo.</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Finalización - acción.</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AIDDA</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Servicio de calidad atención.</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Los beneficios que requiere el consumidor - interés.</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Demostración.</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Generar deseo.</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Finalización - acción.</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SPIN</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Situación del cliente.</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Problema del cliente.</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Implicaciones para el cliente.</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Necesidad del cliente.</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AICDC</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Atención.</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Interés.</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Convicción.</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Deseo.</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Cierre.</w:t>
      </w:r>
    </w:p>
  </w:comment>
  <w:comment w:author="Gloria Alexandra Orejarena Barrios" w:id="6" w:date="2022-06-15T14:23:00Z">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ilustrar el gráfico tomado de tic.PORTAL:</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texto de la imagen es:</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Fases de ciclo de vida de un documento</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Creación</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Organización y clasificación</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Colaboración y revisión</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Verificación</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Permanencia o eliminación</w:t>
      </w:r>
    </w:p>
  </w:comment>
  <w:comment w:author="Gloria Alexandra Orejarena Barrios" w:id="12" w:date="2022-05-10T15:58:00Z">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denominado: Anexo_CF02_3.1_ Tipos de registros contables y los libros de comercio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.docx</w:t>
      </w:r>
    </w:p>
  </w:comment>
  <w:comment w:author="Gloria Alexandra Orejarena Barrios" w:id="26" w:date="2022-06-16T11:47:00Z">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favor apoyar el texto con la imagen referenciada;</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https://cdn.pixabay.com/photo/2019/05/20/13/15/webinar-4216601__340.jpg</w:t>
      </w:r>
    </w:p>
  </w:comment>
  <w:comment w:author="ZULEIDY MARIA RUIZ TORRES" w:id="0" w:date="2022-07-29T22:18:40Z">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spot animado</w:t>
      </w:r>
    </w:p>
  </w:comment>
  <w:comment w:author="Gloria Alexandra Orejarena Barrios" w:id="28" w:date="2022-06-16T11:56:00Z">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favor apoyar el texto con la imagen referenciada;</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https://cdn.pixabay.com/photo/2018/05/17/15/10/social-3408791__340.jpg</w:t>
      </w:r>
    </w:p>
  </w:comment>
  <w:comment w:author="Gloria Alexandra Orejarena Barrios" w:id="14" w:date="2022-06-16T11:32:00Z">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favor apoyar el texto con la imagen referenciada;</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https://cdn.pixabay.com/photo/2017/09/26/16/11/savings-2789137__340.jpg</w:t>
      </w:r>
    </w:p>
  </w:comment>
  <w:comment w:author="Gloria Alexandra Orejarena Barrios" w:id="17" w:date="2022-06-20T13:10:00Z">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favor apoyar el texto con la imagen referenciada;</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https://as1.ftcdn.net/v2/jpg/03/22/03/28/1000_F_322032863_BltUh8h93OXTOAjpxeD8Vtm2VdOVPIkQ.jpg</w:t>
      </w:r>
    </w:p>
  </w:comment>
  <w:comment w:author="Gloria Alexandra Orejarena Barrios" w:id="16" w:date="2022-06-16T11:35:00Z">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favor apoyar el texto con la imagen referenciada;</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https://cdn.pixabay.com/photo/2017/12/22/08/01/graph-3033203__340.jpg</w:t>
      </w:r>
    </w:p>
  </w:comment>
  <w:comment w:author="Gloria Alexandra Orejarena Barrios" w:id="11" w:date="2022-06-16T11:29:00Z">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favor apoyar el texto con la imagen referenciada;</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https://cdn.pixabay.com/photo/2014/07/06/13/55/calculator-385506__340.jpg</w:t>
      </w:r>
    </w:p>
  </w:comment>
  <w:comment w:author="Gloria Alexandra Orejarena Barrios" w:id="4" w:date="2022-06-14T18:57:00Z">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incluir este texto en un Cajón texto color A</w:t>
      </w:r>
    </w:p>
  </w:comment>
  <w:comment w:author="Gloria Alexandra Orejarena Barrios" w:id="25" w:date="2022-05-10T15:58:00Z">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denominado: Anexo_CF02_4.4_Protocolo de servicio.docx</w:t>
      </w:r>
    </w:p>
  </w:comment>
  <w:comment w:author="Usuario" w:id="22" w:date="2022-06-17T14:37:00Z">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¿Modelos, métodos o técnicas?</w:t>
      </w:r>
    </w:p>
  </w:comment>
  <w:comment w:author="Gloria Alexandra Orejarena Barrios" w:id="15" w:date="2022-06-15T16:52:00Z">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ilustrar el gráfico tomado de Econta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texto de la imagen es:</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punto de equilibrio: VT = CT</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Punto de equilibrio en valor</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Punto de equilibrio en unidades</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Unidades</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Ingresos por ventas (VT)</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Utilidad neta</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Costos totales (CT)</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Costos variables</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Costos fijos</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Área de perdidas</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Área de utilidades</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w:t>
      </w:r>
    </w:p>
  </w:comment>
  <w:comment w:author="Usuario" w:id="19" w:date="2022-06-17T14:37:00Z">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¿Modelos, métodos o técnicas?</w:t>
      </w:r>
    </w:p>
  </w:comment>
  <w:comment w:author="Gloria Alexandra Orejarena Barrios" w:id="13" w:date="2022-06-16T12:47:00Z">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la imagen tal como se presenta.</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El texto del gráfico editable es:</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Cuenta</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Debe</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Haber</w:t>
      </w:r>
    </w:p>
  </w:comment>
  <w:comment w:author="Gloria Alexandra Orejarena Barrios" w:id="9" w:date="2022-06-16T11:25:00Z">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favor apoyar el texto con la imagen referenciada;</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https://cdn.pixabay.com/photo/2018/03/21/16/18/investment-3247252__340.jpg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7">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48" name="image25.png"/>
          <a:graphic>
            <a:graphicData uri="http://schemas.openxmlformats.org/drawingml/2006/picture">
              <pic:pic>
                <pic:nvPicPr>
                  <pic:cNvPr id="0" name="image25.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408">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
    <w:lvl w:ilvl="0">
      <w:start w:val="1"/>
      <w:numFmt w:val="bullet"/>
      <w:lvlText w:val="●"/>
      <w:lvlJc w:val="left"/>
      <w:pPr>
        <w:ind w:left="2580" w:hanging="360"/>
      </w:pPr>
      <w:rPr>
        <w:rFonts w:ascii="Noto Sans Symbols" w:cs="Noto Sans Symbols" w:eastAsia="Noto Sans Symbols" w:hAnsi="Noto Sans Symbols"/>
      </w:rPr>
    </w:lvl>
    <w:lvl w:ilvl="1">
      <w:start w:val="1"/>
      <w:numFmt w:val="bullet"/>
      <w:lvlText w:val="o"/>
      <w:lvlJc w:val="left"/>
      <w:pPr>
        <w:ind w:left="3300" w:hanging="360"/>
      </w:pPr>
      <w:rPr>
        <w:rFonts w:ascii="Courier New" w:cs="Courier New" w:eastAsia="Courier New" w:hAnsi="Courier New"/>
      </w:rPr>
    </w:lvl>
    <w:lvl w:ilvl="2">
      <w:start w:val="1"/>
      <w:numFmt w:val="bullet"/>
      <w:lvlText w:val="▪"/>
      <w:lvlJc w:val="left"/>
      <w:pPr>
        <w:ind w:left="4020" w:hanging="360"/>
      </w:pPr>
      <w:rPr>
        <w:rFonts w:ascii="Noto Sans Symbols" w:cs="Noto Sans Symbols" w:eastAsia="Noto Sans Symbols" w:hAnsi="Noto Sans Symbols"/>
      </w:rPr>
    </w:lvl>
    <w:lvl w:ilvl="3">
      <w:start w:val="1"/>
      <w:numFmt w:val="bullet"/>
      <w:lvlText w:val="●"/>
      <w:lvlJc w:val="left"/>
      <w:pPr>
        <w:ind w:left="4740" w:hanging="360"/>
      </w:pPr>
      <w:rPr>
        <w:rFonts w:ascii="Noto Sans Symbols" w:cs="Noto Sans Symbols" w:eastAsia="Noto Sans Symbols" w:hAnsi="Noto Sans Symbols"/>
      </w:rPr>
    </w:lvl>
    <w:lvl w:ilvl="4">
      <w:start w:val="1"/>
      <w:numFmt w:val="bullet"/>
      <w:lvlText w:val="o"/>
      <w:lvlJc w:val="left"/>
      <w:pPr>
        <w:ind w:left="5460" w:hanging="360"/>
      </w:pPr>
      <w:rPr>
        <w:rFonts w:ascii="Courier New" w:cs="Courier New" w:eastAsia="Courier New" w:hAnsi="Courier New"/>
      </w:rPr>
    </w:lvl>
    <w:lvl w:ilvl="5">
      <w:start w:val="1"/>
      <w:numFmt w:val="bullet"/>
      <w:lvlText w:val="▪"/>
      <w:lvlJc w:val="left"/>
      <w:pPr>
        <w:ind w:left="6180" w:hanging="360"/>
      </w:pPr>
      <w:rPr>
        <w:rFonts w:ascii="Noto Sans Symbols" w:cs="Noto Sans Symbols" w:eastAsia="Noto Sans Symbols" w:hAnsi="Noto Sans Symbols"/>
      </w:rPr>
    </w:lvl>
    <w:lvl w:ilvl="6">
      <w:start w:val="1"/>
      <w:numFmt w:val="bullet"/>
      <w:lvlText w:val="●"/>
      <w:lvlJc w:val="left"/>
      <w:pPr>
        <w:ind w:left="6900" w:hanging="360"/>
      </w:pPr>
      <w:rPr>
        <w:rFonts w:ascii="Noto Sans Symbols" w:cs="Noto Sans Symbols" w:eastAsia="Noto Sans Symbols" w:hAnsi="Noto Sans Symbols"/>
      </w:rPr>
    </w:lvl>
    <w:lvl w:ilvl="7">
      <w:start w:val="1"/>
      <w:numFmt w:val="bullet"/>
      <w:lvlText w:val="o"/>
      <w:lvlJc w:val="left"/>
      <w:pPr>
        <w:ind w:left="7620" w:hanging="360"/>
      </w:pPr>
      <w:rPr>
        <w:rFonts w:ascii="Courier New" w:cs="Courier New" w:eastAsia="Courier New" w:hAnsi="Courier New"/>
      </w:rPr>
    </w:lvl>
    <w:lvl w:ilvl="8">
      <w:start w:val="1"/>
      <w:numFmt w:val="bullet"/>
      <w:lvlText w:val="▪"/>
      <w:lvlJc w:val="left"/>
      <w:pPr>
        <w:ind w:left="834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upp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16.png"/><Relationship Id="rId41" Type="http://schemas.openxmlformats.org/officeDocument/2006/relationships/image" Target="media/image34.png"/><Relationship Id="rId44" Type="http://schemas.openxmlformats.org/officeDocument/2006/relationships/image" Target="media/image52.jpg"/><Relationship Id="rId43" Type="http://schemas.openxmlformats.org/officeDocument/2006/relationships/image" Target="media/image17.png"/><Relationship Id="rId46" Type="http://schemas.openxmlformats.org/officeDocument/2006/relationships/image" Target="media/image49.jpg"/><Relationship Id="rId45" Type="http://schemas.openxmlformats.org/officeDocument/2006/relationships/image" Target="media/image14.png"/><Relationship Id="rId80" Type="http://schemas.openxmlformats.org/officeDocument/2006/relationships/hyperlink" Target="https://economipedia.com/definiciones/cliente.html" TargetMode="External"/><Relationship Id="rId82" Type="http://schemas.openxmlformats.org/officeDocument/2006/relationships/header" Target="header1.xml"/><Relationship Id="rId81" Type="http://schemas.openxmlformats.org/officeDocument/2006/relationships/hyperlink" Target="https://economipedia.com/definiciones/empresa.htm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4.png"/><Relationship Id="rId48" Type="http://schemas.openxmlformats.org/officeDocument/2006/relationships/image" Target="media/image36.png"/><Relationship Id="rId47" Type="http://schemas.openxmlformats.org/officeDocument/2006/relationships/image" Target="media/image15.png"/><Relationship Id="rId49" Type="http://schemas.openxmlformats.org/officeDocument/2006/relationships/image" Target="media/image4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2.png"/><Relationship Id="rId8" Type="http://schemas.openxmlformats.org/officeDocument/2006/relationships/image" Target="media/image20.png"/><Relationship Id="rId73" Type="http://schemas.openxmlformats.org/officeDocument/2006/relationships/hyperlink" Target="https://www.youtube.com/watch?v=fKYnZt2xTs4&amp;list=PLkc5n6npRWkjKKk9kQvo7hrdPEmUuWoN8&amp;index=4" TargetMode="External"/><Relationship Id="rId72" Type="http://schemas.openxmlformats.org/officeDocument/2006/relationships/hyperlink" Target="https://www.youtube.com/watch?v=fKYnZt2xTs4&amp;list=PLkc5n6npRWkjKKk9kQvo7hrdPEmUuWoN8&amp;index=4" TargetMode="External"/><Relationship Id="rId31" Type="http://schemas.openxmlformats.org/officeDocument/2006/relationships/image" Target="media/image6.png"/><Relationship Id="rId75" Type="http://schemas.openxmlformats.org/officeDocument/2006/relationships/hyperlink" Target="https://www.youtube.com/watch?v=dB6FOVF-wWs" TargetMode="External"/><Relationship Id="rId30" Type="http://schemas.openxmlformats.org/officeDocument/2006/relationships/image" Target="media/image33.png"/><Relationship Id="rId74" Type="http://schemas.openxmlformats.org/officeDocument/2006/relationships/hyperlink" Target="https://www.youtube.com/watch?v=dB6FOVF-wWs" TargetMode="External"/><Relationship Id="rId33" Type="http://schemas.openxmlformats.org/officeDocument/2006/relationships/image" Target="media/image10.png"/><Relationship Id="rId77" Type="http://schemas.openxmlformats.org/officeDocument/2006/relationships/hyperlink" Target="https://economipedia.com/definiciones/contabilidad.html" TargetMode="External"/><Relationship Id="rId32" Type="http://schemas.openxmlformats.org/officeDocument/2006/relationships/image" Target="media/image8.png"/><Relationship Id="rId76" Type="http://schemas.openxmlformats.org/officeDocument/2006/relationships/hyperlink" Target="https://www.593dp.com/index.php/593_Digital_Publisher/article/view/159" TargetMode="External"/><Relationship Id="rId35" Type="http://schemas.openxmlformats.org/officeDocument/2006/relationships/image" Target="media/image1.png"/><Relationship Id="rId79" Type="http://schemas.openxmlformats.org/officeDocument/2006/relationships/hyperlink" Target="https://economipedia.com/definiciones/calidad-2.html" TargetMode="External"/><Relationship Id="rId34" Type="http://schemas.openxmlformats.org/officeDocument/2006/relationships/image" Target="media/image11.png"/><Relationship Id="rId78" Type="http://schemas.openxmlformats.org/officeDocument/2006/relationships/hyperlink" Target="https://www.593dp.com/index.php/593_Digital_Publisher/article/view/544" TargetMode="External"/><Relationship Id="rId71" Type="http://schemas.openxmlformats.org/officeDocument/2006/relationships/image" Target="media/image58.png"/><Relationship Id="rId70" Type="http://schemas.openxmlformats.org/officeDocument/2006/relationships/image" Target="media/image50.png"/><Relationship Id="rId37" Type="http://schemas.openxmlformats.org/officeDocument/2006/relationships/image" Target="media/image13.png"/><Relationship Id="rId36" Type="http://schemas.openxmlformats.org/officeDocument/2006/relationships/image" Target="media/image21.png"/><Relationship Id="rId39" Type="http://schemas.openxmlformats.org/officeDocument/2006/relationships/image" Target="media/image48.jpg"/><Relationship Id="rId38" Type="http://schemas.openxmlformats.org/officeDocument/2006/relationships/image" Target="media/image18.png"/><Relationship Id="rId62" Type="http://schemas.openxmlformats.org/officeDocument/2006/relationships/image" Target="media/image54.png"/><Relationship Id="rId61" Type="http://schemas.openxmlformats.org/officeDocument/2006/relationships/image" Target="media/image4.png"/><Relationship Id="rId20" Type="http://schemas.openxmlformats.org/officeDocument/2006/relationships/image" Target="media/image30.png"/><Relationship Id="rId64" Type="http://schemas.openxmlformats.org/officeDocument/2006/relationships/image" Target="media/image56.png"/><Relationship Id="rId63" Type="http://schemas.openxmlformats.org/officeDocument/2006/relationships/image" Target="media/image2.png"/><Relationship Id="rId22" Type="http://schemas.openxmlformats.org/officeDocument/2006/relationships/image" Target="media/image43.png"/><Relationship Id="rId66" Type="http://schemas.openxmlformats.org/officeDocument/2006/relationships/image" Target="media/image60.png"/><Relationship Id="rId21" Type="http://schemas.openxmlformats.org/officeDocument/2006/relationships/image" Target="media/image29.png"/><Relationship Id="rId65" Type="http://schemas.openxmlformats.org/officeDocument/2006/relationships/image" Target="media/image59.png"/><Relationship Id="rId24" Type="http://schemas.openxmlformats.org/officeDocument/2006/relationships/image" Target="media/image53.png"/><Relationship Id="rId68" Type="http://schemas.openxmlformats.org/officeDocument/2006/relationships/image" Target="media/image62.png"/><Relationship Id="rId23" Type="http://schemas.openxmlformats.org/officeDocument/2006/relationships/image" Target="media/image64.jpg"/><Relationship Id="rId67" Type="http://schemas.openxmlformats.org/officeDocument/2006/relationships/image" Target="media/image61.png"/><Relationship Id="rId60" Type="http://schemas.openxmlformats.org/officeDocument/2006/relationships/image" Target="media/image47.jpg"/><Relationship Id="rId26" Type="http://schemas.openxmlformats.org/officeDocument/2006/relationships/image" Target="media/image55.png"/><Relationship Id="rId25" Type="http://schemas.openxmlformats.org/officeDocument/2006/relationships/image" Target="media/image44.jpg"/><Relationship Id="rId69" Type="http://schemas.openxmlformats.org/officeDocument/2006/relationships/image" Target="media/image57.png"/><Relationship Id="rId28" Type="http://schemas.openxmlformats.org/officeDocument/2006/relationships/image" Target="media/image32.png"/><Relationship Id="rId27" Type="http://schemas.openxmlformats.org/officeDocument/2006/relationships/image" Target="media/image46.jpg"/><Relationship Id="rId29" Type="http://schemas.openxmlformats.org/officeDocument/2006/relationships/image" Target="media/image45.png"/><Relationship Id="rId51" Type="http://schemas.openxmlformats.org/officeDocument/2006/relationships/image" Target="media/image65.jpg"/><Relationship Id="rId50" Type="http://schemas.openxmlformats.org/officeDocument/2006/relationships/image" Target="media/image63.png"/><Relationship Id="rId53" Type="http://schemas.openxmlformats.org/officeDocument/2006/relationships/image" Target="media/image9.png"/><Relationship Id="rId52" Type="http://schemas.openxmlformats.org/officeDocument/2006/relationships/image" Target="media/image12.png"/><Relationship Id="rId11" Type="http://schemas.openxmlformats.org/officeDocument/2006/relationships/image" Target="media/image23.png"/><Relationship Id="rId55" Type="http://schemas.openxmlformats.org/officeDocument/2006/relationships/image" Target="media/image5.png"/><Relationship Id="rId10" Type="http://schemas.openxmlformats.org/officeDocument/2006/relationships/image" Target="media/image39.png"/><Relationship Id="rId54" Type="http://schemas.openxmlformats.org/officeDocument/2006/relationships/image" Target="media/image66.png"/><Relationship Id="rId13" Type="http://schemas.openxmlformats.org/officeDocument/2006/relationships/image" Target="media/image27.png"/><Relationship Id="rId57" Type="http://schemas.openxmlformats.org/officeDocument/2006/relationships/image" Target="media/image7.png"/><Relationship Id="rId12" Type="http://schemas.openxmlformats.org/officeDocument/2006/relationships/image" Target="media/image37.jpg"/><Relationship Id="rId56" Type="http://schemas.openxmlformats.org/officeDocument/2006/relationships/image" Target="media/image51.jpg"/><Relationship Id="rId15" Type="http://schemas.openxmlformats.org/officeDocument/2006/relationships/image" Target="media/image26.png"/><Relationship Id="rId59" Type="http://schemas.openxmlformats.org/officeDocument/2006/relationships/image" Target="media/image3.png"/><Relationship Id="rId14" Type="http://schemas.openxmlformats.org/officeDocument/2006/relationships/image" Target="media/image38.jpg"/><Relationship Id="rId58" Type="http://schemas.openxmlformats.org/officeDocument/2006/relationships/image" Target="media/image35.png"/><Relationship Id="rId17" Type="http://schemas.openxmlformats.org/officeDocument/2006/relationships/image" Target="media/image28.png"/><Relationship Id="rId16" Type="http://schemas.openxmlformats.org/officeDocument/2006/relationships/image" Target="media/image31.png"/><Relationship Id="rId19" Type="http://schemas.openxmlformats.org/officeDocument/2006/relationships/image" Target="media/image41.png"/><Relationship Id="rId18" Type="http://schemas.openxmlformats.org/officeDocument/2006/relationships/image" Target="media/image42.jp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