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shd w:fill="auto" w:val="clea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sz w:val="20"/>
                <w:szCs w:val="20"/>
                <w:rtl w:val="0"/>
              </w:rPr>
              <w:t xml:space="preserve">Estructura de la Información Documentada -NTCISO 9001:2015</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shd w:fill="auto" w:val="clear"/>
            <w:vAlign w:val="center"/>
          </w:tcPr>
          <w:p w:rsidR="00000000" w:rsidDel="00000000" w:rsidP="00000000" w:rsidRDefault="00000000" w:rsidRPr="00000000" w14:paraId="00000007">
            <w:pPr>
              <w:rPr>
                <w:sz w:val="20"/>
                <w:szCs w:val="20"/>
                <w:u w:val="single"/>
              </w:rPr>
            </w:pPr>
            <w:r w:rsidDel="00000000" w:rsidR="00000000" w:rsidRPr="00000000">
              <w:rPr>
                <w:sz w:val="20"/>
                <w:szCs w:val="20"/>
                <w:rtl w:val="0"/>
              </w:rPr>
              <w:t xml:space="preserve">220601041-</w:t>
            </w:r>
            <w:r w:rsidDel="00000000" w:rsidR="00000000" w:rsidRPr="00000000">
              <w:rPr>
                <w:b w:val="0"/>
                <w:sz w:val="20"/>
                <w:szCs w:val="20"/>
                <w:rtl w:val="0"/>
              </w:rPr>
              <w:t xml:space="preserve"> Implementar sistemas de gestión según normativa y requerimientos técnicos.</w:t>
            </w:r>
            <w:r w:rsidDel="00000000" w:rsidR="00000000" w:rsidRPr="00000000">
              <w:rPr>
                <w:rtl w:val="0"/>
              </w:rPr>
            </w:r>
          </w:p>
        </w:tc>
        <w:tc>
          <w:tcPr>
            <w:shd w:fill="auto" w:val="clea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shd w:fill="auto"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ind w:left="66" w:firstLine="0"/>
              <w:rPr>
                <w:sz w:val="20"/>
                <w:szCs w:val="20"/>
              </w:rPr>
            </w:pPr>
            <w:r w:rsidDel="00000000" w:rsidR="00000000" w:rsidRPr="00000000">
              <w:rPr>
                <w:sz w:val="20"/>
                <w:szCs w:val="20"/>
                <w:rtl w:val="0"/>
              </w:rPr>
              <w:t xml:space="preserve">220601041-3-</w:t>
            </w:r>
            <w:r w:rsidDel="00000000" w:rsidR="00000000" w:rsidRPr="00000000">
              <w:rPr>
                <w:b w:val="0"/>
                <w:sz w:val="20"/>
                <w:szCs w:val="20"/>
                <w:rtl w:val="0"/>
              </w:rPr>
              <w:t xml:space="preserve">Validar el control de la información documentada con base en la norma ISO 9001:2015 y el procedimiento técnico.</w:t>
            </w:r>
            <w:r w:rsidDel="00000000" w:rsidR="00000000" w:rsidRPr="00000000">
              <w:rPr>
                <w:sz w:val="20"/>
                <w:szCs w:val="20"/>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66" w:firstLine="0"/>
              <w:rPr>
                <w:b w:val="0"/>
                <w:sz w:val="20"/>
                <w:szCs w:val="20"/>
              </w:rPr>
            </w:pPr>
            <w:r w:rsidDel="00000000" w:rsidR="00000000" w:rsidRPr="00000000">
              <w:rPr>
                <w:sz w:val="20"/>
                <w:szCs w:val="20"/>
                <w:rtl w:val="0"/>
              </w:rPr>
              <w:t xml:space="preserve">220601041-4- </w:t>
            </w:r>
            <w:r w:rsidDel="00000000" w:rsidR="00000000" w:rsidRPr="00000000">
              <w:rPr>
                <w:b w:val="0"/>
                <w:sz w:val="20"/>
                <w:szCs w:val="20"/>
                <w:rtl w:val="0"/>
              </w:rPr>
              <w:t xml:space="preserve">Determinar la trazabilidad de la información documentada conforme a la norma ISO 9001:2015 y requisitos de la organización.</w:t>
            </w:r>
          </w:p>
          <w:p w:rsidR="00000000" w:rsidDel="00000000" w:rsidP="00000000" w:rsidRDefault="00000000" w:rsidRPr="00000000" w14:paraId="0000000B">
            <w:pPr>
              <w:ind w:left="66" w:firstLine="0"/>
              <w:rPr>
                <w:b w:val="0"/>
                <w:sz w:val="20"/>
                <w:szCs w:val="20"/>
              </w:rPr>
            </w:pPr>
            <w:r w:rsidDel="00000000" w:rsidR="00000000" w:rsidRPr="00000000">
              <w:rPr>
                <w:rtl w:val="0"/>
              </w:rPr>
            </w:r>
          </w:p>
        </w:tc>
      </w:tr>
    </w:tbl>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NÚMERO DEL COMPONENTE FORMATIVO</w:t>
            </w:r>
          </w:p>
        </w:tc>
        <w:tc>
          <w:tcPr>
            <w:shd w:fill="auto" w:val="clear"/>
            <w:vAlign w:val="center"/>
          </w:tcPr>
          <w:p w:rsidR="00000000" w:rsidDel="00000000" w:rsidP="00000000" w:rsidRDefault="00000000" w:rsidRPr="00000000" w14:paraId="0000000F">
            <w:pPr>
              <w:rPr>
                <w:color w:val="e36c09"/>
                <w:sz w:val="20"/>
                <w:szCs w:val="20"/>
              </w:rPr>
            </w:pPr>
            <w:r w:rsidDel="00000000" w:rsidR="00000000" w:rsidRPr="00000000">
              <w:rPr>
                <w:b w:val="0"/>
                <w:sz w:val="20"/>
                <w:szCs w:val="20"/>
                <w:rtl w:val="0"/>
              </w:rPr>
              <w:t xml:space="preserve">CF 2</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NOMBRE DEL COMPONENTE FORMATIVO</w:t>
            </w:r>
          </w:p>
        </w:tc>
        <w:tc>
          <w:tcPr>
            <w:shd w:fill="auto" w:val="clear"/>
            <w:vAlign w:val="center"/>
          </w:tcPr>
          <w:p w:rsidR="00000000" w:rsidDel="00000000" w:rsidP="00000000" w:rsidRDefault="00000000" w:rsidRPr="00000000" w14:paraId="00000011">
            <w:pPr>
              <w:rPr>
                <w:color w:val="e36c09"/>
                <w:sz w:val="20"/>
                <w:szCs w:val="20"/>
              </w:rPr>
            </w:pPr>
            <w:r w:rsidDel="00000000" w:rsidR="00000000" w:rsidRPr="00000000">
              <w:rPr>
                <w:b w:val="0"/>
                <w:sz w:val="20"/>
                <w:szCs w:val="20"/>
                <w:rtl w:val="0"/>
              </w:rPr>
              <w:t xml:space="preserve">La validación de la información y diseño de indicadores de gestión.</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BREVE DESCRIPCIÓN</w:t>
            </w:r>
          </w:p>
        </w:tc>
        <w:tc>
          <w:tcPr>
            <w:shd w:fill="auto" w:val="clear"/>
            <w:vAlign w:val="center"/>
          </w:tcPr>
          <w:p w:rsidR="00000000" w:rsidDel="00000000" w:rsidP="00000000" w:rsidRDefault="00000000" w:rsidRPr="00000000" w14:paraId="00000013">
            <w:pPr>
              <w:jc w:val="both"/>
              <w:rPr>
                <w:color w:val="e36c09"/>
                <w:sz w:val="20"/>
                <w:szCs w:val="20"/>
              </w:rPr>
            </w:pPr>
            <w:r w:rsidDel="00000000" w:rsidR="00000000" w:rsidRPr="00000000">
              <w:rPr>
                <w:b w:val="0"/>
                <w:sz w:val="20"/>
                <w:szCs w:val="20"/>
                <w:rtl w:val="0"/>
              </w:rPr>
              <w:t xml:space="preserve">Validar la información en la recopilación de datos direcciona a establecer que los componentes temáticos sean coherentes, efectivos, veraces para el diseño de estrategias y actividades en los procesos de manufactura. Verificarla conduce a la construcción de indicadores y planteamiento de objetivos claros, y así lograr un excelente esquema de administración de la calidad apoyado en herramientas de trazabilidad logística. </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PALABRAS CLAVE</w:t>
            </w:r>
          </w:p>
        </w:tc>
        <w:tc>
          <w:tcPr>
            <w:shd w:fill="auto" w:val="clear"/>
            <w:vAlign w:val="center"/>
          </w:tcPr>
          <w:p w:rsidR="00000000" w:rsidDel="00000000" w:rsidP="00000000" w:rsidRDefault="00000000" w:rsidRPr="00000000" w14:paraId="00000015">
            <w:pPr>
              <w:jc w:val="both"/>
              <w:rPr>
                <w:b w:val="0"/>
                <w:sz w:val="20"/>
                <w:szCs w:val="20"/>
              </w:rPr>
            </w:pPr>
            <w:r w:rsidDel="00000000" w:rsidR="00000000" w:rsidRPr="00000000">
              <w:rPr>
                <w:b w:val="0"/>
                <w:sz w:val="20"/>
                <w:szCs w:val="20"/>
                <w:rtl w:val="0"/>
              </w:rPr>
              <w:t xml:space="preserve">control, chequeo,</w:t>
            </w:r>
            <w:r w:rsidDel="00000000" w:rsidR="00000000" w:rsidRPr="00000000">
              <w:rPr>
                <w:rtl w:val="0"/>
              </w:rPr>
              <w:t xml:space="preserve"> </w:t>
            </w:r>
            <w:r w:rsidDel="00000000" w:rsidR="00000000" w:rsidRPr="00000000">
              <w:rPr>
                <w:b w:val="0"/>
                <w:sz w:val="20"/>
                <w:szCs w:val="20"/>
                <w:rtl w:val="0"/>
              </w:rPr>
              <w:t xml:space="preserve">encuestas, gestión, indicadores</w:t>
            </w:r>
          </w:p>
        </w:tc>
      </w:tr>
    </w:tbl>
    <w:p w:rsidR="00000000" w:rsidDel="00000000" w:rsidP="00000000" w:rsidRDefault="00000000" w:rsidRPr="00000000" w14:paraId="00000016">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ÁREA OCUPACIONAL</w:t>
            </w:r>
          </w:p>
        </w:tc>
        <w:tc>
          <w:tcPr>
            <w:shd w:fill="auto" w:val="clear"/>
            <w:vAlign w:val="center"/>
          </w:tcPr>
          <w:p w:rsidR="00000000" w:rsidDel="00000000" w:rsidP="00000000" w:rsidRDefault="00000000" w:rsidRPr="00000000" w14:paraId="00000018">
            <w:pPr>
              <w:spacing w:line="276" w:lineRule="auto"/>
              <w:rPr>
                <w:color w:val="e36c09"/>
                <w:sz w:val="20"/>
                <w:szCs w:val="20"/>
              </w:rPr>
            </w:pPr>
            <w:r w:rsidDel="00000000" w:rsidR="00000000" w:rsidRPr="00000000">
              <w:rPr>
                <w:rtl w:val="0"/>
              </w:rPr>
            </w:r>
          </w:p>
          <w:p w:rsidR="00000000" w:rsidDel="00000000" w:rsidP="00000000" w:rsidRDefault="00000000" w:rsidRPr="00000000" w14:paraId="00000019">
            <w:pPr>
              <w:spacing w:line="276" w:lineRule="auto"/>
              <w:rPr>
                <w:color w:val="e36c09"/>
                <w:sz w:val="20"/>
                <w:szCs w:val="20"/>
              </w:rPr>
            </w:pPr>
            <w:r w:rsidDel="00000000" w:rsidR="00000000" w:rsidRPr="00000000">
              <w:rPr>
                <w:sz w:val="20"/>
                <w:szCs w:val="20"/>
                <w:rtl w:val="0"/>
              </w:rPr>
              <w:t xml:space="preserve">9 - Procesamiento, fabricación y ensamble</w:t>
            </w:r>
            <w:r w:rsidDel="00000000" w:rsidR="00000000" w:rsidRPr="00000000">
              <w:rPr>
                <w:rtl w:val="0"/>
              </w:rPr>
            </w:r>
          </w:p>
        </w:tc>
      </w:tr>
      <w:tr>
        <w:trPr>
          <w:cantSplit w:val="0"/>
          <w:trHeight w:val="465" w:hRule="atLeast"/>
          <w:tblHeader w:val="0"/>
        </w:trPr>
        <w:tc>
          <w:tcPr>
            <w:shd w:fill="auto" w:val="clear"/>
            <w:vAlign w:val="center"/>
          </w:tcPr>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IDIOMA</w:t>
            </w:r>
          </w:p>
        </w:tc>
        <w:tc>
          <w:tcPr>
            <w:shd w:fill="auto" w:val="clear"/>
            <w:vAlign w:val="center"/>
          </w:tcPr>
          <w:p w:rsidR="00000000" w:rsidDel="00000000" w:rsidP="00000000" w:rsidRDefault="00000000" w:rsidRPr="00000000" w14:paraId="0000001B">
            <w:pPr>
              <w:spacing w:line="276" w:lineRule="auto"/>
              <w:rPr>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1F">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ind w:left="284" w:firstLine="0"/>
        <w:rPr>
          <w:b w:val="1"/>
          <w:sz w:val="20"/>
          <w:szCs w:val="2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1.  Validación de la información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1.1 Elaboración de encuestas</w:t>
      </w:r>
    </w:p>
    <w:p w:rsidR="00000000" w:rsidDel="00000000" w:rsidP="00000000" w:rsidRDefault="00000000" w:rsidRPr="00000000" w14:paraId="00000024">
      <w:pPr>
        <w:rPr/>
      </w:pPr>
      <w:r w:rsidDel="00000000" w:rsidR="00000000" w:rsidRPr="00000000">
        <w:rPr>
          <w:rtl w:val="0"/>
        </w:rPr>
        <w:t xml:space="preserve"> 1.2 Lista de chequeo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2. Diseño de indicadores de gestión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2.1. Clases y construcción de indicadores</w:t>
      </w:r>
    </w:p>
    <w:p w:rsidR="00000000" w:rsidDel="00000000" w:rsidP="00000000" w:rsidRDefault="00000000" w:rsidRPr="00000000" w14:paraId="00000029">
      <w:pPr>
        <w:rPr/>
      </w:pPr>
      <w:r w:rsidDel="00000000" w:rsidR="00000000" w:rsidRPr="00000000">
        <w:rPr>
          <w:rtl w:val="0"/>
        </w:rPr>
        <w:t xml:space="preserve">2.2. Cuadros de control y trazabilidad</w:t>
      </w:r>
    </w:p>
    <w:p w:rsidR="00000000" w:rsidDel="00000000" w:rsidP="00000000" w:rsidRDefault="00000000" w:rsidRPr="00000000" w14:paraId="0000002A">
      <w:pPr>
        <w:spacing w:line="480" w:lineRule="auto"/>
        <w:rPr>
          <w:sz w:val="20"/>
          <w:szCs w:val="20"/>
        </w:rPr>
      </w:pPr>
      <w:r w:rsidDel="00000000" w:rsidR="00000000" w:rsidRPr="00000000">
        <w:rPr>
          <w:rtl w:val="0"/>
        </w:rPr>
      </w:r>
    </w:p>
    <w:p w:rsidR="00000000" w:rsidDel="00000000" w:rsidP="00000000" w:rsidRDefault="00000000" w:rsidRPr="00000000" w14:paraId="0000002B">
      <w:pPr>
        <w:spacing w:line="480" w:lineRule="auto"/>
        <w:rPr>
          <w:sz w:val="20"/>
          <w:szCs w:val="20"/>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line="360" w:lineRule="auto"/>
        <w:ind w:left="284" w:firstLine="72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ind w:firstLine="720"/>
        <w:rPr>
          <w:b w:val="1"/>
          <w:sz w:val="20"/>
          <w:szCs w:val="20"/>
        </w:rPr>
      </w:pPr>
      <w:r w:rsidDel="00000000" w:rsidR="00000000" w:rsidRPr="00000000">
        <w:rPr>
          <w:rtl w:val="0"/>
        </w:rPr>
      </w:r>
    </w:p>
    <w:p w:rsidR="00000000" w:rsidDel="00000000" w:rsidP="00000000" w:rsidRDefault="00000000" w:rsidRPr="00000000" w14:paraId="0000002E">
      <w:pPr>
        <w:spacing w:line="360" w:lineRule="auto"/>
        <w:ind w:left="0" w:firstLine="0"/>
        <w:rPr>
          <w:sz w:val="20"/>
          <w:szCs w:val="20"/>
        </w:rPr>
      </w:pPr>
      <w:r w:rsidDel="00000000" w:rsidR="00000000" w:rsidRPr="00000000">
        <w:rPr>
          <w:sz w:val="20"/>
          <w:szCs w:val="20"/>
          <w:rtl w:val="0"/>
        </w:rPr>
        <w:t xml:space="preserve">Para acercarse a los principales elementos que se comparten a través de este espacio formativo, se le invita a revisar el siguiente vide</w:t>
      </w:r>
      <w:sdt>
        <w:sdtPr>
          <w:tag w:val="goog_rdk_0"/>
        </w:sdtPr>
        <w:sdtContent>
          <w:commentRangeStart w:id="0"/>
        </w:sdtContent>
      </w:sdt>
      <w:r w:rsidDel="00000000" w:rsidR="00000000" w:rsidRPr="00000000">
        <w:rPr>
          <w:sz w:val="20"/>
          <w:szCs w:val="20"/>
          <w:rtl w:val="0"/>
        </w:rPr>
        <w:t xml:space="preserve">o.</w:t>
      </w:r>
    </w:p>
    <w:p w:rsidR="00000000" w:rsidDel="00000000" w:rsidP="00000000" w:rsidRDefault="00000000" w:rsidRPr="00000000" w14:paraId="0000002F">
      <w:pPr>
        <w:spacing w:line="360" w:lineRule="auto"/>
        <w:ind w:firstLine="720"/>
        <w:jc w:val="center"/>
        <w:rPr>
          <w:sz w:val="20"/>
          <w:szCs w:val="20"/>
        </w:rPr>
      </w:pPr>
      <w:r w:rsidDel="00000000" w:rsidR="00000000" w:rsidRPr="00000000">
        <w:rPr>
          <w:sz w:val="20"/>
          <w:szCs w:val="20"/>
        </w:rPr>
        <w:drawing>
          <wp:inline distB="0" distT="0" distL="0" distR="0">
            <wp:extent cx="5023485" cy="438785"/>
            <wp:effectExtent b="0" l="0" r="0" t="0"/>
            <wp:docPr id="16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23485" cy="43878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rPr>
          <w:b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rPr>
          <w:b w:val="1"/>
          <w:sz w:val="20"/>
          <w:szCs w:val="20"/>
        </w:rPr>
      </w:pP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line="360" w:lineRule="auto"/>
        <w:ind w:left="284" w:firstLine="720"/>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3">
      <w:pPr>
        <w:spacing w:line="360" w:lineRule="auto"/>
        <w:ind w:firstLine="720"/>
        <w:rPr>
          <w:b w:val="1"/>
          <w:sz w:val="20"/>
          <w:szCs w:val="20"/>
        </w:rPr>
      </w:pPr>
      <w:r w:rsidDel="00000000" w:rsidR="00000000" w:rsidRPr="00000000">
        <w:rPr>
          <w:rtl w:val="0"/>
        </w:rPr>
      </w:r>
    </w:p>
    <w:p w:rsidR="00000000" w:rsidDel="00000000" w:rsidP="00000000" w:rsidRDefault="00000000" w:rsidRPr="00000000" w14:paraId="00000034">
      <w:pPr>
        <w:spacing w:line="360" w:lineRule="auto"/>
        <w:rPr>
          <w:b w:val="1"/>
          <w:color w:val="000000"/>
          <w:sz w:val="20"/>
          <w:szCs w:val="20"/>
        </w:rPr>
      </w:pPr>
      <w:bookmarkStart w:colFirst="0" w:colLast="0" w:name="_heading=h.30j0zll" w:id="1"/>
      <w:bookmarkEnd w:id="1"/>
      <w:r w:rsidDel="00000000" w:rsidR="00000000" w:rsidRPr="00000000">
        <w:rPr>
          <w:b w:val="1"/>
          <w:color w:val="000000"/>
          <w:sz w:val="20"/>
          <w:szCs w:val="20"/>
          <w:rtl w:val="0"/>
        </w:rPr>
        <w:t xml:space="preserve">1. Validación de la información</w:t>
      </w:r>
    </w:p>
    <w:p w:rsidR="00000000" w:rsidDel="00000000" w:rsidP="00000000" w:rsidRDefault="00000000" w:rsidRPr="00000000" w14:paraId="00000035">
      <w:pPr>
        <w:spacing w:line="360" w:lineRule="auto"/>
        <w:rPr>
          <w:sz w:val="20"/>
          <w:szCs w:val="20"/>
        </w:rPr>
      </w:pPr>
      <w:r w:rsidDel="00000000" w:rsidR="00000000" w:rsidRPr="00000000">
        <w:rPr>
          <w:rtl w:val="0"/>
        </w:rPr>
      </w:r>
    </w:p>
    <w:p w:rsidR="00000000" w:rsidDel="00000000" w:rsidP="00000000" w:rsidRDefault="00000000" w:rsidRPr="00000000" w14:paraId="00000036">
      <w:pPr>
        <w:spacing w:line="360" w:lineRule="auto"/>
        <w:rPr>
          <w:sz w:val="20"/>
          <w:szCs w:val="20"/>
        </w:rPr>
      </w:pPr>
      <w:r w:rsidDel="00000000" w:rsidR="00000000" w:rsidRPr="00000000">
        <w:rPr>
          <w:sz w:val="20"/>
          <w:szCs w:val="20"/>
          <w:rtl w:val="0"/>
        </w:rPr>
        <w:t xml:space="preserve">En infraestructuras logísticas de gestión de la calidad, validar los datos recopilados  con herramientas funcionales y metodológicas, con base en la aplicación permanente de listas de chequeo y control permanente de la información, es  fundamental para lograr que un servicio o producto se ajuste cada vez más a los requerimientos del cliente, es decir, se deben diseñar mejoras que se agrupen con base en técnicas para lograr óptimos  sostenibles y ritmos de chequeo que potencien la competitividad y reduzcan costos globales (especialmente indirectos), manteniendo estándares de calidad y disminuyendo los tiempos del ciclo de fabricación.</w:t>
      </w:r>
    </w:p>
    <w:p w:rsidR="00000000" w:rsidDel="00000000" w:rsidP="00000000" w:rsidRDefault="00000000" w:rsidRPr="00000000" w14:paraId="00000037">
      <w:pPr>
        <w:spacing w:line="360" w:lineRule="auto"/>
        <w:ind w:firstLine="720"/>
        <w:rPr>
          <w:sz w:val="20"/>
          <w:szCs w:val="20"/>
        </w:rPr>
      </w:pPr>
      <w:r w:rsidDel="00000000" w:rsidR="00000000" w:rsidRPr="00000000">
        <w:rPr>
          <w:rtl w:val="0"/>
        </w:rPr>
      </w:r>
    </w:p>
    <w:p w:rsidR="00000000" w:rsidDel="00000000" w:rsidP="00000000" w:rsidRDefault="00000000" w:rsidRPr="00000000" w14:paraId="00000038">
      <w:pPr>
        <w:spacing w:line="360" w:lineRule="auto"/>
        <w:rPr>
          <w:sz w:val="20"/>
          <w:szCs w:val="20"/>
        </w:rPr>
      </w:pPr>
      <w:r w:rsidDel="00000000" w:rsidR="00000000" w:rsidRPr="00000000">
        <w:rPr>
          <w:sz w:val="20"/>
          <w:szCs w:val="20"/>
          <w:rtl w:val="0"/>
        </w:rPr>
        <w:t xml:space="preserve">Para reconocer la importancia de la validación de la información, se hace necesario observar algunos elementos que son claves, como los que se presentan a continuación:</w:t>
      </w:r>
    </w:p>
    <w:p w:rsidR="00000000" w:rsidDel="00000000" w:rsidP="00000000" w:rsidRDefault="00000000" w:rsidRPr="00000000" w14:paraId="00000039">
      <w:pPr>
        <w:spacing w:line="360" w:lineRule="auto"/>
        <w:rPr>
          <w:sz w:val="20"/>
          <w:szCs w:val="20"/>
          <w:shd w:fill="e36c09" w:val="clear"/>
        </w:rPr>
      </w:pPr>
      <w:r w:rsidDel="00000000" w:rsidR="00000000" w:rsidRPr="00000000">
        <w:rPr>
          <w:rtl w:val="0"/>
        </w:rPr>
      </w:r>
    </w:p>
    <w:p w:rsidR="00000000" w:rsidDel="00000000" w:rsidP="00000000" w:rsidRDefault="00000000" w:rsidRPr="00000000" w14:paraId="0000003A">
      <w:pPr>
        <w:widowControl w:val="0"/>
        <w:spacing w:line="240" w:lineRule="auto"/>
        <w:jc w:val="center"/>
        <w:rPr>
          <w:color w:val="ffffff"/>
          <w:sz w:val="28"/>
          <w:szCs w:val="28"/>
          <w:shd w:fill="e36c09" w:val="clear"/>
        </w:rPr>
      </w:pPr>
      <w:r w:rsidDel="00000000" w:rsidR="00000000" w:rsidRPr="00000000">
        <w:rPr>
          <w:color w:val="ffffff"/>
          <w:sz w:val="28"/>
          <w:szCs w:val="28"/>
          <w:shd w:fill="e36c09" w:val="clear"/>
          <w:rtl w:val="0"/>
        </w:rPr>
        <w:t xml:space="preserve">CF02_1.1_ Infografía Elaboracion encuestas</w:t>
      </w:r>
    </w:p>
    <w:p w:rsidR="00000000" w:rsidDel="00000000" w:rsidP="00000000" w:rsidRDefault="00000000" w:rsidRPr="00000000" w14:paraId="0000003B">
      <w:pPr>
        <w:spacing w:line="360" w:lineRule="auto"/>
        <w:rPr>
          <w:sz w:val="20"/>
          <w:szCs w:val="20"/>
          <w:shd w:fill="e36c09" w:val="clear"/>
        </w:rPr>
      </w:pPr>
      <w:r w:rsidDel="00000000" w:rsidR="00000000" w:rsidRPr="00000000">
        <w:rPr>
          <w:rtl w:val="0"/>
        </w:rPr>
      </w:r>
    </w:p>
    <w:p w:rsidR="00000000" w:rsidDel="00000000" w:rsidP="00000000" w:rsidRDefault="00000000" w:rsidRPr="00000000" w14:paraId="0000003C">
      <w:pPr>
        <w:spacing w:line="360" w:lineRule="auto"/>
        <w:ind w:firstLine="720"/>
        <w:rPr>
          <w:sz w:val="20"/>
          <w:szCs w:val="20"/>
          <w:shd w:fill="e36c09"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ind w:firstLine="720"/>
        <w:rPr>
          <w:color w:val="000000"/>
          <w:sz w:val="20"/>
          <w:szCs w:val="20"/>
        </w:rPr>
      </w:pPr>
      <w:r w:rsidDel="00000000" w:rsidR="00000000" w:rsidRPr="00000000">
        <w:rPr>
          <w:rtl w:val="0"/>
        </w:rPr>
      </w:r>
    </w:p>
    <w:p w:rsidR="00000000" w:rsidDel="00000000" w:rsidP="00000000" w:rsidRDefault="00000000" w:rsidRPr="00000000" w14:paraId="0000003E">
      <w:pPr>
        <w:spacing w:line="360" w:lineRule="auto"/>
        <w:rPr>
          <w:sz w:val="20"/>
          <w:szCs w:val="20"/>
        </w:rPr>
      </w:pPr>
      <w:r w:rsidDel="00000000" w:rsidR="00000000" w:rsidRPr="00000000">
        <w:rPr>
          <w:sz w:val="20"/>
          <w:szCs w:val="20"/>
          <w:rtl w:val="0"/>
        </w:rPr>
        <w:t xml:space="preserve">La verificación de la información permite en la actualidad a las empresas la vinculación de estrategias que aportan a la calidad de los productos que son ofrecidos al cliente, para que, de esta manera, se logre  la satisfacción de sus necesidades.</w:t>
      </w:r>
    </w:p>
    <w:p w:rsidR="00000000" w:rsidDel="00000000" w:rsidP="00000000" w:rsidRDefault="00000000" w:rsidRPr="00000000" w14:paraId="0000003F">
      <w:pPr>
        <w:spacing w:line="360" w:lineRule="auto"/>
        <w:rPr>
          <w:sz w:val="20"/>
          <w:szCs w:val="20"/>
        </w:rPr>
      </w:pPr>
      <w:r w:rsidDel="00000000" w:rsidR="00000000" w:rsidRPr="00000000">
        <w:rPr>
          <w:rtl w:val="0"/>
        </w:rPr>
      </w:r>
    </w:p>
    <w:p w:rsidR="00000000" w:rsidDel="00000000" w:rsidP="00000000" w:rsidRDefault="00000000" w:rsidRPr="00000000" w14:paraId="00000040">
      <w:pPr>
        <w:spacing w:line="360" w:lineRule="auto"/>
        <w:rPr>
          <w:sz w:val="20"/>
          <w:szCs w:val="20"/>
        </w:rPr>
      </w:pPr>
      <w:r w:rsidDel="00000000" w:rsidR="00000000" w:rsidRPr="00000000">
        <w:rPr>
          <w:sz w:val="20"/>
          <w:szCs w:val="20"/>
          <w:rtl w:val="0"/>
        </w:rPr>
        <w:t xml:space="preserve">En ese sentido, desde su aplicación en los diferentes casos, la norma ISO permite ejemplos y herramientas de soporte para ser probadas en el sector industrial y de servicios, acompañando la norma de gestión y entregando técnicamente productos y servicios de alto nivel, según las necesidades, exigencias y proyecciones del cliente; lo que vincula las diferentes áreas en las que se puede aplicar la mejora, recopilando y validando información, tabulando y elaborando la trazabilidad diagnóstica de las operaciones sobre la gestión en los inventarios, procesos, desplazamientos, retrasos, entre otras  actividades.  </w:t>
      </w:r>
    </w:p>
    <w:p w:rsidR="00000000" w:rsidDel="00000000" w:rsidP="00000000" w:rsidRDefault="00000000" w:rsidRPr="00000000" w14:paraId="00000041">
      <w:pPr>
        <w:spacing w:line="360" w:lineRule="auto"/>
        <w:rPr>
          <w:sz w:val="20"/>
          <w:szCs w:val="20"/>
        </w:rPr>
      </w:pPr>
      <w:r w:rsidDel="00000000" w:rsidR="00000000" w:rsidRPr="00000000">
        <w:rPr>
          <w:sz w:val="20"/>
          <w:szCs w:val="20"/>
          <w:rtl w:val="0"/>
        </w:rPr>
        <w:t xml:space="preserve">De acuerdo con lo anterior, es importante y necesario que los pasos se realicen constantemente y de manera uniforme, eliminando así lo que no agrega valor al producto o a los procesos, contribuyendo con la optimización de los recursos y procesos de mejora permanentes, así como la validación de resultados desde las diferentes estrategias que permitan determinar los indicadores actuales del proceso y el tipo de datos necesarios, no extralimitar el registro de información, para establecer la estrategia de muestreo, eligiendo los procesos más relevantes para ser intervenidos y así validar los datos obtenidos empleando herramientas estratégicas funcionales.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jc w:val="center"/>
        <w:rPr>
          <w:sz w:val="20"/>
          <w:szCs w:val="20"/>
        </w:rPr>
      </w:pPr>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pacing w:line="360" w:lineRule="auto"/>
        <w:ind w:left="360" w:hanging="360"/>
        <w:rPr>
          <w:color w:val="000000"/>
          <w:sz w:val="20"/>
          <w:szCs w:val="20"/>
        </w:rPr>
      </w:pPr>
      <w:r w:rsidDel="00000000" w:rsidR="00000000" w:rsidRPr="00000000">
        <w:rPr>
          <w:b w:val="1"/>
          <w:color w:val="000000"/>
          <w:sz w:val="20"/>
          <w:szCs w:val="20"/>
          <w:rtl w:val="0"/>
        </w:rPr>
        <w:t xml:space="preserve">Elaboración de encuestas </w:t>
      </w:r>
      <w:r w:rsidDel="00000000" w:rsidR="00000000" w:rsidRPr="00000000">
        <w:rPr>
          <w:rtl w:val="0"/>
        </w:rPr>
      </w:r>
    </w:p>
    <w:p w:rsidR="00000000" w:rsidDel="00000000" w:rsidP="00000000" w:rsidRDefault="00000000" w:rsidRPr="00000000" w14:paraId="00000045">
      <w:pPr>
        <w:spacing w:line="360" w:lineRule="auto"/>
        <w:rPr>
          <w:sz w:val="20"/>
          <w:szCs w:val="20"/>
        </w:rPr>
      </w:pPr>
      <w:r w:rsidDel="00000000" w:rsidR="00000000" w:rsidRPr="00000000">
        <w:rPr>
          <w:rtl w:val="0"/>
        </w:rPr>
      </w:r>
    </w:p>
    <w:p w:rsidR="00000000" w:rsidDel="00000000" w:rsidP="00000000" w:rsidRDefault="00000000" w:rsidRPr="00000000" w14:paraId="00000046">
      <w:pPr>
        <w:spacing w:line="360" w:lineRule="auto"/>
        <w:jc w:val="both"/>
        <w:rPr>
          <w:sz w:val="20"/>
          <w:szCs w:val="20"/>
        </w:rPr>
      </w:pPr>
      <w:r w:rsidDel="00000000" w:rsidR="00000000" w:rsidRPr="00000000">
        <w:rPr>
          <w:sz w:val="20"/>
          <w:szCs w:val="20"/>
          <w:rtl w:val="0"/>
        </w:rPr>
        <w:t xml:space="preserve">La elaboración de encuestas se constituye en una herramienta habitual para recopilar información sobre los procesos que tienen relación con los clientes  internos y externos; de esta manera, se logra información veraz, que garantiza operar con exactitud, mejorar oportunamente los procesos y generar un compromiso con la estrategia definida por la empresa. Estas encuestas permiten la recolección de forma sistemática de la información en una muestra definida de los diferentes puntos de lectura en los procesos, empleando cuestionarios o matrices fáciles de tabular. </w:t>
      </w:r>
    </w:p>
    <w:p w:rsidR="00000000" w:rsidDel="00000000" w:rsidP="00000000" w:rsidRDefault="00000000" w:rsidRPr="00000000" w14:paraId="00000047">
      <w:pPr>
        <w:spacing w:line="360" w:lineRule="auto"/>
        <w:jc w:val="both"/>
        <w:rPr>
          <w:sz w:val="20"/>
          <w:szCs w:val="20"/>
        </w:rPr>
      </w:pPr>
      <w:r w:rsidDel="00000000" w:rsidR="00000000" w:rsidRPr="00000000">
        <w:rPr>
          <w:rtl w:val="0"/>
        </w:rPr>
      </w:r>
    </w:p>
    <w:p w:rsidR="00000000" w:rsidDel="00000000" w:rsidP="00000000" w:rsidRDefault="00000000" w:rsidRPr="00000000" w14:paraId="00000048">
      <w:pPr>
        <w:spacing w:line="360" w:lineRule="auto"/>
        <w:jc w:val="both"/>
        <w:rPr>
          <w:sz w:val="20"/>
          <w:szCs w:val="20"/>
        </w:rPr>
      </w:pPr>
      <w:r w:rsidDel="00000000" w:rsidR="00000000" w:rsidRPr="00000000">
        <w:rPr>
          <w:sz w:val="20"/>
          <w:szCs w:val="20"/>
          <w:rtl w:val="0"/>
        </w:rPr>
        <w:t xml:space="preserve">En el siguiente esquema gráfico, se muestran las ventajas de usar este tipo de herramientas:</w:t>
      </w:r>
    </w:p>
    <w:p w:rsidR="00000000" w:rsidDel="00000000" w:rsidP="00000000" w:rsidRDefault="00000000" w:rsidRPr="00000000" w14:paraId="00000049">
      <w:pPr>
        <w:spacing w:line="360" w:lineRule="auto"/>
        <w:jc w:val="both"/>
        <w:rPr>
          <w:sz w:val="20"/>
          <w:szCs w:val="20"/>
        </w:rPr>
      </w:pPr>
      <w:r w:rsidDel="00000000" w:rsidR="00000000" w:rsidRPr="00000000">
        <w:rPr>
          <w:rtl w:val="0"/>
        </w:rPr>
      </w:r>
    </w:p>
    <w:p w:rsidR="00000000" w:rsidDel="00000000" w:rsidP="00000000" w:rsidRDefault="00000000" w:rsidRPr="00000000" w14:paraId="0000004A">
      <w:pPr>
        <w:spacing w:line="360" w:lineRule="auto"/>
        <w:rPr>
          <w:sz w:val="20"/>
          <w:szCs w:val="20"/>
        </w:rPr>
      </w:pPr>
      <w:r w:rsidDel="00000000" w:rsidR="00000000" w:rsidRPr="00000000">
        <w:rPr>
          <w:rtl w:val="0"/>
        </w:rPr>
      </w:r>
    </w:p>
    <w:p w:rsidR="00000000" w:rsidDel="00000000" w:rsidP="00000000" w:rsidRDefault="00000000" w:rsidRPr="00000000" w14:paraId="0000004B">
      <w:pPr>
        <w:spacing w:line="360" w:lineRule="auto"/>
        <w:rPr>
          <w:sz w:val="20"/>
          <w:szCs w:val="20"/>
        </w:rPr>
      </w:pPr>
      <w:r w:rsidDel="00000000" w:rsidR="00000000" w:rsidRPr="00000000">
        <w:rPr>
          <w:rtl w:val="0"/>
        </w:rPr>
      </w:r>
    </w:p>
    <w:p w:rsidR="00000000" w:rsidDel="00000000" w:rsidP="00000000" w:rsidRDefault="00000000" w:rsidRPr="00000000" w14:paraId="0000004C">
      <w:pPr>
        <w:spacing w:line="360" w:lineRule="auto"/>
        <w:ind w:firstLine="720"/>
        <w:rPr>
          <w:sz w:val="20"/>
          <w:szCs w:val="20"/>
        </w:rPr>
      </w:pPr>
      <w:r w:rsidDel="00000000" w:rsidR="00000000" w:rsidRPr="00000000">
        <w:rPr>
          <w:sz w:val="20"/>
          <w:szCs w:val="20"/>
        </w:rPr>
        <w:drawing>
          <wp:inline distB="0" distT="0" distL="0" distR="0">
            <wp:extent cx="5023485" cy="438785"/>
            <wp:effectExtent b="0" l="0" r="0" t="0"/>
            <wp:docPr id="17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23485" cy="43878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ind w:firstLine="720"/>
        <w:rPr>
          <w:sz w:val="20"/>
          <w:szCs w:val="20"/>
        </w:rPr>
      </w:pPr>
      <w:r w:rsidDel="00000000" w:rsidR="00000000" w:rsidRPr="00000000">
        <w:rPr>
          <w:rtl w:val="0"/>
        </w:rPr>
      </w:r>
    </w:p>
    <w:p w:rsidR="00000000" w:rsidDel="00000000" w:rsidP="00000000" w:rsidRDefault="00000000" w:rsidRPr="00000000" w14:paraId="0000004E">
      <w:pPr>
        <w:spacing w:line="360" w:lineRule="auto"/>
        <w:ind w:firstLine="720"/>
        <w:rPr>
          <w:b w:val="1"/>
          <w:sz w:val="20"/>
          <w:szCs w:val="20"/>
        </w:rPr>
      </w:pPr>
      <w:r w:rsidDel="00000000" w:rsidR="00000000" w:rsidRPr="00000000">
        <w:rPr>
          <w:rtl w:val="0"/>
        </w:rPr>
      </w:r>
    </w:p>
    <w:p w:rsidR="00000000" w:rsidDel="00000000" w:rsidP="00000000" w:rsidRDefault="00000000" w:rsidRPr="00000000" w14:paraId="0000004F">
      <w:pPr>
        <w:numPr>
          <w:ilvl w:val="1"/>
          <w:numId w:val="8"/>
        </w:numPr>
        <w:pBdr>
          <w:top w:space="0" w:sz="0" w:val="nil"/>
          <w:left w:space="0" w:sz="0" w:val="nil"/>
          <w:bottom w:space="0" w:sz="0" w:val="nil"/>
          <w:right w:space="0" w:sz="0" w:val="nil"/>
          <w:between w:space="0" w:sz="0" w:val="nil"/>
        </w:pBdr>
        <w:spacing w:line="360" w:lineRule="auto"/>
        <w:ind w:left="360" w:hanging="360"/>
        <w:rPr>
          <w:b w:val="1"/>
          <w:color w:val="000000"/>
          <w:sz w:val="20"/>
          <w:szCs w:val="20"/>
        </w:rPr>
      </w:pPr>
      <w:r w:rsidDel="00000000" w:rsidR="00000000" w:rsidRPr="00000000">
        <w:rPr>
          <w:b w:val="1"/>
          <w:color w:val="000000"/>
          <w:sz w:val="20"/>
          <w:szCs w:val="20"/>
          <w:rtl w:val="0"/>
        </w:rPr>
        <w:t xml:space="preserve">Listas de chequeo </w:t>
      </w:r>
    </w:p>
    <w:p w:rsidR="00000000" w:rsidDel="00000000" w:rsidP="00000000" w:rsidRDefault="00000000" w:rsidRPr="00000000" w14:paraId="00000050">
      <w:pPr>
        <w:spacing w:line="360" w:lineRule="auto"/>
        <w:ind w:firstLine="720"/>
        <w:rPr>
          <w:sz w:val="20"/>
          <w:szCs w:val="20"/>
        </w:rPr>
      </w:pPr>
      <w:r w:rsidDel="00000000" w:rsidR="00000000" w:rsidRPr="00000000">
        <w:rPr>
          <w:rtl w:val="0"/>
        </w:rPr>
      </w:r>
    </w:p>
    <w:p w:rsidR="00000000" w:rsidDel="00000000" w:rsidP="00000000" w:rsidRDefault="00000000" w:rsidRPr="00000000" w14:paraId="00000051">
      <w:pPr>
        <w:spacing w:line="360" w:lineRule="auto"/>
        <w:rPr>
          <w:color w:val="111111"/>
          <w:sz w:val="20"/>
          <w:szCs w:val="20"/>
          <w:highlight w:val="white"/>
        </w:rPr>
      </w:pPr>
      <w:r w:rsidDel="00000000" w:rsidR="00000000" w:rsidRPr="00000000">
        <w:rPr>
          <w:color w:val="111111"/>
          <w:sz w:val="20"/>
          <w:szCs w:val="20"/>
          <w:highlight w:val="white"/>
          <w:rtl w:val="0"/>
        </w:rPr>
        <w:t xml:space="preserve">Las listas de chequeo, conocidas como plantillas de inspección, son diseñadas para reconocer la veracidad de actividades estandarizadas y novedosas que se implementan en procesos, procedimientos, políticas o estrategias. Las empresas buscan mantener niveles altos de confianza y así controlar el cumplimiento de una serie de requisitos importantes, por lo que llegan a recolectar datos de forma ordenada y sistemática para verificar la viabilidad de los procesos; su uso principal se direcciona en pro de la calidad del servicio para la empresa y los clientes. </w:t>
      </w:r>
    </w:p>
    <w:p w:rsidR="00000000" w:rsidDel="00000000" w:rsidP="00000000" w:rsidRDefault="00000000" w:rsidRPr="00000000" w14:paraId="00000052">
      <w:pPr>
        <w:spacing w:line="360" w:lineRule="auto"/>
        <w:rPr>
          <w:color w:val="111111"/>
          <w:sz w:val="20"/>
          <w:szCs w:val="20"/>
          <w:highlight w:val="white"/>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color w:val="111111"/>
          <w:sz w:val="20"/>
          <w:szCs w:val="20"/>
          <w:highlight w:val="white"/>
          <w:rtl w:val="0"/>
        </w:rPr>
        <w:t xml:space="preserve">La lista de</w:t>
      </w:r>
      <w:sdt>
        <w:sdtPr>
          <w:tag w:val="goog_rdk_1"/>
        </w:sdtPr>
        <w:sdtContent>
          <w:commentRangeStart w:id="1"/>
        </w:sdtContent>
      </w:sdt>
      <w:r w:rsidDel="00000000" w:rsidR="00000000" w:rsidRPr="00000000">
        <w:rPr>
          <w:color w:val="111111"/>
          <w:sz w:val="20"/>
          <w:szCs w:val="20"/>
          <w:highlight w:val="white"/>
          <w:rtl w:val="0"/>
        </w:rPr>
        <w:t xml:space="preserve"> chequeo </w:t>
      </w:r>
      <w:r w:rsidDel="00000000" w:rsidR="00000000" w:rsidRPr="00000000">
        <w:rPr>
          <w:color w:val="111111"/>
          <w:sz w:val="20"/>
          <w:szCs w:val="20"/>
          <w:rtl w:val="0"/>
        </w:rPr>
        <w:t xml:space="preserve">est</w:t>
      </w:r>
      <w:commentRangeEnd w:id="1"/>
      <w:r w:rsidDel="00000000" w:rsidR="00000000" w:rsidRPr="00000000">
        <w:commentReference w:id="1"/>
      </w:r>
      <w:r w:rsidDel="00000000" w:rsidR="00000000" w:rsidRPr="00000000">
        <w:rPr>
          <w:color w:val="111111"/>
          <w:sz w:val="20"/>
          <w:szCs w:val="20"/>
          <w:rtl w:val="0"/>
        </w:rPr>
        <w:t xml:space="preserve">á </w:t>
      </w:r>
      <w:sdt>
        <w:sdtPr>
          <w:tag w:val="goog_rdk_2"/>
        </w:sdtPr>
        <w:sdtContent>
          <w:commentRangeStart w:id="2"/>
        </w:sdtContent>
      </w:sdt>
      <w:r w:rsidDel="00000000" w:rsidR="00000000" w:rsidRPr="00000000">
        <w:rPr>
          <w:color w:val="111111"/>
          <w:sz w:val="20"/>
          <w:szCs w:val="20"/>
          <w:highlight w:val="white"/>
          <w:rtl w:val="0"/>
        </w:rPr>
        <w:t xml:space="preserve">centrada en realizar una validación previa de los datos documentados, para precisar que los cambios que se realicen sean precisos, pero sin  margen de dificultad, para reducir la variación de los mismos en estos procesos</w:t>
      </w:r>
      <w:commentRangeEnd w:id="2"/>
      <w:r w:rsidDel="00000000" w:rsidR="00000000" w:rsidRPr="00000000">
        <w:commentReference w:id="2"/>
      </w:r>
      <w:r w:rsidDel="00000000" w:rsidR="00000000" w:rsidRPr="00000000">
        <w:rPr>
          <w:color w:val="111111"/>
          <w:sz w:val="20"/>
          <w:szCs w:val="20"/>
          <w:highlight w:val="white"/>
          <w:rtl w:val="0"/>
        </w:rPr>
        <w:t xml:space="preserve">.</w:t>
      </w:r>
      <w:r w:rsidDel="00000000" w:rsidR="00000000" w:rsidRPr="00000000">
        <w:rPr>
          <w:rtl w:val="0"/>
        </w:rPr>
      </w:r>
    </w:p>
    <w:p w:rsidR="00000000" w:rsidDel="00000000" w:rsidP="00000000" w:rsidRDefault="00000000" w:rsidRPr="00000000" w14:paraId="00000054">
      <w:pPr>
        <w:spacing w:line="360" w:lineRule="auto"/>
        <w:rPr>
          <w:color w:val="111111"/>
          <w:sz w:val="20"/>
          <w:szCs w:val="20"/>
          <w:highlight w:val="white"/>
        </w:rPr>
      </w:pPr>
      <w:r w:rsidDel="00000000" w:rsidR="00000000" w:rsidRPr="00000000">
        <w:rPr>
          <w:rtl w:val="0"/>
        </w:rPr>
      </w:r>
    </w:p>
    <w:p w:rsidR="00000000" w:rsidDel="00000000" w:rsidP="00000000" w:rsidRDefault="00000000" w:rsidRPr="00000000" w14:paraId="00000055">
      <w:pPr>
        <w:spacing w:line="360" w:lineRule="auto"/>
        <w:rPr>
          <w:color w:val="111111"/>
          <w:sz w:val="20"/>
          <w:szCs w:val="20"/>
          <w:highlight w:val="white"/>
        </w:rPr>
      </w:pPr>
      <w:r w:rsidDel="00000000" w:rsidR="00000000" w:rsidRPr="00000000">
        <w:rPr>
          <w:color w:val="111111"/>
          <w:sz w:val="20"/>
          <w:szCs w:val="20"/>
          <w:highlight w:val="white"/>
          <w:rtl w:val="0"/>
        </w:rPr>
        <w:t xml:space="preserve">Es así que, en casos empresariales, se aplican listas convencionales de chequeo del proceso logístico y, sin lugar a dudas, se pueden obtener  resultados, al interior de los procedimientos, en condiciones suficientes y necesarias  para tomar  acciones que deberían  tener como efecto recentrar el comportamiento alineado del proceso logístico.</w:t>
      </w:r>
    </w:p>
    <w:p w:rsidR="00000000" w:rsidDel="00000000" w:rsidP="00000000" w:rsidRDefault="00000000" w:rsidRPr="00000000" w14:paraId="00000056">
      <w:pPr>
        <w:spacing w:line="360" w:lineRule="auto"/>
        <w:ind w:firstLine="720"/>
        <w:rPr>
          <w:color w:val="111111"/>
          <w:sz w:val="20"/>
          <w:szCs w:val="20"/>
          <w:highlight w:val="white"/>
        </w:rPr>
      </w:pPr>
      <w:r w:rsidDel="00000000" w:rsidR="00000000" w:rsidRPr="00000000">
        <w:rPr>
          <w:rtl w:val="0"/>
        </w:rPr>
      </w:r>
    </w:p>
    <w:p w:rsidR="00000000" w:rsidDel="00000000" w:rsidP="00000000" w:rsidRDefault="00000000" w:rsidRPr="00000000" w14:paraId="00000057">
      <w:pPr>
        <w:spacing w:line="360" w:lineRule="auto"/>
        <w:rPr>
          <w:color w:val="111111"/>
          <w:sz w:val="20"/>
          <w:szCs w:val="20"/>
          <w:highlight w:val="white"/>
        </w:rPr>
      </w:pPr>
      <w:r w:rsidDel="00000000" w:rsidR="00000000" w:rsidRPr="00000000">
        <w:rPr>
          <w:color w:val="111111"/>
          <w:sz w:val="20"/>
          <w:szCs w:val="20"/>
          <w:highlight w:val="white"/>
          <w:rtl w:val="0"/>
        </w:rPr>
        <w:t xml:space="preserve">  Asegurar que los instrumentos de chequeo de datos fueron diseñados cien por ciento seguros y tienen la resolución correcta para blindar los procesos puede ser una falacia, pero sí alivian las cargas en la toma de decisiones, para crear más seguridad en la obtención de productos y servicios </w:t>
      </w:r>
      <w:sdt>
        <w:sdtPr>
          <w:tag w:val="goog_rdk_3"/>
        </w:sdtPr>
        <w:sdtContent>
          <w:commentRangeStart w:id="3"/>
        </w:sdtContent>
      </w:sdt>
      <w:r w:rsidDel="00000000" w:rsidR="00000000" w:rsidRPr="00000000">
        <w:rPr>
          <w:color w:val="111111"/>
          <w:sz w:val="20"/>
          <w:szCs w:val="20"/>
          <w:highlight w:val="white"/>
          <w:rtl w:val="0"/>
        </w:rPr>
        <w:t xml:space="preserve">conformes.</w:t>
      </w:r>
      <w:commentRangeEnd w:id="3"/>
      <w:r w:rsidDel="00000000" w:rsidR="00000000" w:rsidRPr="00000000">
        <w:commentReference w:id="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-2536</wp:posOffset>
            </wp:positionH>
            <wp:positionV relativeFrom="paragraph">
              <wp:posOffset>0</wp:posOffset>
            </wp:positionV>
            <wp:extent cx="1955800" cy="1406220"/>
            <wp:effectExtent b="0" l="0" r="0" t="0"/>
            <wp:wrapSquare wrapText="bothSides" distB="0" distT="0" distL="114300" distR="114300"/>
            <wp:docPr id="18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55800" cy="1406220"/>
                    </a:xfrm>
                    <a:prstGeom prst="rect"/>
                    <a:ln/>
                  </pic:spPr>
                </pic:pic>
              </a:graphicData>
            </a:graphic>
          </wp:anchor>
        </w:drawing>
      </w:r>
    </w:p>
    <w:p w:rsidR="00000000" w:rsidDel="00000000" w:rsidP="00000000" w:rsidRDefault="00000000" w:rsidRPr="00000000" w14:paraId="00000058">
      <w:pPr>
        <w:spacing w:line="360" w:lineRule="auto"/>
        <w:rPr>
          <w:color w:val="111111"/>
          <w:sz w:val="20"/>
          <w:szCs w:val="20"/>
          <w:highlight w:val="white"/>
        </w:rPr>
      </w:pPr>
      <w:r w:rsidDel="00000000" w:rsidR="00000000" w:rsidRPr="00000000">
        <w:rPr>
          <w:rtl w:val="0"/>
        </w:rPr>
      </w:r>
    </w:p>
    <w:p w:rsidR="00000000" w:rsidDel="00000000" w:rsidP="00000000" w:rsidRDefault="00000000" w:rsidRPr="00000000" w14:paraId="00000059">
      <w:pPr>
        <w:spacing w:line="360" w:lineRule="auto"/>
        <w:rPr>
          <w:color w:val="111111"/>
          <w:sz w:val="20"/>
          <w:szCs w:val="20"/>
          <w:highlight w:val="white"/>
        </w:rPr>
      </w:pPr>
      <w:r w:rsidDel="00000000" w:rsidR="00000000" w:rsidRPr="00000000">
        <w:rPr>
          <w:rtl w:val="0"/>
        </w:rPr>
      </w:r>
    </w:p>
    <w:p w:rsidR="00000000" w:rsidDel="00000000" w:rsidP="00000000" w:rsidRDefault="00000000" w:rsidRPr="00000000" w14:paraId="0000005A">
      <w:pPr>
        <w:spacing w:line="360" w:lineRule="auto"/>
        <w:rPr>
          <w:color w:val="111111"/>
          <w:sz w:val="20"/>
          <w:szCs w:val="20"/>
          <w:highlight w:val="white"/>
        </w:rPr>
      </w:pPr>
      <w:r w:rsidDel="00000000" w:rsidR="00000000" w:rsidRPr="00000000">
        <w:rPr>
          <w:rtl w:val="0"/>
        </w:rPr>
      </w:r>
    </w:p>
    <w:p w:rsidR="00000000" w:rsidDel="00000000" w:rsidP="00000000" w:rsidRDefault="00000000" w:rsidRPr="00000000" w14:paraId="0000005B">
      <w:pPr>
        <w:spacing w:line="360" w:lineRule="auto"/>
        <w:rPr>
          <w:color w:val="111111"/>
          <w:sz w:val="20"/>
          <w:szCs w:val="20"/>
          <w:highlight w:val="white"/>
        </w:rPr>
      </w:pPr>
      <w:r w:rsidDel="00000000" w:rsidR="00000000" w:rsidRPr="00000000">
        <w:rPr>
          <w:color w:val="111111"/>
          <w:sz w:val="20"/>
          <w:szCs w:val="20"/>
          <w:highlight w:val="white"/>
          <w:rtl w:val="0"/>
        </w:rPr>
        <w:t xml:space="preserve">En atención a la resolución de las medidas que surjan de la elaboración de listas de chequeo, todas las personas utilizan el mismo procedimiento, el cual está direccionado a asegurar que los cambios a presentarse cubran correcta y positivamente tareas, actividades, procedimientos y procesos.</w:t>
      </w:r>
    </w:p>
    <w:p w:rsidR="00000000" w:rsidDel="00000000" w:rsidP="00000000" w:rsidRDefault="00000000" w:rsidRPr="00000000" w14:paraId="0000005C">
      <w:pPr>
        <w:spacing w:line="360" w:lineRule="auto"/>
        <w:ind w:firstLine="720"/>
        <w:rPr>
          <w:color w:val="111111"/>
          <w:sz w:val="20"/>
          <w:szCs w:val="20"/>
          <w:highlight w:val="white"/>
        </w:rPr>
      </w:pPr>
      <w:r w:rsidDel="00000000" w:rsidR="00000000" w:rsidRPr="00000000">
        <w:rPr>
          <w:rtl w:val="0"/>
        </w:rPr>
      </w:r>
    </w:p>
    <w:p w:rsidR="00000000" w:rsidDel="00000000" w:rsidP="00000000" w:rsidRDefault="00000000" w:rsidRPr="00000000" w14:paraId="0000005D">
      <w:pPr>
        <w:spacing w:line="360" w:lineRule="auto"/>
        <w:rPr>
          <w:color w:val="111111"/>
          <w:sz w:val="20"/>
          <w:szCs w:val="20"/>
          <w:highlight w:val="white"/>
        </w:rPr>
      </w:pPr>
      <w:r w:rsidDel="00000000" w:rsidR="00000000" w:rsidRPr="00000000">
        <w:rPr/>
        <w:drawing>
          <wp:inline distB="0" distT="0" distL="0" distR="0">
            <wp:extent cx="6652430" cy="989527"/>
            <wp:effectExtent b="0" l="0" r="0" t="0"/>
            <wp:docPr id="17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652430" cy="98952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114300</wp:posOffset>
                </wp:positionV>
                <wp:extent cx="4927600" cy="744849"/>
                <wp:effectExtent b="0" l="0" r="0" t="0"/>
                <wp:wrapNone/>
                <wp:docPr id="164" name=""/>
                <a:graphic>
                  <a:graphicData uri="http://schemas.microsoft.com/office/word/2010/wordprocessingShape">
                    <wps:wsp>
                      <wps:cNvSpPr/>
                      <wps:cNvPr id="3" name="Shape 3"/>
                      <wps:spPr>
                        <a:xfrm>
                          <a:off x="2901250" y="3421225"/>
                          <a:ext cx="4889500" cy="71755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Para mayor ilustración de la temática, referirse al siguiente material bibliográfico.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González, L. (2017). </w:t>
                            </w:r>
                            <w:r w:rsidDel="00000000" w:rsidR="00000000" w:rsidRPr="00000000">
                              <w:rPr>
                                <w:rFonts w:ascii="Arial" w:cs="Arial" w:eastAsia="Arial" w:hAnsi="Arial"/>
                                <w:b w:val="0"/>
                                <w:i w:val="1"/>
                                <w:smallCaps w:val="0"/>
                                <w:strike w:val="0"/>
                                <w:color w:val="000000"/>
                                <w:sz w:val="12"/>
                                <w:vertAlign w:val="baseline"/>
                              </w:rPr>
                              <w:t xml:space="preserve">Check-List Para el Diagnóstico Empresarial.</w:t>
                            </w:r>
                            <w:r w:rsidDel="00000000" w:rsidR="00000000" w:rsidRPr="00000000">
                              <w:rPr>
                                <w:rFonts w:ascii="Arial" w:cs="Arial" w:eastAsia="Arial" w:hAnsi="Arial"/>
                                <w:b w:val="0"/>
                                <w:i w:val="0"/>
                                <w:smallCaps w:val="0"/>
                                <w:strike w:val="0"/>
                                <w:color w:val="000000"/>
                                <w:sz w:val="12"/>
                                <w:vertAlign w:val="baseline"/>
                              </w:rPr>
                              <w:t xml:space="preserve"> Editorial Profit.</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ff"/>
                                <w:sz w:val="12"/>
                                <w:u w:val="single"/>
                                <w:vertAlign w:val="baseline"/>
                              </w:rPr>
                              <w:t xml:space="preserve">https://www.buscalibre.com.co/libro-check-list-para-el-diagnostico-empresarial-luis-muniz-gonzalez-profit/9788416583850/p/47940953?gclid=EAIaIQobChMInJ3Ewpba9gIVSAaICR0DugtTEAQYAiABEgJuSvD_BwE</w:t>
                            </w:r>
                            <w:r w:rsidDel="00000000" w:rsidR="00000000" w:rsidRPr="00000000">
                              <w:rPr>
                                <w:rFonts w:ascii="Arial" w:cs="Arial" w:eastAsia="Arial" w:hAnsi="Arial"/>
                                <w:b w:val="0"/>
                                <w:i w:val="0"/>
                                <w:smallCaps w:val="0"/>
                                <w:strike w:val="0"/>
                                <w:color w:val="000000"/>
                                <w:sz w:val="1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114300</wp:posOffset>
                </wp:positionV>
                <wp:extent cx="4927600" cy="744849"/>
                <wp:effectExtent b="0" l="0" r="0" t="0"/>
                <wp:wrapNone/>
                <wp:docPr id="164"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4927600" cy="744849"/>
                        </a:xfrm>
                        <a:prstGeom prst="rect"/>
                        <a:ln/>
                      </pic:spPr>
                    </pic:pic>
                  </a:graphicData>
                </a:graphic>
              </wp:anchor>
            </w:drawing>
          </mc:Fallback>
        </mc:AlternateContent>
      </w:r>
    </w:p>
    <w:p w:rsidR="00000000" w:rsidDel="00000000" w:rsidP="00000000" w:rsidRDefault="00000000" w:rsidRPr="00000000" w14:paraId="0000005E">
      <w:pPr>
        <w:spacing w:line="360" w:lineRule="auto"/>
        <w:ind w:firstLine="720"/>
        <w:rPr>
          <w:color w:val="111111"/>
          <w:sz w:val="20"/>
          <w:szCs w:val="20"/>
          <w:highlight w:val="white"/>
        </w:rPr>
      </w:pPr>
      <w:r w:rsidDel="00000000" w:rsidR="00000000" w:rsidRPr="00000000">
        <w:rPr>
          <w:rtl w:val="0"/>
        </w:rPr>
      </w:r>
    </w:p>
    <w:p w:rsidR="00000000" w:rsidDel="00000000" w:rsidP="00000000" w:rsidRDefault="00000000" w:rsidRPr="00000000" w14:paraId="0000005F">
      <w:pPr>
        <w:spacing w:line="360" w:lineRule="auto"/>
        <w:ind w:firstLine="720"/>
        <w:rPr>
          <w:color w:val="111111"/>
          <w:sz w:val="20"/>
          <w:szCs w:val="20"/>
          <w:highlight w:val="white"/>
        </w:rPr>
      </w:pPr>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pacing w:line="360" w:lineRule="auto"/>
        <w:ind w:left="360" w:hanging="360"/>
        <w:rPr>
          <w:b w:val="1"/>
          <w:color w:val="000000"/>
          <w:sz w:val="20"/>
          <w:szCs w:val="20"/>
        </w:rPr>
      </w:pPr>
      <w:r w:rsidDel="00000000" w:rsidR="00000000" w:rsidRPr="00000000">
        <w:rPr>
          <w:b w:val="1"/>
          <w:color w:val="000000"/>
          <w:sz w:val="20"/>
          <w:szCs w:val="20"/>
          <w:rtl w:val="0"/>
        </w:rPr>
        <w:t xml:space="preserve">Diseño de indicadores de gestión</w:t>
      </w:r>
    </w:p>
    <w:p w:rsidR="00000000" w:rsidDel="00000000" w:rsidP="00000000" w:rsidRDefault="00000000" w:rsidRPr="00000000" w14:paraId="00000061">
      <w:pPr>
        <w:spacing w:line="360" w:lineRule="auto"/>
        <w:rPr>
          <w:sz w:val="20"/>
          <w:szCs w:val="20"/>
        </w:rPr>
      </w:pPr>
      <w:r w:rsidDel="00000000" w:rsidR="00000000" w:rsidRPr="00000000">
        <w:rPr>
          <w:rtl w:val="0"/>
        </w:rPr>
      </w:r>
    </w:p>
    <w:p w:rsidR="00000000" w:rsidDel="00000000" w:rsidP="00000000" w:rsidRDefault="00000000" w:rsidRPr="00000000" w14:paraId="00000062">
      <w:pPr>
        <w:spacing w:line="360" w:lineRule="auto"/>
        <w:rPr>
          <w:sz w:val="20"/>
          <w:szCs w:val="20"/>
        </w:rPr>
      </w:pPr>
      <w:r w:rsidDel="00000000" w:rsidR="00000000" w:rsidRPr="00000000">
        <w:rPr>
          <w:sz w:val="20"/>
          <w:szCs w:val="20"/>
          <w:rtl w:val="0"/>
        </w:rPr>
        <w:t xml:space="preserve">Los indicadores de gestión son herramientas estratégicas de gestión, de soporte, de trazabilidad; las cuales ayudan a validar los procesos y procedimientos de la empresa encaminados al cumplimiento de la misión, los objetivos, las estrategias, las metas, los proyectos, los  procesos, los procedimientos, las actividades, las acciones, es decir, todo el soporte estratégico de la compañía.</w:t>
      </w:r>
    </w:p>
    <w:p w:rsidR="00000000" w:rsidDel="00000000" w:rsidP="00000000" w:rsidRDefault="00000000" w:rsidRPr="00000000" w14:paraId="00000063">
      <w:pPr>
        <w:spacing w:line="360" w:lineRule="auto"/>
        <w:ind w:firstLine="720"/>
        <w:rPr>
          <w:sz w:val="20"/>
          <w:szCs w:val="20"/>
        </w:rPr>
      </w:pPr>
      <w:r w:rsidDel="00000000" w:rsidR="00000000" w:rsidRPr="00000000">
        <w:rPr>
          <w:rtl w:val="0"/>
        </w:rPr>
      </w:r>
    </w:p>
    <w:p w:rsidR="00000000" w:rsidDel="00000000" w:rsidP="00000000" w:rsidRDefault="00000000" w:rsidRPr="00000000" w14:paraId="00000064">
      <w:pPr>
        <w:spacing w:line="360" w:lineRule="auto"/>
        <w:rPr>
          <w:color w:val="111111"/>
          <w:sz w:val="20"/>
          <w:szCs w:val="20"/>
          <w:highlight w:val="white"/>
        </w:rPr>
      </w:pPr>
      <w:r w:rsidDel="00000000" w:rsidR="00000000" w:rsidRPr="00000000">
        <w:rPr>
          <w:color w:val="111111"/>
          <w:sz w:val="20"/>
          <w:szCs w:val="20"/>
          <w:highlight w:val="white"/>
          <w:rtl w:val="0"/>
        </w:rPr>
        <w:t xml:space="preserve">Las tecnologías de la visión estructural y estrategias gerenciales han cambiado de forma tal que evolucionaron con las herramientas sostenibles y amigables que han facilitado a la administración mejorar el rendimiento competitivo del recurso humano.</w:t>
      </w:r>
    </w:p>
    <w:p w:rsidR="00000000" w:rsidDel="00000000" w:rsidP="00000000" w:rsidRDefault="00000000" w:rsidRPr="00000000" w14:paraId="00000065">
      <w:pPr>
        <w:spacing w:line="360" w:lineRule="auto"/>
        <w:ind w:firstLine="720"/>
        <w:rPr>
          <w:color w:val="111111"/>
          <w:sz w:val="20"/>
          <w:szCs w:val="20"/>
          <w:highlight w:val="white"/>
        </w:rPr>
      </w:pPr>
      <w:r w:rsidDel="00000000" w:rsidR="00000000" w:rsidRPr="00000000">
        <w:rPr>
          <w:rtl w:val="0"/>
        </w:rPr>
      </w:r>
    </w:p>
    <w:p w:rsidR="00000000" w:rsidDel="00000000" w:rsidP="00000000" w:rsidRDefault="00000000" w:rsidRPr="00000000" w14:paraId="00000066">
      <w:pPr>
        <w:spacing w:line="360" w:lineRule="auto"/>
        <w:rPr>
          <w:color w:val="111111"/>
          <w:sz w:val="20"/>
          <w:szCs w:val="20"/>
          <w:highlight w:val="white"/>
        </w:rPr>
      </w:pPr>
      <w:r w:rsidDel="00000000" w:rsidR="00000000" w:rsidRPr="00000000">
        <w:rPr>
          <w:color w:val="111111"/>
          <w:sz w:val="20"/>
          <w:szCs w:val="20"/>
          <w:highlight w:val="white"/>
          <w:rtl w:val="0"/>
        </w:rPr>
        <w:t xml:space="preserve">Para mejorar la capacidad de la gestión, se debe comenzar desde su diseño y estructuración, para que así la evaluación aporte a las nuevas estructuras planes que faciliten la toma de decisiones y ayuden a la agilidad en el logro de los objetivos propuestos, para el mejoramiento de la gestión empresarial. </w:t>
      </w:r>
    </w:p>
    <w:p w:rsidR="00000000" w:rsidDel="00000000" w:rsidP="00000000" w:rsidRDefault="00000000" w:rsidRPr="00000000" w14:paraId="00000067">
      <w:pPr>
        <w:spacing w:line="360" w:lineRule="auto"/>
        <w:ind w:firstLine="720"/>
        <w:rPr>
          <w:color w:val="111111"/>
          <w:sz w:val="20"/>
          <w:szCs w:val="20"/>
          <w:highlight w:val="white"/>
        </w:rPr>
      </w:pPr>
      <w:r w:rsidDel="00000000" w:rsidR="00000000" w:rsidRPr="00000000">
        <w:rPr>
          <w:rtl w:val="0"/>
        </w:rPr>
      </w:r>
    </w:p>
    <w:p w:rsidR="00000000" w:rsidDel="00000000" w:rsidP="00000000" w:rsidRDefault="00000000" w:rsidRPr="00000000" w14:paraId="00000068">
      <w:pPr>
        <w:spacing w:line="360" w:lineRule="auto"/>
        <w:rPr>
          <w:sz w:val="20"/>
          <w:szCs w:val="20"/>
        </w:rPr>
      </w:pPr>
      <w:r w:rsidDel="00000000" w:rsidR="00000000" w:rsidRPr="00000000">
        <w:rPr>
          <w:color w:val="111111"/>
          <w:sz w:val="20"/>
          <w:szCs w:val="20"/>
          <w:highlight w:val="white"/>
          <w:rtl w:val="0"/>
        </w:rPr>
        <w:t xml:space="preserve">Su análisis debe ser un proceso participativo, lo cual obliga a que los responsables de los procesos planifiquen, desarrollen y definan proyectos estructurales de mejoramiento en diferentes áreas de la organización, para el cumplimiento de todo el sistema de planeación estratégica. Para ello, reconozca la elaboración de los indicadores de gestión.</w:t>
      </w:r>
      <w:r w:rsidDel="00000000" w:rsidR="00000000" w:rsidRPr="00000000">
        <w:rPr>
          <w:rtl w:val="0"/>
        </w:rPr>
      </w:r>
    </w:p>
    <w:p w:rsidR="00000000" w:rsidDel="00000000" w:rsidP="00000000" w:rsidRDefault="00000000" w:rsidRPr="00000000" w14:paraId="00000069">
      <w:pPr>
        <w:spacing w:line="360" w:lineRule="auto"/>
        <w:ind w:firstLine="720"/>
        <w:rPr>
          <w:b w:val="1"/>
          <w:sz w:val="20"/>
          <w:szCs w:val="20"/>
        </w:rPr>
      </w:pPr>
      <w:r w:rsidDel="00000000" w:rsidR="00000000" w:rsidRPr="00000000">
        <w:rPr>
          <w:b w:val="1"/>
          <w:sz w:val="20"/>
          <w:szCs w:val="20"/>
        </w:rPr>
        <w:drawing>
          <wp:inline distB="0" distT="0" distL="0" distR="0">
            <wp:extent cx="5023485" cy="438785"/>
            <wp:effectExtent b="0" l="0" r="0" t="0"/>
            <wp:docPr id="17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023485" cy="43878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ind w:firstLine="720"/>
        <w:rPr>
          <w:color w:val="000000"/>
          <w:sz w:val="20"/>
          <w:szCs w:val="20"/>
        </w:rPr>
      </w:pPr>
      <w:r w:rsidDel="00000000" w:rsidR="00000000" w:rsidRPr="00000000">
        <w:rPr>
          <w:rtl w:val="0"/>
        </w:rPr>
      </w:r>
    </w:p>
    <w:p w:rsidR="00000000" w:rsidDel="00000000" w:rsidP="00000000" w:rsidRDefault="00000000" w:rsidRPr="00000000" w14:paraId="0000006B">
      <w:pPr>
        <w:spacing w:line="360" w:lineRule="auto"/>
        <w:rPr>
          <w:color w:val="111111"/>
          <w:sz w:val="20"/>
          <w:szCs w:val="20"/>
          <w:highlight w:val="white"/>
        </w:rPr>
      </w:pPr>
      <w:r w:rsidDel="00000000" w:rsidR="00000000" w:rsidRPr="00000000">
        <w:rPr>
          <w:color w:val="111111"/>
          <w:sz w:val="20"/>
          <w:szCs w:val="20"/>
          <w:highlight w:val="white"/>
          <w:rtl w:val="0"/>
        </w:rPr>
        <w:t xml:space="preserve">Relacionar e integrar índices logísticos de gestión a procesos y procedimientos es el fundamento de todas las prácticas estratégicas documentadas que pretenden los líderes de procesos, realizadas para máximos rendimientos de la infraestructura tecnológica digital y humana.</w:t>
      </w:r>
    </w:p>
    <w:p w:rsidR="00000000" w:rsidDel="00000000" w:rsidP="00000000" w:rsidRDefault="00000000" w:rsidRPr="00000000" w14:paraId="0000006C">
      <w:pPr>
        <w:spacing w:line="360" w:lineRule="auto"/>
        <w:ind w:firstLine="720"/>
        <w:rPr>
          <w:color w:val="111111"/>
          <w:sz w:val="20"/>
          <w:szCs w:val="20"/>
          <w:highlight w:val="white"/>
        </w:rPr>
      </w:pPr>
      <w:r w:rsidDel="00000000" w:rsidR="00000000" w:rsidRPr="00000000">
        <w:rPr>
          <w:rtl w:val="0"/>
        </w:rPr>
      </w:r>
    </w:p>
    <w:p w:rsidR="00000000" w:rsidDel="00000000" w:rsidP="00000000" w:rsidRDefault="00000000" w:rsidRPr="00000000" w14:paraId="0000006D">
      <w:pPr>
        <w:spacing w:line="360" w:lineRule="auto"/>
        <w:rPr>
          <w:color w:val="111111"/>
          <w:sz w:val="20"/>
          <w:szCs w:val="20"/>
          <w:highlight w:val="white"/>
        </w:rPr>
      </w:pPr>
      <w:r w:rsidDel="00000000" w:rsidR="00000000" w:rsidRPr="00000000">
        <w:rPr>
          <w:color w:val="111111"/>
          <w:sz w:val="20"/>
          <w:szCs w:val="20"/>
          <w:highlight w:val="white"/>
          <w:rtl w:val="0"/>
        </w:rPr>
        <w:t xml:space="preserve">Un índice de trazabilidad de la gestión empresarial busca que se logren la medición, la evaluación y el control:</w:t>
      </w:r>
    </w:p>
    <w:p w:rsidR="00000000" w:rsidDel="00000000" w:rsidP="00000000" w:rsidRDefault="00000000" w:rsidRPr="00000000" w14:paraId="0000006E">
      <w:pPr>
        <w:spacing w:line="360" w:lineRule="auto"/>
        <w:ind w:left="360" w:firstLine="720"/>
        <w:rPr>
          <w:b w:val="1"/>
          <w:sz w:val="20"/>
          <w:szCs w:val="20"/>
        </w:rPr>
      </w:pPr>
      <w:r w:rsidDel="00000000" w:rsidR="00000000" w:rsidRPr="00000000">
        <w:rPr>
          <w:rtl w:val="0"/>
        </w:rPr>
      </w:r>
    </w:p>
    <w:p w:rsidR="00000000" w:rsidDel="00000000" w:rsidP="00000000" w:rsidRDefault="00000000" w:rsidRPr="00000000" w14:paraId="0000006F">
      <w:pPr>
        <w:numPr>
          <w:ilvl w:val="0"/>
          <w:numId w:val="6"/>
        </w:numPr>
        <w:spacing w:line="360" w:lineRule="auto"/>
        <w:ind w:left="720" w:hanging="360"/>
        <w:rPr>
          <w:u w:val="none"/>
        </w:rPr>
      </w:pPr>
      <w:r w:rsidDel="00000000" w:rsidR="00000000" w:rsidRPr="00000000">
        <w:rPr>
          <w:rtl w:val="0"/>
        </w:rPr>
        <w:t xml:space="preserve">     </w:t>
      </w:r>
      <w:r w:rsidDel="00000000" w:rsidR="00000000" w:rsidRPr="00000000">
        <w:rPr>
          <w:b w:val="1"/>
          <w:sz w:val="20"/>
          <w:szCs w:val="20"/>
          <w:rtl w:val="0"/>
        </w:rPr>
        <w:t xml:space="preserve">La medición</w:t>
      </w:r>
      <w:r w:rsidDel="00000000" w:rsidR="00000000" w:rsidRPr="00000000">
        <w:rPr>
          <w:rtl w:val="0"/>
        </w:rPr>
      </w:r>
    </w:p>
    <w:p w:rsidR="00000000" w:rsidDel="00000000" w:rsidP="00000000" w:rsidRDefault="00000000" w:rsidRPr="00000000" w14:paraId="00000070">
      <w:pPr>
        <w:spacing w:line="360" w:lineRule="auto"/>
        <w:rPr>
          <w:sz w:val="20"/>
          <w:szCs w:val="20"/>
        </w:rPr>
      </w:pPr>
      <w:r w:rsidDel="00000000" w:rsidR="00000000" w:rsidRPr="00000000">
        <w:rPr>
          <w:sz w:val="20"/>
          <w:szCs w:val="20"/>
          <w:rtl w:val="0"/>
        </w:rPr>
        <w:t xml:space="preserve">La medición de datos se considera una herramienta de planificación estratégica con alto grado de acierto y seguridad, que facilita la trazabilidad y explica el comportamiento de la productividad; es una estrategia relevante, de carácter procedimental, la cual configura paralelos de comparación de datos con base en soportar objetivos relevantes para la compañía y estandarizarlos, criterios que ayudan a cumplir estrategias, metas, propósitos y fines organizacionales de la compañía. Permite la labor de asignación de recursos de acuerdo con niveles exigidos. Además, proyecta y pronostica resultados relevantes para el sostenimiento futuro de la compañía. </w:t>
      </w:r>
    </w:p>
    <w:p w:rsidR="00000000" w:rsidDel="00000000" w:rsidP="00000000" w:rsidRDefault="00000000" w:rsidRPr="00000000" w14:paraId="00000071">
      <w:pPr>
        <w:spacing w:line="360" w:lineRule="auto"/>
        <w:rPr>
          <w:sz w:val="20"/>
          <w:szCs w:val="20"/>
          <w:highlight w:val="yellow"/>
        </w:rPr>
      </w:pPr>
      <w:r w:rsidDel="00000000" w:rsidR="00000000" w:rsidRPr="00000000">
        <w:rPr>
          <w:rtl w:val="0"/>
        </w:rPr>
      </w:r>
    </w:p>
    <w:p w:rsidR="00000000" w:rsidDel="00000000" w:rsidP="00000000" w:rsidRDefault="00000000" w:rsidRPr="00000000" w14:paraId="00000072">
      <w:pPr>
        <w:spacing w:line="360" w:lineRule="auto"/>
        <w:rPr>
          <w:sz w:val="20"/>
          <w:szCs w:val="20"/>
          <w:highlight w:val="yellow"/>
        </w:rPr>
      </w:pPr>
      <w:r w:rsidDel="00000000" w:rsidR="00000000" w:rsidRPr="00000000">
        <w:rPr>
          <w:rtl w:val="0"/>
        </w:rPr>
      </w:r>
    </w:p>
    <w:p w:rsidR="00000000" w:rsidDel="00000000" w:rsidP="00000000" w:rsidRDefault="00000000" w:rsidRPr="00000000" w14:paraId="00000073">
      <w:pPr>
        <w:spacing w:line="360" w:lineRule="auto"/>
        <w:rPr>
          <w:sz w:val="20"/>
          <w:szCs w:val="20"/>
          <w:highlight w:val="yellow"/>
        </w:rPr>
      </w:pPr>
      <w:r w:rsidDel="00000000" w:rsidR="00000000" w:rsidRPr="00000000">
        <w:rPr>
          <w:rtl w:val="0"/>
        </w:rPr>
      </w:r>
    </w:p>
    <w:p w:rsidR="00000000" w:rsidDel="00000000" w:rsidP="00000000" w:rsidRDefault="00000000" w:rsidRPr="00000000" w14:paraId="00000074">
      <w:pPr>
        <w:spacing w:line="360" w:lineRule="auto"/>
        <w:rPr>
          <w:sz w:val="20"/>
          <w:szCs w:val="20"/>
          <w:highlight w:val="yellow"/>
        </w:rPr>
      </w:pPr>
      <w:r w:rsidDel="00000000" w:rsidR="00000000" w:rsidRPr="00000000">
        <w:rPr>
          <w:rtl w:val="0"/>
        </w:rPr>
      </w:r>
    </w:p>
    <w:p w:rsidR="00000000" w:rsidDel="00000000" w:rsidP="00000000" w:rsidRDefault="00000000" w:rsidRPr="00000000" w14:paraId="00000075">
      <w:pPr>
        <w:spacing w:line="360" w:lineRule="auto"/>
        <w:rPr>
          <w:sz w:val="20"/>
          <w:szCs w:val="20"/>
          <w:highlight w:val="yellow"/>
        </w:rPr>
      </w:pPr>
      <w:r w:rsidDel="00000000" w:rsidR="00000000" w:rsidRPr="00000000">
        <w:rPr>
          <w:rtl w:val="0"/>
        </w:rPr>
      </w:r>
    </w:p>
    <w:p w:rsidR="00000000" w:rsidDel="00000000" w:rsidP="00000000" w:rsidRDefault="00000000" w:rsidRPr="00000000" w14:paraId="00000076">
      <w:pPr>
        <w:spacing w:line="360" w:lineRule="auto"/>
        <w:rPr>
          <w:sz w:val="20"/>
          <w:szCs w:val="20"/>
          <w:highlight w:val="yellow"/>
        </w:rPr>
      </w:pPr>
      <w:r w:rsidDel="00000000" w:rsidR="00000000" w:rsidRPr="00000000">
        <w:rPr>
          <w:rtl w:val="0"/>
        </w:rPr>
      </w:r>
    </w:p>
    <w:p w:rsidR="00000000" w:rsidDel="00000000" w:rsidP="00000000" w:rsidRDefault="00000000" w:rsidRPr="00000000" w14:paraId="00000077">
      <w:pPr>
        <w:spacing w:line="360" w:lineRule="auto"/>
        <w:rPr>
          <w:sz w:val="20"/>
          <w:szCs w:val="20"/>
          <w:highlight w:val="yellow"/>
        </w:rPr>
      </w:pPr>
      <w:r w:rsidDel="00000000" w:rsidR="00000000" w:rsidRPr="00000000">
        <w:rPr>
          <w:rtl w:val="0"/>
        </w:rPr>
      </w:r>
    </w:p>
    <w:p w:rsidR="00000000" w:rsidDel="00000000" w:rsidP="00000000" w:rsidRDefault="00000000" w:rsidRPr="00000000" w14:paraId="00000078">
      <w:pPr>
        <w:spacing w:line="360" w:lineRule="auto"/>
        <w:rPr>
          <w:sz w:val="20"/>
          <w:szCs w:val="20"/>
          <w:highlight w:val="yellow"/>
        </w:rPr>
      </w:pPr>
      <w:r w:rsidDel="00000000" w:rsidR="00000000" w:rsidRPr="00000000">
        <w:rPr>
          <w:rtl w:val="0"/>
        </w:rPr>
      </w:r>
    </w:p>
    <w:p w:rsidR="00000000" w:rsidDel="00000000" w:rsidP="00000000" w:rsidRDefault="00000000" w:rsidRPr="00000000" w14:paraId="00000079">
      <w:pPr>
        <w:numPr>
          <w:ilvl w:val="0"/>
          <w:numId w:val="4"/>
        </w:numPr>
        <w:spacing w:line="360" w:lineRule="auto"/>
        <w:ind w:left="720" w:hanging="360"/>
        <w:rPr>
          <w:b w:val="1"/>
          <w:sz w:val="20"/>
          <w:szCs w:val="20"/>
          <w:u w:val="none"/>
        </w:rPr>
      </w:pPr>
      <w:r w:rsidDel="00000000" w:rsidR="00000000" w:rsidRPr="00000000">
        <w:rPr>
          <w:b w:val="1"/>
          <w:sz w:val="20"/>
          <w:szCs w:val="20"/>
          <w:rtl w:val="0"/>
        </w:rPr>
        <w:t xml:space="preserve">La evaluación</w:t>
      </w:r>
      <w:r w:rsidDel="00000000" w:rsidR="00000000" w:rsidRPr="00000000">
        <w:rPr>
          <w:rtl w:val="0"/>
        </w:rPr>
      </w:r>
    </w:p>
    <w:p w:rsidR="00000000" w:rsidDel="00000000" w:rsidP="00000000" w:rsidRDefault="00000000" w:rsidRPr="00000000" w14:paraId="0000007A">
      <w:pPr>
        <w:spacing w:line="360" w:lineRule="auto"/>
        <w:rPr>
          <w:sz w:val="20"/>
          <w:szCs w:val="20"/>
        </w:rPr>
      </w:pPr>
      <w:r w:rsidDel="00000000" w:rsidR="00000000" w:rsidRPr="00000000">
        <w:rPr>
          <w:rtl w:val="0"/>
        </w:rPr>
      </w:r>
    </w:p>
    <w:p w:rsidR="00000000" w:rsidDel="00000000" w:rsidP="00000000" w:rsidRDefault="00000000" w:rsidRPr="00000000" w14:paraId="0000007B">
      <w:pPr>
        <w:spacing w:line="360" w:lineRule="auto"/>
        <w:rPr>
          <w:sz w:val="20"/>
          <w:szCs w:val="20"/>
        </w:rPr>
      </w:pPr>
      <w:r w:rsidDel="00000000" w:rsidR="00000000" w:rsidRPr="00000000">
        <w:rPr>
          <w:sz w:val="20"/>
          <w:szCs w:val="20"/>
          <w:rtl w:val="0"/>
        </w:rPr>
        <w:t xml:space="preserve">Es una descripción clara de una situación problema o de la oportunidad de un proceso dinámico, sistémico y evolutivo, para establecer los objetivos a alcanzar por el equipo del área o departamento, tanto al nivel de objetivos de mejoramiento medibles como a nivel de un cronograma de trabajo individual o de conjunto. </w:t>
      </w:r>
    </w:p>
    <w:p w:rsidR="00000000" w:rsidDel="00000000" w:rsidP="00000000" w:rsidRDefault="00000000" w:rsidRPr="00000000" w14:paraId="0000007C">
      <w:pPr>
        <w:spacing w:line="360" w:lineRule="auto"/>
        <w:ind w:firstLine="720"/>
        <w:rPr>
          <w:sz w:val="20"/>
          <w:szCs w:val="20"/>
        </w:rPr>
      </w:pPr>
      <w:r w:rsidDel="00000000" w:rsidR="00000000" w:rsidRPr="00000000">
        <w:rPr>
          <w:rtl w:val="0"/>
        </w:rPr>
      </w:r>
    </w:p>
    <w:p w:rsidR="00000000" w:rsidDel="00000000" w:rsidP="00000000" w:rsidRDefault="00000000" w:rsidRPr="00000000" w14:paraId="0000007D">
      <w:pPr>
        <w:spacing w:line="360" w:lineRule="auto"/>
        <w:rPr>
          <w:sz w:val="20"/>
          <w:szCs w:val="20"/>
        </w:rPr>
      </w:pPr>
      <w:r w:rsidDel="00000000" w:rsidR="00000000" w:rsidRPr="00000000">
        <w:rPr>
          <w:sz w:val="20"/>
          <w:szCs w:val="20"/>
          <w:rtl w:val="0"/>
        </w:rPr>
        <w:t xml:space="preserve">La evaluación implica listar las restricciones de mayor repercusión en los proyectos internos a partir de la información documentada. Las mediciones que se obtienen en los diferentes puntos de lectura transmiten la información pertinente para medir el comportamiento, incluso, de toda una compañía. </w:t>
      </w:r>
    </w:p>
    <w:p w:rsidR="00000000" w:rsidDel="00000000" w:rsidP="00000000" w:rsidRDefault="00000000" w:rsidRPr="00000000" w14:paraId="0000007E">
      <w:pPr>
        <w:spacing w:line="360" w:lineRule="auto"/>
        <w:ind w:firstLine="720"/>
        <w:rPr>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7F">
      <w:pPr>
        <w:spacing w:line="360" w:lineRule="auto"/>
        <w:ind w:firstLine="720"/>
        <w:rPr>
          <w:sz w:val="20"/>
          <w:szCs w:val="20"/>
        </w:rPr>
      </w:pPr>
      <w:commentRangeEnd w:id="4"/>
      <w:r w:rsidDel="00000000" w:rsidR="00000000" w:rsidRPr="00000000">
        <w:commentReference w:id="4"/>
      </w:r>
      <w:r w:rsidDel="00000000" w:rsidR="00000000" w:rsidRPr="00000000">
        <w:rPr>
          <w:sz w:val="20"/>
          <w:szCs w:val="20"/>
          <w:rtl w:val="0"/>
        </w:rPr>
        <w:t xml:space="preserve">La evaluación facilita la retroalimentación, el reordenamiento de funciones, acomodar las cargas de trabajo y la redistribución de las funciones, para soportar estratégicamente resultados positivos.  </w:t>
      </w:r>
      <w:r w:rsidDel="00000000" w:rsidR="00000000" w:rsidRPr="00000000">
        <w:drawing>
          <wp:anchor allowOverlap="1" behindDoc="0" distB="0" distT="0" distL="114300" distR="114300" hidden="0" layoutInCell="1" locked="0" relativeHeight="0" simplePos="0">
            <wp:simplePos x="0" y="0"/>
            <wp:positionH relativeFrom="column">
              <wp:posOffset>454660</wp:posOffset>
            </wp:positionH>
            <wp:positionV relativeFrom="paragraph">
              <wp:posOffset>2540</wp:posOffset>
            </wp:positionV>
            <wp:extent cx="1333500" cy="889445"/>
            <wp:effectExtent b="0" l="0" r="0" t="0"/>
            <wp:wrapSquare wrapText="bothSides" distB="0" distT="0" distL="114300" distR="114300"/>
            <wp:docPr id="175"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1333500" cy="889445"/>
                    </a:xfrm>
                    <a:prstGeom prst="rect"/>
                    <a:ln/>
                  </pic:spPr>
                </pic:pic>
              </a:graphicData>
            </a:graphic>
          </wp:anchor>
        </w:drawing>
      </w:r>
    </w:p>
    <w:p w:rsidR="00000000" w:rsidDel="00000000" w:rsidP="00000000" w:rsidRDefault="00000000" w:rsidRPr="00000000" w14:paraId="00000080">
      <w:pPr>
        <w:spacing w:line="360" w:lineRule="auto"/>
        <w:rPr>
          <w:sz w:val="20"/>
          <w:szCs w:val="20"/>
        </w:rPr>
      </w:pPr>
      <w:r w:rsidDel="00000000" w:rsidR="00000000" w:rsidRPr="00000000">
        <w:rPr>
          <w:sz w:val="20"/>
          <w:szCs w:val="20"/>
          <w:rtl w:val="0"/>
        </w:rPr>
        <w:t xml:space="preserve">Evaluar es un  complemento estratégico para la planificación interna.</w:t>
      </w:r>
    </w:p>
    <w:p w:rsidR="00000000" w:rsidDel="00000000" w:rsidP="00000000" w:rsidRDefault="00000000" w:rsidRPr="00000000" w14:paraId="00000081">
      <w:pPr>
        <w:spacing w:line="360" w:lineRule="auto"/>
        <w:rPr>
          <w:sz w:val="20"/>
          <w:szCs w:val="20"/>
        </w:rPr>
      </w:pPr>
      <w:r w:rsidDel="00000000" w:rsidR="00000000" w:rsidRPr="00000000">
        <w:rPr>
          <w:rtl w:val="0"/>
        </w:rPr>
      </w:r>
    </w:p>
    <w:p w:rsidR="00000000" w:rsidDel="00000000" w:rsidP="00000000" w:rsidRDefault="00000000" w:rsidRPr="00000000" w14:paraId="00000082">
      <w:pPr>
        <w:spacing w:line="360" w:lineRule="auto"/>
        <w:rPr>
          <w:sz w:val="20"/>
          <w:szCs w:val="20"/>
        </w:rPr>
      </w:pPr>
      <w:r w:rsidDel="00000000" w:rsidR="00000000" w:rsidRPr="00000000">
        <w:rPr>
          <w:rtl w:val="0"/>
        </w:rPr>
      </w:r>
    </w:p>
    <w:p w:rsidR="00000000" w:rsidDel="00000000" w:rsidP="00000000" w:rsidRDefault="00000000" w:rsidRPr="00000000" w14:paraId="00000083">
      <w:pPr>
        <w:spacing w:line="360" w:lineRule="auto"/>
        <w:ind w:left="720" w:firstLine="720"/>
        <w:rPr>
          <w:sz w:val="20"/>
          <w:szCs w:val="20"/>
        </w:rPr>
      </w:pPr>
      <w:r w:rsidDel="00000000" w:rsidR="00000000" w:rsidRPr="00000000">
        <w:rPr>
          <w:rtl w:val="0"/>
        </w:rPr>
      </w:r>
    </w:p>
    <w:p w:rsidR="00000000" w:rsidDel="00000000" w:rsidP="00000000" w:rsidRDefault="00000000" w:rsidRPr="00000000" w14:paraId="00000084">
      <w:pPr>
        <w:numPr>
          <w:ilvl w:val="0"/>
          <w:numId w:val="3"/>
        </w:numPr>
        <w:spacing w:line="360" w:lineRule="auto"/>
        <w:ind w:left="1275.5905511811022" w:hanging="708.6614173228347"/>
        <w:rPr>
          <w:b w:val="1"/>
          <w:sz w:val="20"/>
          <w:szCs w:val="20"/>
          <w:u w:val="none"/>
        </w:rPr>
      </w:pPr>
      <w:r w:rsidDel="00000000" w:rsidR="00000000" w:rsidRPr="00000000">
        <w:rPr>
          <w:b w:val="1"/>
          <w:sz w:val="20"/>
          <w:szCs w:val="20"/>
          <w:rtl w:val="0"/>
        </w:rPr>
        <w:t xml:space="preserve">El control</w:t>
      </w:r>
      <w:r w:rsidDel="00000000" w:rsidR="00000000" w:rsidRPr="00000000">
        <w:rPr>
          <w:b w:val="1"/>
          <w:color w:val="000000"/>
          <w:sz w:val="20"/>
          <w:szCs w:val="20"/>
          <w:rtl w:val="0"/>
        </w:rPr>
        <w:t xml:space="preserve"> </w:t>
      </w:r>
      <w:r w:rsidDel="00000000" w:rsidR="00000000" w:rsidRPr="00000000">
        <w:rPr>
          <w:rtl w:val="0"/>
        </w:rPr>
      </w:r>
    </w:p>
    <w:p w:rsidR="00000000" w:rsidDel="00000000" w:rsidP="00000000" w:rsidRDefault="00000000" w:rsidRPr="00000000" w14:paraId="00000085">
      <w:pPr>
        <w:spacing w:line="360" w:lineRule="auto"/>
        <w:rPr>
          <w:sz w:val="20"/>
          <w:szCs w:val="20"/>
        </w:rPr>
      </w:pPr>
      <w:r w:rsidDel="00000000" w:rsidR="00000000" w:rsidRPr="00000000">
        <w:rPr>
          <w:rtl w:val="0"/>
        </w:rPr>
      </w:r>
    </w:p>
    <w:p w:rsidR="00000000" w:rsidDel="00000000" w:rsidP="00000000" w:rsidRDefault="00000000" w:rsidRPr="00000000" w14:paraId="00000086">
      <w:pPr>
        <w:spacing w:line="360" w:lineRule="auto"/>
        <w:rPr>
          <w:sz w:val="20"/>
          <w:szCs w:val="20"/>
        </w:rPr>
      </w:pPr>
      <w:r w:rsidDel="00000000" w:rsidR="00000000" w:rsidRPr="00000000">
        <w:rPr>
          <w:sz w:val="20"/>
          <w:szCs w:val="20"/>
          <w:rtl w:val="0"/>
        </w:rPr>
        <w:t xml:space="preserve">Se puede definir el control como la posibilidad de administrar o reorientar la infraestructura tecnológica digital humana y procedimental; para ello se busca:</w:t>
      </w:r>
    </w:p>
    <w:p w:rsidR="00000000" w:rsidDel="00000000" w:rsidP="00000000" w:rsidRDefault="00000000" w:rsidRPr="00000000" w14:paraId="00000087">
      <w:pPr>
        <w:spacing w:line="360" w:lineRule="auto"/>
        <w:rPr>
          <w:sz w:val="20"/>
          <w:szCs w:val="20"/>
        </w:rPr>
      </w:pPr>
      <w:r w:rsidDel="00000000" w:rsidR="00000000" w:rsidRPr="00000000">
        <w:rPr>
          <w:rtl w:val="0"/>
        </w:rPr>
      </w:r>
    </w:p>
    <w:p w:rsidR="00000000" w:rsidDel="00000000" w:rsidP="00000000" w:rsidRDefault="00000000" w:rsidRPr="00000000" w14:paraId="00000088">
      <w:pPr>
        <w:numPr>
          <w:ilvl w:val="0"/>
          <w:numId w:val="12"/>
        </w:numPr>
        <w:spacing w:line="360" w:lineRule="auto"/>
        <w:ind w:left="720" w:hanging="360"/>
        <w:rPr>
          <w:sz w:val="20"/>
          <w:szCs w:val="20"/>
          <w:u w:val="none"/>
        </w:rPr>
      </w:pPr>
      <w:sdt>
        <w:sdtPr>
          <w:tag w:val="goog_rdk_5"/>
        </w:sdtPr>
        <w:sdtContent>
          <w:commentRangeStart w:id="5"/>
        </w:sdtContent>
      </w:sdt>
      <w:r w:rsidDel="00000000" w:rsidR="00000000" w:rsidRPr="00000000">
        <w:rPr>
          <w:sz w:val="20"/>
          <w:szCs w:val="20"/>
          <w:rtl w:val="0"/>
        </w:rPr>
        <w:t xml:space="preserve">Desarrollar una actitud de hacer las cosas bien desde la primera vez.</w:t>
      </w:r>
      <w:r w:rsidDel="00000000" w:rsidR="00000000" w:rsidRPr="00000000">
        <w:rPr>
          <w:rtl w:val="0"/>
        </w:rPr>
      </w:r>
    </w:p>
    <w:p w:rsidR="00000000" w:rsidDel="00000000" w:rsidP="00000000" w:rsidRDefault="00000000" w:rsidRPr="00000000" w14:paraId="00000089">
      <w:pPr>
        <w:numPr>
          <w:ilvl w:val="0"/>
          <w:numId w:val="12"/>
        </w:numPr>
        <w:spacing w:line="360" w:lineRule="auto"/>
        <w:ind w:left="720" w:hanging="360"/>
        <w:rPr>
          <w:sz w:val="20"/>
          <w:szCs w:val="20"/>
          <w:u w:val="none"/>
        </w:rPr>
      </w:pPr>
      <w:r w:rsidDel="00000000" w:rsidR="00000000" w:rsidRPr="00000000">
        <w:rPr>
          <w:sz w:val="20"/>
          <w:szCs w:val="20"/>
          <w:rtl w:val="0"/>
        </w:rPr>
        <w:t xml:space="preserve">Reorientar ordenadamente o corregir las tareas, procesos y procedimientos.</w:t>
      </w:r>
      <w:r w:rsidDel="00000000" w:rsidR="00000000" w:rsidRPr="00000000">
        <w:rPr>
          <w:rtl w:val="0"/>
        </w:rPr>
      </w:r>
    </w:p>
    <w:p w:rsidR="00000000" w:rsidDel="00000000" w:rsidP="00000000" w:rsidRDefault="00000000" w:rsidRPr="00000000" w14:paraId="0000008A">
      <w:pPr>
        <w:numPr>
          <w:ilvl w:val="0"/>
          <w:numId w:val="12"/>
        </w:numPr>
        <w:spacing w:line="360" w:lineRule="auto"/>
        <w:ind w:left="720" w:hanging="360"/>
        <w:rPr>
          <w:sz w:val="20"/>
          <w:szCs w:val="20"/>
          <w:u w:val="none"/>
        </w:rPr>
      </w:pPr>
      <w:r w:rsidDel="00000000" w:rsidR="00000000" w:rsidRPr="00000000">
        <w:rPr>
          <w:sz w:val="20"/>
          <w:szCs w:val="20"/>
          <w:rtl w:val="0"/>
        </w:rPr>
        <w:t xml:space="preserve">Reorientar la comunicación interna y externa y planear siempre con objetivos trazados.</w:t>
      </w:r>
      <w:r w:rsidDel="00000000" w:rsidR="00000000" w:rsidRPr="00000000">
        <w:rPr>
          <w:rtl w:val="0"/>
        </w:rPr>
      </w:r>
    </w:p>
    <w:p w:rsidR="00000000" w:rsidDel="00000000" w:rsidP="00000000" w:rsidRDefault="00000000" w:rsidRPr="00000000" w14:paraId="0000008B">
      <w:pPr>
        <w:numPr>
          <w:ilvl w:val="0"/>
          <w:numId w:val="12"/>
        </w:numPr>
        <w:spacing w:line="360" w:lineRule="auto"/>
        <w:ind w:left="720" w:hanging="360"/>
        <w:rPr>
          <w:sz w:val="20"/>
          <w:szCs w:val="20"/>
          <w:u w:val="none"/>
        </w:rPr>
      </w:pPr>
      <w:r w:rsidDel="00000000" w:rsidR="00000000" w:rsidRPr="00000000">
        <w:rPr>
          <w:sz w:val="20"/>
          <w:szCs w:val="20"/>
          <w:rtl w:val="0"/>
        </w:rPr>
        <w:t xml:space="preserve">Controlar la utilización de la información documentada como referente para obtener finalmente los objetivos trazados.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C">
      <w:pPr>
        <w:spacing w:line="360" w:lineRule="auto"/>
        <w:ind w:firstLine="720"/>
        <w:rPr>
          <w:sz w:val="20"/>
          <w:szCs w:val="20"/>
        </w:rPr>
      </w:pPr>
      <w:r w:rsidDel="00000000" w:rsidR="00000000" w:rsidRPr="00000000">
        <w:rPr>
          <w:rtl w:val="0"/>
        </w:rPr>
      </w:r>
    </w:p>
    <w:p w:rsidR="00000000" w:rsidDel="00000000" w:rsidP="00000000" w:rsidRDefault="00000000" w:rsidRPr="00000000" w14:paraId="0000008D">
      <w:pPr>
        <w:spacing w:line="360" w:lineRule="auto"/>
        <w:ind w:firstLine="720"/>
        <w:rPr>
          <w:b w:val="1"/>
          <w:sz w:val="20"/>
          <w:szCs w:val="20"/>
        </w:rPr>
      </w:pPr>
      <w:r w:rsidDel="00000000" w:rsidR="00000000" w:rsidRPr="00000000">
        <w:rPr>
          <w:rtl w:val="0"/>
        </w:rPr>
      </w:r>
    </w:p>
    <w:p w:rsidR="00000000" w:rsidDel="00000000" w:rsidP="00000000" w:rsidRDefault="00000000" w:rsidRPr="00000000" w14:paraId="0000008E">
      <w:pPr>
        <w:numPr>
          <w:ilvl w:val="1"/>
          <w:numId w:val="8"/>
        </w:numPr>
        <w:pBdr>
          <w:top w:space="0" w:sz="0" w:val="nil"/>
          <w:left w:space="0" w:sz="0" w:val="nil"/>
          <w:bottom w:space="0" w:sz="0" w:val="nil"/>
          <w:right w:space="0" w:sz="0" w:val="nil"/>
          <w:between w:space="0" w:sz="0" w:val="nil"/>
        </w:pBdr>
        <w:spacing w:line="360" w:lineRule="auto"/>
        <w:ind w:left="360" w:hanging="360"/>
        <w:rPr>
          <w:color w:val="000000"/>
          <w:sz w:val="20"/>
          <w:szCs w:val="20"/>
        </w:rPr>
      </w:pPr>
      <w:r w:rsidDel="00000000" w:rsidR="00000000" w:rsidRPr="00000000">
        <w:rPr>
          <w:b w:val="1"/>
          <w:color w:val="000000"/>
          <w:sz w:val="20"/>
          <w:szCs w:val="20"/>
          <w:rtl w:val="0"/>
        </w:rPr>
        <w:t xml:space="preserve">Clases y construcción de indicadores</w:t>
      </w:r>
      <w:r w:rsidDel="00000000" w:rsidR="00000000" w:rsidRPr="00000000">
        <w:rPr>
          <w:rtl w:val="0"/>
        </w:rPr>
      </w:r>
    </w:p>
    <w:p w:rsidR="00000000" w:rsidDel="00000000" w:rsidP="00000000" w:rsidRDefault="00000000" w:rsidRPr="00000000" w14:paraId="0000008F">
      <w:pPr>
        <w:spacing w:line="360" w:lineRule="auto"/>
        <w:rPr>
          <w:sz w:val="20"/>
          <w:szCs w:val="20"/>
        </w:rPr>
      </w:pPr>
      <w:r w:rsidDel="00000000" w:rsidR="00000000" w:rsidRPr="00000000">
        <w:rPr>
          <w:rtl w:val="0"/>
        </w:rPr>
      </w:r>
    </w:p>
    <w:p w:rsidR="00000000" w:rsidDel="00000000" w:rsidP="00000000" w:rsidRDefault="00000000" w:rsidRPr="00000000" w14:paraId="00000090">
      <w:pPr>
        <w:spacing w:line="360" w:lineRule="auto"/>
        <w:rPr>
          <w:sz w:val="20"/>
          <w:szCs w:val="20"/>
        </w:rPr>
      </w:pPr>
      <w:r w:rsidDel="00000000" w:rsidR="00000000" w:rsidRPr="00000000">
        <w:rPr>
          <w:sz w:val="20"/>
          <w:szCs w:val="20"/>
          <w:rtl w:val="0"/>
        </w:rPr>
        <w:t xml:space="preserve">Los indicadores se clasifican en dos grupos:</w:t>
      </w:r>
    </w:p>
    <w:p w:rsidR="00000000" w:rsidDel="00000000" w:rsidP="00000000" w:rsidRDefault="00000000" w:rsidRPr="00000000" w14:paraId="00000091">
      <w:pPr>
        <w:spacing w:line="360" w:lineRule="auto"/>
        <w:ind w:firstLine="720"/>
        <w:rPr>
          <w:sz w:val="20"/>
          <w:szCs w:val="20"/>
        </w:rPr>
      </w:pPr>
      <w:r w:rsidDel="00000000" w:rsidR="00000000" w:rsidRPr="00000000">
        <w:rPr>
          <w:rtl w:val="0"/>
        </w:rPr>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pacing w:line="360" w:lineRule="auto"/>
        <w:ind w:left="720" w:hanging="360"/>
        <w:rPr>
          <w:b w:val="1"/>
          <w:color w:val="000000"/>
          <w:sz w:val="20"/>
          <w:szCs w:val="20"/>
          <w:u w:val="none"/>
        </w:rPr>
      </w:pPr>
      <w:r w:rsidDel="00000000" w:rsidR="00000000" w:rsidRPr="00000000">
        <w:rPr>
          <w:b w:val="1"/>
          <w:color w:val="000000"/>
          <w:sz w:val="20"/>
          <w:szCs w:val="20"/>
          <w:rtl w:val="0"/>
        </w:rPr>
        <w:t xml:space="preserve">Temporales</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60" w:lineRule="auto"/>
        <w:rPr>
          <w:color w:val="000000"/>
          <w:sz w:val="20"/>
          <w:szCs w:val="20"/>
        </w:rPr>
      </w:pPr>
      <w:r w:rsidDel="00000000" w:rsidR="00000000" w:rsidRPr="00000000">
        <w:rPr>
          <w:color w:val="000000"/>
          <w:sz w:val="20"/>
          <w:szCs w:val="20"/>
          <w:rtl w:val="0"/>
        </w:rPr>
        <w:t xml:space="preserve">Se define este grupo de índices de control como una herramienta de trazabilidad para un corto periodo de tiempo.</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60" w:lineRule="auto"/>
        <w:ind w:firstLine="720"/>
        <w:rPr>
          <w:color w:val="000000"/>
          <w:sz w:val="20"/>
          <w:szCs w:val="20"/>
        </w:rPr>
      </w:pPr>
      <w:r w:rsidDel="00000000" w:rsidR="00000000" w:rsidRPr="00000000">
        <w:rPr>
          <w:rtl w:val="0"/>
        </w:rPr>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spacing w:line="360" w:lineRule="auto"/>
        <w:ind w:left="1440" w:hanging="360"/>
        <w:rPr>
          <w:color w:val="000000"/>
          <w:sz w:val="20"/>
          <w:szCs w:val="20"/>
          <w:u w:val="none"/>
        </w:rPr>
      </w:pPr>
      <w:sdt>
        <w:sdtPr>
          <w:tag w:val="goog_rdk_6"/>
        </w:sdtPr>
        <w:sdtContent>
          <w:commentRangeStart w:id="6"/>
        </w:sdtContent>
      </w:sdt>
      <w:r w:rsidDel="00000000" w:rsidR="00000000" w:rsidRPr="00000000">
        <w:rPr>
          <w:color w:val="000000"/>
          <w:sz w:val="20"/>
          <w:szCs w:val="20"/>
          <w:rtl w:val="0"/>
        </w:rPr>
        <w:t xml:space="preserve">Responder a una necesidad finita de un cliente interno o externo</w:t>
      </w:r>
      <w:commentRangeEnd w:id="6"/>
      <w:r w:rsidDel="00000000" w:rsidR="00000000" w:rsidRPr="00000000">
        <w:commentReference w:id="6"/>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96">
      <w:pPr>
        <w:numPr>
          <w:ilvl w:val="0"/>
          <w:numId w:val="5"/>
        </w:numPr>
        <w:pBdr>
          <w:top w:space="0" w:sz="0" w:val="nil"/>
          <w:left w:space="0" w:sz="0" w:val="nil"/>
          <w:bottom w:space="0" w:sz="0" w:val="nil"/>
          <w:right w:space="0" w:sz="0" w:val="nil"/>
          <w:between w:space="0" w:sz="0" w:val="nil"/>
        </w:pBdr>
        <w:spacing w:line="360" w:lineRule="auto"/>
        <w:ind w:left="1440" w:hanging="360"/>
        <w:rPr>
          <w:color w:val="000000"/>
          <w:sz w:val="20"/>
          <w:szCs w:val="20"/>
          <w:u w:val="none"/>
        </w:rPr>
      </w:pPr>
      <w:sdt>
        <w:sdtPr>
          <w:tag w:val="goog_rdk_7"/>
        </w:sdtPr>
        <w:sdtContent>
          <w:commentRangeStart w:id="7"/>
        </w:sdtContent>
      </w:sdt>
      <w:r w:rsidDel="00000000" w:rsidR="00000000" w:rsidRPr="00000000">
        <w:rPr>
          <w:color w:val="000000"/>
          <w:sz w:val="20"/>
          <w:szCs w:val="20"/>
          <w:rtl w:val="0"/>
        </w:rPr>
        <w:t xml:space="preserve">Reestructurar un proceso desde la necesidad del cliente y elaborar trazabilidad hasta</w:t>
      </w:r>
      <w:r w:rsidDel="00000000" w:rsidR="00000000" w:rsidRPr="00000000">
        <w:rPr>
          <w:sz w:val="20"/>
          <w:szCs w:val="20"/>
          <w:rtl w:val="0"/>
        </w:rPr>
        <w:t xml:space="preserve"> </w:t>
      </w:r>
      <w:r w:rsidDel="00000000" w:rsidR="00000000" w:rsidRPr="00000000">
        <w:rPr>
          <w:color w:val="000000"/>
          <w:sz w:val="20"/>
          <w:szCs w:val="20"/>
          <w:rtl w:val="0"/>
        </w:rPr>
        <w:t xml:space="preserve">terminar cuando su necesidad es cumplida.</w:t>
      </w:r>
      <w:r w:rsidDel="00000000" w:rsidR="00000000" w:rsidRPr="00000000">
        <w:rPr>
          <w:rtl w:val="0"/>
        </w:rPr>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pacing w:line="360" w:lineRule="auto"/>
        <w:ind w:left="1440" w:hanging="360"/>
        <w:rPr>
          <w:color w:val="000000"/>
          <w:sz w:val="20"/>
          <w:szCs w:val="20"/>
          <w:u w:val="none"/>
        </w:rPr>
      </w:pPr>
      <w:r w:rsidDel="00000000" w:rsidR="00000000" w:rsidRPr="00000000">
        <w:rPr>
          <w:sz w:val="20"/>
          <w:szCs w:val="20"/>
          <w:rtl w:val="0"/>
        </w:rPr>
        <w:t xml:space="preserve">I</w:t>
      </w:r>
      <w:r w:rsidDel="00000000" w:rsidR="00000000" w:rsidRPr="00000000">
        <w:rPr>
          <w:color w:val="000000"/>
          <w:sz w:val="20"/>
          <w:szCs w:val="20"/>
          <w:rtl w:val="0"/>
        </w:rPr>
        <w:t xml:space="preserve">ncluye todas las actividades que serán llevadas a cabo con y para el cliente, hasta que  su necesidad sea cumplida; en ese momento, finiquita el indicador.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8">
      <w:pPr>
        <w:spacing w:line="360" w:lineRule="auto"/>
        <w:ind w:firstLine="720"/>
        <w:rPr>
          <w:b w:val="1"/>
          <w:sz w:val="20"/>
          <w:szCs w:val="20"/>
        </w:rPr>
      </w:pPr>
      <w:r w:rsidDel="00000000" w:rsidR="00000000" w:rsidRPr="00000000">
        <w:rPr>
          <w:rtl w:val="0"/>
        </w:rPr>
      </w:r>
    </w:p>
    <w:p w:rsidR="00000000" w:rsidDel="00000000" w:rsidP="00000000" w:rsidRDefault="00000000" w:rsidRPr="00000000" w14:paraId="00000099">
      <w:pPr>
        <w:numPr>
          <w:ilvl w:val="0"/>
          <w:numId w:val="9"/>
        </w:numPr>
        <w:pBdr>
          <w:top w:space="0" w:sz="0" w:val="nil"/>
          <w:left w:space="0" w:sz="0" w:val="nil"/>
          <w:bottom w:space="0" w:sz="0" w:val="nil"/>
          <w:right w:space="0" w:sz="0" w:val="nil"/>
          <w:between w:space="0" w:sz="0" w:val="nil"/>
        </w:pBdr>
        <w:spacing w:line="360" w:lineRule="auto"/>
        <w:ind w:left="720" w:hanging="360"/>
        <w:rPr>
          <w:b w:val="1"/>
          <w:color w:val="000000"/>
          <w:sz w:val="20"/>
          <w:szCs w:val="20"/>
          <w:u w:val="none"/>
        </w:rPr>
      </w:pPr>
      <w:r w:rsidDel="00000000" w:rsidR="00000000" w:rsidRPr="00000000">
        <w:rPr>
          <w:b w:val="1"/>
          <w:color w:val="000000"/>
          <w:sz w:val="20"/>
          <w:szCs w:val="20"/>
          <w:rtl w:val="0"/>
        </w:rPr>
        <w:t xml:space="preserve">Permanentes</w:t>
      </w:r>
      <w:r w:rsidDel="00000000" w:rsidR="00000000" w:rsidRPr="00000000">
        <w:rPr>
          <w:rtl w:val="0"/>
        </w:rPr>
      </w:r>
    </w:p>
    <w:p w:rsidR="00000000" w:rsidDel="00000000" w:rsidP="00000000" w:rsidRDefault="00000000" w:rsidRPr="00000000" w14:paraId="0000009A">
      <w:pPr>
        <w:spacing w:line="360" w:lineRule="auto"/>
        <w:rPr>
          <w:sz w:val="20"/>
          <w:szCs w:val="20"/>
        </w:rPr>
      </w:pPr>
      <w:r w:rsidDel="00000000" w:rsidR="00000000" w:rsidRPr="00000000">
        <w:rPr>
          <w:sz w:val="20"/>
          <w:szCs w:val="20"/>
          <w:rtl w:val="0"/>
        </w:rPr>
        <w:t xml:space="preserve">La información documentada genera un proceso productivo de fabricación asociado a los márgenes de variabilidad permanente, para así definir los parámetros en el diseño de índices de trazabilidad que perduren en el tiempo y aporten siempre en la estructuración de un proceso logístico, donde se debe tener presente el diseño de indicadores que acompañen en la administración de los protocolos administrativos para lograr procesos sostenibles, lo que conlleva al indicador que se define como permanente. </w:t>
      </w:r>
    </w:p>
    <w:p w:rsidR="00000000" w:rsidDel="00000000" w:rsidP="00000000" w:rsidRDefault="00000000" w:rsidRPr="00000000" w14:paraId="0000009B">
      <w:pPr>
        <w:spacing w:line="360" w:lineRule="auto"/>
        <w:rPr>
          <w:sz w:val="20"/>
          <w:szCs w:val="20"/>
        </w:rPr>
      </w:pPr>
      <w:r w:rsidDel="00000000" w:rsidR="00000000" w:rsidRPr="00000000">
        <w:rPr>
          <w:rtl w:val="0"/>
        </w:rPr>
      </w:r>
    </w:p>
    <w:p w:rsidR="00000000" w:rsidDel="00000000" w:rsidP="00000000" w:rsidRDefault="00000000" w:rsidRPr="00000000" w14:paraId="0000009C">
      <w:pPr>
        <w:spacing w:line="360" w:lineRule="auto"/>
        <w:rPr>
          <w:sz w:val="20"/>
          <w:szCs w:val="20"/>
        </w:rPr>
      </w:pPr>
      <w:r w:rsidDel="00000000" w:rsidR="00000000" w:rsidRPr="00000000">
        <w:rPr>
          <w:sz w:val="20"/>
          <w:szCs w:val="20"/>
          <w:rtl w:val="0"/>
        </w:rPr>
        <w:t xml:space="preserve">Estos indicadores temporales o permanentes es necesario diseñarlos, para ello se deben tener en cuenta los siguientes parámetros: </w:t>
      </w:r>
    </w:p>
    <w:p w:rsidR="00000000" w:rsidDel="00000000" w:rsidP="00000000" w:rsidRDefault="00000000" w:rsidRPr="00000000" w14:paraId="0000009D">
      <w:pPr>
        <w:spacing w:line="360" w:lineRule="auto"/>
        <w:rPr>
          <w:sz w:val="20"/>
          <w:szCs w:val="20"/>
        </w:rPr>
      </w:pPr>
      <w:r w:rsidDel="00000000" w:rsidR="00000000" w:rsidRPr="00000000">
        <w:rPr>
          <w:rtl w:val="0"/>
        </w:rPr>
      </w:r>
    </w:p>
    <w:p w:rsidR="00000000" w:rsidDel="00000000" w:rsidP="00000000" w:rsidRDefault="00000000" w:rsidRPr="00000000" w14:paraId="0000009E">
      <w:pPr>
        <w:spacing w:line="360" w:lineRule="auto"/>
        <w:ind w:firstLine="720"/>
        <w:jc w:val="center"/>
        <w:rPr>
          <w:b w:val="1"/>
          <w:sz w:val="20"/>
          <w:szCs w:val="20"/>
        </w:rPr>
      </w:pPr>
      <w:r w:rsidDel="00000000" w:rsidR="00000000" w:rsidRPr="00000000">
        <w:rPr>
          <w:b w:val="1"/>
          <w:sz w:val="20"/>
          <w:szCs w:val="20"/>
        </w:rPr>
        <w:drawing>
          <wp:inline distB="0" distT="0" distL="0" distR="0">
            <wp:extent cx="5023485" cy="438785"/>
            <wp:effectExtent b="0" l="0" r="0" t="0"/>
            <wp:docPr id="17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023485" cy="43878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ind w:firstLine="720"/>
        <w:rPr>
          <w:sz w:val="20"/>
          <w:szCs w:val="20"/>
        </w:rPr>
      </w:pPr>
      <w:r w:rsidDel="00000000" w:rsidR="00000000" w:rsidRPr="00000000">
        <w:rPr>
          <w:rtl w:val="0"/>
        </w:rPr>
      </w:r>
    </w:p>
    <w:p w:rsidR="00000000" w:rsidDel="00000000" w:rsidP="00000000" w:rsidRDefault="00000000" w:rsidRPr="00000000" w14:paraId="000000A0">
      <w:pPr>
        <w:spacing w:line="360" w:lineRule="auto"/>
        <w:ind w:firstLine="720"/>
        <w:rPr>
          <w:sz w:val="20"/>
          <w:szCs w:val="20"/>
        </w:rPr>
      </w:pPr>
      <w:r w:rsidDel="00000000" w:rsidR="00000000" w:rsidRPr="00000000">
        <w:rPr>
          <w:rtl w:val="0"/>
        </w:rPr>
      </w:r>
    </w:p>
    <w:p w:rsidR="00000000" w:rsidDel="00000000" w:rsidP="00000000" w:rsidRDefault="00000000" w:rsidRPr="00000000" w14:paraId="000000A1">
      <w:pPr>
        <w:spacing w:line="360" w:lineRule="auto"/>
        <w:rPr>
          <w:sz w:val="20"/>
          <w:szCs w:val="20"/>
        </w:rPr>
      </w:pPr>
      <w:r w:rsidDel="00000000" w:rsidR="00000000" w:rsidRPr="00000000">
        <w:rPr/>
        <w:drawing>
          <wp:inline distB="0" distT="0" distL="0" distR="0">
            <wp:extent cx="6334755" cy="1226311"/>
            <wp:effectExtent b="0" l="0" r="0" t="0"/>
            <wp:docPr id="17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34755" cy="122631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152400</wp:posOffset>
                </wp:positionV>
                <wp:extent cx="4832350" cy="844219"/>
                <wp:effectExtent b="0" l="0" r="0" t="0"/>
                <wp:wrapNone/>
                <wp:docPr id="163" name=""/>
                <a:graphic>
                  <a:graphicData uri="http://schemas.microsoft.com/office/word/2010/wordprocessingShape">
                    <wps:wsp>
                      <wps:cNvSpPr/>
                      <wps:cNvPr id="2" name="Shape 2"/>
                      <wps:spPr>
                        <a:xfrm>
                          <a:off x="2980625" y="3383125"/>
                          <a:ext cx="4730750" cy="793750"/>
                        </a:xfrm>
                        <a:prstGeom prst="rect">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Para mayor ilustración de la temática indicadores de gestión, referirse al siguiente material bibliográfico.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Portugal, V. (2017). </w:t>
                            </w:r>
                            <w:r w:rsidDel="00000000" w:rsidR="00000000" w:rsidRPr="00000000">
                              <w:rPr>
                                <w:rFonts w:ascii="Arial" w:cs="Arial" w:eastAsia="Arial" w:hAnsi="Arial"/>
                                <w:b w:val="0"/>
                                <w:i w:val="1"/>
                                <w:smallCaps w:val="0"/>
                                <w:strike w:val="0"/>
                                <w:color w:val="000000"/>
                                <w:sz w:val="16"/>
                                <w:vertAlign w:val="baseline"/>
                              </w:rPr>
                              <w:t xml:space="preserve">Diagnóstico Empresarial</w:t>
                            </w:r>
                            <w:r w:rsidDel="00000000" w:rsidR="00000000" w:rsidRPr="00000000">
                              <w:rPr>
                                <w:rFonts w:ascii="Arial" w:cs="Arial" w:eastAsia="Arial" w:hAnsi="Arial"/>
                                <w:b w:val="0"/>
                                <w:i w:val="0"/>
                                <w:smallCaps w:val="0"/>
                                <w:strike w:val="0"/>
                                <w:color w:val="000000"/>
                                <w:sz w:val="16"/>
                                <w:vertAlign w:val="baseline"/>
                              </w:rPr>
                              <w:t xml:space="preserve">. Fondo Editorial Areandino.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152400</wp:posOffset>
                </wp:positionV>
                <wp:extent cx="4832350" cy="844219"/>
                <wp:effectExtent b="0" l="0" r="0" t="0"/>
                <wp:wrapNone/>
                <wp:docPr id="163"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4832350" cy="844219"/>
                        </a:xfrm>
                        <a:prstGeom prst="rect"/>
                        <a:ln/>
                      </pic:spPr>
                    </pic:pic>
                  </a:graphicData>
                </a:graphic>
              </wp:anchor>
            </w:drawing>
          </mc:Fallback>
        </mc:AlternateContent>
      </w:r>
    </w:p>
    <w:p w:rsidR="00000000" w:rsidDel="00000000" w:rsidP="00000000" w:rsidRDefault="00000000" w:rsidRPr="00000000" w14:paraId="000000A2">
      <w:pPr>
        <w:spacing w:line="360" w:lineRule="auto"/>
        <w:ind w:firstLine="720"/>
        <w:rPr>
          <w:sz w:val="20"/>
          <w:szCs w:val="20"/>
        </w:rPr>
      </w:pPr>
      <w:r w:rsidDel="00000000" w:rsidR="00000000" w:rsidRPr="00000000">
        <w:rPr>
          <w:rtl w:val="0"/>
        </w:rPr>
      </w:r>
    </w:p>
    <w:p w:rsidR="00000000" w:rsidDel="00000000" w:rsidP="00000000" w:rsidRDefault="00000000" w:rsidRPr="00000000" w14:paraId="000000A3">
      <w:pPr>
        <w:spacing w:line="360" w:lineRule="auto"/>
        <w:ind w:firstLine="720"/>
        <w:rPr>
          <w:b w:val="1"/>
          <w:sz w:val="20"/>
          <w:szCs w:val="20"/>
        </w:rPr>
      </w:pPr>
      <w:bookmarkStart w:colFirst="0" w:colLast="0" w:name="_heading=h.1fob9te" w:id="2"/>
      <w:bookmarkEnd w:id="2"/>
      <w:r w:rsidDel="00000000" w:rsidR="00000000" w:rsidRPr="00000000">
        <w:rPr>
          <w:rtl w:val="0"/>
        </w:rPr>
      </w:r>
    </w:p>
    <w:p w:rsidR="00000000" w:rsidDel="00000000" w:rsidP="00000000" w:rsidRDefault="00000000" w:rsidRPr="00000000" w14:paraId="000000A4">
      <w:pPr>
        <w:spacing w:line="360" w:lineRule="auto"/>
        <w:ind w:firstLine="720"/>
        <w:rPr>
          <w:b w:val="1"/>
          <w:sz w:val="20"/>
          <w:szCs w:val="20"/>
        </w:rPr>
      </w:pPr>
      <w:r w:rsidDel="00000000" w:rsidR="00000000" w:rsidRPr="00000000">
        <w:rPr>
          <w:b w:val="1"/>
          <w:sz w:val="20"/>
          <w:szCs w:val="20"/>
          <w:rtl w:val="0"/>
        </w:rPr>
        <w:t xml:space="preserve">2</w:t>
      </w:r>
      <w:r w:rsidDel="00000000" w:rsidR="00000000" w:rsidRPr="00000000">
        <w:rPr>
          <w:b w:val="1"/>
          <w:sz w:val="20"/>
          <w:szCs w:val="20"/>
          <w:highlight w:val="yellow"/>
          <w:rtl w:val="0"/>
        </w:rPr>
        <w:t xml:space="preserve">.2 Cuadros de control y trazabilidad</w:t>
      </w:r>
      <w:r w:rsidDel="00000000" w:rsidR="00000000" w:rsidRPr="00000000">
        <w:rPr>
          <w:b w:val="1"/>
          <w:sz w:val="20"/>
          <w:szCs w:val="20"/>
          <w:rtl w:val="0"/>
        </w:rPr>
        <w:t xml:space="preserve"> </w:t>
      </w:r>
    </w:p>
    <w:p w:rsidR="00000000" w:rsidDel="00000000" w:rsidP="00000000" w:rsidRDefault="00000000" w:rsidRPr="00000000" w14:paraId="000000A5">
      <w:pPr>
        <w:spacing w:line="360" w:lineRule="auto"/>
        <w:rPr>
          <w:sz w:val="20"/>
          <w:szCs w:val="20"/>
        </w:rPr>
      </w:pPr>
      <w:r w:rsidDel="00000000" w:rsidR="00000000" w:rsidRPr="00000000">
        <w:rPr>
          <w:rtl w:val="0"/>
        </w:rPr>
      </w:r>
    </w:p>
    <w:p w:rsidR="00000000" w:rsidDel="00000000" w:rsidP="00000000" w:rsidRDefault="00000000" w:rsidRPr="00000000" w14:paraId="000000A6">
      <w:pPr>
        <w:spacing w:line="360" w:lineRule="auto"/>
        <w:rPr>
          <w:sz w:val="20"/>
          <w:szCs w:val="20"/>
        </w:rPr>
      </w:pPr>
      <w:r w:rsidDel="00000000" w:rsidR="00000000" w:rsidRPr="00000000">
        <w:rPr>
          <w:sz w:val="20"/>
          <w:szCs w:val="20"/>
          <w:rtl w:val="0"/>
        </w:rPr>
        <w:t xml:space="preserve">Siempre que se habla de control, se cuenta con una plantilla, matriz o formato disponible para el registro de la información; una sola idea en la cabeza se tendrá siempre en el proceso: un controlador y un controlado. Pero, en un aspecto más profundo, es posible darse cuenta de que el éxito de un proceso productivo depende de la trazabilidad del control mismo y de los mecanismos que se utilicen para su registro. </w:t>
      </w:r>
    </w:p>
    <w:p w:rsidR="00000000" w:rsidDel="00000000" w:rsidP="00000000" w:rsidRDefault="00000000" w:rsidRPr="00000000" w14:paraId="000000A7">
      <w:pPr>
        <w:spacing w:line="360" w:lineRule="auto"/>
        <w:ind w:firstLine="720"/>
        <w:rPr>
          <w:sz w:val="20"/>
          <w:szCs w:val="20"/>
        </w:rPr>
      </w:pPr>
      <w:r w:rsidDel="00000000" w:rsidR="00000000" w:rsidRPr="00000000">
        <w:rPr>
          <w:rtl w:val="0"/>
        </w:rPr>
      </w:r>
    </w:p>
    <w:p w:rsidR="00000000" w:rsidDel="00000000" w:rsidP="00000000" w:rsidRDefault="00000000" w:rsidRPr="00000000" w14:paraId="000000A8">
      <w:pPr>
        <w:spacing w:line="360" w:lineRule="auto"/>
        <w:rPr>
          <w:sz w:val="20"/>
          <w:szCs w:val="20"/>
        </w:rPr>
      </w:pPr>
      <w:r w:rsidDel="00000000" w:rsidR="00000000" w:rsidRPr="00000000">
        <w:rPr>
          <w:sz w:val="20"/>
          <w:szCs w:val="20"/>
          <w:rtl w:val="0"/>
        </w:rPr>
        <w:t xml:space="preserve">Entre los mecanismos más empleados en la infraestructura tecnológica digital y procedimental, se encuentran los cuadros de la información, los cuales están diseñados para registrar los datos de tal manera que sea fácil su análisis; en pocas palabras, el control de producción y de cualquier otro proceso se hace necesario si se quiere obtener un óptimo resultado.</w:t>
      </w:r>
    </w:p>
    <w:p w:rsidR="00000000" w:rsidDel="00000000" w:rsidP="00000000" w:rsidRDefault="00000000" w:rsidRPr="00000000" w14:paraId="000000A9">
      <w:pPr>
        <w:spacing w:line="360" w:lineRule="auto"/>
        <w:ind w:firstLine="720"/>
        <w:rPr>
          <w:sz w:val="20"/>
          <w:szCs w:val="20"/>
        </w:rPr>
      </w:pPr>
      <w:r w:rsidDel="00000000" w:rsidR="00000000" w:rsidRPr="00000000">
        <w:rPr>
          <w:rtl w:val="0"/>
        </w:rPr>
      </w:r>
    </w:p>
    <w:p w:rsidR="00000000" w:rsidDel="00000000" w:rsidP="00000000" w:rsidRDefault="00000000" w:rsidRPr="00000000" w14:paraId="000000AA">
      <w:pPr>
        <w:spacing w:line="360" w:lineRule="auto"/>
        <w:ind w:firstLine="720"/>
        <w:rPr>
          <w:b w:val="1"/>
          <w:sz w:val="20"/>
          <w:szCs w:val="20"/>
        </w:rPr>
      </w:pPr>
      <w:r w:rsidDel="00000000" w:rsidR="00000000" w:rsidRPr="00000000">
        <w:rPr>
          <w:b w:val="1"/>
          <w:sz w:val="20"/>
          <w:szCs w:val="20"/>
          <w:rtl w:val="0"/>
        </w:rPr>
        <w:t xml:space="preserve">Diseño de cuadros de control </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primer paso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construcción  de planillas, plantillas, matrices digitales y manuales. </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segundo paso requiere de personalizar el encabezado de las columnas para que la información sea lo más confiable posible. </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tercer paso es guiarse por el concepto general de un indicador de gestión</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medir, evaluar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controlar.</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control de procesos y procedimientos es la última fase de la trazabilidad y, con respecto al acompañamiento, precisamente evalúa y regula todas y cada una de las actividades productivas y procedimentales, para mantenerlas dentro de lo que fue planeado y asegurar que se alcancen los objetivos pretendidos.</w:t>
      </w:r>
    </w:p>
    <w:p w:rsidR="00000000" w:rsidDel="00000000" w:rsidP="00000000" w:rsidRDefault="00000000" w:rsidRPr="00000000" w14:paraId="000000AF">
      <w:pPr>
        <w:spacing w:line="360" w:lineRule="auto"/>
        <w:ind w:firstLine="720"/>
        <w:rPr>
          <w:sz w:val="20"/>
          <w:szCs w:val="20"/>
        </w:rPr>
      </w:pPr>
      <w:r w:rsidDel="00000000" w:rsidR="00000000" w:rsidRPr="00000000">
        <w:rPr>
          <w:rtl w:val="0"/>
        </w:rPr>
      </w:r>
    </w:p>
    <w:p w:rsidR="00000000" w:rsidDel="00000000" w:rsidP="00000000" w:rsidRDefault="00000000" w:rsidRPr="00000000" w14:paraId="000000B0">
      <w:pPr>
        <w:spacing w:line="360" w:lineRule="auto"/>
        <w:rPr>
          <w:sz w:val="20"/>
          <w:szCs w:val="20"/>
        </w:rPr>
      </w:pPr>
      <w:r w:rsidDel="00000000" w:rsidR="00000000" w:rsidRPr="00000000">
        <w:rPr>
          <w:sz w:val="20"/>
          <w:szCs w:val="20"/>
          <w:rtl w:val="0"/>
        </w:rPr>
        <w:t xml:space="preserve">Para lograr el diseño y diligenciamiento de los cuadros de control,  es primordial que se revisen a profundidad las siguientes definiciones:</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60" w:lineRule="auto"/>
        <w:ind w:firstLine="720"/>
        <w:rPr>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60" w:lineRule="auto"/>
        <w:rPr>
          <w:b w:val="1"/>
          <w:color w:val="000000"/>
          <w:sz w:val="20"/>
          <w:szCs w:val="20"/>
        </w:rPr>
      </w:pPr>
      <w:r w:rsidDel="00000000" w:rsidR="00000000" w:rsidRPr="00000000">
        <w:rPr>
          <w:b w:val="1"/>
          <w:color w:val="000000"/>
          <w:sz w:val="20"/>
          <w:szCs w:val="20"/>
          <w:rtl w:val="0"/>
        </w:rPr>
        <w:t xml:space="preserve">Proceso</w:t>
      </w:r>
      <w:sdt>
        <w:sdtPr>
          <w:tag w:val="goog_rdk_8"/>
        </w:sdtPr>
        <w:sdtContent>
          <w:commentRangeStart w:id="8"/>
        </w:sdtContent>
      </w:sdt>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60" w:lineRule="auto"/>
        <w:rPr>
          <w:b w:val="1"/>
          <w:color w:val="000000"/>
          <w:sz w:val="20"/>
          <w:szCs w:val="20"/>
        </w:rPr>
      </w:pPr>
      <w:commentRangeEnd w:id="8"/>
      <w:r w:rsidDel="00000000" w:rsidR="00000000" w:rsidRPr="00000000">
        <w:commentReference w:id="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193040</wp:posOffset>
            </wp:positionV>
            <wp:extent cx="1165137" cy="635000"/>
            <wp:effectExtent b="0" l="0" r="0" t="0"/>
            <wp:wrapSquare wrapText="bothSides" distB="0" distT="0" distL="114300" distR="114300"/>
            <wp:docPr id="16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165137" cy="635000"/>
                    </a:xfrm>
                    <a:prstGeom prst="rect"/>
                    <a:ln/>
                  </pic:spPr>
                </pic:pic>
              </a:graphicData>
            </a:graphic>
          </wp:anchor>
        </w:drawing>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60" w:lineRule="auto"/>
        <w:rPr>
          <w:color w:val="000000"/>
          <w:sz w:val="20"/>
          <w:szCs w:val="20"/>
        </w:rPr>
      </w:pPr>
      <w:r w:rsidDel="00000000" w:rsidR="00000000" w:rsidRPr="00000000">
        <w:rPr>
          <w:color w:val="000000"/>
          <w:sz w:val="20"/>
          <w:szCs w:val="20"/>
          <w:rtl w:val="0"/>
        </w:rPr>
        <w:t xml:space="preserve">Conjunto de actividades lógicamente interrelacionadas que agregan valor a una entrada y la transforman en un producto/servicio que responde a las necesidades del cliente interno o externo. Siempre se debe obtener un análisis detallado del proceso (materiales, recursos o información), el proceso es la columna vertebral de las empresas; las ramificaciones que van entramando la planeación estratégica propuesta, por lo tanto, son el punto de atención cuando se va a registrar y documentar información en un cuadro de control:</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rPr>
          <w:b w:val="1"/>
          <w:color w:val="000000"/>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sdt>
        <w:sdtPr>
          <w:tag w:val="goog_rdk_9"/>
        </w:sdtPr>
        <w:sdtContent>
          <w:commentRangeStart w:id="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el proceso bajo una forma condensada y visual (una imagen vale más que mil palabras).</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Compartir su comprensión del proceso actual.</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y seguir cada etapa de un proceso.</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Detectar los problemas, desperdicios y actividades de no-valor agregado. </w:t>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Representar el flujo operacional de forma detallada.</w:t>
      </w:r>
    </w:p>
    <w:p w:rsidR="00000000" w:rsidDel="00000000" w:rsidP="00000000" w:rsidRDefault="00000000" w:rsidRPr="00000000" w14:paraId="000000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Seguir el proceso definitivo de las operaciones.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360" w:lineRule="auto"/>
        <w:rPr>
          <w:b w:val="1"/>
          <w:color w:val="000000"/>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360" w:lineRule="auto"/>
        <w:rPr>
          <w:color w:val="000000"/>
          <w:sz w:val="20"/>
          <w:szCs w:val="20"/>
        </w:rPr>
      </w:pPr>
      <w:r w:rsidDel="00000000" w:rsidR="00000000" w:rsidRPr="00000000">
        <w:rPr>
          <w:color w:val="000000"/>
          <w:sz w:val="20"/>
          <w:szCs w:val="20"/>
          <w:rtl w:val="0"/>
        </w:rPr>
        <w:t xml:space="preserve">De esta manera, tenga en cuenta lo que es la actividad y la tarea.</w:t>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C0">
            <w:pPr>
              <w:spacing w:line="360" w:lineRule="auto"/>
              <w:rPr>
                <w:color w:val="000000"/>
                <w:sz w:val="20"/>
                <w:szCs w:val="20"/>
              </w:rPr>
            </w:pPr>
            <w:sdt>
              <w:sdtPr>
                <w:tag w:val="goog_rdk_10"/>
              </w:sdtPr>
              <w:sdtContent>
                <w:commentRangeStart w:id="10"/>
              </w:sdtContent>
            </w:sdt>
            <w:r w:rsidDel="00000000" w:rsidR="00000000" w:rsidRPr="00000000">
              <w:rPr>
                <w:color w:val="000000"/>
                <w:sz w:val="20"/>
                <w:szCs w:val="20"/>
                <w:rtl w:val="0"/>
              </w:rPr>
              <w:t xml:space="preserve">ACTIVIDAD</w:t>
            </w:r>
          </w:p>
        </w:tc>
        <w:tc>
          <w:tcPr/>
          <w:p w:rsidR="00000000" w:rsidDel="00000000" w:rsidP="00000000" w:rsidRDefault="00000000" w:rsidRPr="00000000" w14:paraId="000000C1">
            <w:pPr>
              <w:spacing w:line="360" w:lineRule="auto"/>
              <w:rPr>
                <w:color w:val="000000"/>
                <w:sz w:val="20"/>
                <w:szCs w:val="20"/>
              </w:rPr>
            </w:pPr>
            <w:r w:rsidDel="00000000" w:rsidR="00000000" w:rsidRPr="00000000">
              <w:rPr>
                <w:color w:val="000000"/>
                <w:sz w:val="20"/>
                <w:szCs w:val="20"/>
                <w:rtl w:val="0"/>
              </w:rPr>
              <w:t xml:space="preserve">TAREA</w:t>
            </w:r>
          </w:p>
        </w:tc>
      </w:tr>
      <w:tr>
        <w:trPr>
          <w:cantSplit w:val="0"/>
          <w:tblHeader w:val="0"/>
        </w:trPr>
        <w:tc>
          <w:tcPr/>
          <w:p w:rsidR="00000000" w:rsidDel="00000000" w:rsidP="00000000" w:rsidRDefault="00000000" w:rsidRPr="00000000" w14:paraId="000000C2">
            <w:pPr>
              <w:spacing w:line="360" w:lineRule="auto"/>
              <w:rPr>
                <w:color w:val="000000"/>
                <w:sz w:val="20"/>
                <w:szCs w:val="20"/>
              </w:rPr>
            </w:pPr>
            <w:r w:rsidDel="00000000" w:rsidR="00000000" w:rsidRPr="00000000">
              <w:rPr>
                <w:color w:val="000000"/>
                <w:sz w:val="20"/>
                <w:szCs w:val="20"/>
                <w:rtl w:val="0"/>
              </w:rPr>
              <w:t xml:space="preserve">Conjunto de tareas realizadas por un individuo o grupo de individuos que aportan valor a un proceso.</w:t>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360" w:lineRule="auto"/>
              <w:rPr>
                <w:color w:val="000000"/>
                <w:sz w:val="20"/>
                <w:szCs w:val="20"/>
              </w:rPr>
            </w:pPr>
            <w:r w:rsidDel="00000000" w:rsidR="00000000" w:rsidRPr="00000000">
              <w:rPr>
                <w:color w:val="000000"/>
                <w:sz w:val="20"/>
                <w:szCs w:val="20"/>
                <w:rtl w:val="0"/>
              </w:rPr>
              <w:t xml:space="preserve">Trabajo determinado a cumplir. La tarea es considerada como la más pequeña división del trabajo a efectuar.</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360" w:lineRule="auto"/>
              <w:ind w:firstLine="720"/>
              <w:rPr>
                <w:color w:val="000000"/>
                <w:sz w:val="20"/>
                <w:szCs w:val="20"/>
              </w:rPr>
            </w:pPr>
            <w:r w:rsidDel="00000000" w:rsidR="00000000" w:rsidRPr="00000000">
              <w:rPr>
                <w:rtl w:val="0"/>
              </w:rPr>
            </w:r>
          </w:p>
          <w:p w:rsidR="00000000" w:rsidDel="00000000" w:rsidP="00000000" w:rsidRDefault="00000000" w:rsidRPr="00000000" w14:paraId="000000C5">
            <w:pPr>
              <w:spacing w:line="360" w:lineRule="auto"/>
              <w:rPr>
                <w:color w:val="000000"/>
                <w:sz w:val="20"/>
                <w:szCs w:val="20"/>
              </w:rPr>
            </w:pPr>
            <w:r w:rsidDel="00000000" w:rsidR="00000000" w:rsidRPr="00000000">
              <w:rPr>
                <w:rtl w:val="0"/>
              </w:rPr>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pacing w:line="360" w:lineRule="auto"/>
        <w:rPr>
          <w:b w:val="1"/>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360" w:lineRule="auto"/>
        <w:rPr>
          <w:b w:val="1"/>
          <w:color w:val="00000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360" w:lineRule="auto"/>
        <w:rPr>
          <w:b w:val="1"/>
          <w:color w:val="00000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360" w:lineRule="auto"/>
        <w:rPr>
          <w:b w:val="1"/>
          <w:color w:val="000000"/>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360" w:lineRule="auto"/>
        <w:rPr>
          <w:b w:val="1"/>
          <w:color w:val="000000"/>
          <w:sz w:val="20"/>
          <w:szCs w:val="20"/>
        </w:rPr>
      </w:pPr>
      <w:r w:rsidDel="00000000" w:rsidR="00000000" w:rsidRPr="00000000">
        <w:rPr>
          <w:b w:val="1"/>
          <w:color w:val="000000"/>
          <w:sz w:val="20"/>
          <w:szCs w:val="20"/>
          <w:rtl w:val="0"/>
        </w:rPr>
        <w:t xml:space="preserve">Procedimiento</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60" w:lineRule="auto"/>
        <w:rPr>
          <w:b w:val="1"/>
          <w:color w:val="00000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60" w:lineRule="auto"/>
        <w:rPr>
          <w:color w:val="000000"/>
          <w:sz w:val="20"/>
          <w:szCs w:val="20"/>
        </w:rPr>
      </w:pPr>
      <w:r w:rsidDel="00000000" w:rsidR="00000000" w:rsidRPr="00000000">
        <w:rPr>
          <w:color w:val="000000"/>
          <w:sz w:val="20"/>
          <w:szCs w:val="20"/>
          <w:rtl w:val="0"/>
        </w:rPr>
        <w:t xml:space="preserve">Conjunto de etapas que hay que superar, maneras de adoptar y métodos a seguir en la ejecución de una tarea. Un documento de apoyo y comunicación que describe y formaliza las tareas a cumplir para poner en marcha el proceso. Representa las decisiones del proceso, por lo tanto:</w:t>
      </w:r>
    </w:p>
    <w:p w:rsidR="00000000" w:rsidDel="00000000" w:rsidP="00000000" w:rsidRDefault="00000000" w:rsidRPr="00000000" w14:paraId="000000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 el detalle del proceso.</w:t>
      </w:r>
    </w:p>
    <w:p w:rsidR="00000000" w:rsidDel="00000000" w:rsidP="00000000" w:rsidRDefault="00000000" w:rsidRPr="00000000" w14:paraId="000000C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Ayuda a los administradores a poner en funcionamiento sus procesos.</w:t>
      </w:r>
    </w:p>
    <w:p w:rsidR="00000000" w:rsidDel="00000000" w:rsidP="00000000" w:rsidRDefault="00000000" w:rsidRPr="00000000" w14:paraId="000000C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Útil para fines de formación y crear comunicación entre fuentes internas y externas.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D0">
      <w:pPr>
        <w:spacing w:line="360" w:lineRule="auto"/>
        <w:rPr>
          <w:sz w:val="20"/>
          <w:szCs w:val="20"/>
        </w:rPr>
      </w:pPr>
      <w:r w:rsidDel="00000000" w:rsidR="00000000" w:rsidRPr="00000000">
        <w:rPr>
          <w:rtl w:val="0"/>
        </w:rPr>
      </w:r>
    </w:p>
    <w:p w:rsidR="00000000" w:rsidDel="00000000" w:rsidP="00000000" w:rsidRDefault="00000000" w:rsidRPr="00000000" w14:paraId="000000D1">
      <w:pPr>
        <w:spacing w:line="360" w:lineRule="auto"/>
        <w:rPr>
          <w:sz w:val="20"/>
          <w:szCs w:val="20"/>
        </w:rPr>
      </w:pPr>
      <w:r w:rsidDel="00000000" w:rsidR="00000000" w:rsidRPr="00000000">
        <w:rPr>
          <w:sz w:val="20"/>
          <w:szCs w:val="20"/>
          <w:rtl w:val="0"/>
        </w:rPr>
        <w:t xml:space="preserve">A continuación, se presenta un ejemplo de cuadro de control sobre registro de polifuncionalidad en un proceso:</w:t>
      </w:r>
    </w:p>
    <w:p w:rsidR="00000000" w:rsidDel="00000000" w:rsidP="00000000" w:rsidRDefault="00000000" w:rsidRPr="00000000" w14:paraId="000000D2">
      <w:pPr>
        <w:spacing w:line="360" w:lineRule="auto"/>
        <w:rPr>
          <w:sz w:val="20"/>
          <w:szCs w:val="20"/>
        </w:rPr>
      </w:pPr>
      <w:r w:rsidDel="00000000" w:rsidR="00000000" w:rsidRPr="00000000">
        <w:rPr>
          <w:rtl w:val="0"/>
        </w:rPr>
      </w:r>
    </w:p>
    <w:p w:rsidR="00000000" w:rsidDel="00000000" w:rsidP="00000000" w:rsidRDefault="00000000" w:rsidRPr="00000000" w14:paraId="000000D3">
      <w:pPr>
        <w:spacing w:line="360" w:lineRule="auto"/>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D4">
      <w:pPr>
        <w:spacing w:line="360" w:lineRule="auto"/>
        <w:rPr>
          <w:i w:val="1"/>
          <w:sz w:val="20"/>
          <w:szCs w:val="20"/>
        </w:rPr>
      </w:pPr>
      <w:r w:rsidDel="00000000" w:rsidR="00000000" w:rsidRPr="00000000">
        <w:rPr>
          <w:i w:val="1"/>
          <w:sz w:val="20"/>
          <w:szCs w:val="20"/>
          <w:rtl w:val="0"/>
        </w:rPr>
        <w:t xml:space="preserve">Matriz de polifuncionalidad </w:t>
      </w:r>
    </w:p>
    <w:p w:rsidR="00000000" w:rsidDel="00000000" w:rsidP="00000000" w:rsidRDefault="00000000" w:rsidRPr="00000000" w14:paraId="000000D5">
      <w:pPr>
        <w:spacing w:line="360" w:lineRule="auto"/>
        <w:ind w:firstLine="720"/>
        <w:rPr>
          <w:sz w:val="20"/>
          <w:szCs w:val="20"/>
        </w:rPr>
      </w:pPr>
      <w:r w:rsidDel="00000000" w:rsidR="00000000" w:rsidRPr="00000000">
        <w:rPr>
          <w:sz w:val="20"/>
          <w:szCs w:val="20"/>
        </w:rPr>
        <w:drawing>
          <wp:inline distB="0" distT="0" distL="0" distR="0">
            <wp:extent cx="5849620" cy="2921000"/>
            <wp:effectExtent b="0" l="0" r="0" t="0"/>
            <wp:docPr id="17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84962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360" w:lineRule="auto"/>
        <w:ind w:firstLine="720"/>
        <w:rPr>
          <w:sz w:val="20"/>
          <w:szCs w:val="20"/>
        </w:rPr>
      </w:pPr>
      <w:r w:rsidDel="00000000" w:rsidR="00000000" w:rsidRPr="00000000">
        <w:rPr>
          <w:rtl w:val="0"/>
        </w:rPr>
      </w:r>
    </w:p>
    <w:p w:rsidR="00000000" w:rsidDel="00000000" w:rsidP="00000000" w:rsidRDefault="00000000" w:rsidRPr="00000000" w14:paraId="000000D7">
      <w:pPr>
        <w:spacing w:line="360" w:lineRule="auto"/>
        <w:ind w:firstLine="720"/>
        <w:rPr>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360" w:lineRule="auto"/>
        <w:rPr>
          <w:color w:val="000000"/>
          <w:sz w:val="20"/>
          <w:szCs w:val="20"/>
        </w:rPr>
      </w:pPr>
      <w:r w:rsidDel="00000000" w:rsidR="00000000" w:rsidRPr="00000000">
        <w:rPr>
          <w:color w:val="000000"/>
          <w:sz w:val="20"/>
          <w:szCs w:val="20"/>
          <w:rtl w:val="0"/>
        </w:rPr>
        <w:t xml:space="preserve">Finalmente, el cuadro de control permite comprender, de un vistazo, la variación porcentual y estadística en un proceso, mostrando el valor central del comportamiento de una serie de datos numéricos, para, de esta manera, orientar las características del proceso estudiado y así establecer estructuras de calidad que deben ser mejoradas.</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360" w:lineRule="auto"/>
        <w:ind w:firstLine="720"/>
        <w:rPr>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360" w:lineRule="auto"/>
        <w:ind w:firstLine="720"/>
        <w:rPr>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360" w:lineRule="auto"/>
        <w:ind w:firstLine="720"/>
        <w:rPr>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360" w:lineRule="auto"/>
        <w:ind w:firstLine="720"/>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360" w:lineRule="auto"/>
        <w:ind w:firstLine="720"/>
        <w:rPr>
          <w:color w:val="000000"/>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360" w:lineRule="auto"/>
        <w:ind w:firstLine="720"/>
        <w:rPr>
          <w:color w:val="000000"/>
          <w:sz w:val="20"/>
          <w:szCs w:val="20"/>
        </w:rPr>
      </w:pPr>
      <w:r w:rsidDel="00000000" w:rsidR="00000000" w:rsidRPr="00000000">
        <w:rPr/>
        <w:drawing>
          <wp:inline distB="0" distT="0" distL="0" distR="0">
            <wp:extent cx="6334769" cy="1442464"/>
            <wp:effectExtent b="0" l="0" r="0" t="0"/>
            <wp:docPr id="17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34769" cy="144246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228600</wp:posOffset>
                </wp:positionV>
                <wp:extent cx="4610100" cy="1075087"/>
                <wp:effectExtent b="0" l="0" r="0" t="0"/>
                <wp:wrapNone/>
                <wp:docPr id="166" name=""/>
                <a:graphic>
                  <a:graphicData uri="http://schemas.microsoft.com/office/word/2010/wordprocessingShape">
                    <wps:wsp>
                      <wps:cNvSpPr/>
                      <wps:cNvPr id="5" name="Shape 5"/>
                      <wps:spPr>
                        <a:xfrm>
                          <a:off x="3060000" y="3200550"/>
                          <a:ext cx="4572000" cy="1158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360"/>
                              <w:ind w:left="172.99999237060547" w:right="0" w:firstLine="345.99998474121094"/>
                              <w:jc w:val="left"/>
                              <w:textDirection w:val="btLr"/>
                            </w:pPr>
                            <w:r w:rsidDel="00000000" w:rsidR="00000000" w:rsidRPr="00000000">
                              <w:rPr>
                                <w:rFonts w:ascii="Arial" w:cs="Arial" w:eastAsia="Arial" w:hAnsi="Arial"/>
                                <w:b w:val="0"/>
                                <w:i w:val="0"/>
                                <w:smallCaps w:val="0"/>
                                <w:strike w:val="0"/>
                                <w:color w:val="ffffff"/>
                                <w:sz w:val="16"/>
                                <w:vertAlign w:val="baseline"/>
                              </w:rPr>
                              <w:t xml:space="preserve">Para mayor ilustración de la temática recopilación de datos estadísticos cuadros de control, referirse al siguiente material bibliográfico.</w:t>
                            </w:r>
                          </w:p>
                          <w:p w:rsidR="00000000" w:rsidDel="00000000" w:rsidP="00000000" w:rsidRDefault="00000000" w:rsidRPr="00000000">
                            <w:pPr>
                              <w:spacing w:after="12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16"/>
                                <w:vertAlign w:val="baseline"/>
                              </w:rPr>
                            </w:r>
                            <w:r w:rsidDel="00000000" w:rsidR="00000000" w:rsidRPr="00000000">
                              <w:rPr>
                                <w:rFonts w:ascii="Arial" w:cs="Arial" w:eastAsia="Arial" w:hAnsi="Arial"/>
                                <w:b w:val="0"/>
                                <w:i w:val="0"/>
                                <w:smallCaps w:val="0"/>
                                <w:strike w:val="0"/>
                                <w:color w:val="ffffff"/>
                                <w:sz w:val="16"/>
                                <w:vertAlign w:val="baseline"/>
                              </w:rPr>
                              <w:t xml:space="preserve">Gómez, H. (2009). </w:t>
                            </w:r>
                            <w:r w:rsidDel="00000000" w:rsidR="00000000" w:rsidRPr="00000000">
                              <w:rPr>
                                <w:rFonts w:ascii="Arial" w:cs="Arial" w:eastAsia="Arial" w:hAnsi="Arial"/>
                                <w:b w:val="0"/>
                                <w:i w:val="1"/>
                                <w:smallCaps w:val="0"/>
                                <w:strike w:val="0"/>
                                <w:color w:val="ffffff"/>
                                <w:sz w:val="16"/>
                                <w:vertAlign w:val="baseline"/>
                              </w:rPr>
                              <w:t xml:space="preserve">Estadística</w:t>
                            </w:r>
                            <w:r w:rsidDel="00000000" w:rsidR="00000000" w:rsidRPr="00000000">
                              <w:rPr>
                                <w:rFonts w:ascii="Arial" w:cs="Arial" w:eastAsia="Arial" w:hAnsi="Arial"/>
                                <w:b w:val="0"/>
                                <w:i w:val="0"/>
                                <w:smallCaps w:val="0"/>
                                <w:strike w:val="0"/>
                                <w:color w:val="ffffff"/>
                                <w:sz w:val="16"/>
                                <w:vertAlign w:val="baseline"/>
                              </w:rPr>
                              <w:t xml:space="preserve">. Universidad Nacional de Colombia. </w:t>
                            </w:r>
                            <w:r w:rsidDel="00000000" w:rsidR="00000000" w:rsidRPr="00000000">
                              <w:rPr>
                                <w:rFonts w:ascii="Arial" w:cs="Arial" w:eastAsia="Arial" w:hAnsi="Arial"/>
                                <w:b w:val="0"/>
                                <w:i w:val="0"/>
                                <w:smallCaps w:val="0"/>
                                <w:strike w:val="0"/>
                                <w:color w:val="ffffff"/>
                                <w:sz w:val="16"/>
                                <w:u w:val="single"/>
                                <w:vertAlign w:val="baseline"/>
                              </w:rPr>
                              <w:t xml:space="preserve">https://repositorio.unal.edu.co/handle/unal/69893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228600</wp:posOffset>
                </wp:positionV>
                <wp:extent cx="4610100" cy="1075087"/>
                <wp:effectExtent b="0" l="0" r="0" t="0"/>
                <wp:wrapNone/>
                <wp:docPr id="166"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4610100" cy="1075087"/>
                        </a:xfrm>
                        <a:prstGeom prst="rect"/>
                        <a:ln/>
                      </pic:spPr>
                    </pic:pic>
                  </a:graphicData>
                </a:graphic>
              </wp:anchor>
            </w:drawing>
          </mc:Fallback>
        </mc:AlternateConten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360" w:lineRule="auto"/>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360" w:lineRule="auto"/>
        <w:rPr>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360" w:lineRule="auto"/>
        <w:rPr>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360" w:lineRule="auto"/>
        <w:rPr>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360" w:lineRule="auto"/>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b w:val="1"/>
          <w:sz w:val="20"/>
          <w:szCs w:val="20"/>
          <w:rtl w:val="0"/>
        </w:rPr>
        <w:t xml:space="preserve">D. Síntesis</w:t>
      </w: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A continuación, puede revisar la síntesis de este componente </w:t>
      </w:r>
      <w:sdt>
        <w:sdtPr>
          <w:tag w:val="goog_rdk_12"/>
        </w:sdtPr>
        <w:sdtContent>
          <w:commentRangeStart w:id="12"/>
        </w:sdtContent>
      </w:sdt>
      <w:r w:rsidDel="00000000" w:rsidR="00000000" w:rsidRPr="00000000">
        <w:rPr>
          <w:sz w:val="20"/>
          <w:szCs w:val="20"/>
          <w:rtl w:val="0"/>
        </w:rPr>
        <w:t xml:space="preserve">formativo</w:t>
      </w:r>
      <w:commentRangeEnd w:id="12"/>
      <w:r w:rsidDel="00000000" w:rsidR="00000000" w:rsidRPr="00000000">
        <w:commentReference w:id="12"/>
      </w:r>
      <w:r w:rsidDel="00000000" w:rsidR="00000000" w:rsidRPr="00000000">
        <w:rPr>
          <w:sz w:val="20"/>
          <w:szCs w:val="20"/>
          <w:rtl w:val="0"/>
        </w:rPr>
        <w:t xml:space="preserve">:</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Pr>
        <w:drawing>
          <wp:inline distB="114300" distT="114300" distL="114300" distR="114300">
            <wp:extent cx="6332220" cy="6184900"/>
            <wp:effectExtent b="0" l="0" r="0" t="0"/>
            <wp:docPr id="177"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633222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ind w:left="283" w:firstLine="0"/>
        <w:jc w:val="both"/>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3581400</wp:posOffset>
                </wp:positionV>
                <wp:extent cx="527685" cy="405765"/>
                <wp:effectExtent b="0" l="0" r="0" t="0"/>
                <wp:wrapNone/>
                <wp:docPr id="165" name=""/>
                <a:graphic>
                  <a:graphicData uri="http://schemas.microsoft.com/office/word/2010/wordprocessingShape">
                    <wps:wsp>
                      <wps:cNvSpPr/>
                      <wps:cNvPr id="4" name="Shape 4"/>
                      <wps:spPr>
                        <a:xfrm>
                          <a:off x="5105970" y="3600930"/>
                          <a:ext cx="480060" cy="358140"/>
                        </a:xfrm>
                        <a:prstGeom prst="leftUpArrow">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3581400</wp:posOffset>
                </wp:positionV>
                <wp:extent cx="527685" cy="405765"/>
                <wp:effectExtent b="0" l="0" r="0" t="0"/>
                <wp:wrapNone/>
                <wp:docPr id="16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527685" cy="405765"/>
                        </a:xfrm>
                        <a:prstGeom prst="rect"/>
                        <a:ln/>
                      </pic:spPr>
                    </pic:pic>
                  </a:graphicData>
                </a:graphic>
              </wp:anchor>
            </w:drawing>
          </mc:Fallback>
        </mc:AlternateContent>
      </w:r>
    </w:p>
    <w:p w:rsidR="00000000" w:rsidDel="00000000" w:rsidP="00000000" w:rsidRDefault="00000000" w:rsidRPr="00000000" w14:paraId="000000EC">
      <w:pPr>
        <w:rPr>
          <w:sz w:val="20"/>
          <w:szCs w:val="20"/>
        </w:rPr>
      </w:pPr>
      <w:r w:rsidDel="00000000" w:rsidR="00000000" w:rsidRPr="00000000">
        <w:rPr>
          <w:sz w:val="20"/>
          <w:szCs w:val="20"/>
          <w:rtl w:val="0"/>
        </w:rPr>
        <w:t xml:space="preserve">        </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color w:val="948a54"/>
          <w:sz w:val="20"/>
          <w:szCs w:val="20"/>
        </w:rPr>
      </w:pPr>
      <w:r w:rsidDel="00000000" w:rsidR="00000000" w:rsidRPr="00000000">
        <w:rPr>
          <w:rtl w:val="0"/>
        </w:rPr>
      </w:r>
    </w:p>
    <w:p w:rsidR="00000000" w:rsidDel="00000000" w:rsidP="00000000" w:rsidRDefault="00000000" w:rsidRPr="00000000" w14:paraId="000000EF">
      <w:pPr>
        <w:rPr>
          <w:color w:val="948a54"/>
          <w:sz w:val="20"/>
          <w:szCs w:val="20"/>
        </w:rPr>
      </w:pPr>
      <w:r w:rsidDel="00000000" w:rsidR="00000000" w:rsidRPr="00000000">
        <w:rPr>
          <w:rtl w:val="0"/>
        </w:rPr>
      </w:r>
    </w:p>
    <w:p w:rsidR="00000000" w:rsidDel="00000000" w:rsidP="00000000" w:rsidRDefault="00000000" w:rsidRPr="00000000" w14:paraId="000000F0">
      <w:pPr>
        <w:rPr>
          <w:color w:val="948a54"/>
          <w:sz w:val="20"/>
          <w:szCs w:val="20"/>
        </w:rPr>
      </w:pPr>
      <w:r w:rsidDel="00000000" w:rsidR="00000000" w:rsidRPr="00000000">
        <w:rPr>
          <w:rtl w:val="0"/>
        </w:rPr>
      </w:r>
    </w:p>
    <w:p w:rsidR="00000000" w:rsidDel="00000000" w:rsidP="00000000" w:rsidRDefault="00000000" w:rsidRPr="00000000" w14:paraId="000000F1">
      <w:pPr>
        <w:rPr>
          <w:color w:val="948a54"/>
          <w:sz w:val="20"/>
          <w:szCs w:val="20"/>
        </w:rPr>
      </w:pPr>
      <w:r w:rsidDel="00000000" w:rsidR="00000000" w:rsidRPr="00000000">
        <w:rPr>
          <w:rtl w:val="0"/>
        </w:rPr>
      </w:r>
    </w:p>
    <w:p w:rsidR="00000000" w:rsidDel="00000000" w:rsidP="00000000" w:rsidRDefault="00000000" w:rsidRPr="00000000" w14:paraId="000000F2">
      <w:pPr>
        <w:rPr>
          <w:color w:val="948a54"/>
          <w:sz w:val="20"/>
          <w:szCs w:val="20"/>
        </w:rPr>
      </w:pPr>
      <w:r w:rsidDel="00000000" w:rsidR="00000000" w:rsidRPr="00000000">
        <w:rPr>
          <w:rtl w:val="0"/>
        </w:rPr>
      </w:r>
    </w:p>
    <w:p w:rsidR="00000000" w:rsidDel="00000000" w:rsidP="00000000" w:rsidRDefault="00000000" w:rsidRPr="00000000" w14:paraId="000000F3">
      <w:pPr>
        <w:rPr>
          <w:color w:val="948a54"/>
          <w:sz w:val="20"/>
          <w:szCs w:val="20"/>
        </w:rPr>
      </w:pPr>
      <w:r w:rsidDel="00000000" w:rsidR="00000000" w:rsidRPr="00000000">
        <w:rPr>
          <w:rtl w:val="0"/>
        </w:rPr>
      </w:r>
    </w:p>
    <w:p w:rsidR="00000000" w:rsidDel="00000000" w:rsidP="00000000" w:rsidRDefault="00000000" w:rsidRPr="00000000" w14:paraId="000000F4">
      <w:pPr>
        <w:rPr>
          <w:color w:val="948a54"/>
          <w:sz w:val="20"/>
          <w:szCs w:val="20"/>
        </w:rPr>
      </w:pPr>
      <w:r w:rsidDel="00000000" w:rsidR="00000000" w:rsidRPr="00000000">
        <w:rPr>
          <w:rtl w:val="0"/>
        </w:rPr>
      </w:r>
    </w:p>
    <w:p w:rsidR="00000000" w:rsidDel="00000000" w:rsidP="00000000" w:rsidRDefault="00000000" w:rsidRPr="00000000" w14:paraId="000000F5">
      <w:pPr>
        <w:rPr>
          <w:color w:val="948a54"/>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E. Actividades didácticas</w:t>
      </w:r>
    </w:p>
    <w:p w:rsidR="00000000" w:rsidDel="00000000" w:rsidP="00000000" w:rsidRDefault="00000000" w:rsidRPr="00000000" w14:paraId="000000F7">
      <w:pPr>
        <w:rPr>
          <w:color w:val="948a54"/>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F8">
            <w:pPr>
              <w:spacing w:line="480" w:lineRule="auto"/>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FA">
            <w:pPr>
              <w:spacing w:line="480" w:lineRule="auto"/>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0FB">
            <w:pPr>
              <w:spacing w:line="480" w:lineRule="auto"/>
              <w:rPr>
                <w:sz w:val="20"/>
                <w:szCs w:val="20"/>
              </w:rPr>
            </w:pPr>
            <w:r w:rsidDel="00000000" w:rsidR="00000000" w:rsidRPr="00000000">
              <w:rPr>
                <w:sz w:val="20"/>
                <w:szCs w:val="20"/>
                <w:rtl w:val="0"/>
              </w:rPr>
              <w:t xml:space="preserve">Cuadros de control e indicadores de gestión </w:t>
            </w:r>
          </w:p>
        </w:tc>
      </w:tr>
      <w:tr>
        <w:trPr>
          <w:cantSplit w:val="0"/>
          <w:trHeight w:val="806" w:hRule="atLeast"/>
          <w:tblHeader w:val="0"/>
        </w:trPr>
        <w:tc>
          <w:tcPr>
            <w:shd w:fill="fac896" w:val="clear"/>
            <w:vAlign w:val="center"/>
          </w:tcPr>
          <w:p w:rsidR="00000000" w:rsidDel="00000000" w:rsidP="00000000" w:rsidRDefault="00000000" w:rsidRPr="00000000" w14:paraId="000000FC">
            <w:pPr>
              <w:spacing w:line="480" w:lineRule="auto"/>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0FD">
            <w:pPr>
              <w:rPr>
                <w:sz w:val="20"/>
                <w:szCs w:val="20"/>
              </w:rPr>
            </w:pPr>
            <w:r w:rsidDel="00000000" w:rsidR="00000000" w:rsidRPr="00000000">
              <w:rPr>
                <w:sz w:val="20"/>
                <w:szCs w:val="20"/>
                <w:rtl w:val="0"/>
              </w:rPr>
              <w:t xml:space="preserve">Reconocer las tareas, operaciones, actividades, procesos y procedimientos que se llevan al interior de una empresa de prestación de servicios o creación de un producto. </w:t>
            </w:r>
          </w:p>
        </w:tc>
      </w:tr>
      <w:tr>
        <w:trPr>
          <w:cantSplit w:val="0"/>
          <w:trHeight w:val="806" w:hRule="atLeast"/>
          <w:tblHeader w:val="0"/>
        </w:trPr>
        <w:tc>
          <w:tcPr>
            <w:shd w:fill="fac896" w:val="clear"/>
            <w:vAlign w:val="center"/>
          </w:tcPr>
          <w:p w:rsidR="00000000" w:rsidDel="00000000" w:rsidP="00000000" w:rsidRDefault="00000000" w:rsidRPr="00000000" w14:paraId="000000FE">
            <w:pPr>
              <w:spacing w:line="480" w:lineRule="auto"/>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0FF">
            <w:pPr>
              <w:spacing w:line="480" w:lineRule="auto"/>
              <w:rPr>
                <w:sz w:val="20"/>
                <w:szCs w:val="20"/>
              </w:rPr>
            </w:pPr>
            <w:r w:rsidDel="00000000" w:rsidR="00000000" w:rsidRPr="00000000">
              <w:rPr/>
              <w:drawing>
                <wp:inline distB="0" distT="0" distL="0" distR="0">
                  <wp:extent cx="885511" cy="713008"/>
                  <wp:effectExtent b="0" l="0" r="0" t="0"/>
                  <wp:docPr id="179"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885511" cy="713008"/>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0">
            <w:pPr>
              <w:spacing w:line="480" w:lineRule="auto"/>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101">
            <w:pPr>
              <w:spacing w:line="480" w:lineRule="auto"/>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02">
            <w:pPr>
              <w:rPr>
                <w:i w:val="1"/>
                <w:sz w:val="20"/>
                <w:szCs w:val="20"/>
              </w:rPr>
            </w:pPr>
            <w:r w:rsidDel="00000000" w:rsidR="00000000" w:rsidRPr="00000000">
              <w:rPr>
                <w:sz w:val="20"/>
                <w:szCs w:val="20"/>
                <w:rtl w:val="0"/>
              </w:rPr>
              <w:t xml:space="preserve">CF2 cuestionario verdadero/falso actividad didáctica</w:t>
            </w:r>
            <w:r w:rsidDel="00000000" w:rsidR="00000000" w:rsidRPr="00000000">
              <w:rPr>
                <w:rtl w:val="0"/>
              </w:rPr>
            </w:r>
          </w:p>
        </w:tc>
      </w:tr>
    </w:tbl>
    <w:p w:rsidR="00000000" w:rsidDel="00000000" w:rsidP="00000000" w:rsidRDefault="00000000" w:rsidRPr="00000000" w14:paraId="00000103">
      <w:pPr>
        <w:rPr>
          <w:color w:val="948a54"/>
          <w:sz w:val="20"/>
          <w:szCs w:val="20"/>
        </w:rPr>
      </w:pPr>
      <w:r w:rsidDel="00000000" w:rsidR="00000000" w:rsidRPr="00000000">
        <w:rPr>
          <w:rtl w:val="0"/>
        </w:rPr>
      </w:r>
    </w:p>
    <w:p w:rsidR="00000000" w:rsidDel="00000000" w:rsidP="00000000" w:rsidRDefault="00000000" w:rsidRPr="00000000" w14:paraId="00000104">
      <w:pPr>
        <w:rPr>
          <w:b w:val="1"/>
          <w:color w:val="000000"/>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F. Material complementario </w:t>
      </w:r>
    </w:p>
    <w:p w:rsidR="00000000" w:rsidDel="00000000" w:rsidP="00000000" w:rsidRDefault="00000000" w:rsidRPr="00000000" w14:paraId="00000106">
      <w:pPr>
        <w:rPr>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07">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8">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9">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0A">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B">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0C">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D">
            <w:pPr>
              <w:rPr>
                <w:b w:val="0"/>
                <w:sz w:val="20"/>
                <w:szCs w:val="20"/>
              </w:rPr>
            </w:pPr>
            <w:r w:rsidDel="00000000" w:rsidR="00000000" w:rsidRPr="00000000">
              <w:rPr>
                <w:rtl w:val="0"/>
              </w:rPr>
            </w:r>
          </w:p>
          <w:p w:rsidR="00000000" w:rsidDel="00000000" w:rsidP="00000000" w:rsidRDefault="00000000" w:rsidRPr="00000000" w14:paraId="0000010E">
            <w:pPr>
              <w:rPr>
                <w:b w:val="0"/>
                <w:sz w:val="20"/>
                <w:szCs w:val="20"/>
              </w:rPr>
            </w:pPr>
            <w:r w:rsidDel="00000000" w:rsidR="00000000" w:rsidRPr="00000000">
              <w:rPr>
                <w:b w:val="0"/>
                <w:sz w:val="20"/>
                <w:szCs w:val="20"/>
                <w:rtl w:val="0"/>
              </w:rPr>
              <w:t xml:space="preserve">Validación de la información.</w:t>
            </w:r>
          </w:p>
        </w:tc>
        <w:tc>
          <w:tcPr>
            <w:shd w:fill="auto" w:val="clear"/>
            <w:tcMar>
              <w:top w:w="100.0" w:type="dxa"/>
              <w:left w:w="100.0" w:type="dxa"/>
              <w:bottom w:w="100.0" w:type="dxa"/>
              <w:right w:w="100.0" w:type="dxa"/>
            </w:tcMar>
          </w:tcPr>
          <w:p w:rsidR="00000000" w:rsidDel="00000000" w:rsidP="00000000" w:rsidRDefault="00000000" w:rsidRPr="00000000" w14:paraId="0000010F">
            <w:pPr>
              <w:rPr>
                <w:b w:val="0"/>
                <w:sz w:val="20"/>
                <w:szCs w:val="20"/>
              </w:rPr>
            </w:pPr>
            <w:r w:rsidDel="00000000" w:rsidR="00000000" w:rsidRPr="00000000">
              <w:rPr>
                <w:b w:val="0"/>
                <w:sz w:val="20"/>
                <w:szCs w:val="20"/>
                <w:rtl w:val="0"/>
              </w:rPr>
              <w:t xml:space="preserve">Portugal, V. (2017). </w:t>
            </w:r>
            <w:r w:rsidDel="00000000" w:rsidR="00000000" w:rsidRPr="00000000">
              <w:rPr>
                <w:b w:val="0"/>
                <w:i w:val="1"/>
                <w:sz w:val="20"/>
                <w:szCs w:val="20"/>
                <w:rtl w:val="0"/>
              </w:rPr>
              <w:t xml:space="preserve">Diagnóstico Empresarial</w:t>
            </w:r>
            <w:r w:rsidDel="00000000" w:rsidR="00000000" w:rsidRPr="00000000">
              <w:rPr>
                <w:b w:val="0"/>
                <w:sz w:val="20"/>
                <w:szCs w:val="20"/>
                <w:rtl w:val="0"/>
              </w:rPr>
              <w:t xml:space="preserve">. Fundación Universitaria del Área Andina. </w:t>
            </w:r>
          </w:p>
        </w:tc>
        <w:tc>
          <w:tcPr>
            <w:shd w:fill="auto" w:val="clear"/>
            <w:tcMar>
              <w:top w:w="100.0" w:type="dxa"/>
              <w:left w:w="100.0" w:type="dxa"/>
              <w:bottom w:w="100.0" w:type="dxa"/>
              <w:right w:w="100.0" w:type="dxa"/>
            </w:tcMar>
          </w:tcPr>
          <w:p w:rsidR="00000000" w:rsidDel="00000000" w:rsidP="00000000" w:rsidRDefault="00000000" w:rsidRPr="00000000" w14:paraId="00000110">
            <w:pPr>
              <w:rPr>
                <w:b w:val="0"/>
                <w:sz w:val="20"/>
                <w:szCs w:val="20"/>
              </w:rPr>
            </w:pPr>
            <w:r w:rsidDel="00000000" w:rsidR="00000000" w:rsidRPr="00000000">
              <w:rPr>
                <w:b w:val="0"/>
                <w:sz w:val="20"/>
                <w:szCs w:val="20"/>
                <w:rtl w:val="0"/>
              </w:rPr>
              <w:t xml:space="preserve">Libro </w:t>
            </w:r>
          </w:p>
        </w:tc>
        <w:tc>
          <w:tcPr>
            <w:shd w:fill="auto" w:val="clear"/>
            <w:tcMar>
              <w:top w:w="100.0" w:type="dxa"/>
              <w:left w:w="100.0" w:type="dxa"/>
              <w:bottom w:w="100.0" w:type="dxa"/>
              <w:right w:w="100.0" w:type="dxa"/>
            </w:tcMar>
          </w:tcPr>
          <w:p w:rsidR="00000000" w:rsidDel="00000000" w:rsidP="00000000" w:rsidRDefault="00000000" w:rsidRPr="00000000" w14:paraId="00000111">
            <w:pPr>
              <w:rPr>
                <w:b w:val="0"/>
                <w:sz w:val="20"/>
                <w:szCs w:val="20"/>
              </w:rPr>
            </w:pPr>
            <w:hyperlink r:id="rId24">
              <w:r w:rsidDel="00000000" w:rsidR="00000000" w:rsidRPr="00000000">
                <w:rPr>
                  <w:b w:val="0"/>
                  <w:color w:val="0000ff"/>
                  <w:sz w:val="20"/>
                  <w:szCs w:val="20"/>
                  <w:u w:val="single"/>
                  <w:rtl w:val="0"/>
                </w:rPr>
                <w:t xml:space="preserve">https://core.ac.uk/download/pdf/326423305.pdf</w:t>
              </w:r>
            </w:hyperlink>
            <w:r w:rsidDel="00000000" w:rsidR="00000000" w:rsidRPr="00000000">
              <w:rPr>
                <w:rtl w:val="0"/>
              </w:rPr>
            </w:r>
          </w:p>
          <w:p w:rsidR="00000000" w:rsidDel="00000000" w:rsidP="00000000" w:rsidRDefault="00000000" w:rsidRPr="00000000" w14:paraId="00000112">
            <w:pPr>
              <w:rPr>
                <w:b w:val="0"/>
                <w:sz w:val="20"/>
                <w:szCs w:val="20"/>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rPr>
                <w:sz w:val="20"/>
                <w:szCs w:val="20"/>
              </w:rPr>
            </w:pPr>
            <w:r w:rsidDel="00000000" w:rsidR="00000000" w:rsidRPr="00000000">
              <w:rPr>
                <w:b w:val="0"/>
                <w:sz w:val="20"/>
                <w:szCs w:val="20"/>
                <w:rtl w:val="0"/>
              </w:rPr>
              <w:t xml:space="preserve">Diseño de indicadores de gestión.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4">
            <w:pPr>
              <w:rPr>
                <w:b w:val="0"/>
                <w:sz w:val="20"/>
                <w:szCs w:val="20"/>
              </w:rPr>
            </w:pPr>
            <w:r w:rsidDel="00000000" w:rsidR="00000000" w:rsidRPr="00000000">
              <w:rPr>
                <w:b w:val="0"/>
                <w:sz w:val="20"/>
                <w:szCs w:val="20"/>
                <w:rtl w:val="0"/>
              </w:rPr>
              <w:t xml:space="preserve">Muñiz, L. (2017). </w:t>
            </w:r>
            <w:r w:rsidDel="00000000" w:rsidR="00000000" w:rsidRPr="00000000">
              <w:rPr>
                <w:b w:val="0"/>
                <w:i w:val="1"/>
                <w:sz w:val="20"/>
                <w:szCs w:val="20"/>
                <w:rtl w:val="0"/>
              </w:rPr>
              <w:t xml:space="preserve">Check-List para el diagnóstico empresarial</w:t>
            </w:r>
            <w:r w:rsidDel="00000000" w:rsidR="00000000" w:rsidRPr="00000000">
              <w:rPr>
                <w:b w:val="0"/>
                <w:sz w:val="20"/>
                <w:szCs w:val="20"/>
                <w:rtl w:val="0"/>
              </w:rPr>
              <w:t xml:space="preserve">. Editorial Profit.</w:t>
            </w:r>
          </w:p>
          <w:p w:rsidR="00000000" w:rsidDel="00000000" w:rsidP="00000000" w:rsidRDefault="00000000" w:rsidRPr="00000000" w14:paraId="00000115">
            <w:pP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6">
            <w:pPr>
              <w:rPr>
                <w:b w:val="0"/>
                <w:sz w:val="20"/>
                <w:szCs w:val="20"/>
              </w:rPr>
            </w:pPr>
            <w:r w:rsidDel="00000000" w:rsidR="00000000" w:rsidRPr="00000000">
              <w:rPr>
                <w:b w:val="0"/>
                <w:sz w:val="20"/>
                <w:szCs w:val="20"/>
                <w:rtl w:val="0"/>
              </w:rPr>
              <w:t xml:space="preserve">Libro </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0"/>
                <w:sz w:val="20"/>
                <w:szCs w:val="20"/>
              </w:rPr>
            </w:pPr>
            <w:hyperlink r:id="rId25">
              <w:r w:rsidDel="00000000" w:rsidR="00000000" w:rsidRPr="00000000">
                <w:rPr>
                  <w:b w:val="0"/>
                  <w:color w:val="0000ff"/>
                  <w:sz w:val="20"/>
                  <w:szCs w:val="20"/>
                  <w:u w:val="single"/>
                  <w:rtl w:val="0"/>
                </w:rPr>
                <w:t xml:space="preserve">https://www.buscalibre.com.co/libro-check-list-para-el-diagnostico-empresarial-luis-muniz-gonzalez-profit/9788416583850/p/47940953?gclid=EAIaIQobChMInJ3Ewpba9gIVSAaICR0DugtTEAQYAiABEgJuSvD_BwE</w:t>
              </w:r>
            </w:hyperlink>
            <w:r w:rsidDel="00000000" w:rsidR="00000000" w:rsidRPr="00000000">
              <w:rPr>
                <w:rtl w:val="0"/>
              </w:rPr>
            </w:r>
          </w:p>
        </w:tc>
      </w:tr>
    </w:tbl>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G. Glosario </w:t>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1D">
            <w:pPr>
              <w:spacing w:line="480" w:lineRule="auto"/>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1E">
            <w:pPr>
              <w:spacing w:line="480" w:lineRule="auto"/>
              <w:rPr>
                <w:sz w:val="20"/>
                <w:szCs w:val="20"/>
              </w:rPr>
            </w:pPr>
            <w:r w:rsidDel="00000000" w:rsidR="00000000" w:rsidRPr="00000000">
              <w:rPr>
                <w:sz w:val="20"/>
                <w:szCs w:val="20"/>
                <w:rtl w:val="0"/>
              </w:rPr>
              <w:t xml:space="preserve">SIGNIFICADO</w:t>
            </w:r>
          </w:p>
        </w:tc>
      </w:tr>
      <w:tr>
        <w:trPr>
          <w:cantSplit w:val="0"/>
          <w:trHeight w:val="361" w:hRule="atLeast"/>
          <w:tblHeader w:val="0"/>
        </w:trPr>
        <w:tc>
          <w:tcPr>
            <w:tcMar>
              <w:top w:w="100.0" w:type="dxa"/>
              <w:left w:w="100.0" w:type="dxa"/>
              <w:bottom w:w="100.0" w:type="dxa"/>
              <w:right w:w="100.0" w:type="dxa"/>
            </w:tcMar>
          </w:tcPr>
          <w:p w:rsidR="00000000" w:rsidDel="00000000" w:rsidP="00000000" w:rsidRDefault="00000000" w:rsidRPr="00000000" w14:paraId="0000011F">
            <w:pPr>
              <w:rPr>
                <w:color w:val="000000"/>
                <w:sz w:val="20"/>
                <w:szCs w:val="20"/>
              </w:rPr>
            </w:pPr>
            <w:r w:rsidDel="00000000" w:rsidR="00000000" w:rsidRPr="00000000">
              <w:rPr>
                <w:color w:val="3e2616"/>
                <w:sz w:val="20"/>
                <w:szCs w:val="20"/>
                <w:rtl w:val="0"/>
              </w:rPr>
              <w:t xml:space="preserve">Actividad económica: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0">
            <w:pPr>
              <w:rPr>
                <w:b w:val="0"/>
                <w:color w:val="000000"/>
                <w:sz w:val="20"/>
                <w:szCs w:val="20"/>
                <w:highlight w:val="white"/>
              </w:rPr>
            </w:pPr>
            <w:r w:rsidDel="00000000" w:rsidR="00000000" w:rsidRPr="00000000">
              <w:rPr>
                <w:b w:val="0"/>
                <w:sz w:val="20"/>
                <w:szCs w:val="20"/>
                <w:rtl w:val="0"/>
              </w:rPr>
              <w:t xml:space="preserve">para satisfacer necesidades y expectativas, se requiere hacer ciertos procedimientos que permiten la producción y el intercambio de bienes y servicios. A esa misión se le denomina actividad económica. </w:t>
            </w:r>
            <w:r w:rsidDel="00000000" w:rsidR="00000000" w:rsidRPr="00000000">
              <w:rPr>
                <w:rtl w:val="0"/>
              </w:rPr>
            </w:r>
          </w:p>
        </w:tc>
      </w:tr>
      <w:tr>
        <w:trPr>
          <w:cantSplit w:val="0"/>
          <w:trHeight w:val="361" w:hRule="atLeast"/>
          <w:tblHeader w:val="0"/>
        </w:trPr>
        <w:tc>
          <w:tcPr>
            <w:tcMar>
              <w:top w:w="100.0" w:type="dxa"/>
              <w:left w:w="100.0" w:type="dxa"/>
              <w:bottom w:w="100.0" w:type="dxa"/>
              <w:right w:w="100.0" w:type="dxa"/>
            </w:tcMar>
          </w:tcPr>
          <w:p w:rsidR="00000000" w:rsidDel="00000000" w:rsidP="00000000" w:rsidRDefault="00000000" w:rsidRPr="00000000" w14:paraId="00000121">
            <w:pPr>
              <w:rPr>
                <w:color w:val="000000"/>
                <w:sz w:val="20"/>
                <w:szCs w:val="20"/>
              </w:rPr>
            </w:pPr>
            <w:r w:rsidDel="00000000" w:rsidR="00000000" w:rsidRPr="00000000">
              <w:rPr>
                <w:color w:val="3e2616"/>
                <w:sz w:val="20"/>
                <w:szCs w:val="20"/>
                <w:rtl w:val="0"/>
              </w:rPr>
              <w:t xml:space="preserve">Área de trabajo: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2">
            <w:pPr>
              <w:rPr>
                <w:b w:val="0"/>
                <w:color w:val="000000"/>
                <w:sz w:val="20"/>
                <w:szCs w:val="20"/>
                <w:highlight w:val="white"/>
              </w:rPr>
            </w:pPr>
            <w:r w:rsidDel="00000000" w:rsidR="00000000" w:rsidRPr="00000000">
              <w:rPr>
                <w:b w:val="0"/>
                <w:color w:val="3e2616"/>
                <w:sz w:val="20"/>
                <w:szCs w:val="20"/>
                <w:rtl w:val="0"/>
              </w:rPr>
              <w:t xml:space="preserve">espacio o sitio destinado para que se realicen funciones de transformación de materiales en productos, o para prestar un servicio.</w:t>
            </w:r>
            <w:r w:rsidDel="00000000" w:rsidR="00000000" w:rsidRPr="00000000">
              <w:rPr>
                <w:rtl w:val="0"/>
              </w:rPr>
            </w:r>
          </w:p>
        </w:tc>
      </w:tr>
      <w:tr>
        <w:trPr>
          <w:cantSplit w:val="0"/>
          <w:trHeight w:val="361" w:hRule="atLeast"/>
          <w:tblHeader w:val="0"/>
        </w:trPr>
        <w:tc>
          <w:tcPr>
            <w:tcMar>
              <w:top w:w="100.0" w:type="dxa"/>
              <w:left w:w="100.0" w:type="dxa"/>
              <w:bottom w:w="100.0" w:type="dxa"/>
              <w:right w:w="100.0" w:type="dxa"/>
            </w:tcMar>
          </w:tcPr>
          <w:p w:rsidR="00000000" w:rsidDel="00000000" w:rsidP="00000000" w:rsidRDefault="00000000" w:rsidRPr="00000000" w14:paraId="00000123">
            <w:pPr>
              <w:rPr>
                <w:color w:val="000000"/>
                <w:sz w:val="20"/>
                <w:szCs w:val="20"/>
              </w:rPr>
            </w:pPr>
            <w:r w:rsidDel="00000000" w:rsidR="00000000" w:rsidRPr="00000000">
              <w:rPr>
                <w:color w:val="000000"/>
                <w:sz w:val="20"/>
                <w:szCs w:val="20"/>
                <w:rtl w:val="0"/>
              </w:rPr>
              <w:t xml:space="preserve">Andon:</w:t>
            </w:r>
          </w:p>
        </w:tc>
        <w:tc>
          <w:tcPr>
            <w:tcMar>
              <w:top w:w="100.0" w:type="dxa"/>
              <w:left w:w="100.0" w:type="dxa"/>
              <w:bottom w:w="100.0" w:type="dxa"/>
              <w:right w:w="100.0" w:type="dxa"/>
            </w:tcMar>
          </w:tcPr>
          <w:p w:rsidR="00000000" w:rsidDel="00000000" w:rsidP="00000000" w:rsidRDefault="00000000" w:rsidRPr="00000000" w14:paraId="00000124">
            <w:pPr>
              <w:rPr>
                <w:b w:val="0"/>
                <w:color w:val="000000"/>
                <w:sz w:val="20"/>
                <w:szCs w:val="20"/>
              </w:rPr>
            </w:pPr>
            <w:r w:rsidDel="00000000" w:rsidR="00000000" w:rsidRPr="00000000">
              <w:rPr>
                <w:b w:val="0"/>
                <w:color w:val="000000"/>
                <w:sz w:val="20"/>
                <w:szCs w:val="20"/>
                <w:rtl w:val="0"/>
              </w:rPr>
              <w:t xml:space="preserve">sistema de gestión visual en planta de producción que indica el estado de esta, avisa cuando se necesita ayuda y permite a los colaboradores parar el proceso de producción.</w:t>
            </w:r>
          </w:p>
        </w:tc>
      </w:tr>
      <w:tr>
        <w:trPr>
          <w:cantSplit w:val="0"/>
          <w:trHeight w:val="361" w:hRule="atLeast"/>
          <w:tblHeader w:val="0"/>
        </w:trPr>
        <w:tc>
          <w:tcPr>
            <w:tcMar>
              <w:top w:w="100.0" w:type="dxa"/>
              <w:left w:w="100.0" w:type="dxa"/>
              <w:bottom w:w="100.0" w:type="dxa"/>
              <w:right w:w="100.0" w:type="dxa"/>
            </w:tcMar>
          </w:tcPr>
          <w:p w:rsidR="00000000" w:rsidDel="00000000" w:rsidP="00000000" w:rsidRDefault="00000000" w:rsidRPr="00000000" w14:paraId="00000125">
            <w:pPr>
              <w:spacing w:line="360" w:lineRule="auto"/>
              <w:rPr>
                <w:sz w:val="20"/>
                <w:szCs w:val="20"/>
              </w:rPr>
            </w:pPr>
            <w:r w:rsidDel="00000000" w:rsidR="00000000" w:rsidRPr="00000000">
              <w:rPr>
                <w:sz w:val="20"/>
                <w:szCs w:val="20"/>
                <w:rtl w:val="0"/>
              </w:rPr>
              <w:t xml:space="preserve">Cuadros de control:</w:t>
            </w:r>
          </w:p>
        </w:tc>
        <w:tc>
          <w:tcPr>
            <w:tcMar>
              <w:top w:w="100.0" w:type="dxa"/>
              <w:left w:w="100.0" w:type="dxa"/>
              <w:bottom w:w="100.0" w:type="dxa"/>
              <w:right w:w="100.0" w:type="dxa"/>
            </w:tcM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b w:val="0"/>
                <w:sz w:val="20"/>
                <w:szCs w:val="20"/>
                <w:rtl w:val="0"/>
              </w:rPr>
              <w:t xml:space="preserve">planilla, matriz o formato disponible para el registro de la información.</w:t>
            </w:r>
          </w:p>
        </w:tc>
      </w:tr>
      <w:tr>
        <w:trPr>
          <w:cantSplit w:val="0"/>
          <w:trHeight w:val="361" w:hRule="atLeast"/>
          <w:tblHeader w:val="0"/>
        </w:trPr>
        <w:tc>
          <w:tcPr>
            <w:tcMar>
              <w:top w:w="100.0" w:type="dxa"/>
              <w:left w:w="100.0" w:type="dxa"/>
              <w:bottom w:w="100.0" w:type="dxa"/>
              <w:right w:w="100.0" w:type="dxa"/>
            </w:tcMar>
          </w:tcPr>
          <w:p w:rsidR="00000000" w:rsidDel="00000000" w:rsidP="00000000" w:rsidRDefault="00000000" w:rsidRPr="00000000" w14:paraId="00000127">
            <w:pPr>
              <w:rPr>
                <w:color w:val="000000"/>
                <w:sz w:val="20"/>
                <w:szCs w:val="20"/>
              </w:rPr>
            </w:pPr>
            <w:r w:rsidDel="00000000" w:rsidR="00000000" w:rsidRPr="00000000">
              <w:rPr>
                <w:sz w:val="20"/>
                <w:szCs w:val="20"/>
                <w:rtl w:val="0"/>
              </w:rPr>
              <w:t xml:space="preserve">Documento: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b w:val="0"/>
                <w:sz w:val="20"/>
                <w:szCs w:val="20"/>
                <w:rtl w:val="0"/>
              </w:rPr>
              <w:t xml:space="preserve">información y el medio en el que está contenida.</w:t>
            </w:r>
          </w:p>
        </w:tc>
      </w:tr>
      <w:tr>
        <w:trPr>
          <w:cantSplit w:val="0"/>
          <w:trHeight w:val="361" w:hRule="atLeast"/>
          <w:tblHeader w:val="0"/>
        </w:trPr>
        <w:tc>
          <w:tcPr>
            <w:tcMar>
              <w:top w:w="100.0" w:type="dxa"/>
              <w:left w:w="100.0" w:type="dxa"/>
              <w:bottom w:w="100.0" w:type="dxa"/>
              <w:right w:w="100.0" w:type="dxa"/>
            </w:tcMar>
          </w:tcPr>
          <w:p w:rsidR="00000000" w:rsidDel="00000000" w:rsidP="00000000" w:rsidRDefault="00000000" w:rsidRPr="00000000" w14:paraId="00000129">
            <w:pPr>
              <w:rPr>
                <w:sz w:val="20"/>
                <w:szCs w:val="20"/>
              </w:rPr>
            </w:pPr>
            <w:r w:rsidDel="00000000" w:rsidR="00000000" w:rsidRPr="00000000">
              <w:rPr>
                <w:color w:val="000000"/>
                <w:sz w:val="20"/>
                <w:szCs w:val="20"/>
                <w:rtl w:val="0"/>
              </w:rPr>
              <w:t xml:space="preserve">Flujo continuo: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A">
            <w:pPr>
              <w:rPr>
                <w:b w:val="0"/>
                <w:sz w:val="20"/>
                <w:szCs w:val="20"/>
              </w:rPr>
            </w:pPr>
            <w:r w:rsidDel="00000000" w:rsidR="00000000" w:rsidRPr="00000000">
              <w:rPr>
                <w:b w:val="0"/>
                <w:color w:val="000000"/>
                <w:sz w:val="20"/>
                <w:szCs w:val="20"/>
                <w:rtl w:val="0"/>
              </w:rPr>
              <w:t xml:space="preserve">proceso equilibrado donde el flujo de las prendas sigue una secuencia operacional con cambios rápidos de referencia, contando siempre con los mínimos recursos para obtener la producción deseada.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B">
            <w:pPr>
              <w:rPr>
                <w:sz w:val="20"/>
                <w:szCs w:val="20"/>
              </w:rPr>
            </w:pPr>
            <w:r w:rsidDel="00000000" w:rsidR="00000000" w:rsidRPr="00000000">
              <w:rPr>
                <w:sz w:val="20"/>
                <w:szCs w:val="20"/>
                <w:rtl w:val="0"/>
              </w:rPr>
              <w:t xml:space="preserve">Información documentada:</w:t>
            </w:r>
          </w:p>
        </w:tc>
        <w:tc>
          <w:tcPr>
            <w:tcMar>
              <w:top w:w="100.0" w:type="dxa"/>
              <w:left w:w="100.0" w:type="dxa"/>
              <w:bottom w:w="100.0" w:type="dxa"/>
              <w:right w:w="100.0" w:type="dxa"/>
            </w:tcM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b w:val="0"/>
                <w:sz w:val="20"/>
                <w:szCs w:val="20"/>
                <w:rtl w:val="0"/>
              </w:rPr>
              <w:t xml:space="preserve">información que una organización tiene que documentar y mantener.</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E">
            <w:pPr>
              <w:rPr>
                <w:sz w:val="20"/>
                <w:szCs w:val="20"/>
              </w:rPr>
            </w:pPr>
            <w:r w:rsidDel="00000000" w:rsidR="00000000" w:rsidRPr="00000000">
              <w:rPr>
                <w:color w:val="000000"/>
                <w:sz w:val="20"/>
                <w:szCs w:val="20"/>
                <w:rtl w:val="0"/>
              </w:rPr>
              <w:t xml:space="preserve">Indicador de gestión: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F">
            <w:pPr>
              <w:rPr>
                <w:b w:val="0"/>
                <w:sz w:val="20"/>
                <w:szCs w:val="20"/>
              </w:rPr>
            </w:pPr>
            <w:r w:rsidDel="00000000" w:rsidR="00000000" w:rsidRPr="00000000">
              <w:rPr>
                <w:b w:val="0"/>
                <w:sz w:val="20"/>
                <w:szCs w:val="20"/>
                <w:rtl w:val="0"/>
              </w:rPr>
              <w:t xml:space="preserve">un indicador es un término o expresión cuantitativa o cualitativa del comportamiento de las variables o atributos de un producto o de un proceso.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0">
            <w:pPr>
              <w:rPr>
                <w:sz w:val="20"/>
                <w:szCs w:val="20"/>
              </w:rPr>
            </w:pPr>
            <w:r w:rsidDel="00000000" w:rsidR="00000000" w:rsidRPr="00000000">
              <w:rPr>
                <w:sz w:val="20"/>
                <w:szCs w:val="20"/>
                <w:rtl w:val="0"/>
              </w:rPr>
              <w:t xml:space="preserve">Manual de calidad:</w:t>
            </w:r>
          </w:p>
        </w:tc>
        <w:tc>
          <w:tcPr>
            <w:tcMar>
              <w:top w:w="100.0" w:type="dxa"/>
              <w:left w:w="100.0" w:type="dxa"/>
              <w:bottom w:w="100.0" w:type="dxa"/>
              <w:right w:w="100.0" w:type="dxa"/>
            </w:tcM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b w:val="0"/>
                <w:sz w:val="20"/>
                <w:szCs w:val="20"/>
                <w:rtl w:val="0"/>
              </w:rPr>
              <w:t xml:space="preserve">documento que específica el sistema de gestión de la calidad en la organización.</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3">
            <w:pPr>
              <w:spacing w:line="360" w:lineRule="auto"/>
              <w:rPr>
                <w:sz w:val="20"/>
                <w:szCs w:val="20"/>
              </w:rPr>
            </w:pPr>
            <w:r w:rsidDel="00000000" w:rsidR="00000000" w:rsidRPr="00000000">
              <w:rPr>
                <w:sz w:val="20"/>
                <w:szCs w:val="20"/>
                <w:rtl w:val="0"/>
              </w:rPr>
              <w:t xml:space="preserve">Listas de chequeo: </w:t>
            </w:r>
          </w:p>
          <w:p w:rsidR="00000000" w:rsidDel="00000000" w:rsidP="00000000" w:rsidRDefault="00000000" w:rsidRPr="00000000" w14:paraId="00000134">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b w:val="0"/>
                <w:sz w:val="20"/>
                <w:szCs w:val="20"/>
                <w:rtl w:val="0"/>
              </w:rPr>
              <w:t xml:space="preserve">las listas de chequeo son plantillas de inspección que con corresponsabilidad se diseñan para reconocer la veracidad de actividades estandarizadas.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6">
            <w:pPr>
              <w:rPr>
                <w:color w:val="000000"/>
                <w:sz w:val="20"/>
                <w:szCs w:val="20"/>
              </w:rPr>
            </w:pPr>
            <w:r w:rsidDel="00000000" w:rsidR="00000000" w:rsidRPr="00000000">
              <w:rPr>
                <w:sz w:val="20"/>
                <w:szCs w:val="20"/>
                <w:rtl w:val="0"/>
              </w:rPr>
              <w:t xml:space="preserve">Liderazgo: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7">
            <w:pPr>
              <w:rPr>
                <w:b w:val="0"/>
                <w:color w:val="000000"/>
                <w:sz w:val="20"/>
                <w:szCs w:val="20"/>
              </w:rPr>
            </w:pPr>
            <w:r w:rsidDel="00000000" w:rsidR="00000000" w:rsidRPr="00000000">
              <w:rPr>
                <w:b w:val="0"/>
                <w:color w:val="000000"/>
                <w:sz w:val="20"/>
                <w:szCs w:val="20"/>
                <w:rtl w:val="0"/>
              </w:rPr>
              <w:t xml:space="preserve">el conjunto de habilidades gerenciales o de las directivas que un individuo tiene para influir en la forma de ser y actuar de las personas o en un grupo de trabajo determinado.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Perfil:</w:t>
            </w:r>
          </w:p>
        </w:tc>
        <w:tc>
          <w:tcPr>
            <w:tcMar>
              <w:top w:w="100.0" w:type="dxa"/>
              <w:left w:w="100.0" w:type="dxa"/>
              <w:bottom w:w="100.0" w:type="dxa"/>
              <w:right w:w="100.0" w:type="dxa"/>
            </w:tcM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b w:val="0"/>
                <w:sz w:val="20"/>
                <w:szCs w:val="20"/>
                <w:rtl w:val="0"/>
              </w:rPr>
              <w:t xml:space="preserve">el perfil define características específicas para ser seleccionado con un fin.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A">
            <w:pPr>
              <w:rPr>
                <w:color w:val="000000"/>
                <w:sz w:val="20"/>
                <w:szCs w:val="20"/>
                <w:highlight w:val="white"/>
              </w:rPr>
            </w:pPr>
            <w:r w:rsidDel="00000000" w:rsidR="00000000" w:rsidRPr="00000000">
              <w:rPr>
                <w:sz w:val="20"/>
                <w:szCs w:val="20"/>
                <w:rtl w:val="0"/>
              </w:rPr>
              <w:t xml:space="preserve">Plan de mejora: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b w:val="0"/>
                <w:sz w:val="20"/>
                <w:szCs w:val="20"/>
                <w:rtl w:val="0"/>
              </w:rPr>
              <w:t xml:space="preserve">esta actividad está centrada en realizar una propuesta para mejorar el método actual de producción.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C">
            <w:pPr>
              <w:rPr>
                <w:color w:val="000000"/>
                <w:sz w:val="20"/>
                <w:szCs w:val="20"/>
                <w:highlight w:val="white"/>
              </w:rPr>
            </w:pPr>
            <w:r w:rsidDel="00000000" w:rsidR="00000000" w:rsidRPr="00000000">
              <w:rPr>
                <w:sz w:val="20"/>
                <w:szCs w:val="20"/>
                <w:rtl w:val="0"/>
              </w:rPr>
              <w:t xml:space="preserve">Sistema de gestión de calidad: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b w:val="0"/>
                <w:sz w:val="20"/>
                <w:szCs w:val="20"/>
                <w:rtl w:val="0"/>
              </w:rPr>
              <w:t xml:space="preserve">es la gestión de servicios que se ofrecen, y que incluye planear, controlar y mejorar aquellos elementos de una organización.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Talento humano:</w:t>
            </w:r>
          </w:p>
        </w:tc>
        <w:tc>
          <w:tcPr>
            <w:tcMar>
              <w:top w:w="100.0" w:type="dxa"/>
              <w:left w:w="100.0" w:type="dxa"/>
              <w:bottom w:w="100.0" w:type="dxa"/>
              <w:right w:w="100.0" w:type="dxa"/>
            </w:tcMa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b w:val="0"/>
                <w:sz w:val="20"/>
                <w:szCs w:val="20"/>
                <w:rtl w:val="0"/>
              </w:rPr>
              <w:t xml:space="preserve">son las personas que participan en la ejecución y coordinación de las actividades empresariales en una organización.</w:t>
            </w:r>
          </w:p>
        </w:tc>
      </w:tr>
    </w:tbl>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H. Referencias bibliográficas</w:t>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Asociación Española de Normalización [AENOR]. (2018a). </w:t>
      </w:r>
      <w:r w:rsidDel="00000000" w:rsidR="00000000" w:rsidRPr="00000000">
        <w:rPr>
          <w:i w:val="1"/>
          <w:color w:val="000000"/>
          <w:sz w:val="20"/>
          <w:szCs w:val="20"/>
          <w:rtl w:val="0"/>
        </w:rPr>
        <w:t xml:space="preserve">Gestión de la calidad. Satisfacción del cliente, Directrices para el tratamiento de las quejas en las organizaciones</w:t>
      </w:r>
      <w:r w:rsidDel="00000000" w:rsidR="00000000" w:rsidRPr="00000000">
        <w:rPr>
          <w:color w:val="000000"/>
          <w:sz w:val="20"/>
          <w:szCs w:val="20"/>
          <w:rtl w:val="0"/>
        </w:rPr>
        <w:t xml:space="preserve"> (UNE-ISO 10002:2018).</w:t>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Asociación Española de Normalización [AENOR]. (2018b). </w:t>
      </w:r>
      <w:r w:rsidDel="00000000" w:rsidR="00000000" w:rsidRPr="00000000">
        <w:rPr>
          <w:i w:val="1"/>
          <w:color w:val="000000"/>
          <w:sz w:val="20"/>
          <w:szCs w:val="20"/>
          <w:rtl w:val="0"/>
        </w:rPr>
        <w:t xml:space="preserve">Gestión de la calidad. Directrices para la gestión de la calidad en los proyectos</w:t>
      </w:r>
      <w:r w:rsidDel="00000000" w:rsidR="00000000" w:rsidRPr="00000000">
        <w:rPr>
          <w:color w:val="000000"/>
          <w:sz w:val="20"/>
          <w:szCs w:val="20"/>
          <w:rtl w:val="0"/>
        </w:rPr>
        <w:t xml:space="preserve"> (UNE-ISO 10006:2018).</w:t>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Asociación Española de Normalización [AENOR]. (2019). </w:t>
      </w:r>
      <w:r w:rsidDel="00000000" w:rsidR="00000000" w:rsidRPr="00000000">
        <w:rPr>
          <w:i w:val="1"/>
          <w:color w:val="000000"/>
          <w:sz w:val="20"/>
          <w:szCs w:val="20"/>
          <w:rtl w:val="0"/>
        </w:rPr>
        <w:t xml:space="preserve">Gestión de la calidad. Directrices para los planes </w:t>
      </w:r>
      <w:r w:rsidDel="00000000" w:rsidR="00000000" w:rsidRPr="00000000">
        <w:rPr>
          <w:i w:val="1"/>
          <w:sz w:val="20"/>
          <w:szCs w:val="20"/>
          <w:rtl w:val="0"/>
        </w:rPr>
        <w:t xml:space="preserve">de calidad</w:t>
      </w:r>
      <w:r w:rsidDel="00000000" w:rsidR="00000000" w:rsidRPr="00000000">
        <w:rPr>
          <w:color w:val="000000"/>
          <w:sz w:val="20"/>
          <w:szCs w:val="20"/>
          <w:rtl w:val="0"/>
        </w:rPr>
        <w:t xml:space="preserve"> (UNE-ISO 10005:2018). </w:t>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L</w:t>
      </w:r>
      <w:r w:rsidDel="00000000" w:rsidR="00000000" w:rsidRPr="00000000">
        <w:rPr>
          <w:sz w:val="20"/>
          <w:szCs w:val="20"/>
          <w:rtl w:val="0"/>
        </w:rPr>
        <w:t xml:space="preserve">opez,</w:t>
      </w:r>
      <w:r w:rsidDel="00000000" w:rsidR="00000000" w:rsidRPr="00000000">
        <w:rPr>
          <w:color w:val="000000"/>
          <w:sz w:val="20"/>
          <w:szCs w:val="20"/>
          <w:rtl w:val="0"/>
        </w:rPr>
        <w:t xml:space="preserve"> P. (2016). </w:t>
      </w:r>
      <w:r w:rsidDel="00000000" w:rsidR="00000000" w:rsidRPr="00000000">
        <w:rPr>
          <w:i w:val="1"/>
          <w:color w:val="000000"/>
          <w:sz w:val="20"/>
          <w:szCs w:val="20"/>
          <w:rtl w:val="0"/>
        </w:rPr>
        <w:t xml:space="preserve">Novedades ISO 9001:2015</w:t>
      </w:r>
      <w:r w:rsidDel="00000000" w:rsidR="00000000" w:rsidRPr="00000000">
        <w:rPr>
          <w:color w:val="000000"/>
          <w:sz w:val="20"/>
          <w:szCs w:val="20"/>
          <w:rtl w:val="0"/>
        </w:rPr>
        <w:t xml:space="preserve">. Fundación Confemetal.</w:t>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Sangüesa, M., Dueñas, R. y Ilzarbe, L</w:t>
      </w:r>
      <w:r w:rsidDel="00000000" w:rsidR="00000000" w:rsidRPr="00000000">
        <w:rPr>
          <w:sz w:val="20"/>
          <w:szCs w:val="20"/>
          <w:rtl w:val="0"/>
        </w:rPr>
        <w:t xml:space="preserve">.</w:t>
      </w:r>
      <w:r w:rsidDel="00000000" w:rsidR="00000000" w:rsidRPr="00000000">
        <w:rPr>
          <w:color w:val="000000"/>
          <w:sz w:val="20"/>
          <w:szCs w:val="20"/>
          <w:rtl w:val="0"/>
        </w:rPr>
        <w:t xml:space="preserve"> (2019). </w:t>
      </w:r>
      <w:r w:rsidDel="00000000" w:rsidR="00000000" w:rsidRPr="00000000">
        <w:rPr>
          <w:i w:val="1"/>
          <w:color w:val="000000"/>
          <w:sz w:val="20"/>
          <w:szCs w:val="20"/>
          <w:rtl w:val="0"/>
        </w:rPr>
        <w:t xml:space="preserve">Teoría y práctica de la calidad. 2ª edición revisada y actualizada</w:t>
      </w:r>
      <w:r w:rsidDel="00000000" w:rsidR="00000000" w:rsidRPr="00000000">
        <w:rPr>
          <w:color w:val="000000"/>
          <w:sz w:val="20"/>
          <w:szCs w:val="20"/>
          <w:rtl w:val="0"/>
        </w:rPr>
        <w:t xml:space="preserve">. Paraninfo.</w:t>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S</w:t>
      </w:r>
      <w:r w:rsidDel="00000000" w:rsidR="00000000" w:rsidRPr="00000000">
        <w:rPr>
          <w:sz w:val="20"/>
          <w:szCs w:val="20"/>
          <w:rtl w:val="0"/>
        </w:rPr>
        <w:t xml:space="preserve">evilla, J</w:t>
      </w:r>
      <w:r w:rsidDel="00000000" w:rsidR="00000000" w:rsidRPr="00000000">
        <w:rPr>
          <w:color w:val="000000"/>
          <w:sz w:val="20"/>
          <w:szCs w:val="20"/>
          <w:rtl w:val="0"/>
        </w:rPr>
        <w:t xml:space="preserve">. (2019). </w:t>
      </w:r>
      <w:r w:rsidDel="00000000" w:rsidR="00000000" w:rsidRPr="00000000">
        <w:rPr>
          <w:i w:val="1"/>
          <w:color w:val="000000"/>
          <w:sz w:val="20"/>
          <w:szCs w:val="20"/>
          <w:rtl w:val="0"/>
        </w:rPr>
        <w:t xml:space="preserve">Auditoría de los sistemas integrados de gestión: ISO 9001:2015, ISO 14001:2015, ISO 45001:2018</w:t>
      </w:r>
      <w:r w:rsidDel="00000000" w:rsidR="00000000" w:rsidRPr="00000000">
        <w:rPr>
          <w:color w:val="000000"/>
          <w:sz w:val="20"/>
          <w:szCs w:val="20"/>
          <w:rtl w:val="0"/>
        </w:rPr>
        <w:t xml:space="preserve">. Fundación Confemetal.</w:t>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 Control del documento</w:t>
      </w:r>
    </w:p>
    <w:p w:rsidR="00000000" w:rsidDel="00000000" w:rsidP="00000000" w:rsidRDefault="00000000" w:rsidRPr="00000000" w14:paraId="0000014D">
      <w:pPr>
        <w:jc w:val="both"/>
        <w:rPr>
          <w:b w:val="1"/>
          <w:sz w:val="20"/>
          <w:szCs w:val="20"/>
        </w:rPr>
      </w:pPr>
      <w:r w:rsidDel="00000000" w:rsidR="00000000" w:rsidRPr="00000000">
        <w:rPr>
          <w:rtl w:val="0"/>
        </w:rPr>
      </w:r>
    </w:p>
    <w:tbl>
      <w:tblPr>
        <w:tblStyle w:val="Table9"/>
        <w:tblW w:w="97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875"/>
        <w:gridCol w:w="2370"/>
        <w:tblGridChange w:id="0">
          <w:tblGrid>
            <w:gridCol w:w="1242"/>
            <w:gridCol w:w="2694"/>
            <w:gridCol w:w="1559"/>
            <w:gridCol w:w="1875"/>
            <w:gridCol w:w="2370"/>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4E">
            <w:pPr>
              <w:spacing w:line="240" w:lineRule="auto"/>
              <w:rPr>
                <w:b w:val="1"/>
                <w:sz w:val="20"/>
                <w:szCs w:val="20"/>
              </w:rPr>
            </w:pPr>
            <w:r w:rsidDel="00000000" w:rsidR="00000000" w:rsidRPr="00000000">
              <w:rPr>
                <w:rtl w:val="0"/>
              </w:rPr>
            </w:r>
          </w:p>
        </w:tc>
        <w:tc>
          <w:tcPr/>
          <w:p w:rsidR="00000000" w:rsidDel="00000000" w:rsidP="00000000" w:rsidRDefault="00000000" w:rsidRPr="00000000" w14:paraId="0000014F">
            <w:pPr>
              <w:spacing w:line="240"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50">
            <w:pPr>
              <w:spacing w:line="240" w:lineRule="auto"/>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51">
            <w:pPr>
              <w:spacing w:line="240" w:lineRule="auto"/>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52">
            <w:pPr>
              <w:spacing w:line="240" w:lineRule="auto"/>
              <w:rPr>
                <w:b w:val="1"/>
                <w:sz w:val="20"/>
                <w:szCs w:val="20"/>
              </w:rPr>
            </w:pPr>
            <w:r w:rsidDel="00000000" w:rsidR="00000000" w:rsidRPr="00000000">
              <w:rPr>
                <w:b w:val="1"/>
                <w:sz w:val="20"/>
                <w:szCs w:val="20"/>
                <w:rtl w:val="0"/>
              </w:rPr>
              <w:t xml:space="preserve">Fecha</w:t>
            </w:r>
          </w:p>
        </w:tc>
      </w:tr>
      <w:tr>
        <w:trPr>
          <w:cantSplit w:val="0"/>
          <w:tblHeader w:val="0"/>
        </w:trPr>
        <w:tc>
          <w:tcPr>
            <w:vMerge w:val="restart"/>
          </w:tcPr>
          <w:p w:rsidR="00000000" w:rsidDel="00000000" w:rsidP="00000000" w:rsidRDefault="00000000" w:rsidRPr="00000000" w14:paraId="00000153">
            <w:pPr>
              <w:spacing w:line="240" w:lineRule="auto"/>
              <w:rPr>
                <w:b w:val="1"/>
                <w:sz w:val="20"/>
                <w:szCs w:val="20"/>
              </w:rPr>
            </w:pPr>
            <w:r w:rsidDel="00000000" w:rsidR="00000000" w:rsidRPr="00000000">
              <w:rPr>
                <w:b w:val="1"/>
                <w:sz w:val="20"/>
                <w:szCs w:val="20"/>
                <w:rtl w:val="0"/>
              </w:rPr>
              <w:t xml:space="preserve">Autor(es)</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tc>
        <w:tc>
          <w:tcPr/>
          <w:p w:rsidR="00000000" w:rsidDel="00000000" w:rsidP="00000000" w:rsidRDefault="00000000" w:rsidRPr="00000000" w14:paraId="00000155">
            <w:pPr>
              <w:spacing w:line="240" w:lineRule="auto"/>
              <w:rPr>
                <w:b w:val="0"/>
                <w:sz w:val="20"/>
                <w:szCs w:val="20"/>
              </w:rPr>
            </w:pPr>
            <w:r w:rsidDel="00000000" w:rsidR="00000000" w:rsidRPr="00000000">
              <w:rPr>
                <w:b w:val="0"/>
                <w:sz w:val="20"/>
                <w:szCs w:val="20"/>
                <w:rtl w:val="0"/>
              </w:rPr>
              <w:t xml:space="preserve">Víctor Manuel   Isaza Córdoba </w:t>
            </w:r>
          </w:p>
        </w:tc>
        <w:tc>
          <w:tcPr/>
          <w:p w:rsidR="00000000" w:rsidDel="00000000" w:rsidP="00000000" w:rsidRDefault="00000000" w:rsidRPr="00000000" w14:paraId="00000156">
            <w:pPr>
              <w:spacing w:line="240" w:lineRule="auto"/>
              <w:rPr>
                <w:b w:val="0"/>
                <w:sz w:val="20"/>
                <w:szCs w:val="20"/>
              </w:rPr>
            </w:pPr>
            <w:r w:rsidDel="00000000" w:rsidR="00000000" w:rsidRPr="00000000">
              <w:rPr>
                <w:b w:val="0"/>
                <w:sz w:val="20"/>
                <w:szCs w:val="20"/>
                <w:rtl w:val="0"/>
              </w:rPr>
              <w:t xml:space="preserve">Experto Técnico</w:t>
            </w:r>
          </w:p>
        </w:tc>
        <w:tc>
          <w:tcPr/>
          <w:p w:rsidR="00000000" w:rsidDel="00000000" w:rsidP="00000000" w:rsidRDefault="00000000" w:rsidRPr="00000000" w14:paraId="00000157">
            <w:pPr>
              <w:spacing w:line="240" w:lineRule="auto"/>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58">
            <w:pPr>
              <w:spacing w:line="240" w:lineRule="auto"/>
              <w:rPr>
                <w:b w:val="0"/>
                <w:sz w:val="20"/>
                <w:szCs w:val="20"/>
              </w:rPr>
            </w:pPr>
            <w:r w:rsidDel="00000000" w:rsidR="00000000" w:rsidRPr="00000000">
              <w:rPr>
                <w:b w:val="0"/>
                <w:sz w:val="20"/>
                <w:szCs w:val="20"/>
                <w:rtl w:val="0"/>
              </w:rPr>
              <w:t xml:space="preserve">Marzo de 2022</w:t>
            </w:r>
          </w:p>
        </w:tc>
      </w:tr>
      <w:tr>
        <w:trPr>
          <w:cantSplit w:val="0"/>
          <w:tblHeader w:val="0"/>
        </w:trPr>
        <w:tc>
          <w:tcPr>
            <w:vMerge w:val="continue"/>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5A">
            <w:pPr>
              <w:spacing w:line="240" w:lineRule="auto"/>
              <w:rPr>
                <w:b w:val="0"/>
                <w:sz w:val="20"/>
                <w:szCs w:val="20"/>
              </w:rPr>
            </w:pPr>
            <w:r w:rsidDel="00000000" w:rsidR="00000000" w:rsidRPr="00000000">
              <w:rPr>
                <w:b w:val="0"/>
                <w:color w:val="000000"/>
                <w:sz w:val="20"/>
                <w:szCs w:val="20"/>
                <w:rtl w:val="0"/>
              </w:rPr>
              <w:t xml:space="preserve">Leydy Jhuliana Jaramillo Mejía </w:t>
            </w:r>
            <w:r w:rsidDel="00000000" w:rsidR="00000000" w:rsidRPr="00000000">
              <w:rPr>
                <w:rtl w:val="0"/>
              </w:rPr>
            </w:r>
          </w:p>
        </w:tc>
        <w:tc>
          <w:tcPr/>
          <w:p w:rsidR="00000000" w:rsidDel="00000000" w:rsidP="00000000" w:rsidRDefault="00000000" w:rsidRPr="00000000" w14:paraId="0000015B">
            <w:pPr>
              <w:spacing w:line="240" w:lineRule="auto"/>
              <w:rPr>
                <w:b w:val="0"/>
                <w:sz w:val="20"/>
                <w:szCs w:val="20"/>
              </w:rPr>
            </w:pPr>
            <w:r w:rsidDel="00000000" w:rsidR="00000000" w:rsidRPr="00000000">
              <w:rPr>
                <w:b w:val="0"/>
                <w:color w:val="000000"/>
                <w:sz w:val="20"/>
                <w:szCs w:val="20"/>
                <w:rtl w:val="0"/>
              </w:rPr>
              <w:t xml:space="preserve">Diseñadora </w:t>
            </w:r>
            <w:r w:rsidDel="00000000" w:rsidR="00000000" w:rsidRPr="00000000">
              <w:rPr>
                <w:b w:val="0"/>
                <w:sz w:val="20"/>
                <w:szCs w:val="20"/>
                <w:rtl w:val="0"/>
              </w:rPr>
              <w:t xml:space="preserve">I</w:t>
            </w:r>
            <w:r w:rsidDel="00000000" w:rsidR="00000000" w:rsidRPr="00000000">
              <w:rPr>
                <w:b w:val="0"/>
                <w:color w:val="000000"/>
                <w:sz w:val="20"/>
                <w:szCs w:val="20"/>
                <w:rtl w:val="0"/>
              </w:rPr>
              <w:t xml:space="preserve">nstruccional </w:t>
            </w:r>
            <w:r w:rsidDel="00000000" w:rsidR="00000000" w:rsidRPr="00000000">
              <w:rPr>
                <w:rtl w:val="0"/>
              </w:rPr>
            </w:r>
          </w:p>
        </w:tc>
        <w:tc>
          <w:tcPr/>
          <w:p w:rsidR="00000000" w:rsidDel="00000000" w:rsidP="00000000" w:rsidRDefault="00000000" w:rsidRPr="00000000" w14:paraId="0000015C">
            <w:pPr>
              <w:spacing w:line="240" w:lineRule="auto"/>
              <w:rPr>
                <w:b w:val="0"/>
                <w:sz w:val="20"/>
                <w:szCs w:val="20"/>
              </w:rPr>
            </w:pPr>
            <w:r w:rsidDel="00000000" w:rsidR="00000000" w:rsidRPr="00000000">
              <w:rPr>
                <w:b w:val="0"/>
                <w:color w:val="000000"/>
                <w:sz w:val="20"/>
                <w:szCs w:val="20"/>
                <w:rtl w:val="0"/>
              </w:rPr>
              <w:t xml:space="preserve">Regional Distrito Capital </w:t>
            </w:r>
            <w:r w:rsidDel="00000000" w:rsidR="00000000" w:rsidRPr="00000000">
              <w:rPr>
                <w:b w:val="0"/>
                <w:sz w:val="20"/>
                <w:szCs w:val="20"/>
                <w:rtl w:val="0"/>
              </w:rPr>
              <w:t xml:space="preserve">- </w:t>
            </w:r>
            <w:r w:rsidDel="00000000" w:rsidR="00000000" w:rsidRPr="00000000">
              <w:rPr>
                <w:b w:val="0"/>
                <w:color w:val="000000"/>
                <w:sz w:val="20"/>
                <w:szCs w:val="20"/>
                <w:rtl w:val="0"/>
              </w:rPr>
              <w:t xml:space="preserve">Centro de Gestión Industrial</w:t>
            </w:r>
            <w:r w:rsidDel="00000000" w:rsidR="00000000" w:rsidRPr="00000000">
              <w:rPr>
                <w:rtl w:val="0"/>
              </w:rPr>
            </w:r>
          </w:p>
        </w:tc>
        <w:tc>
          <w:tcPr/>
          <w:p w:rsidR="00000000" w:rsidDel="00000000" w:rsidP="00000000" w:rsidRDefault="00000000" w:rsidRPr="00000000" w14:paraId="0000015D">
            <w:pPr>
              <w:spacing w:line="240" w:lineRule="auto"/>
              <w:rPr>
                <w:b w:val="0"/>
                <w:sz w:val="20"/>
                <w:szCs w:val="20"/>
              </w:rPr>
            </w:pPr>
            <w:r w:rsidDel="00000000" w:rsidR="00000000" w:rsidRPr="00000000">
              <w:rPr>
                <w:b w:val="0"/>
                <w:color w:val="000000"/>
                <w:sz w:val="20"/>
                <w:szCs w:val="20"/>
                <w:rtl w:val="0"/>
              </w:rPr>
              <w:t xml:space="preserve">Marzo de 2022</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5F">
            <w:pPr>
              <w:spacing w:line="240" w:lineRule="auto"/>
              <w:rPr>
                <w:b w:val="0"/>
                <w:color w:val="000000"/>
                <w:sz w:val="20"/>
                <w:szCs w:val="20"/>
              </w:rPr>
            </w:pPr>
            <w:r w:rsidDel="00000000" w:rsidR="00000000" w:rsidRPr="00000000">
              <w:rPr>
                <w:b w:val="0"/>
                <w:sz w:val="20"/>
                <w:szCs w:val="20"/>
                <w:rtl w:val="0"/>
              </w:rPr>
              <w:t xml:space="preserve">Á</w:t>
            </w:r>
            <w:r w:rsidDel="00000000" w:rsidR="00000000" w:rsidRPr="00000000">
              <w:rPr>
                <w:b w:val="0"/>
                <w:color w:val="000000"/>
                <w:sz w:val="20"/>
                <w:szCs w:val="20"/>
                <w:rtl w:val="0"/>
              </w:rPr>
              <w:t xml:space="preserve">lix Cecilia Chinchilla Rueda</w:t>
            </w:r>
          </w:p>
        </w:tc>
        <w:tc>
          <w:tcPr/>
          <w:p w:rsidR="00000000" w:rsidDel="00000000" w:rsidP="00000000" w:rsidRDefault="00000000" w:rsidRPr="00000000" w14:paraId="00000160">
            <w:pPr>
              <w:spacing w:line="240" w:lineRule="auto"/>
              <w:rPr>
                <w:b w:val="0"/>
                <w:color w:val="000000"/>
                <w:sz w:val="20"/>
                <w:szCs w:val="20"/>
              </w:rPr>
            </w:pPr>
            <w:r w:rsidDel="00000000" w:rsidR="00000000" w:rsidRPr="00000000">
              <w:rPr>
                <w:b w:val="0"/>
                <w:color w:val="000000"/>
                <w:sz w:val="20"/>
                <w:szCs w:val="20"/>
                <w:rtl w:val="0"/>
              </w:rPr>
              <w:t xml:space="preserve">Asesora Metodológico</w:t>
            </w:r>
          </w:p>
        </w:tc>
        <w:tc>
          <w:tcPr/>
          <w:p w:rsidR="00000000" w:rsidDel="00000000" w:rsidP="00000000" w:rsidRDefault="00000000" w:rsidRPr="00000000" w14:paraId="00000161">
            <w:pPr>
              <w:spacing w:line="240" w:lineRule="auto"/>
              <w:rPr>
                <w:b w:val="0"/>
                <w:color w:val="000000"/>
                <w:sz w:val="20"/>
                <w:szCs w:val="20"/>
              </w:rPr>
            </w:pPr>
            <w:r w:rsidDel="00000000" w:rsidR="00000000" w:rsidRPr="00000000">
              <w:rPr>
                <w:b w:val="0"/>
                <w:color w:val="000000"/>
                <w:sz w:val="20"/>
                <w:szCs w:val="20"/>
                <w:rtl w:val="0"/>
              </w:rPr>
              <w:t xml:space="preserve">Regional Distrito Capital - </w:t>
            </w:r>
            <w:r w:rsidDel="00000000" w:rsidR="00000000" w:rsidRPr="00000000">
              <w:rPr>
                <w:b w:val="0"/>
                <w:sz w:val="20"/>
                <w:szCs w:val="20"/>
                <w:rtl w:val="0"/>
              </w:rPr>
              <w:t xml:space="preserve">Centro de Diseño y Metrología</w:t>
            </w:r>
            <w:r w:rsidDel="00000000" w:rsidR="00000000" w:rsidRPr="00000000">
              <w:rPr>
                <w:rtl w:val="0"/>
              </w:rPr>
            </w:r>
          </w:p>
        </w:tc>
        <w:tc>
          <w:tcPr/>
          <w:p w:rsidR="00000000" w:rsidDel="00000000" w:rsidP="00000000" w:rsidRDefault="00000000" w:rsidRPr="00000000" w14:paraId="00000162">
            <w:pPr>
              <w:spacing w:line="240" w:lineRule="auto"/>
              <w:rPr>
                <w:b w:val="0"/>
                <w:color w:val="000000"/>
                <w:sz w:val="20"/>
                <w:szCs w:val="20"/>
              </w:rPr>
            </w:pPr>
            <w:bookmarkStart w:colFirst="0" w:colLast="0" w:name="_heading=h.3znysh7" w:id="3"/>
            <w:bookmarkEnd w:id="3"/>
            <w:r w:rsidDel="00000000" w:rsidR="00000000" w:rsidRPr="00000000">
              <w:rPr>
                <w:b w:val="0"/>
                <w:color w:val="000000"/>
                <w:sz w:val="20"/>
                <w:szCs w:val="20"/>
                <w:rtl w:val="0"/>
              </w:rPr>
              <w:t xml:space="preserve">Marzo de 2022</w:t>
            </w:r>
          </w:p>
        </w:tc>
      </w:tr>
      <w:tr>
        <w:trPr>
          <w:cantSplit w:val="0"/>
          <w:tblHeader w:val="0"/>
        </w:trPr>
        <w:tc>
          <w:tcPr>
            <w:vMerge w:val="continue"/>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164">
            <w:pPr>
              <w:spacing w:line="240" w:lineRule="auto"/>
              <w:rPr>
                <w:b w:val="0"/>
                <w:sz w:val="20"/>
                <w:szCs w:val="20"/>
              </w:rPr>
            </w:pPr>
            <w:r w:rsidDel="00000000" w:rsidR="00000000" w:rsidRPr="00000000">
              <w:rPr>
                <w:b w:val="0"/>
                <w:color w:val="000000"/>
                <w:sz w:val="20"/>
                <w:szCs w:val="20"/>
                <w:rtl w:val="0"/>
              </w:rPr>
              <w:t xml:space="preserve">Rafael Neftalí Reyes</w:t>
            </w:r>
            <w:r w:rsidDel="00000000" w:rsidR="00000000" w:rsidRPr="00000000">
              <w:rPr>
                <w:rtl w:val="0"/>
              </w:rPr>
            </w:r>
          </w:p>
        </w:tc>
        <w:tc>
          <w:tcPr/>
          <w:p w:rsidR="00000000" w:rsidDel="00000000" w:rsidP="00000000" w:rsidRDefault="00000000" w:rsidRPr="00000000" w14:paraId="00000165">
            <w:pPr>
              <w:spacing w:line="240" w:lineRule="auto"/>
              <w:rPr>
                <w:b w:val="0"/>
                <w:sz w:val="20"/>
                <w:szCs w:val="20"/>
              </w:rPr>
            </w:pPr>
            <w:r w:rsidDel="00000000" w:rsidR="00000000" w:rsidRPr="00000000">
              <w:rPr>
                <w:b w:val="0"/>
                <w:color w:val="000000"/>
                <w:sz w:val="20"/>
                <w:szCs w:val="20"/>
                <w:rtl w:val="0"/>
              </w:rPr>
              <w:t xml:space="preserve">Responsable </w:t>
            </w:r>
            <w:r w:rsidDel="00000000" w:rsidR="00000000" w:rsidRPr="00000000">
              <w:rPr>
                <w:b w:val="0"/>
                <w:sz w:val="20"/>
                <w:szCs w:val="20"/>
                <w:rtl w:val="0"/>
              </w:rPr>
              <w:t xml:space="preserve">E</w:t>
            </w:r>
            <w:r w:rsidDel="00000000" w:rsidR="00000000" w:rsidRPr="00000000">
              <w:rPr>
                <w:b w:val="0"/>
                <w:color w:val="000000"/>
                <w:sz w:val="20"/>
                <w:szCs w:val="20"/>
                <w:rtl w:val="0"/>
              </w:rPr>
              <w:t xml:space="preserve">quipo de </w:t>
            </w:r>
            <w:r w:rsidDel="00000000" w:rsidR="00000000" w:rsidRPr="00000000">
              <w:rPr>
                <w:b w:val="0"/>
                <w:sz w:val="20"/>
                <w:szCs w:val="20"/>
                <w:rtl w:val="0"/>
              </w:rPr>
              <w:t xml:space="preserve">D</w:t>
            </w:r>
            <w:r w:rsidDel="00000000" w:rsidR="00000000" w:rsidRPr="00000000">
              <w:rPr>
                <w:b w:val="0"/>
                <w:color w:val="000000"/>
                <w:sz w:val="20"/>
                <w:szCs w:val="20"/>
                <w:rtl w:val="0"/>
              </w:rPr>
              <w:t xml:space="preserve">esarrollo </w:t>
            </w:r>
            <w:r w:rsidDel="00000000" w:rsidR="00000000" w:rsidRPr="00000000">
              <w:rPr>
                <w:b w:val="0"/>
                <w:sz w:val="20"/>
                <w:szCs w:val="20"/>
                <w:rtl w:val="0"/>
              </w:rPr>
              <w:t xml:space="preserve">C</w:t>
            </w:r>
            <w:r w:rsidDel="00000000" w:rsidR="00000000" w:rsidRPr="00000000">
              <w:rPr>
                <w:b w:val="0"/>
                <w:color w:val="000000"/>
                <w:sz w:val="20"/>
                <w:szCs w:val="20"/>
                <w:rtl w:val="0"/>
              </w:rPr>
              <w:t xml:space="preserve">urricular</w:t>
            </w:r>
            <w:r w:rsidDel="00000000" w:rsidR="00000000" w:rsidRPr="00000000">
              <w:rPr>
                <w:rtl w:val="0"/>
              </w:rPr>
            </w:r>
          </w:p>
        </w:tc>
        <w:tc>
          <w:tcPr/>
          <w:p w:rsidR="00000000" w:rsidDel="00000000" w:rsidP="00000000" w:rsidRDefault="00000000" w:rsidRPr="00000000" w14:paraId="00000166">
            <w:pPr>
              <w:spacing w:line="240" w:lineRule="auto"/>
              <w:rPr>
                <w:b w:val="0"/>
                <w:sz w:val="20"/>
                <w:szCs w:val="20"/>
              </w:rPr>
            </w:pPr>
            <w:r w:rsidDel="00000000" w:rsidR="00000000" w:rsidRPr="00000000">
              <w:rPr>
                <w:b w:val="0"/>
                <w:color w:val="000000"/>
                <w:sz w:val="20"/>
                <w:szCs w:val="20"/>
                <w:rtl w:val="0"/>
              </w:rPr>
              <w:t xml:space="preserve">Regional Santander - Centro Industrial del Diseño y la Manufactura</w:t>
            </w:r>
            <w:r w:rsidDel="00000000" w:rsidR="00000000" w:rsidRPr="00000000">
              <w:rPr>
                <w:rtl w:val="0"/>
              </w:rPr>
            </w:r>
          </w:p>
        </w:tc>
        <w:tc>
          <w:tcPr/>
          <w:p w:rsidR="00000000" w:rsidDel="00000000" w:rsidP="00000000" w:rsidRDefault="00000000" w:rsidRPr="00000000" w14:paraId="00000167">
            <w:pPr>
              <w:spacing w:line="240" w:lineRule="auto"/>
              <w:rPr>
                <w:b w:val="0"/>
                <w:sz w:val="20"/>
                <w:szCs w:val="20"/>
              </w:rPr>
            </w:pPr>
            <w:r w:rsidDel="00000000" w:rsidR="00000000" w:rsidRPr="00000000">
              <w:rPr>
                <w:b w:val="0"/>
                <w:color w:val="000000"/>
                <w:sz w:val="20"/>
                <w:szCs w:val="20"/>
                <w:rtl w:val="0"/>
              </w:rPr>
              <w:t xml:space="preserve">Marzo de 2022</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69">
            <w:pPr>
              <w:spacing w:line="240" w:lineRule="auto"/>
              <w:rPr>
                <w:b w:val="0"/>
                <w:color w:val="000000"/>
                <w:sz w:val="20"/>
                <w:szCs w:val="20"/>
              </w:rPr>
            </w:pPr>
            <w:r w:rsidDel="00000000" w:rsidR="00000000" w:rsidRPr="00000000">
              <w:rPr>
                <w:b w:val="0"/>
                <w:color w:val="000000"/>
                <w:sz w:val="20"/>
                <w:szCs w:val="20"/>
                <w:rtl w:val="0"/>
              </w:rPr>
              <w:t xml:space="preserve">Darío González</w:t>
            </w:r>
          </w:p>
        </w:tc>
        <w:tc>
          <w:tcPr/>
          <w:p w:rsidR="00000000" w:rsidDel="00000000" w:rsidP="00000000" w:rsidRDefault="00000000" w:rsidRPr="00000000" w14:paraId="0000016A">
            <w:pPr>
              <w:spacing w:line="240" w:lineRule="auto"/>
              <w:rPr>
                <w:b w:val="0"/>
                <w:color w:val="000000"/>
                <w:sz w:val="20"/>
                <w:szCs w:val="20"/>
              </w:rPr>
            </w:pPr>
            <w:r w:rsidDel="00000000" w:rsidR="00000000" w:rsidRPr="00000000">
              <w:rPr>
                <w:b w:val="0"/>
                <w:color w:val="000000"/>
                <w:sz w:val="20"/>
                <w:szCs w:val="20"/>
                <w:rtl w:val="0"/>
              </w:rPr>
              <w:t xml:space="preserve">Corrector de Estilo</w:t>
            </w:r>
          </w:p>
        </w:tc>
        <w:tc>
          <w:tcPr/>
          <w:p w:rsidR="00000000" w:rsidDel="00000000" w:rsidP="00000000" w:rsidRDefault="00000000" w:rsidRPr="00000000" w14:paraId="0000016B">
            <w:pPr>
              <w:spacing w:line="240" w:lineRule="auto"/>
              <w:rPr>
                <w:b w:val="0"/>
                <w:color w:val="000000"/>
                <w:sz w:val="20"/>
                <w:szCs w:val="20"/>
              </w:rPr>
            </w:pPr>
            <w:r w:rsidDel="00000000" w:rsidR="00000000" w:rsidRPr="00000000">
              <w:rPr>
                <w:b w:val="0"/>
                <w:color w:val="000000"/>
                <w:sz w:val="20"/>
                <w:szCs w:val="20"/>
                <w:rtl w:val="0"/>
              </w:rPr>
              <w:t xml:space="preserve">Regional Distrito Capital – Centro de Diseño y Metrología</w:t>
            </w:r>
          </w:p>
        </w:tc>
        <w:tc>
          <w:tcPr/>
          <w:p w:rsidR="00000000" w:rsidDel="00000000" w:rsidP="00000000" w:rsidRDefault="00000000" w:rsidRPr="00000000" w14:paraId="0000016C">
            <w:pPr>
              <w:spacing w:line="240" w:lineRule="auto"/>
              <w:rPr>
                <w:b w:val="0"/>
                <w:color w:val="000000"/>
                <w:sz w:val="20"/>
                <w:szCs w:val="20"/>
              </w:rPr>
            </w:pPr>
            <w:r w:rsidDel="00000000" w:rsidR="00000000" w:rsidRPr="00000000">
              <w:rPr>
                <w:b w:val="0"/>
                <w:color w:val="000000"/>
                <w:sz w:val="20"/>
                <w:szCs w:val="20"/>
                <w:rtl w:val="0"/>
              </w:rPr>
              <w:t xml:space="preserve">Mayo de 2022</w:t>
            </w:r>
          </w:p>
        </w:tc>
      </w:tr>
    </w:tbl>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jc w:val="both"/>
        <w:rPr>
          <w:b w:val="1"/>
          <w:color w:val="000000"/>
          <w:sz w:val="20"/>
          <w:szCs w:val="20"/>
        </w:rPr>
      </w:pPr>
      <w:bookmarkStart w:colFirst="0" w:colLast="0" w:name="_heading=h.2et92p0" w:id="4"/>
      <w:bookmarkEnd w:id="4"/>
      <w:r w:rsidDel="00000000" w:rsidR="00000000" w:rsidRPr="00000000">
        <w:rPr>
          <w:b w:val="1"/>
          <w:color w:val="000000"/>
          <w:sz w:val="20"/>
          <w:szCs w:val="20"/>
          <w:rtl w:val="0"/>
        </w:rPr>
        <w:t xml:space="preserve">J. Control de cambios </w:t>
      </w:r>
    </w:p>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71">
      <w:pPr>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72">
            <w:pPr>
              <w:jc w:val="both"/>
              <w:rPr>
                <w:sz w:val="20"/>
                <w:szCs w:val="20"/>
              </w:rPr>
            </w:pPr>
            <w:r w:rsidDel="00000000" w:rsidR="00000000" w:rsidRPr="00000000">
              <w:rPr>
                <w:rtl w:val="0"/>
              </w:rPr>
            </w:r>
          </w:p>
        </w:tc>
        <w:tc>
          <w:tcPr/>
          <w:p w:rsidR="00000000" w:rsidDel="00000000" w:rsidP="00000000" w:rsidRDefault="00000000" w:rsidRPr="00000000" w14:paraId="00000173">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74">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75">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76">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77">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78">
            <w:pPr>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179">
            <w:pPr>
              <w:jc w:val="both"/>
              <w:rPr>
                <w:sz w:val="20"/>
                <w:szCs w:val="20"/>
              </w:rPr>
            </w:pPr>
            <w:r w:rsidDel="00000000" w:rsidR="00000000" w:rsidRPr="00000000">
              <w:rPr>
                <w:rtl w:val="0"/>
              </w:rPr>
            </w:r>
          </w:p>
        </w:tc>
        <w:tc>
          <w:tcPr/>
          <w:p w:rsidR="00000000" w:rsidDel="00000000" w:rsidP="00000000" w:rsidRDefault="00000000" w:rsidRPr="00000000" w14:paraId="0000017A">
            <w:pPr>
              <w:jc w:val="both"/>
              <w:rPr>
                <w:sz w:val="20"/>
                <w:szCs w:val="20"/>
              </w:rPr>
            </w:pPr>
            <w:r w:rsidDel="00000000" w:rsidR="00000000" w:rsidRPr="00000000">
              <w:rPr>
                <w:rtl w:val="0"/>
              </w:rPr>
            </w:r>
          </w:p>
        </w:tc>
        <w:tc>
          <w:tcPr/>
          <w:p w:rsidR="00000000" w:rsidDel="00000000" w:rsidP="00000000" w:rsidRDefault="00000000" w:rsidRPr="00000000" w14:paraId="0000017B">
            <w:pPr>
              <w:jc w:val="both"/>
              <w:rPr>
                <w:sz w:val="20"/>
                <w:szCs w:val="20"/>
              </w:rPr>
            </w:pPr>
            <w:r w:rsidDel="00000000" w:rsidR="00000000" w:rsidRPr="00000000">
              <w:rPr>
                <w:rtl w:val="0"/>
              </w:rPr>
            </w:r>
          </w:p>
        </w:tc>
        <w:tc>
          <w:tcPr/>
          <w:p w:rsidR="00000000" w:rsidDel="00000000" w:rsidP="00000000" w:rsidRDefault="00000000" w:rsidRPr="00000000" w14:paraId="0000017C">
            <w:pPr>
              <w:jc w:val="both"/>
              <w:rPr>
                <w:sz w:val="20"/>
                <w:szCs w:val="20"/>
              </w:rPr>
            </w:pPr>
            <w:r w:rsidDel="00000000" w:rsidR="00000000" w:rsidRPr="00000000">
              <w:rPr>
                <w:rtl w:val="0"/>
              </w:rPr>
            </w:r>
          </w:p>
        </w:tc>
        <w:tc>
          <w:tcPr/>
          <w:p w:rsidR="00000000" w:rsidDel="00000000" w:rsidP="00000000" w:rsidRDefault="00000000" w:rsidRPr="00000000" w14:paraId="0000017D">
            <w:pPr>
              <w:jc w:val="both"/>
              <w:rPr>
                <w:sz w:val="20"/>
                <w:szCs w:val="20"/>
              </w:rPr>
            </w:pPr>
            <w:r w:rsidDel="00000000" w:rsidR="00000000" w:rsidRPr="00000000">
              <w:rPr>
                <w:rtl w:val="0"/>
              </w:rPr>
            </w:r>
          </w:p>
        </w:tc>
      </w:tr>
    </w:tbl>
    <w:p w:rsidR="00000000" w:rsidDel="00000000" w:rsidP="00000000" w:rsidRDefault="00000000" w:rsidRPr="00000000" w14:paraId="0000017E">
      <w:pPr>
        <w:rPr>
          <w:color w:val="000000"/>
          <w:sz w:val="20"/>
          <w:szCs w:val="20"/>
        </w:rPr>
      </w:pP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rPr>
          <w:sz w:val="20"/>
          <w:szCs w:val="20"/>
        </w:rPr>
      </w:pPr>
      <w:r w:rsidDel="00000000" w:rsidR="00000000" w:rsidRPr="00000000">
        <w:rPr>
          <w:b w:val="1"/>
          <w:sz w:val="20"/>
          <w:szCs w:val="20"/>
          <w:rtl w:val="0"/>
        </w:rPr>
        <w:t xml:space="preserve">Nota: </w:t>
        <w:br w:type="textWrapping"/>
      </w:r>
      <w:r w:rsidDel="00000000" w:rsidR="00000000" w:rsidRPr="00000000">
        <w:rPr>
          <w:sz w:val="20"/>
          <w:szCs w:val="20"/>
          <w:rtl w:val="0"/>
        </w:rPr>
        <w:t xml:space="preserve">Para la propuesta instruccional se deben tener en cuenta las métricas desarrolladas en el equipo: </w:t>
      </w:r>
    </w:p>
    <w:p w:rsidR="00000000" w:rsidDel="00000000" w:rsidP="00000000" w:rsidRDefault="00000000" w:rsidRPr="00000000" w14:paraId="00000182">
      <w:pPr>
        <w:rPr>
          <w:sz w:val="20"/>
          <w:szCs w:val="20"/>
        </w:rPr>
      </w:pPr>
      <w:hyperlink r:id="rId26">
        <w:r w:rsidDel="00000000" w:rsidR="00000000" w:rsidRPr="00000000">
          <w:rPr>
            <w:color w:val="0000ff"/>
            <w:sz w:val="20"/>
            <w:szCs w:val="20"/>
            <w:u w:val="single"/>
            <w:rtl w:val="0"/>
          </w:rPr>
          <w:t xml:space="preserve">https://drive.google.com/drive/u/1/folders/1UiJvaklSCICR4BaQ7ga_q04JFa53h_u_</w:t>
        </w:r>
      </w:hyperlink>
      <w:r w:rsidDel="00000000" w:rsidR="00000000" w:rsidRPr="00000000">
        <w:rPr>
          <w:sz w:val="20"/>
          <w:szCs w:val="20"/>
          <w:rtl w:val="0"/>
        </w:rPr>
        <w:t xml:space="preserve"> </w:t>
      </w:r>
    </w:p>
    <w:sectPr>
      <w:headerReference r:id="rId27" w:type="default"/>
      <w:footerReference r:id="rId2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huliana Jaramillo" w:id="4" w:date="2022-03-28T23:32: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search?filters%5Bcontent_type%3Aphoto%5D=1&amp;filters%5Bcontent_type%3Aillustration%5D=1&amp;filters%5Bcontent_type%3Azip_vector%5D=1&amp;filters%5Bcontent_type%3Avideo%5D=1&amp;filters%5Bcontent_type%3Atemplate%5D=1&amp;filters%5Bcontent_type%3A3d%5D=1&amp;filters%5Bcontent_type%3Aimage%5D=1&amp;order=relevance&amp;safe_search=1&amp;limit=100&amp;search_page=1&amp;search_type=usertyped&amp;acp=&amp;aco=evaluar&amp;k=evaluar&amp;get_facets=0&amp;asset_id=480131158</w:t>
      </w:r>
    </w:p>
  </w:comment>
  <w:comment w:author="ZULEIDY MARIA RUIZ TORRES" w:id="0" w:date="2022-08-09T00:08: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w:t>
      </w:r>
    </w:p>
  </w:comment>
  <w:comment w:author="Jhuliana Jaramillo" w:id="1" w:date="2022-03-28T22:38: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Cajón texto color G, imagen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search?filters%5Bcontent_type%3Aphoto%5D=1&amp;filters%5Bcontent_type%3Aillustration%5D=1&amp;filters%5Bcontent_type%3Azip_vector%5D=1&amp;filters%5Bcontent_type%3Avideo%5D=1&amp;filters%5Bcontent_type%3Atemplate%5D=1&amp;filters%5Bcontent_type%3A3d%5D=1&amp;filters%5Bcontent_type%3Aimage%5D=1&amp;order=relevance&amp;safe_search=1&amp;limit=100&amp;search_page=1&amp;search_type=usertyped&amp;acp=&amp;aco=lista&amp;k=lista&amp;get_facets=0&amp;asset_id=271715393</w:t>
      </w:r>
    </w:p>
  </w:comment>
  <w:comment w:author="Jhuliana Jaramillo" w:id="2" w:date="2022-03-28T22:38: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Cajón texto color G, imagen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search?filters%5Bcontent_type%3Aphoto%5D=1&amp;filters%5Bcontent_type%3Aillustration%5D=1&amp;filters%5Bcontent_type%3Azip_vector%5D=1&amp;filters%5Bcontent_type%3Avideo%5D=1&amp;filters%5Bcontent_type%3Atemplate%5D=1&amp;filters%5Bcontent_type%3A3d%5D=1&amp;filters%5Bcontent_type%3Aimage%5D=1&amp;order=relevance&amp;safe_search=1&amp;limit=100&amp;search_page=1&amp;search_type=usertyped&amp;acp=&amp;aco=lista&amp;k=lista&amp;get_facets=0&amp;asset_id=271715393</w:t>
      </w:r>
    </w:p>
  </w:comment>
  <w:comment w:author="Jhuliana Jaramillo" w:id="7" w:date="2022-03-28T23:39: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 color</w:t>
      </w:r>
    </w:p>
  </w:comment>
  <w:comment w:author="Jhuliana Jaramillo" w:id="9" w:date="2022-03-29T00:08: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 color</w:t>
      </w:r>
    </w:p>
  </w:comment>
  <w:comment w:author="Jhuliana Jaramillo" w:id="8" w:date="2022-03-29T00:09: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search?filters%5Bcontent_type%3Aphoto%5D=1&amp;filters%5Bcontent_type%3Aillustration%5D=1&amp;filters%5Bcontent_type%3Azip_vector%5D=1&amp;filters%5Bcontent_type%3Avideo%5D=1&amp;filters%5Bcontent_type%3Atemplate%5D=1&amp;filters%5Bcontent_type%3A3d%5D=1&amp;filters%5Bcontent_type%3Aimage%5D=1&amp;order=relevance&amp;safe_search=1&amp;limit=100&amp;search_page=1&amp;search_type=usertyped&amp;acp=&amp;aco=proceso&amp;k=proceso&amp;get_facets=0&amp;asset_id=360997054</w:t>
      </w:r>
    </w:p>
  </w:comment>
  <w:comment w:author="Jhuliana Jaramillo" w:id="10" w:date="2022-03-29T00:11: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tabla tipo A</w:t>
      </w:r>
    </w:p>
  </w:comment>
  <w:comment w:author="Alix Cecilia Chinchilla Rueda" w:id="3" w:date="2022-07-15T22:20:41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oogle.com/url?q=https://stock.adobe.com/co/search?filters%255Bcontent_type%253Aphoto%255D%3D1%26filters%255Bcontent_type%253Aillustration%255D%3D1%26filters%255Bcontent_type%253Azip_vector%255D%3D1%26filters%255Bcontent_type%253Avideo%255D%3D1%26filters%255Bcontent_type%253Atemplate%255D%3D1%26filters%255Bcontent_type%253A3d%255D%3D1%26filters%255Bcontent_type%253Aimage%255D%3D1%26order%3Drelevance%26safe_search%3D1%26limit%3D100%26search_page%3D1%26search_type%3Dusertyped%26acp%3D%26aco%3Dlista%26k%3Dlista%26get_facets%3D0%26asset_id%3D220786142&amp;sa=D&amp;source=docs&amp;ust=1657919945593172&amp;usg=AOvVaw1ujjgWfs2vATKIsSgW8uo6</w:t>
      </w:r>
    </w:p>
  </w:comment>
  <w:comment w:author="Jhuliana Jaramillo" w:id="11" w:date="2022-03-29T00:11:0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 color</w:t>
      </w:r>
    </w:p>
  </w:comment>
  <w:comment w:author="Jhuliana Jaramillo" w:id="5" w:date="2022-03-28T23:34: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 color</w:t>
      </w:r>
    </w:p>
  </w:comment>
  <w:comment w:author="Jhuliana Jaramillo" w:id="6" w:date="2022-03-28T23:39: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 color</w:t>
      </w:r>
    </w:p>
  </w:comment>
  <w:comment w:author="Alix Cecilia Chinchilla Rueda" w:id="12" w:date="2022-07-15T23:51:55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editable de la síntesis se encuentra en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 CF02 22060104</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A" w15:done="0"/>
  <w15:commentEx w15:paraId="0000018B" w15:done="0"/>
  <w15:commentEx w15:paraId="0000018E" w15:done="0"/>
  <w15:commentEx w15:paraId="00000191" w15:done="0"/>
  <w15:commentEx w15:paraId="00000192" w15:done="0"/>
  <w15:commentEx w15:paraId="00000193" w15:done="0"/>
  <w15:commentEx w15:paraId="00000194" w15:done="0"/>
  <w15:commentEx w15:paraId="00000195" w15:done="0"/>
  <w15:commentEx w15:paraId="00000196" w15:done="0"/>
  <w15:commentEx w15:paraId="00000197" w15:done="0"/>
  <w15:commentEx w15:paraId="00000198" w15:done="0"/>
  <w15:commentEx w15:paraId="00000199" w15:done="0"/>
  <w15:commentEx w15:paraId="0000019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86">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68" name="image12.png"/>
          <a:graphic>
            <a:graphicData uri="http://schemas.openxmlformats.org/drawingml/2006/picture">
              <pic:pic>
                <pic:nvPicPr>
                  <pic:cNvPr id="0" name="image1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643"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b w:val="1"/>
      </w:rPr>
    </w:lvl>
    <w:lvl w:ilvl="1">
      <w:start w:val="1"/>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aliases w:val="List Paragraph Char Char,b1,FooterText,numbered,Paragraphe de liste1,Bulletr List Paragraph,列出段落,列出段落1,lp1,Bullet List,titulo 3,Bullets,List Paragraph1,Foot,List Paragraph2,List Paragraph21,Párrafo de lista1,Parágrafo da Lista1,リスト段落1,b"/>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7C4702"/>
    <w:rPr>
      <w:color w:val="605e5c"/>
      <w:shd w:color="auto" w:fill="e1dfdd" w:val="clear"/>
    </w:rPr>
  </w:style>
  <w:style w:type="character" w:styleId="Ttulo2Car" w:customStyle="1">
    <w:name w:val="Título 2 Car"/>
    <w:basedOn w:val="Fuentedeprrafopredeter"/>
    <w:link w:val="Ttulo2"/>
    <w:uiPriority w:val="9"/>
    <w:rsid w:val="00FF7EDE"/>
    <w:rPr>
      <w:sz w:val="32"/>
      <w:szCs w:val="32"/>
    </w:rPr>
  </w:style>
  <w:style w:type="paragraph" w:styleId="Textoindependiente">
    <w:name w:val="Body Text"/>
    <w:basedOn w:val="Normal"/>
    <w:link w:val="TextoindependienteCar"/>
    <w:rsid w:val="00FF7EDE"/>
    <w:pPr>
      <w:spacing w:after="100" w:afterAutospacing="1" w:before="100" w:beforeAutospacing="1" w:line="240" w:lineRule="auto"/>
      <w:jc w:val="both"/>
    </w:pPr>
    <w:rPr>
      <w:rFonts w:ascii="Times New Roman" w:cs="Times New Roman" w:eastAsia="Times New Roman" w:hAnsi="Times New Roman"/>
      <w:color w:val="000000"/>
      <w:sz w:val="24"/>
      <w:szCs w:val="20"/>
      <w:lang w:eastAsia="en-US" w:val="es-ES"/>
    </w:rPr>
  </w:style>
  <w:style w:type="character" w:styleId="TextoindependienteCar" w:customStyle="1">
    <w:name w:val="Texto independiente Car"/>
    <w:basedOn w:val="Fuentedeprrafopredeter"/>
    <w:link w:val="Textoindependiente"/>
    <w:rsid w:val="00FF7EDE"/>
    <w:rPr>
      <w:rFonts w:ascii="Times New Roman" w:cs="Times New Roman" w:eastAsia="Times New Roman" w:hAnsi="Times New Roman"/>
      <w:color w:val="000000"/>
      <w:sz w:val="24"/>
      <w:szCs w:val="20"/>
      <w:lang w:eastAsia="en-US" w:val="es-ES"/>
    </w:rPr>
  </w:style>
  <w:style w:type="character" w:styleId="PrrafodelistaCar" w:customStyle="1">
    <w:name w:val="Párrafo de lista Car"/>
    <w:aliases w:val="List Paragraph Char Char Car,b1 Car,FooterText Car,numbered Car,Paragraphe de liste1 Car,Bulletr List Paragraph Car,列出段落 Car,列出段落1 Car,lp1 Car,Bullet List Car,titulo 3 Car,Bullets Car,List Paragraph1 Car,Foot Car,List Paragraph2 Car"/>
    <w:link w:val="Prrafodelista"/>
    <w:uiPriority w:val="34"/>
    <w:rsid w:val="00FF7EDE"/>
  </w:style>
  <w:style w:type="character" w:styleId="Textoennegrita">
    <w:name w:val="Strong"/>
    <w:basedOn w:val="Fuentedeprrafopredeter"/>
    <w:uiPriority w:val="22"/>
    <w:qFormat w:val="1"/>
    <w:rsid w:val="00A6557B"/>
    <w:rPr>
      <w:b w:val="1"/>
      <w:bCs w:val="1"/>
    </w:rPr>
  </w:style>
  <w:style w:type="character" w:styleId="normaltextrun" w:customStyle="1">
    <w:name w:val="normaltextrun"/>
    <w:basedOn w:val="Fuentedeprrafopredeter"/>
    <w:rsid w:val="00A6557B"/>
  </w:style>
  <w:style w:type="paragraph" w:styleId="Default" w:customStyle="1">
    <w:name w:val="Default"/>
    <w:rsid w:val="001F7989"/>
    <w:pPr>
      <w:autoSpaceDE w:val="0"/>
      <w:autoSpaceDN w:val="0"/>
      <w:adjustRightInd w:val="0"/>
      <w:spacing w:line="240" w:lineRule="auto"/>
    </w:pPr>
    <w:rPr>
      <w:rFonts w:ascii="Century Gothic" w:cs="Century Gothic" w:hAnsi="Century Gothic"/>
      <w:color w:val="000000"/>
      <w:sz w:val="24"/>
      <w:szCs w:val="24"/>
    </w:rPr>
  </w:style>
  <w:style w:type="paragraph" w:styleId="Pa3" w:customStyle="1">
    <w:name w:val="Pa3"/>
    <w:basedOn w:val="Normal"/>
    <w:next w:val="Normal"/>
    <w:uiPriority w:val="99"/>
    <w:rsid w:val="003E6534"/>
    <w:pPr>
      <w:autoSpaceDE w:val="0"/>
      <w:autoSpaceDN w:val="0"/>
      <w:adjustRightInd w:val="0"/>
      <w:spacing w:line="221" w:lineRule="atLeast"/>
    </w:pPr>
    <w:rPr>
      <w:rFonts w:ascii="Myriad Pro" w:hAnsi="Myriad Pro"/>
      <w:sz w:val="24"/>
      <w:szCs w:val="24"/>
    </w:r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tblPr>
      <w:tblStyleRowBandSize w:val="1"/>
      <w:tblStyleColBandSize w:val="1"/>
      <w:tblCellMar>
        <w:left w:w="70.0" w:type="dxa"/>
        <w:right w:w="70.0" w:type="dxa"/>
      </w:tblCellMar>
    </w:tblPr>
  </w:style>
  <w:style w:type="table" w:styleId="af9" w:customStyle="1">
    <w:basedOn w:val="TableNormal1"/>
    <w:tblPr>
      <w:tblStyleRowBandSize w:val="1"/>
      <w:tblStyleColBandSize w:val="1"/>
      <w:tblCellMar>
        <w:left w:w="70.0" w:type="dxa"/>
        <w:right w:w="70.0" w:type="dxa"/>
      </w:tblCellMar>
    </w:tblPr>
  </w:style>
  <w:style w:type="table" w:styleId="afa" w:customStyle="1">
    <w:basedOn w:val="TableNormal1"/>
    <w:tblPr>
      <w:tblStyleRowBandSize w:val="1"/>
      <w:tblStyleColBandSize w:val="1"/>
      <w:tblCellMar>
        <w:left w:w="70.0" w:type="dxa"/>
        <w:right w:w="70.0" w:type="dxa"/>
      </w:tblCellMar>
    </w:tblPr>
  </w:style>
  <w:style w:type="table" w:styleId="afb" w:customStyle="1">
    <w:basedOn w:val="TableNormal1"/>
    <w:tblPr>
      <w:tblStyleRowBandSize w:val="1"/>
      <w:tblStyleColBandSize w:val="1"/>
      <w:tblCellMar>
        <w:left w:w="115.0" w:type="dxa"/>
        <w:right w:w="115.0" w:type="dxa"/>
      </w:tblCellMar>
    </w:tblPr>
  </w:style>
  <w:style w:type="table" w:styleId="afc" w:customStyle="1">
    <w:basedOn w:val="TableNormal1"/>
    <w:tblPr>
      <w:tblStyleRowBandSize w:val="1"/>
      <w:tblStyleColBandSize w:val="1"/>
      <w:tblCellMar>
        <w:left w:w="115.0" w:type="dxa"/>
        <w:right w:w="115.0" w:type="dxa"/>
      </w:tblCellMar>
    </w:tblPr>
  </w:style>
  <w:style w:type="table" w:styleId="a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tblPr>
      <w:tblStyleRowBandSize w:val="1"/>
      <w:tblStyleColBandSize w:val="1"/>
      <w:tblCellMar>
        <w:left w:w="115.0" w:type="dxa"/>
        <w:right w:w="115.0" w:type="dxa"/>
      </w:tblCellMar>
    </w:tbl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0"/>
    <w:tblPr>
      <w:tblStyleRowBandSize w:val="1"/>
      <w:tblStyleColBandSize w:val="1"/>
      <w:tblCellMar>
        <w:left w:w="115.0" w:type="dxa"/>
        <w:right w:w="115.0" w:type="dxa"/>
      </w:tblCellMar>
    </w:tblPr>
  </w:style>
  <w:style w:type="table" w:styleId="af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BB08E9"/>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0.jpg"/><Relationship Id="rId24" Type="http://schemas.openxmlformats.org/officeDocument/2006/relationships/hyperlink" Target="https://core.ac.uk/download/pdf/326423305.pdf"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hyperlink" Target="https://drive.google.com/drive/u/1/folders/1UiJvaklSCICR4BaQ7ga_q04JFa53h_u_" TargetMode="External"/><Relationship Id="rId25" Type="http://schemas.openxmlformats.org/officeDocument/2006/relationships/hyperlink" Target="https://www.buscalibre.com.co/libro-check-list-para-el-diagnostico-empresarial-luis-muniz-gonzalez-profit/9788416583850/p/47940953?gclid=EAIaIQobChMInJ3Ewpba9gIVSAaICR0DugtTEAQYAiABEgJuSvD_BwE"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4.png"/><Relationship Id="rId12" Type="http://schemas.openxmlformats.org/officeDocument/2006/relationships/image" Target="media/image6.png"/><Relationship Id="rId15" Type="http://schemas.openxmlformats.org/officeDocument/2006/relationships/image" Target="media/image9.jp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1.png"/><Relationship Id="rId19" Type="http://schemas.openxmlformats.org/officeDocument/2006/relationships/image" Target="media/image11.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I9kAlLtwnrL5pFLpp7LMsAr1vw==">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2022-05-03T18:10:00Z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0x010100C3161347842FD0469AF061793FAE3C37</vt:lpwstr>
  </property>
</Properties>
</file>