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D77190" w:rsidRDefault="005A3A76">
      <w:pPr>
        <w:spacing w:after="160" w:line="259" w:lineRule="auto"/>
        <w:rPr>
          <w:rFonts w:eastAsia="Calibri"/>
          <w:sz w:val="20"/>
          <w:szCs w:val="20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A44A5B" w:rsidRPr="00D77190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D77190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noProof/>
                <w:color w:val="auto"/>
                <w:sz w:val="20"/>
                <w:szCs w:val="20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D77190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</w:p>
          <w:p w14:paraId="40F15C93" w14:textId="77777777" w:rsidR="00B97C77" w:rsidRPr="00D77190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ACTIVIDAD DIDÁCTICA CUESTIONARIO</w:t>
            </w:r>
          </w:p>
          <w:p w14:paraId="067945C1" w14:textId="77777777" w:rsidR="00B97C77" w:rsidRPr="00D77190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44A5B" w:rsidRPr="00D77190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D77190" w:rsidRDefault="00B97C77">
            <w:pPr>
              <w:spacing w:after="16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B97C77" w:rsidRPr="00D77190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 w:val="0"/>
                <w:color w:val="auto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D77190">
              <w:rPr>
                <w:rFonts w:eastAsia="Calibri"/>
                <w:b w:val="0"/>
                <w:color w:val="auto"/>
                <w:sz w:val="20"/>
                <w:szCs w:val="20"/>
              </w:rPr>
              <w:t>segundo persona</w:t>
            </w:r>
            <w:proofErr w:type="gramEnd"/>
            <w:r w:rsidRPr="00D77190">
              <w:rPr>
                <w:rFonts w:eastAsia="Calibri"/>
                <w:b w:val="0"/>
                <w:color w:val="auto"/>
                <w:sz w:val="20"/>
                <w:szCs w:val="20"/>
              </w:rPr>
              <w:t>.</w:t>
            </w:r>
          </w:p>
          <w:p w14:paraId="375F0F49" w14:textId="77777777" w:rsidR="00B97C77" w:rsidRPr="00D77190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Pr="00D77190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D77190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 w:val="0"/>
                <w:color w:val="auto"/>
                <w:sz w:val="20"/>
                <w:szCs w:val="20"/>
              </w:rPr>
              <w:t xml:space="preserve">Señale en la columna </w:t>
            </w:r>
            <w:proofErr w:type="spellStart"/>
            <w:r w:rsidRPr="00D77190">
              <w:rPr>
                <w:rFonts w:eastAsia="Calibri"/>
                <w:b w:val="0"/>
                <w:color w:val="auto"/>
                <w:sz w:val="20"/>
                <w:szCs w:val="20"/>
              </w:rPr>
              <w:t>Rta</w:t>
            </w:r>
            <w:proofErr w:type="spellEnd"/>
            <w:r w:rsidRPr="00D77190">
              <w:rPr>
                <w:rFonts w:eastAsia="Calibri"/>
                <w:b w:val="0"/>
                <w:color w:val="auto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Pr="00D77190" w:rsidRDefault="00B97C77">
            <w:pPr>
              <w:numPr>
                <w:ilvl w:val="0"/>
                <w:numId w:val="1"/>
              </w:numPr>
              <w:spacing w:after="160"/>
              <w:rPr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D77190" w:rsidRDefault="00B97C77">
            <w:pPr>
              <w:spacing w:after="160"/>
              <w:rPr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A44A5B" w:rsidRPr="00D77190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D77190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Instrucciones para el aprendiz</w:t>
            </w:r>
          </w:p>
          <w:p w14:paraId="687915A8" w14:textId="77777777" w:rsidR="00B97C77" w:rsidRPr="00D77190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</w:p>
          <w:p w14:paraId="0840CBD7" w14:textId="77777777" w:rsidR="00B97C77" w:rsidRPr="00D77190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D7719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  <w:p w14:paraId="6AEF897B" w14:textId="7A8540B9" w:rsidR="00B97C77" w:rsidRPr="00D7719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  <w:shd w:val="clear" w:color="auto" w:fill="FFE599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Esta actividad le permitirá determinar el grado de apropiación de los contenidos del componente formativo:</w:t>
            </w:r>
            <w:r w:rsidR="00C22281" w:rsidRPr="00D77190">
              <w:rPr>
                <w:color w:val="auto"/>
                <w:sz w:val="20"/>
                <w:szCs w:val="20"/>
              </w:rPr>
              <w:t xml:space="preserve"> </w:t>
            </w:r>
            <w:r w:rsidR="00D60489" w:rsidRPr="00D77190">
              <w:rPr>
                <w:color w:val="auto"/>
                <w:sz w:val="20"/>
                <w:szCs w:val="20"/>
              </w:rPr>
              <w:t>Alimentación en las diferentes etapas de la vida</w:t>
            </w:r>
          </w:p>
          <w:p w14:paraId="027A1C4A" w14:textId="77777777" w:rsidR="00B97C77" w:rsidRPr="00D7719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  <w:p w14:paraId="219BE5E0" w14:textId="77777777" w:rsidR="00B97C77" w:rsidRPr="00D7719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D7719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  <w:p w14:paraId="344BFE2B" w14:textId="04EF9A9D" w:rsidR="00B97C77" w:rsidRPr="00D7719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 xml:space="preserve">Lea la </w:t>
            </w:r>
            <w:r w:rsidR="000C1DCB" w:rsidRPr="00D77190">
              <w:rPr>
                <w:rFonts w:eastAsia="Calibri"/>
                <w:color w:val="auto"/>
                <w:sz w:val="20"/>
                <w:szCs w:val="20"/>
              </w:rPr>
              <w:t>pregunta</w:t>
            </w:r>
            <w:r w:rsidRPr="00D77190">
              <w:rPr>
                <w:rFonts w:eastAsia="Calibri"/>
                <w:color w:val="auto"/>
                <w:sz w:val="20"/>
                <w:szCs w:val="20"/>
              </w:rPr>
              <w:t xml:space="preserve"> de cada ítem y s</w:t>
            </w:r>
            <w:r w:rsidR="000C1DCB" w:rsidRPr="00D77190">
              <w:rPr>
                <w:rFonts w:eastAsia="Calibri"/>
                <w:color w:val="auto"/>
                <w:sz w:val="20"/>
                <w:szCs w:val="20"/>
              </w:rPr>
              <w:t>eleccione la respuesta correcta</w:t>
            </w:r>
            <w:r w:rsidRPr="00D77190">
              <w:rPr>
                <w:rFonts w:eastAsia="Calibri"/>
                <w:color w:val="auto"/>
                <w:sz w:val="20"/>
                <w:szCs w:val="20"/>
              </w:rPr>
              <w:t>.</w:t>
            </w:r>
          </w:p>
          <w:p w14:paraId="62627715" w14:textId="77777777" w:rsidR="00B97C77" w:rsidRPr="00D7719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  <w:p w14:paraId="767F5B0F" w14:textId="77777777" w:rsidR="00B97C77" w:rsidRPr="00D7719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44A5B" w:rsidRPr="00D77190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D60489" w:rsidRPr="00D77190" w:rsidRDefault="00D60489" w:rsidP="00D6048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77EE4804" w14:textId="236D1F4D" w:rsidR="00D60489" w:rsidRPr="00D77190" w:rsidRDefault="00D60489" w:rsidP="00D60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Alimentación en las diferentes etapas de la vida</w:t>
            </w:r>
          </w:p>
        </w:tc>
      </w:tr>
      <w:tr w:rsidR="00A44A5B" w:rsidRPr="00D77190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D60489" w:rsidRPr="00D77190" w:rsidRDefault="00D60489" w:rsidP="00D6048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Objetivo de la actividad</w:t>
            </w:r>
          </w:p>
        </w:tc>
        <w:tc>
          <w:tcPr>
            <w:tcW w:w="7620" w:type="dxa"/>
            <w:gridSpan w:val="6"/>
          </w:tcPr>
          <w:p w14:paraId="48FF7865" w14:textId="2C56998D" w:rsidR="00D60489" w:rsidRPr="00D77190" w:rsidRDefault="00D60489" w:rsidP="00D60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Evaluar la importancia de la nutrición en las etapas de gestación, lactancia, infancia y adolescencia, así como sobre los cambios fisiológicos y nutricionales específicos de cada etapa y la identificación de trastornos alimentarios comunes.</w:t>
            </w:r>
          </w:p>
        </w:tc>
      </w:tr>
      <w:tr w:rsidR="00A44A5B" w:rsidRPr="00D77190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D77190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PREGUNTAS</w:t>
            </w:r>
          </w:p>
        </w:tc>
      </w:tr>
      <w:tr w:rsidR="00A44A5B" w:rsidRPr="00D77190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D60489" w:rsidRPr="00D77190" w:rsidRDefault="00D60489" w:rsidP="00D6048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Pregunta 1</w:t>
            </w:r>
          </w:p>
        </w:tc>
        <w:tc>
          <w:tcPr>
            <w:tcW w:w="5460" w:type="dxa"/>
          </w:tcPr>
          <w:p w14:paraId="2C3DB768" w14:textId="7C165709" w:rsidR="00D60489" w:rsidRPr="00D77190" w:rsidRDefault="00D60489" w:rsidP="00D60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¿Cuál es la duración del periodo de embarazo?</w:t>
            </w:r>
          </w:p>
        </w:tc>
        <w:tc>
          <w:tcPr>
            <w:tcW w:w="2160" w:type="dxa"/>
            <w:gridSpan w:val="5"/>
          </w:tcPr>
          <w:p w14:paraId="56B1DBDC" w14:textId="77777777" w:rsidR="00D60489" w:rsidRPr="00D77190" w:rsidRDefault="00D60489" w:rsidP="00D604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proofErr w:type="spellStart"/>
            <w:r w:rsidRPr="00D77190">
              <w:rPr>
                <w:rFonts w:eastAsia="Calibri"/>
                <w:color w:val="auto"/>
                <w:sz w:val="20"/>
                <w:szCs w:val="20"/>
              </w:rPr>
              <w:t>Rta</w:t>
            </w:r>
            <w:proofErr w:type="spellEnd"/>
            <w:r w:rsidRPr="00D77190">
              <w:rPr>
                <w:rFonts w:eastAsia="Calibri"/>
                <w:color w:val="auto"/>
                <w:sz w:val="20"/>
                <w:szCs w:val="20"/>
              </w:rPr>
              <w:t>(s) correcta(s) (x)</w:t>
            </w:r>
          </w:p>
        </w:tc>
      </w:tr>
      <w:tr w:rsidR="00A44A5B" w:rsidRPr="00D77190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D60489" w:rsidRPr="00D77190" w:rsidRDefault="00D60489" w:rsidP="00D6048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00160170" w:rsidR="00D60489" w:rsidRPr="00D77190" w:rsidRDefault="00D60489" w:rsidP="00D60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240 días.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D60489" w:rsidRPr="00D77190" w:rsidRDefault="00D60489" w:rsidP="00D6048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44A5B" w:rsidRPr="00D77190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D60489" w:rsidRPr="00D77190" w:rsidRDefault="00D60489" w:rsidP="00D6048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6741E141" w:rsidR="00D60489" w:rsidRPr="00D77190" w:rsidRDefault="00D60489" w:rsidP="00D60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250 días.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D60489" w:rsidRPr="00D77190" w:rsidRDefault="00D60489" w:rsidP="00D604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44A5B" w:rsidRPr="00D77190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D60489" w:rsidRPr="00D77190" w:rsidRDefault="00D60489" w:rsidP="00D6048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656B63F6" w:rsidR="00D60489" w:rsidRPr="00D77190" w:rsidRDefault="00D60489" w:rsidP="00D60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280 días.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27FA47C9" w:rsidR="00D60489" w:rsidRPr="00D77190" w:rsidRDefault="00D60489" w:rsidP="00D6048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X</w:t>
            </w:r>
          </w:p>
        </w:tc>
      </w:tr>
      <w:tr w:rsidR="00A44A5B" w:rsidRPr="00D77190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D60489" w:rsidRPr="00D77190" w:rsidRDefault="00D60489" w:rsidP="00D6048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63E6CAAD" w:rsidR="00D60489" w:rsidRPr="00D77190" w:rsidRDefault="00D60489" w:rsidP="00D60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300 días.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D60489" w:rsidRPr="00D77190" w:rsidRDefault="00D60489" w:rsidP="00D604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44A5B" w:rsidRPr="00D77190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B97C77" w:rsidRPr="00D77190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6679EB1D" w:rsidR="00B97C77" w:rsidRPr="00D77190" w:rsidRDefault="00747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44A5B" w:rsidRPr="00D77190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B97C77" w:rsidRPr="00D77190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1F2565BD" w:rsidR="00B97C77" w:rsidRPr="00D77190" w:rsidRDefault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Cs/>
                <w:color w:val="auto"/>
                <w:sz w:val="20"/>
                <w:szCs w:val="20"/>
              </w:rPr>
              <w:t>L</w:t>
            </w:r>
            <w:r w:rsidR="00747A17" w:rsidRPr="00D77190">
              <w:rPr>
                <w:rFonts w:eastAsia="Calibri"/>
                <w:bCs/>
                <w:color w:val="auto"/>
                <w:sz w:val="20"/>
                <w:szCs w:val="20"/>
              </w:rPr>
              <w:t>a respuesta es incorrecta. Te sugerimos revisar nuevamente el componente formativo.</w:t>
            </w:r>
          </w:p>
        </w:tc>
      </w:tr>
      <w:tr w:rsidR="00A44A5B" w:rsidRPr="00D77190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D77190" w:rsidRDefault="00ED271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339DF224" w:rsidR="00B97C77" w:rsidRPr="00D77190" w:rsidRDefault="00D60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¿Qué hormona aumenta la progesterona para hacer más resistente el útero?</w:t>
            </w:r>
          </w:p>
        </w:tc>
      </w:tr>
      <w:tr w:rsidR="00A44A5B" w:rsidRPr="00D77190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D60489" w:rsidRPr="00D77190" w:rsidRDefault="00D60489" w:rsidP="00D6048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77797D89" w:rsidR="00D60489" w:rsidRPr="00D77190" w:rsidRDefault="00D60489" w:rsidP="00D60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Estrógeno.</w:t>
            </w:r>
          </w:p>
        </w:tc>
        <w:tc>
          <w:tcPr>
            <w:tcW w:w="2160" w:type="dxa"/>
            <w:gridSpan w:val="5"/>
          </w:tcPr>
          <w:p w14:paraId="7EC64AC1" w14:textId="77777777" w:rsidR="00D60489" w:rsidRPr="00D77190" w:rsidRDefault="00D60489" w:rsidP="00D604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44A5B" w:rsidRPr="00D77190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D60489" w:rsidRPr="00D77190" w:rsidRDefault="00D60489" w:rsidP="00D6048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0AD1E609" w:rsidR="00D60489" w:rsidRPr="00D77190" w:rsidRDefault="00D60489" w:rsidP="00D60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Gonadotropina coriónica.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668524C0" w:rsidR="00D60489" w:rsidRPr="00D77190" w:rsidRDefault="00D60489" w:rsidP="00D6048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X</w:t>
            </w:r>
          </w:p>
        </w:tc>
      </w:tr>
      <w:tr w:rsidR="00A44A5B" w:rsidRPr="00D77190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D60489" w:rsidRPr="00D77190" w:rsidRDefault="00D60489" w:rsidP="00D6048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3172A516" w:rsidR="00D60489" w:rsidRPr="00D77190" w:rsidRDefault="00D60489" w:rsidP="00D60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Somatotropina coriónica humana.</w:t>
            </w:r>
          </w:p>
        </w:tc>
        <w:tc>
          <w:tcPr>
            <w:tcW w:w="2160" w:type="dxa"/>
            <w:gridSpan w:val="5"/>
          </w:tcPr>
          <w:p w14:paraId="4DFC28D1" w14:textId="77777777" w:rsidR="00D60489" w:rsidRPr="00D77190" w:rsidRDefault="00D60489" w:rsidP="00D604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44A5B" w:rsidRPr="00D77190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D60489" w:rsidRPr="00D77190" w:rsidRDefault="00D60489" w:rsidP="00D6048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16341137" w:rsidR="00D60489" w:rsidRPr="00D77190" w:rsidRDefault="00D60489" w:rsidP="00D60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Progesterona.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D60489" w:rsidRPr="00D77190" w:rsidRDefault="00D60489" w:rsidP="00D6048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44A5B" w:rsidRPr="00D77190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D6347F" w:rsidRPr="00D77190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5DA5C960" w:rsidR="00D6347F" w:rsidRPr="00D7719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44A5B" w:rsidRPr="00D77190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D6347F" w:rsidRPr="00D77190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3C2B5B61" w:rsidR="00D6347F" w:rsidRPr="00D7719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44A5B" w:rsidRPr="00D77190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D77190" w:rsidRDefault="00ED2719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lastRenderedPageBreak/>
              <w:t>Pregunta 3</w:t>
            </w:r>
          </w:p>
        </w:tc>
        <w:tc>
          <w:tcPr>
            <w:tcW w:w="7620" w:type="dxa"/>
            <w:gridSpan w:val="6"/>
          </w:tcPr>
          <w:p w14:paraId="414C53E3" w14:textId="5173CD03" w:rsidR="00D6347F" w:rsidRPr="00D77190" w:rsidRDefault="004B7546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¿Cuál es el requerimiento energético adicional diario recomendado a partir del segundo trimestre del embarazo?</w:t>
            </w:r>
          </w:p>
        </w:tc>
      </w:tr>
      <w:tr w:rsidR="00A44A5B" w:rsidRPr="00D77190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4B7546" w:rsidRPr="00D77190" w:rsidRDefault="004B7546" w:rsidP="004B754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3EEA31A7" w:rsidR="004B7546" w:rsidRPr="00D77190" w:rsidRDefault="004B7546" w:rsidP="004B7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200 kcal/día.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4B7546" w:rsidRPr="00D77190" w:rsidRDefault="004B7546" w:rsidP="004B754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44A5B" w:rsidRPr="00D77190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4B7546" w:rsidRPr="00D77190" w:rsidRDefault="004B7546" w:rsidP="004B754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397FB048" w:rsidR="004B7546" w:rsidRPr="00D77190" w:rsidRDefault="004B7546" w:rsidP="004B7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300 kcal/día.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4966C6CB" w:rsidR="004B7546" w:rsidRPr="00D77190" w:rsidRDefault="004B7546" w:rsidP="004B754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X</w:t>
            </w:r>
          </w:p>
        </w:tc>
      </w:tr>
      <w:tr w:rsidR="00A44A5B" w:rsidRPr="00D77190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4B7546" w:rsidRPr="00D77190" w:rsidRDefault="004B7546" w:rsidP="004B754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729A811C" w:rsidR="004B7546" w:rsidRPr="00D77190" w:rsidRDefault="004B7546" w:rsidP="004B7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400 kcal/día.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4B7546" w:rsidRPr="00D77190" w:rsidRDefault="004B7546" w:rsidP="004B754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44A5B" w:rsidRPr="00D77190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4B7546" w:rsidRPr="00D77190" w:rsidRDefault="004B7546" w:rsidP="004B754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2C580FE6" w:rsidR="004B7546" w:rsidRPr="00D77190" w:rsidRDefault="004B7546" w:rsidP="004B7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500 kcal/día.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4B7546" w:rsidRPr="00D77190" w:rsidRDefault="004B7546" w:rsidP="004B754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44A5B" w:rsidRPr="00D77190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D6347F" w:rsidRPr="00D77190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33152FC2" w:rsidR="00D6347F" w:rsidRPr="00D7719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44A5B" w:rsidRPr="00D77190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D6347F" w:rsidRPr="00D77190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4ED5FC9E" w:rsidR="00D6347F" w:rsidRPr="00D7719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44A5B" w:rsidRPr="00D77190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D77190" w:rsidRDefault="00ED2719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1758E1C0" w:rsidR="00D6347F" w:rsidRPr="00D77190" w:rsidRDefault="004B7546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¿Qué mineral debe aumentarse durante el embarazo para fortalecer el desarrollo óseo del bebé?</w:t>
            </w:r>
          </w:p>
        </w:tc>
      </w:tr>
      <w:tr w:rsidR="00A44A5B" w:rsidRPr="00D77190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4B7546" w:rsidRPr="00D77190" w:rsidRDefault="004B7546" w:rsidP="004B754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5861738B" w:rsidR="004B7546" w:rsidRPr="00D77190" w:rsidRDefault="004B7546" w:rsidP="004B7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Hierro.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4B7546" w:rsidRPr="00D77190" w:rsidRDefault="004B7546" w:rsidP="004B754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44A5B" w:rsidRPr="00D77190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4B7546" w:rsidRPr="00D77190" w:rsidRDefault="004B7546" w:rsidP="004B754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2D9A92DC" w:rsidR="004B7546" w:rsidRPr="00D77190" w:rsidRDefault="004B7546" w:rsidP="004B7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Yodo.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4B7546" w:rsidRPr="00D77190" w:rsidRDefault="004B7546" w:rsidP="004B754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44A5B" w:rsidRPr="00D77190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4B7546" w:rsidRPr="00D77190" w:rsidRDefault="004B7546" w:rsidP="004B754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1E00C2F6" w:rsidR="004B7546" w:rsidRPr="00D77190" w:rsidRDefault="004B7546" w:rsidP="004B7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Calcio.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3732262C" w:rsidR="004B7546" w:rsidRPr="00D77190" w:rsidRDefault="004B7546" w:rsidP="004B754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X</w:t>
            </w:r>
          </w:p>
        </w:tc>
      </w:tr>
      <w:tr w:rsidR="00A44A5B" w:rsidRPr="00D77190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4B7546" w:rsidRPr="00D77190" w:rsidRDefault="004B7546" w:rsidP="004B754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1E442452" w:rsidR="004B7546" w:rsidRPr="00D77190" w:rsidRDefault="004B7546" w:rsidP="004B7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Magnesio.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4B7546" w:rsidRPr="00D77190" w:rsidRDefault="004B7546" w:rsidP="004B754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44A5B" w:rsidRPr="00D77190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D6347F" w:rsidRPr="00D77190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764A30CE" w:rsidR="00D6347F" w:rsidRPr="00D7719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44A5B" w:rsidRPr="00D77190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D6347F" w:rsidRPr="00D77190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173F3CC2" w:rsidR="00D6347F" w:rsidRPr="00D7719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44A5B" w:rsidRPr="00D77190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D77190" w:rsidRDefault="00ED2719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13CB8757" w:rsidR="00D6347F" w:rsidRPr="00D77190" w:rsidRDefault="004B7546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¿Qué porcentaje de lípidos se recomienda en una dieta equilibrada durante el embarazo?</w:t>
            </w:r>
          </w:p>
        </w:tc>
      </w:tr>
      <w:tr w:rsidR="00A44A5B" w:rsidRPr="00D77190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4B7546" w:rsidRPr="00D77190" w:rsidRDefault="004B7546" w:rsidP="004B754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63C21371" w:rsidR="004B7546" w:rsidRPr="00D77190" w:rsidRDefault="004B7546" w:rsidP="004B7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20% a 25%.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4B7546" w:rsidRPr="00D77190" w:rsidRDefault="004B7546" w:rsidP="004B754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44A5B" w:rsidRPr="00D77190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4B7546" w:rsidRPr="00D77190" w:rsidRDefault="004B7546" w:rsidP="004B754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2957CCA8" w:rsidR="004B7546" w:rsidRPr="00D77190" w:rsidRDefault="004B7546" w:rsidP="004B7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25% a 30%.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4B7546" w:rsidRPr="00D77190" w:rsidRDefault="004B7546" w:rsidP="004B754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44A5B" w:rsidRPr="00D77190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4B7546" w:rsidRPr="00D77190" w:rsidRDefault="004B7546" w:rsidP="004B754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1645AF84" w:rsidR="004B7546" w:rsidRPr="00D77190" w:rsidRDefault="004B7546" w:rsidP="004B7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30% a 35%.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9F9F8E9" w:rsidR="004B7546" w:rsidRPr="00D77190" w:rsidRDefault="004B7546" w:rsidP="004B754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X</w:t>
            </w:r>
          </w:p>
        </w:tc>
      </w:tr>
      <w:tr w:rsidR="00A44A5B" w:rsidRPr="00D77190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4B7546" w:rsidRPr="00D77190" w:rsidRDefault="004B7546" w:rsidP="004B754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4B9BFB06" w:rsidR="004B7546" w:rsidRPr="00D77190" w:rsidRDefault="004B7546" w:rsidP="004B7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35% a 40%.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4B7546" w:rsidRPr="00D77190" w:rsidRDefault="004B7546" w:rsidP="004B754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44A5B" w:rsidRPr="00D77190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D6347F" w:rsidRPr="00D77190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1CB2E77B" w:rsidR="00D6347F" w:rsidRPr="00D7719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44A5B" w:rsidRPr="00D77190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D6347F" w:rsidRPr="00D77190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166724EA" w:rsidR="00D6347F" w:rsidRPr="00D7719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44A5B" w:rsidRPr="00D77190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D77190" w:rsidRDefault="00ED2719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30EE2852" w:rsidR="00D6347F" w:rsidRPr="00D77190" w:rsidRDefault="004B7546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¿Cuál es el requerimiento energético diario para niños de 7 a 10 años?</w:t>
            </w:r>
          </w:p>
        </w:tc>
      </w:tr>
      <w:tr w:rsidR="00A44A5B" w:rsidRPr="00D77190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4B7546" w:rsidRPr="00D77190" w:rsidRDefault="004B7546" w:rsidP="004B754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1248BC05" w:rsidR="004B7546" w:rsidRPr="00D77190" w:rsidRDefault="004B7546" w:rsidP="004B7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1500 kcal/día.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4B7546" w:rsidRPr="00D77190" w:rsidRDefault="004B7546" w:rsidP="004B754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44A5B" w:rsidRPr="00D77190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4B7546" w:rsidRPr="00D77190" w:rsidRDefault="004B7546" w:rsidP="004B754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0B61D7F2" w:rsidR="004B7546" w:rsidRPr="00D77190" w:rsidRDefault="004B7546" w:rsidP="004B7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2000 kcal/día.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586CA2C6" w:rsidR="004B7546" w:rsidRPr="00D77190" w:rsidRDefault="004B7546" w:rsidP="004B754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X</w:t>
            </w:r>
          </w:p>
        </w:tc>
      </w:tr>
      <w:tr w:rsidR="00A44A5B" w:rsidRPr="00D77190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4B7546" w:rsidRPr="00D77190" w:rsidRDefault="004B7546" w:rsidP="004B754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43A6275F" w:rsidR="004B7546" w:rsidRPr="00D77190" w:rsidRDefault="004B7546" w:rsidP="004B7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2500 kcal/día.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4B7546" w:rsidRPr="00D77190" w:rsidRDefault="004B7546" w:rsidP="004B754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44A5B" w:rsidRPr="00D77190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4B7546" w:rsidRPr="00D77190" w:rsidRDefault="004B7546" w:rsidP="004B754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584133CA" w:rsidR="004B7546" w:rsidRPr="00D77190" w:rsidRDefault="004B7546" w:rsidP="004B7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3000 kcal/día.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4B7546" w:rsidRPr="00D77190" w:rsidRDefault="004B7546" w:rsidP="004B754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44A5B" w:rsidRPr="00D77190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D6347F" w:rsidRPr="00D77190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0A0C0EC0" w:rsidR="00D6347F" w:rsidRPr="00D7719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44A5B" w:rsidRPr="00D77190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D6347F" w:rsidRPr="00D77190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B9EA509" w:rsidR="00D6347F" w:rsidRPr="00D7719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44A5B" w:rsidRPr="00D77190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D77190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65C242A3" w:rsidR="00D6347F" w:rsidRPr="00D77190" w:rsidRDefault="004B7546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Cs/>
                <w:color w:val="auto"/>
                <w:sz w:val="20"/>
                <w:szCs w:val="20"/>
              </w:rPr>
              <w:t>¿Qué cantidad diaria de fibra se recomienda para un niño de 7 años?</w:t>
            </w:r>
          </w:p>
        </w:tc>
      </w:tr>
      <w:tr w:rsidR="00A44A5B" w:rsidRPr="00D77190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4B7546" w:rsidRPr="00D77190" w:rsidRDefault="004B7546" w:rsidP="004B754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0BFF313C" w:rsidR="004B7546" w:rsidRPr="00D77190" w:rsidRDefault="004B7546" w:rsidP="004B7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10 gramos.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4B7546" w:rsidRPr="00D77190" w:rsidRDefault="004B7546" w:rsidP="004B7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44A5B" w:rsidRPr="00D77190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4B7546" w:rsidRPr="00D77190" w:rsidRDefault="004B7546" w:rsidP="004B754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0BAC5666" w:rsidR="004B7546" w:rsidRPr="00D77190" w:rsidRDefault="004B7546" w:rsidP="004B7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12 gramos.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1C238F52" w:rsidR="004B7546" w:rsidRPr="00D77190" w:rsidRDefault="004B7546" w:rsidP="004B7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/>
                <w:color w:val="auto"/>
                <w:sz w:val="20"/>
                <w:szCs w:val="20"/>
              </w:rPr>
              <w:t>X</w:t>
            </w:r>
          </w:p>
        </w:tc>
      </w:tr>
      <w:tr w:rsidR="00A44A5B" w:rsidRPr="00D77190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4B7546" w:rsidRPr="00D77190" w:rsidRDefault="004B7546" w:rsidP="004B754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2BDD40F1" w:rsidR="004B7546" w:rsidRPr="00D77190" w:rsidRDefault="004B7546" w:rsidP="004B7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14 gramos.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4B7546" w:rsidRPr="00D77190" w:rsidRDefault="004B7546" w:rsidP="004B7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="00A44A5B" w:rsidRPr="00D77190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4B7546" w:rsidRPr="00D77190" w:rsidRDefault="004B7546" w:rsidP="004B754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46F7667C" w:rsidR="004B7546" w:rsidRPr="00D77190" w:rsidRDefault="004B7546" w:rsidP="004B7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16 gramos.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4B7546" w:rsidRPr="00D77190" w:rsidRDefault="004B7546" w:rsidP="004B7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="00A44A5B" w:rsidRPr="00D77190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D6347F" w:rsidRPr="00D77190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049286E3" w:rsidR="00D6347F" w:rsidRPr="00D7719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44A5B" w:rsidRPr="00D77190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D6347F" w:rsidRPr="00D77190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44D5B74" w:rsidR="00D6347F" w:rsidRPr="00D7719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44A5B" w:rsidRPr="00D77190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D77190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7A34AD2A" w:rsidR="00D6347F" w:rsidRPr="00D77190" w:rsidRDefault="004B7546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Cs/>
                <w:color w:val="auto"/>
                <w:sz w:val="20"/>
                <w:szCs w:val="20"/>
              </w:rPr>
              <w:t>¿Qué porcentaje de carbohidratos se recomienda en la dieta de un adolescente?</w:t>
            </w:r>
          </w:p>
        </w:tc>
      </w:tr>
      <w:tr w:rsidR="00A44A5B" w:rsidRPr="00D77190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4B7546" w:rsidRPr="00D77190" w:rsidRDefault="004B7546" w:rsidP="004B754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74B8F124" w:rsidR="004B7546" w:rsidRPr="00D77190" w:rsidRDefault="004B7546" w:rsidP="004B7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40% a 50%.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4B7546" w:rsidRPr="00D77190" w:rsidRDefault="004B7546" w:rsidP="004B7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="00A44A5B" w:rsidRPr="00D77190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4B7546" w:rsidRPr="00D77190" w:rsidRDefault="004B7546" w:rsidP="004B754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7607F43A" w:rsidR="004B7546" w:rsidRPr="00D77190" w:rsidRDefault="004B7546" w:rsidP="004B7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50% a 60%.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4B7546" w:rsidRPr="00D77190" w:rsidRDefault="004B7546" w:rsidP="004B7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="00A44A5B" w:rsidRPr="00D77190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4B7546" w:rsidRPr="00D77190" w:rsidRDefault="004B7546" w:rsidP="004B754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2A31428B" w:rsidR="004B7546" w:rsidRPr="00D77190" w:rsidRDefault="004B7546" w:rsidP="004B7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55% a 66%.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51E414CD" w:rsidR="004B7546" w:rsidRPr="00D77190" w:rsidRDefault="004B7546" w:rsidP="004B7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/>
                <w:color w:val="auto"/>
                <w:sz w:val="20"/>
                <w:szCs w:val="20"/>
              </w:rPr>
              <w:t>X</w:t>
            </w:r>
          </w:p>
        </w:tc>
      </w:tr>
      <w:tr w:rsidR="00A44A5B" w:rsidRPr="00D77190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4B7546" w:rsidRPr="00D77190" w:rsidRDefault="004B7546" w:rsidP="004B754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3ED29082" w:rsidR="004B7546" w:rsidRPr="00D77190" w:rsidRDefault="004B7546" w:rsidP="004B7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60% a 70%.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4B7546" w:rsidRPr="00D77190" w:rsidRDefault="004B7546" w:rsidP="004B7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="00A44A5B" w:rsidRPr="00D77190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D6347F" w:rsidRPr="00D77190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46C3551B" w:rsidR="00D6347F" w:rsidRPr="00D7719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44A5B" w:rsidRPr="00D77190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D6347F" w:rsidRPr="00D77190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4EA4B5CA" w:rsidR="00D6347F" w:rsidRPr="00D7719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44A5B" w:rsidRPr="00D77190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D77190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3CFF300D" w:rsidR="00D6347F" w:rsidRPr="00D77190" w:rsidRDefault="00A44A5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Cs/>
                <w:color w:val="auto"/>
                <w:sz w:val="20"/>
                <w:szCs w:val="20"/>
              </w:rPr>
              <w:t>¿Cuál es el principal objetivo de la dieta en la adolescencia?</w:t>
            </w:r>
          </w:p>
        </w:tc>
      </w:tr>
      <w:tr w:rsidR="00A44A5B" w:rsidRPr="00D77190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A44A5B" w:rsidRPr="00D77190" w:rsidRDefault="00A44A5B" w:rsidP="00A44A5B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710894A6" w:rsidR="00A44A5B" w:rsidRPr="00D77190" w:rsidRDefault="00A44A5B" w:rsidP="00A4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Perder peso.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A44A5B" w:rsidRPr="00D77190" w:rsidRDefault="00A44A5B" w:rsidP="00A4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="00A44A5B" w:rsidRPr="00D77190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A44A5B" w:rsidRPr="00D77190" w:rsidRDefault="00A44A5B" w:rsidP="00A44A5B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14294EC2" w:rsidR="00A44A5B" w:rsidRPr="00D77190" w:rsidRDefault="00A44A5B" w:rsidP="00A4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Cubrir las necesidades de energía y nutrientes.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5C2F1C89" w:rsidR="00A44A5B" w:rsidRPr="00D77190" w:rsidRDefault="00A44A5B" w:rsidP="00A4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/>
                <w:color w:val="auto"/>
                <w:sz w:val="20"/>
                <w:szCs w:val="20"/>
              </w:rPr>
              <w:t>X</w:t>
            </w:r>
          </w:p>
        </w:tc>
      </w:tr>
      <w:tr w:rsidR="00A44A5B" w:rsidRPr="00D77190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A44A5B" w:rsidRPr="00D77190" w:rsidRDefault="00A44A5B" w:rsidP="00A44A5B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32C5641F" w:rsidR="00A44A5B" w:rsidRPr="00D77190" w:rsidRDefault="00A44A5B" w:rsidP="00A4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Reducir el consumo de grasas.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A44A5B" w:rsidRPr="00D77190" w:rsidRDefault="00A44A5B" w:rsidP="00A4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="00A44A5B" w:rsidRPr="00D77190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A44A5B" w:rsidRPr="00D77190" w:rsidRDefault="00A44A5B" w:rsidP="00A44A5B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3D435C0C" w:rsidR="00A44A5B" w:rsidRPr="00D77190" w:rsidRDefault="00A44A5B" w:rsidP="00A4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Aumentar la masa muscular.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A44A5B" w:rsidRPr="00D77190" w:rsidRDefault="00A44A5B" w:rsidP="00A4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="00A44A5B" w:rsidRPr="00D77190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D6347F" w:rsidRPr="00D77190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A30AFC3" w:rsidR="00D6347F" w:rsidRPr="00D7719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44A5B" w:rsidRPr="00D77190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D6347F" w:rsidRPr="00D77190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58D38190" w:rsidR="00D6347F" w:rsidRPr="00D7719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44A5B" w:rsidRPr="00D77190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D77190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363A601" w:rsidR="00D6347F" w:rsidRPr="00D77190" w:rsidRDefault="00A44A5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/>
                <w:color w:val="auto"/>
                <w:sz w:val="20"/>
                <w:szCs w:val="20"/>
              </w:rPr>
              <w:t>¿Qué trastorno alimentario es común en mujeres adultas y comienza en la adolescencia?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D7719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="00A44A5B" w:rsidRPr="00D77190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A44A5B" w:rsidRPr="00D77190" w:rsidRDefault="00A44A5B" w:rsidP="00A44A5B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1A7E9228" w:rsidR="00A44A5B" w:rsidRPr="00D77190" w:rsidRDefault="00A44A5B" w:rsidP="00A4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Bulimia nerviosa.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A44A5B" w:rsidRPr="00D77190" w:rsidRDefault="00A44A5B" w:rsidP="00A4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="00A44A5B" w:rsidRPr="00D77190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A44A5B" w:rsidRPr="00D77190" w:rsidRDefault="00A44A5B" w:rsidP="00A44A5B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04B9DAF5" w:rsidR="00A44A5B" w:rsidRPr="00D77190" w:rsidRDefault="00A44A5B" w:rsidP="00A4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Ortorexia.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A44A5B" w:rsidRPr="00D77190" w:rsidRDefault="00A44A5B" w:rsidP="00A4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="00A44A5B" w:rsidRPr="00D77190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A44A5B" w:rsidRPr="00D77190" w:rsidRDefault="00A44A5B" w:rsidP="00A44A5B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691194FC" w:rsidR="00A44A5B" w:rsidRPr="00D77190" w:rsidRDefault="00A44A5B" w:rsidP="00A4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Anorexia nerviosa.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6872DB61" w:rsidR="00A44A5B" w:rsidRPr="00D77190" w:rsidRDefault="00A44A5B" w:rsidP="00A4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/>
                <w:color w:val="auto"/>
                <w:sz w:val="20"/>
                <w:szCs w:val="20"/>
              </w:rPr>
              <w:t>X</w:t>
            </w:r>
          </w:p>
        </w:tc>
      </w:tr>
      <w:tr w:rsidR="00A44A5B" w:rsidRPr="00D77190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A44A5B" w:rsidRPr="00D77190" w:rsidRDefault="00A44A5B" w:rsidP="00A44A5B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628D7949" w:rsidR="00A44A5B" w:rsidRPr="00D77190" w:rsidRDefault="00A44A5B" w:rsidP="00A4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color w:val="auto"/>
                <w:sz w:val="20"/>
                <w:szCs w:val="20"/>
              </w:rPr>
              <w:t>Vigorexia.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A44A5B" w:rsidRPr="00D77190" w:rsidRDefault="00A44A5B" w:rsidP="00A4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="00A44A5B" w:rsidRPr="00D77190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D6347F" w:rsidRPr="00D77190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4D4606C" w:rsidR="00D6347F" w:rsidRPr="00D7719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44A5B" w:rsidRPr="00D77190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D6347F" w:rsidRPr="00D77190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7283E3C0" w:rsidR="00D6347F" w:rsidRPr="00D7719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b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44A5B" w:rsidRPr="00D77190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D77190" w:rsidRDefault="00D6347F" w:rsidP="00D6347F">
            <w:pPr>
              <w:widowControl w:val="0"/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MENSAJE FINAL ACTIVIDAD</w:t>
            </w:r>
          </w:p>
        </w:tc>
      </w:tr>
      <w:tr w:rsidR="00A44A5B" w:rsidRPr="00D77190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Pr="00D77190" w:rsidRDefault="00D6347F" w:rsidP="00D6347F">
            <w:pPr>
              <w:widowControl w:val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Pr="00D7719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  <w:p w14:paraId="6A1CDD15" w14:textId="77777777" w:rsidR="00D6347F" w:rsidRPr="00D7719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  <w:p w14:paraId="705A6FF4" w14:textId="77777777" w:rsidR="00D6347F" w:rsidRPr="00D7719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¡Excelente! Te felicito, has superado la actividad</w:t>
            </w:r>
          </w:p>
          <w:p w14:paraId="5885D11C" w14:textId="77777777" w:rsidR="00D6347F" w:rsidRPr="00D77190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  <w:p w14:paraId="20B4078D" w14:textId="77777777" w:rsidR="00D6347F" w:rsidRPr="00D77190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 xml:space="preserve">Ha tenido algunas respuestas </w:t>
            </w:r>
            <w:proofErr w:type="gramStart"/>
            <w:r w:rsidRPr="00D77190">
              <w:rPr>
                <w:rFonts w:eastAsia="Calibri"/>
                <w:color w:val="auto"/>
                <w:sz w:val="20"/>
                <w:szCs w:val="20"/>
              </w:rPr>
              <w:t>incorrectas  ¡</w:t>
            </w:r>
            <w:proofErr w:type="gramEnd"/>
            <w:r w:rsidRPr="00D77190">
              <w:rPr>
                <w:rFonts w:eastAsia="Calibri"/>
                <w:color w:val="auto"/>
                <w:sz w:val="20"/>
                <w:szCs w:val="20"/>
              </w:rPr>
              <w:t>debe estudiar más!</w:t>
            </w:r>
          </w:p>
          <w:p w14:paraId="359260AC" w14:textId="77777777" w:rsidR="00D6347F" w:rsidRPr="00D7719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="00A44A5B" w:rsidRPr="00D77190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Pr="00D77190" w:rsidRDefault="00D6347F" w:rsidP="00D6347F">
            <w:pPr>
              <w:widowControl w:val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Pr="00D7719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  <w:p w14:paraId="20044760" w14:textId="77777777" w:rsidR="00D6347F" w:rsidRPr="00D7719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D77190">
              <w:rPr>
                <w:rFonts w:eastAsia="Calibri"/>
                <w:color w:val="auto"/>
                <w:sz w:val="20"/>
                <w:szCs w:val="20"/>
              </w:rPr>
              <w:t>Te recomendamos volver a revisar el componente formativo e intentar nuevamente la actividad didáctica</w:t>
            </w:r>
          </w:p>
          <w:p w14:paraId="5F32FCA0" w14:textId="77777777" w:rsidR="00D6347F" w:rsidRPr="00D7719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</w:tbl>
    <w:p w14:paraId="556B7EBD" w14:textId="77777777" w:rsidR="005A3A76" w:rsidRPr="00D77190" w:rsidRDefault="005A3A76">
      <w:pPr>
        <w:spacing w:after="160" w:line="259" w:lineRule="auto"/>
        <w:rPr>
          <w:rFonts w:eastAsia="Calibri"/>
          <w:sz w:val="20"/>
          <w:szCs w:val="20"/>
        </w:rPr>
      </w:pPr>
    </w:p>
    <w:p w14:paraId="17E9FC2B" w14:textId="77777777" w:rsidR="005A3A76" w:rsidRPr="00D77190" w:rsidRDefault="005A3A76">
      <w:pPr>
        <w:rPr>
          <w:sz w:val="20"/>
          <w:szCs w:val="20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A44A5B" w:rsidRPr="00D77190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D77190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D77190">
              <w:rPr>
                <w:rFonts w:eastAsia="Calibri"/>
                <w:b/>
                <w:sz w:val="20"/>
                <w:szCs w:val="20"/>
              </w:rPr>
              <w:t>CONTROL DE REVISIÓN</w:t>
            </w:r>
          </w:p>
        </w:tc>
      </w:tr>
      <w:tr w:rsidR="00A44A5B" w:rsidRPr="00D77190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D77190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D77190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D77190">
              <w:rPr>
                <w:rFonts w:eastAsia="Calibri"/>
                <w:b/>
                <w:sz w:val="20"/>
                <w:szCs w:val="20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D77190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D77190">
              <w:rPr>
                <w:rFonts w:eastAsia="Calibri"/>
                <w:b/>
                <w:sz w:val="20"/>
                <w:szCs w:val="20"/>
              </w:rPr>
              <w:t>Fecha</w:t>
            </w:r>
          </w:p>
        </w:tc>
      </w:tr>
      <w:tr w:rsidR="00A44A5B" w:rsidRPr="00D77190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D77190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D77190">
              <w:rPr>
                <w:rFonts w:eastAsia="Calibri"/>
                <w:b/>
                <w:sz w:val="20"/>
                <w:szCs w:val="20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D77190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D77190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</w:tr>
      <w:tr w:rsidR="00A44A5B" w:rsidRPr="00D77190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D77190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D77190">
              <w:rPr>
                <w:rFonts w:eastAsia="Calibri"/>
                <w:b/>
                <w:sz w:val="20"/>
                <w:szCs w:val="20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D77190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D77190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</w:tr>
    </w:tbl>
    <w:p w14:paraId="4B191DEC" w14:textId="77777777" w:rsidR="005A3A76" w:rsidRPr="00D77190" w:rsidRDefault="005A3A76">
      <w:pPr>
        <w:rPr>
          <w:sz w:val="20"/>
          <w:szCs w:val="20"/>
        </w:rPr>
      </w:pPr>
    </w:p>
    <w:sectPr w:rsidR="005A3A76" w:rsidRPr="00D77190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D667D0" w14:textId="77777777" w:rsidR="00264A1B" w:rsidRDefault="00264A1B">
      <w:pPr>
        <w:spacing w:line="240" w:lineRule="auto"/>
      </w:pPr>
      <w:r>
        <w:separator/>
      </w:r>
    </w:p>
  </w:endnote>
  <w:endnote w:type="continuationSeparator" w:id="0">
    <w:p w14:paraId="645ECCF4" w14:textId="77777777" w:rsidR="00264A1B" w:rsidRDefault="00264A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4A2B6219-ACDD-4765-8E34-A7D9EBB8A48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FC4C299-9F1B-410C-B071-2F362DAA0D0F}"/>
    <w:embedBold r:id="rId3" w:fontKey="{4E3966A9-9F38-4782-9D73-835FDFA1AB1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F719711-597D-427B-A9DA-F73A788FA47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1AFD21" w14:textId="77777777" w:rsidR="00264A1B" w:rsidRDefault="00264A1B">
      <w:pPr>
        <w:spacing w:line="240" w:lineRule="auto"/>
      </w:pPr>
      <w:r>
        <w:separator/>
      </w:r>
    </w:p>
  </w:footnote>
  <w:footnote w:type="continuationSeparator" w:id="0">
    <w:p w14:paraId="51DB8DE2" w14:textId="77777777" w:rsidR="00264A1B" w:rsidRDefault="00264A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244647"/>
    <w:rsid w:val="00264A1B"/>
    <w:rsid w:val="002A1507"/>
    <w:rsid w:val="002F081C"/>
    <w:rsid w:val="00307D05"/>
    <w:rsid w:val="00312103"/>
    <w:rsid w:val="004316DD"/>
    <w:rsid w:val="004874B2"/>
    <w:rsid w:val="004B7546"/>
    <w:rsid w:val="005A3A76"/>
    <w:rsid w:val="0060154F"/>
    <w:rsid w:val="0065700F"/>
    <w:rsid w:val="00697CDE"/>
    <w:rsid w:val="00747A17"/>
    <w:rsid w:val="007E1C99"/>
    <w:rsid w:val="007F32A7"/>
    <w:rsid w:val="008002F2"/>
    <w:rsid w:val="00803BF1"/>
    <w:rsid w:val="009E4A90"/>
    <w:rsid w:val="00A44A5B"/>
    <w:rsid w:val="00AB658D"/>
    <w:rsid w:val="00AD6EB4"/>
    <w:rsid w:val="00B97C77"/>
    <w:rsid w:val="00C22281"/>
    <w:rsid w:val="00D00ED8"/>
    <w:rsid w:val="00D43CD1"/>
    <w:rsid w:val="00D60489"/>
    <w:rsid w:val="00D6347F"/>
    <w:rsid w:val="00D77190"/>
    <w:rsid w:val="00E61FEA"/>
    <w:rsid w:val="00ED2719"/>
    <w:rsid w:val="00ED4BC0"/>
    <w:rsid w:val="00F21227"/>
    <w:rsid w:val="00F708BB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D604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F0C537C-FD61-4E95-AC5C-B385B76205E7}"/>
</file>

<file path=customXml/itemProps2.xml><?xml version="1.0" encoding="utf-8"?>
<ds:datastoreItem xmlns:ds="http://schemas.openxmlformats.org/officeDocument/2006/customXml" ds:itemID="{58098158-B1B5-421D-A14F-53AF6B110770}"/>
</file>

<file path=customXml/itemProps3.xml><?xml version="1.0" encoding="utf-8"?>
<ds:datastoreItem xmlns:ds="http://schemas.openxmlformats.org/officeDocument/2006/customXml" ds:itemID="{17CBAE74-6415-4698-9CAB-11891D609EA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915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6</cp:revision>
  <dcterms:created xsi:type="dcterms:W3CDTF">2024-06-18T03:44:00Z</dcterms:created>
  <dcterms:modified xsi:type="dcterms:W3CDTF">2024-07-30T23:50:00Z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