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619B3B8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2F3EB9AE"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6EB1150">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2F794071"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651806" w:rsidR="00C407C1" w:rsidRPr="003758F7" w:rsidRDefault="00C407C1" w:rsidP="00C407C1">
      <w:pPr>
        <w:rPr>
          <w:rFonts w:ascii="Calibri" w:hAnsi="Calibri"/>
          <w:b/>
          <w:bCs/>
          <w:color w:val="000000" w:themeColor="text1"/>
          <w:kern w:val="0"/>
          <w14:ligatures w14:val="none"/>
        </w:rPr>
      </w:pPr>
    </w:p>
    <w:p w14:paraId="318F596D" w14:textId="43579ED5" w:rsidR="00C407C1" w:rsidRPr="003758F7" w:rsidRDefault="000B620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1052BD2B">
                <wp:simplePos x="0" y="0"/>
                <wp:positionH relativeFrom="column">
                  <wp:posOffset>-253365</wp:posOffset>
                </wp:positionH>
                <wp:positionV relativeFrom="paragraph">
                  <wp:posOffset>71755</wp:posOffset>
                </wp:positionV>
                <wp:extent cx="6972300" cy="19145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914525"/>
                        </a:xfrm>
                        <a:prstGeom prst="rect">
                          <a:avLst/>
                        </a:prstGeom>
                        <a:noFill/>
                        <a:ln>
                          <a:noFill/>
                        </a:ln>
                        <a:effectLst/>
                      </wps:spPr>
                      <wps:txbx>
                        <w:txbxContent>
                          <w:p w14:paraId="0494E62D" w14:textId="2E9A265F" w:rsidR="00652219" w:rsidRPr="000B6207" w:rsidRDefault="000B6207" w:rsidP="00652219">
                            <w:pPr>
                              <w:pStyle w:val="TituloPortada"/>
                              <w:ind w:firstLine="0"/>
                              <w:rPr>
                                <w:lang w:val="es-CO"/>
                              </w:rPr>
                            </w:pPr>
                            <w:r w:rsidRPr="000B6207">
                              <w:rPr>
                                <w:lang w:val="es-ES"/>
                              </w:rPr>
                              <w:t>Estrategias de prevención y atención en salud 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5.65pt;width:549pt;height:15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nG3AEAAKQDAAAOAAAAZHJzL2Uyb0RvYy54bWysU8tu2zAQvBfoPxC813rUThrBcpAmSFEg&#10;TQuk+QCKIi2hEpdd0pbcr++Skh23uRW9EOQuObszO1xfj33H9gpdC6bk2SLlTBkJdWu2JX/+fv/u&#10;A2fOC1OLDowq+UE5fr15+2Y92ELl0EBXK2QEYlwx2JI33tsiSZxsVC/cAqwylNSAvfB0xG1SoxgI&#10;ve+SPE0vkgGwtghSOUfRuynJNxFfayX9V62d8qwrOfXm44pxrcKabNai2KKwTSvnNsQ/dNGL1lDR&#10;E9Sd8ILtsH0F1bcSwYH2Cwl9Alq3UkUOxCZL/2Lz1AirIhcSx9mTTO7/wcrH/ZP9hsyPH2GkAUYS&#10;zj6A/OGYgdtGmK26QYShUaKmwlmQLBmsK+anQWpXuABSDV+gpiGLnYcINGrsgyrEkxE6DeBwEl2N&#10;nkkKXlxd5u9TSknKZVfZcpWvYg1RHJ9bdP6Tgp6FTcmRphrhxf7B+dCOKI5XQjUD923Xxcl25o8A&#10;XZwiKlpjfn3sf2Lix2qktyFYQX0gWgiTbcjmtGkAf3E2kGVK7n7uBCrOus+GpKHel8Fj8bBcXeZ0&#10;wPNMdZ4RRhJUyT1n0/bWR19ODd+QhLqN5F46mYUnK0TOs22D187P8dbL59r8BgAA//8DAFBLAwQU&#10;AAYACAAAACEAE3e1hN8AAAALAQAADwAAAGRycy9kb3ducmV2LnhtbEyPy07DMBBF90j8gzVI7Fo7&#10;DUVJiFMhEFsQ5SGxm8bTJCIeR7HbpH9fdwXL0T2690y5mW0vjjT6zrGGZKlAENfOdNxo+Px4WWQg&#10;fEA22DsmDSfysKmur0osjJv4nY7b0IhYwr5ADW0IQyGlr1uy6JduII7Z3o0WQzzHRpoRp1hue7lS&#10;6l5a7DgutDjQU0v17/ZgNXy97n++79Rb82zXw+RmJdnmUuvbm/nxAUSgOfzBcNGP6lBFp507sPGi&#10;17BI8zyiMUhSEBdArbMExE5DmqwykFUp//9QnQEAAP//AwBQSwECLQAUAAYACAAAACEAtoM4kv4A&#10;AADhAQAAEwAAAAAAAAAAAAAAAAAAAAAAW0NvbnRlbnRfVHlwZXNdLnhtbFBLAQItABQABgAIAAAA&#10;IQA4/SH/1gAAAJQBAAALAAAAAAAAAAAAAAAAAC8BAABfcmVscy8ucmVsc1BLAQItABQABgAIAAAA&#10;IQDRSqnG3AEAAKQDAAAOAAAAAAAAAAAAAAAAAC4CAABkcnMvZTJvRG9jLnhtbFBLAQItABQABgAI&#10;AAAAIQATd7WE3wAAAAsBAAAPAAAAAAAAAAAAAAAAADYEAABkcnMvZG93bnJldi54bWxQSwUGAAAA&#10;AAQABADzAAAAQgUAAAAA&#10;" filled="f" stroked="f">
                <v:textbox>
                  <w:txbxContent>
                    <w:p w14:paraId="0494E62D" w14:textId="2E9A265F" w:rsidR="00652219" w:rsidRPr="000B6207" w:rsidRDefault="000B6207" w:rsidP="00652219">
                      <w:pPr>
                        <w:pStyle w:val="TituloPortada"/>
                        <w:ind w:firstLine="0"/>
                        <w:rPr>
                          <w:lang w:val="es-CO"/>
                        </w:rPr>
                      </w:pPr>
                      <w:r w:rsidRPr="000B6207">
                        <w:rPr>
                          <w:lang w:val="es-ES"/>
                        </w:rPr>
                        <w:t>Estrategias de prevención y atención en salud mental</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47D8A6C1" w:rsidR="000F49F4" w:rsidRPr="003758F7" w:rsidRDefault="002D3861" w:rsidP="00E071A6">
      <w:pPr>
        <w:pBdr>
          <w:bottom w:val="single" w:sz="12" w:space="1" w:color="auto"/>
        </w:pBdr>
        <w:rPr>
          <w:rFonts w:ascii="Calibri" w:hAnsi="Calibri"/>
          <w:color w:val="000000" w:themeColor="text1"/>
          <w:kern w:val="0"/>
          <w14:ligatures w14:val="none"/>
        </w:rPr>
      </w:pPr>
      <w:r w:rsidRPr="002D3861">
        <w:rPr>
          <w:rFonts w:ascii="Calibri" w:hAnsi="Calibri"/>
          <w:color w:val="000000" w:themeColor="text1"/>
          <w:kern w:val="0"/>
          <w14:ligatures w14:val="none"/>
        </w:rPr>
        <w:t>Este componente explora estrategias de prevención y atención enfocadas en salud mental y violencia. Se abordan temas como la violencia intrafamiliar, maltrato infantil y violencia de género, además de proporcionar guías sobre cómo actuar en situaciones de riesgo y dónde buscar ayuda, resaltando la importancia de la acción proactiva y el apoyo profesional.</w:t>
      </w: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04EE583F" w14:textId="4E5969C7" w:rsidR="004D049B"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7356350" w:history="1">
            <w:r w:rsidR="004D049B" w:rsidRPr="00124FC3">
              <w:rPr>
                <w:rStyle w:val="Hipervnculo"/>
                <w:noProof/>
              </w:rPr>
              <w:t>Introducción</w:t>
            </w:r>
            <w:r w:rsidR="004D049B">
              <w:rPr>
                <w:noProof/>
                <w:webHidden/>
              </w:rPr>
              <w:tab/>
            </w:r>
            <w:r w:rsidR="004D049B">
              <w:rPr>
                <w:noProof/>
                <w:webHidden/>
              </w:rPr>
              <w:fldChar w:fldCharType="begin"/>
            </w:r>
            <w:r w:rsidR="004D049B">
              <w:rPr>
                <w:noProof/>
                <w:webHidden/>
              </w:rPr>
              <w:instrText xml:space="preserve"> PAGEREF _Toc197356350 \h </w:instrText>
            </w:r>
            <w:r w:rsidR="004D049B">
              <w:rPr>
                <w:noProof/>
                <w:webHidden/>
              </w:rPr>
            </w:r>
            <w:r w:rsidR="004D049B">
              <w:rPr>
                <w:noProof/>
                <w:webHidden/>
              </w:rPr>
              <w:fldChar w:fldCharType="separate"/>
            </w:r>
            <w:r w:rsidR="000D7D49">
              <w:rPr>
                <w:noProof/>
                <w:webHidden/>
              </w:rPr>
              <w:t>1</w:t>
            </w:r>
            <w:r w:rsidR="004D049B">
              <w:rPr>
                <w:noProof/>
                <w:webHidden/>
              </w:rPr>
              <w:fldChar w:fldCharType="end"/>
            </w:r>
          </w:hyperlink>
        </w:p>
        <w:p w14:paraId="46BC0B94" w14:textId="37DE8D94" w:rsidR="004D049B" w:rsidRDefault="00000000">
          <w:pPr>
            <w:pStyle w:val="TDC1"/>
            <w:tabs>
              <w:tab w:val="left" w:pos="1200"/>
              <w:tab w:val="right" w:leader="dot" w:pos="9962"/>
            </w:tabs>
            <w:rPr>
              <w:rFonts w:eastAsiaTheme="minorEastAsia"/>
              <w:noProof/>
              <w:sz w:val="24"/>
              <w:szCs w:val="24"/>
              <w:lang w:eastAsia="es-CO"/>
            </w:rPr>
          </w:pPr>
          <w:hyperlink w:anchor="_Toc197356351" w:history="1">
            <w:r w:rsidR="004D049B" w:rsidRPr="00124FC3">
              <w:rPr>
                <w:rStyle w:val="Hipervnculo"/>
                <w:noProof/>
              </w:rPr>
              <w:t>1.</w:t>
            </w:r>
            <w:r w:rsidR="004D049B">
              <w:rPr>
                <w:rFonts w:eastAsiaTheme="minorEastAsia"/>
                <w:noProof/>
                <w:sz w:val="24"/>
                <w:szCs w:val="24"/>
                <w:lang w:eastAsia="es-CO"/>
              </w:rPr>
              <w:tab/>
            </w:r>
            <w:r w:rsidR="004D049B" w:rsidRPr="00124FC3">
              <w:rPr>
                <w:rStyle w:val="Hipervnculo"/>
                <w:noProof/>
              </w:rPr>
              <w:t>¿Dónde y cómo denunciar?</w:t>
            </w:r>
            <w:r w:rsidR="004D049B">
              <w:rPr>
                <w:noProof/>
                <w:webHidden/>
              </w:rPr>
              <w:tab/>
            </w:r>
            <w:r w:rsidR="004D049B">
              <w:rPr>
                <w:noProof/>
                <w:webHidden/>
              </w:rPr>
              <w:fldChar w:fldCharType="begin"/>
            </w:r>
            <w:r w:rsidR="004D049B">
              <w:rPr>
                <w:noProof/>
                <w:webHidden/>
              </w:rPr>
              <w:instrText xml:space="preserve"> PAGEREF _Toc197356351 \h </w:instrText>
            </w:r>
            <w:r w:rsidR="004D049B">
              <w:rPr>
                <w:noProof/>
                <w:webHidden/>
              </w:rPr>
            </w:r>
            <w:r w:rsidR="004D049B">
              <w:rPr>
                <w:noProof/>
                <w:webHidden/>
              </w:rPr>
              <w:fldChar w:fldCharType="separate"/>
            </w:r>
            <w:r w:rsidR="000D7D49">
              <w:rPr>
                <w:noProof/>
                <w:webHidden/>
              </w:rPr>
              <w:t>3</w:t>
            </w:r>
            <w:r w:rsidR="004D049B">
              <w:rPr>
                <w:noProof/>
                <w:webHidden/>
              </w:rPr>
              <w:fldChar w:fldCharType="end"/>
            </w:r>
          </w:hyperlink>
        </w:p>
        <w:p w14:paraId="37150A6D" w14:textId="0530F4DA" w:rsidR="004D049B" w:rsidRDefault="00000000">
          <w:pPr>
            <w:pStyle w:val="TDC2"/>
            <w:tabs>
              <w:tab w:val="left" w:pos="1680"/>
              <w:tab w:val="right" w:leader="dot" w:pos="9962"/>
            </w:tabs>
            <w:rPr>
              <w:rFonts w:eastAsiaTheme="minorEastAsia"/>
              <w:noProof/>
              <w:sz w:val="24"/>
              <w:szCs w:val="24"/>
              <w:lang w:eastAsia="es-CO"/>
            </w:rPr>
          </w:pPr>
          <w:hyperlink w:anchor="_Toc197356352" w:history="1">
            <w:r w:rsidR="004D049B" w:rsidRPr="00124FC3">
              <w:rPr>
                <w:rStyle w:val="Hipervnculo"/>
                <w:noProof/>
                <w14:scene3d>
                  <w14:camera w14:prst="orthographicFront"/>
                  <w14:lightRig w14:rig="threePt" w14:dir="t">
                    <w14:rot w14:lat="0" w14:lon="0" w14:rev="0"/>
                  </w14:lightRig>
                </w14:scene3d>
              </w:rPr>
              <w:t>1.1.</w:t>
            </w:r>
            <w:r w:rsidR="004D049B">
              <w:rPr>
                <w:rFonts w:eastAsiaTheme="minorEastAsia"/>
                <w:noProof/>
                <w:sz w:val="24"/>
                <w:szCs w:val="24"/>
                <w:lang w:eastAsia="es-CO"/>
              </w:rPr>
              <w:tab/>
            </w:r>
            <w:r w:rsidR="004D049B" w:rsidRPr="00124FC3">
              <w:rPr>
                <w:rStyle w:val="Hipervnculo"/>
                <w:noProof/>
              </w:rPr>
              <w:t>Violencia intrafamiliar</w:t>
            </w:r>
            <w:r w:rsidR="004D049B">
              <w:rPr>
                <w:noProof/>
                <w:webHidden/>
              </w:rPr>
              <w:tab/>
            </w:r>
            <w:r w:rsidR="004D049B">
              <w:rPr>
                <w:noProof/>
                <w:webHidden/>
              </w:rPr>
              <w:fldChar w:fldCharType="begin"/>
            </w:r>
            <w:r w:rsidR="004D049B">
              <w:rPr>
                <w:noProof/>
                <w:webHidden/>
              </w:rPr>
              <w:instrText xml:space="preserve"> PAGEREF _Toc197356352 \h </w:instrText>
            </w:r>
            <w:r w:rsidR="004D049B">
              <w:rPr>
                <w:noProof/>
                <w:webHidden/>
              </w:rPr>
            </w:r>
            <w:r w:rsidR="004D049B">
              <w:rPr>
                <w:noProof/>
                <w:webHidden/>
              </w:rPr>
              <w:fldChar w:fldCharType="separate"/>
            </w:r>
            <w:r w:rsidR="000D7D49">
              <w:rPr>
                <w:noProof/>
                <w:webHidden/>
              </w:rPr>
              <w:t>3</w:t>
            </w:r>
            <w:r w:rsidR="004D049B">
              <w:rPr>
                <w:noProof/>
                <w:webHidden/>
              </w:rPr>
              <w:fldChar w:fldCharType="end"/>
            </w:r>
          </w:hyperlink>
        </w:p>
        <w:p w14:paraId="3D3DD363" w14:textId="79CD564B" w:rsidR="004D049B" w:rsidRDefault="00000000">
          <w:pPr>
            <w:pStyle w:val="TDC2"/>
            <w:tabs>
              <w:tab w:val="left" w:pos="1680"/>
              <w:tab w:val="right" w:leader="dot" w:pos="9962"/>
            </w:tabs>
            <w:rPr>
              <w:rFonts w:eastAsiaTheme="minorEastAsia"/>
              <w:noProof/>
              <w:sz w:val="24"/>
              <w:szCs w:val="24"/>
              <w:lang w:eastAsia="es-CO"/>
            </w:rPr>
          </w:pPr>
          <w:hyperlink w:anchor="_Toc197356353" w:history="1">
            <w:r w:rsidR="004D049B" w:rsidRPr="00124FC3">
              <w:rPr>
                <w:rStyle w:val="Hipervnculo"/>
                <w:noProof/>
                <w14:scene3d>
                  <w14:camera w14:prst="orthographicFront"/>
                  <w14:lightRig w14:rig="threePt" w14:dir="t">
                    <w14:rot w14:lat="0" w14:lon="0" w14:rev="0"/>
                  </w14:lightRig>
                </w14:scene3d>
              </w:rPr>
              <w:t>1.2.</w:t>
            </w:r>
            <w:r w:rsidR="004D049B">
              <w:rPr>
                <w:rFonts w:eastAsiaTheme="minorEastAsia"/>
                <w:noProof/>
                <w:sz w:val="24"/>
                <w:szCs w:val="24"/>
                <w:lang w:eastAsia="es-CO"/>
              </w:rPr>
              <w:tab/>
            </w:r>
            <w:r w:rsidR="004D049B" w:rsidRPr="00124FC3">
              <w:rPr>
                <w:rStyle w:val="Hipervnculo"/>
                <w:noProof/>
              </w:rPr>
              <w:t>Maltrato infantil</w:t>
            </w:r>
            <w:r w:rsidR="004D049B">
              <w:rPr>
                <w:noProof/>
                <w:webHidden/>
              </w:rPr>
              <w:tab/>
            </w:r>
            <w:r w:rsidR="004D049B">
              <w:rPr>
                <w:noProof/>
                <w:webHidden/>
              </w:rPr>
              <w:fldChar w:fldCharType="begin"/>
            </w:r>
            <w:r w:rsidR="004D049B">
              <w:rPr>
                <w:noProof/>
                <w:webHidden/>
              </w:rPr>
              <w:instrText xml:space="preserve"> PAGEREF _Toc197356353 \h </w:instrText>
            </w:r>
            <w:r w:rsidR="004D049B">
              <w:rPr>
                <w:noProof/>
                <w:webHidden/>
              </w:rPr>
            </w:r>
            <w:r w:rsidR="004D049B">
              <w:rPr>
                <w:noProof/>
                <w:webHidden/>
              </w:rPr>
              <w:fldChar w:fldCharType="separate"/>
            </w:r>
            <w:r w:rsidR="000D7D49">
              <w:rPr>
                <w:noProof/>
                <w:webHidden/>
              </w:rPr>
              <w:t>6</w:t>
            </w:r>
            <w:r w:rsidR="004D049B">
              <w:rPr>
                <w:noProof/>
                <w:webHidden/>
              </w:rPr>
              <w:fldChar w:fldCharType="end"/>
            </w:r>
          </w:hyperlink>
        </w:p>
        <w:p w14:paraId="07E34400" w14:textId="6D63A28B" w:rsidR="004D049B" w:rsidRDefault="00000000">
          <w:pPr>
            <w:pStyle w:val="TDC2"/>
            <w:tabs>
              <w:tab w:val="left" w:pos="1680"/>
              <w:tab w:val="right" w:leader="dot" w:pos="9962"/>
            </w:tabs>
            <w:rPr>
              <w:rFonts w:eastAsiaTheme="minorEastAsia"/>
              <w:noProof/>
              <w:sz w:val="24"/>
              <w:szCs w:val="24"/>
              <w:lang w:eastAsia="es-CO"/>
            </w:rPr>
          </w:pPr>
          <w:hyperlink w:anchor="_Toc197356354" w:history="1">
            <w:r w:rsidR="004D049B" w:rsidRPr="00124FC3">
              <w:rPr>
                <w:rStyle w:val="Hipervnculo"/>
                <w:noProof/>
                <w14:scene3d>
                  <w14:camera w14:prst="orthographicFront"/>
                  <w14:lightRig w14:rig="threePt" w14:dir="t">
                    <w14:rot w14:lat="0" w14:lon="0" w14:rev="0"/>
                  </w14:lightRig>
                </w14:scene3d>
              </w:rPr>
              <w:t>1.3.</w:t>
            </w:r>
            <w:r w:rsidR="004D049B">
              <w:rPr>
                <w:rFonts w:eastAsiaTheme="minorEastAsia"/>
                <w:noProof/>
                <w:sz w:val="24"/>
                <w:szCs w:val="24"/>
                <w:lang w:eastAsia="es-CO"/>
              </w:rPr>
              <w:tab/>
            </w:r>
            <w:r w:rsidR="004D049B" w:rsidRPr="00124FC3">
              <w:rPr>
                <w:rStyle w:val="Hipervnculo"/>
                <w:noProof/>
              </w:rPr>
              <w:t>Violencia contra la mujer por razón de género</w:t>
            </w:r>
            <w:r w:rsidR="004D049B">
              <w:rPr>
                <w:noProof/>
                <w:webHidden/>
              </w:rPr>
              <w:tab/>
            </w:r>
            <w:r w:rsidR="004D049B">
              <w:rPr>
                <w:noProof/>
                <w:webHidden/>
              </w:rPr>
              <w:fldChar w:fldCharType="begin"/>
            </w:r>
            <w:r w:rsidR="004D049B">
              <w:rPr>
                <w:noProof/>
                <w:webHidden/>
              </w:rPr>
              <w:instrText xml:space="preserve"> PAGEREF _Toc197356354 \h </w:instrText>
            </w:r>
            <w:r w:rsidR="004D049B">
              <w:rPr>
                <w:noProof/>
                <w:webHidden/>
              </w:rPr>
            </w:r>
            <w:r w:rsidR="004D049B">
              <w:rPr>
                <w:noProof/>
                <w:webHidden/>
              </w:rPr>
              <w:fldChar w:fldCharType="separate"/>
            </w:r>
            <w:r w:rsidR="000D7D49">
              <w:rPr>
                <w:noProof/>
                <w:webHidden/>
              </w:rPr>
              <w:t>10</w:t>
            </w:r>
            <w:r w:rsidR="004D049B">
              <w:rPr>
                <w:noProof/>
                <w:webHidden/>
              </w:rPr>
              <w:fldChar w:fldCharType="end"/>
            </w:r>
          </w:hyperlink>
        </w:p>
        <w:p w14:paraId="34B46EF8" w14:textId="4A50CB20" w:rsidR="004D049B" w:rsidRDefault="00000000">
          <w:pPr>
            <w:pStyle w:val="TDC2"/>
            <w:tabs>
              <w:tab w:val="left" w:pos="1680"/>
              <w:tab w:val="right" w:leader="dot" w:pos="9962"/>
            </w:tabs>
            <w:rPr>
              <w:rFonts w:eastAsiaTheme="minorEastAsia"/>
              <w:noProof/>
              <w:sz w:val="24"/>
              <w:szCs w:val="24"/>
              <w:lang w:eastAsia="es-CO"/>
            </w:rPr>
          </w:pPr>
          <w:hyperlink w:anchor="_Toc197356355" w:history="1">
            <w:r w:rsidR="004D049B" w:rsidRPr="00124FC3">
              <w:rPr>
                <w:rStyle w:val="Hipervnculo"/>
                <w:noProof/>
                <w14:scene3d>
                  <w14:camera w14:prst="orthographicFront"/>
                  <w14:lightRig w14:rig="threePt" w14:dir="t">
                    <w14:rot w14:lat="0" w14:lon="0" w14:rev="0"/>
                  </w14:lightRig>
                </w14:scene3d>
              </w:rPr>
              <w:t>1.4.</w:t>
            </w:r>
            <w:r w:rsidR="004D049B">
              <w:rPr>
                <w:rFonts w:eastAsiaTheme="minorEastAsia"/>
                <w:noProof/>
                <w:sz w:val="24"/>
                <w:szCs w:val="24"/>
                <w:lang w:eastAsia="es-CO"/>
              </w:rPr>
              <w:tab/>
            </w:r>
            <w:r w:rsidR="004D049B" w:rsidRPr="00124FC3">
              <w:rPr>
                <w:rStyle w:val="Hipervnculo"/>
                <w:noProof/>
              </w:rPr>
              <w:t>Ideación/ conducta suicida, evento en crisis y trastornos mentales</w:t>
            </w:r>
            <w:r w:rsidR="004D049B">
              <w:rPr>
                <w:noProof/>
                <w:webHidden/>
              </w:rPr>
              <w:tab/>
            </w:r>
            <w:r w:rsidR="004D049B">
              <w:rPr>
                <w:noProof/>
                <w:webHidden/>
              </w:rPr>
              <w:fldChar w:fldCharType="begin"/>
            </w:r>
            <w:r w:rsidR="004D049B">
              <w:rPr>
                <w:noProof/>
                <w:webHidden/>
              </w:rPr>
              <w:instrText xml:space="preserve"> PAGEREF _Toc197356355 \h </w:instrText>
            </w:r>
            <w:r w:rsidR="004D049B">
              <w:rPr>
                <w:noProof/>
                <w:webHidden/>
              </w:rPr>
            </w:r>
            <w:r w:rsidR="004D049B">
              <w:rPr>
                <w:noProof/>
                <w:webHidden/>
              </w:rPr>
              <w:fldChar w:fldCharType="separate"/>
            </w:r>
            <w:r w:rsidR="000D7D49">
              <w:rPr>
                <w:noProof/>
                <w:webHidden/>
              </w:rPr>
              <w:t>13</w:t>
            </w:r>
            <w:r w:rsidR="004D049B">
              <w:rPr>
                <w:noProof/>
                <w:webHidden/>
              </w:rPr>
              <w:fldChar w:fldCharType="end"/>
            </w:r>
          </w:hyperlink>
        </w:p>
        <w:p w14:paraId="0911F810" w14:textId="0134B359" w:rsidR="004D049B" w:rsidRDefault="00000000">
          <w:pPr>
            <w:pStyle w:val="TDC1"/>
            <w:tabs>
              <w:tab w:val="left" w:pos="1200"/>
              <w:tab w:val="right" w:leader="dot" w:pos="9962"/>
            </w:tabs>
            <w:rPr>
              <w:rFonts w:eastAsiaTheme="minorEastAsia"/>
              <w:noProof/>
              <w:sz w:val="24"/>
              <w:szCs w:val="24"/>
              <w:lang w:eastAsia="es-CO"/>
            </w:rPr>
          </w:pPr>
          <w:hyperlink w:anchor="_Toc197356356" w:history="1">
            <w:r w:rsidR="004D049B" w:rsidRPr="00124FC3">
              <w:rPr>
                <w:rStyle w:val="Hipervnculo"/>
                <w:noProof/>
              </w:rPr>
              <w:t>2.</w:t>
            </w:r>
            <w:r w:rsidR="004D049B">
              <w:rPr>
                <w:rFonts w:eastAsiaTheme="minorEastAsia"/>
                <w:noProof/>
                <w:sz w:val="24"/>
                <w:szCs w:val="24"/>
                <w:lang w:eastAsia="es-CO"/>
              </w:rPr>
              <w:tab/>
            </w:r>
            <w:r w:rsidR="004D049B" w:rsidRPr="00124FC3">
              <w:rPr>
                <w:rStyle w:val="Hipervnculo"/>
                <w:noProof/>
              </w:rPr>
              <w:t>Acciones de prevención en salud mental</w:t>
            </w:r>
            <w:r w:rsidR="004D049B">
              <w:rPr>
                <w:noProof/>
                <w:webHidden/>
              </w:rPr>
              <w:tab/>
            </w:r>
            <w:r w:rsidR="004D049B">
              <w:rPr>
                <w:noProof/>
                <w:webHidden/>
              </w:rPr>
              <w:fldChar w:fldCharType="begin"/>
            </w:r>
            <w:r w:rsidR="004D049B">
              <w:rPr>
                <w:noProof/>
                <w:webHidden/>
              </w:rPr>
              <w:instrText xml:space="preserve"> PAGEREF _Toc197356356 \h </w:instrText>
            </w:r>
            <w:r w:rsidR="004D049B">
              <w:rPr>
                <w:noProof/>
                <w:webHidden/>
              </w:rPr>
            </w:r>
            <w:r w:rsidR="004D049B">
              <w:rPr>
                <w:noProof/>
                <w:webHidden/>
              </w:rPr>
              <w:fldChar w:fldCharType="separate"/>
            </w:r>
            <w:r w:rsidR="000D7D49">
              <w:rPr>
                <w:noProof/>
                <w:webHidden/>
              </w:rPr>
              <w:t>18</w:t>
            </w:r>
            <w:r w:rsidR="004D049B">
              <w:rPr>
                <w:noProof/>
                <w:webHidden/>
              </w:rPr>
              <w:fldChar w:fldCharType="end"/>
            </w:r>
          </w:hyperlink>
        </w:p>
        <w:p w14:paraId="11663ABB" w14:textId="3A2AF39A" w:rsidR="004D049B" w:rsidRDefault="00000000">
          <w:pPr>
            <w:pStyle w:val="TDC2"/>
            <w:tabs>
              <w:tab w:val="left" w:pos="1680"/>
              <w:tab w:val="right" w:leader="dot" w:pos="9962"/>
            </w:tabs>
            <w:rPr>
              <w:rFonts w:eastAsiaTheme="minorEastAsia"/>
              <w:noProof/>
              <w:sz w:val="24"/>
              <w:szCs w:val="24"/>
              <w:lang w:eastAsia="es-CO"/>
            </w:rPr>
          </w:pPr>
          <w:hyperlink w:anchor="_Toc197356357" w:history="1">
            <w:r w:rsidR="004D049B" w:rsidRPr="00124FC3">
              <w:rPr>
                <w:rStyle w:val="Hipervnculo"/>
                <w:noProof/>
                <w14:scene3d>
                  <w14:camera w14:prst="orthographicFront"/>
                  <w14:lightRig w14:rig="threePt" w14:dir="t">
                    <w14:rot w14:lat="0" w14:lon="0" w14:rev="0"/>
                  </w14:lightRig>
                </w14:scene3d>
              </w:rPr>
              <w:t>2.1.</w:t>
            </w:r>
            <w:r w:rsidR="004D049B">
              <w:rPr>
                <w:rFonts w:eastAsiaTheme="minorEastAsia"/>
                <w:noProof/>
                <w:sz w:val="24"/>
                <w:szCs w:val="24"/>
                <w:lang w:eastAsia="es-CO"/>
              </w:rPr>
              <w:tab/>
            </w:r>
            <w:r w:rsidR="004D049B" w:rsidRPr="00124FC3">
              <w:rPr>
                <w:rStyle w:val="Hipervnculo"/>
                <w:noProof/>
              </w:rPr>
              <w:t>Estilos de vida saludables</w:t>
            </w:r>
            <w:r w:rsidR="004D049B">
              <w:rPr>
                <w:noProof/>
                <w:webHidden/>
              </w:rPr>
              <w:tab/>
            </w:r>
            <w:r w:rsidR="004D049B">
              <w:rPr>
                <w:noProof/>
                <w:webHidden/>
              </w:rPr>
              <w:fldChar w:fldCharType="begin"/>
            </w:r>
            <w:r w:rsidR="004D049B">
              <w:rPr>
                <w:noProof/>
                <w:webHidden/>
              </w:rPr>
              <w:instrText xml:space="preserve"> PAGEREF _Toc197356357 \h </w:instrText>
            </w:r>
            <w:r w:rsidR="004D049B">
              <w:rPr>
                <w:noProof/>
                <w:webHidden/>
              </w:rPr>
            </w:r>
            <w:r w:rsidR="004D049B">
              <w:rPr>
                <w:noProof/>
                <w:webHidden/>
              </w:rPr>
              <w:fldChar w:fldCharType="separate"/>
            </w:r>
            <w:r w:rsidR="000D7D49">
              <w:rPr>
                <w:noProof/>
                <w:webHidden/>
              </w:rPr>
              <w:t>18</w:t>
            </w:r>
            <w:r w:rsidR="004D049B">
              <w:rPr>
                <w:noProof/>
                <w:webHidden/>
              </w:rPr>
              <w:fldChar w:fldCharType="end"/>
            </w:r>
          </w:hyperlink>
        </w:p>
        <w:p w14:paraId="19E7E543" w14:textId="7C23C211" w:rsidR="004D049B" w:rsidRDefault="00000000">
          <w:pPr>
            <w:pStyle w:val="TDC2"/>
            <w:tabs>
              <w:tab w:val="left" w:pos="1680"/>
              <w:tab w:val="right" w:leader="dot" w:pos="9962"/>
            </w:tabs>
            <w:rPr>
              <w:rFonts w:eastAsiaTheme="minorEastAsia"/>
              <w:noProof/>
              <w:sz w:val="24"/>
              <w:szCs w:val="24"/>
              <w:lang w:eastAsia="es-CO"/>
            </w:rPr>
          </w:pPr>
          <w:hyperlink w:anchor="_Toc197356358" w:history="1">
            <w:r w:rsidR="004D049B" w:rsidRPr="00124FC3">
              <w:rPr>
                <w:rStyle w:val="Hipervnculo"/>
                <w:noProof/>
                <w14:scene3d>
                  <w14:camera w14:prst="orthographicFront"/>
                  <w14:lightRig w14:rig="threePt" w14:dir="t">
                    <w14:rot w14:lat="0" w14:lon="0" w14:rev="0"/>
                  </w14:lightRig>
                </w14:scene3d>
              </w:rPr>
              <w:t>2.2.</w:t>
            </w:r>
            <w:r w:rsidR="004D049B">
              <w:rPr>
                <w:rFonts w:eastAsiaTheme="minorEastAsia"/>
                <w:noProof/>
                <w:sz w:val="24"/>
                <w:szCs w:val="24"/>
                <w:lang w:eastAsia="es-CO"/>
              </w:rPr>
              <w:tab/>
            </w:r>
            <w:r w:rsidR="004D049B" w:rsidRPr="00124FC3">
              <w:rPr>
                <w:rStyle w:val="Hipervnculo"/>
                <w:noProof/>
              </w:rPr>
              <w:t>Autoestima, amor propio y familia</w:t>
            </w:r>
            <w:r w:rsidR="004D049B">
              <w:rPr>
                <w:noProof/>
                <w:webHidden/>
              </w:rPr>
              <w:tab/>
            </w:r>
            <w:r w:rsidR="004D049B">
              <w:rPr>
                <w:noProof/>
                <w:webHidden/>
              </w:rPr>
              <w:fldChar w:fldCharType="begin"/>
            </w:r>
            <w:r w:rsidR="004D049B">
              <w:rPr>
                <w:noProof/>
                <w:webHidden/>
              </w:rPr>
              <w:instrText xml:space="preserve"> PAGEREF _Toc197356358 \h </w:instrText>
            </w:r>
            <w:r w:rsidR="004D049B">
              <w:rPr>
                <w:noProof/>
                <w:webHidden/>
              </w:rPr>
            </w:r>
            <w:r w:rsidR="004D049B">
              <w:rPr>
                <w:noProof/>
                <w:webHidden/>
              </w:rPr>
              <w:fldChar w:fldCharType="separate"/>
            </w:r>
            <w:r w:rsidR="000D7D49">
              <w:rPr>
                <w:noProof/>
                <w:webHidden/>
              </w:rPr>
              <w:t>18</w:t>
            </w:r>
            <w:r w:rsidR="004D049B">
              <w:rPr>
                <w:noProof/>
                <w:webHidden/>
              </w:rPr>
              <w:fldChar w:fldCharType="end"/>
            </w:r>
          </w:hyperlink>
        </w:p>
        <w:p w14:paraId="70530032" w14:textId="581368CC" w:rsidR="004D049B" w:rsidRDefault="00000000">
          <w:pPr>
            <w:pStyle w:val="TDC2"/>
            <w:tabs>
              <w:tab w:val="left" w:pos="1680"/>
              <w:tab w:val="right" w:leader="dot" w:pos="9962"/>
            </w:tabs>
            <w:rPr>
              <w:rFonts w:eastAsiaTheme="minorEastAsia"/>
              <w:noProof/>
              <w:sz w:val="24"/>
              <w:szCs w:val="24"/>
              <w:lang w:eastAsia="es-CO"/>
            </w:rPr>
          </w:pPr>
          <w:hyperlink w:anchor="_Toc197356359" w:history="1">
            <w:r w:rsidR="004D049B" w:rsidRPr="00124FC3">
              <w:rPr>
                <w:rStyle w:val="Hipervnculo"/>
                <w:noProof/>
                <w14:scene3d>
                  <w14:camera w14:prst="orthographicFront"/>
                  <w14:lightRig w14:rig="threePt" w14:dir="t">
                    <w14:rot w14:lat="0" w14:lon="0" w14:rev="0"/>
                  </w14:lightRig>
                </w14:scene3d>
              </w:rPr>
              <w:t>2.3.</w:t>
            </w:r>
            <w:r w:rsidR="004D049B">
              <w:rPr>
                <w:rFonts w:eastAsiaTheme="minorEastAsia"/>
                <w:noProof/>
                <w:sz w:val="24"/>
                <w:szCs w:val="24"/>
                <w:lang w:eastAsia="es-CO"/>
              </w:rPr>
              <w:tab/>
            </w:r>
            <w:r w:rsidR="004D049B" w:rsidRPr="00124FC3">
              <w:rPr>
                <w:rStyle w:val="Hipervnculo"/>
                <w:noProof/>
              </w:rPr>
              <w:t>¿Cuál es el papel de la familia en el desarrollo del amor propio?</w:t>
            </w:r>
            <w:r w:rsidR="004D049B">
              <w:rPr>
                <w:noProof/>
                <w:webHidden/>
              </w:rPr>
              <w:tab/>
            </w:r>
            <w:r w:rsidR="004D049B">
              <w:rPr>
                <w:noProof/>
                <w:webHidden/>
              </w:rPr>
              <w:fldChar w:fldCharType="begin"/>
            </w:r>
            <w:r w:rsidR="004D049B">
              <w:rPr>
                <w:noProof/>
                <w:webHidden/>
              </w:rPr>
              <w:instrText xml:space="preserve"> PAGEREF _Toc197356359 \h </w:instrText>
            </w:r>
            <w:r w:rsidR="004D049B">
              <w:rPr>
                <w:noProof/>
                <w:webHidden/>
              </w:rPr>
            </w:r>
            <w:r w:rsidR="004D049B">
              <w:rPr>
                <w:noProof/>
                <w:webHidden/>
              </w:rPr>
              <w:fldChar w:fldCharType="separate"/>
            </w:r>
            <w:r w:rsidR="000D7D49">
              <w:rPr>
                <w:noProof/>
                <w:webHidden/>
              </w:rPr>
              <w:t>19</w:t>
            </w:r>
            <w:r w:rsidR="004D049B">
              <w:rPr>
                <w:noProof/>
                <w:webHidden/>
              </w:rPr>
              <w:fldChar w:fldCharType="end"/>
            </w:r>
          </w:hyperlink>
        </w:p>
        <w:p w14:paraId="3B3B7B98" w14:textId="024A9283" w:rsidR="004D049B" w:rsidRDefault="00000000">
          <w:pPr>
            <w:pStyle w:val="TDC2"/>
            <w:tabs>
              <w:tab w:val="left" w:pos="1680"/>
              <w:tab w:val="right" w:leader="dot" w:pos="9962"/>
            </w:tabs>
            <w:rPr>
              <w:rFonts w:eastAsiaTheme="minorEastAsia"/>
              <w:noProof/>
              <w:sz w:val="24"/>
              <w:szCs w:val="24"/>
              <w:lang w:eastAsia="es-CO"/>
            </w:rPr>
          </w:pPr>
          <w:hyperlink w:anchor="_Toc197356360" w:history="1">
            <w:r w:rsidR="004D049B" w:rsidRPr="00124FC3">
              <w:rPr>
                <w:rStyle w:val="Hipervnculo"/>
                <w:noProof/>
                <w14:scene3d>
                  <w14:camera w14:prst="orthographicFront"/>
                  <w14:lightRig w14:rig="threePt" w14:dir="t">
                    <w14:rot w14:lat="0" w14:lon="0" w14:rev="0"/>
                  </w14:lightRig>
                </w14:scene3d>
              </w:rPr>
              <w:t>2.4.</w:t>
            </w:r>
            <w:r w:rsidR="004D049B">
              <w:rPr>
                <w:rFonts w:eastAsiaTheme="minorEastAsia"/>
                <w:noProof/>
                <w:sz w:val="24"/>
                <w:szCs w:val="24"/>
                <w:lang w:eastAsia="es-CO"/>
              </w:rPr>
              <w:tab/>
            </w:r>
            <w:r w:rsidR="004D049B" w:rsidRPr="00124FC3">
              <w:rPr>
                <w:rStyle w:val="Hipervnculo"/>
                <w:noProof/>
              </w:rPr>
              <w:t>Aspectos claves para la consolidación del amor propio en la vida</w:t>
            </w:r>
            <w:r w:rsidR="004D049B">
              <w:rPr>
                <w:noProof/>
                <w:webHidden/>
              </w:rPr>
              <w:tab/>
            </w:r>
            <w:r w:rsidR="004D049B">
              <w:rPr>
                <w:noProof/>
                <w:webHidden/>
              </w:rPr>
              <w:fldChar w:fldCharType="begin"/>
            </w:r>
            <w:r w:rsidR="004D049B">
              <w:rPr>
                <w:noProof/>
                <w:webHidden/>
              </w:rPr>
              <w:instrText xml:space="preserve"> PAGEREF _Toc197356360 \h </w:instrText>
            </w:r>
            <w:r w:rsidR="004D049B">
              <w:rPr>
                <w:noProof/>
                <w:webHidden/>
              </w:rPr>
            </w:r>
            <w:r w:rsidR="004D049B">
              <w:rPr>
                <w:noProof/>
                <w:webHidden/>
              </w:rPr>
              <w:fldChar w:fldCharType="separate"/>
            </w:r>
            <w:r w:rsidR="000D7D49">
              <w:rPr>
                <w:noProof/>
                <w:webHidden/>
              </w:rPr>
              <w:t>21</w:t>
            </w:r>
            <w:r w:rsidR="004D049B">
              <w:rPr>
                <w:noProof/>
                <w:webHidden/>
              </w:rPr>
              <w:fldChar w:fldCharType="end"/>
            </w:r>
          </w:hyperlink>
        </w:p>
        <w:p w14:paraId="740152C1" w14:textId="0AB7615F" w:rsidR="004D049B" w:rsidRDefault="00000000">
          <w:pPr>
            <w:pStyle w:val="TDC2"/>
            <w:tabs>
              <w:tab w:val="left" w:pos="1680"/>
              <w:tab w:val="right" w:leader="dot" w:pos="9962"/>
            </w:tabs>
            <w:rPr>
              <w:rFonts w:eastAsiaTheme="minorEastAsia"/>
              <w:noProof/>
              <w:sz w:val="24"/>
              <w:szCs w:val="24"/>
              <w:lang w:eastAsia="es-CO"/>
            </w:rPr>
          </w:pPr>
          <w:hyperlink w:anchor="_Toc197356361" w:history="1">
            <w:r w:rsidR="004D049B" w:rsidRPr="00124FC3">
              <w:rPr>
                <w:rStyle w:val="Hipervnculo"/>
                <w:noProof/>
                <w14:scene3d>
                  <w14:camera w14:prst="orthographicFront"/>
                  <w14:lightRig w14:rig="threePt" w14:dir="t">
                    <w14:rot w14:lat="0" w14:lon="0" w14:rev="0"/>
                  </w14:lightRig>
                </w14:scene3d>
              </w:rPr>
              <w:t>2.5.</w:t>
            </w:r>
            <w:r w:rsidR="004D049B">
              <w:rPr>
                <w:rFonts w:eastAsiaTheme="minorEastAsia"/>
                <w:noProof/>
                <w:sz w:val="24"/>
                <w:szCs w:val="24"/>
                <w:lang w:eastAsia="es-CO"/>
              </w:rPr>
              <w:tab/>
            </w:r>
            <w:r w:rsidR="004D049B" w:rsidRPr="00124FC3">
              <w:rPr>
                <w:rStyle w:val="Hipervnculo"/>
                <w:noProof/>
              </w:rPr>
              <w:t>Ética del cuidado</w:t>
            </w:r>
            <w:r w:rsidR="004D049B">
              <w:rPr>
                <w:noProof/>
                <w:webHidden/>
              </w:rPr>
              <w:tab/>
            </w:r>
            <w:r w:rsidR="004D049B">
              <w:rPr>
                <w:noProof/>
                <w:webHidden/>
              </w:rPr>
              <w:fldChar w:fldCharType="begin"/>
            </w:r>
            <w:r w:rsidR="004D049B">
              <w:rPr>
                <w:noProof/>
                <w:webHidden/>
              </w:rPr>
              <w:instrText xml:space="preserve"> PAGEREF _Toc197356361 \h </w:instrText>
            </w:r>
            <w:r w:rsidR="004D049B">
              <w:rPr>
                <w:noProof/>
                <w:webHidden/>
              </w:rPr>
            </w:r>
            <w:r w:rsidR="004D049B">
              <w:rPr>
                <w:noProof/>
                <w:webHidden/>
              </w:rPr>
              <w:fldChar w:fldCharType="separate"/>
            </w:r>
            <w:r w:rsidR="000D7D49">
              <w:rPr>
                <w:noProof/>
                <w:webHidden/>
              </w:rPr>
              <w:t>22</w:t>
            </w:r>
            <w:r w:rsidR="004D049B">
              <w:rPr>
                <w:noProof/>
                <w:webHidden/>
              </w:rPr>
              <w:fldChar w:fldCharType="end"/>
            </w:r>
          </w:hyperlink>
        </w:p>
        <w:p w14:paraId="71D09C76" w14:textId="1F27686F" w:rsidR="004D049B" w:rsidRDefault="00000000">
          <w:pPr>
            <w:pStyle w:val="TDC1"/>
            <w:tabs>
              <w:tab w:val="left" w:pos="1200"/>
              <w:tab w:val="right" w:leader="dot" w:pos="9962"/>
            </w:tabs>
            <w:rPr>
              <w:rFonts w:eastAsiaTheme="minorEastAsia"/>
              <w:noProof/>
              <w:sz w:val="24"/>
              <w:szCs w:val="24"/>
              <w:lang w:eastAsia="es-CO"/>
            </w:rPr>
          </w:pPr>
          <w:hyperlink w:anchor="_Toc197356362" w:history="1">
            <w:r w:rsidR="004D049B" w:rsidRPr="00124FC3">
              <w:rPr>
                <w:rStyle w:val="Hipervnculo"/>
                <w:noProof/>
              </w:rPr>
              <w:t>3.</w:t>
            </w:r>
            <w:r w:rsidR="004D049B">
              <w:rPr>
                <w:rFonts w:eastAsiaTheme="minorEastAsia"/>
                <w:noProof/>
                <w:sz w:val="24"/>
                <w:szCs w:val="24"/>
                <w:lang w:eastAsia="es-CO"/>
              </w:rPr>
              <w:tab/>
            </w:r>
            <w:r w:rsidR="004D049B" w:rsidRPr="00124FC3">
              <w:rPr>
                <w:rStyle w:val="Hipervnculo"/>
                <w:noProof/>
              </w:rPr>
              <w:t>Manejo de estrés y prevención de consumo</w:t>
            </w:r>
            <w:r w:rsidR="004D049B">
              <w:rPr>
                <w:noProof/>
                <w:webHidden/>
              </w:rPr>
              <w:tab/>
            </w:r>
            <w:r w:rsidR="004D049B">
              <w:rPr>
                <w:noProof/>
                <w:webHidden/>
              </w:rPr>
              <w:fldChar w:fldCharType="begin"/>
            </w:r>
            <w:r w:rsidR="004D049B">
              <w:rPr>
                <w:noProof/>
                <w:webHidden/>
              </w:rPr>
              <w:instrText xml:space="preserve"> PAGEREF _Toc197356362 \h </w:instrText>
            </w:r>
            <w:r w:rsidR="004D049B">
              <w:rPr>
                <w:noProof/>
                <w:webHidden/>
              </w:rPr>
            </w:r>
            <w:r w:rsidR="004D049B">
              <w:rPr>
                <w:noProof/>
                <w:webHidden/>
              </w:rPr>
              <w:fldChar w:fldCharType="separate"/>
            </w:r>
            <w:r w:rsidR="000D7D49">
              <w:rPr>
                <w:noProof/>
                <w:webHidden/>
              </w:rPr>
              <w:t>24</w:t>
            </w:r>
            <w:r w:rsidR="004D049B">
              <w:rPr>
                <w:noProof/>
                <w:webHidden/>
              </w:rPr>
              <w:fldChar w:fldCharType="end"/>
            </w:r>
          </w:hyperlink>
        </w:p>
        <w:p w14:paraId="6B0F5FDD" w14:textId="76D38000" w:rsidR="004D049B" w:rsidRDefault="00000000">
          <w:pPr>
            <w:pStyle w:val="TDC2"/>
            <w:tabs>
              <w:tab w:val="left" w:pos="1680"/>
              <w:tab w:val="right" w:leader="dot" w:pos="9962"/>
            </w:tabs>
            <w:rPr>
              <w:rFonts w:eastAsiaTheme="minorEastAsia"/>
              <w:noProof/>
              <w:sz w:val="24"/>
              <w:szCs w:val="24"/>
              <w:lang w:eastAsia="es-CO"/>
            </w:rPr>
          </w:pPr>
          <w:hyperlink w:anchor="_Toc197356363" w:history="1">
            <w:r w:rsidR="004D049B" w:rsidRPr="00124FC3">
              <w:rPr>
                <w:rStyle w:val="Hipervnculo"/>
                <w:noProof/>
                <w14:scene3d>
                  <w14:camera w14:prst="orthographicFront"/>
                  <w14:lightRig w14:rig="threePt" w14:dir="t">
                    <w14:rot w14:lat="0" w14:lon="0" w14:rev="0"/>
                  </w14:lightRig>
                </w14:scene3d>
              </w:rPr>
              <w:t>3.1.</w:t>
            </w:r>
            <w:r w:rsidR="004D049B">
              <w:rPr>
                <w:rFonts w:eastAsiaTheme="minorEastAsia"/>
                <w:noProof/>
                <w:sz w:val="24"/>
                <w:szCs w:val="24"/>
                <w:lang w:eastAsia="es-CO"/>
              </w:rPr>
              <w:tab/>
            </w:r>
            <w:r w:rsidR="004D049B" w:rsidRPr="00124FC3">
              <w:rPr>
                <w:rStyle w:val="Hipervnculo"/>
                <w:noProof/>
              </w:rPr>
              <w:t>Prevención del consumo de Sustancias Psicoactivas (SPA)</w:t>
            </w:r>
            <w:r w:rsidR="004D049B">
              <w:rPr>
                <w:noProof/>
                <w:webHidden/>
              </w:rPr>
              <w:tab/>
            </w:r>
            <w:r w:rsidR="004D049B">
              <w:rPr>
                <w:noProof/>
                <w:webHidden/>
              </w:rPr>
              <w:fldChar w:fldCharType="begin"/>
            </w:r>
            <w:r w:rsidR="004D049B">
              <w:rPr>
                <w:noProof/>
                <w:webHidden/>
              </w:rPr>
              <w:instrText xml:space="preserve"> PAGEREF _Toc197356363 \h </w:instrText>
            </w:r>
            <w:r w:rsidR="004D049B">
              <w:rPr>
                <w:noProof/>
                <w:webHidden/>
              </w:rPr>
            </w:r>
            <w:r w:rsidR="004D049B">
              <w:rPr>
                <w:noProof/>
                <w:webHidden/>
              </w:rPr>
              <w:fldChar w:fldCharType="separate"/>
            </w:r>
            <w:r w:rsidR="000D7D49">
              <w:rPr>
                <w:noProof/>
                <w:webHidden/>
              </w:rPr>
              <w:t>24</w:t>
            </w:r>
            <w:r w:rsidR="004D049B">
              <w:rPr>
                <w:noProof/>
                <w:webHidden/>
              </w:rPr>
              <w:fldChar w:fldCharType="end"/>
            </w:r>
          </w:hyperlink>
        </w:p>
        <w:p w14:paraId="47DD8B02" w14:textId="4EE156B0" w:rsidR="004D049B" w:rsidRDefault="00000000">
          <w:pPr>
            <w:pStyle w:val="TDC2"/>
            <w:tabs>
              <w:tab w:val="left" w:pos="1680"/>
              <w:tab w:val="right" w:leader="dot" w:pos="9962"/>
            </w:tabs>
            <w:rPr>
              <w:rFonts w:eastAsiaTheme="minorEastAsia"/>
              <w:noProof/>
              <w:sz w:val="24"/>
              <w:szCs w:val="24"/>
              <w:lang w:eastAsia="es-CO"/>
            </w:rPr>
          </w:pPr>
          <w:hyperlink w:anchor="_Toc197356364" w:history="1">
            <w:r w:rsidR="004D049B" w:rsidRPr="00124FC3">
              <w:rPr>
                <w:rStyle w:val="Hipervnculo"/>
                <w:noProof/>
                <w14:scene3d>
                  <w14:camera w14:prst="orthographicFront"/>
                  <w14:lightRig w14:rig="threePt" w14:dir="t">
                    <w14:rot w14:lat="0" w14:lon="0" w14:rev="0"/>
                  </w14:lightRig>
                </w14:scene3d>
              </w:rPr>
              <w:t>3.2.</w:t>
            </w:r>
            <w:r w:rsidR="004D049B">
              <w:rPr>
                <w:rFonts w:eastAsiaTheme="minorEastAsia"/>
                <w:noProof/>
                <w:sz w:val="24"/>
                <w:szCs w:val="24"/>
                <w:lang w:eastAsia="es-CO"/>
              </w:rPr>
              <w:tab/>
            </w:r>
            <w:r w:rsidR="004D049B" w:rsidRPr="00124FC3">
              <w:rPr>
                <w:rStyle w:val="Hipervnculo"/>
                <w:noProof/>
              </w:rPr>
              <w:t>Guía para la realización del plan de acción personal</w:t>
            </w:r>
            <w:r w:rsidR="004D049B">
              <w:rPr>
                <w:noProof/>
                <w:webHidden/>
              </w:rPr>
              <w:tab/>
            </w:r>
            <w:r w:rsidR="004D049B">
              <w:rPr>
                <w:noProof/>
                <w:webHidden/>
              </w:rPr>
              <w:fldChar w:fldCharType="begin"/>
            </w:r>
            <w:r w:rsidR="004D049B">
              <w:rPr>
                <w:noProof/>
                <w:webHidden/>
              </w:rPr>
              <w:instrText xml:space="preserve"> PAGEREF _Toc197356364 \h </w:instrText>
            </w:r>
            <w:r w:rsidR="004D049B">
              <w:rPr>
                <w:noProof/>
                <w:webHidden/>
              </w:rPr>
            </w:r>
            <w:r w:rsidR="004D049B">
              <w:rPr>
                <w:noProof/>
                <w:webHidden/>
              </w:rPr>
              <w:fldChar w:fldCharType="separate"/>
            </w:r>
            <w:r w:rsidR="000D7D49">
              <w:rPr>
                <w:noProof/>
                <w:webHidden/>
              </w:rPr>
              <w:t>27</w:t>
            </w:r>
            <w:r w:rsidR="004D049B">
              <w:rPr>
                <w:noProof/>
                <w:webHidden/>
              </w:rPr>
              <w:fldChar w:fldCharType="end"/>
            </w:r>
          </w:hyperlink>
        </w:p>
        <w:p w14:paraId="192AB0F5" w14:textId="419B2FD5" w:rsidR="004D049B" w:rsidRDefault="00000000">
          <w:pPr>
            <w:pStyle w:val="TDC2"/>
            <w:tabs>
              <w:tab w:val="left" w:pos="1680"/>
              <w:tab w:val="right" w:leader="dot" w:pos="9962"/>
            </w:tabs>
            <w:rPr>
              <w:rFonts w:eastAsiaTheme="minorEastAsia"/>
              <w:noProof/>
              <w:sz w:val="24"/>
              <w:szCs w:val="24"/>
              <w:lang w:eastAsia="es-CO"/>
            </w:rPr>
          </w:pPr>
          <w:hyperlink w:anchor="_Toc197356365" w:history="1">
            <w:r w:rsidR="004D049B" w:rsidRPr="00124FC3">
              <w:rPr>
                <w:rStyle w:val="Hipervnculo"/>
                <w:noProof/>
                <w14:scene3d>
                  <w14:camera w14:prst="orthographicFront"/>
                  <w14:lightRig w14:rig="threePt" w14:dir="t">
                    <w14:rot w14:lat="0" w14:lon="0" w14:rev="0"/>
                  </w14:lightRig>
                </w14:scene3d>
              </w:rPr>
              <w:t>3.3.</w:t>
            </w:r>
            <w:r w:rsidR="004D049B">
              <w:rPr>
                <w:rFonts w:eastAsiaTheme="minorEastAsia"/>
                <w:noProof/>
                <w:sz w:val="24"/>
                <w:szCs w:val="24"/>
                <w:lang w:eastAsia="es-CO"/>
              </w:rPr>
              <w:tab/>
            </w:r>
            <w:r w:rsidR="004D049B" w:rsidRPr="00124FC3">
              <w:rPr>
                <w:rStyle w:val="Hipervnculo"/>
                <w:noProof/>
              </w:rPr>
              <w:t>Determinación de metas a corto y mediano plazo</w:t>
            </w:r>
            <w:r w:rsidR="004D049B">
              <w:rPr>
                <w:noProof/>
                <w:webHidden/>
              </w:rPr>
              <w:tab/>
            </w:r>
            <w:r w:rsidR="004D049B">
              <w:rPr>
                <w:noProof/>
                <w:webHidden/>
              </w:rPr>
              <w:fldChar w:fldCharType="begin"/>
            </w:r>
            <w:r w:rsidR="004D049B">
              <w:rPr>
                <w:noProof/>
                <w:webHidden/>
              </w:rPr>
              <w:instrText xml:space="preserve"> PAGEREF _Toc197356365 \h </w:instrText>
            </w:r>
            <w:r w:rsidR="004D049B">
              <w:rPr>
                <w:noProof/>
                <w:webHidden/>
              </w:rPr>
            </w:r>
            <w:r w:rsidR="004D049B">
              <w:rPr>
                <w:noProof/>
                <w:webHidden/>
              </w:rPr>
              <w:fldChar w:fldCharType="separate"/>
            </w:r>
            <w:r w:rsidR="000D7D49">
              <w:rPr>
                <w:noProof/>
                <w:webHidden/>
              </w:rPr>
              <w:t>28</w:t>
            </w:r>
            <w:r w:rsidR="004D049B">
              <w:rPr>
                <w:noProof/>
                <w:webHidden/>
              </w:rPr>
              <w:fldChar w:fldCharType="end"/>
            </w:r>
          </w:hyperlink>
        </w:p>
        <w:p w14:paraId="15D369B1" w14:textId="478BB236" w:rsidR="004D049B" w:rsidRDefault="00000000">
          <w:pPr>
            <w:pStyle w:val="TDC2"/>
            <w:tabs>
              <w:tab w:val="left" w:pos="1680"/>
              <w:tab w:val="right" w:leader="dot" w:pos="9962"/>
            </w:tabs>
            <w:rPr>
              <w:rFonts w:eastAsiaTheme="minorEastAsia"/>
              <w:noProof/>
              <w:sz w:val="24"/>
              <w:szCs w:val="24"/>
              <w:lang w:eastAsia="es-CO"/>
            </w:rPr>
          </w:pPr>
          <w:hyperlink w:anchor="_Toc197356366" w:history="1">
            <w:r w:rsidR="004D049B" w:rsidRPr="00124FC3">
              <w:rPr>
                <w:rStyle w:val="Hipervnculo"/>
                <w:noProof/>
                <w14:scene3d>
                  <w14:camera w14:prst="orthographicFront"/>
                  <w14:lightRig w14:rig="threePt" w14:dir="t">
                    <w14:rot w14:lat="0" w14:lon="0" w14:rev="0"/>
                  </w14:lightRig>
                </w14:scene3d>
              </w:rPr>
              <w:t>3.4.</w:t>
            </w:r>
            <w:r w:rsidR="004D049B">
              <w:rPr>
                <w:rFonts w:eastAsiaTheme="minorEastAsia"/>
                <w:noProof/>
                <w:sz w:val="24"/>
                <w:szCs w:val="24"/>
                <w:lang w:eastAsia="es-CO"/>
              </w:rPr>
              <w:tab/>
            </w:r>
            <w:r w:rsidR="004D049B" w:rsidRPr="00124FC3">
              <w:rPr>
                <w:rStyle w:val="Hipervnculo"/>
                <w:noProof/>
              </w:rPr>
              <w:t>Identificación de habilidades individuales</w:t>
            </w:r>
            <w:r w:rsidR="004D049B">
              <w:rPr>
                <w:noProof/>
                <w:webHidden/>
              </w:rPr>
              <w:tab/>
            </w:r>
            <w:r w:rsidR="004D049B">
              <w:rPr>
                <w:noProof/>
                <w:webHidden/>
              </w:rPr>
              <w:fldChar w:fldCharType="begin"/>
            </w:r>
            <w:r w:rsidR="004D049B">
              <w:rPr>
                <w:noProof/>
                <w:webHidden/>
              </w:rPr>
              <w:instrText xml:space="preserve"> PAGEREF _Toc197356366 \h </w:instrText>
            </w:r>
            <w:r w:rsidR="004D049B">
              <w:rPr>
                <w:noProof/>
                <w:webHidden/>
              </w:rPr>
            </w:r>
            <w:r w:rsidR="004D049B">
              <w:rPr>
                <w:noProof/>
                <w:webHidden/>
              </w:rPr>
              <w:fldChar w:fldCharType="separate"/>
            </w:r>
            <w:r w:rsidR="000D7D49">
              <w:rPr>
                <w:noProof/>
                <w:webHidden/>
              </w:rPr>
              <w:t>29</w:t>
            </w:r>
            <w:r w:rsidR="004D049B">
              <w:rPr>
                <w:noProof/>
                <w:webHidden/>
              </w:rPr>
              <w:fldChar w:fldCharType="end"/>
            </w:r>
          </w:hyperlink>
        </w:p>
        <w:p w14:paraId="6A8A781A" w14:textId="29FD7029" w:rsidR="004D049B" w:rsidRDefault="00000000">
          <w:pPr>
            <w:pStyle w:val="TDC1"/>
            <w:tabs>
              <w:tab w:val="right" w:leader="dot" w:pos="9962"/>
            </w:tabs>
            <w:rPr>
              <w:rFonts w:eastAsiaTheme="minorEastAsia"/>
              <w:noProof/>
              <w:sz w:val="24"/>
              <w:szCs w:val="24"/>
              <w:lang w:eastAsia="es-CO"/>
            </w:rPr>
          </w:pPr>
          <w:hyperlink w:anchor="_Toc197356367" w:history="1">
            <w:r w:rsidR="004D049B" w:rsidRPr="00124FC3">
              <w:rPr>
                <w:rStyle w:val="Hipervnculo"/>
                <w:noProof/>
              </w:rPr>
              <w:t>Síntesis</w:t>
            </w:r>
            <w:r w:rsidR="004D049B">
              <w:rPr>
                <w:noProof/>
                <w:webHidden/>
              </w:rPr>
              <w:tab/>
            </w:r>
            <w:r w:rsidR="004D049B">
              <w:rPr>
                <w:noProof/>
                <w:webHidden/>
              </w:rPr>
              <w:fldChar w:fldCharType="begin"/>
            </w:r>
            <w:r w:rsidR="004D049B">
              <w:rPr>
                <w:noProof/>
                <w:webHidden/>
              </w:rPr>
              <w:instrText xml:space="preserve"> PAGEREF _Toc197356367 \h </w:instrText>
            </w:r>
            <w:r w:rsidR="004D049B">
              <w:rPr>
                <w:noProof/>
                <w:webHidden/>
              </w:rPr>
            </w:r>
            <w:r w:rsidR="004D049B">
              <w:rPr>
                <w:noProof/>
                <w:webHidden/>
              </w:rPr>
              <w:fldChar w:fldCharType="separate"/>
            </w:r>
            <w:r w:rsidR="000D7D49">
              <w:rPr>
                <w:noProof/>
                <w:webHidden/>
              </w:rPr>
              <w:t>31</w:t>
            </w:r>
            <w:r w:rsidR="004D049B">
              <w:rPr>
                <w:noProof/>
                <w:webHidden/>
              </w:rPr>
              <w:fldChar w:fldCharType="end"/>
            </w:r>
          </w:hyperlink>
        </w:p>
        <w:p w14:paraId="5D2E5E40" w14:textId="6539C1EF" w:rsidR="004D049B" w:rsidRDefault="00000000">
          <w:pPr>
            <w:pStyle w:val="TDC1"/>
            <w:tabs>
              <w:tab w:val="right" w:leader="dot" w:pos="9962"/>
            </w:tabs>
            <w:rPr>
              <w:rFonts w:eastAsiaTheme="minorEastAsia"/>
              <w:noProof/>
              <w:sz w:val="24"/>
              <w:szCs w:val="24"/>
              <w:lang w:eastAsia="es-CO"/>
            </w:rPr>
          </w:pPr>
          <w:hyperlink w:anchor="_Toc197356368" w:history="1">
            <w:r w:rsidR="004D049B" w:rsidRPr="00124FC3">
              <w:rPr>
                <w:rStyle w:val="Hipervnculo"/>
                <w:noProof/>
              </w:rPr>
              <w:t>Material complementario</w:t>
            </w:r>
            <w:r w:rsidR="004D049B">
              <w:rPr>
                <w:noProof/>
                <w:webHidden/>
              </w:rPr>
              <w:tab/>
            </w:r>
            <w:r w:rsidR="004D049B">
              <w:rPr>
                <w:noProof/>
                <w:webHidden/>
              </w:rPr>
              <w:fldChar w:fldCharType="begin"/>
            </w:r>
            <w:r w:rsidR="004D049B">
              <w:rPr>
                <w:noProof/>
                <w:webHidden/>
              </w:rPr>
              <w:instrText xml:space="preserve"> PAGEREF _Toc197356368 \h </w:instrText>
            </w:r>
            <w:r w:rsidR="004D049B">
              <w:rPr>
                <w:noProof/>
                <w:webHidden/>
              </w:rPr>
            </w:r>
            <w:r w:rsidR="004D049B">
              <w:rPr>
                <w:noProof/>
                <w:webHidden/>
              </w:rPr>
              <w:fldChar w:fldCharType="separate"/>
            </w:r>
            <w:r w:rsidR="000D7D49">
              <w:rPr>
                <w:noProof/>
                <w:webHidden/>
              </w:rPr>
              <w:t>32</w:t>
            </w:r>
            <w:r w:rsidR="004D049B">
              <w:rPr>
                <w:noProof/>
                <w:webHidden/>
              </w:rPr>
              <w:fldChar w:fldCharType="end"/>
            </w:r>
          </w:hyperlink>
        </w:p>
        <w:p w14:paraId="56E2B12A" w14:textId="554F6F1D" w:rsidR="004D049B" w:rsidRDefault="00000000">
          <w:pPr>
            <w:pStyle w:val="TDC1"/>
            <w:tabs>
              <w:tab w:val="right" w:leader="dot" w:pos="9962"/>
            </w:tabs>
            <w:rPr>
              <w:rFonts w:eastAsiaTheme="minorEastAsia"/>
              <w:noProof/>
              <w:sz w:val="24"/>
              <w:szCs w:val="24"/>
              <w:lang w:eastAsia="es-CO"/>
            </w:rPr>
          </w:pPr>
          <w:hyperlink w:anchor="_Toc197356369" w:history="1">
            <w:r w:rsidR="004D049B" w:rsidRPr="00124FC3">
              <w:rPr>
                <w:rStyle w:val="Hipervnculo"/>
                <w:noProof/>
              </w:rPr>
              <w:t>Glosario</w:t>
            </w:r>
            <w:r w:rsidR="004D049B">
              <w:rPr>
                <w:noProof/>
                <w:webHidden/>
              </w:rPr>
              <w:tab/>
            </w:r>
            <w:r w:rsidR="004D049B">
              <w:rPr>
                <w:noProof/>
                <w:webHidden/>
              </w:rPr>
              <w:fldChar w:fldCharType="begin"/>
            </w:r>
            <w:r w:rsidR="004D049B">
              <w:rPr>
                <w:noProof/>
                <w:webHidden/>
              </w:rPr>
              <w:instrText xml:space="preserve"> PAGEREF _Toc197356369 \h </w:instrText>
            </w:r>
            <w:r w:rsidR="004D049B">
              <w:rPr>
                <w:noProof/>
                <w:webHidden/>
              </w:rPr>
            </w:r>
            <w:r w:rsidR="004D049B">
              <w:rPr>
                <w:noProof/>
                <w:webHidden/>
              </w:rPr>
              <w:fldChar w:fldCharType="separate"/>
            </w:r>
            <w:r w:rsidR="000D7D49">
              <w:rPr>
                <w:noProof/>
                <w:webHidden/>
              </w:rPr>
              <w:t>33</w:t>
            </w:r>
            <w:r w:rsidR="004D049B">
              <w:rPr>
                <w:noProof/>
                <w:webHidden/>
              </w:rPr>
              <w:fldChar w:fldCharType="end"/>
            </w:r>
          </w:hyperlink>
        </w:p>
        <w:p w14:paraId="51B37205" w14:textId="7105EF4D" w:rsidR="004D049B" w:rsidRDefault="00000000">
          <w:pPr>
            <w:pStyle w:val="TDC1"/>
            <w:tabs>
              <w:tab w:val="right" w:leader="dot" w:pos="9962"/>
            </w:tabs>
            <w:rPr>
              <w:rFonts w:eastAsiaTheme="minorEastAsia"/>
              <w:noProof/>
              <w:sz w:val="24"/>
              <w:szCs w:val="24"/>
              <w:lang w:eastAsia="es-CO"/>
            </w:rPr>
          </w:pPr>
          <w:hyperlink w:anchor="_Toc197356370" w:history="1">
            <w:r w:rsidR="004D049B" w:rsidRPr="00124FC3">
              <w:rPr>
                <w:rStyle w:val="Hipervnculo"/>
                <w:noProof/>
              </w:rPr>
              <w:t>Referencias bibliográficas</w:t>
            </w:r>
            <w:r w:rsidR="004D049B">
              <w:rPr>
                <w:noProof/>
                <w:webHidden/>
              </w:rPr>
              <w:tab/>
            </w:r>
            <w:r w:rsidR="004D049B">
              <w:rPr>
                <w:noProof/>
                <w:webHidden/>
              </w:rPr>
              <w:fldChar w:fldCharType="begin"/>
            </w:r>
            <w:r w:rsidR="004D049B">
              <w:rPr>
                <w:noProof/>
                <w:webHidden/>
              </w:rPr>
              <w:instrText xml:space="preserve"> PAGEREF _Toc197356370 \h </w:instrText>
            </w:r>
            <w:r w:rsidR="004D049B">
              <w:rPr>
                <w:noProof/>
                <w:webHidden/>
              </w:rPr>
            </w:r>
            <w:r w:rsidR="004D049B">
              <w:rPr>
                <w:noProof/>
                <w:webHidden/>
              </w:rPr>
              <w:fldChar w:fldCharType="separate"/>
            </w:r>
            <w:r w:rsidR="000D7D49">
              <w:rPr>
                <w:noProof/>
                <w:webHidden/>
              </w:rPr>
              <w:t>35</w:t>
            </w:r>
            <w:r w:rsidR="004D049B">
              <w:rPr>
                <w:noProof/>
                <w:webHidden/>
              </w:rPr>
              <w:fldChar w:fldCharType="end"/>
            </w:r>
          </w:hyperlink>
        </w:p>
        <w:p w14:paraId="6C2A1AE1" w14:textId="04C6B96E" w:rsidR="004D049B" w:rsidRDefault="00000000">
          <w:pPr>
            <w:pStyle w:val="TDC1"/>
            <w:tabs>
              <w:tab w:val="right" w:leader="dot" w:pos="9962"/>
            </w:tabs>
            <w:rPr>
              <w:rFonts w:eastAsiaTheme="minorEastAsia"/>
              <w:noProof/>
              <w:sz w:val="24"/>
              <w:szCs w:val="24"/>
              <w:lang w:eastAsia="es-CO"/>
            </w:rPr>
          </w:pPr>
          <w:hyperlink w:anchor="_Toc197356371" w:history="1">
            <w:r w:rsidR="004D049B" w:rsidRPr="00124FC3">
              <w:rPr>
                <w:rStyle w:val="Hipervnculo"/>
                <w:noProof/>
              </w:rPr>
              <w:t>Créditos</w:t>
            </w:r>
            <w:r w:rsidR="004D049B">
              <w:rPr>
                <w:noProof/>
                <w:webHidden/>
              </w:rPr>
              <w:tab/>
            </w:r>
            <w:r w:rsidR="004D049B">
              <w:rPr>
                <w:noProof/>
                <w:webHidden/>
              </w:rPr>
              <w:fldChar w:fldCharType="begin"/>
            </w:r>
            <w:r w:rsidR="004D049B">
              <w:rPr>
                <w:noProof/>
                <w:webHidden/>
              </w:rPr>
              <w:instrText xml:space="preserve"> PAGEREF _Toc197356371 \h </w:instrText>
            </w:r>
            <w:r w:rsidR="004D049B">
              <w:rPr>
                <w:noProof/>
                <w:webHidden/>
              </w:rPr>
            </w:r>
            <w:r w:rsidR="004D049B">
              <w:rPr>
                <w:noProof/>
                <w:webHidden/>
              </w:rPr>
              <w:fldChar w:fldCharType="separate"/>
            </w:r>
            <w:r w:rsidR="000D7D49">
              <w:rPr>
                <w:noProof/>
                <w:webHidden/>
              </w:rPr>
              <w:t>36</w:t>
            </w:r>
            <w:r w:rsidR="004D049B">
              <w:rPr>
                <w:noProof/>
                <w:webHidden/>
              </w:rPr>
              <w:fldChar w:fldCharType="end"/>
            </w:r>
          </w:hyperlink>
        </w:p>
        <w:p w14:paraId="3AFC5851" w14:textId="26562D9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7356350"/>
      <w:r w:rsidRPr="003758F7">
        <w:rPr>
          <w:lang w:val="es-CO"/>
        </w:rPr>
        <w:lastRenderedPageBreak/>
        <w:t>Introducción</w:t>
      </w:r>
      <w:bookmarkEnd w:id="0"/>
    </w:p>
    <w:p w14:paraId="24585002" w14:textId="29847E3A" w:rsidR="00D1270C" w:rsidRDefault="002D3861" w:rsidP="003758F7">
      <w:r w:rsidRPr="002D3861">
        <w:t>Se ha realizado un recorrido que permite comprender la importancia de la salud mental y detectar los factores que pueden afectarla. Sin embargo, no basta con reconocer que se está en riesgo o que ciertas situaciones han impactado el bienestar personal; es crucial actuar, romper los círculos de violencia, alejarse de entornos perjudiciales y buscar la ayuda profesional necesaria.</w:t>
      </w:r>
    </w:p>
    <w:p w14:paraId="1CDBD246" w14:textId="6523C293" w:rsidR="009E253B" w:rsidRDefault="002D3861" w:rsidP="003758F7">
      <w:r w:rsidRPr="002D3861">
        <w:t>No importa si no eres la víctima; si observas el hecho, la corresponsabilidad implica que, como testigo, tienes el deber de denunciar activamente y poner en marcha las rutas de atención disponibles. Esto es crucial para proteger a la persona afectada y garantizar su acceso a la ayuda que necesita. Aunque no seas el principal afectado, tu acción puede ser fundamental para una intervención rápida y eficaz.</w:t>
      </w:r>
    </w:p>
    <w:p w14:paraId="352F8043" w14:textId="2FD63E52" w:rsidR="002D3861" w:rsidRDefault="002D3861" w:rsidP="003758F7">
      <w:r w:rsidRPr="002D3861">
        <w:t>En este componente se profundiza en:</w:t>
      </w:r>
    </w:p>
    <w:p w14:paraId="29B4EB56" w14:textId="0048CBE4" w:rsidR="002D3861" w:rsidRDefault="002D3861">
      <w:pPr>
        <w:pStyle w:val="Prrafodelista"/>
        <w:numPr>
          <w:ilvl w:val="0"/>
          <w:numId w:val="6"/>
        </w:numPr>
      </w:pPr>
      <w:r w:rsidRPr="002D3861">
        <w:rPr>
          <w:b/>
          <w:bCs/>
        </w:rPr>
        <w:t>Rutas de atención</w:t>
      </w:r>
      <w:r>
        <w:t>.</w:t>
      </w:r>
    </w:p>
    <w:p w14:paraId="179AA178" w14:textId="77777777" w:rsidR="002D3861" w:rsidRDefault="002D3861">
      <w:pPr>
        <w:pStyle w:val="Prrafodelista"/>
        <w:numPr>
          <w:ilvl w:val="1"/>
          <w:numId w:val="6"/>
        </w:numPr>
      </w:pPr>
      <w:r>
        <w:t>Se explorarán las rutas de atención disponibles en casos de violencia, trastornos mentales o consumo de sustancias psicoactivas (SPA).</w:t>
      </w:r>
    </w:p>
    <w:p w14:paraId="22313C8E" w14:textId="77777777" w:rsidR="002D3861" w:rsidRDefault="002D3861">
      <w:pPr>
        <w:pStyle w:val="Prrafodelista"/>
        <w:numPr>
          <w:ilvl w:val="1"/>
          <w:numId w:val="6"/>
        </w:numPr>
      </w:pPr>
      <w:r>
        <w:t>Se fomentará la acción asertiva y oportuna para reducir los niveles de afectación.</w:t>
      </w:r>
    </w:p>
    <w:p w14:paraId="55ECE3C2" w14:textId="77777777" w:rsidR="002D3861" w:rsidRDefault="002D3861">
      <w:pPr>
        <w:pStyle w:val="Prrafodelista"/>
        <w:numPr>
          <w:ilvl w:val="1"/>
          <w:numId w:val="6"/>
        </w:numPr>
      </w:pPr>
      <w:r>
        <w:t>Se generará conciencia sobre la importancia de denunciar situaciones propias o ajenas, esencial para la intervención de organismos competentes.</w:t>
      </w:r>
    </w:p>
    <w:p w14:paraId="3A89E2C8" w14:textId="77777777" w:rsidR="00F85F81" w:rsidRDefault="00F85F81" w:rsidP="00F85F81">
      <w:pPr>
        <w:ind w:left="1789" w:firstLine="0"/>
      </w:pPr>
    </w:p>
    <w:p w14:paraId="59BB064C" w14:textId="29AC690C" w:rsidR="002D3861" w:rsidRDefault="002D3861">
      <w:pPr>
        <w:pStyle w:val="Prrafodelista"/>
        <w:numPr>
          <w:ilvl w:val="0"/>
          <w:numId w:val="6"/>
        </w:numPr>
      </w:pPr>
      <w:r w:rsidRPr="002D3861">
        <w:rPr>
          <w:b/>
          <w:bCs/>
        </w:rPr>
        <w:lastRenderedPageBreak/>
        <w:t>Protección de la salud mental</w:t>
      </w:r>
      <w:r>
        <w:t>.</w:t>
      </w:r>
    </w:p>
    <w:p w14:paraId="3BD46E0A" w14:textId="77777777" w:rsidR="002D3861" w:rsidRDefault="002D3861">
      <w:pPr>
        <w:pStyle w:val="Prrafodelista"/>
        <w:numPr>
          <w:ilvl w:val="1"/>
          <w:numId w:val="6"/>
        </w:numPr>
      </w:pPr>
      <w:r>
        <w:t>Se abordarán los aspectos relacionados con la protección de la salud mental desde una perspectiva personal.</w:t>
      </w:r>
    </w:p>
    <w:p w14:paraId="5F8E577D" w14:textId="77777777" w:rsidR="002D3861" w:rsidRDefault="002D3861">
      <w:pPr>
        <w:pStyle w:val="Prrafodelista"/>
        <w:numPr>
          <w:ilvl w:val="1"/>
          <w:numId w:val="6"/>
        </w:numPr>
      </w:pPr>
      <w:r>
        <w:t>Se enfatizará la responsabilidad individual en el propio desarrollo y bienestar mental.</w:t>
      </w:r>
    </w:p>
    <w:p w14:paraId="72BF38CA" w14:textId="77777777" w:rsidR="002D3861" w:rsidRDefault="002D3861">
      <w:pPr>
        <w:pStyle w:val="Prrafodelista"/>
        <w:numPr>
          <w:ilvl w:val="1"/>
          <w:numId w:val="6"/>
        </w:numPr>
      </w:pPr>
      <w:r>
        <w:t>Relación entre hábitos de vida saludables y bienestar.</w:t>
      </w:r>
    </w:p>
    <w:p w14:paraId="70F4A2FA" w14:textId="02620AEF" w:rsidR="002D3861" w:rsidRDefault="002D3861">
      <w:pPr>
        <w:pStyle w:val="Prrafodelista"/>
        <w:numPr>
          <w:ilvl w:val="0"/>
          <w:numId w:val="6"/>
        </w:numPr>
      </w:pPr>
      <w:r w:rsidRPr="002D3861">
        <w:rPr>
          <w:b/>
          <w:bCs/>
        </w:rPr>
        <w:t>Psicológico</w:t>
      </w:r>
      <w:r>
        <w:t>.</w:t>
      </w:r>
    </w:p>
    <w:p w14:paraId="7A454814" w14:textId="77777777" w:rsidR="002D3861" w:rsidRDefault="002D3861">
      <w:pPr>
        <w:pStyle w:val="Prrafodelista"/>
        <w:numPr>
          <w:ilvl w:val="1"/>
          <w:numId w:val="6"/>
        </w:numPr>
      </w:pPr>
      <w:r>
        <w:t>Se discutirá la relación entre los hábitos de vida saludables, el amor propio y la ética del cuidado.</w:t>
      </w:r>
    </w:p>
    <w:p w14:paraId="4EEB285E" w14:textId="77777777" w:rsidR="002D3861" w:rsidRDefault="002D3861">
      <w:pPr>
        <w:pStyle w:val="Prrafodelista"/>
        <w:numPr>
          <w:ilvl w:val="1"/>
          <w:numId w:val="6"/>
        </w:numPr>
      </w:pPr>
      <w:r>
        <w:t>Estos factores son fundamentales para gestionar el estrés y protegerse de entornos dañinos que podrían conducir al consumo de sustancias psicoactivas.</w:t>
      </w:r>
    </w:p>
    <w:p w14:paraId="64E012D4" w14:textId="77777777" w:rsidR="002D3861" w:rsidRDefault="002D3861" w:rsidP="002D3861">
      <w:pPr>
        <w:pStyle w:val="Prrafodelista"/>
        <w:ind w:left="2149" w:firstLine="0"/>
      </w:pPr>
    </w:p>
    <w:p w14:paraId="24424FA6" w14:textId="77777777" w:rsidR="009E253B" w:rsidRDefault="009E253B" w:rsidP="003758F7"/>
    <w:p w14:paraId="09A44DF2" w14:textId="381BAFDF" w:rsidR="00C07E30" w:rsidRDefault="00C07E30" w:rsidP="003758F7"/>
    <w:p w14:paraId="2BEC6CD3" w14:textId="77777777" w:rsidR="00F85F81" w:rsidRDefault="00F85F81" w:rsidP="003758F7"/>
    <w:p w14:paraId="2E4F1026" w14:textId="77777777" w:rsidR="00F85F81" w:rsidRDefault="00F85F81" w:rsidP="003758F7"/>
    <w:p w14:paraId="59905B55" w14:textId="77777777" w:rsidR="00F85F81" w:rsidRDefault="00F85F81" w:rsidP="003758F7"/>
    <w:p w14:paraId="0B32AA87" w14:textId="77777777" w:rsidR="00F85F81" w:rsidRDefault="00F85F81" w:rsidP="003758F7"/>
    <w:p w14:paraId="66432C0A" w14:textId="77777777" w:rsidR="009E253B" w:rsidRDefault="009E253B" w:rsidP="003758F7"/>
    <w:p w14:paraId="7CA17476" w14:textId="139F7009" w:rsidR="00D1270C" w:rsidRDefault="00D1270C" w:rsidP="003758F7"/>
    <w:p w14:paraId="7383D0F1" w14:textId="36BE7045" w:rsidR="00946648" w:rsidRPr="003758F7" w:rsidRDefault="00DC6EF3" w:rsidP="00AB2E61">
      <w:pPr>
        <w:pStyle w:val="Ttulo1"/>
        <w:rPr>
          <w:lang w:val="es-CO"/>
        </w:rPr>
      </w:pPr>
      <w:bookmarkStart w:id="1" w:name="_Toc197356351"/>
      <w:r w:rsidRPr="00DC6EF3">
        <w:rPr>
          <w:lang w:val="es-CO"/>
        </w:rPr>
        <w:lastRenderedPageBreak/>
        <w:t>¿Dónde y cómo denunciar?</w:t>
      </w:r>
      <w:bookmarkEnd w:id="1"/>
    </w:p>
    <w:p w14:paraId="549C053E" w14:textId="3456E452" w:rsidR="00894D89" w:rsidRDefault="00DC6EF3" w:rsidP="000F49F4">
      <w:pPr>
        <w:rPr>
          <w:lang w:eastAsia="es-CO"/>
        </w:rPr>
      </w:pPr>
      <w:r w:rsidRPr="00DC6EF3">
        <w:rPr>
          <w:lang w:eastAsia="es-CO"/>
        </w:rPr>
        <w:t>Una ruta de atención es el conjunto de procedimientos y recursos disponibles para responder a una situación de emergencia en salud mental, violencia, abuso o vulnerabilidad, con el objetivo de proporcionar la asistencia adecuada a la víctima o persona afectada. Estas rutas están diseñadas para guiar a las personas en la forma correcta de acceder a servicios de apoyo, protección y justicia, desde el momento en que ocurre el hecho hasta que se resuelve la situación.</w:t>
      </w:r>
    </w:p>
    <w:p w14:paraId="688B3D1D" w14:textId="347AEE62" w:rsidR="00E03FC7" w:rsidRDefault="00DC6EF3" w:rsidP="00DC6EF3">
      <w:pPr>
        <w:pStyle w:val="Ttulo2"/>
      </w:pPr>
      <w:bookmarkStart w:id="2" w:name="_Toc197356352"/>
      <w:r w:rsidRPr="00DC6EF3">
        <w:t>Violencia intrafamiliar</w:t>
      </w:r>
      <w:bookmarkEnd w:id="2"/>
    </w:p>
    <w:p w14:paraId="10C6B9B6" w14:textId="1D878334" w:rsidR="00DC6EF3" w:rsidRDefault="00DC6EF3" w:rsidP="00DC6EF3">
      <w:pPr>
        <w:rPr>
          <w:lang w:val="es-419" w:eastAsia="es-CO"/>
        </w:rPr>
      </w:pPr>
      <w:r w:rsidRPr="00DC6EF3">
        <w:rPr>
          <w:lang w:val="es-419" w:eastAsia="es-CO"/>
        </w:rPr>
        <w:t>La violencia dentro de la familia, en muchas ocasiones, se naturaliza. Esto significa que los comportamientos de agresión física, psicológica, económica, sexual, patrimonial, así como la negligencia y el abandono, terminan siendo vistos como normales. A pesar de que estos comportamientos causan daño en la salud mental, se perpetúan de generación en generación.</w:t>
      </w:r>
    </w:p>
    <w:p w14:paraId="7623B462" w14:textId="2AEEAA17" w:rsidR="00DC6EF3" w:rsidRDefault="00DC6EF3" w:rsidP="00DC6EF3">
      <w:pPr>
        <w:rPr>
          <w:lang w:val="es-419" w:eastAsia="es-CO"/>
        </w:rPr>
      </w:pPr>
      <w:r w:rsidRPr="00DC6EF3">
        <w:rPr>
          <w:lang w:val="es-419" w:eastAsia="es-CO"/>
        </w:rPr>
        <w:t>Toda persona tiene la responsabilidad de denunciar cualquier acto en el que la vida o integridad de alguien esté en riesgo, especialmente si se trata de un miembro de su propia familia o de sí misma.</w:t>
      </w:r>
    </w:p>
    <w:p w14:paraId="15B5594F" w14:textId="1044217F" w:rsidR="00DC6EF3" w:rsidRDefault="00DC6EF3" w:rsidP="00DC6EF3">
      <w:pPr>
        <w:rPr>
          <w:lang w:val="es-419" w:eastAsia="es-CO"/>
        </w:rPr>
      </w:pPr>
      <w:r w:rsidRPr="00DC6EF3">
        <w:rPr>
          <w:lang w:val="es-419" w:eastAsia="es-CO"/>
        </w:rPr>
        <w:t>Cuando se produce un acto de violencia intrafamiliar y se vulneran los derechos de algún integrante, es importante conocer los derechos que amparan a la víctima: el derecho a ser escuchado, a recibir atención digna, a obtener asesoría jurídica y psicológica y a solicitar o recibir medidas de protección.</w:t>
      </w:r>
    </w:p>
    <w:p w14:paraId="29FD1EA4" w14:textId="77777777" w:rsidR="00DC6EF3" w:rsidRDefault="00DC6EF3" w:rsidP="00DC6EF3">
      <w:pPr>
        <w:pStyle w:val="Ttulo3"/>
      </w:pPr>
    </w:p>
    <w:p w14:paraId="5BCC9644" w14:textId="6E8D4674" w:rsidR="00DC6EF3" w:rsidRDefault="00DC6EF3" w:rsidP="00DC6EF3">
      <w:pPr>
        <w:pStyle w:val="Ttulo3"/>
      </w:pPr>
      <w:r>
        <w:t>Ruta de activación</w:t>
      </w:r>
    </w:p>
    <w:p w14:paraId="47A07BE0" w14:textId="7336D898" w:rsidR="00DC6EF3" w:rsidRPr="00476A8D" w:rsidRDefault="00DC6EF3">
      <w:pPr>
        <w:pStyle w:val="Prrafodelista"/>
        <w:numPr>
          <w:ilvl w:val="0"/>
          <w:numId w:val="24"/>
        </w:numPr>
        <w:rPr>
          <w:lang w:val="es-419" w:eastAsia="es-CO"/>
        </w:rPr>
      </w:pPr>
      <w:r w:rsidRPr="00476A8D">
        <w:rPr>
          <w:b/>
          <w:bCs/>
          <w:lang w:val="es-419" w:eastAsia="es-CO"/>
        </w:rPr>
        <w:t>Detección de casos de violencia intrafamiliar</w:t>
      </w:r>
      <w:r w:rsidRPr="00476A8D">
        <w:rPr>
          <w:lang w:val="es-419" w:eastAsia="es-CO"/>
        </w:rPr>
        <w:t>:</w:t>
      </w:r>
    </w:p>
    <w:p w14:paraId="7488DC79" w14:textId="77777777" w:rsidR="00DC6EF3" w:rsidRPr="00DC6EF3" w:rsidRDefault="00DC6EF3">
      <w:pPr>
        <w:pStyle w:val="Prrafodelista"/>
        <w:numPr>
          <w:ilvl w:val="1"/>
          <w:numId w:val="20"/>
        </w:numPr>
        <w:rPr>
          <w:lang w:val="es-419" w:eastAsia="es-CO"/>
        </w:rPr>
      </w:pPr>
      <w:r w:rsidRPr="00DC6EF3">
        <w:rPr>
          <w:lang w:val="es-419" w:eastAsia="es-CO"/>
        </w:rPr>
        <w:t>Sector salud.</w:t>
      </w:r>
    </w:p>
    <w:p w14:paraId="417EF61C" w14:textId="77777777" w:rsidR="00DC6EF3" w:rsidRPr="00DC6EF3" w:rsidRDefault="00DC6EF3">
      <w:pPr>
        <w:pStyle w:val="Prrafodelista"/>
        <w:numPr>
          <w:ilvl w:val="1"/>
          <w:numId w:val="20"/>
        </w:numPr>
        <w:rPr>
          <w:lang w:val="es-419" w:eastAsia="es-CO"/>
        </w:rPr>
      </w:pPr>
      <w:r w:rsidRPr="00DC6EF3">
        <w:rPr>
          <w:lang w:val="es-419" w:eastAsia="es-CO"/>
        </w:rPr>
        <w:t>Sector protección.</w:t>
      </w:r>
    </w:p>
    <w:p w14:paraId="3EB4563B" w14:textId="77777777" w:rsidR="00DC6EF3" w:rsidRPr="00DC6EF3" w:rsidRDefault="00DC6EF3">
      <w:pPr>
        <w:pStyle w:val="Prrafodelista"/>
        <w:numPr>
          <w:ilvl w:val="1"/>
          <w:numId w:val="20"/>
        </w:numPr>
        <w:rPr>
          <w:lang w:val="es-419" w:eastAsia="es-CO"/>
        </w:rPr>
      </w:pPr>
      <w:r w:rsidRPr="00DC6EF3">
        <w:rPr>
          <w:lang w:val="es-419" w:eastAsia="es-CO"/>
        </w:rPr>
        <w:t>Comunidad (redes de apoyo, familia, vecindario).</w:t>
      </w:r>
    </w:p>
    <w:p w14:paraId="275CE8E8" w14:textId="77777777" w:rsidR="00DC6EF3" w:rsidRPr="00DC6EF3" w:rsidRDefault="00DC6EF3">
      <w:pPr>
        <w:pStyle w:val="Prrafodelista"/>
        <w:numPr>
          <w:ilvl w:val="1"/>
          <w:numId w:val="20"/>
        </w:numPr>
        <w:rPr>
          <w:lang w:val="es-419" w:eastAsia="es-CO"/>
        </w:rPr>
      </w:pPr>
      <w:r w:rsidRPr="00DC6EF3">
        <w:rPr>
          <w:lang w:val="es-419" w:eastAsia="es-CO"/>
        </w:rPr>
        <w:t>Sector educación.</w:t>
      </w:r>
    </w:p>
    <w:p w14:paraId="325FCD18" w14:textId="77777777" w:rsidR="00DC6EF3" w:rsidRPr="00DC6EF3" w:rsidRDefault="00DC6EF3">
      <w:pPr>
        <w:pStyle w:val="Prrafodelista"/>
        <w:numPr>
          <w:ilvl w:val="1"/>
          <w:numId w:val="20"/>
        </w:numPr>
        <w:rPr>
          <w:lang w:val="es-419" w:eastAsia="es-CO"/>
        </w:rPr>
      </w:pPr>
      <w:r w:rsidRPr="00DC6EF3">
        <w:rPr>
          <w:lang w:val="es-419" w:eastAsia="es-CO"/>
        </w:rPr>
        <w:t>Víctima.</w:t>
      </w:r>
    </w:p>
    <w:p w14:paraId="5E53F043" w14:textId="1EF22EC5" w:rsidR="00DC6EF3" w:rsidRPr="00476A8D" w:rsidRDefault="00DC6EF3">
      <w:pPr>
        <w:pStyle w:val="Prrafodelista"/>
        <w:numPr>
          <w:ilvl w:val="0"/>
          <w:numId w:val="23"/>
        </w:numPr>
        <w:rPr>
          <w:lang w:val="es-419" w:eastAsia="es-CO"/>
        </w:rPr>
      </w:pPr>
      <w:r w:rsidRPr="00476A8D">
        <w:rPr>
          <w:b/>
          <w:bCs/>
          <w:lang w:val="es-419" w:eastAsia="es-CO"/>
        </w:rPr>
        <w:t>Servicios de apoyo</w:t>
      </w:r>
      <w:r w:rsidRPr="00476A8D">
        <w:rPr>
          <w:lang w:val="es-419" w:eastAsia="es-CO"/>
        </w:rPr>
        <w:t>:</w:t>
      </w:r>
    </w:p>
    <w:p w14:paraId="2E2C0D05" w14:textId="77777777" w:rsidR="00DC6EF3" w:rsidRPr="00476A8D" w:rsidRDefault="00DC6EF3">
      <w:pPr>
        <w:pStyle w:val="Prrafodelista"/>
        <w:numPr>
          <w:ilvl w:val="1"/>
          <w:numId w:val="21"/>
        </w:numPr>
        <w:rPr>
          <w:lang w:val="es-419" w:eastAsia="es-CO"/>
        </w:rPr>
      </w:pPr>
      <w:r w:rsidRPr="00476A8D">
        <w:rPr>
          <w:b/>
          <w:bCs/>
          <w:lang w:val="es-419" w:eastAsia="es-CO"/>
        </w:rPr>
        <w:t>Instituciones prestadoras de servicios de salud</w:t>
      </w:r>
      <w:r w:rsidRPr="00476A8D">
        <w:rPr>
          <w:lang w:val="es-419" w:eastAsia="es-CO"/>
        </w:rPr>
        <w:t>: atención médica y pericial.</w:t>
      </w:r>
    </w:p>
    <w:p w14:paraId="6AFC4E88" w14:textId="77777777" w:rsidR="00DC6EF3" w:rsidRPr="00476A8D" w:rsidRDefault="00DC6EF3">
      <w:pPr>
        <w:pStyle w:val="Prrafodelista"/>
        <w:numPr>
          <w:ilvl w:val="1"/>
          <w:numId w:val="21"/>
        </w:numPr>
        <w:rPr>
          <w:lang w:val="es-419" w:eastAsia="es-CO"/>
        </w:rPr>
      </w:pPr>
      <w:r w:rsidRPr="00476A8D">
        <w:rPr>
          <w:b/>
          <w:bCs/>
          <w:lang w:val="es-419" w:eastAsia="es-CO"/>
        </w:rPr>
        <w:t>Hogares de paso</w:t>
      </w:r>
      <w:r w:rsidRPr="00476A8D">
        <w:rPr>
          <w:lang w:val="es-419" w:eastAsia="es-CO"/>
        </w:rPr>
        <w:t>: refugios temporales diseñados para ofrecer protección y apoyo a personas en situación de riesgo o vulnerabilidad.</w:t>
      </w:r>
    </w:p>
    <w:p w14:paraId="2CF0C862" w14:textId="24E2C820" w:rsidR="00DC6EF3" w:rsidRPr="00476A8D" w:rsidRDefault="00DC6EF3">
      <w:pPr>
        <w:pStyle w:val="Prrafodelista"/>
        <w:numPr>
          <w:ilvl w:val="0"/>
          <w:numId w:val="21"/>
        </w:numPr>
        <w:rPr>
          <w:lang w:val="es-419" w:eastAsia="es-CO"/>
        </w:rPr>
      </w:pPr>
      <w:r w:rsidRPr="00476A8D">
        <w:rPr>
          <w:b/>
          <w:bCs/>
          <w:lang w:val="es-419" w:eastAsia="es-CO"/>
        </w:rPr>
        <w:t>Atención del caso</w:t>
      </w:r>
      <w:r w:rsidRPr="00476A8D">
        <w:rPr>
          <w:lang w:val="es-419" w:eastAsia="es-CO"/>
        </w:rPr>
        <w:t>:</w:t>
      </w:r>
    </w:p>
    <w:p w14:paraId="5E67ABC9" w14:textId="77777777" w:rsidR="00DC6EF3" w:rsidRPr="00AE45A1" w:rsidRDefault="00DC6EF3">
      <w:pPr>
        <w:pStyle w:val="Prrafodelista"/>
        <w:numPr>
          <w:ilvl w:val="1"/>
          <w:numId w:val="7"/>
        </w:numPr>
        <w:rPr>
          <w:lang w:val="es-419" w:eastAsia="es-CO"/>
        </w:rPr>
      </w:pPr>
      <w:r w:rsidRPr="00476A8D">
        <w:rPr>
          <w:b/>
          <w:bCs/>
          <w:lang w:val="es-419" w:eastAsia="es-CO"/>
        </w:rPr>
        <w:t>Comisaría de Familia local</w:t>
      </w:r>
      <w:r w:rsidRPr="00AE45A1">
        <w:rPr>
          <w:lang w:val="es-419" w:eastAsia="es-CO"/>
        </w:rPr>
        <w:t>: recepción de denuncias, protección inmediata, remisión a medicina legal para exámenes y periciales, atención psicosocial, remisión del caso a fiscalía.</w:t>
      </w:r>
    </w:p>
    <w:p w14:paraId="4A363455" w14:textId="77777777" w:rsidR="00DC6EF3" w:rsidRPr="00AE45A1" w:rsidRDefault="00DC6EF3">
      <w:pPr>
        <w:pStyle w:val="Prrafodelista"/>
        <w:numPr>
          <w:ilvl w:val="1"/>
          <w:numId w:val="7"/>
        </w:numPr>
        <w:rPr>
          <w:lang w:val="es-419" w:eastAsia="es-CO"/>
        </w:rPr>
      </w:pPr>
      <w:r w:rsidRPr="00476A8D">
        <w:rPr>
          <w:b/>
          <w:bCs/>
          <w:lang w:val="es-419" w:eastAsia="es-CO"/>
        </w:rPr>
        <w:t>Policía Nacional local</w:t>
      </w:r>
      <w:r w:rsidRPr="00AE45A1">
        <w:rPr>
          <w:lang w:val="es-419" w:eastAsia="es-CO"/>
        </w:rPr>
        <w:t>: recepción de denuncias y protección inmediata, remisión del caso a fiscalía y comisaría de familia.</w:t>
      </w:r>
    </w:p>
    <w:p w14:paraId="1C827374" w14:textId="77777777" w:rsidR="00DC6EF3" w:rsidRPr="00AE45A1" w:rsidRDefault="00DC6EF3">
      <w:pPr>
        <w:pStyle w:val="Prrafodelista"/>
        <w:numPr>
          <w:ilvl w:val="1"/>
          <w:numId w:val="7"/>
        </w:numPr>
        <w:rPr>
          <w:lang w:val="es-419" w:eastAsia="es-CO"/>
        </w:rPr>
      </w:pPr>
      <w:r w:rsidRPr="00476A8D">
        <w:rPr>
          <w:b/>
          <w:bCs/>
          <w:lang w:val="es-419" w:eastAsia="es-CO"/>
        </w:rPr>
        <w:t>Fiscalía local</w:t>
      </w:r>
      <w:r w:rsidRPr="00AE45A1">
        <w:rPr>
          <w:lang w:val="es-419" w:eastAsia="es-CO"/>
        </w:rPr>
        <w:t>: investigación, acción penal y medidas cautelares.</w:t>
      </w:r>
    </w:p>
    <w:p w14:paraId="5393E30F" w14:textId="274C82AF" w:rsidR="00DC6EF3" w:rsidRPr="00AE45A1" w:rsidRDefault="00DC6EF3">
      <w:pPr>
        <w:pStyle w:val="Prrafodelista"/>
        <w:numPr>
          <w:ilvl w:val="1"/>
          <w:numId w:val="7"/>
        </w:numPr>
        <w:rPr>
          <w:lang w:val="es-419" w:eastAsia="es-CO"/>
        </w:rPr>
      </w:pPr>
      <w:r w:rsidRPr="00476A8D">
        <w:rPr>
          <w:b/>
          <w:bCs/>
          <w:lang w:val="es-419" w:eastAsia="es-CO"/>
        </w:rPr>
        <w:t>Centro de Atención Penal Integral a Víctimas (CAPIV)</w:t>
      </w:r>
      <w:r w:rsidR="00385A54" w:rsidRPr="00385A54">
        <w:rPr>
          <w:lang w:val="es-419" w:eastAsia="es-CO"/>
        </w:rPr>
        <w:t>:</w:t>
      </w:r>
      <w:r w:rsidR="00385A54">
        <w:rPr>
          <w:lang w:val="es-419" w:eastAsia="es-CO"/>
        </w:rPr>
        <w:t xml:space="preserve"> son </w:t>
      </w:r>
      <w:r w:rsidR="00385A54" w:rsidRPr="00385A54">
        <w:rPr>
          <w:lang w:eastAsia="es-CO"/>
        </w:rPr>
        <w:t>centros</w:t>
      </w:r>
      <w:r w:rsidR="002E05F1">
        <w:rPr>
          <w:lang w:eastAsia="es-CO"/>
        </w:rPr>
        <w:t xml:space="preserve"> de atención</w:t>
      </w:r>
      <w:r w:rsidR="00385A54" w:rsidRPr="00385A54">
        <w:rPr>
          <w:lang w:eastAsia="es-CO"/>
        </w:rPr>
        <w:t xml:space="preserve"> </w:t>
      </w:r>
      <w:r w:rsidR="00385A54">
        <w:rPr>
          <w:lang w:eastAsia="es-CO"/>
        </w:rPr>
        <w:t xml:space="preserve">que </w:t>
      </w:r>
      <w:r w:rsidR="00385A54" w:rsidRPr="00385A54">
        <w:rPr>
          <w:lang w:eastAsia="es-CO"/>
        </w:rPr>
        <w:t>brindan asistencia en el proceso judicial</w:t>
      </w:r>
      <w:r w:rsidR="001453B2">
        <w:rPr>
          <w:lang w:eastAsia="es-CO"/>
        </w:rPr>
        <w:t xml:space="preserve"> y psicológico</w:t>
      </w:r>
      <w:r w:rsidR="00385A54" w:rsidRPr="00385A54">
        <w:rPr>
          <w:lang w:eastAsia="es-CO"/>
        </w:rPr>
        <w:t xml:space="preserve">, así como orientaciones sobre derechos y recursos </w:t>
      </w:r>
      <w:r w:rsidR="00385A54" w:rsidRPr="00385A54">
        <w:rPr>
          <w:lang w:eastAsia="es-CO"/>
        </w:rPr>
        <w:lastRenderedPageBreak/>
        <w:t>disponibles para las víctimas.</w:t>
      </w:r>
      <w:r w:rsidR="00385A54">
        <w:rPr>
          <w:lang w:eastAsia="es-CO"/>
        </w:rPr>
        <w:t xml:space="preserve"> </w:t>
      </w:r>
      <w:r w:rsidR="00385A54" w:rsidRPr="00385A54">
        <w:rPr>
          <w:lang w:eastAsia="es-CO"/>
        </w:rPr>
        <w:t>Operan las 24 horas del día, los 7 días de la semana</w:t>
      </w:r>
      <w:r w:rsidR="00385A54">
        <w:rPr>
          <w:lang w:eastAsia="es-CO"/>
        </w:rPr>
        <w:t>.</w:t>
      </w:r>
    </w:p>
    <w:p w14:paraId="6B7A9FF2" w14:textId="4A64CAB7" w:rsidR="00DC6EF3" w:rsidRDefault="00DC6EF3">
      <w:pPr>
        <w:pStyle w:val="Prrafodelista"/>
        <w:numPr>
          <w:ilvl w:val="1"/>
          <w:numId w:val="7"/>
        </w:numPr>
        <w:rPr>
          <w:lang w:val="es-419" w:eastAsia="es-CO"/>
        </w:rPr>
      </w:pPr>
      <w:r w:rsidRPr="00476A8D">
        <w:rPr>
          <w:b/>
          <w:bCs/>
          <w:lang w:val="es-419" w:eastAsia="es-CO"/>
        </w:rPr>
        <w:t>Unidades de Reacción Inmediata (URI)</w:t>
      </w:r>
      <w:r w:rsidR="00385A54">
        <w:rPr>
          <w:lang w:val="es-419" w:eastAsia="es-CO"/>
        </w:rPr>
        <w:t xml:space="preserve">: </w:t>
      </w:r>
      <w:r w:rsidR="00385A54"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p>
    <w:p w14:paraId="5A56FD86" w14:textId="77777777" w:rsidR="00DC6EF3" w:rsidRPr="00DC6EF3" w:rsidRDefault="00DC6EF3">
      <w:pPr>
        <w:pStyle w:val="Prrafodelista"/>
        <w:numPr>
          <w:ilvl w:val="1"/>
          <w:numId w:val="7"/>
        </w:numPr>
        <w:rPr>
          <w:lang w:val="es-419" w:eastAsia="es-CO"/>
        </w:rPr>
      </w:pPr>
      <w:r w:rsidRPr="00476A8D">
        <w:rPr>
          <w:b/>
          <w:bCs/>
          <w:lang w:val="es-419" w:eastAsia="es-CO"/>
        </w:rPr>
        <w:t>Ministerio Público</w:t>
      </w:r>
      <w:r w:rsidRPr="00DC6EF3">
        <w:rPr>
          <w:lang w:val="es-419" w:eastAsia="es-CO"/>
        </w:rPr>
        <w:t>: en caso de que alguna institución o funcionario niegue o vulnera la atención, acudir al Ministerio Público.</w:t>
      </w:r>
    </w:p>
    <w:p w14:paraId="25981B23" w14:textId="5AC2C5B2" w:rsidR="00DC6EF3" w:rsidRPr="00476A8D" w:rsidRDefault="00DC6EF3">
      <w:pPr>
        <w:pStyle w:val="Prrafodelista"/>
        <w:numPr>
          <w:ilvl w:val="0"/>
          <w:numId w:val="22"/>
        </w:numPr>
        <w:rPr>
          <w:b/>
          <w:bCs/>
          <w:lang w:val="es-419" w:eastAsia="es-CO"/>
        </w:rPr>
      </w:pPr>
      <w:r w:rsidRPr="00476A8D">
        <w:rPr>
          <w:b/>
          <w:bCs/>
          <w:lang w:val="es-419" w:eastAsia="es-CO"/>
        </w:rPr>
        <w:t>¿Dónde denunciar?</w:t>
      </w:r>
    </w:p>
    <w:p w14:paraId="16A1EE61" w14:textId="77777777" w:rsidR="00DC6EF3" w:rsidRPr="00DC6EF3" w:rsidRDefault="00DC6EF3">
      <w:pPr>
        <w:pStyle w:val="Prrafodelista"/>
        <w:numPr>
          <w:ilvl w:val="1"/>
          <w:numId w:val="8"/>
        </w:numPr>
        <w:rPr>
          <w:lang w:val="es-419" w:eastAsia="es-CO"/>
        </w:rPr>
      </w:pPr>
      <w:r w:rsidRPr="00DC6EF3">
        <w:rPr>
          <w:lang w:val="es-419" w:eastAsia="es-CO"/>
        </w:rPr>
        <w:t>Comisaría de familia local.</w:t>
      </w:r>
    </w:p>
    <w:p w14:paraId="5D42CAB1" w14:textId="77777777" w:rsidR="00DC6EF3" w:rsidRPr="00DC6EF3" w:rsidRDefault="00DC6EF3">
      <w:pPr>
        <w:pStyle w:val="Prrafodelista"/>
        <w:numPr>
          <w:ilvl w:val="1"/>
          <w:numId w:val="8"/>
        </w:numPr>
        <w:rPr>
          <w:lang w:val="es-419" w:eastAsia="es-CO"/>
        </w:rPr>
      </w:pPr>
      <w:r w:rsidRPr="00DC6EF3">
        <w:rPr>
          <w:lang w:val="es-419" w:eastAsia="es-CO"/>
        </w:rPr>
        <w:t>Policía Nacional local.</w:t>
      </w:r>
    </w:p>
    <w:p w14:paraId="6666BEC4" w14:textId="77777777" w:rsidR="00DC6EF3" w:rsidRPr="00DC6EF3" w:rsidRDefault="00DC6EF3">
      <w:pPr>
        <w:pStyle w:val="Prrafodelista"/>
        <w:numPr>
          <w:ilvl w:val="1"/>
          <w:numId w:val="8"/>
        </w:numPr>
        <w:rPr>
          <w:lang w:val="es-419" w:eastAsia="es-CO"/>
        </w:rPr>
      </w:pPr>
      <w:r w:rsidRPr="00DC6EF3">
        <w:rPr>
          <w:lang w:val="es-419" w:eastAsia="es-CO"/>
        </w:rPr>
        <w:t>Fiscalía local.</w:t>
      </w:r>
    </w:p>
    <w:p w14:paraId="0EB15693" w14:textId="77777777" w:rsidR="00DC6EF3" w:rsidRPr="00DC6EF3" w:rsidRDefault="00DC6EF3">
      <w:pPr>
        <w:pStyle w:val="Prrafodelista"/>
        <w:numPr>
          <w:ilvl w:val="1"/>
          <w:numId w:val="8"/>
        </w:numPr>
        <w:rPr>
          <w:lang w:val="es-419" w:eastAsia="es-CO"/>
        </w:rPr>
      </w:pPr>
      <w:r w:rsidRPr="00DC6EF3">
        <w:rPr>
          <w:lang w:val="es-419" w:eastAsia="es-CO"/>
        </w:rPr>
        <w:t>Centro de Atención Penal Integral a Víctimas (CAPIV).</w:t>
      </w:r>
    </w:p>
    <w:p w14:paraId="4452F20F" w14:textId="77777777" w:rsidR="00DC6EF3" w:rsidRPr="00DC6EF3" w:rsidRDefault="00DC6EF3">
      <w:pPr>
        <w:pStyle w:val="Prrafodelista"/>
        <w:numPr>
          <w:ilvl w:val="1"/>
          <w:numId w:val="8"/>
        </w:numPr>
        <w:rPr>
          <w:lang w:val="es-419" w:eastAsia="es-CO"/>
        </w:rPr>
      </w:pPr>
      <w:r w:rsidRPr="00DC6EF3">
        <w:rPr>
          <w:lang w:val="es-419" w:eastAsia="es-CO"/>
        </w:rPr>
        <w:t>Unidades de Reacción Inmediata (URI).</w:t>
      </w:r>
    </w:p>
    <w:p w14:paraId="3D1D0D2E" w14:textId="77777777" w:rsidR="00DC6EF3" w:rsidRPr="00DC6EF3" w:rsidRDefault="00DC6EF3">
      <w:pPr>
        <w:pStyle w:val="Prrafodelista"/>
        <w:numPr>
          <w:ilvl w:val="1"/>
          <w:numId w:val="8"/>
        </w:numPr>
        <w:rPr>
          <w:lang w:val="es-419" w:eastAsia="es-CO"/>
        </w:rPr>
      </w:pPr>
      <w:r w:rsidRPr="00DC6EF3">
        <w:rPr>
          <w:lang w:val="es-419" w:eastAsia="es-CO"/>
        </w:rPr>
        <w:t>Ministerio Público.</w:t>
      </w:r>
    </w:p>
    <w:p w14:paraId="5F41E718" w14:textId="3B43084F" w:rsidR="00DC6EF3" w:rsidRPr="00DC6EF3" w:rsidRDefault="008E527C" w:rsidP="008E527C">
      <w:pPr>
        <w:rPr>
          <w:lang w:val="es-419" w:eastAsia="es-CO"/>
        </w:rPr>
      </w:pPr>
      <w:r w:rsidRPr="00476A8D">
        <w:rPr>
          <w:b/>
          <w:bCs/>
          <w:lang w:val="es-419" w:eastAsia="es-CO"/>
        </w:rPr>
        <w:t>Ante casos de violencia, se deben tomar las siguientes acciones</w:t>
      </w:r>
      <w:r w:rsidRPr="008E527C">
        <w:rPr>
          <w:lang w:val="es-419" w:eastAsia="es-CO"/>
        </w:rPr>
        <w:t>:</w:t>
      </w:r>
    </w:p>
    <w:p w14:paraId="5CBA551B" w14:textId="4811675C" w:rsidR="00DC6EF3" w:rsidRDefault="008E527C">
      <w:pPr>
        <w:pStyle w:val="Prrafodelista"/>
        <w:numPr>
          <w:ilvl w:val="0"/>
          <w:numId w:val="9"/>
        </w:numPr>
        <w:rPr>
          <w:lang w:val="es-419" w:eastAsia="es-CO"/>
        </w:rPr>
      </w:pPr>
      <w:r w:rsidRPr="008E527C">
        <w:rPr>
          <w:b/>
          <w:bCs/>
          <w:lang w:val="es-419" w:eastAsia="es-CO"/>
        </w:rPr>
        <w:t>Rutas de atención</w:t>
      </w:r>
      <w:r>
        <w:rPr>
          <w:lang w:val="es-419" w:eastAsia="es-CO"/>
        </w:rPr>
        <w:t>.</w:t>
      </w:r>
    </w:p>
    <w:p w14:paraId="714FC83B" w14:textId="77777777" w:rsidR="008E527C" w:rsidRPr="008E527C" w:rsidRDefault="008E527C">
      <w:pPr>
        <w:pStyle w:val="Prrafodelista"/>
        <w:numPr>
          <w:ilvl w:val="1"/>
          <w:numId w:val="9"/>
        </w:numPr>
        <w:rPr>
          <w:lang w:val="es-419" w:eastAsia="es-CO"/>
        </w:rPr>
      </w:pPr>
      <w:r w:rsidRPr="008E527C">
        <w:rPr>
          <w:lang w:val="es-419" w:eastAsia="es-CO"/>
        </w:rPr>
        <w:t>Línea 123 emergencia Distrital o la línea de su ciudad.</w:t>
      </w:r>
    </w:p>
    <w:p w14:paraId="1CC16530" w14:textId="77777777" w:rsidR="008E527C" w:rsidRPr="008E527C" w:rsidRDefault="008E527C">
      <w:pPr>
        <w:pStyle w:val="Prrafodelista"/>
        <w:numPr>
          <w:ilvl w:val="1"/>
          <w:numId w:val="9"/>
        </w:numPr>
        <w:rPr>
          <w:lang w:val="es-419" w:eastAsia="es-CO"/>
        </w:rPr>
      </w:pPr>
      <w:r w:rsidRPr="008E527C">
        <w:rPr>
          <w:lang w:val="es-419" w:eastAsia="es-CO"/>
        </w:rPr>
        <w:t>Línea de la fiscalía desde celular a la línea 122 o desde teléfono fijo al 018000919748.</w:t>
      </w:r>
    </w:p>
    <w:p w14:paraId="4253AFB0" w14:textId="77777777" w:rsidR="008E527C" w:rsidRPr="008E527C" w:rsidRDefault="008E527C">
      <w:pPr>
        <w:pStyle w:val="Prrafodelista"/>
        <w:numPr>
          <w:ilvl w:val="1"/>
          <w:numId w:val="9"/>
        </w:numPr>
        <w:rPr>
          <w:lang w:val="es-419" w:eastAsia="es-CO"/>
        </w:rPr>
      </w:pPr>
      <w:r w:rsidRPr="008E527C">
        <w:rPr>
          <w:lang w:val="es-419" w:eastAsia="es-CO"/>
        </w:rPr>
        <w:t>Página web policía nacional: www.policia.gov.co</w:t>
      </w:r>
    </w:p>
    <w:p w14:paraId="1F87D732" w14:textId="4FB9B5FC" w:rsidR="008E527C" w:rsidRPr="008E527C" w:rsidRDefault="008E527C">
      <w:pPr>
        <w:pStyle w:val="Prrafodelista"/>
        <w:numPr>
          <w:ilvl w:val="1"/>
          <w:numId w:val="9"/>
        </w:numPr>
        <w:rPr>
          <w:lang w:val="es-419" w:eastAsia="es-CO"/>
        </w:rPr>
      </w:pPr>
      <w:r w:rsidRPr="008E527C">
        <w:rPr>
          <w:lang w:val="es-419" w:eastAsia="es-CO"/>
        </w:rPr>
        <w:t>Línea 1</w:t>
      </w:r>
      <w:r w:rsidR="001453B2">
        <w:rPr>
          <w:lang w:val="es-419" w:eastAsia="es-CO"/>
        </w:rPr>
        <w:t>95</w:t>
      </w:r>
      <w:r w:rsidRPr="008E527C">
        <w:rPr>
          <w:lang w:val="es-419" w:eastAsia="es-CO"/>
        </w:rPr>
        <w:t xml:space="preserve"> Secretaría Distrital de Salud.</w:t>
      </w:r>
    </w:p>
    <w:p w14:paraId="39574DFD" w14:textId="77777777" w:rsidR="008E527C" w:rsidRPr="008E527C" w:rsidRDefault="008E527C">
      <w:pPr>
        <w:pStyle w:val="Prrafodelista"/>
        <w:numPr>
          <w:ilvl w:val="1"/>
          <w:numId w:val="9"/>
        </w:numPr>
        <w:rPr>
          <w:lang w:val="es-419" w:eastAsia="es-CO"/>
        </w:rPr>
      </w:pPr>
      <w:r w:rsidRPr="008E527C">
        <w:rPr>
          <w:lang w:val="es-419" w:eastAsia="es-CO"/>
        </w:rPr>
        <w:t>Centro de Atención Penal Integral a Víctimas (CAPIV).</w:t>
      </w:r>
    </w:p>
    <w:p w14:paraId="6557BEEC" w14:textId="77777777" w:rsidR="008E527C" w:rsidRPr="008E527C" w:rsidRDefault="008E527C">
      <w:pPr>
        <w:pStyle w:val="Prrafodelista"/>
        <w:numPr>
          <w:ilvl w:val="1"/>
          <w:numId w:val="9"/>
        </w:numPr>
        <w:rPr>
          <w:lang w:val="es-419" w:eastAsia="es-CO"/>
        </w:rPr>
      </w:pPr>
      <w:r w:rsidRPr="008E527C">
        <w:rPr>
          <w:lang w:val="es-419" w:eastAsia="es-CO"/>
        </w:rPr>
        <w:lastRenderedPageBreak/>
        <w:t>Unidades de Reacción Inmediata (URI) línea celular 155 o desde teléfono 018000112137.</w:t>
      </w:r>
    </w:p>
    <w:p w14:paraId="2DDC26D6" w14:textId="7CF7BE14" w:rsidR="008E527C" w:rsidRDefault="008E527C" w:rsidP="008E527C">
      <w:pPr>
        <w:ind w:left="708"/>
        <w:rPr>
          <w:lang w:val="es-419" w:eastAsia="es-CO"/>
        </w:rPr>
      </w:pPr>
      <w:r w:rsidRPr="008E527C">
        <w:rPr>
          <w:lang w:val="es-419" w:eastAsia="es-CO"/>
        </w:rPr>
        <w:t>Es importante que consulte los números de contacto de la comisaría de familia más cercana, especialmente si es testigo o víctima de violencia intrafamiliar.</w:t>
      </w:r>
    </w:p>
    <w:p w14:paraId="003E826C" w14:textId="3160E3B6" w:rsidR="008E527C" w:rsidRDefault="008E527C">
      <w:pPr>
        <w:pStyle w:val="Prrafodelista"/>
        <w:numPr>
          <w:ilvl w:val="0"/>
          <w:numId w:val="9"/>
        </w:numPr>
        <w:rPr>
          <w:lang w:val="es-419" w:eastAsia="es-CO"/>
        </w:rPr>
      </w:pPr>
      <w:r w:rsidRPr="008E527C">
        <w:rPr>
          <w:b/>
          <w:bCs/>
          <w:lang w:val="es-419" w:eastAsia="es-CO"/>
        </w:rPr>
        <w:t>Atención medica integral</w:t>
      </w:r>
      <w:r>
        <w:rPr>
          <w:lang w:val="es-419" w:eastAsia="es-CO"/>
        </w:rPr>
        <w:t>.</w:t>
      </w:r>
    </w:p>
    <w:p w14:paraId="232EF76B" w14:textId="77777777" w:rsidR="008E527C" w:rsidRPr="008E527C" w:rsidRDefault="008E527C">
      <w:pPr>
        <w:pStyle w:val="Prrafodelista"/>
        <w:numPr>
          <w:ilvl w:val="1"/>
          <w:numId w:val="9"/>
        </w:numPr>
        <w:rPr>
          <w:lang w:val="es-419" w:eastAsia="es-CO"/>
        </w:rPr>
      </w:pPr>
      <w:r w:rsidRPr="008E527C">
        <w:rPr>
          <w:lang w:val="es-419" w:eastAsia="es-CO"/>
        </w:rPr>
        <w:t>Hospitales locales.</w:t>
      </w:r>
    </w:p>
    <w:p w14:paraId="5BD6826F" w14:textId="77777777" w:rsidR="008E527C" w:rsidRPr="008E527C" w:rsidRDefault="008E527C">
      <w:pPr>
        <w:pStyle w:val="Prrafodelista"/>
        <w:numPr>
          <w:ilvl w:val="1"/>
          <w:numId w:val="9"/>
        </w:numPr>
        <w:rPr>
          <w:lang w:val="es-419" w:eastAsia="es-CO"/>
        </w:rPr>
      </w:pPr>
      <w:r w:rsidRPr="008E527C">
        <w:rPr>
          <w:lang w:val="es-419" w:eastAsia="es-CO"/>
        </w:rPr>
        <w:t>IPS.</w:t>
      </w:r>
    </w:p>
    <w:p w14:paraId="56203CFD" w14:textId="77777777" w:rsidR="0011136E" w:rsidRDefault="008E527C">
      <w:pPr>
        <w:pStyle w:val="Prrafodelista"/>
        <w:numPr>
          <w:ilvl w:val="1"/>
          <w:numId w:val="9"/>
        </w:numPr>
        <w:rPr>
          <w:lang w:val="es-419" w:eastAsia="es-CO"/>
        </w:rPr>
      </w:pPr>
      <w:r w:rsidRPr="008E527C">
        <w:rPr>
          <w:lang w:val="es-419" w:eastAsia="es-CO"/>
        </w:rPr>
        <w:t>CAMI (Centro de Atención Médica Inmediata).</w:t>
      </w:r>
    </w:p>
    <w:p w14:paraId="4F56CFDD" w14:textId="5DE5DB70" w:rsidR="008E527C" w:rsidRPr="008E527C" w:rsidRDefault="008E527C">
      <w:pPr>
        <w:pStyle w:val="Prrafodelista"/>
        <w:numPr>
          <w:ilvl w:val="1"/>
          <w:numId w:val="9"/>
        </w:numPr>
        <w:rPr>
          <w:lang w:val="es-419" w:eastAsia="es-CO"/>
        </w:rPr>
      </w:pPr>
      <w:r w:rsidRPr="008E527C">
        <w:rPr>
          <w:lang w:val="es-419" w:eastAsia="es-CO"/>
        </w:rPr>
        <w:t>UPA (Unidad Primaria de Atención).</w:t>
      </w:r>
    </w:p>
    <w:p w14:paraId="50712E92" w14:textId="77777777" w:rsidR="008E527C" w:rsidRPr="008E527C" w:rsidRDefault="008E527C">
      <w:pPr>
        <w:pStyle w:val="Prrafodelista"/>
        <w:numPr>
          <w:ilvl w:val="1"/>
          <w:numId w:val="9"/>
        </w:numPr>
        <w:rPr>
          <w:lang w:val="es-419" w:eastAsia="es-CO"/>
        </w:rPr>
      </w:pPr>
      <w:r w:rsidRPr="008E527C">
        <w:rPr>
          <w:lang w:val="es-419" w:eastAsia="es-CO"/>
        </w:rPr>
        <w:t>ABA (Unidad Básica de Atención).</w:t>
      </w:r>
    </w:p>
    <w:p w14:paraId="3A056EF0" w14:textId="1CF8D751" w:rsidR="008E527C" w:rsidRDefault="008E527C" w:rsidP="008E527C">
      <w:pPr>
        <w:pStyle w:val="Ttulo2"/>
      </w:pPr>
      <w:bookmarkStart w:id="3" w:name="_Toc197356353"/>
      <w:r w:rsidRPr="008E527C">
        <w:t>Maltrato infantil</w:t>
      </w:r>
      <w:bookmarkEnd w:id="3"/>
    </w:p>
    <w:p w14:paraId="054C4292" w14:textId="1B31366E" w:rsidR="008E527C" w:rsidRDefault="008E527C" w:rsidP="008E527C">
      <w:pPr>
        <w:rPr>
          <w:lang w:val="es-419" w:eastAsia="es-CO"/>
        </w:rPr>
      </w:pPr>
      <w:r w:rsidRPr="008E527C">
        <w:rPr>
          <w:lang w:val="es-419" w:eastAsia="es-CO"/>
        </w:rPr>
        <w:t>Cuando un niño, niña o adolescente sea víctima de prejuicios, castigos, humillaciones, descuido, maltrato, abuso o explotación sexual, ya sea por parte de sus padres, representantes legales o cualquier otra persona, es nuestro deber denunciar, independientemente de si somos la víctima directa o no.</w:t>
      </w:r>
    </w:p>
    <w:p w14:paraId="45916C90" w14:textId="2CF1A7AC" w:rsidR="008E527C" w:rsidRDefault="008E527C" w:rsidP="008E527C">
      <w:pPr>
        <w:rPr>
          <w:lang w:val="es-419" w:eastAsia="es-CO"/>
        </w:rPr>
      </w:pPr>
      <w:r>
        <w:rPr>
          <w:lang w:val="es-419" w:eastAsia="es-CO"/>
        </w:rPr>
        <w:t>“</w:t>
      </w:r>
      <w:r w:rsidRPr="008E527C">
        <w:rPr>
          <w:lang w:val="es-419" w:eastAsia="es-CO"/>
        </w:rPr>
        <w:t>No estamos solos; es esencial buscar ayuda</w:t>
      </w:r>
      <w:r>
        <w:rPr>
          <w:lang w:val="es-419" w:eastAsia="es-CO"/>
        </w:rPr>
        <w:t>”</w:t>
      </w:r>
      <w:r w:rsidRPr="008E527C">
        <w:rPr>
          <w:lang w:val="es-419" w:eastAsia="es-CO"/>
        </w:rPr>
        <w:t>.</w:t>
      </w:r>
    </w:p>
    <w:p w14:paraId="7B5F098F" w14:textId="36DFEAC7" w:rsidR="008E527C" w:rsidRDefault="008E527C" w:rsidP="008E527C">
      <w:pPr>
        <w:rPr>
          <w:lang w:val="es-419" w:eastAsia="es-CO"/>
        </w:rPr>
      </w:pPr>
      <w:r w:rsidRPr="008E527C">
        <w:rPr>
          <w:lang w:val="es-419" w:eastAsia="es-CO"/>
        </w:rPr>
        <w:t>Las víctimas de maltrato infantil tienen derecho al restablecimiento de sus derechos. Esto implica ser protegidos y que se respete su vida e integridad, así como el derecho a recibir atención integral en salud y educación.</w:t>
      </w:r>
    </w:p>
    <w:p w14:paraId="4BB0CB42" w14:textId="68E75CE2" w:rsidR="008E527C" w:rsidRDefault="008E527C" w:rsidP="008E527C">
      <w:pPr>
        <w:pStyle w:val="Ttulo3"/>
      </w:pPr>
      <w:r w:rsidRPr="008E527C">
        <w:t>Ruta de activación</w:t>
      </w:r>
    </w:p>
    <w:p w14:paraId="3BE39AD8" w14:textId="7C2118AE" w:rsidR="008E527C" w:rsidRPr="00476A8D" w:rsidRDefault="008E527C">
      <w:pPr>
        <w:pStyle w:val="Prrafodelista"/>
        <w:numPr>
          <w:ilvl w:val="0"/>
          <w:numId w:val="9"/>
        </w:numPr>
        <w:rPr>
          <w:lang w:val="es-419" w:eastAsia="es-CO"/>
        </w:rPr>
      </w:pPr>
      <w:r w:rsidRPr="00476A8D">
        <w:rPr>
          <w:b/>
          <w:bCs/>
          <w:lang w:val="es-419" w:eastAsia="es-CO"/>
        </w:rPr>
        <w:t>Detección de casos de violencia intrafamiliar</w:t>
      </w:r>
      <w:r w:rsidRPr="00476A8D">
        <w:rPr>
          <w:lang w:val="es-419" w:eastAsia="es-CO"/>
        </w:rPr>
        <w:t>:</w:t>
      </w:r>
    </w:p>
    <w:p w14:paraId="0FBCA1B2" w14:textId="77777777" w:rsidR="008E527C" w:rsidRPr="008E527C" w:rsidRDefault="008E527C">
      <w:pPr>
        <w:pStyle w:val="Prrafodelista"/>
        <w:numPr>
          <w:ilvl w:val="1"/>
          <w:numId w:val="9"/>
        </w:numPr>
        <w:rPr>
          <w:lang w:val="es-419" w:eastAsia="es-CO"/>
        </w:rPr>
      </w:pPr>
      <w:r w:rsidRPr="008E527C">
        <w:rPr>
          <w:lang w:val="es-419" w:eastAsia="es-CO"/>
        </w:rPr>
        <w:lastRenderedPageBreak/>
        <w:t>Sector salud.</w:t>
      </w:r>
    </w:p>
    <w:p w14:paraId="5293F0D8" w14:textId="77777777" w:rsidR="008E527C" w:rsidRPr="008E527C" w:rsidRDefault="008E527C">
      <w:pPr>
        <w:pStyle w:val="Prrafodelista"/>
        <w:numPr>
          <w:ilvl w:val="1"/>
          <w:numId w:val="9"/>
        </w:numPr>
        <w:rPr>
          <w:lang w:val="es-419" w:eastAsia="es-CO"/>
        </w:rPr>
      </w:pPr>
      <w:r w:rsidRPr="008E527C">
        <w:rPr>
          <w:lang w:val="es-419" w:eastAsia="es-CO"/>
        </w:rPr>
        <w:t>Sector protección.</w:t>
      </w:r>
    </w:p>
    <w:p w14:paraId="108B7DBE" w14:textId="77777777" w:rsidR="008E527C" w:rsidRPr="008E527C" w:rsidRDefault="008E527C">
      <w:pPr>
        <w:pStyle w:val="Prrafodelista"/>
        <w:numPr>
          <w:ilvl w:val="1"/>
          <w:numId w:val="9"/>
        </w:numPr>
        <w:rPr>
          <w:lang w:val="es-419" w:eastAsia="es-CO"/>
        </w:rPr>
      </w:pPr>
      <w:r w:rsidRPr="008E527C">
        <w:rPr>
          <w:lang w:val="es-419" w:eastAsia="es-CO"/>
        </w:rPr>
        <w:t>Comunidad (redes de apoyo, familia, vecindario).</w:t>
      </w:r>
    </w:p>
    <w:p w14:paraId="52638B62" w14:textId="77777777" w:rsidR="008E527C" w:rsidRPr="008E527C" w:rsidRDefault="008E527C">
      <w:pPr>
        <w:pStyle w:val="Prrafodelista"/>
        <w:numPr>
          <w:ilvl w:val="1"/>
          <w:numId w:val="9"/>
        </w:numPr>
        <w:rPr>
          <w:lang w:val="es-419" w:eastAsia="es-CO"/>
        </w:rPr>
      </w:pPr>
      <w:r w:rsidRPr="008E527C">
        <w:rPr>
          <w:lang w:val="es-419" w:eastAsia="es-CO"/>
        </w:rPr>
        <w:t>Sector educación.</w:t>
      </w:r>
    </w:p>
    <w:p w14:paraId="4FE712A1" w14:textId="77777777" w:rsidR="008E527C" w:rsidRDefault="008E527C">
      <w:pPr>
        <w:pStyle w:val="Prrafodelista"/>
        <w:numPr>
          <w:ilvl w:val="1"/>
          <w:numId w:val="9"/>
        </w:numPr>
        <w:rPr>
          <w:lang w:val="es-419" w:eastAsia="es-CO"/>
        </w:rPr>
      </w:pPr>
      <w:r w:rsidRPr="008E527C">
        <w:rPr>
          <w:lang w:val="es-419" w:eastAsia="es-CO"/>
        </w:rPr>
        <w:t>Víctima.</w:t>
      </w:r>
    </w:p>
    <w:p w14:paraId="13BA3D54" w14:textId="535D607C" w:rsidR="008E527C" w:rsidRPr="00476A8D" w:rsidRDefault="008E527C">
      <w:pPr>
        <w:pStyle w:val="Prrafodelista"/>
        <w:numPr>
          <w:ilvl w:val="0"/>
          <w:numId w:val="9"/>
        </w:numPr>
        <w:rPr>
          <w:b/>
          <w:bCs/>
          <w:lang w:val="es-419" w:eastAsia="es-CO"/>
        </w:rPr>
      </w:pPr>
      <w:r w:rsidRPr="00476A8D">
        <w:rPr>
          <w:b/>
          <w:bCs/>
          <w:lang w:val="es-419" w:eastAsia="es-CO"/>
        </w:rPr>
        <w:t>¿Dónde denunciar?</w:t>
      </w:r>
    </w:p>
    <w:p w14:paraId="1CB9A512" w14:textId="77777777" w:rsidR="008E527C" w:rsidRPr="008E527C" w:rsidRDefault="008E527C">
      <w:pPr>
        <w:pStyle w:val="Prrafodelista"/>
        <w:numPr>
          <w:ilvl w:val="1"/>
          <w:numId w:val="10"/>
        </w:numPr>
        <w:rPr>
          <w:lang w:val="es-419" w:eastAsia="es-CO"/>
        </w:rPr>
      </w:pPr>
      <w:r w:rsidRPr="008E527C">
        <w:rPr>
          <w:lang w:val="es-419" w:eastAsia="es-CO"/>
        </w:rPr>
        <w:t>Comisaría de familia local.</w:t>
      </w:r>
    </w:p>
    <w:p w14:paraId="18FE5871" w14:textId="77777777" w:rsidR="008E527C" w:rsidRPr="008E527C" w:rsidRDefault="008E527C">
      <w:pPr>
        <w:pStyle w:val="Prrafodelista"/>
        <w:numPr>
          <w:ilvl w:val="1"/>
          <w:numId w:val="10"/>
        </w:numPr>
        <w:rPr>
          <w:lang w:val="es-419" w:eastAsia="es-CO"/>
        </w:rPr>
      </w:pPr>
      <w:r w:rsidRPr="008E527C">
        <w:rPr>
          <w:lang w:val="es-419" w:eastAsia="es-CO"/>
        </w:rPr>
        <w:t>Policía Nacional local.</w:t>
      </w:r>
    </w:p>
    <w:p w14:paraId="7093A3AA" w14:textId="77777777" w:rsidR="008E527C" w:rsidRPr="008E527C" w:rsidRDefault="008E527C">
      <w:pPr>
        <w:pStyle w:val="Prrafodelista"/>
        <w:numPr>
          <w:ilvl w:val="1"/>
          <w:numId w:val="10"/>
        </w:numPr>
        <w:rPr>
          <w:lang w:val="es-419" w:eastAsia="es-CO"/>
        </w:rPr>
      </w:pPr>
      <w:r w:rsidRPr="008E527C">
        <w:rPr>
          <w:lang w:val="es-419" w:eastAsia="es-CO"/>
        </w:rPr>
        <w:t>Fiscalía local.</w:t>
      </w:r>
    </w:p>
    <w:p w14:paraId="6AFAAEEF" w14:textId="77777777" w:rsidR="008E527C" w:rsidRPr="008E527C" w:rsidRDefault="008E527C">
      <w:pPr>
        <w:pStyle w:val="Prrafodelista"/>
        <w:numPr>
          <w:ilvl w:val="1"/>
          <w:numId w:val="10"/>
        </w:numPr>
        <w:rPr>
          <w:lang w:val="es-419" w:eastAsia="es-CO"/>
        </w:rPr>
      </w:pPr>
      <w:r w:rsidRPr="008E527C">
        <w:rPr>
          <w:lang w:val="es-419" w:eastAsia="es-CO"/>
        </w:rPr>
        <w:t>Centro de Atención Penal Integral a Víctimas (CAPIV).</w:t>
      </w:r>
    </w:p>
    <w:p w14:paraId="2E160288" w14:textId="77777777" w:rsidR="008E527C" w:rsidRPr="008E527C" w:rsidRDefault="008E527C">
      <w:pPr>
        <w:pStyle w:val="Prrafodelista"/>
        <w:numPr>
          <w:ilvl w:val="1"/>
          <w:numId w:val="10"/>
        </w:numPr>
        <w:rPr>
          <w:lang w:val="es-419" w:eastAsia="es-CO"/>
        </w:rPr>
      </w:pPr>
      <w:r w:rsidRPr="008E527C">
        <w:rPr>
          <w:lang w:val="es-419" w:eastAsia="es-CO"/>
        </w:rPr>
        <w:t>Centro de Atención a Víctimas de abuso sexual - CAIVAS.</w:t>
      </w:r>
    </w:p>
    <w:p w14:paraId="1D6BF10D" w14:textId="77777777" w:rsidR="008E527C" w:rsidRPr="008E527C" w:rsidRDefault="008E527C">
      <w:pPr>
        <w:pStyle w:val="Prrafodelista"/>
        <w:numPr>
          <w:ilvl w:val="1"/>
          <w:numId w:val="10"/>
        </w:numPr>
        <w:rPr>
          <w:lang w:val="es-419" w:eastAsia="es-CO"/>
        </w:rPr>
      </w:pPr>
      <w:r w:rsidRPr="008E527C">
        <w:rPr>
          <w:lang w:val="es-419" w:eastAsia="es-CO"/>
        </w:rPr>
        <w:t>Unidades de Reacción Inmediata (URI).</w:t>
      </w:r>
    </w:p>
    <w:p w14:paraId="510B4ACD" w14:textId="77777777" w:rsidR="008E527C" w:rsidRPr="008E527C" w:rsidRDefault="008E527C">
      <w:pPr>
        <w:pStyle w:val="Prrafodelista"/>
        <w:numPr>
          <w:ilvl w:val="1"/>
          <w:numId w:val="10"/>
        </w:numPr>
        <w:rPr>
          <w:lang w:val="es-419" w:eastAsia="es-CO"/>
        </w:rPr>
      </w:pPr>
      <w:r w:rsidRPr="008E527C">
        <w:rPr>
          <w:lang w:val="es-419" w:eastAsia="es-CO"/>
        </w:rPr>
        <w:t>Casas de justicia.</w:t>
      </w:r>
    </w:p>
    <w:p w14:paraId="39417476" w14:textId="77777777" w:rsidR="008E527C" w:rsidRPr="008E527C" w:rsidRDefault="008E527C">
      <w:pPr>
        <w:pStyle w:val="Prrafodelista"/>
        <w:numPr>
          <w:ilvl w:val="1"/>
          <w:numId w:val="10"/>
        </w:numPr>
        <w:rPr>
          <w:lang w:val="es-419" w:eastAsia="es-CO"/>
        </w:rPr>
      </w:pPr>
      <w:r w:rsidRPr="008E527C">
        <w:rPr>
          <w:lang w:val="es-419" w:eastAsia="es-CO"/>
        </w:rPr>
        <w:t>Instituto Colombiano de Bienestar Familiar (ICBF).</w:t>
      </w:r>
    </w:p>
    <w:p w14:paraId="1F1DB27A" w14:textId="77777777" w:rsidR="008E527C" w:rsidRPr="008E527C" w:rsidRDefault="008E527C">
      <w:pPr>
        <w:pStyle w:val="Prrafodelista"/>
        <w:numPr>
          <w:ilvl w:val="1"/>
          <w:numId w:val="10"/>
        </w:numPr>
        <w:rPr>
          <w:lang w:val="es-419" w:eastAsia="es-CO"/>
        </w:rPr>
      </w:pPr>
      <w:r w:rsidRPr="008E527C">
        <w:rPr>
          <w:lang w:val="es-419" w:eastAsia="es-CO"/>
        </w:rPr>
        <w:t>Ministerio Público.</w:t>
      </w:r>
    </w:p>
    <w:p w14:paraId="2568BD44" w14:textId="4C2E6373" w:rsidR="008E527C" w:rsidRPr="00BB1B8D" w:rsidRDefault="008E527C">
      <w:pPr>
        <w:pStyle w:val="Prrafodelista"/>
        <w:numPr>
          <w:ilvl w:val="0"/>
          <w:numId w:val="25"/>
        </w:numPr>
        <w:rPr>
          <w:lang w:val="es-419" w:eastAsia="es-CO"/>
        </w:rPr>
      </w:pPr>
      <w:r w:rsidRPr="00BB1B8D">
        <w:rPr>
          <w:b/>
          <w:bCs/>
          <w:lang w:val="es-419" w:eastAsia="es-CO"/>
        </w:rPr>
        <w:t>Atención del caso</w:t>
      </w:r>
      <w:r w:rsidRPr="00BB1B8D">
        <w:rPr>
          <w:lang w:val="es-419" w:eastAsia="es-CO"/>
        </w:rPr>
        <w:t>:</w:t>
      </w:r>
    </w:p>
    <w:p w14:paraId="34D05877" w14:textId="77777777" w:rsidR="008E527C" w:rsidRPr="008E527C" w:rsidRDefault="008E527C">
      <w:pPr>
        <w:pStyle w:val="Prrafodelista"/>
        <w:numPr>
          <w:ilvl w:val="1"/>
          <w:numId w:val="11"/>
        </w:numPr>
        <w:rPr>
          <w:lang w:val="es-419" w:eastAsia="es-CO"/>
        </w:rPr>
      </w:pPr>
      <w:r w:rsidRPr="00BB1B8D">
        <w:rPr>
          <w:b/>
          <w:bCs/>
          <w:lang w:val="es-419" w:eastAsia="es-CO"/>
        </w:rPr>
        <w:t>Comisaría de Familia local</w:t>
      </w:r>
      <w:r w:rsidRPr="008E527C">
        <w:rPr>
          <w:lang w:val="es-419" w:eastAsia="es-CO"/>
        </w:rPr>
        <w:t>: recepción de denuncias, protección inmediata, remisión a medicina legal para exámenes y periciales, atención psicosocial, remisión del caso a fiscalía.</w:t>
      </w:r>
    </w:p>
    <w:p w14:paraId="37DEAE90" w14:textId="77777777" w:rsidR="008E527C" w:rsidRPr="008E527C" w:rsidRDefault="008E527C">
      <w:pPr>
        <w:pStyle w:val="Prrafodelista"/>
        <w:numPr>
          <w:ilvl w:val="1"/>
          <w:numId w:val="11"/>
        </w:numPr>
        <w:rPr>
          <w:lang w:val="es-419" w:eastAsia="es-CO"/>
        </w:rPr>
      </w:pPr>
      <w:r w:rsidRPr="00BB1B8D">
        <w:rPr>
          <w:b/>
          <w:bCs/>
          <w:lang w:val="es-419" w:eastAsia="es-CO"/>
        </w:rPr>
        <w:t>Policía Nacional local</w:t>
      </w:r>
      <w:r w:rsidRPr="008E527C">
        <w:rPr>
          <w:lang w:val="es-419" w:eastAsia="es-CO"/>
        </w:rPr>
        <w:t>: recepción de denuncias y protección inmediata, remisión a medicina legal para exámenes y periciales, remisión del caso a fiscalía y Comisaría de Familia.</w:t>
      </w:r>
    </w:p>
    <w:p w14:paraId="74DBA247" w14:textId="77777777" w:rsidR="008E527C" w:rsidRPr="008E527C" w:rsidRDefault="008E527C">
      <w:pPr>
        <w:pStyle w:val="Prrafodelista"/>
        <w:numPr>
          <w:ilvl w:val="1"/>
          <w:numId w:val="11"/>
        </w:numPr>
        <w:rPr>
          <w:lang w:val="es-419" w:eastAsia="es-CO"/>
        </w:rPr>
      </w:pPr>
      <w:r w:rsidRPr="00BB1B8D">
        <w:rPr>
          <w:b/>
          <w:bCs/>
          <w:lang w:val="es-419" w:eastAsia="es-CO"/>
        </w:rPr>
        <w:t>Fiscalía local</w:t>
      </w:r>
      <w:r w:rsidRPr="008E527C">
        <w:rPr>
          <w:lang w:val="es-419" w:eastAsia="es-CO"/>
        </w:rPr>
        <w:t>: investigación, acción penal y medidas cautelares.</w:t>
      </w:r>
    </w:p>
    <w:p w14:paraId="28ED6113" w14:textId="110EB3DD" w:rsidR="008E527C" w:rsidRPr="008E527C" w:rsidRDefault="008E527C">
      <w:pPr>
        <w:pStyle w:val="Prrafodelista"/>
        <w:numPr>
          <w:ilvl w:val="1"/>
          <w:numId w:val="11"/>
        </w:numPr>
        <w:rPr>
          <w:lang w:val="es-419" w:eastAsia="es-CO"/>
        </w:rPr>
      </w:pPr>
      <w:r w:rsidRPr="00BB1B8D">
        <w:rPr>
          <w:b/>
          <w:bCs/>
          <w:lang w:val="es-419" w:eastAsia="es-CO"/>
        </w:rPr>
        <w:t>Centro de Atención Penal Integral a Víctimas (CAPIV)</w:t>
      </w:r>
      <w:r w:rsidR="001453B2">
        <w:rPr>
          <w:lang w:val="es-419" w:eastAsia="es-CO"/>
        </w:rPr>
        <w:t xml:space="preserve">: son </w:t>
      </w:r>
      <w:r w:rsidR="001453B2" w:rsidRPr="00385A54">
        <w:rPr>
          <w:lang w:eastAsia="es-CO"/>
        </w:rPr>
        <w:t>centros</w:t>
      </w:r>
      <w:r w:rsidR="001453B2">
        <w:rPr>
          <w:lang w:eastAsia="es-CO"/>
        </w:rPr>
        <w:t xml:space="preserve"> de atención</w:t>
      </w:r>
      <w:r w:rsidR="001453B2" w:rsidRPr="00385A54">
        <w:rPr>
          <w:lang w:eastAsia="es-CO"/>
        </w:rPr>
        <w:t xml:space="preserve"> </w:t>
      </w:r>
      <w:r w:rsidR="001453B2">
        <w:rPr>
          <w:lang w:eastAsia="es-CO"/>
        </w:rPr>
        <w:t xml:space="preserve">que </w:t>
      </w:r>
      <w:r w:rsidR="001453B2" w:rsidRPr="00385A54">
        <w:rPr>
          <w:lang w:eastAsia="es-CO"/>
        </w:rPr>
        <w:t>brindan asistencia en el proceso judicial</w:t>
      </w:r>
      <w:r w:rsidR="001453B2">
        <w:rPr>
          <w:lang w:eastAsia="es-CO"/>
        </w:rPr>
        <w:t xml:space="preserve"> y </w:t>
      </w:r>
      <w:r w:rsidR="001453B2">
        <w:rPr>
          <w:lang w:eastAsia="es-CO"/>
        </w:rPr>
        <w:lastRenderedPageBreak/>
        <w:t>psicológico</w:t>
      </w:r>
      <w:r w:rsidR="001453B2" w:rsidRPr="00385A54">
        <w:rPr>
          <w:lang w:eastAsia="es-CO"/>
        </w:rPr>
        <w:t>, así como orientaciones sobre derechos y recursos disponibles para las víctimas.</w:t>
      </w:r>
      <w:r w:rsidR="001453B2">
        <w:rPr>
          <w:lang w:eastAsia="es-CO"/>
        </w:rPr>
        <w:t xml:space="preserve"> </w:t>
      </w:r>
      <w:r w:rsidR="001453B2" w:rsidRPr="00385A54">
        <w:rPr>
          <w:lang w:eastAsia="es-CO"/>
        </w:rPr>
        <w:t>Operan las 24 horas del día, los 7 días de la semana</w:t>
      </w:r>
      <w:r w:rsidR="001453B2">
        <w:rPr>
          <w:lang w:eastAsia="es-CO"/>
        </w:rPr>
        <w:t>.</w:t>
      </w:r>
    </w:p>
    <w:p w14:paraId="35B1E34E" w14:textId="2FC82E0C" w:rsidR="008E527C" w:rsidRPr="008E527C" w:rsidRDefault="008E527C">
      <w:pPr>
        <w:pStyle w:val="Prrafodelista"/>
        <w:numPr>
          <w:ilvl w:val="1"/>
          <w:numId w:val="11"/>
        </w:numPr>
        <w:rPr>
          <w:lang w:val="es-419" w:eastAsia="es-CO"/>
        </w:rPr>
      </w:pPr>
      <w:r w:rsidRPr="00BB1B8D">
        <w:rPr>
          <w:b/>
          <w:bCs/>
          <w:lang w:val="es-419" w:eastAsia="es-CO"/>
        </w:rPr>
        <w:t xml:space="preserve">Centro de Atención a Víctimas de </w:t>
      </w:r>
      <w:r w:rsidR="00DC6318">
        <w:rPr>
          <w:b/>
          <w:bCs/>
          <w:lang w:val="es-419" w:eastAsia="es-CO"/>
        </w:rPr>
        <w:t>A</w:t>
      </w:r>
      <w:r w:rsidRPr="00BB1B8D">
        <w:rPr>
          <w:b/>
          <w:bCs/>
          <w:lang w:val="es-419" w:eastAsia="es-CO"/>
        </w:rPr>
        <w:t xml:space="preserve">buso </w:t>
      </w:r>
      <w:r w:rsidR="00DC6318">
        <w:rPr>
          <w:b/>
          <w:bCs/>
          <w:lang w:val="es-419" w:eastAsia="es-CO"/>
        </w:rPr>
        <w:t>S</w:t>
      </w:r>
      <w:r w:rsidRPr="00BB1B8D">
        <w:rPr>
          <w:b/>
          <w:bCs/>
          <w:lang w:val="es-419" w:eastAsia="es-CO"/>
        </w:rPr>
        <w:t xml:space="preserve">exual </w:t>
      </w:r>
      <w:r w:rsidR="001453B2">
        <w:rPr>
          <w:b/>
          <w:bCs/>
          <w:lang w:val="es-419" w:eastAsia="es-CO"/>
        </w:rPr>
        <w:t>–</w:t>
      </w:r>
      <w:r w:rsidRPr="00BB1B8D">
        <w:rPr>
          <w:b/>
          <w:bCs/>
          <w:lang w:val="es-419" w:eastAsia="es-CO"/>
        </w:rPr>
        <w:t xml:space="preserve"> CAIVAS</w:t>
      </w:r>
      <w:r w:rsidR="001453B2">
        <w:rPr>
          <w:lang w:val="es-419" w:eastAsia="es-CO"/>
        </w:rPr>
        <w:t xml:space="preserve">: </w:t>
      </w:r>
      <w:r w:rsidR="001453B2">
        <w:rPr>
          <w:lang w:eastAsia="es-CO"/>
        </w:rPr>
        <w:t>son c</w:t>
      </w:r>
      <w:r w:rsidR="001453B2" w:rsidRPr="001453B2">
        <w:rPr>
          <w:lang w:eastAsia="es-CO"/>
        </w:rPr>
        <w:t xml:space="preserve">entros de </w:t>
      </w:r>
      <w:r w:rsidR="001453B2">
        <w:rPr>
          <w:lang w:eastAsia="es-CO"/>
        </w:rPr>
        <w:t>a</w:t>
      </w:r>
      <w:r w:rsidR="001453B2" w:rsidRPr="001453B2">
        <w:rPr>
          <w:lang w:eastAsia="es-CO"/>
        </w:rPr>
        <w:t xml:space="preserve">tención e </w:t>
      </w:r>
      <w:r w:rsidR="001453B2">
        <w:rPr>
          <w:lang w:eastAsia="es-CO"/>
        </w:rPr>
        <w:t>i</w:t>
      </w:r>
      <w:r w:rsidR="001453B2" w:rsidRPr="001453B2">
        <w:rPr>
          <w:lang w:eastAsia="es-CO"/>
        </w:rPr>
        <w:t xml:space="preserve">nvestigación </w:t>
      </w:r>
      <w:r w:rsidR="001453B2">
        <w:rPr>
          <w:lang w:eastAsia="es-CO"/>
        </w:rPr>
        <w:t>i</w:t>
      </w:r>
      <w:r w:rsidR="001453B2" w:rsidRPr="001453B2">
        <w:rPr>
          <w:lang w:eastAsia="es-CO"/>
        </w:rPr>
        <w:t xml:space="preserve">ntegral a las </w:t>
      </w:r>
      <w:r w:rsidR="001453B2">
        <w:rPr>
          <w:lang w:eastAsia="es-CO"/>
        </w:rPr>
        <w:t>v</w:t>
      </w:r>
      <w:r w:rsidR="001453B2" w:rsidRPr="001453B2">
        <w:rPr>
          <w:lang w:eastAsia="es-CO"/>
        </w:rPr>
        <w:t xml:space="preserve">íctimas de </w:t>
      </w:r>
      <w:r w:rsidR="001453B2">
        <w:rPr>
          <w:lang w:eastAsia="es-CO"/>
        </w:rPr>
        <w:t>d</w:t>
      </w:r>
      <w:r w:rsidR="001453B2" w:rsidRPr="001453B2">
        <w:rPr>
          <w:lang w:eastAsia="es-CO"/>
        </w:rPr>
        <w:t xml:space="preserve">elitos </w:t>
      </w:r>
      <w:r w:rsidR="001453B2">
        <w:rPr>
          <w:lang w:eastAsia="es-CO"/>
        </w:rPr>
        <w:t>s</w:t>
      </w:r>
      <w:r w:rsidR="001453B2" w:rsidRPr="001453B2">
        <w:rPr>
          <w:lang w:eastAsia="es-CO"/>
        </w:rPr>
        <w:t>exuales</w:t>
      </w:r>
      <w:r w:rsidR="001453B2">
        <w:rPr>
          <w:lang w:eastAsia="es-CO"/>
        </w:rPr>
        <w:t xml:space="preserve">, </w:t>
      </w:r>
      <w:r w:rsidR="001453B2" w:rsidRPr="001453B2">
        <w:rPr>
          <w:lang w:eastAsia="es-CO"/>
        </w:rPr>
        <w:t xml:space="preserve">que existen en algunos municipios del país y hacen parte de la Fiscalía, y donde también </w:t>
      </w:r>
      <w:r w:rsidR="00A613EB">
        <w:rPr>
          <w:lang w:eastAsia="es-CO"/>
        </w:rPr>
        <w:t xml:space="preserve">se </w:t>
      </w:r>
      <w:r w:rsidR="001453B2" w:rsidRPr="001453B2">
        <w:rPr>
          <w:lang w:eastAsia="es-CO"/>
        </w:rPr>
        <w:t>recib</w:t>
      </w:r>
      <w:r w:rsidR="00A613EB">
        <w:rPr>
          <w:lang w:eastAsia="es-CO"/>
        </w:rPr>
        <w:t>e</w:t>
      </w:r>
      <w:r w:rsidR="001453B2" w:rsidRPr="001453B2">
        <w:rPr>
          <w:lang w:eastAsia="es-CO"/>
        </w:rPr>
        <w:t xml:space="preserve"> asesoría y tratamiento psicológico</w:t>
      </w:r>
      <w:r w:rsidR="001453B2">
        <w:rPr>
          <w:lang w:eastAsia="es-CO"/>
        </w:rPr>
        <w:t>.</w:t>
      </w:r>
    </w:p>
    <w:p w14:paraId="0469F32B" w14:textId="77777777" w:rsidR="008E527C" w:rsidRPr="008E527C" w:rsidRDefault="008E527C">
      <w:pPr>
        <w:pStyle w:val="Prrafodelista"/>
        <w:numPr>
          <w:ilvl w:val="1"/>
          <w:numId w:val="11"/>
        </w:numPr>
        <w:rPr>
          <w:lang w:val="es-419" w:eastAsia="es-CO"/>
        </w:rPr>
      </w:pPr>
      <w:r w:rsidRPr="00BB1B8D">
        <w:rPr>
          <w:b/>
          <w:bCs/>
          <w:lang w:val="es-419" w:eastAsia="es-CO"/>
        </w:rPr>
        <w:t>Casas de justicia</w:t>
      </w:r>
      <w:r w:rsidRPr="008E527C">
        <w:rPr>
          <w:lang w:val="es-419" w:eastAsia="es-CO"/>
        </w:rPr>
        <w:t>: recepción de denuncias, protección inmediata, remisión a medicina legal para exámenes y periciales, atención psicosocial, remisión del caso a fiscalía.</w:t>
      </w:r>
    </w:p>
    <w:p w14:paraId="6FA26533" w14:textId="4892BFA1" w:rsidR="008E527C" w:rsidRPr="008E527C" w:rsidRDefault="008E527C">
      <w:pPr>
        <w:pStyle w:val="Prrafodelista"/>
        <w:numPr>
          <w:ilvl w:val="1"/>
          <w:numId w:val="11"/>
        </w:numPr>
        <w:rPr>
          <w:lang w:val="es-419" w:eastAsia="es-CO"/>
        </w:rPr>
      </w:pPr>
      <w:r w:rsidRPr="00BB1B8D">
        <w:rPr>
          <w:b/>
          <w:bCs/>
          <w:lang w:val="es-419" w:eastAsia="es-CO"/>
        </w:rPr>
        <w:t>Unidades de Reacción Inmediata (URI)</w:t>
      </w:r>
      <w:r w:rsidR="00A613EB">
        <w:rPr>
          <w:lang w:val="es-419" w:eastAsia="es-CO"/>
        </w:rPr>
        <w:t xml:space="preserve">: </w:t>
      </w:r>
      <w:r w:rsidR="00A613EB"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p>
    <w:p w14:paraId="441158A7" w14:textId="77777777" w:rsidR="008E527C" w:rsidRPr="008E527C" w:rsidRDefault="008E527C">
      <w:pPr>
        <w:pStyle w:val="Prrafodelista"/>
        <w:numPr>
          <w:ilvl w:val="1"/>
          <w:numId w:val="11"/>
        </w:numPr>
        <w:rPr>
          <w:lang w:val="es-419" w:eastAsia="es-CO"/>
        </w:rPr>
      </w:pPr>
      <w:r w:rsidRPr="00BB1B8D">
        <w:rPr>
          <w:b/>
          <w:bCs/>
          <w:lang w:val="es-419" w:eastAsia="es-CO"/>
        </w:rPr>
        <w:t>Instituto Colombiano de Bienestar Familiar (ICBF)</w:t>
      </w:r>
      <w:r w:rsidRPr="008E527C">
        <w:rPr>
          <w:lang w:val="es-419" w:eastAsia="es-CO"/>
        </w:rPr>
        <w:t>: recepción de denuncia, protección inmediata, intervención psicosocial, restablecimiento de derechos.</w:t>
      </w:r>
    </w:p>
    <w:p w14:paraId="6882D3B6" w14:textId="77777777" w:rsidR="008E527C" w:rsidRPr="008E527C" w:rsidRDefault="008E527C">
      <w:pPr>
        <w:pStyle w:val="Prrafodelista"/>
        <w:numPr>
          <w:ilvl w:val="1"/>
          <w:numId w:val="11"/>
        </w:numPr>
        <w:rPr>
          <w:lang w:val="es-419" w:eastAsia="es-CO"/>
        </w:rPr>
      </w:pPr>
      <w:r w:rsidRPr="00BB1B8D">
        <w:rPr>
          <w:b/>
          <w:bCs/>
          <w:lang w:val="es-419" w:eastAsia="es-CO"/>
        </w:rPr>
        <w:t>Ministerio Público</w:t>
      </w:r>
      <w:r w:rsidRPr="008E527C">
        <w:rPr>
          <w:lang w:val="es-419" w:eastAsia="es-CO"/>
        </w:rPr>
        <w:t>: en caso de que alguna institución o funcionario niegue o vulnera la atención acudir al Ministerio Público.</w:t>
      </w:r>
    </w:p>
    <w:p w14:paraId="5B4ADD32" w14:textId="3156BDE4" w:rsidR="008E527C" w:rsidRPr="00845B99" w:rsidRDefault="00AE45A1">
      <w:pPr>
        <w:pStyle w:val="Prrafodelista"/>
        <w:numPr>
          <w:ilvl w:val="0"/>
          <w:numId w:val="25"/>
        </w:numPr>
        <w:rPr>
          <w:lang w:val="es-419" w:eastAsia="es-CO"/>
        </w:rPr>
      </w:pPr>
      <w:r w:rsidRPr="00845B99">
        <w:rPr>
          <w:b/>
          <w:bCs/>
          <w:lang w:val="es-419" w:eastAsia="es-CO"/>
        </w:rPr>
        <w:t>Servicios de apoyo</w:t>
      </w:r>
      <w:r w:rsidRPr="00845B99">
        <w:rPr>
          <w:lang w:val="es-419" w:eastAsia="es-CO"/>
        </w:rPr>
        <w:t>:</w:t>
      </w:r>
    </w:p>
    <w:p w14:paraId="33C2F9EA" w14:textId="77777777" w:rsidR="00AE45A1" w:rsidRPr="00AE45A1" w:rsidRDefault="00AE45A1">
      <w:pPr>
        <w:pStyle w:val="Prrafodelista"/>
        <w:numPr>
          <w:ilvl w:val="1"/>
          <w:numId w:val="12"/>
        </w:numPr>
        <w:rPr>
          <w:lang w:val="es-419" w:eastAsia="es-CO"/>
        </w:rPr>
      </w:pPr>
      <w:r w:rsidRPr="00845B99">
        <w:rPr>
          <w:b/>
          <w:bCs/>
          <w:lang w:val="es-419" w:eastAsia="es-CO"/>
        </w:rPr>
        <w:t>Instituciones prestadoras de servicios de salud</w:t>
      </w:r>
      <w:r w:rsidRPr="00AE45A1">
        <w:rPr>
          <w:lang w:val="es-419" w:eastAsia="es-CO"/>
        </w:rPr>
        <w:t>: atención médica y pericial.</w:t>
      </w:r>
    </w:p>
    <w:p w14:paraId="59FA6324" w14:textId="77777777" w:rsidR="00AE45A1" w:rsidRPr="00AE45A1" w:rsidRDefault="00AE45A1">
      <w:pPr>
        <w:pStyle w:val="Prrafodelista"/>
        <w:numPr>
          <w:ilvl w:val="1"/>
          <w:numId w:val="12"/>
        </w:numPr>
        <w:rPr>
          <w:lang w:val="es-419" w:eastAsia="es-CO"/>
        </w:rPr>
      </w:pPr>
      <w:r w:rsidRPr="00845B99">
        <w:rPr>
          <w:b/>
          <w:bCs/>
          <w:lang w:val="es-419" w:eastAsia="es-CO"/>
        </w:rPr>
        <w:lastRenderedPageBreak/>
        <w:t>Hogares de paso</w:t>
      </w:r>
      <w:r w:rsidRPr="00AE45A1">
        <w:rPr>
          <w:lang w:val="es-419" w:eastAsia="es-CO"/>
        </w:rPr>
        <w:t>: refugios temporales diseñados para ofrecer protección y apoyo a personas en situación de riesgo o vulnerabilidad.</w:t>
      </w:r>
    </w:p>
    <w:p w14:paraId="75BA53D0" w14:textId="77777777" w:rsidR="00AE45A1" w:rsidRPr="00AE45A1" w:rsidRDefault="00AE45A1">
      <w:pPr>
        <w:pStyle w:val="Prrafodelista"/>
        <w:numPr>
          <w:ilvl w:val="1"/>
          <w:numId w:val="12"/>
        </w:numPr>
        <w:rPr>
          <w:lang w:val="es-419" w:eastAsia="es-CO"/>
        </w:rPr>
      </w:pPr>
      <w:r w:rsidRPr="00845B99">
        <w:rPr>
          <w:b/>
          <w:bCs/>
          <w:lang w:val="es-419" w:eastAsia="es-CO"/>
        </w:rPr>
        <w:t>Instituciones con modalidad de internado</w:t>
      </w:r>
      <w:r w:rsidRPr="00AE45A1">
        <w:rPr>
          <w:lang w:val="es-419" w:eastAsia="es-CO"/>
        </w:rPr>
        <w:t>: ofrecen protección y cuidado especializado a menores que necesitan ser separados de su entorno familiar de manera temporal o permanente.</w:t>
      </w:r>
    </w:p>
    <w:p w14:paraId="3F314DE6" w14:textId="0FAA8912" w:rsidR="00AE45A1" w:rsidRDefault="0035114D" w:rsidP="00AE45A1">
      <w:pPr>
        <w:rPr>
          <w:lang w:val="es-419" w:eastAsia="es-CO"/>
        </w:rPr>
      </w:pPr>
      <w:r w:rsidRPr="0035114D">
        <w:rPr>
          <w:lang w:val="es-419" w:eastAsia="es-CO"/>
        </w:rPr>
        <w:t>Ante casos de maltrato infantil se deben tomar las siguientes acciones:</w:t>
      </w:r>
    </w:p>
    <w:p w14:paraId="0857C0C6" w14:textId="0062AC91" w:rsidR="0035114D" w:rsidRDefault="0035114D">
      <w:pPr>
        <w:pStyle w:val="Prrafodelista"/>
        <w:numPr>
          <w:ilvl w:val="1"/>
          <w:numId w:val="13"/>
        </w:numPr>
        <w:rPr>
          <w:lang w:val="es-419" w:eastAsia="es-CO"/>
        </w:rPr>
      </w:pPr>
      <w:r w:rsidRPr="00B36E35">
        <w:rPr>
          <w:b/>
          <w:bCs/>
          <w:lang w:val="es-419" w:eastAsia="es-CO"/>
        </w:rPr>
        <w:t>Rutas de atención</w:t>
      </w:r>
      <w:r>
        <w:rPr>
          <w:lang w:val="es-419" w:eastAsia="es-CO"/>
        </w:rPr>
        <w:t>.</w:t>
      </w:r>
    </w:p>
    <w:p w14:paraId="60BD8DCC" w14:textId="77777777" w:rsidR="0035114D" w:rsidRPr="0035114D" w:rsidRDefault="0035114D">
      <w:pPr>
        <w:pStyle w:val="Prrafodelista"/>
        <w:numPr>
          <w:ilvl w:val="0"/>
          <w:numId w:val="13"/>
        </w:numPr>
        <w:rPr>
          <w:lang w:val="es-419" w:eastAsia="es-CO"/>
        </w:rPr>
      </w:pPr>
      <w:r w:rsidRPr="0035114D">
        <w:rPr>
          <w:lang w:val="es-419" w:eastAsia="es-CO"/>
        </w:rPr>
        <w:t>Línea 123 emergencia distrital o la línea de su ciudad.</w:t>
      </w:r>
    </w:p>
    <w:p w14:paraId="62F5BB33" w14:textId="77777777" w:rsidR="0035114D" w:rsidRPr="0035114D" w:rsidRDefault="0035114D">
      <w:pPr>
        <w:pStyle w:val="Prrafodelista"/>
        <w:numPr>
          <w:ilvl w:val="0"/>
          <w:numId w:val="13"/>
        </w:numPr>
        <w:rPr>
          <w:lang w:val="es-419" w:eastAsia="es-CO"/>
        </w:rPr>
      </w:pPr>
      <w:r w:rsidRPr="0035114D">
        <w:rPr>
          <w:lang w:val="es-419" w:eastAsia="es-CO"/>
        </w:rPr>
        <w:t>Línea de la fiscalía desde celular a la línea 122 o desde teléfono fijo al 018000919748.</w:t>
      </w:r>
    </w:p>
    <w:p w14:paraId="081B898B" w14:textId="77777777" w:rsidR="0035114D" w:rsidRPr="0035114D" w:rsidRDefault="0035114D">
      <w:pPr>
        <w:pStyle w:val="Prrafodelista"/>
        <w:numPr>
          <w:ilvl w:val="0"/>
          <w:numId w:val="13"/>
        </w:numPr>
        <w:rPr>
          <w:lang w:val="es-419" w:eastAsia="es-CO"/>
        </w:rPr>
      </w:pPr>
      <w:r w:rsidRPr="0035114D">
        <w:rPr>
          <w:lang w:val="es-419" w:eastAsia="es-CO"/>
        </w:rPr>
        <w:t>Página web policía nacional: www.policia.gov.co</w:t>
      </w:r>
    </w:p>
    <w:p w14:paraId="23785032" w14:textId="77777777" w:rsidR="0035114D" w:rsidRPr="0035114D" w:rsidRDefault="0035114D">
      <w:pPr>
        <w:pStyle w:val="Prrafodelista"/>
        <w:numPr>
          <w:ilvl w:val="0"/>
          <w:numId w:val="13"/>
        </w:numPr>
        <w:rPr>
          <w:lang w:val="es-419" w:eastAsia="es-CO"/>
        </w:rPr>
      </w:pPr>
      <w:r w:rsidRPr="0035114D">
        <w:rPr>
          <w:lang w:val="es-419" w:eastAsia="es-CO"/>
        </w:rPr>
        <w:t>Línea ICBF 141.</w:t>
      </w:r>
    </w:p>
    <w:p w14:paraId="59A95891" w14:textId="77777777" w:rsidR="0035114D" w:rsidRPr="0035114D" w:rsidRDefault="0035114D">
      <w:pPr>
        <w:pStyle w:val="Prrafodelista"/>
        <w:numPr>
          <w:ilvl w:val="0"/>
          <w:numId w:val="13"/>
        </w:numPr>
        <w:rPr>
          <w:lang w:val="es-419" w:eastAsia="es-CO"/>
        </w:rPr>
      </w:pPr>
      <w:r w:rsidRPr="0035114D">
        <w:rPr>
          <w:lang w:val="es-419" w:eastAsia="es-CO"/>
        </w:rPr>
        <w:t>Línea de prevención del abuso sexual - 01 8000 91 80 80.</w:t>
      </w:r>
    </w:p>
    <w:p w14:paraId="50B79AAD" w14:textId="54171FB7" w:rsidR="0035114D" w:rsidRPr="0035114D" w:rsidRDefault="0035114D">
      <w:pPr>
        <w:pStyle w:val="Prrafodelista"/>
        <w:numPr>
          <w:ilvl w:val="0"/>
          <w:numId w:val="13"/>
        </w:numPr>
        <w:rPr>
          <w:lang w:val="es-419" w:eastAsia="es-CO"/>
        </w:rPr>
      </w:pPr>
      <w:r w:rsidRPr="0035114D">
        <w:rPr>
          <w:lang w:val="es-419" w:eastAsia="es-CO"/>
        </w:rPr>
        <w:t>Línea 1</w:t>
      </w:r>
      <w:r w:rsidR="00A613EB">
        <w:rPr>
          <w:lang w:val="es-419" w:eastAsia="es-CO"/>
        </w:rPr>
        <w:t>95</w:t>
      </w:r>
      <w:r w:rsidRPr="0035114D">
        <w:rPr>
          <w:lang w:val="es-419" w:eastAsia="es-CO"/>
        </w:rPr>
        <w:t xml:space="preserve"> Secretaría Distrital de Salud.</w:t>
      </w:r>
    </w:p>
    <w:p w14:paraId="2EB5BD2F" w14:textId="77777777" w:rsidR="0035114D" w:rsidRPr="0035114D" w:rsidRDefault="0035114D">
      <w:pPr>
        <w:pStyle w:val="Prrafodelista"/>
        <w:numPr>
          <w:ilvl w:val="0"/>
          <w:numId w:val="13"/>
        </w:numPr>
        <w:rPr>
          <w:lang w:val="es-419" w:eastAsia="es-CO"/>
        </w:rPr>
      </w:pPr>
      <w:r w:rsidRPr="0035114D">
        <w:rPr>
          <w:lang w:val="es-419" w:eastAsia="es-CO"/>
        </w:rPr>
        <w:t>Centro de Atención Penal Integral a Víctimas (CAPIV).</w:t>
      </w:r>
    </w:p>
    <w:p w14:paraId="0D2781DA" w14:textId="77777777" w:rsidR="0035114D" w:rsidRPr="0035114D" w:rsidRDefault="0035114D">
      <w:pPr>
        <w:pStyle w:val="Prrafodelista"/>
        <w:numPr>
          <w:ilvl w:val="0"/>
          <w:numId w:val="13"/>
        </w:numPr>
        <w:rPr>
          <w:lang w:val="es-419" w:eastAsia="es-CO"/>
        </w:rPr>
      </w:pPr>
      <w:r w:rsidRPr="0035114D">
        <w:rPr>
          <w:lang w:val="es-419" w:eastAsia="es-CO"/>
        </w:rPr>
        <w:t>Centro de Atención a Víctimas de abuso sexual - CAIVAS.</w:t>
      </w:r>
    </w:p>
    <w:p w14:paraId="4F4288B3" w14:textId="4547AA40" w:rsidR="0035114D" w:rsidRDefault="0035114D">
      <w:pPr>
        <w:pStyle w:val="Prrafodelista"/>
        <w:numPr>
          <w:ilvl w:val="0"/>
          <w:numId w:val="13"/>
        </w:numPr>
        <w:rPr>
          <w:lang w:val="es-419" w:eastAsia="es-CO"/>
        </w:rPr>
      </w:pPr>
      <w:r w:rsidRPr="0035114D">
        <w:rPr>
          <w:lang w:val="es-419" w:eastAsia="es-CO"/>
        </w:rPr>
        <w:t>Unidades de Reacción Inmediata (URI) línea celular 155 o desde teléfono 018000112137.</w:t>
      </w:r>
    </w:p>
    <w:p w14:paraId="0FC35355" w14:textId="04F55D71" w:rsidR="00B36E35" w:rsidRPr="00B36E35" w:rsidRDefault="00B36E35" w:rsidP="00B36E35">
      <w:pPr>
        <w:ind w:left="708"/>
        <w:rPr>
          <w:lang w:val="es-419" w:eastAsia="es-CO"/>
        </w:rPr>
      </w:pPr>
      <w:r w:rsidRPr="00B36E35">
        <w:rPr>
          <w:lang w:val="es-419" w:eastAsia="es-CO"/>
        </w:rPr>
        <w:t>Es importante que consulte los números de contacto de la Comisaría de Familia más cercana, especialmente si es testigo o víctima de maltrato infantil o abuso sexual.</w:t>
      </w:r>
    </w:p>
    <w:p w14:paraId="1E4B2DF5" w14:textId="428535C4" w:rsidR="00B36E35" w:rsidRPr="00B36E35" w:rsidRDefault="00B36E35">
      <w:pPr>
        <w:pStyle w:val="Prrafodelista"/>
        <w:numPr>
          <w:ilvl w:val="1"/>
          <w:numId w:val="13"/>
        </w:numPr>
        <w:rPr>
          <w:lang w:val="es-419" w:eastAsia="es-CO"/>
        </w:rPr>
      </w:pPr>
      <w:r w:rsidRPr="00B36E35">
        <w:rPr>
          <w:b/>
          <w:bCs/>
          <w:lang w:val="es-419" w:eastAsia="es-CO"/>
        </w:rPr>
        <w:t>Atención medica integral</w:t>
      </w:r>
      <w:r w:rsidRPr="00B36E35">
        <w:rPr>
          <w:lang w:val="es-419" w:eastAsia="es-CO"/>
        </w:rPr>
        <w:t>.</w:t>
      </w:r>
    </w:p>
    <w:p w14:paraId="08223B14" w14:textId="77777777" w:rsidR="00B36E35" w:rsidRPr="00B36E35" w:rsidRDefault="00B36E35">
      <w:pPr>
        <w:pStyle w:val="Prrafodelista"/>
        <w:numPr>
          <w:ilvl w:val="1"/>
          <w:numId w:val="14"/>
        </w:numPr>
        <w:rPr>
          <w:lang w:val="es-419" w:eastAsia="es-CO"/>
        </w:rPr>
      </w:pPr>
      <w:r w:rsidRPr="00B36E35">
        <w:rPr>
          <w:lang w:val="es-419" w:eastAsia="es-CO"/>
        </w:rPr>
        <w:lastRenderedPageBreak/>
        <w:t>Hospitales locales.</w:t>
      </w:r>
    </w:p>
    <w:p w14:paraId="24411A67" w14:textId="77777777" w:rsidR="00B36E35" w:rsidRPr="00B36E35" w:rsidRDefault="00B36E35">
      <w:pPr>
        <w:pStyle w:val="Prrafodelista"/>
        <w:numPr>
          <w:ilvl w:val="1"/>
          <w:numId w:val="14"/>
        </w:numPr>
        <w:rPr>
          <w:lang w:val="es-419" w:eastAsia="es-CO"/>
        </w:rPr>
      </w:pPr>
      <w:r w:rsidRPr="00B36E35">
        <w:rPr>
          <w:lang w:val="es-419" w:eastAsia="es-CO"/>
        </w:rPr>
        <w:t>IPS.</w:t>
      </w:r>
    </w:p>
    <w:p w14:paraId="387A6424" w14:textId="77777777" w:rsidR="0011136E" w:rsidRDefault="00B36E35">
      <w:pPr>
        <w:pStyle w:val="Prrafodelista"/>
        <w:numPr>
          <w:ilvl w:val="1"/>
          <w:numId w:val="14"/>
        </w:numPr>
        <w:rPr>
          <w:lang w:val="es-419" w:eastAsia="es-CO"/>
        </w:rPr>
      </w:pPr>
      <w:r w:rsidRPr="00B36E35">
        <w:rPr>
          <w:lang w:val="es-419" w:eastAsia="es-CO"/>
        </w:rPr>
        <w:t xml:space="preserve">CAMI (Centro de Atención Médica Inmediata). </w:t>
      </w:r>
    </w:p>
    <w:p w14:paraId="709E945E" w14:textId="2DD0A5EE" w:rsidR="00B36E35" w:rsidRPr="00B36E35" w:rsidRDefault="00B36E35">
      <w:pPr>
        <w:pStyle w:val="Prrafodelista"/>
        <w:numPr>
          <w:ilvl w:val="1"/>
          <w:numId w:val="14"/>
        </w:numPr>
        <w:rPr>
          <w:lang w:val="es-419" w:eastAsia="es-CO"/>
        </w:rPr>
      </w:pPr>
      <w:r w:rsidRPr="00B36E35">
        <w:rPr>
          <w:lang w:val="es-419" w:eastAsia="es-CO"/>
        </w:rPr>
        <w:t>UPA (Unidad Primaria de Atención).</w:t>
      </w:r>
    </w:p>
    <w:p w14:paraId="0EAEC7C6" w14:textId="77777777" w:rsidR="00B36E35" w:rsidRPr="00B36E35" w:rsidRDefault="00B36E35">
      <w:pPr>
        <w:pStyle w:val="Prrafodelista"/>
        <w:numPr>
          <w:ilvl w:val="1"/>
          <w:numId w:val="14"/>
        </w:numPr>
        <w:rPr>
          <w:lang w:val="es-419" w:eastAsia="es-CO"/>
        </w:rPr>
      </w:pPr>
      <w:r w:rsidRPr="00B36E35">
        <w:rPr>
          <w:lang w:val="es-419" w:eastAsia="es-CO"/>
        </w:rPr>
        <w:t>ABA (Unidad Básica de Atención).</w:t>
      </w:r>
    </w:p>
    <w:p w14:paraId="5AFA7BFC" w14:textId="58E12FEA" w:rsidR="00B36E35" w:rsidRDefault="00356190" w:rsidP="00356190">
      <w:pPr>
        <w:pStyle w:val="Ttulo2"/>
      </w:pPr>
      <w:bookmarkStart w:id="4" w:name="_Toc197356354"/>
      <w:r w:rsidRPr="00356190">
        <w:t>Violencia contra la mujer por razón de género</w:t>
      </w:r>
      <w:bookmarkEnd w:id="4"/>
    </w:p>
    <w:p w14:paraId="33229060" w14:textId="06847025" w:rsidR="00356190" w:rsidRDefault="00732AD0" w:rsidP="00356190">
      <w:pPr>
        <w:rPr>
          <w:lang w:eastAsia="es-CO"/>
        </w:rPr>
      </w:pPr>
      <w:r w:rsidRPr="00732AD0">
        <w:rPr>
          <w:lang w:eastAsia="es-CO"/>
        </w:rPr>
        <w:t>Se presenta cuando </w:t>
      </w:r>
      <w:r w:rsidRPr="00732AD0">
        <w:rPr>
          <w:b/>
          <w:bCs/>
          <w:lang w:eastAsia="es-CO"/>
        </w:rPr>
        <w:t>una mujer</w:t>
      </w:r>
      <w:r w:rsidRPr="00732AD0">
        <w:rPr>
          <w:lang w:eastAsia="es-CO"/>
        </w:rPr>
        <w:t>, ya sea en el ámbito familiar o fuera de él, es objeto de </w:t>
      </w:r>
      <w:r w:rsidRPr="00732AD0">
        <w:rPr>
          <w:b/>
          <w:bCs/>
          <w:lang w:eastAsia="es-CO"/>
        </w:rPr>
        <w:t>violencia física, psicológica, abuso sexual, explotación o incluso homicidio</w:t>
      </w:r>
      <w:r w:rsidRPr="00732AD0">
        <w:rPr>
          <w:lang w:eastAsia="es-CO"/>
        </w:rPr>
        <w:t>, específicamente por su género. Este tipo de violencia representa un gran peligro ya que a menudo permanece oculta y, en algunas ocasiones, sólo se hace visible cuando ocurren hechos trágicos como la agresión física severa o el fallecimiento. Es fundamental que las mujeres reconozcan que no están solas, que existen mecanismos de protección y que nadie tiene derecho a infligirles daño.</w:t>
      </w:r>
    </w:p>
    <w:p w14:paraId="3EF1FBA6" w14:textId="3EDC0FDC" w:rsidR="00732AD0" w:rsidRDefault="00732AD0" w:rsidP="00356190">
      <w:pPr>
        <w:rPr>
          <w:lang w:val="es-419" w:eastAsia="es-CO"/>
        </w:rPr>
      </w:pPr>
      <w:r w:rsidRPr="00732AD0">
        <w:rPr>
          <w:lang w:val="es-419" w:eastAsia="es-CO"/>
        </w:rPr>
        <w:t>Una mujer que sufre maltrato por primera vez y lo tolera, se arriesga a caer en un ciclo de violencia que amenaza su vida e integridad.</w:t>
      </w:r>
    </w:p>
    <w:p w14:paraId="4BB8329D" w14:textId="53FC3261" w:rsidR="00732AD0" w:rsidRDefault="00732AD0" w:rsidP="00732AD0">
      <w:pPr>
        <w:pStyle w:val="Ttulo3"/>
      </w:pPr>
      <w:r w:rsidRPr="00732AD0">
        <w:t>Ruta de activación</w:t>
      </w:r>
    </w:p>
    <w:p w14:paraId="73EFD1F4" w14:textId="04C87F8D" w:rsidR="00732AD0" w:rsidRPr="00845B99" w:rsidRDefault="00732AD0">
      <w:pPr>
        <w:pStyle w:val="Prrafodelista"/>
        <w:numPr>
          <w:ilvl w:val="1"/>
          <w:numId w:val="13"/>
        </w:numPr>
        <w:rPr>
          <w:lang w:val="es-419" w:eastAsia="es-CO"/>
        </w:rPr>
      </w:pPr>
      <w:r w:rsidRPr="00845B99">
        <w:rPr>
          <w:b/>
          <w:bCs/>
          <w:lang w:val="es-419" w:eastAsia="es-CO"/>
        </w:rPr>
        <w:t>Detección de casos de violencia de género</w:t>
      </w:r>
      <w:r w:rsidRPr="00845B99">
        <w:rPr>
          <w:lang w:val="es-419" w:eastAsia="es-CO"/>
        </w:rPr>
        <w:t>:</w:t>
      </w:r>
    </w:p>
    <w:p w14:paraId="7C22E07A" w14:textId="77777777" w:rsidR="00732AD0" w:rsidRPr="00732AD0" w:rsidRDefault="00732AD0">
      <w:pPr>
        <w:pStyle w:val="Prrafodelista"/>
        <w:numPr>
          <w:ilvl w:val="1"/>
          <w:numId w:val="15"/>
        </w:numPr>
        <w:rPr>
          <w:lang w:val="es-419" w:eastAsia="es-CO"/>
        </w:rPr>
      </w:pPr>
      <w:r w:rsidRPr="00732AD0">
        <w:rPr>
          <w:lang w:val="es-419" w:eastAsia="es-CO"/>
        </w:rPr>
        <w:t>Sector salud.</w:t>
      </w:r>
    </w:p>
    <w:p w14:paraId="610A9ABC" w14:textId="77777777" w:rsidR="00732AD0" w:rsidRPr="00732AD0" w:rsidRDefault="00732AD0">
      <w:pPr>
        <w:pStyle w:val="Prrafodelista"/>
        <w:numPr>
          <w:ilvl w:val="1"/>
          <w:numId w:val="15"/>
        </w:numPr>
        <w:rPr>
          <w:lang w:val="es-419" w:eastAsia="es-CO"/>
        </w:rPr>
      </w:pPr>
      <w:r w:rsidRPr="00732AD0">
        <w:rPr>
          <w:lang w:val="es-419" w:eastAsia="es-CO"/>
        </w:rPr>
        <w:t>Sector protección.</w:t>
      </w:r>
    </w:p>
    <w:p w14:paraId="6EDF0638" w14:textId="77777777" w:rsidR="00732AD0" w:rsidRPr="00732AD0" w:rsidRDefault="00732AD0">
      <w:pPr>
        <w:pStyle w:val="Prrafodelista"/>
        <w:numPr>
          <w:ilvl w:val="1"/>
          <w:numId w:val="15"/>
        </w:numPr>
        <w:rPr>
          <w:lang w:val="es-419" w:eastAsia="es-CO"/>
        </w:rPr>
      </w:pPr>
      <w:r w:rsidRPr="00732AD0">
        <w:rPr>
          <w:lang w:val="es-419" w:eastAsia="es-CO"/>
        </w:rPr>
        <w:t>Comunidad (redes de apoyo, familia, vecindario).</w:t>
      </w:r>
    </w:p>
    <w:p w14:paraId="7CFE9012" w14:textId="77777777" w:rsidR="00732AD0" w:rsidRPr="00732AD0" w:rsidRDefault="00732AD0">
      <w:pPr>
        <w:pStyle w:val="Prrafodelista"/>
        <w:numPr>
          <w:ilvl w:val="1"/>
          <w:numId w:val="15"/>
        </w:numPr>
        <w:rPr>
          <w:lang w:val="es-419" w:eastAsia="es-CO"/>
        </w:rPr>
      </w:pPr>
      <w:r w:rsidRPr="00732AD0">
        <w:rPr>
          <w:lang w:val="es-419" w:eastAsia="es-CO"/>
        </w:rPr>
        <w:t>Sector educación.</w:t>
      </w:r>
    </w:p>
    <w:p w14:paraId="4CE9FAF3" w14:textId="77777777" w:rsidR="00732AD0" w:rsidRDefault="00732AD0">
      <w:pPr>
        <w:pStyle w:val="Prrafodelista"/>
        <w:numPr>
          <w:ilvl w:val="1"/>
          <w:numId w:val="15"/>
        </w:numPr>
        <w:rPr>
          <w:lang w:val="es-419" w:eastAsia="es-CO"/>
        </w:rPr>
      </w:pPr>
      <w:r w:rsidRPr="00732AD0">
        <w:rPr>
          <w:lang w:val="es-419" w:eastAsia="es-CO"/>
        </w:rPr>
        <w:t>Víctima.</w:t>
      </w:r>
    </w:p>
    <w:p w14:paraId="2D81D0F1" w14:textId="77777777" w:rsidR="00A613EB" w:rsidRPr="00732AD0" w:rsidRDefault="00A613EB" w:rsidP="00A613EB">
      <w:pPr>
        <w:pStyle w:val="Prrafodelista"/>
        <w:ind w:left="2149" w:firstLine="0"/>
        <w:rPr>
          <w:lang w:val="es-419" w:eastAsia="es-CO"/>
        </w:rPr>
      </w:pPr>
    </w:p>
    <w:p w14:paraId="05EFD5FE" w14:textId="4AE06AAB" w:rsidR="00732AD0" w:rsidRPr="00845B99" w:rsidRDefault="00732AD0">
      <w:pPr>
        <w:pStyle w:val="Prrafodelista"/>
        <w:numPr>
          <w:ilvl w:val="1"/>
          <w:numId w:val="13"/>
        </w:numPr>
        <w:rPr>
          <w:b/>
          <w:bCs/>
          <w:lang w:val="es-419" w:eastAsia="es-CO"/>
        </w:rPr>
      </w:pPr>
      <w:r w:rsidRPr="00845B99">
        <w:rPr>
          <w:b/>
          <w:bCs/>
          <w:lang w:val="es-419" w:eastAsia="es-CO"/>
        </w:rPr>
        <w:lastRenderedPageBreak/>
        <w:t>¿Dónde denunciar?</w:t>
      </w:r>
    </w:p>
    <w:p w14:paraId="363CA7D0" w14:textId="77777777" w:rsidR="00732AD0" w:rsidRPr="00732AD0" w:rsidRDefault="00732AD0">
      <w:pPr>
        <w:pStyle w:val="Prrafodelista"/>
        <w:numPr>
          <w:ilvl w:val="1"/>
          <w:numId w:val="16"/>
        </w:numPr>
        <w:rPr>
          <w:lang w:val="es-419" w:eastAsia="es-CO"/>
        </w:rPr>
      </w:pPr>
      <w:r w:rsidRPr="00732AD0">
        <w:rPr>
          <w:lang w:val="es-419" w:eastAsia="es-CO"/>
        </w:rPr>
        <w:t>Comisaría de Familia local.</w:t>
      </w:r>
    </w:p>
    <w:p w14:paraId="4FFEB2B9" w14:textId="77777777" w:rsidR="00732AD0" w:rsidRPr="00732AD0" w:rsidRDefault="00732AD0">
      <w:pPr>
        <w:pStyle w:val="Prrafodelista"/>
        <w:numPr>
          <w:ilvl w:val="1"/>
          <w:numId w:val="16"/>
        </w:numPr>
        <w:rPr>
          <w:lang w:val="es-419" w:eastAsia="es-CO"/>
        </w:rPr>
      </w:pPr>
      <w:r w:rsidRPr="00732AD0">
        <w:rPr>
          <w:lang w:val="es-419" w:eastAsia="es-CO"/>
        </w:rPr>
        <w:t>Inspección de Policía local.</w:t>
      </w:r>
    </w:p>
    <w:p w14:paraId="791B4D14" w14:textId="77777777" w:rsidR="00732AD0" w:rsidRPr="00732AD0" w:rsidRDefault="00732AD0">
      <w:pPr>
        <w:pStyle w:val="Prrafodelista"/>
        <w:numPr>
          <w:ilvl w:val="1"/>
          <w:numId w:val="16"/>
        </w:numPr>
        <w:rPr>
          <w:lang w:val="es-419" w:eastAsia="es-CO"/>
        </w:rPr>
      </w:pPr>
      <w:r w:rsidRPr="00732AD0">
        <w:rPr>
          <w:lang w:val="es-419" w:eastAsia="es-CO"/>
        </w:rPr>
        <w:t>Policía Nacional local.</w:t>
      </w:r>
    </w:p>
    <w:p w14:paraId="2768EB5B" w14:textId="77777777" w:rsidR="00732AD0" w:rsidRPr="00732AD0" w:rsidRDefault="00732AD0">
      <w:pPr>
        <w:pStyle w:val="Prrafodelista"/>
        <w:numPr>
          <w:ilvl w:val="1"/>
          <w:numId w:val="16"/>
        </w:numPr>
        <w:rPr>
          <w:lang w:val="es-419" w:eastAsia="es-CO"/>
        </w:rPr>
      </w:pPr>
      <w:r w:rsidRPr="00732AD0">
        <w:rPr>
          <w:lang w:val="es-419" w:eastAsia="es-CO"/>
        </w:rPr>
        <w:t>Fiscalía local.</w:t>
      </w:r>
    </w:p>
    <w:p w14:paraId="7F19DBE5" w14:textId="77777777" w:rsidR="00732AD0" w:rsidRPr="00732AD0" w:rsidRDefault="00732AD0">
      <w:pPr>
        <w:pStyle w:val="Prrafodelista"/>
        <w:numPr>
          <w:ilvl w:val="1"/>
          <w:numId w:val="16"/>
        </w:numPr>
        <w:rPr>
          <w:lang w:val="es-419" w:eastAsia="es-CO"/>
        </w:rPr>
      </w:pPr>
      <w:r w:rsidRPr="00732AD0">
        <w:rPr>
          <w:lang w:val="es-419" w:eastAsia="es-CO"/>
        </w:rPr>
        <w:t>Centro de Atención Penal Integral a Víctimas (CAPIV).</w:t>
      </w:r>
    </w:p>
    <w:p w14:paraId="1E15D83B" w14:textId="77777777" w:rsidR="00732AD0" w:rsidRPr="00732AD0" w:rsidRDefault="00732AD0">
      <w:pPr>
        <w:pStyle w:val="Prrafodelista"/>
        <w:numPr>
          <w:ilvl w:val="1"/>
          <w:numId w:val="16"/>
        </w:numPr>
        <w:rPr>
          <w:lang w:val="es-419" w:eastAsia="es-CO"/>
        </w:rPr>
      </w:pPr>
      <w:r w:rsidRPr="00732AD0">
        <w:rPr>
          <w:lang w:val="es-419" w:eastAsia="es-CO"/>
        </w:rPr>
        <w:t>Unidades de Reacción Inmediata (URI).</w:t>
      </w:r>
    </w:p>
    <w:p w14:paraId="4715029C" w14:textId="77777777" w:rsidR="00732AD0" w:rsidRPr="00732AD0" w:rsidRDefault="00732AD0">
      <w:pPr>
        <w:pStyle w:val="Prrafodelista"/>
        <w:numPr>
          <w:ilvl w:val="1"/>
          <w:numId w:val="16"/>
        </w:numPr>
        <w:rPr>
          <w:lang w:val="es-419" w:eastAsia="es-CO"/>
        </w:rPr>
      </w:pPr>
      <w:r w:rsidRPr="00732AD0">
        <w:rPr>
          <w:lang w:val="es-419" w:eastAsia="es-CO"/>
        </w:rPr>
        <w:t>Centro de Atención a Víctimas de abuso sexual - CAIVAS.</w:t>
      </w:r>
    </w:p>
    <w:p w14:paraId="0C11F6D6" w14:textId="77777777" w:rsidR="00732AD0" w:rsidRPr="00732AD0" w:rsidRDefault="00732AD0">
      <w:pPr>
        <w:pStyle w:val="Prrafodelista"/>
        <w:numPr>
          <w:ilvl w:val="1"/>
          <w:numId w:val="16"/>
        </w:numPr>
        <w:rPr>
          <w:lang w:val="es-419" w:eastAsia="es-CO"/>
        </w:rPr>
      </w:pPr>
      <w:r w:rsidRPr="00732AD0">
        <w:rPr>
          <w:lang w:val="es-419" w:eastAsia="es-CO"/>
        </w:rPr>
        <w:t>Secretaría Distrital de Salud o Secretaría de mujeres.</w:t>
      </w:r>
    </w:p>
    <w:p w14:paraId="28373341" w14:textId="77777777" w:rsidR="00732AD0" w:rsidRPr="00732AD0" w:rsidRDefault="00732AD0">
      <w:pPr>
        <w:pStyle w:val="Prrafodelista"/>
        <w:numPr>
          <w:ilvl w:val="1"/>
          <w:numId w:val="16"/>
        </w:numPr>
        <w:rPr>
          <w:lang w:val="es-419" w:eastAsia="es-CO"/>
        </w:rPr>
      </w:pPr>
      <w:r w:rsidRPr="00732AD0">
        <w:rPr>
          <w:lang w:val="es-419" w:eastAsia="es-CO"/>
        </w:rPr>
        <w:t>Ministerio Público.</w:t>
      </w:r>
    </w:p>
    <w:p w14:paraId="3BBF47BD" w14:textId="55ED969E" w:rsidR="00732AD0" w:rsidRPr="00845B99" w:rsidRDefault="00732AD0">
      <w:pPr>
        <w:pStyle w:val="Prrafodelista"/>
        <w:numPr>
          <w:ilvl w:val="1"/>
          <w:numId w:val="13"/>
        </w:numPr>
        <w:rPr>
          <w:lang w:val="es-419" w:eastAsia="es-CO"/>
        </w:rPr>
      </w:pPr>
      <w:r w:rsidRPr="00845B99">
        <w:rPr>
          <w:b/>
          <w:bCs/>
          <w:lang w:val="es-419" w:eastAsia="es-CO"/>
        </w:rPr>
        <w:t>Atención del caso</w:t>
      </w:r>
      <w:r w:rsidRPr="00845B99">
        <w:rPr>
          <w:lang w:val="es-419" w:eastAsia="es-CO"/>
        </w:rPr>
        <w:t>:</w:t>
      </w:r>
    </w:p>
    <w:p w14:paraId="42FCD4DD" w14:textId="77777777" w:rsidR="00732AD0" w:rsidRPr="00732AD0" w:rsidRDefault="00732AD0">
      <w:pPr>
        <w:pStyle w:val="Prrafodelista"/>
        <w:numPr>
          <w:ilvl w:val="1"/>
          <w:numId w:val="17"/>
        </w:numPr>
        <w:rPr>
          <w:lang w:val="es-419" w:eastAsia="es-CO"/>
        </w:rPr>
      </w:pPr>
      <w:r w:rsidRPr="00845B99">
        <w:rPr>
          <w:b/>
          <w:bCs/>
          <w:lang w:val="es-419" w:eastAsia="es-CO"/>
        </w:rPr>
        <w:t>Comisaría de Familia local</w:t>
      </w:r>
      <w:r w:rsidRPr="00732AD0">
        <w:rPr>
          <w:lang w:val="es-419" w:eastAsia="es-CO"/>
        </w:rPr>
        <w:t>: recepción de denuncias, protección inmediata, remisión a medicina legal para exámenes y periciales, atención psicosocial, remisión del caso a fiscalía.</w:t>
      </w:r>
    </w:p>
    <w:p w14:paraId="787EE977" w14:textId="77777777" w:rsidR="00732AD0" w:rsidRPr="00732AD0" w:rsidRDefault="00732AD0">
      <w:pPr>
        <w:pStyle w:val="Prrafodelista"/>
        <w:numPr>
          <w:ilvl w:val="1"/>
          <w:numId w:val="17"/>
        </w:numPr>
        <w:rPr>
          <w:lang w:val="es-419" w:eastAsia="es-CO"/>
        </w:rPr>
      </w:pPr>
      <w:r w:rsidRPr="00845B99">
        <w:rPr>
          <w:b/>
          <w:bCs/>
          <w:lang w:val="es-419" w:eastAsia="es-CO"/>
        </w:rPr>
        <w:t>Inspección de Policía local</w:t>
      </w:r>
      <w:r w:rsidRPr="00732AD0">
        <w:rPr>
          <w:lang w:val="es-419" w:eastAsia="es-CO"/>
        </w:rPr>
        <w:t>: recepción de denuncias, protección inmediata, remisión a medicina legal para exámenes y periciales, atención psicosocial, remisión del caso a fiscalía.</w:t>
      </w:r>
    </w:p>
    <w:p w14:paraId="37CF6980" w14:textId="77777777" w:rsidR="00732AD0" w:rsidRPr="00732AD0" w:rsidRDefault="00732AD0">
      <w:pPr>
        <w:pStyle w:val="Prrafodelista"/>
        <w:numPr>
          <w:ilvl w:val="1"/>
          <w:numId w:val="17"/>
        </w:numPr>
        <w:rPr>
          <w:lang w:val="es-419" w:eastAsia="es-CO"/>
        </w:rPr>
      </w:pPr>
      <w:r w:rsidRPr="00845B99">
        <w:rPr>
          <w:b/>
          <w:bCs/>
          <w:lang w:val="es-419" w:eastAsia="es-CO"/>
        </w:rPr>
        <w:t>Policía Nacional local</w:t>
      </w:r>
      <w:r w:rsidRPr="00732AD0">
        <w:rPr>
          <w:lang w:val="es-419" w:eastAsia="es-CO"/>
        </w:rPr>
        <w:t>: recepción de denuncias y protección inmediata, remisión a medicina legal para exámenes y periciales, remisión del caso a fiscalía y comisaría de familia.</w:t>
      </w:r>
    </w:p>
    <w:p w14:paraId="2B0F234D" w14:textId="77777777" w:rsidR="00732AD0" w:rsidRPr="00732AD0" w:rsidRDefault="00732AD0">
      <w:pPr>
        <w:pStyle w:val="Prrafodelista"/>
        <w:numPr>
          <w:ilvl w:val="1"/>
          <w:numId w:val="17"/>
        </w:numPr>
        <w:rPr>
          <w:lang w:val="es-419" w:eastAsia="es-CO"/>
        </w:rPr>
      </w:pPr>
      <w:r w:rsidRPr="00845B99">
        <w:rPr>
          <w:b/>
          <w:bCs/>
          <w:lang w:val="es-419" w:eastAsia="es-CO"/>
        </w:rPr>
        <w:t>Fiscalía local</w:t>
      </w:r>
      <w:r w:rsidRPr="00732AD0">
        <w:rPr>
          <w:lang w:val="es-419" w:eastAsia="es-CO"/>
        </w:rPr>
        <w:t>: investigación, acción penal y medidas cautelares.</w:t>
      </w:r>
    </w:p>
    <w:p w14:paraId="7ECA059A" w14:textId="16198C6D" w:rsidR="00732AD0" w:rsidRPr="00732AD0" w:rsidRDefault="00732AD0">
      <w:pPr>
        <w:pStyle w:val="Prrafodelista"/>
        <w:numPr>
          <w:ilvl w:val="1"/>
          <w:numId w:val="17"/>
        </w:numPr>
        <w:rPr>
          <w:lang w:val="es-419" w:eastAsia="es-CO"/>
        </w:rPr>
      </w:pPr>
      <w:r w:rsidRPr="00845B99">
        <w:rPr>
          <w:b/>
          <w:bCs/>
          <w:lang w:val="es-419" w:eastAsia="es-CO"/>
        </w:rPr>
        <w:t>Centro de Atención Penal Integral a Víctimas (CAPIV)</w:t>
      </w:r>
      <w:r w:rsidR="00A613EB">
        <w:rPr>
          <w:lang w:val="es-419" w:eastAsia="es-CO"/>
        </w:rPr>
        <w:t xml:space="preserve">: son </w:t>
      </w:r>
      <w:r w:rsidR="00A613EB" w:rsidRPr="00385A54">
        <w:rPr>
          <w:lang w:eastAsia="es-CO"/>
        </w:rPr>
        <w:t>centros</w:t>
      </w:r>
      <w:r w:rsidR="00A613EB">
        <w:rPr>
          <w:lang w:eastAsia="es-CO"/>
        </w:rPr>
        <w:t xml:space="preserve"> de atención</w:t>
      </w:r>
      <w:r w:rsidR="00A613EB" w:rsidRPr="00385A54">
        <w:rPr>
          <w:lang w:eastAsia="es-CO"/>
        </w:rPr>
        <w:t xml:space="preserve"> </w:t>
      </w:r>
      <w:r w:rsidR="00A613EB">
        <w:rPr>
          <w:lang w:eastAsia="es-CO"/>
        </w:rPr>
        <w:t xml:space="preserve">que </w:t>
      </w:r>
      <w:r w:rsidR="00A613EB" w:rsidRPr="00385A54">
        <w:rPr>
          <w:lang w:eastAsia="es-CO"/>
        </w:rPr>
        <w:t>brindan asistencia en el proceso judicial</w:t>
      </w:r>
      <w:r w:rsidR="00A613EB">
        <w:rPr>
          <w:lang w:eastAsia="es-CO"/>
        </w:rPr>
        <w:t xml:space="preserve"> y psicológico</w:t>
      </w:r>
      <w:r w:rsidR="00A613EB" w:rsidRPr="00385A54">
        <w:rPr>
          <w:lang w:eastAsia="es-CO"/>
        </w:rPr>
        <w:t xml:space="preserve">, así como orientaciones sobre derechos y recursos </w:t>
      </w:r>
      <w:r w:rsidR="00A613EB" w:rsidRPr="00385A54">
        <w:rPr>
          <w:lang w:eastAsia="es-CO"/>
        </w:rPr>
        <w:lastRenderedPageBreak/>
        <w:t>disponibles para las víctimas.</w:t>
      </w:r>
      <w:r w:rsidR="00A613EB">
        <w:rPr>
          <w:lang w:eastAsia="es-CO"/>
        </w:rPr>
        <w:t xml:space="preserve"> </w:t>
      </w:r>
      <w:r w:rsidR="00A613EB" w:rsidRPr="00385A54">
        <w:rPr>
          <w:lang w:eastAsia="es-CO"/>
        </w:rPr>
        <w:t>Operan las 24 horas del día, los 7 días de la semana</w:t>
      </w:r>
      <w:r w:rsidR="00A613EB">
        <w:rPr>
          <w:lang w:eastAsia="es-CO"/>
        </w:rPr>
        <w:t>.</w:t>
      </w:r>
    </w:p>
    <w:p w14:paraId="2745F3D6" w14:textId="66E5052A" w:rsidR="00732AD0" w:rsidRPr="00732AD0" w:rsidRDefault="00732AD0">
      <w:pPr>
        <w:pStyle w:val="Prrafodelista"/>
        <w:numPr>
          <w:ilvl w:val="1"/>
          <w:numId w:val="17"/>
        </w:numPr>
        <w:rPr>
          <w:lang w:val="es-419" w:eastAsia="es-CO"/>
        </w:rPr>
      </w:pPr>
      <w:r w:rsidRPr="00845B99">
        <w:rPr>
          <w:b/>
          <w:bCs/>
          <w:lang w:val="es-419" w:eastAsia="es-CO"/>
        </w:rPr>
        <w:t>Unidades de Reacción Inmediata (URI)</w:t>
      </w:r>
      <w:r w:rsidR="00A613EB" w:rsidRPr="00A613EB">
        <w:rPr>
          <w:lang w:val="es-419" w:eastAsia="es-CO"/>
        </w:rPr>
        <w:t>:</w:t>
      </w:r>
      <w:r w:rsidR="00A613EB">
        <w:rPr>
          <w:b/>
          <w:bCs/>
          <w:lang w:val="es-419" w:eastAsia="es-CO"/>
        </w:rPr>
        <w:t xml:space="preserve"> </w:t>
      </w:r>
      <w:r w:rsidR="00A613EB" w:rsidRPr="00385A54">
        <w:rPr>
          <w:lang w:eastAsia="es-CO"/>
        </w:rPr>
        <w:t>son centros de atención que facilitan el acceso a la justicia, especialmente en casos urgentes que requieren una respuesta rápida de las autoridades. Operan las 24 horas del día, los 7 días de la semana, y su objetivo es contrarrestar la criminalidad a través de la acción judicial inmediata. </w:t>
      </w:r>
      <w:r w:rsidR="00A613EB">
        <w:rPr>
          <w:b/>
          <w:bCs/>
          <w:lang w:val="es-419" w:eastAsia="es-CO"/>
        </w:rPr>
        <w:t xml:space="preserve"> </w:t>
      </w:r>
    </w:p>
    <w:p w14:paraId="74D7ABE0" w14:textId="0EFB8AAA" w:rsidR="00A613EB" w:rsidRPr="008E527C" w:rsidRDefault="00732AD0">
      <w:pPr>
        <w:pStyle w:val="Prrafodelista"/>
        <w:numPr>
          <w:ilvl w:val="1"/>
          <w:numId w:val="11"/>
        </w:numPr>
        <w:rPr>
          <w:lang w:val="es-419" w:eastAsia="es-CO"/>
        </w:rPr>
      </w:pPr>
      <w:r w:rsidRPr="00845B99">
        <w:rPr>
          <w:b/>
          <w:bCs/>
          <w:lang w:val="es-419" w:eastAsia="es-CO"/>
        </w:rPr>
        <w:t xml:space="preserve">Centro de Atención a Víctimas de </w:t>
      </w:r>
      <w:r w:rsidR="00DC6318">
        <w:rPr>
          <w:b/>
          <w:bCs/>
          <w:lang w:val="es-419" w:eastAsia="es-CO"/>
        </w:rPr>
        <w:t>A</w:t>
      </w:r>
      <w:r w:rsidRPr="00845B99">
        <w:rPr>
          <w:b/>
          <w:bCs/>
          <w:lang w:val="es-419" w:eastAsia="es-CO"/>
        </w:rPr>
        <w:t xml:space="preserve">buso </w:t>
      </w:r>
      <w:r w:rsidR="00DC6318" w:rsidRPr="001D414B">
        <w:rPr>
          <w:b/>
          <w:bCs/>
          <w:lang w:val="es-419" w:eastAsia="es-CO"/>
        </w:rPr>
        <w:t>S</w:t>
      </w:r>
      <w:r w:rsidRPr="001D414B">
        <w:rPr>
          <w:b/>
          <w:bCs/>
          <w:lang w:val="es-419" w:eastAsia="es-CO"/>
        </w:rPr>
        <w:t>exual</w:t>
      </w:r>
      <w:r w:rsidRPr="00845B99">
        <w:rPr>
          <w:b/>
          <w:bCs/>
          <w:lang w:val="es-419" w:eastAsia="es-CO"/>
        </w:rPr>
        <w:t xml:space="preserve"> </w:t>
      </w:r>
      <w:r w:rsidR="00A613EB">
        <w:rPr>
          <w:b/>
          <w:bCs/>
          <w:lang w:val="es-419" w:eastAsia="es-CO"/>
        </w:rPr>
        <w:t>–</w:t>
      </w:r>
      <w:r w:rsidRPr="00845B99">
        <w:rPr>
          <w:b/>
          <w:bCs/>
          <w:lang w:val="es-419" w:eastAsia="es-CO"/>
        </w:rPr>
        <w:t xml:space="preserve"> CAIVAS</w:t>
      </w:r>
      <w:r w:rsidR="00A613EB">
        <w:rPr>
          <w:lang w:val="es-419" w:eastAsia="es-CO"/>
        </w:rPr>
        <w:t xml:space="preserve">: </w:t>
      </w:r>
      <w:r w:rsidR="00A613EB">
        <w:rPr>
          <w:lang w:eastAsia="es-CO"/>
        </w:rPr>
        <w:t>son c</w:t>
      </w:r>
      <w:r w:rsidR="00A613EB" w:rsidRPr="001453B2">
        <w:rPr>
          <w:lang w:eastAsia="es-CO"/>
        </w:rPr>
        <w:t xml:space="preserve">entros de </w:t>
      </w:r>
      <w:r w:rsidR="00A613EB">
        <w:rPr>
          <w:lang w:eastAsia="es-CO"/>
        </w:rPr>
        <w:t>a</w:t>
      </w:r>
      <w:r w:rsidR="00A613EB" w:rsidRPr="001453B2">
        <w:rPr>
          <w:lang w:eastAsia="es-CO"/>
        </w:rPr>
        <w:t xml:space="preserve">tención e </w:t>
      </w:r>
      <w:r w:rsidR="00A613EB">
        <w:rPr>
          <w:lang w:eastAsia="es-CO"/>
        </w:rPr>
        <w:t>i</w:t>
      </w:r>
      <w:r w:rsidR="00A613EB" w:rsidRPr="001453B2">
        <w:rPr>
          <w:lang w:eastAsia="es-CO"/>
        </w:rPr>
        <w:t xml:space="preserve">nvestigación </w:t>
      </w:r>
      <w:r w:rsidR="00A613EB">
        <w:rPr>
          <w:lang w:eastAsia="es-CO"/>
        </w:rPr>
        <w:t>i</w:t>
      </w:r>
      <w:r w:rsidR="00A613EB" w:rsidRPr="001453B2">
        <w:rPr>
          <w:lang w:eastAsia="es-CO"/>
        </w:rPr>
        <w:t xml:space="preserve">ntegral a las </w:t>
      </w:r>
      <w:r w:rsidR="00A613EB">
        <w:rPr>
          <w:lang w:eastAsia="es-CO"/>
        </w:rPr>
        <w:t>v</w:t>
      </w:r>
      <w:r w:rsidR="00A613EB" w:rsidRPr="001453B2">
        <w:rPr>
          <w:lang w:eastAsia="es-CO"/>
        </w:rPr>
        <w:t xml:space="preserve">íctimas de </w:t>
      </w:r>
      <w:r w:rsidR="00A613EB">
        <w:rPr>
          <w:lang w:eastAsia="es-CO"/>
        </w:rPr>
        <w:t>d</w:t>
      </w:r>
      <w:r w:rsidR="00A613EB" w:rsidRPr="001453B2">
        <w:rPr>
          <w:lang w:eastAsia="es-CO"/>
        </w:rPr>
        <w:t xml:space="preserve">elitos </w:t>
      </w:r>
      <w:r w:rsidR="00A613EB">
        <w:rPr>
          <w:lang w:eastAsia="es-CO"/>
        </w:rPr>
        <w:t>s</w:t>
      </w:r>
      <w:r w:rsidR="00A613EB" w:rsidRPr="001453B2">
        <w:rPr>
          <w:lang w:eastAsia="es-CO"/>
        </w:rPr>
        <w:t>exuales</w:t>
      </w:r>
      <w:r w:rsidR="00A613EB">
        <w:rPr>
          <w:lang w:eastAsia="es-CO"/>
        </w:rPr>
        <w:t xml:space="preserve">, </w:t>
      </w:r>
      <w:r w:rsidR="00A613EB" w:rsidRPr="001453B2">
        <w:rPr>
          <w:lang w:eastAsia="es-CO"/>
        </w:rPr>
        <w:t xml:space="preserve">que existen en algunos municipios del país y hacen parte de la Fiscalía, y donde también </w:t>
      </w:r>
      <w:r w:rsidR="00A613EB">
        <w:rPr>
          <w:lang w:eastAsia="es-CO"/>
        </w:rPr>
        <w:t xml:space="preserve">se </w:t>
      </w:r>
      <w:r w:rsidR="00A613EB" w:rsidRPr="001453B2">
        <w:rPr>
          <w:lang w:eastAsia="es-CO"/>
        </w:rPr>
        <w:t>recib</w:t>
      </w:r>
      <w:r w:rsidR="00A613EB">
        <w:rPr>
          <w:lang w:eastAsia="es-CO"/>
        </w:rPr>
        <w:t>e</w:t>
      </w:r>
      <w:r w:rsidR="00A613EB" w:rsidRPr="001453B2">
        <w:rPr>
          <w:lang w:eastAsia="es-CO"/>
        </w:rPr>
        <w:t xml:space="preserve"> asesoría y tratamiento psicológico</w:t>
      </w:r>
      <w:r w:rsidR="00A613EB">
        <w:rPr>
          <w:lang w:eastAsia="es-CO"/>
        </w:rPr>
        <w:t>.</w:t>
      </w:r>
    </w:p>
    <w:p w14:paraId="69287826" w14:textId="77777777" w:rsidR="00732AD0" w:rsidRPr="00732AD0" w:rsidRDefault="00732AD0">
      <w:pPr>
        <w:pStyle w:val="Prrafodelista"/>
        <w:numPr>
          <w:ilvl w:val="1"/>
          <w:numId w:val="17"/>
        </w:numPr>
        <w:rPr>
          <w:lang w:val="es-419" w:eastAsia="es-CO"/>
        </w:rPr>
      </w:pPr>
      <w:r w:rsidRPr="00845B99">
        <w:rPr>
          <w:b/>
          <w:bCs/>
          <w:lang w:val="es-419" w:eastAsia="es-CO"/>
        </w:rPr>
        <w:t>Ministerio Público</w:t>
      </w:r>
      <w:r w:rsidRPr="00732AD0">
        <w:rPr>
          <w:lang w:val="es-419" w:eastAsia="es-CO"/>
        </w:rPr>
        <w:t>: en caso de que alguna institución o funcionario niegue o vulnera la atención acudir al Ministerio Público.</w:t>
      </w:r>
    </w:p>
    <w:p w14:paraId="2C99A7BD" w14:textId="0B2EA239" w:rsidR="00732AD0" w:rsidRPr="00845B99" w:rsidRDefault="00732AD0">
      <w:pPr>
        <w:pStyle w:val="Prrafodelista"/>
        <w:numPr>
          <w:ilvl w:val="1"/>
          <w:numId w:val="13"/>
        </w:numPr>
        <w:rPr>
          <w:lang w:val="es-419" w:eastAsia="es-CO"/>
        </w:rPr>
      </w:pPr>
      <w:r w:rsidRPr="00845B99">
        <w:rPr>
          <w:b/>
          <w:bCs/>
          <w:lang w:val="es-419" w:eastAsia="es-CO"/>
        </w:rPr>
        <w:t>Servicios de apoyo</w:t>
      </w:r>
      <w:r w:rsidRPr="00845B99">
        <w:rPr>
          <w:lang w:val="es-419" w:eastAsia="es-CO"/>
        </w:rPr>
        <w:t>:</w:t>
      </w:r>
    </w:p>
    <w:p w14:paraId="5B422D81" w14:textId="77777777" w:rsidR="00732AD0" w:rsidRPr="00732AD0" w:rsidRDefault="00732AD0">
      <w:pPr>
        <w:pStyle w:val="Prrafodelista"/>
        <w:numPr>
          <w:ilvl w:val="1"/>
          <w:numId w:val="18"/>
        </w:numPr>
        <w:rPr>
          <w:lang w:val="es-419" w:eastAsia="es-CO"/>
        </w:rPr>
      </w:pPr>
      <w:r w:rsidRPr="00EA571F">
        <w:rPr>
          <w:b/>
          <w:bCs/>
          <w:lang w:val="es-419" w:eastAsia="es-CO"/>
        </w:rPr>
        <w:t>Instituciones prestadoras de servicios de salud</w:t>
      </w:r>
      <w:r w:rsidRPr="00732AD0">
        <w:rPr>
          <w:lang w:val="es-419" w:eastAsia="es-CO"/>
        </w:rPr>
        <w:t>: atención médica y pericial.</w:t>
      </w:r>
    </w:p>
    <w:p w14:paraId="14D8A381" w14:textId="77777777" w:rsidR="00732AD0" w:rsidRPr="00732AD0" w:rsidRDefault="00732AD0">
      <w:pPr>
        <w:pStyle w:val="Prrafodelista"/>
        <w:numPr>
          <w:ilvl w:val="1"/>
          <w:numId w:val="18"/>
        </w:numPr>
        <w:rPr>
          <w:lang w:val="es-419" w:eastAsia="es-CO"/>
        </w:rPr>
      </w:pPr>
      <w:r w:rsidRPr="00EA571F">
        <w:rPr>
          <w:b/>
          <w:bCs/>
          <w:lang w:val="es-419" w:eastAsia="es-CO"/>
        </w:rPr>
        <w:t>Secretaría Distrital de Salud o Secretaría de mujeres</w:t>
      </w:r>
      <w:r w:rsidRPr="00732AD0">
        <w:rPr>
          <w:lang w:val="es-419" w:eastAsia="es-CO"/>
        </w:rPr>
        <w:t>: orientación psicológica, intervención en crisis, asesoría jurídica, acompañamiento jurídico o acompañamiento psicosocial en campo.</w:t>
      </w:r>
    </w:p>
    <w:p w14:paraId="56054615" w14:textId="77777777" w:rsidR="00732AD0" w:rsidRPr="00732AD0" w:rsidRDefault="00732AD0">
      <w:pPr>
        <w:pStyle w:val="Prrafodelista"/>
        <w:numPr>
          <w:ilvl w:val="1"/>
          <w:numId w:val="18"/>
        </w:numPr>
        <w:rPr>
          <w:lang w:val="es-419" w:eastAsia="es-CO"/>
        </w:rPr>
      </w:pPr>
      <w:r w:rsidRPr="00EA571F">
        <w:rPr>
          <w:b/>
          <w:bCs/>
          <w:lang w:val="es-419" w:eastAsia="es-CO"/>
        </w:rPr>
        <w:t>Hogares de acogida</w:t>
      </w:r>
      <w:r w:rsidRPr="00732AD0">
        <w:rPr>
          <w:lang w:val="es-419" w:eastAsia="es-CO"/>
        </w:rPr>
        <w:t>: son lugares seguros donde las mujeres pueden quedarse temporalmente si se encuentran en una situación de violencia que ponga en riesgo su vida, su integridad y su seguridad personal.</w:t>
      </w:r>
    </w:p>
    <w:p w14:paraId="2E83DA3C" w14:textId="21D3B9A9" w:rsidR="00732AD0" w:rsidRPr="00732AD0" w:rsidRDefault="009A6065" w:rsidP="00732AD0">
      <w:pPr>
        <w:rPr>
          <w:lang w:val="es-419" w:eastAsia="es-CO"/>
        </w:rPr>
      </w:pPr>
      <w:r w:rsidRPr="009A6065">
        <w:rPr>
          <w:lang w:val="es-419" w:eastAsia="es-CO"/>
        </w:rPr>
        <w:lastRenderedPageBreak/>
        <w:t>Ante casos de violencia contra la mujer se deben tomar las siguientes acciones:</w:t>
      </w:r>
    </w:p>
    <w:p w14:paraId="15E371BE" w14:textId="47FD406C" w:rsidR="008E527C" w:rsidRPr="00875788" w:rsidRDefault="009A6065">
      <w:pPr>
        <w:pStyle w:val="Prrafodelista"/>
        <w:numPr>
          <w:ilvl w:val="1"/>
          <w:numId w:val="13"/>
        </w:numPr>
        <w:rPr>
          <w:lang w:val="es-419" w:eastAsia="es-CO"/>
        </w:rPr>
      </w:pPr>
      <w:r w:rsidRPr="00875788">
        <w:rPr>
          <w:b/>
          <w:bCs/>
          <w:lang w:val="es-419" w:eastAsia="es-CO"/>
        </w:rPr>
        <w:t>Líneas y medios de denuncia y atención</w:t>
      </w:r>
      <w:r w:rsidRPr="00875788">
        <w:rPr>
          <w:lang w:val="es-419" w:eastAsia="es-CO"/>
        </w:rPr>
        <w:t>.</w:t>
      </w:r>
    </w:p>
    <w:p w14:paraId="3FFF5FBF" w14:textId="77777777" w:rsidR="009A6065" w:rsidRPr="009A6065" w:rsidRDefault="009A6065">
      <w:pPr>
        <w:pStyle w:val="Prrafodelista"/>
        <w:numPr>
          <w:ilvl w:val="0"/>
          <w:numId w:val="19"/>
        </w:numPr>
        <w:rPr>
          <w:lang w:val="es-419" w:eastAsia="es-CO"/>
        </w:rPr>
      </w:pPr>
      <w:r w:rsidRPr="009A6065">
        <w:rPr>
          <w:lang w:val="es-419" w:eastAsia="es-CO"/>
        </w:rPr>
        <w:t>Línea 123 emergencia distrital o la línea de su ciudad.</w:t>
      </w:r>
    </w:p>
    <w:p w14:paraId="4308F016" w14:textId="77777777" w:rsidR="009A6065" w:rsidRPr="009A6065" w:rsidRDefault="009A6065">
      <w:pPr>
        <w:pStyle w:val="Prrafodelista"/>
        <w:numPr>
          <w:ilvl w:val="0"/>
          <w:numId w:val="19"/>
        </w:numPr>
        <w:rPr>
          <w:lang w:val="es-419" w:eastAsia="es-CO"/>
        </w:rPr>
      </w:pPr>
      <w:r w:rsidRPr="009A6065">
        <w:rPr>
          <w:lang w:val="es-419" w:eastAsia="es-CO"/>
        </w:rPr>
        <w:t>Página web policía nacional: www.policia.gov.co</w:t>
      </w:r>
    </w:p>
    <w:p w14:paraId="48EF63B1" w14:textId="0970B4B1" w:rsidR="009A6065" w:rsidRPr="009A6065" w:rsidRDefault="009A6065">
      <w:pPr>
        <w:pStyle w:val="Prrafodelista"/>
        <w:numPr>
          <w:ilvl w:val="0"/>
          <w:numId w:val="19"/>
        </w:numPr>
        <w:rPr>
          <w:lang w:val="es-419" w:eastAsia="es-CO"/>
        </w:rPr>
      </w:pPr>
      <w:r w:rsidRPr="009A6065">
        <w:rPr>
          <w:lang w:val="es-419" w:eastAsia="es-CO"/>
        </w:rPr>
        <w:t>Línea 1</w:t>
      </w:r>
      <w:r w:rsidR="00A613EB">
        <w:rPr>
          <w:lang w:val="es-419" w:eastAsia="es-CO"/>
        </w:rPr>
        <w:t>95</w:t>
      </w:r>
      <w:r w:rsidRPr="009A6065">
        <w:rPr>
          <w:lang w:val="es-419" w:eastAsia="es-CO"/>
        </w:rPr>
        <w:t xml:space="preserve"> Secretaría Distrital de Salud.</w:t>
      </w:r>
    </w:p>
    <w:p w14:paraId="2FEAB7E3" w14:textId="77777777" w:rsidR="009A6065" w:rsidRPr="009A6065" w:rsidRDefault="009A6065">
      <w:pPr>
        <w:pStyle w:val="Prrafodelista"/>
        <w:numPr>
          <w:ilvl w:val="0"/>
          <w:numId w:val="19"/>
        </w:numPr>
        <w:rPr>
          <w:lang w:val="es-419" w:eastAsia="es-CO"/>
        </w:rPr>
      </w:pPr>
      <w:r w:rsidRPr="009A6065">
        <w:rPr>
          <w:lang w:val="es-419" w:eastAsia="es-CO"/>
        </w:rPr>
        <w:t>Centro de Atención Penal Integral a Víctimas (CAPIV).</w:t>
      </w:r>
    </w:p>
    <w:p w14:paraId="5A9D4645" w14:textId="77777777" w:rsidR="009A6065" w:rsidRPr="009A6065" w:rsidRDefault="009A6065">
      <w:pPr>
        <w:pStyle w:val="Prrafodelista"/>
        <w:numPr>
          <w:ilvl w:val="0"/>
          <w:numId w:val="19"/>
        </w:numPr>
        <w:rPr>
          <w:lang w:val="es-419" w:eastAsia="es-CO"/>
        </w:rPr>
      </w:pPr>
      <w:r w:rsidRPr="009A6065">
        <w:rPr>
          <w:lang w:val="es-419" w:eastAsia="es-CO"/>
        </w:rPr>
        <w:t>Centro de Atención a Víctimas de abuso sexual - CAIVAS.</w:t>
      </w:r>
    </w:p>
    <w:p w14:paraId="5E9DB7DB" w14:textId="77777777" w:rsidR="009A6065" w:rsidRDefault="009A6065">
      <w:pPr>
        <w:pStyle w:val="Prrafodelista"/>
        <w:numPr>
          <w:ilvl w:val="0"/>
          <w:numId w:val="19"/>
        </w:numPr>
        <w:rPr>
          <w:lang w:val="es-419" w:eastAsia="es-CO"/>
        </w:rPr>
      </w:pPr>
      <w:r w:rsidRPr="009A6065">
        <w:rPr>
          <w:lang w:val="es-419" w:eastAsia="es-CO"/>
        </w:rPr>
        <w:t>Unidades de Reacción Inmediata (URI) línea celular 155 o desde teléfono 018000112137.</w:t>
      </w:r>
    </w:p>
    <w:p w14:paraId="5324D5CC" w14:textId="77777777" w:rsidR="00875788" w:rsidRDefault="009A6065" w:rsidP="00875788">
      <w:pPr>
        <w:ind w:left="708"/>
        <w:rPr>
          <w:lang w:val="es-419" w:eastAsia="es-CO"/>
        </w:rPr>
      </w:pPr>
      <w:r w:rsidRPr="009A6065">
        <w:rPr>
          <w:lang w:val="es-419" w:eastAsia="es-CO"/>
        </w:rPr>
        <w:t>Es importante que consulte los números de contacto de la comisaría de familia más cercana.</w:t>
      </w:r>
    </w:p>
    <w:p w14:paraId="1DE88D9B" w14:textId="435947D0" w:rsidR="00875788" w:rsidRPr="00875788" w:rsidRDefault="009A6065">
      <w:pPr>
        <w:pStyle w:val="Prrafodelista"/>
        <w:numPr>
          <w:ilvl w:val="1"/>
          <w:numId w:val="13"/>
        </w:numPr>
        <w:rPr>
          <w:lang w:val="es-419" w:eastAsia="es-CO"/>
        </w:rPr>
      </w:pPr>
      <w:r w:rsidRPr="00875788">
        <w:rPr>
          <w:b/>
          <w:bCs/>
          <w:lang w:val="es-419" w:eastAsia="es-CO"/>
        </w:rPr>
        <w:t>Atención medica integral</w:t>
      </w:r>
      <w:r w:rsidRPr="00875788">
        <w:rPr>
          <w:lang w:val="es-419" w:eastAsia="es-CO"/>
        </w:rPr>
        <w:t>.</w:t>
      </w:r>
    </w:p>
    <w:p w14:paraId="724AE3AE" w14:textId="77777777" w:rsidR="00875788" w:rsidRDefault="00875788">
      <w:pPr>
        <w:pStyle w:val="Prrafodelista"/>
        <w:numPr>
          <w:ilvl w:val="0"/>
          <w:numId w:val="26"/>
        </w:numPr>
        <w:rPr>
          <w:lang w:eastAsia="es-CO"/>
        </w:rPr>
      </w:pPr>
      <w:r>
        <w:rPr>
          <w:lang w:eastAsia="es-CO"/>
        </w:rPr>
        <w:t>Hospitales locales.</w:t>
      </w:r>
    </w:p>
    <w:p w14:paraId="222B4E10" w14:textId="306A1F98" w:rsidR="00875788" w:rsidRDefault="00875788">
      <w:pPr>
        <w:pStyle w:val="Prrafodelista"/>
        <w:numPr>
          <w:ilvl w:val="0"/>
          <w:numId w:val="26"/>
        </w:numPr>
        <w:rPr>
          <w:lang w:eastAsia="es-CO"/>
        </w:rPr>
      </w:pPr>
      <w:r>
        <w:rPr>
          <w:lang w:eastAsia="es-CO"/>
        </w:rPr>
        <w:t>IPS.</w:t>
      </w:r>
    </w:p>
    <w:p w14:paraId="7368EFAB" w14:textId="77777777" w:rsidR="0011136E" w:rsidRDefault="00875788">
      <w:pPr>
        <w:pStyle w:val="Prrafodelista"/>
        <w:numPr>
          <w:ilvl w:val="0"/>
          <w:numId w:val="26"/>
        </w:numPr>
        <w:rPr>
          <w:lang w:eastAsia="es-CO"/>
        </w:rPr>
      </w:pPr>
      <w:r>
        <w:rPr>
          <w:lang w:eastAsia="es-CO"/>
        </w:rPr>
        <w:t>CAMI (Centro de Atención Médica Inmediata).</w:t>
      </w:r>
    </w:p>
    <w:p w14:paraId="5DDE3430" w14:textId="77777777" w:rsidR="00875788" w:rsidRDefault="00875788">
      <w:pPr>
        <w:pStyle w:val="Prrafodelista"/>
        <w:numPr>
          <w:ilvl w:val="0"/>
          <w:numId w:val="26"/>
        </w:numPr>
        <w:rPr>
          <w:lang w:eastAsia="es-CO"/>
        </w:rPr>
      </w:pPr>
      <w:r>
        <w:rPr>
          <w:lang w:eastAsia="es-CO"/>
        </w:rPr>
        <w:t>UPA (Unidad Primaria de Atención).</w:t>
      </w:r>
    </w:p>
    <w:p w14:paraId="58D83AAE" w14:textId="77777777" w:rsidR="00875788" w:rsidRDefault="00875788">
      <w:pPr>
        <w:pStyle w:val="Prrafodelista"/>
        <w:numPr>
          <w:ilvl w:val="0"/>
          <w:numId w:val="26"/>
        </w:numPr>
        <w:rPr>
          <w:lang w:eastAsia="es-CO"/>
        </w:rPr>
      </w:pPr>
      <w:r>
        <w:rPr>
          <w:lang w:eastAsia="es-CO"/>
        </w:rPr>
        <w:t>ABA (Unidad Básica de Atención).</w:t>
      </w:r>
    </w:p>
    <w:p w14:paraId="3478E7CF" w14:textId="77777777" w:rsidR="00875788" w:rsidRDefault="00875788">
      <w:pPr>
        <w:pStyle w:val="Prrafodelista"/>
        <w:numPr>
          <w:ilvl w:val="0"/>
          <w:numId w:val="26"/>
        </w:numPr>
        <w:rPr>
          <w:lang w:eastAsia="es-CO"/>
        </w:rPr>
      </w:pPr>
      <w:r>
        <w:rPr>
          <w:lang w:eastAsia="es-CO"/>
        </w:rPr>
        <w:t>Casa de igualdad de oportunidades - Programa Justicia de Género.</w:t>
      </w:r>
    </w:p>
    <w:p w14:paraId="27EAF5B2" w14:textId="337BEE7C" w:rsidR="00875788" w:rsidRPr="00875788" w:rsidRDefault="00875788">
      <w:pPr>
        <w:pStyle w:val="Prrafodelista"/>
        <w:numPr>
          <w:ilvl w:val="0"/>
          <w:numId w:val="26"/>
        </w:numPr>
        <w:rPr>
          <w:lang w:eastAsia="es-CO"/>
        </w:rPr>
      </w:pPr>
      <w:r>
        <w:rPr>
          <w:lang w:eastAsia="es-CO"/>
        </w:rPr>
        <w:t>Dirección de Derechos Humanos y apoyo a la justicia.</w:t>
      </w:r>
    </w:p>
    <w:p w14:paraId="3F9BFA37" w14:textId="07E8A584" w:rsidR="00DC6EF3" w:rsidRDefault="00EA571F" w:rsidP="00EA571F">
      <w:pPr>
        <w:pStyle w:val="Ttulo2"/>
      </w:pPr>
      <w:bookmarkStart w:id="5" w:name="_Toc197356355"/>
      <w:r w:rsidRPr="00EA571F">
        <w:t>Ideación/ conducta suicida, evento en crisis y trastornos mentales</w:t>
      </w:r>
      <w:bookmarkEnd w:id="5"/>
    </w:p>
    <w:p w14:paraId="59BDB41B" w14:textId="2B709E7F" w:rsidR="00EA571F" w:rsidRDefault="00EA571F" w:rsidP="00EA571F">
      <w:pPr>
        <w:rPr>
          <w:lang w:val="es-419" w:eastAsia="es-CO"/>
        </w:rPr>
      </w:pPr>
      <w:r w:rsidRPr="00EA571F">
        <w:rPr>
          <w:lang w:val="es-419" w:eastAsia="es-CO"/>
        </w:rPr>
        <w:t xml:space="preserve">Ante un evento de crisis causado por un determinante social, factor de riesgo o por un trastorno mental (o la sospecha de éste), en el que se experimenten afectaciones físicas, psicológicas o conductuales que requieran atención profesional </w:t>
      </w:r>
      <w:r w:rsidRPr="00EA571F">
        <w:rPr>
          <w:lang w:val="es-419" w:eastAsia="es-CO"/>
        </w:rPr>
        <w:lastRenderedPageBreak/>
        <w:t>especializada, la activación de esta ruta es esencial para abordar las secuelas emocionales y psicológicas derivadas del evento estresante y garantizar que las víctimas reciban el apoyo necesario para su recuperación.</w:t>
      </w:r>
    </w:p>
    <w:p w14:paraId="5219E0AF" w14:textId="6B611706" w:rsidR="00EA571F" w:rsidRDefault="00EA571F" w:rsidP="00EA571F">
      <w:pPr>
        <w:rPr>
          <w:lang w:val="es-419" w:eastAsia="es-CO"/>
        </w:rPr>
      </w:pPr>
      <w:r w:rsidRPr="00EA571F">
        <w:rPr>
          <w:lang w:val="es-419" w:eastAsia="es-CO"/>
        </w:rPr>
        <w:t>Una persona que no recibe atención profesional especializada ante una crisis emocional o psicológica, puede desencadenar problemáticas y conductas de mayor gravedad.</w:t>
      </w:r>
    </w:p>
    <w:p w14:paraId="25D57A86" w14:textId="0AD6F994" w:rsidR="00EA571F" w:rsidRDefault="00EA571F" w:rsidP="00EA571F">
      <w:pPr>
        <w:rPr>
          <w:lang w:val="es-419" w:eastAsia="es-CO"/>
        </w:rPr>
      </w:pPr>
      <w:r w:rsidRPr="00EA571F">
        <w:rPr>
          <w:lang w:val="es-419" w:eastAsia="es-CO"/>
        </w:rPr>
        <w:t>Ante casos de crisis, trastornos mentales o sospecha de estos, se deben tomar las siguientes acciones:</w:t>
      </w:r>
    </w:p>
    <w:p w14:paraId="2405975A" w14:textId="2C61957C" w:rsidR="00EA571F" w:rsidRDefault="00EA571F">
      <w:pPr>
        <w:pStyle w:val="Prrafodelista"/>
        <w:numPr>
          <w:ilvl w:val="0"/>
          <w:numId w:val="27"/>
        </w:numPr>
        <w:rPr>
          <w:lang w:val="es-419" w:eastAsia="es-CO"/>
        </w:rPr>
      </w:pPr>
      <w:r w:rsidRPr="00EA571F">
        <w:rPr>
          <w:b/>
          <w:bCs/>
          <w:lang w:val="es-419" w:eastAsia="es-CO"/>
        </w:rPr>
        <w:t>Detección de casos</w:t>
      </w:r>
      <w:r w:rsidRPr="00EA571F">
        <w:rPr>
          <w:lang w:val="es-419" w:eastAsia="es-CO"/>
        </w:rPr>
        <w:t>:</w:t>
      </w:r>
    </w:p>
    <w:p w14:paraId="008A3F60" w14:textId="77777777" w:rsidR="00EA571F" w:rsidRPr="00EA571F" w:rsidRDefault="00EA571F">
      <w:pPr>
        <w:pStyle w:val="Prrafodelista"/>
        <w:numPr>
          <w:ilvl w:val="1"/>
          <w:numId w:val="27"/>
        </w:numPr>
        <w:rPr>
          <w:lang w:val="es-419" w:eastAsia="es-CO"/>
        </w:rPr>
      </w:pPr>
      <w:r w:rsidRPr="00EA571F">
        <w:rPr>
          <w:lang w:val="es-419" w:eastAsia="es-CO"/>
        </w:rPr>
        <w:t>Sector salud.</w:t>
      </w:r>
    </w:p>
    <w:p w14:paraId="52AE0557" w14:textId="77777777" w:rsidR="00EA571F" w:rsidRPr="00EA571F" w:rsidRDefault="00EA571F">
      <w:pPr>
        <w:pStyle w:val="Prrafodelista"/>
        <w:numPr>
          <w:ilvl w:val="1"/>
          <w:numId w:val="27"/>
        </w:numPr>
        <w:rPr>
          <w:lang w:val="es-419" w:eastAsia="es-CO"/>
        </w:rPr>
      </w:pPr>
      <w:r w:rsidRPr="00EA571F">
        <w:rPr>
          <w:lang w:val="es-419" w:eastAsia="es-CO"/>
        </w:rPr>
        <w:t>Sector protección.</w:t>
      </w:r>
    </w:p>
    <w:p w14:paraId="790FAEAC" w14:textId="77777777" w:rsidR="00EA571F" w:rsidRPr="00EA571F" w:rsidRDefault="00EA571F">
      <w:pPr>
        <w:pStyle w:val="Prrafodelista"/>
        <w:numPr>
          <w:ilvl w:val="1"/>
          <w:numId w:val="27"/>
        </w:numPr>
        <w:rPr>
          <w:lang w:val="es-419" w:eastAsia="es-CO"/>
        </w:rPr>
      </w:pPr>
      <w:r w:rsidRPr="00EA571F">
        <w:rPr>
          <w:lang w:val="es-419" w:eastAsia="es-CO"/>
        </w:rPr>
        <w:t>Comunidad (redes de apoyo, familia, vecindario).</w:t>
      </w:r>
    </w:p>
    <w:p w14:paraId="69AD0081" w14:textId="77777777" w:rsidR="00EA571F" w:rsidRPr="00EA571F" w:rsidRDefault="00EA571F">
      <w:pPr>
        <w:pStyle w:val="Prrafodelista"/>
        <w:numPr>
          <w:ilvl w:val="1"/>
          <w:numId w:val="27"/>
        </w:numPr>
        <w:rPr>
          <w:lang w:val="es-419" w:eastAsia="es-CO"/>
        </w:rPr>
      </w:pPr>
      <w:r w:rsidRPr="00EA571F">
        <w:rPr>
          <w:lang w:val="es-419" w:eastAsia="es-CO"/>
        </w:rPr>
        <w:t>Sector educación.</w:t>
      </w:r>
    </w:p>
    <w:p w14:paraId="2CF9572A" w14:textId="77777777" w:rsidR="00EA571F" w:rsidRPr="00EA571F" w:rsidRDefault="00EA571F">
      <w:pPr>
        <w:pStyle w:val="Prrafodelista"/>
        <w:numPr>
          <w:ilvl w:val="1"/>
          <w:numId w:val="27"/>
        </w:numPr>
        <w:rPr>
          <w:lang w:val="es-419" w:eastAsia="es-CO"/>
        </w:rPr>
      </w:pPr>
      <w:r w:rsidRPr="00EA571F">
        <w:rPr>
          <w:lang w:val="es-419" w:eastAsia="es-CO"/>
        </w:rPr>
        <w:t>Victima.</w:t>
      </w:r>
    </w:p>
    <w:p w14:paraId="2DB532D6" w14:textId="2712D6F9" w:rsidR="00EA571F" w:rsidRPr="00EA571F" w:rsidRDefault="00EA571F">
      <w:pPr>
        <w:pStyle w:val="Prrafodelista"/>
        <w:numPr>
          <w:ilvl w:val="0"/>
          <w:numId w:val="27"/>
        </w:numPr>
        <w:rPr>
          <w:b/>
          <w:bCs/>
          <w:lang w:val="es-419" w:eastAsia="es-CO"/>
        </w:rPr>
      </w:pPr>
      <w:r w:rsidRPr="00EA571F">
        <w:rPr>
          <w:b/>
          <w:bCs/>
          <w:lang w:val="es-419" w:eastAsia="es-CO"/>
        </w:rPr>
        <w:t>¿Dónde acudir?</w:t>
      </w:r>
    </w:p>
    <w:p w14:paraId="07FBBB1A" w14:textId="77777777" w:rsidR="00EA571F" w:rsidRPr="00EA571F" w:rsidRDefault="00EA571F">
      <w:pPr>
        <w:pStyle w:val="Prrafodelista"/>
        <w:numPr>
          <w:ilvl w:val="1"/>
          <w:numId w:val="27"/>
        </w:numPr>
        <w:rPr>
          <w:lang w:val="es-419" w:eastAsia="es-CO"/>
        </w:rPr>
      </w:pPr>
      <w:r w:rsidRPr="00EA571F">
        <w:rPr>
          <w:b/>
          <w:bCs/>
          <w:lang w:val="es-419" w:eastAsia="es-CO"/>
        </w:rPr>
        <w:t>Instituciones prestadoras de servicios de salud locales</w:t>
      </w:r>
      <w:r w:rsidRPr="00EA571F">
        <w:rPr>
          <w:lang w:val="es-419" w:eastAsia="es-CO"/>
        </w:rPr>
        <w:t>: servicios de urgencias.</w:t>
      </w:r>
    </w:p>
    <w:p w14:paraId="5F457FC1" w14:textId="77777777" w:rsidR="00EA571F" w:rsidRDefault="00EA571F">
      <w:pPr>
        <w:pStyle w:val="Prrafodelista"/>
        <w:numPr>
          <w:ilvl w:val="1"/>
          <w:numId w:val="27"/>
        </w:numPr>
        <w:rPr>
          <w:lang w:val="es-419" w:eastAsia="es-CO"/>
        </w:rPr>
      </w:pPr>
      <w:r w:rsidRPr="00EA571F">
        <w:rPr>
          <w:lang w:val="es-419" w:eastAsia="es-CO"/>
        </w:rPr>
        <w:t>Secretarías de salud.</w:t>
      </w:r>
    </w:p>
    <w:p w14:paraId="7226B38C" w14:textId="4A3FBAAA" w:rsidR="00EA571F" w:rsidRDefault="00EA571F">
      <w:pPr>
        <w:pStyle w:val="Prrafodelista"/>
        <w:numPr>
          <w:ilvl w:val="0"/>
          <w:numId w:val="28"/>
        </w:numPr>
        <w:rPr>
          <w:lang w:val="es-419" w:eastAsia="es-CO"/>
        </w:rPr>
      </w:pPr>
      <w:r w:rsidRPr="00EA571F">
        <w:rPr>
          <w:b/>
          <w:bCs/>
          <w:lang w:val="es-419" w:eastAsia="es-CO"/>
        </w:rPr>
        <w:t>Atención del caso</w:t>
      </w:r>
      <w:r w:rsidRPr="00EA571F">
        <w:rPr>
          <w:lang w:val="es-419" w:eastAsia="es-CO"/>
        </w:rPr>
        <w:t>:</w:t>
      </w:r>
    </w:p>
    <w:p w14:paraId="1512EED2" w14:textId="77777777" w:rsidR="00EA571F" w:rsidRPr="00EA571F" w:rsidRDefault="00EA571F">
      <w:pPr>
        <w:pStyle w:val="Prrafodelista"/>
        <w:numPr>
          <w:ilvl w:val="1"/>
          <w:numId w:val="28"/>
        </w:numPr>
        <w:rPr>
          <w:lang w:val="es-419" w:eastAsia="es-CO"/>
        </w:rPr>
      </w:pPr>
      <w:r w:rsidRPr="00EA571F">
        <w:rPr>
          <w:b/>
          <w:bCs/>
          <w:lang w:val="es-419" w:eastAsia="es-CO"/>
        </w:rPr>
        <w:t>Instituciones prestadoras de servicios de salud locales</w:t>
      </w:r>
      <w:r w:rsidRPr="00EA571F">
        <w:rPr>
          <w:lang w:val="es-419" w:eastAsia="es-CO"/>
        </w:rPr>
        <w:t>: atención médica, atención psicológica y de seguimiento, remisión a medicina especializada (neuropsicólogo, psiquiatría, toxicología, entre otros).</w:t>
      </w:r>
    </w:p>
    <w:p w14:paraId="1260AA16" w14:textId="77777777" w:rsidR="00EA571F" w:rsidRPr="00EA571F" w:rsidRDefault="00EA571F">
      <w:pPr>
        <w:pStyle w:val="Prrafodelista"/>
        <w:numPr>
          <w:ilvl w:val="1"/>
          <w:numId w:val="28"/>
        </w:numPr>
        <w:rPr>
          <w:lang w:val="es-419" w:eastAsia="es-CO"/>
        </w:rPr>
      </w:pPr>
      <w:r w:rsidRPr="00EA571F">
        <w:rPr>
          <w:b/>
          <w:bCs/>
          <w:lang w:val="es-419" w:eastAsia="es-CO"/>
        </w:rPr>
        <w:t>Secretaría de salud local</w:t>
      </w:r>
      <w:r w:rsidRPr="00EA571F">
        <w:rPr>
          <w:lang w:val="es-419" w:eastAsia="es-CO"/>
        </w:rPr>
        <w:t>: remisión del caso a las instituciones prestadoras de servicios de salud.</w:t>
      </w:r>
    </w:p>
    <w:p w14:paraId="2169BF86" w14:textId="77777777" w:rsidR="00EA571F" w:rsidRDefault="00EA571F">
      <w:pPr>
        <w:pStyle w:val="Prrafodelista"/>
        <w:numPr>
          <w:ilvl w:val="1"/>
          <w:numId w:val="28"/>
        </w:numPr>
        <w:rPr>
          <w:lang w:val="es-419" w:eastAsia="es-CO"/>
        </w:rPr>
      </w:pPr>
      <w:r w:rsidRPr="00EA571F">
        <w:rPr>
          <w:b/>
          <w:bCs/>
          <w:lang w:val="es-419" w:eastAsia="es-CO"/>
        </w:rPr>
        <w:lastRenderedPageBreak/>
        <w:t>Ministerio Público</w:t>
      </w:r>
      <w:r w:rsidRPr="00EA571F">
        <w:rPr>
          <w:lang w:val="es-419" w:eastAsia="es-CO"/>
        </w:rPr>
        <w:t>: en caso de que alguna institución o funcionario niegue o vulnera la atención acudir al Ministerio Público.</w:t>
      </w:r>
    </w:p>
    <w:p w14:paraId="45166344" w14:textId="7826DBB0" w:rsidR="00EA571F" w:rsidRDefault="00B03E8F">
      <w:pPr>
        <w:pStyle w:val="Prrafodelista"/>
        <w:numPr>
          <w:ilvl w:val="0"/>
          <w:numId w:val="28"/>
        </w:numPr>
        <w:rPr>
          <w:lang w:val="es-419" w:eastAsia="es-CO"/>
        </w:rPr>
      </w:pPr>
      <w:r w:rsidRPr="00B03E8F">
        <w:rPr>
          <w:b/>
          <w:bCs/>
          <w:lang w:val="es-419" w:eastAsia="es-CO"/>
        </w:rPr>
        <w:t>Líneas de atención</w:t>
      </w:r>
      <w:r w:rsidRPr="00B03E8F">
        <w:rPr>
          <w:lang w:val="es-419" w:eastAsia="es-CO"/>
        </w:rPr>
        <w:t>:</w:t>
      </w:r>
    </w:p>
    <w:p w14:paraId="4E723E02" w14:textId="77777777" w:rsidR="00B03E8F" w:rsidRPr="00B03E8F" w:rsidRDefault="00B03E8F">
      <w:pPr>
        <w:pStyle w:val="Prrafodelista"/>
        <w:numPr>
          <w:ilvl w:val="1"/>
          <w:numId w:val="28"/>
        </w:numPr>
        <w:rPr>
          <w:lang w:val="es-419" w:eastAsia="es-CO"/>
        </w:rPr>
      </w:pPr>
      <w:r w:rsidRPr="00B03E8F">
        <w:rPr>
          <w:lang w:val="es-419" w:eastAsia="es-CO"/>
        </w:rPr>
        <w:t>Nacional: 192 opción 4.</w:t>
      </w:r>
    </w:p>
    <w:p w14:paraId="0FC1BDF4" w14:textId="77777777" w:rsidR="00B03E8F" w:rsidRPr="00B03E8F" w:rsidRDefault="00B03E8F">
      <w:pPr>
        <w:pStyle w:val="Prrafodelista"/>
        <w:numPr>
          <w:ilvl w:val="1"/>
          <w:numId w:val="28"/>
        </w:numPr>
        <w:rPr>
          <w:lang w:val="es-419" w:eastAsia="es-CO"/>
        </w:rPr>
      </w:pPr>
      <w:r w:rsidRPr="00B03E8F">
        <w:rPr>
          <w:lang w:val="es-419" w:eastAsia="es-CO"/>
        </w:rPr>
        <w:t>Línea 123 social.</w:t>
      </w:r>
    </w:p>
    <w:p w14:paraId="16A0EA59" w14:textId="374D8B06" w:rsidR="00B03E8F" w:rsidRPr="00B03E8F" w:rsidRDefault="00B03E8F">
      <w:pPr>
        <w:pStyle w:val="Prrafodelista"/>
        <w:numPr>
          <w:ilvl w:val="1"/>
          <w:numId w:val="28"/>
        </w:numPr>
        <w:rPr>
          <w:lang w:val="es-419" w:eastAsia="es-CO"/>
        </w:rPr>
      </w:pPr>
      <w:r w:rsidRPr="00B03E8F">
        <w:rPr>
          <w:lang w:val="es-419" w:eastAsia="es-CO"/>
        </w:rPr>
        <w:t>Línea amiga</w:t>
      </w:r>
      <w:r w:rsidR="00C12A89">
        <w:rPr>
          <w:lang w:val="es-419" w:eastAsia="es-CO"/>
        </w:rPr>
        <w:t xml:space="preserve"> </w:t>
      </w:r>
      <w:r w:rsidR="00C12A89" w:rsidRPr="00C12A89">
        <w:rPr>
          <w:lang w:val="es-419" w:eastAsia="es-CO"/>
        </w:rPr>
        <w:t xml:space="preserve">saludable </w:t>
      </w:r>
      <w:r w:rsidR="00C12A89" w:rsidRPr="00C12A89">
        <w:rPr>
          <w:lang w:eastAsia="es-CO"/>
        </w:rPr>
        <w:t>(Medellín)</w:t>
      </w:r>
      <w:r w:rsidRPr="00C12A89">
        <w:rPr>
          <w:lang w:val="es-419" w:eastAsia="es-CO"/>
        </w:rPr>
        <w:t>:</w:t>
      </w:r>
      <w:r w:rsidRPr="00B03E8F">
        <w:rPr>
          <w:lang w:val="es-419" w:eastAsia="es-CO"/>
        </w:rPr>
        <w:t xml:space="preserve"> </w:t>
      </w:r>
      <w:r w:rsidR="00C12A89">
        <w:rPr>
          <w:lang w:val="es-419" w:eastAsia="es-CO"/>
        </w:rPr>
        <w:t>604-</w:t>
      </w:r>
      <w:r w:rsidRPr="00B03E8F">
        <w:rPr>
          <w:lang w:val="es-419" w:eastAsia="es-CO"/>
        </w:rPr>
        <w:t>444 4448 - 3007231123.</w:t>
      </w:r>
    </w:p>
    <w:p w14:paraId="3CAB7FFF" w14:textId="61E855D9" w:rsidR="00B03E8F" w:rsidRDefault="001D29B5" w:rsidP="001D29B5">
      <w:pPr>
        <w:rPr>
          <w:lang w:val="es-419" w:eastAsia="es-CO"/>
        </w:rPr>
      </w:pPr>
      <w:r w:rsidRPr="001D29B5">
        <w:rPr>
          <w:lang w:val="es-419" w:eastAsia="es-CO"/>
        </w:rPr>
        <w:t>Es importante que consulte los números de contacto de la Institución prestadora de servicios de salud más cercana, en caso de un evento en crisis.</w:t>
      </w:r>
    </w:p>
    <w:p w14:paraId="0AC3D880" w14:textId="34E1B32D" w:rsidR="001D29B5" w:rsidRDefault="00D37745" w:rsidP="001D29B5">
      <w:pPr>
        <w:rPr>
          <w:lang w:val="es-419" w:eastAsia="es-CO"/>
        </w:rPr>
      </w:pPr>
      <w:r w:rsidRPr="00D37745">
        <w:rPr>
          <w:lang w:val="es-419" w:eastAsia="es-CO"/>
        </w:rPr>
        <w:t>Es esencial abordar cualquier alteración de la salud mental que comprometa el bienestar individual, familiar o social de manera oportuna y por profesionales capacitados y especializados en este tipo de condiciones.</w:t>
      </w:r>
    </w:p>
    <w:p w14:paraId="0A0289F0" w14:textId="022EF40C" w:rsidR="00D37745" w:rsidRDefault="00D37745" w:rsidP="001D29B5">
      <w:pPr>
        <w:rPr>
          <w:lang w:val="es-419" w:eastAsia="es-CO"/>
        </w:rPr>
      </w:pPr>
      <w:r w:rsidRPr="00D37745">
        <w:rPr>
          <w:lang w:val="es-419" w:eastAsia="es-CO"/>
        </w:rPr>
        <w:t>No hay motivo para sentir vergüenza al solicitar ayuda psicológica; no es un delito, sino una respuesta saludable y normal ante una enfermedad. Todo individuo tiene derecho a ser escuchado, recibir atención y obtener el tratamiento e intervenciones adecuadas que faciliten el manejo de su condición.</w:t>
      </w:r>
    </w:p>
    <w:p w14:paraId="01866EDB" w14:textId="52214A33" w:rsidR="00D37745" w:rsidRDefault="00D37745" w:rsidP="001D29B5">
      <w:pPr>
        <w:rPr>
          <w:lang w:val="es-419" w:eastAsia="es-CO"/>
        </w:rPr>
      </w:pPr>
      <w:r w:rsidRPr="00D37745">
        <w:rPr>
          <w:lang w:val="es-419" w:eastAsia="es-CO"/>
        </w:rPr>
        <w:t>Es crucial entender la distinción entre consumo, abuso y dependencia de sustancias psicoactivas.</w:t>
      </w:r>
    </w:p>
    <w:p w14:paraId="45F99A4C" w14:textId="6C055F4C" w:rsidR="00D37745" w:rsidRDefault="00D37745">
      <w:pPr>
        <w:pStyle w:val="Prrafodelista"/>
        <w:numPr>
          <w:ilvl w:val="0"/>
          <w:numId w:val="29"/>
        </w:numPr>
        <w:rPr>
          <w:lang w:val="es-419" w:eastAsia="es-CO"/>
        </w:rPr>
      </w:pPr>
      <w:r w:rsidRPr="00D37745">
        <w:rPr>
          <w:b/>
          <w:bCs/>
          <w:lang w:val="es-419" w:eastAsia="es-CO"/>
        </w:rPr>
        <w:t>El consumo de drogas</w:t>
      </w:r>
      <w:r w:rsidRPr="00D37745">
        <w:rPr>
          <w:lang w:val="es-419" w:eastAsia="es-CO"/>
        </w:rPr>
        <w:t>. Se define como el uso de cualquier sustancia psicoactiva de manera habitual. No obstante, no todas las personas que consumen desarrollan dependencia o adicciones; es decir, pueden ser usuarios no problemáticos. Esto no implica que las drogas carezcan de efectos adversos en el organismo, pues los tienen. El consumo puede clasificarse como experimental, recreativo o habitual.</w:t>
      </w:r>
    </w:p>
    <w:p w14:paraId="36C1B197" w14:textId="4803EEF8" w:rsidR="00D37745" w:rsidRDefault="00D37745">
      <w:pPr>
        <w:pStyle w:val="Prrafodelista"/>
        <w:numPr>
          <w:ilvl w:val="0"/>
          <w:numId w:val="29"/>
        </w:numPr>
        <w:rPr>
          <w:lang w:val="es-419" w:eastAsia="es-CO"/>
        </w:rPr>
      </w:pPr>
      <w:r w:rsidRPr="00D37745">
        <w:rPr>
          <w:b/>
          <w:bCs/>
          <w:lang w:val="es-419" w:eastAsia="es-CO"/>
        </w:rPr>
        <w:lastRenderedPageBreak/>
        <w:t>El abuso de drogas</w:t>
      </w:r>
      <w:r>
        <w:rPr>
          <w:lang w:val="es-419" w:eastAsia="es-CO"/>
        </w:rPr>
        <w:t xml:space="preserve">. </w:t>
      </w:r>
      <w:r w:rsidRPr="00D37745">
        <w:rPr>
          <w:lang w:val="es-419" w:eastAsia="es-CO"/>
        </w:rPr>
        <w:t>Se caracteriza por un consumo compulsivo, en el que, en ausencia de la sustancia, la persona siente una imperiosa necesidad de consumir, ya sea por presiones del entorno o para inhibir malestares físicos o emocionales. El abuso acarrea consecuencias notables en la salud física y mental.</w:t>
      </w:r>
    </w:p>
    <w:p w14:paraId="6B57A5FA" w14:textId="2FBABA71" w:rsidR="00D37745" w:rsidRPr="00D37745" w:rsidRDefault="00D37745">
      <w:pPr>
        <w:pStyle w:val="Prrafodelista"/>
        <w:numPr>
          <w:ilvl w:val="0"/>
          <w:numId w:val="29"/>
        </w:numPr>
        <w:rPr>
          <w:lang w:val="es-419" w:eastAsia="es-CO"/>
        </w:rPr>
      </w:pPr>
      <w:r w:rsidRPr="00D37745">
        <w:rPr>
          <w:b/>
          <w:bCs/>
          <w:lang w:val="es-419" w:eastAsia="es-CO"/>
        </w:rPr>
        <w:t>La dependencia</w:t>
      </w:r>
      <w:r>
        <w:rPr>
          <w:lang w:val="es-419" w:eastAsia="es-CO"/>
        </w:rPr>
        <w:t xml:space="preserve">. </w:t>
      </w:r>
      <w:r w:rsidRPr="00D37745">
        <w:rPr>
          <w:lang w:val="es-419" w:eastAsia="es-CO"/>
        </w:rPr>
        <w:t>Se manifiesta cuando la persona es incapaz de cesar el consumo de la sustancia psicoactiva, lo cual se acompaña de alteraciones físicas como la ansiedad y cambios en el estado de ánimo, entre otros.</w:t>
      </w:r>
    </w:p>
    <w:p w14:paraId="64D80820" w14:textId="08B0370B" w:rsidR="00EA571F" w:rsidRDefault="002B1566" w:rsidP="002B1566">
      <w:pPr>
        <w:rPr>
          <w:lang w:val="es-419" w:eastAsia="es-CO"/>
        </w:rPr>
      </w:pPr>
      <w:r w:rsidRPr="002B1566">
        <w:rPr>
          <w:lang w:val="es-419" w:eastAsia="es-CO"/>
        </w:rPr>
        <w:t>A continuación, conozca cómo se puede acceder a un tratamiento por consumo de sustancias psicoactivas.</w:t>
      </w:r>
    </w:p>
    <w:p w14:paraId="7EF2E3DE" w14:textId="1792AECB" w:rsidR="006214E3" w:rsidRDefault="006214E3">
      <w:pPr>
        <w:pStyle w:val="Prrafodelista"/>
        <w:numPr>
          <w:ilvl w:val="0"/>
          <w:numId w:val="30"/>
        </w:numPr>
        <w:rPr>
          <w:lang w:val="es-419" w:eastAsia="es-CO"/>
        </w:rPr>
      </w:pPr>
      <w:r w:rsidRPr="006214E3">
        <w:rPr>
          <w:lang w:val="es-419" w:eastAsia="es-CO"/>
        </w:rPr>
        <w:t>Pida una cita con médico general en el centro de salud donde siempre consulta. El motivo de la consulta es: consumo de sustancias psicoactivas.</w:t>
      </w:r>
    </w:p>
    <w:p w14:paraId="7F227B91" w14:textId="5E36B0C0" w:rsidR="006214E3" w:rsidRDefault="006214E3">
      <w:pPr>
        <w:pStyle w:val="Prrafodelista"/>
        <w:numPr>
          <w:ilvl w:val="0"/>
          <w:numId w:val="30"/>
        </w:numPr>
        <w:rPr>
          <w:lang w:val="es-419" w:eastAsia="es-CO"/>
        </w:rPr>
      </w:pPr>
      <w:r w:rsidRPr="006214E3">
        <w:rPr>
          <w:lang w:val="es-419" w:eastAsia="es-CO"/>
        </w:rPr>
        <w:t>El médico general le entregará una remisión para la atención con el médico especialista, como: psiquiatría, especialista en adicciones o toxicólogo.</w:t>
      </w:r>
    </w:p>
    <w:p w14:paraId="530C5F60" w14:textId="0CC08C69" w:rsidR="006214E3" w:rsidRDefault="006214E3">
      <w:pPr>
        <w:pStyle w:val="Prrafodelista"/>
        <w:numPr>
          <w:ilvl w:val="0"/>
          <w:numId w:val="30"/>
        </w:numPr>
        <w:rPr>
          <w:lang w:val="es-419" w:eastAsia="es-CO"/>
        </w:rPr>
      </w:pPr>
      <w:r w:rsidRPr="006214E3">
        <w:rPr>
          <w:lang w:val="es-419" w:eastAsia="es-CO"/>
        </w:rPr>
        <w:t>Gestione con la EPS la autorización para la atención con el médico especialista.</w:t>
      </w:r>
    </w:p>
    <w:p w14:paraId="4D710DEE" w14:textId="36422C7D" w:rsidR="006214E3" w:rsidRDefault="006214E3">
      <w:pPr>
        <w:pStyle w:val="Prrafodelista"/>
        <w:numPr>
          <w:ilvl w:val="0"/>
          <w:numId w:val="30"/>
        </w:numPr>
        <w:rPr>
          <w:lang w:val="es-419" w:eastAsia="es-CO"/>
        </w:rPr>
      </w:pPr>
      <w:r w:rsidRPr="006214E3">
        <w:rPr>
          <w:lang w:val="es-419" w:eastAsia="es-CO"/>
        </w:rPr>
        <w:t>La EPS entregará la autorización de servicios. Luego será necesario pedir esta cita en la IPS asignada.</w:t>
      </w:r>
    </w:p>
    <w:p w14:paraId="6C498B00" w14:textId="15124A4E" w:rsidR="006214E3" w:rsidRDefault="006214E3">
      <w:pPr>
        <w:pStyle w:val="Prrafodelista"/>
        <w:numPr>
          <w:ilvl w:val="0"/>
          <w:numId w:val="30"/>
        </w:numPr>
        <w:rPr>
          <w:lang w:val="es-419" w:eastAsia="es-CO"/>
        </w:rPr>
      </w:pPr>
      <w:r w:rsidRPr="006214E3">
        <w:rPr>
          <w:lang w:val="es-419" w:eastAsia="es-CO"/>
        </w:rPr>
        <w:t>En la cita con el especialista, él determinará el tratamiento a seguir, y entregará un documento para que la EPS autorice el servicio que requiera el usuario.</w:t>
      </w:r>
    </w:p>
    <w:p w14:paraId="47BDE426" w14:textId="77777777" w:rsidR="006214E3" w:rsidRPr="006214E3" w:rsidRDefault="006214E3">
      <w:pPr>
        <w:pStyle w:val="Prrafodelista"/>
        <w:numPr>
          <w:ilvl w:val="0"/>
          <w:numId w:val="30"/>
        </w:numPr>
        <w:rPr>
          <w:lang w:val="es-419" w:eastAsia="es-CO"/>
        </w:rPr>
      </w:pPr>
      <w:r w:rsidRPr="006214E3">
        <w:rPr>
          <w:lang w:val="es-419" w:eastAsia="es-CO"/>
        </w:rPr>
        <w:t>Una vez se tenga esta aprobación, el usuario deberá contactar a la IPS para agendar la atención.</w:t>
      </w:r>
    </w:p>
    <w:p w14:paraId="565B8FD7" w14:textId="2F230D8E" w:rsidR="006214E3" w:rsidRDefault="006214E3" w:rsidP="006214E3">
      <w:pPr>
        <w:rPr>
          <w:lang w:val="es-419" w:eastAsia="es-CO"/>
        </w:rPr>
      </w:pPr>
      <w:r w:rsidRPr="006214E3">
        <w:rPr>
          <w:lang w:val="es-419" w:eastAsia="es-CO"/>
        </w:rPr>
        <w:lastRenderedPageBreak/>
        <w:t>La EPS (Entidades Prestadoras de Salud) cubre el costo del tratamiento. El usuario deberá pagar el copago y/o cuota moderadora asignada por el Estado.</w:t>
      </w:r>
    </w:p>
    <w:p w14:paraId="3621E2E1" w14:textId="77777777" w:rsidR="00A613EB" w:rsidRDefault="00A613EB" w:rsidP="006214E3">
      <w:pPr>
        <w:rPr>
          <w:lang w:val="es-419" w:eastAsia="es-CO"/>
        </w:rPr>
      </w:pPr>
    </w:p>
    <w:p w14:paraId="04C9384E" w14:textId="77777777" w:rsidR="00A613EB" w:rsidRDefault="00A613EB" w:rsidP="006214E3">
      <w:pPr>
        <w:rPr>
          <w:lang w:val="es-419" w:eastAsia="es-CO"/>
        </w:rPr>
      </w:pPr>
    </w:p>
    <w:p w14:paraId="78DAEACE" w14:textId="77777777" w:rsidR="00A613EB" w:rsidRDefault="00A613EB" w:rsidP="006214E3">
      <w:pPr>
        <w:rPr>
          <w:lang w:val="es-419" w:eastAsia="es-CO"/>
        </w:rPr>
      </w:pPr>
    </w:p>
    <w:p w14:paraId="02583820" w14:textId="77777777" w:rsidR="00A613EB" w:rsidRDefault="00A613EB" w:rsidP="006214E3">
      <w:pPr>
        <w:rPr>
          <w:lang w:val="es-419" w:eastAsia="es-CO"/>
        </w:rPr>
      </w:pPr>
    </w:p>
    <w:p w14:paraId="14C1AA25" w14:textId="77777777" w:rsidR="00A613EB" w:rsidRDefault="00A613EB" w:rsidP="006214E3">
      <w:pPr>
        <w:rPr>
          <w:lang w:val="es-419" w:eastAsia="es-CO"/>
        </w:rPr>
      </w:pPr>
    </w:p>
    <w:p w14:paraId="28E70647" w14:textId="77777777" w:rsidR="00A613EB" w:rsidRDefault="00A613EB" w:rsidP="006214E3">
      <w:pPr>
        <w:rPr>
          <w:lang w:val="es-419" w:eastAsia="es-CO"/>
        </w:rPr>
      </w:pPr>
    </w:p>
    <w:p w14:paraId="1E76D3F4" w14:textId="77777777" w:rsidR="00A613EB" w:rsidRDefault="00A613EB" w:rsidP="006214E3">
      <w:pPr>
        <w:rPr>
          <w:lang w:val="es-419" w:eastAsia="es-CO"/>
        </w:rPr>
      </w:pPr>
    </w:p>
    <w:p w14:paraId="7C826221" w14:textId="77777777" w:rsidR="00A613EB" w:rsidRDefault="00A613EB" w:rsidP="006214E3">
      <w:pPr>
        <w:rPr>
          <w:lang w:val="es-419" w:eastAsia="es-CO"/>
        </w:rPr>
      </w:pPr>
    </w:p>
    <w:p w14:paraId="18844B1D" w14:textId="77777777" w:rsidR="00A613EB" w:rsidRDefault="00A613EB" w:rsidP="006214E3">
      <w:pPr>
        <w:rPr>
          <w:lang w:val="es-419" w:eastAsia="es-CO"/>
        </w:rPr>
      </w:pPr>
    </w:p>
    <w:p w14:paraId="3153540A" w14:textId="77777777" w:rsidR="00A613EB" w:rsidRDefault="00A613EB" w:rsidP="006214E3">
      <w:pPr>
        <w:rPr>
          <w:lang w:val="es-419" w:eastAsia="es-CO"/>
        </w:rPr>
      </w:pPr>
    </w:p>
    <w:p w14:paraId="10B6D43B" w14:textId="77777777" w:rsidR="00A613EB" w:rsidRDefault="00A613EB" w:rsidP="006214E3">
      <w:pPr>
        <w:rPr>
          <w:lang w:val="es-419" w:eastAsia="es-CO"/>
        </w:rPr>
      </w:pPr>
    </w:p>
    <w:p w14:paraId="0F0A3CD0" w14:textId="77777777" w:rsidR="00A613EB" w:rsidRDefault="00A613EB" w:rsidP="006214E3">
      <w:pPr>
        <w:rPr>
          <w:lang w:val="es-419" w:eastAsia="es-CO"/>
        </w:rPr>
      </w:pPr>
    </w:p>
    <w:p w14:paraId="11EDA69A" w14:textId="77777777" w:rsidR="00A613EB" w:rsidRDefault="00A613EB" w:rsidP="006214E3">
      <w:pPr>
        <w:rPr>
          <w:lang w:val="es-419" w:eastAsia="es-CO"/>
        </w:rPr>
      </w:pPr>
    </w:p>
    <w:p w14:paraId="5FC46182" w14:textId="77777777" w:rsidR="00A613EB" w:rsidRDefault="00A613EB" w:rsidP="006214E3">
      <w:pPr>
        <w:rPr>
          <w:lang w:val="es-419" w:eastAsia="es-CO"/>
        </w:rPr>
      </w:pPr>
    </w:p>
    <w:p w14:paraId="55CFBFCE" w14:textId="77777777" w:rsidR="00A613EB" w:rsidRDefault="00A613EB" w:rsidP="006214E3">
      <w:pPr>
        <w:rPr>
          <w:lang w:val="es-419" w:eastAsia="es-CO"/>
        </w:rPr>
      </w:pPr>
    </w:p>
    <w:p w14:paraId="568913C3" w14:textId="77777777" w:rsidR="00A613EB" w:rsidRDefault="00A613EB" w:rsidP="006214E3">
      <w:pPr>
        <w:rPr>
          <w:lang w:val="es-419" w:eastAsia="es-CO"/>
        </w:rPr>
      </w:pPr>
    </w:p>
    <w:p w14:paraId="475B1CAD" w14:textId="77777777" w:rsidR="00A613EB" w:rsidRDefault="00A613EB" w:rsidP="006214E3">
      <w:pPr>
        <w:rPr>
          <w:lang w:val="es-419" w:eastAsia="es-CO"/>
        </w:rPr>
      </w:pPr>
    </w:p>
    <w:p w14:paraId="192C0B73" w14:textId="56CE5F99" w:rsidR="006214E3" w:rsidRDefault="00134FC9" w:rsidP="00134FC9">
      <w:pPr>
        <w:pStyle w:val="Ttulo1"/>
      </w:pPr>
      <w:bookmarkStart w:id="6" w:name="_Toc197356356"/>
      <w:r w:rsidRPr="00134FC9">
        <w:lastRenderedPageBreak/>
        <w:t>Acciones de prevención en salud mental</w:t>
      </w:r>
      <w:bookmarkEnd w:id="6"/>
    </w:p>
    <w:p w14:paraId="30107206" w14:textId="6036DC37" w:rsidR="00134FC9" w:rsidRDefault="00134FC9" w:rsidP="00134FC9">
      <w:pPr>
        <w:rPr>
          <w:lang w:val="es-419" w:eastAsia="es-CO"/>
        </w:rPr>
      </w:pPr>
      <w:r w:rsidRPr="00134FC9">
        <w:rPr>
          <w:lang w:val="es-419" w:eastAsia="es-CO"/>
        </w:rPr>
        <w:t>Las acciones de prevención en salud mental son fundamentales para fomentar el bienestar y la resiliencia en individuos y comunidades. Estas acciones incluyen promover estilos de vida saludables que integren una nutrición adecuada, actividad física regular y técnicas de manejo del estrés. La educación sobre la salud mental y la concientización acerca de los factores de riesgo y los signos de trastornos emocionales también son clave. Además, el fortalecimiento del amor propio y la autoestima, así como el desarrollo de redes de apoyo social, son esenciales para crear un ambiente propicio para la salud mental.</w:t>
      </w:r>
    </w:p>
    <w:p w14:paraId="475EABAE" w14:textId="277F2F77" w:rsidR="00134FC9" w:rsidRDefault="00134FC9" w:rsidP="00134FC9">
      <w:pPr>
        <w:pStyle w:val="Ttulo2"/>
      </w:pPr>
      <w:bookmarkStart w:id="7" w:name="_Toc197356357"/>
      <w:r w:rsidRPr="00134FC9">
        <w:t>Estilos de vida saludables</w:t>
      </w:r>
      <w:bookmarkEnd w:id="7"/>
    </w:p>
    <w:p w14:paraId="7B792CD2" w14:textId="6BC3BEEF" w:rsidR="00134FC9" w:rsidRPr="00155085" w:rsidRDefault="00134FC9" w:rsidP="00134FC9">
      <w:pPr>
        <w:rPr>
          <w:lang w:eastAsia="es-CO"/>
        </w:rPr>
      </w:pPr>
      <w:r w:rsidRPr="00134FC9">
        <w:rPr>
          <w:lang w:eastAsia="es-CO"/>
        </w:rPr>
        <w:t>Los estilos de vida pueden guiar a las personas hacia dos direcciones: una de enfermedad, adicciones, violencia, maltrato y muerte, o hacia una de </w:t>
      </w:r>
      <w:r w:rsidRPr="00155085">
        <w:rPr>
          <w:lang w:eastAsia="es-CO"/>
        </w:rPr>
        <w:t>positividad, felicidad, respeto, nutrición adecuada, actividad física y bienestar.</w:t>
      </w:r>
    </w:p>
    <w:p w14:paraId="0095EAA7" w14:textId="2D764684" w:rsidR="00134FC9" w:rsidRDefault="00134FC9" w:rsidP="00134FC9">
      <w:pPr>
        <w:rPr>
          <w:b/>
          <w:bCs/>
          <w:lang w:eastAsia="es-CO"/>
        </w:rPr>
      </w:pPr>
      <w:r w:rsidRPr="00134FC9">
        <w:rPr>
          <w:b/>
          <w:bCs/>
          <w:lang w:eastAsia="es-CO"/>
        </w:rPr>
        <w:t>¿Qué determina el camino que una persona seguirá?</w:t>
      </w:r>
    </w:p>
    <w:p w14:paraId="7EA17418" w14:textId="5E2AECBA" w:rsidR="00134FC9" w:rsidRDefault="00134FC9" w:rsidP="00134FC9">
      <w:pPr>
        <w:rPr>
          <w:lang w:val="es-419" w:eastAsia="es-CO"/>
        </w:rPr>
      </w:pPr>
      <w:r w:rsidRPr="00134FC9">
        <w:rPr>
          <w:lang w:val="es-419" w:eastAsia="es-CO"/>
        </w:rPr>
        <w:t>Depende exclusivamente de la persona. Aunque ciertos riesgos aumentan la probabilidad de desarrollar trastornos mentales, también existe la posibilidad real de protegerse a sí mismo y a otros de estos peligros.</w:t>
      </w:r>
    </w:p>
    <w:p w14:paraId="38BA49E7" w14:textId="21C1BF65" w:rsidR="00134FC9" w:rsidRDefault="00134FC9" w:rsidP="00134FC9">
      <w:pPr>
        <w:pStyle w:val="Ttulo2"/>
      </w:pPr>
      <w:bookmarkStart w:id="8" w:name="_Toc197356358"/>
      <w:r w:rsidRPr="00134FC9">
        <w:t>Autoestima, amor propio y familia</w:t>
      </w:r>
      <w:bookmarkEnd w:id="8"/>
    </w:p>
    <w:p w14:paraId="27687AFF" w14:textId="467DE200" w:rsidR="00134FC9" w:rsidRDefault="00134FC9" w:rsidP="00134FC9">
      <w:pPr>
        <w:rPr>
          <w:lang w:val="es-419" w:eastAsia="es-CO"/>
        </w:rPr>
      </w:pPr>
      <w:r w:rsidRPr="00134FC9">
        <w:rPr>
          <w:lang w:val="es-419" w:eastAsia="es-CO"/>
        </w:rPr>
        <w:t>La autoestima es una construcción psicológica que refleja cómo una persona se ve, se siente y está satisfecha con su vida. Se forma a partir de componentes actitudinales, cognitivos y afectivos. Por ejemplo, alguien que no se siente a gusto con su imagen personal puede sentirse y pensar que es menos atractivo y alimentar este sentimiento al compararse desfavorablemente con otros.</w:t>
      </w:r>
    </w:p>
    <w:p w14:paraId="3CCCDBA4" w14:textId="7A2661B3" w:rsidR="00134FC9" w:rsidRDefault="00134FC9" w:rsidP="00134FC9">
      <w:pPr>
        <w:rPr>
          <w:lang w:val="es-419" w:eastAsia="es-CO"/>
        </w:rPr>
      </w:pPr>
      <w:r w:rsidRPr="00134FC9">
        <w:rPr>
          <w:lang w:val="es-419" w:eastAsia="es-CO"/>
        </w:rPr>
        <w:lastRenderedPageBreak/>
        <w:t>El problema radica en la falta de autoaceptación, la subvaloración y el consecuente deterioro de la autoestima.</w:t>
      </w:r>
    </w:p>
    <w:p w14:paraId="7B09825B" w14:textId="1A028E3A" w:rsidR="00134FC9" w:rsidRDefault="00134FC9" w:rsidP="00134FC9">
      <w:pPr>
        <w:rPr>
          <w:lang w:eastAsia="es-CO"/>
        </w:rPr>
      </w:pPr>
      <w:r w:rsidRPr="00134FC9">
        <w:rPr>
          <w:lang w:eastAsia="es-CO"/>
        </w:rPr>
        <w:t>Es importante reconocer que </w:t>
      </w:r>
      <w:r w:rsidRPr="00134FC9">
        <w:rPr>
          <w:b/>
          <w:bCs/>
          <w:lang w:eastAsia="es-CO"/>
        </w:rPr>
        <w:t>la familia y los entornos sociales</w:t>
      </w:r>
      <w:r w:rsidRPr="00134FC9">
        <w:rPr>
          <w:lang w:eastAsia="es-CO"/>
        </w:rPr>
        <w:t> desempeñan un papel esencial en la construcción de nuestra autoestima. Sin embargo, </w:t>
      </w:r>
      <w:r w:rsidRPr="00134FC9">
        <w:rPr>
          <w:b/>
          <w:bCs/>
          <w:lang w:eastAsia="es-CO"/>
        </w:rPr>
        <w:t>el control sobre nuestros propios pensamientos y sentimientos recae en nosotros</w:t>
      </w:r>
      <w:r w:rsidRPr="00134FC9">
        <w:rPr>
          <w:lang w:eastAsia="es-CO"/>
        </w:rPr>
        <w:t>, y debemos aprender a gestionarlos adecuadamente.</w:t>
      </w:r>
    </w:p>
    <w:p w14:paraId="2832F2BC" w14:textId="0D8DB559" w:rsidR="00134FC9" w:rsidRDefault="00134FC9" w:rsidP="00134FC9">
      <w:pPr>
        <w:rPr>
          <w:lang w:eastAsia="es-CO"/>
        </w:rPr>
      </w:pPr>
      <w:r w:rsidRPr="00134FC9">
        <w:rPr>
          <w:lang w:eastAsia="es-CO"/>
        </w:rPr>
        <w:t>Aunque ciertos riesgos incrementan la posibilidad de experimentar trastornos mentales, es posible salvaguardarse tanto a uno mismo como a otros de estos peligros. El concepto de autoestima se amplía para abarcar el amor propio, una idea que Fernando Savater introduce al definir </w:t>
      </w:r>
      <w:r w:rsidRPr="00134FC9">
        <w:rPr>
          <w:b/>
          <w:bCs/>
          <w:lang w:eastAsia="es-CO"/>
        </w:rPr>
        <w:t>la ética como amor propio</w:t>
      </w:r>
      <w:r w:rsidRPr="00134FC9">
        <w:rPr>
          <w:lang w:eastAsia="es-CO"/>
        </w:rPr>
        <w:t>. Esto implica </w:t>
      </w:r>
      <w:r w:rsidRPr="00134FC9">
        <w:rPr>
          <w:b/>
          <w:bCs/>
          <w:lang w:eastAsia="es-CO"/>
        </w:rPr>
        <w:t>la capacidad y la responsabilidad de interactuar</w:t>
      </w:r>
      <w:r w:rsidRPr="00134FC9">
        <w:rPr>
          <w:lang w:eastAsia="es-CO"/>
        </w:rPr>
        <w:t> con los demás a partir de un reconocimiento auténtico de lo que uno es, piensa y siente.</w:t>
      </w:r>
    </w:p>
    <w:p w14:paraId="5B965926" w14:textId="3BB6A6AB" w:rsidR="00134FC9" w:rsidRDefault="00134FC9" w:rsidP="00134FC9">
      <w:pPr>
        <w:rPr>
          <w:lang w:eastAsia="es-CO"/>
        </w:rPr>
      </w:pPr>
      <w:r w:rsidRPr="00134FC9">
        <w:rPr>
          <w:lang w:eastAsia="es-CO"/>
        </w:rPr>
        <w:t>Esta perspectiva establece el amor propio como un límite ineludible en la interacción social, implicando que el respeto y amor por uno mismo son esenciales para el respeto y amor hacia los demás.</w:t>
      </w:r>
    </w:p>
    <w:p w14:paraId="78AB530C" w14:textId="57F3837C" w:rsidR="00134FC9" w:rsidRDefault="00134FC9" w:rsidP="00134FC9">
      <w:pPr>
        <w:pStyle w:val="Ttulo2"/>
      </w:pPr>
      <w:bookmarkStart w:id="9" w:name="_Toc197356359"/>
      <w:r w:rsidRPr="00134FC9">
        <w:t>¿Cuál es el papel de la familia en el desarrollo del amor propio?</w:t>
      </w:r>
      <w:bookmarkEnd w:id="9"/>
    </w:p>
    <w:p w14:paraId="32B9E86E" w14:textId="1BB92985" w:rsidR="00134FC9" w:rsidRDefault="00134FC9" w:rsidP="00134FC9">
      <w:pPr>
        <w:rPr>
          <w:lang w:eastAsia="es-CO"/>
        </w:rPr>
      </w:pPr>
      <w:r w:rsidRPr="00134FC9">
        <w:rPr>
          <w:lang w:eastAsia="es-CO"/>
        </w:rPr>
        <w:t>La familia está llamada a </w:t>
      </w:r>
      <w:r w:rsidRPr="00134FC9">
        <w:rPr>
          <w:b/>
          <w:bCs/>
          <w:lang w:eastAsia="es-CO"/>
        </w:rPr>
        <w:t>enseñar a amar</w:t>
      </w:r>
      <w:r w:rsidRPr="00134FC9">
        <w:rPr>
          <w:lang w:eastAsia="es-CO"/>
        </w:rPr>
        <w:t>; esta es la </w:t>
      </w:r>
      <w:r w:rsidRPr="00134FC9">
        <w:rPr>
          <w:b/>
          <w:bCs/>
          <w:lang w:eastAsia="es-CO"/>
        </w:rPr>
        <w:t>esencia de las relaciones humanas</w:t>
      </w:r>
      <w:r w:rsidRPr="00134FC9">
        <w:rPr>
          <w:lang w:eastAsia="es-CO"/>
        </w:rPr>
        <w:t> y, por sencillo que parezca, es la falla más común en las familias.</w:t>
      </w:r>
    </w:p>
    <w:p w14:paraId="5379CA04" w14:textId="04161AC4" w:rsidR="00134FC9" w:rsidRDefault="00134FC9" w:rsidP="00134FC9">
      <w:pPr>
        <w:rPr>
          <w:b/>
          <w:bCs/>
          <w:lang w:eastAsia="es-CO"/>
        </w:rPr>
      </w:pPr>
      <w:r w:rsidRPr="00134FC9">
        <w:rPr>
          <w:b/>
          <w:bCs/>
          <w:lang w:eastAsia="es-CO"/>
        </w:rPr>
        <w:t>¿Por qué hay fallas en el sistema familiar?</w:t>
      </w:r>
    </w:p>
    <w:p w14:paraId="71F31D89" w14:textId="1B8DEAAC" w:rsidR="00134FC9" w:rsidRPr="00134FC9" w:rsidRDefault="00134FC9">
      <w:pPr>
        <w:pStyle w:val="Prrafodelista"/>
        <w:numPr>
          <w:ilvl w:val="0"/>
          <w:numId w:val="31"/>
        </w:numPr>
        <w:rPr>
          <w:lang w:val="es-419" w:eastAsia="es-CO"/>
        </w:rPr>
      </w:pPr>
      <w:r w:rsidRPr="00134FC9">
        <w:rPr>
          <w:b/>
          <w:bCs/>
          <w:lang w:eastAsia="es-CO"/>
        </w:rPr>
        <w:t>Experiencias propias</w:t>
      </w:r>
      <w:r w:rsidRPr="00134FC9">
        <w:rPr>
          <w:lang w:eastAsia="es-CO"/>
        </w:rPr>
        <w:t xml:space="preserve">. Cuando las personas han tenido historias de violencia intrafamiliar, abuso y maltrato, los patrones e imaginarios que se crean están enmarcados en este tipo de relaciones y por lo general es el modelo que se sigue al construir una nueva familia. Sin embargo, esto no </w:t>
      </w:r>
      <w:r w:rsidRPr="00134FC9">
        <w:rPr>
          <w:lang w:eastAsia="es-CO"/>
        </w:rPr>
        <w:lastRenderedPageBreak/>
        <w:t>es una condena, lo contrario también sucede, es decir, que se trata de hacer lo opuesto a lo que se vivió.</w:t>
      </w:r>
    </w:p>
    <w:p w14:paraId="2E6CC5BA" w14:textId="788A2341" w:rsidR="00134FC9" w:rsidRDefault="00134FC9">
      <w:pPr>
        <w:pStyle w:val="Prrafodelista"/>
        <w:numPr>
          <w:ilvl w:val="0"/>
          <w:numId w:val="31"/>
        </w:numPr>
        <w:rPr>
          <w:lang w:val="es-419" w:eastAsia="es-CO"/>
        </w:rPr>
      </w:pPr>
      <w:r w:rsidRPr="00134FC9">
        <w:rPr>
          <w:b/>
          <w:bCs/>
          <w:lang w:val="es-419" w:eastAsia="es-CO"/>
        </w:rPr>
        <w:t>Entorno violento - historia como sociedad</w:t>
      </w:r>
      <w:r>
        <w:rPr>
          <w:lang w:val="es-419" w:eastAsia="es-CO"/>
        </w:rPr>
        <w:t xml:space="preserve">. </w:t>
      </w:r>
      <w:r w:rsidR="009F7175" w:rsidRPr="009F7175">
        <w:rPr>
          <w:lang w:val="es-419" w:eastAsia="es-CO"/>
        </w:rPr>
        <w:t>Colombia se ha vivido marcada por una historia de violencia social, que ha enseñado a solucionar los conflictos, vía eliminación del otro. Se han naturalizado estas prácticas y se asumen como normales en muchos entornos. Pelear, tratar mal a las personas, ser agresivos, decir malas palabras, son actitudes que no se cuestionan.</w:t>
      </w:r>
    </w:p>
    <w:p w14:paraId="0DFD5C5E" w14:textId="5894E14F" w:rsidR="009F7175" w:rsidRDefault="009F7175">
      <w:pPr>
        <w:pStyle w:val="Prrafodelista"/>
        <w:numPr>
          <w:ilvl w:val="0"/>
          <w:numId w:val="31"/>
        </w:numPr>
        <w:rPr>
          <w:lang w:val="es-419" w:eastAsia="es-CO"/>
        </w:rPr>
      </w:pPr>
      <w:r w:rsidRPr="009F7175">
        <w:rPr>
          <w:b/>
          <w:bCs/>
          <w:lang w:val="es-419" w:eastAsia="es-CO"/>
        </w:rPr>
        <w:t>Medios de comunicación</w:t>
      </w:r>
      <w:r>
        <w:rPr>
          <w:lang w:val="es-419" w:eastAsia="es-CO"/>
        </w:rPr>
        <w:t xml:space="preserve">. </w:t>
      </w:r>
      <w:r w:rsidRPr="009F7175">
        <w:rPr>
          <w:lang w:val="es-419" w:eastAsia="es-CO"/>
        </w:rPr>
        <w:t>Ejercen una influencia directa sobre la construcción de estereotipos, forma de hacer y ver las cosas. Noticias de violencia y abuso a diario, novelas que recrean formas de relación de pareja basadas en el desequilibrio y las marcadas relaciones de poder.</w:t>
      </w:r>
    </w:p>
    <w:p w14:paraId="7631F6A9" w14:textId="3F48D62A" w:rsidR="009F7175" w:rsidRDefault="009F7175" w:rsidP="009F7175">
      <w:pPr>
        <w:rPr>
          <w:b/>
          <w:bCs/>
          <w:lang w:eastAsia="es-CO"/>
        </w:rPr>
      </w:pPr>
      <w:r w:rsidRPr="009F7175">
        <w:rPr>
          <w:b/>
          <w:bCs/>
          <w:lang w:eastAsia="es-CO"/>
        </w:rPr>
        <w:t>¿Qué se requiere de la familia para construir amor propio?</w:t>
      </w:r>
    </w:p>
    <w:p w14:paraId="4B008EB3" w14:textId="478D92E7" w:rsidR="009F7175" w:rsidRDefault="009F7175">
      <w:pPr>
        <w:pStyle w:val="Prrafodelista"/>
        <w:numPr>
          <w:ilvl w:val="0"/>
          <w:numId w:val="32"/>
        </w:numPr>
        <w:rPr>
          <w:lang w:val="es-419" w:eastAsia="es-CO"/>
        </w:rPr>
      </w:pPr>
      <w:r w:rsidRPr="009F7175">
        <w:rPr>
          <w:b/>
          <w:bCs/>
          <w:lang w:val="es-419" w:eastAsia="es-CO"/>
        </w:rPr>
        <w:t>Necesidades básicas de crecimiento</w:t>
      </w:r>
      <w:r>
        <w:rPr>
          <w:lang w:val="es-419" w:eastAsia="es-CO"/>
        </w:rPr>
        <w:t xml:space="preserve">. </w:t>
      </w:r>
      <w:r w:rsidRPr="009F7175">
        <w:rPr>
          <w:lang w:val="es-419" w:eastAsia="es-CO"/>
        </w:rPr>
        <w:t>Cada individuo, especialmente los niños, requiere cuidados esenciales como alimentación, atención en la enfermedad y protección. Los niños necesitan la presencia de padres que los cuiden, se preocupen por ellos y les enseñen a alimentarse, a cuidar y respetar el cuerpo. Esto se aprende fundamentalmente en la familia.</w:t>
      </w:r>
    </w:p>
    <w:p w14:paraId="284E7DCA" w14:textId="659A53C5" w:rsidR="009F7175" w:rsidRDefault="009F7175">
      <w:pPr>
        <w:pStyle w:val="Prrafodelista"/>
        <w:numPr>
          <w:ilvl w:val="0"/>
          <w:numId w:val="32"/>
        </w:numPr>
        <w:rPr>
          <w:lang w:val="es-419" w:eastAsia="es-CO"/>
        </w:rPr>
      </w:pPr>
      <w:r w:rsidRPr="009F7175">
        <w:rPr>
          <w:b/>
          <w:bCs/>
          <w:lang w:val="es-419" w:eastAsia="es-CO"/>
        </w:rPr>
        <w:t>Aprendizaje del amor y vínculos afectivos</w:t>
      </w:r>
      <w:r>
        <w:rPr>
          <w:lang w:val="es-419" w:eastAsia="es-CO"/>
        </w:rPr>
        <w:t xml:space="preserve">. </w:t>
      </w:r>
      <w:r w:rsidRPr="009F7175">
        <w:rPr>
          <w:lang w:val="es-419" w:eastAsia="es-CO"/>
        </w:rPr>
        <w:t xml:space="preserve">El aprendizaje del amor se realiza a través del apego y vínculos afectivos y efectivos. La familia debe ser un modelo que fomente el amor, siendo este el propósito de su existencia. Se aprende a amar mediante el ejemplo de prácticas de buen trato, respeto, abrazos, palabras amables, sonrisas, protección, </w:t>
      </w:r>
      <w:r w:rsidRPr="009F7175">
        <w:rPr>
          <w:lang w:val="es-419" w:eastAsia="es-CO"/>
        </w:rPr>
        <w:lastRenderedPageBreak/>
        <w:t>establecimiento de límites, diálogo para solucionar problemas, escucha y orientación.</w:t>
      </w:r>
    </w:p>
    <w:p w14:paraId="6757A694" w14:textId="5C09C02C" w:rsidR="009F7175" w:rsidRPr="009F7175" w:rsidRDefault="009F7175">
      <w:pPr>
        <w:pStyle w:val="Prrafodelista"/>
        <w:numPr>
          <w:ilvl w:val="0"/>
          <w:numId w:val="32"/>
        </w:numPr>
        <w:rPr>
          <w:lang w:val="es-419" w:eastAsia="es-CO"/>
        </w:rPr>
      </w:pPr>
      <w:r w:rsidRPr="009F7175">
        <w:rPr>
          <w:b/>
          <w:bCs/>
          <w:lang w:val="es-419" w:eastAsia="es-CO"/>
        </w:rPr>
        <w:t>Responsabilidad familiar</w:t>
      </w:r>
      <w:r>
        <w:rPr>
          <w:lang w:val="es-419" w:eastAsia="es-CO"/>
        </w:rPr>
        <w:t xml:space="preserve">. </w:t>
      </w:r>
      <w:r w:rsidRPr="009F7175">
        <w:rPr>
          <w:lang w:val="es-419" w:eastAsia="es-CO"/>
        </w:rPr>
        <w:t>Comprender la responsabilidad que cada acto tiene frente a otros miembros de la familia es crucial. Este aspecto es vital para el desarrollo del amor propio y el respeto mutuo dentro del entorno familiar. Si cada integrante fuera consciente del impacto de sus acciones, las conductas violentas o de maltrato serían inexistentes.</w:t>
      </w:r>
    </w:p>
    <w:p w14:paraId="033406A2" w14:textId="3B6C4D1B" w:rsidR="002B1566" w:rsidRDefault="009F7175" w:rsidP="002B1566">
      <w:pPr>
        <w:rPr>
          <w:lang w:val="es-419" w:eastAsia="es-CO"/>
        </w:rPr>
      </w:pPr>
      <w:r w:rsidRPr="009F7175">
        <w:rPr>
          <w:lang w:val="es-419" w:eastAsia="es-CO"/>
        </w:rPr>
        <w:t>Algunos principios del buen trato son:</w:t>
      </w:r>
    </w:p>
    <w:p w14:paraId="021438E3" w14:textId="034906B2" w:rsidR="009F7175" w:rsidRPr="00EA571F" w:rsidRDefault="009F7175" w:rsidP="009F7175">
      <w:pPr>
        <w:pStyle w:val="Figura"/>
        <w:rPr>
          <w:lang w:val="es-419"/>
        </w:rPr>
      </w:pPr>
      <w:r w:rsidRPr="009F7175">
        <w:rPr>
          <w:lang w:val="es-419"/>
        </w:rPr>
        <w:t>Principios del buen trato</w:t>
      </w:r>
    </w:p>
    <w:p w14:paraId="302107CB" w14:textId="0FCEE219" w:rsidR="00DC6EF3" w:rsidRDefault="009F7175" w:rsidP="009F7175">
      <w:pPr>
        <w:jc w:val="center"/>
        <w:rPr>
          <w:lang w:val="es-419" w:eastAsia="es-CO"/>
        </w:rPr>
      </w:pPr>
      <w:r>
        <w:rPr>
          <w:noProof/>
          <w:lang w:val="es-419" w:eastAsia="es-CO"/>
        </w:rPr>
        <w:drawing>
          <wp:inline distT="0" distB="0" distL="0" distR="0" wp14:anchorId="73433D6A" wp14:editId="66BD2556">
            <wp:extent cx="5669280" cy="1315485"/>
            <wp:effectExtent l="19050" t="19050" r="26670" b="18415"/>
            <wp:docPr id="341739848" name="Imagen 5" descr="La figura presenta un diagrama con forma de pentágono que representa los Principios del buen trato. En cada una de las cinco esquinas del pentágono se destaca un principio: Reconocimiento, empatía, comunicación efectiva y afectiva, interacción igualitaria y nego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9848" name="Imagen 5" descr="La figura presenta un diagrama con forma de pentágono que representa los Principios del buen trato. En cada una de las cinco esquinas del pentágono se destaca un principio: Reconocimiento, empatía, comunicación efectiva y afectiva, interacción igualitaria y negoci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315485"/>
                    </a:xfrm>
                    <a:prstGeom prst="rect">
                      <a:avLst/>
                    </a:prstGeom>
                    <a:noFill/>
                    <a:ln>
                      <a:solidFill>
                        <a:schemeClr val="tx1"/>
                      </a:solidFill>
                    </a:ln>
                  </pic:spPr>
                </pic:pic>
              </a:graphicData>
            </a:graphic>
          </wp:inline>
        </w:drawing>
      </w:r>
    </w:p>
    <w:p w14:paraId="26938A42" w14:textId="5F1740E6"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Principios del buen trato</w:t>
      </w:r>
      <w:r w:rsidRPr="00170685">
        <w:rPr>
          <w:i/>
          <w:iCs/>
          <w:lang w:eastAsia="es-CO"/>
        </w:rPr>
        <w:t>. (s.f.). [Imagen].</w:t>
      </w:r>
    </w:p>
    <w:p w14:paraId="48F9B5C5" w14:textId="676E2535" w:rsidR="00DC6EF3" w:rsidRDefault="008C19FA" w:rsidP="008C19FA">
      <w:pPr>
        <w:pStyle w:val="Ttulo2"/>
      </w:pPr>
      <w:bookmarkStart w:id="10" w:name="_Toc197356360"/>
      <w:r w:rsidRPr="008C19FA">
        <w:t>Aspectos claves para la consolidación del amor propio en la vida</w:t>
      </w:r>
      <w:bookmarkEnd w:id="10"/>
    </w:p>
    <w:p w14:paraId="2CE4CFDA" w14:textId="68CCA459" w:rsidR="008C19FA" w:rsidRDefault="008C19FA" w:rsidP="008C19FA">
      <w:pPr>
        <w:rPr>
          <w:lang w:val="es-419" w:eastAsia="es-CO"/>
        </w:rPr>
      </w:pPr>
      <w:r w:rsidRPr="008C19FA">
        <w:rPr>
          <w:lang w:val="es-419" w:eastAsia="es-CO"/>
        </w:rPr>
        <w:t>Cada familia es un mundo distinto, con sus propios engranajes, las mismas familias en el proceso de reconstrucción permanente, van dando la pauta.</w:t>
      </w:r>
    </w:p>
    <w:p w14:paraId="675B2829" w14:textId="77777777" w:rsidR="008C19FA" w:rsidRPr="008C19FA" w:rsidRDefault="008C19FA">
      <w:pPr>
        <w:pStyle w:val="Prrafodelista"/>
        <w:numPr>
          <w:ilvl w:val="0"/>
          <w:numId w:val="33"/>
        </w:numPr>
        <w:rPr>
          <w:lang w:val="es-419" w:eastAsia="es-CO"/>
        </w:rPr>
      </w:pPr>
      <w:r w:rsidRPr="00155085">
        <w:rPr>
          <w:b/>
          <w:bCs/>
          <w:lang w:val="es-419" w:eastAsia="es-CO"/>
        </w:rPr>
        <w:t>Patrones de crianza</w:t>
      </w:r>
      <w:r w:rsidRPr="008C19FA">
        <w:rPr>
          <w:lang w:val="es-419" w:eastAsia="es-CO"/>
        </w:rPr>
        <w:t>: forma que cada familia levanta a los hijos según valores y conceptos propios.</w:t>
      </w:r>
    </w:p>
    <w:p w14:paraId="2F20A42F" w14:textId="77777777" w:rsidR="008C19FA" w:rsidRPr="008C19FA" w:rsidRDefault="008C19FA">
      <w:pPr>
        <w:pStyle w:val="Prrafodelista"/>
        <w:numPr>
          <w:ilvl w:val="0"/>
          <w:numId w:val="33"/>
        </w:numPr>
        <w:rPr>
          <w:lang w:val="es-419" w:eastAsia="es-CO"/>
        </w:rPr>
      </w:pPr>
      <w:r w:rsidRPr="008C19FA">
        <w:rPr>
          <w:lang w:val="es-419" w:eastAsia="es-CO"/>
        </w:rPr>
        <w:t>El apego, construcción de vínculos sanos.</w:t>
      </w:r>
    </w:p>
    <w:p w14:paraId="1247649C" w14:textId="77777777" w:rsidR="008C19FA" w:rsidRPr="008C19FA" w:rsidRDefault="008C19FA">
      <w:pPr>
        <w:pStyle w:val="Prrafodelista"/>
        <w:numPr>
          <w:ilvl w:val="0"/>
          <w:numId w:val="33"/>
        </w:numPr>
        <w:rPr>
          <w:lang w:val="es-419" w:eastAsia="es-CO"/>
        </w:rPr>
      </w:pPr>
      <w:r w:rsidRPr="008C19FA">
        <w:rPr>
          <w:lang w:val="es-419" w:eastAsia="es-CO"/>
        </w:rPr>
        <w:t>El rechazo a toda forma de abandono.</w:t>
      </w:r>
    </w:p>
    <w:p w14:paraId="57EB7DBA" w14:textId="5E8A17C7" w:rsidR="008C19FA" w:rsidRPr="008C19FA" w:rsidRDefault="00155085">
      <w:pPr>
        <w:pStyle w:val="Prrafodelista"/>
        <w:numPr>
          <w:ilvl w:val="0"/>
          <w:numId w:val="33"/>
        </w:numPr>
        <w:rPr>
          <w:lang w:val="es-419" w:eastAsia="es-CO"/>
        </w:rPr>
      </w:pPr>
      <w:r>
        <w:rPr>
          <w:lang w:val="es-419" w:eastAsia="es-CO"/>
        </w:rPr>
        <w:t>El r</w:t>
      </w:r>
      <w:r w:rsidR="008C19FA" w:rsidRPr="008C19FA">
        <w:rPr>
          <w:lang w:val="es-419" w:eastAsia="es-CO"/>
        </w:rPr>
        <w:t>echazo a toda forma de violencia.</w:t>
      </w:r>
    </w:p>
    <w:p w14:paraId="0043263C" w14:textId="77777777" w:rsidR="008C19FA" w:rsidRPr="008C19FA" w:rsidRDefault="008C19FA">
      <w:pPr>
        <w:pStyle w:val="Prrafodelista"/>
        <w:numPr>
          <w:ilvl w:val="0"/>
          <w:numId w:val="33"/>
        </w:numPr>
        <w:rPr>
          <w:lang w:val="es-419" w:eastAsia="es-CO"/>
        </w:rPr>
      </w:pPr>
      <w:r w:rsidRPr="008C19FA">
        <w:rPr>
          <w:lang w:val="es-419" w:eastAsia="es-CO"/>
        </w:rPr>
        <w:lastRenderedPageBreak/>
        <w:t>El tiempo libre.</w:t>
      </w:r>
    </w:p>
    <w:p w14:paraId="2B1E8139" w14:textId="77777777" w:rsidR="008C19FA" w:rsidRPr="008C19FA" w:rsidRDefault="008C19FA">
      <w:pPr>
        <w:pStyle w:val="Prrafodelista"/>
        <w:numPr>
          <w:ilvl w:val="0"/>
          <w:numId w:val="33"/>
        </w:numPr>
        <w:rPr>
          <w:lang w:val="es-419" w:eastAsia="es-CO"/>
        </w:rPr>
      </w:pPr>
      <w:r w:rsidRPr="008C19FA">
        <w:rPr>
          <w:lang w:val="es-419" w:eastAsia="es-CO"/>
        </w:rPr>
        <w:t>Roles y tareas.</w:t>
      </w:r>
    </w:p>
    <w:p w14:paraId="12CAA2E4" w14:textId="1B98B8EC" w:rsidR="008C19FA" w:rsidRPr="008C19FA" w:rsidRDefault="008C19FA" w:rsidP="008C19FA">
      <w:pPr>
        <w:rPr>
          <w:lang w:val="es-419" w:eastAsia="es-CO"/>
        </w:rPr>
      </w:pPr>
      <w:r w:rsidRPr="008C19FA">
        <w:rPr>
          <w:b/>
          <w:bCs/>
          <w:lang w:eastAsia="es-CO"/>
        </w:rPr>
        <w:t>Afrontamiento ante las crisis:</w:t>
      </w:r>
      <w:r w:rsidRPr="008C19FA">
        <w:rPr>
          <w:lang w:eastAsia="es-CO"/>
        </w:rPr>
        <w:t> dentro de la familia se generan situaciones de crisis propias del ciclo vital de la misma o por duelos, problemas económicos, entre otras; sin embargo, sin estas situaciones no se lograría desarrollar la capacidad para enfrentarlas. Aprender a ser fuertes, a superar la adversidad, a acompañar y ser solidario y a generar formas sanas de superar los momentos difíciles para propiciar una vida más sana, es lo que llamamos resiliencia y se aprende en familia, con el afecto.</w:t>
      </w:r>
    </w:p>
    <w:p w14:paraId="76C67661" w14:textId="491409AC" w:rsidR="00DC6EF3" w:rsidRDefault="00F12ED5" w:rsidP="00F12ED5">
      <w:pPr>
        <w:pStyle w:val="Ttulo2"/>
      </w:pPr>
      <w:bookmarkStart w:id="11" w:name="_Toc197356361"/>
      <w:r w:rsidRPr="00F12ED5">
        <w:t>Ética del cuidado</w:t>
      </w:r>
      <w:bookmarkEnd w:id="11"/>
    </w:p>
    <w:p w14:paraId="15641CC9" w14:textId="1A2D0E03" w:rsidR="00F12ED5" w:rsidRDefault="00F12ED5" w:rsidP="00F12ED5">
      <w:pPr>
        <w:rPr>
          <w:lang w:eastAsia="es-CO"/>
        </w:rPr>
      </w:pPr>
      <w:r w:rsidRPr="00F12ED5">
        <w:rPr>
          <w:lang w:eastAsia="es-CO"/>
        </w:rPr>
        <w:t>Lo anterior nos lleva a pensar que los seres humanos </w:t>
      </w:r>
      <w:r w:rsidRPr="00F12ED5">
        <w:rPr>
          <w:b/>
          <w:bCs/>
          <w:lang w:eastAsia="es-CO"/>
        </w:rPr>
        <w:t>somos sujetos de cuidado permanente</w:t>
      </w:r>
      <w:r w:rsidRPr="00F12ED5">
        <w:rPr>
          <w:lang w:eastAsia="es-CO"/>
        </w:rPr>
        <w:t xml:space="preserve">. Requerimos </w:t>
      </w:r>
      <w:r w:rsidRPr="00201BDB">
        <w:rPr>
          <w:b/>
          <w:bCs/>
          <w:lang w:eastAsia="es-CO"/>
        </w:rPr>
        <w:t>cuidado materno</w:t>
      </w:r>
      <w:r w:rsidRPr="00F12ED5">
        <w:rPr>
          <w:lang w:eastAsia="es-CO"/>
        </w:rPr>
        <w:t>, </w:t>
      </w:r>
      <w:r w:rsidRPr="00F12ED5">
        <w:rPr>
          <w:b/>
          <w:bCs/>
          <w:lang w:eastAsia="es-CO"/>
        </w:rPr>
        <w:t>cuidado en la familia, en la escuela</w:t>
      </w:r>
      <w:r w:rsidRPr="00F12ED5">
        <w:rPr>
          <w:lang w:eastAsia="es-CO"/>
        </w:rPr>
        <w:t> para garantizar los mínimos vitales. La ética del cuidado nos invita a hacer de esta práctica una forma de vida, cuidar de otros y preocuparse por su bienestar es una manifestación de solidaridad, de mejores formas de convivencia y sobre todo de</w:t>
      </w:r>
      <w:r w:rsidR="00155085">
        <w:rPr>
          <w:lang w:eastAsia="es-CO"/>
        </w:rPr>
        <w:t xml:space="preserve"> </w:t>
      </w:r>
      <w:r w:rsidRPr="00F12ED5">
        <w:rPr>
          <w:lang w:eastAsia="es-CO"/>
        </w:rPr>
        <w:t>prevención. </w:t>
      </w:r>
      <w:r w:rsidRPr="00F12ED5">
        <w:rPr>
          <w:b/>
          <w:bCs/>
          <w:lang w:eastAsia="es-CO"/>
        </w:rPr>
        <w:t>Prevención de violencias, prevención de abusos, prevención de seguridad individual y colectiva</w:t>
      </w:r>
      <w:r w:rsidRPr="00F12ED5">
        <w:rPr>
          <w:lang w:eastAsia="es-CO"/>
        </w:rPr>
        <w:t>. Desde esta perspectiva, la defensa y garantía de los derechos sería una responsabilidad de todos y para todos.</w:t>
      </w:r>
    </w:p>
    <w:p w14:paraId="00FA1FF9" w14:textId="0FD67E3F" w:rsidR="00F12ED5" w:rsidRDefault="00F12ED5" w:rsidP="00F12ED5">
      <w:pPr>
        <w:rPr>
          <w:lang w:val="es-419" w:eastAsia="es-CO"/>
        </w:rPr>
      </w:pPr>
      <w:r w:rsidRPr="00F12ED5">
        <w:rPr>
          <w:lang w:val="es-419" w:eastAsia="es-CO"/>
        </w:rPr>
        <w:t>Ética del cuidado significa entonces observar con atención, denunciar, dialogar, involucrarse en los asuntos del otro, para preservar la vida e integridad de la persona.</w:t>
      </w:r>
    </w:p>
    <w:p w14:paraId="06E72F3B" w14:textId="482C334A" w:rsidR="00F12ED5" w:rsidRDefault="00F12ED5" w:rsidP="00F12ED5">
      <w:pPr>
        <w:rPr>
          <w:b/>
          <w:bCs/>
          <w:lang w:eastAsia="es-CO"/>
        </w:rPr>
      </w:pPr>
      <w:r w:rsidRPr="00F12ED5">
        <w:rPr>
          <w:b/>
          <w:bCs/>
          <w:lang w:eastAsia="es-CO"/>
        </w:rPr>
        <w:t>¿Qué debemos cuidar?</w:t>
      </w:r>
    </w:p>
    <w:p w14:paraId="3CDDBDF2" w14:textId="217D0C6A" w:rsidR="00F12ED5" w:rsidRDefault="00F12ED5" w:rsidP="00F12ED5">
      <w:pPr>
        <w:rPr>
          <w:lang w:val="es-419" w:eastAsia="es-CO"/>
        </w:rPr>
      </w:pPr>
      <w:r w:rsidRPr="00F12ED5">
        <w:rPr>
          <w:lang w:val="es-419" w:eastAsia="es-CO"/>
        </w:rPr>
        <w:t xml:space="preserve">En primera instancia debemos cuidar del cuerpo, como nuestro territorio más cercano, y esto nos lleva a desarrollar acciones y comportamientos de cuidado del cuerpo de los demás. Pero igualmente tenemos que cuidar la mente, que significa </w:t>
      </w:r>
      <w:r w:rsidRPr="00F12ED5">
        <w:rPr>
          <w:lang w:val="es-419" w:eastAsia="es-CO"/>
        </w:rPr>
        <w:lastRenderedPageBreak/>
        <w:t>equilibrar nuestras pasiones para aplicarlas al desarrollo de un proyecto de vida coherente con nuestra condición humana. Igualmente cuidamos el espíritu, esa dimensión de nuestra vida que nos permite sentirnos parte de realidades abstractas como la humanidad y el universo, pero que en lo cotidiano se traduce en la vivencia de una ética autónoma. Finalmente, cuidamos el intelecto, mediante una actitud que nos permite desarrollar nuestros mejores talentos para ponerlos al servicio de nosotros mismos, de nuestra familia, nuestra comunidad, con una actitud solidaria y altruista. (Alcaldía Mayor de Bogotá, 2013. Orientaciones para la acción en cuidado y autocuidado)</w:t>
      </w:r>
      <w:r>
        <w:rPr>
          <w:lang w:val="es-419" w:eastAsia="es-CO"/>
        </w:rPr>
        <w:t>.</w:t>
      </w:r>
    </w:p>
    <w:p w14:paraId="44D3F5AD" w14:textId="114E0020" w:rsidR="00F12ED5" w:rsidRDefault="00F12ED5" w:rsidP="00F12ED5">
      <w:pPr>
        <w:rPr>
          <w:lang w:val="es-419" w:eastAsia="es-CO"/>
        </w:rPr>
      </w:pPr>
      <w:r w:rsidRPr="00F12ED5">
        <w:rPr>
          <w:lang w:val="es-419" w:eastAsia="es-CO"/>
        </w:rPr>
        <w:t>De esta forma, las prácticas de cuidado y autocuidado permitirán mantener una salud mental sana. Solamente quien cuida de sí mismo de forma responsable puede cuidar de otros, del entorno cercano y del medioambiente.</w:t>
      </w:r>
    </w:p>
    <w:p w14:paraId="344A8837" w14:textId="66A282E2" w:rsidR="00F12ED5" w:rsidRPr="00F12ED5" w:rsidRDefault="00F12ED5" w:rsidP="00F12ED5">
      <w:pPr>
        <w:pStyle w:val="Figura"/>
        <w:rPr>
          <w:lang w:val="es-419"/>
        </w:rPr>
      </w:pPr>
      <w:r w:rsidRPr="00F12ED5">
        <w:rPr>
          <w:lang w:val="es-419"/>
        </w:rPr>
        <w:t>Hábitos de vida saludables</w:t>
      </w:r>
    </w:p>
    <w:p w14:paraId="5A4B7878" w14:textId="3882820E" w:rsidR="00DC6EF3" w:rsidRDefault="00201BDB" w:rsidP="00F12ED5">
      <w:pPr>
        <w:jc w:val="center"/>
        <w:rPr>
          <w:lang w:val="es-419" w:eastAsia="es-CO"/>
        </w:rPr>
      </w:pPr>
      <w:r>
        <w:rPr>
          <w:noProof/>
          <w:lang w:val="es-419" w:eastAsia="es-CO"/>
        </w:rPr>
        <w:drawing>
          <wp:inline distT="0" distB="0" distL="0" distR="0" wp14:anchorId="01C42A88" wp14:editId="6E291501">
            <wp:extent cx="5020933" cy="3000375"/>
            <wp:effectExtent l="0" t="0" r="8890" b="0"/>
            <wp:docPr id="944081806" name="Gráfico 4" descr="El diagrama Hábitos de vida saludables presenta cómo el amor propio, apoyado por la familia y una ética del cuidado que incluye el bienestar físico, mental, espiritual e intelectual, es fundamental para la salud mental. Resalta la necesidad de respeto y responsabilidad personal en la creación de un estilo de vida salu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1806" name="Gráfico 4" descr="El diagrama Hábitos de vida saludables presenta cómo el amor propio, apoyado por la familia y una ética del cuidado que incluye el bienestar físico, mental, espiritual e intelectual, es fundamental para la salud mental. Resalta la necesidad de respeto y responsabilidad personal en la creación de un estilo de vida saludable."/>
                    <pic:cNvPicPr/>
                  </pic:nvPicPr>
                  <pic:blipFill>
                    <a:blip r:embed="rId14">
                      <a:extLst>
                        <a:ext uri="{96DAC541-7B7A-43D3-8B79-37D633B846F1}">
                          <asvg:svgBlip xmlns:asvg="http://schemas.microsoft.com/office/drawing/2016/SVG/main" r:embed="rId15"/>
                        </a:ext>
                      </a:extLst>
                    </a:blip>
                    <a:stretch>
                      <a:fillRect/>
                    </a:stretch>
                  </pic:blipFill>
                  <pic:spPr>
                    <a:xfrm>
                      <a:off x="0" y="0"/>
                      <a:ext cx="5030180" cy="3005901"/>
                    </a:xfrm>
                    <a:prstGeom prst="rect">
                      <a:avLst/>
                    </a:prstGeom>
                  </pic:spPr>
                </pic:pic>
              </a:graphicData>
            </a:graphic>
          </wp:inline>
        </w:drawing>
      </w:r>
    </w:p>
    <w:p w14:paraId="1515EF2F" w14:textId="46AEED02"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Hábitos de vida saludables</w:t>
      </w:r>
      <w:r w:rsidRPr="00170685">
        <w:rPr>
          <w:i/>
          <w:iCs/>
          <w:lang w:eastAsia="es-CO"/>
        </w:rPr>
        <w:t>. (s.f.). [Imagen].</w:t>
      </w:r>
    </w:p>
    <w:p w14:paraId="23F2F0E6" w14:textId="31864422" w:rsidR="0097491F" w:rsidRDefault="0097491F" w:rsidP="0097491F">
      <w:pPr>
        <w:pStyle w:val="Ttulo1"/>
      </w:pPr>
      <w:bookmarkStart w:id="12" w:name="_Toc197356362"/>
      <w:r w:rsidRPr="0097491F">
        <w:lastRenderedPageBreak/>
        <w:t>Manejo de estrés y prevención de consumo</w:t>
      </w:r>
      <w:bookmarkEnd w:id="12"/>
    </w:p>
    <w:p w14:paraId="58F399AC" w14:textId="7A7E91CB" w:rsidR="0097491F" w:rsidRDefault="0097491F" w:rsidP="0097491F">
      <w:pPr>
        <w:rPr>
          <w:lang w:val="es-419" w:eastAsia="es-CO"/>
        </w:rPr>
      </w:pPr>
      <w:r w:rsidRPr="0097491F">
        <w:rPr>
          <w:lang w:val="es-419" w:eastAsia="es-CO"/>
        </w:rPr>
        <w:t>La política pública en salud mental agrupa acciones intersectoriales orientadas a promover el desarrollo de capacidades individuales, colectivas y poblacionales. Estas acciones buscan que los sujetos reconozcan sus derechos y puedan vivir una salud mental que les permita afrontar los desafíos de la vida, trabajar, establecer relaciones significativas y contribuir a una comunidad basada en relaciones equitativas, dignas y justas para todos.</w:t>
      </w:r>
    </w:p>
    <w:p w14:paraId="3A9EE481" w14:textId="5651FB6C" w:rsidR="0097491F" w:rsidRDefault="0097491F" w:rsidP="0097491F">
      <w:pPr>
        <w:rPr>
          <w:lang w:val="es-419" w:eastAsia="es-CO"/>
        </w:rPr>
      </w:pPr>
      <w:r w:rsidRPr="0097491F">
        <w:rPr>
          <w:lang w:val="es-419" w:eastAsia="es-CO"/>
        </w:rPr>
        <w:t>El estrés es una parte normal de la vida y puede ser útil en situaciones de emergencia; cuando no se maneja adecuadamente, puede tener efectos negativos graves en la salud. Aprender a reconocer los signos de estrés y utilizar estrategias de manejo, como la relajación, ejercicio físico o apoyo emocional, es crucial para mantener un bienestar óptimo.</w:t>
      </w:r>
    </w:p>
    <w:p w14:paraId="57766D5D" w14:textId="661E08C9" w:rsidR="0097491F" w:rsidRDefault="0097491F" w:rsidP="0097491F">
      <w:pPr>
        <w:pStyle w:val="Ttulo2"/>
      </w:pPr>
      <w:bookmarkStart w:id="13" w:name="_Toc197356363"/>
      <w:r w:rsidRPr="0097491F">
        <w:t>Prevención del consumo de Sustancias Psicoactivas (SPA)</w:t>
      </w:r>
      <w:bookmarkEnd w:id="13"/>
    </w:p>
    <w:p w14:paraId="2E18B272" w14:textId="06D19F17" w:rsidR="0097491F" w:rsidRPr="0097491F" w:rsidRDefault="0097491F" w:rsidP="0097491F">
      <w:pPr>
        <w:rPr>
          <w:lang w:val="es-419" w:eastAsia="es-CO"/>
        </w:rPr>
      </w:pPr>
      <w:r w:rsidRPr="0097491F">
        <w:rPr>
          <w:lang w:eastAsia="es-CO"/>
        </w:rPr>
        <w:t>El consumo de SPA ha sido una problemática que se ha abordado desde diversas miradas: </w:t>
      </w:r>
      <w:r w:rsidRPr="0097491F">
        <w:rPr>
          <w:b/>
          <w:bCs/>
          <w:lang w:eastAsia="es-CO"/>
        </w:rPr>
        <w:t>individual, familiar, social y comunitaria</w:t>
      </w:r>
      <w:r w:rsidRPr="0097491F">
        <w:rPr>
          <w:lang w:eastAsia="es-CO"/>
        </w:rPr>
        <w:t>. Para el presente programa queremos realizar un abordaje desde la perspectiva individual y familiar, que permita delimitar acciones específicas que ayuden a mitigar los riesgos. Según la reacción que generan sobre el sistema nervioso, reciben una clasificación así:</w:t>
      </w:r>
    </w:p>
    <w:p w14:paraId="3BE3BC45" w14:textId="07A9ECDB" w:rsidR="00F12ED5" w:rsidRDefault="0097491F">
      <w:pPr>
        <w:pStyle w:val="Prrafodelista"/>
        <w:numPr>
          <w:ilvl w:val="0"/>
          <w:numId w:val="34"/>
        </w:numPr>
        <w:rPr>
          <w:lang w:val="es-419" w:eastAsia="es-CO"/>
        </w:rPr>
      </w:pPr>
      <w:r w:rsidRPr="0097491F">
        <w:rPr>
          <w:lang w:val="es-419" w:eastAsia="es-CO"/>
        </w:rPr>
        <w:t>Clasificación de riesgos</w:t>
      </w:r>
      <w:r>
        <w:rPr>
          <w:lang w:val="es-419" w:eastAsia="es-CO"/>
        </w:rPr>
        <w:t>.</w:t>
      </w:r>
    </w:p>
    <w:p w14:paraId="4A90EA32" w14:textId="3FFD78CC" w:rsidR="0097491F" w:rsidRDefault="0097491F">
      <w:pPr>
        <w:pStyle w:val="Prrafodelista"/>
        <w:numPr>
          <w:ilvl w:val="0"/>
          <w:numId w:val="34"/>
        </w:numPr>
        <w:rPr>
          <w:lang w:val="es-419" w:eastAsia="es-CO"/>
        </w:rPr>
      </w:pPr>
      <w:r w:rsidRPr="0097491F">
        <w:rPr>
          <w:lang w:val="es-419" w:eastAsia="es-CO"/>
        </w:rPr>
        <w:t>Estimulantes</w:t>
      </w:r>
      <w:r>
        <w:rPr>
          <w:lang w:val="es-419" w:eastAsia="es-CO"/>
        </w:rPr>
        <w:t>.</w:t>
      </w:r>
    </w:p>
    <w:p w14:paraId="55967A60" w14:textId="79FAD6EA" w:rsidR="0097491F" w:rsidRPr="0097491F" w:rsidRDefault="0097491F">
      <w:pPr>
        <w:pStyle w:val="Prrafodelista"/>
        <w:numPr>
          <w:ilvl w:val="0"/>
          <w:numId w:val="34"/>
        </w:numPr>
        <w:rPr>
          <w:lang w:val="es-419" w:eastAsia="es-CO"/>
        </w:rPr>
      </w:pPr>
      <w:r w:rsidRPr="0097491F">
        <w:rPr>
          <w:lang w:val="es-419" w:eastAsia="es-CO"/>
        </w:rPr>
        <w:t>Alteradores de la percepción</w:t>
      </w:r>
      <w:r>
        <w:rPr>
          <w:lang w:val="es-419" w:eastAsia="es-CO"/>
        </w:rPr>
        <w:t>.</w:t>
      </w:r>
    </w:p>
    <w:p w14:paraId="4DE3D2A3" w14:textId="1FF86931" w:rsidR="00F12ED5" w:rsidRDefault="0097491F" w:rsidP="00DC6EF3">
      <w:pPr>
        <w:rPr>
          <w:lang w:val="es-419" w:eastAsia="es-CO"/>
        </w:rPr>
      </w:pPr>
      <w:r w:rsidRPr="0097491F">
        <w:rPr>
          <w:lang w:val="es-419" w:eastAsia="es-CO"/>
        </w:rPr>
        <w:t>Cada sustancia tiene un efecto particular y cada consumidor busca la sustancia de acuerdo con las necesidades individuales que requiera satisfacer.</w:t>
      </w:r>
    </w:p>
    <w:p w14:paraId="43798F7B" w14:textId="0764FEE3" w:rsidR="0097491F" w:rsidRDefault="0097491F" w:rsidP="00DC6EF3">
      <w:pPr>
        <w:rPr>
          <w:b/>
          <w:bCs/>
          <w:lang w:eastAsia="es-CO"/>
        </w:rPr>
      </w:pPr>
      <w:r w:rsidRPr="0097491F">
        <w:rPr>
          <w:b/>
          <w:bCs/>
          <w:lang w:eastAsia="es-CO"/>
        </w:rPr>
        <w:lastRenderedPageBreak/>
        <w:t>¿Cómo mitigar entonces estos riesgos?</w:t>
      </w:r>
    </w:p>
    <w:p w14:paraId="4A7A89D9" w14:textId="1F353DCC" w:rsidR="0097491F" w:rsidRDefault="0097491F">
      <w:pPr>
        <w:pStyle w:val="Prrafodelista"/>
        <w:numPr>
          <w:ilvl w:val="0"/>
          <w:numId w:val="35"/>
        </w:numPr>
        <w:rPr>
          <w:lang w:val="es-419" w:eastAsia="es-CO"/>
        </w:rPr>
      </w:pPr>
      <w:r w:rsidRPr="0097491F">
        <w:rPr>
          <w:b/>
          <w:bCs/>
          <w:lang w:val="es-419" w:eastAsia="es-CO"/>
        </w:rPr>
        <w:t>Fortalecimiento de entornos resilientes, saludables y protectores que promuevan estilos de vida saludables</w:t>
      </w:r>
      <w:r w:rsidRPr="0097491F">
        <w:rPr>
          <w:lang w:val="es-419" w:eastAsia="es-CO"/>
        </w:rPr>
        <w:t>.</w:t>
      </w:r>
    </w:p>
    <w:p w14:paraId="3790666F" w14:textId="15E22806" w:rsidR="0097491F" w:rsidRDefault="0097491F">
      <w:pPr>
        <w:pStyle w:val="Prrafodelista"/>
        <w:numPr>
          <w:ilvl w:val="1"/>
          <w:numId w:val="35"/>
        </w:numPr>
        <w:rPr>
          <w:lang w:val="es-419" w:eastAsia="es-CO"/>
        </w:rPr>
      </w:pPr>
      <w:r w:rsidRPr="0097491F">
        <w:rPr>
          <w:b/>
          <w:bCs/>
          <w:lang w:val="es-419" w:eastAsia="es-CO"/>
        </w:rPr>
        <w:t>Fortalecimiento de redes de apoyo</w:t>
      </w:r>
      <w:r w:rsidRPr="0097491F">
        <w:rPr>
          <w:lang w:val="es-419" w:eastAsia="es-CO"/>
        </w:rPr>
        <w:t>: se refiere a la creación de vínculos estrechos y seguros entre actores (instituciones, organizaciones, familias, personas) para compartir recursos y generar sinergias en beneficio de un objetivo común.</w:t>
      </w:r>
    </w:p>
    <w:p w14:paraId="7219B95F" w14:textId="4498412B" w:rsidR="0097491F" w:rsidRPr="0097491F" w:rsidRDefault="0097491F">
      <w:pPr>
        <w:pStyle w:val="Prrafodelista"/>
        <w:numPr>
          <w:ilvl w:val="1"/>
          <w:numId w:val="35"/>
        </w:numPr>
        <w:rPr>
          <w:lang w:val="es-419" w:eastAsia="es-CO"/>
        </w:rPr>
      </w:pPr>
      <w:r w:rsidRPr="0097491F">
        <w:rPr>
          <w:b/>
          <w:bCs/>
          <w:lang w:val="es-419" w:eastAsia="es-CO"/>
        </w:rPr>
        <w:t>Articulación intersectorial en salud</w:t>
      </w:r>
      <w:r w:rsidRPr="0097491F">
        <w:rPr>
          <w:lang w:val="es-419" w:eastAsia="es-CO"/>
        </w:rPr>
        <w:t>: implica la colaboración activa de sectores como educación, trabajo, vivienda y cultura para mejorar el bienestar y la calidad de vida de la población.</w:t>
      </w:r>
    </w:p>
    <w:p w14:paraId="072A81FA" w14:textId="03C49C7E" w:rsidR="00F12ED5" w:rsidRDefault="0097491F">
      <w:pPr>
        <w:pStyle w:val="Prrafodelista"/>
        <w:numPr>
          <w:ilvl w:val="0"/>
          <w:numId w:val="35"/>
        </w:numPr>
        <w:rPr>
          <w:lang w:val="es-419" w:eastAsia="es-CO"/>
        </w:rPr>
      </w:pPr>
      <w:r w:rsidRPr="0097491F">
        <w:rPr>
          <w:b/>
          <w:bCs/>
          <w:lang w:val="es-419" w:eastAsia="es-CO"/>
        </w:rPr>
        <w:t>Involucramiento parental</w:t>
      </w:r>
      <w:r>
        <w:rPr>
          <w:lang w:val="es-419" w:eastAsia="es-CO"/>
        </w:rPr>
        <w:t xml:space="preserve">. </w:t>
      </w:r>
      <w:r w:rsidRPr="0097491F">
        <w:rPr>
          <w:lang w:val="es-419" w:eastAsia="es-CO"/>
        </w:rPr>
        <w:t>Se refiere a la participación regular de los padres en la vida de sus hijos, que incluye:</w:t>
      </w:r>
    </w:p>
    <w:p w14:paraId="61E644B6" w14:textId="75858F63" w:rsidR="0097491F" w:rsidRDefault="0097491F">
      <w:pPr>
        <w:pStyle w:val="Prrafodelista"/>
        <w:numPr>
          <w:ilvl w:val="1"/>
          <w:numId w:val="35"/>
        </w:numPr>
        <w:rPr>
          <w:lang w:val="es-419" w:eastAsia="es-CO"/>
        </w:rPr>
      </w:pPr>
      <w:r w:rsidRPr="0097491F">
        <w:rPr>
          <w:lang w:val="es-419" w:eastAsia="es-CO"/>
        </w:rPr>
        <w:t>Diálogo constante para acompañar, apoyar y supervisar sus actividades.</w:t>
      </w:r>
    </w:p>
    <w:p w14:paraId="280B17CC" w14:textId="0B9A498E" w:rsidR="0097491F" w:rsidRPr="0097491F" w:rsidRDefault="0097491F">
      <w:pPr>
        <w:pStyle w:val="Prrafodelista"/>
        <w:numPr>
          <w:ilvl w:val="1"/>
          <w:numId w:val="35"/>
        </w:numPr>
        <w:rPr>
          <w:lang w:val="es-419" w:eastAsia="es-CO"/>
        </w:rPr>
      </w:pPr>
      <w:r w:rsidRPr="0097491F">
        <w:rPr>
          <w:lang w:val="es-419" w:eastAsia="es-CO"/>
        </w:rPr>
        <w:t>Fomento de afecto, confianza y relaciones basadas en respeto y libertad.</w:t>
      </w:r>
    </w:p>
    <w:p w14:paraId="31E440DB" w14:textId="0B840E27" w:rsidR="00F12ED5" w:rsidRDefault="0097491F">
      <w:pPr>
        <w:pStyle w:val="Prrafodelista"/>
        <w:numPr>
          <w:ilvl w:val="0"/>
          <w:numId w:val="35"/>
        </w:numPr>
        <w:rPr>
          <w:lang w:val="es-419" w:eastAsia="es-CO"/>
        </w:rPr>
      </w:pPr>
      <w:r w:rsidRPr="0097491F">
        <w:rPr>
          <w:b/>
          <w:bCs/>
          <w:lang w:val="es-419" w:eastAsia="es-CO"/>
        </w:rPr>
        <w:t>Educación en habilidades psicosociales para la vida</w:t>
      </w:r>
      <w:r>
        <w:rPr>
          <w:lang w:val="es-419" w:eastAsia="es-CO"/>
        </w:rPr>
        <w:t>.</w:t>
      </w:r>
      <w:r w:rsidRPr="0097491F">
        <w:t xml:space="preserve"> </w:t>
      </w:r>
      <w:r w:rsidRPr="0097491F">
        <w:rPr>
          <w:lang w:val="es-419" w:eastAsia="es-CO"/>
        </w:rPr>
        <w:t>Las competencias clave para afrontar la vida y fomentar el desarrollo del capital humano incluyen habilidades como:</w:t>
      </w:r>
    </w:p>
    <w:p w14:paraId="2E1BA9E2" w14:textId="77777777" w:rsidR="0097491F" w:rsidRPr="0097491F" w:rsidRDefault="0097491F">
      <w:pPr>
        <w:pStyle w:val="Prrafodelista"/>
        <w:numPr>
          <w:ilvl w:val="1"/>
          <w:numId w:val="35"/>
        </w:numPr>
        <w:rPr>
          <w:lang w:val="es-419" w:eastAsia="es-CO"/>
        </w:rPr>
      </w:pPr>
      <w:r w:rsidRPr="0097491F">
        <w:rPr>
          <w:b/>
          <w:bCs/>
          <w:lang w:val="es-419" w:eastAsia="es-CO"/>
        </w:rPr>
        <w:t>Autoconocimiento</w:t>
      </w:r>
      <w:r w:rsidRPr="0097491F">
        <w:rPr>
          <w:lang w:val="es-419" w:eastAsia="es-CO"/>
        </w:rPr>
        <w:t>: reconocer fortalezas, debilidades y recursos personales.</w:t>
      </w:r>
    </w:p>
    <w:p w14:paraId="76511CCA" w14:textId="77777777" w:rsidR="0097491F" w:rsidRPr="0097491F" w:rsidRDefault="0097491F">
      <w:pPr>
        <w:pStyle w:val="Prrafodelista"/>
        <w:numPr>
          <w:ilvl w:val="1"/>
          <w:numId w:val="35"/>
        </w:numPr>
        <w:rPr>
          <w:lang w:val="es-419" w:eastAsia="es-CO"/>
        </w:rPr>
      </w:pPr>
      <w:r w:rsidRPr="0097491F">
        <w:rPr>
          <w:b/>
          <w:bCs/>
          <w:lang w:val="es-419" w:eastAsia="es-CO"/>
        </w:rPr>
        <w:t>Empatía</w:t>
      </w:r>
      <w:r w:rsidRPr="0097491F">
        <w:rPr>
          <w:lang w:val="es-419" w:eastAsia="es-CO"/>
        </w:rPr>
        <w:t>: comprender los sentimientos de los demás y responder solidariamente.</w:t>
      </w:r>
    </w:p>
    <w:p w14:paraId="20CA5B7C" w14:textId="77777777" w:rsidR="0097491F" w:rsidRPr="0097491F" w:rsidRDefault="0097491F">
      <w:pPr>
        <w:pStyle w:val="Prrafodelista"/>
        <w:numPr>
          <w:ilvl w:val="1"/>
          <w:numId w:val="35"/>
        </w:numPr>
        <w:rPr>
          <w:lang w:val="es-419" w:eastAsia="es-CO"/>
        </w:rPr>
      </w:pPr>
      <w:r w:rsidRPr="0097491F">
        <w:rPr>
          <w:b/>
          <w:bCs/>
          <w:lang w:val="es-419" w:eastAsia="es-CO"/>
        </w:rPr>
        <w:lastRenderedPageBreak/>
        <w:t>Comunicación efectiva</w:t>
      </w:r>
      <w:r w:rsidRPr="0097491F">
        <w:rPr>
          <w:lang w:val="es-419" w:eastAsia="es-CO"/>
        </w:rPr>
        <w:t>: expresarse de manera clara y establecer límites en las relaciones.</w:t>
      </w:r>
    </w:p>
    <w:p w14:paraId="0E245F52" w14:textId="77777777" w:rsidR="0097491F" w:rsidRPr="0097491F" w:rsidRDefault="0097491F">
      <w:pPr>
        <w:pStyle w:val="Prrafodelista"/>
        <w:numPr>
          <w:ilvl w:val="1"/>
          <w:numId w:val="35"/>
        </w:numPr>
        <w:rPr>
          <w:lang w:val="es-419" w:eastAsia="es-CO"/>
        </w:rPr>
      </w:pPr>
      <w:r w:rsidRPr="0097491F">
        <w:rPr>
          <w:b/>
          <w:bCs/>
          <w:lang w:val="es-419" w:eastAsia="es-CO"/>
        </w:rPr>
        <w:t>Relaciones interpersonales</w:t>
      </w:r>
      <w:r w:rsidRPr="0097491F">
        <w:rPr>
          <w:lang w:val="es-419" w:eastAsia="es-CO"/>
        </w:rPr>
        <w:t>: interactuar positivamente y mantener relaciones significativas.</w:t>
      </w:r>
    </w:p>
    <w:p w14:paraId="246973E7" w14:textId="77777777" w:rsidR="0097491F" w:rsidRPr="0097491F" w:rsidRDefault="0097491F">
      <w:pPr>
        <w:pStyle w:val="Prrafodelista"/>
        <w:numPr>
          <w:ilvl w:val="1"/>
          <w:numId w:val="35"/>
        </w:numPr>
        <w:rPr>
          <w:lang w:val="es-419" w:eastAsia="es-CO"/>
        </w:rPr>
      </w:pPr>
      <w:r w:rsidRPr="0097491F">
        <w:rPr>
          <w:b/>
          <w:bCs/>
          <w:lang w:val="es-419" w:eastAsia="es-CO"/>
        </w:rPr>
        <w:t>Toma de decisiones</w:t>
      </w:r>
      <w:r w:rsidRPr="0097491F">
        <w:rPr>
          <w:lang w:val="es-419" w:eastAsia="es-CO"/>
        </w:rPr>
        <w:t>: evaluar opciones considerando valores y consecuencias.</w:t>
      </w:r>
    </w:p>
    <w:p w14:paraId="7C9037B6" w14:textId="77777777" w:rsidR="0097491F" w:rsidRPr="0097491F" w:rsidRDefault="0097491F">
      <w:pPr>
        <w:pStyle w:val="Prrafodelista"/>
        <w:numPr>
          <w:ilvl w:val="1"/>
          <w:numId w:val="35"/>
        </w:numPr>
        <w:rPr>
          <w:lang w:val="es-419" w:eastAsia="es-CO"/>
        </w:rPr>
      </w:pPr>
      <w:r w:rsidRPr="0097491F">
        <w:rPr>
          <w:b/>
          <w:bCs/>
          <w:lang w:val="es-419" w:eastAsia="es-CO"/>
        </w:rPr>
        <w:t>Solución de problemas y conflictos</w:t>
      </w:r>
      <w:r w:rsidRPr="0097491F">
        <w:rPr>
          <w:lang w:val="es-419" w:eastAsia="es-CO"/>
        </w:rPr>
        <w:t>: manejar conflictos de manera creativa y flexible.</w:t>
      </w:r>
    </w:p>
    <w:p w14:paraId="43B6364E" w14:textId="77777777" w:rsidR="0097491F" w:rsidRPr="0097491F" w:rsidRDefault="0097491F">
      <w:pPr>
        <w:pStyle w:val="Prrafodelista"/>
        <w:numPr>
          <w:ilvl w:val="1"/>
          <w:numId w:val="35"/>
        </w:numPr>
        <w:rPr>
          <w:lang w:val="es-419" w:eastAsia="es-CO"/>
        </w:rPr>
      </w:pPr>
      <w:r w:rsidRPr="0097491F">
        <w:rPr>
          <w:b/>
          <w:bCs/>
          <w:lang w:val="es-419" w:eastAsia="es-CO"/>
        </w:rPr>
        <w:t>Pensamiento creativo</w:t>
      </w:r>
      <w:r w:rsidRPr="0097491F">
        <w:rPr>
          <w:lang w:val="es-419" w:eastAsia="es-CO"/>
        </w:rPr>
        <w:t>: buscar respuestas innovadoras a desafíos.</w:t>
      </w:r>
    </w:p>
    <w:p w14:paraId="404E2B79" w14:textId="77777777" w:rsidR="0097491F" w:rsidRPr="0097491F" w:rsidRDefault="0097491F">
      <w:pPr>
        <w:pStyle w:val="Prrafodelista"/>
        <w:numPr>
          <w:ilvl w:val="1"/>
          <w:numId w:val="35"/>
        </w:numPr>
        <w:rPr>
          <w:lang w:val="es-419" w:eastAsia="es-CO"/>
        </w:rPr>
      </w:pPr>
      <w:r w:rsidRPr="0097491F">
        <w:rPr>
          <w:b/>
          <w:bCs/>
          <w:lang w:val="es-419" w:eastAsia="es-CO"/>
        </w:rPr>
        <w:t>Pensamiento crítico</w:t>
      </w:r>
      <w:r w:rsidRPr="0097491F">
        <w:rPr>
          <w:lang w:val="es-419" w:eastAsia="es-CO"/>
        </w:rPr>
        <w:t>: analizar la realidad desde diferentes perspectivas.</w:t>
      </w:r>
    </w:p>
    <w:p w14:paraId="11E69255" w14:textId="77777777" w:rsidR="0097491F" w:rsidRPr="0097491F" w:rsidRDefault="0097491F">
      <w:pPr>
        <w:pStyle w:val="Prrafodelista"/>
        <w:numPr>
          <w:ilvl w:val="1"/>
          <w:numId w:val="35"/>
        </w:numPr>
        <w:rPr>
          <w:lang w:val="es-419" w:eastAsia="es-CO"/>
        </w:rPr>
      </w:pPr>
      <w:r w:rsidRPr="0097491F">
        <w:rPr>
          <w:b/>
          <w:bCs/>
          <w:lang w:val="es-419" w:eastAsia="es-CO"/>
        </w:rPr>
        <w:t>Manejo de emociones</w:t>
      </w:r>
      <w:r w:rsidRPr="0097491F">
        <w:rPr>
          <w:lang w:val="es-419" w:eastAsia="es-CO"/>
        </w:rPr>
        <w:t>: reconocer y gestionar emociones de manera positiva.</w:t>
      </w:r>
    </w:p>
    <w:p w14:paraId="55888465" w14:textId="77777777" w:rsidR="0097491F" w:rsidRPr="0097491F" w:rsidRDefault="0097491F">
      <w:pPr>
        <w:pStyle w:val="Prrafodelista"/>
        <w:numPr>
          <w:ilvl w:val="1"/>
          <w:numId w:val="35"/>
        </w:numPr>
        <w:rPr>
          <w:lang w:val="es-419" w:eastAsia="es-CO"/>
        </w:rPr>
      </w:pPr>
      <w:r w:rsidRPr="0097491F">
        <w:rPr>
          <w:b/>
          <w:bCs/>
          <w:lang w:val="es-419" w:eastAsia="es-CO"/>
        </w:rPr>
        <w:t>Manejo del estrés</w:t>
      </w:r>
      <w:r w:rsidRPr="0097491F">
        <w:rPr>
          <w:lang w:val="es-419" w:eastAsia="es-CO"/>
        </w:rPr>
        <w:t>: identificar y contrarrestar el estrés de forma saludable.</w:t>
      </w:r>
    </w:p>
    <w:p w14:paraId="47A18F97" w14:textId="173A07C1" w:rsidR="0097491F" w:rsidRDefault="0097491F">
      <w:pPr>
        <w:pStyle w:val="Prrafodelista"/>
        <w:numPr>
          <w:ilvl w:val="0"/>
          <w:numId w:val="35"/>
        </w:numPr>
        <w:rPr>
          <w:lang w:val="es-419" w:eastAsia="es-CO"/>
        </w:rPr>
      </w:pPr>
      <w:r w:rsidRPr="0097491F">
        <w:rPr>
          <w:b/>
          <w:bCs/>
          <w:lang w:val="es-419" w:eastAsia="es-CO"/>
        </w:rPr>
        <w:t>Fortalecimiento de la cultura propia como factor protector de la salud mental</w:t>
      </w:r>
      <w:r>
        <w:rPr>
          <w:lang w:val="es-419" w:eastAsia="es-CO"/>
        </w:rPr>
        <w:t xml:space="preserve">. </w:t>
      </w:r>
      <w:r w:rsidRPr="0097491F">
        <w:rPr>
          <w:lang w:val="es-419" w:eastAsia="es-CO"/>
        </w:rPr>
        <w:t xml:space="preserve">El fortalecimiento de la cultura propia como factor protector de la salud mental implica reconocer y promover las cosmovisiones, valores y prácticas culturales que favorezcan la interacción comunitaria, familiar e individual, y fortalezcan la identidad de los grupos étnicos. Esto se implementará a través de la Ruta Integral de Atención para la Promoción y Mantenimiento de la Salud en el Curso de Vida, que, con la participación de otros sectores, promueve la salud mental, previene trastornos y genera una cultura de cuidado en la población, incluyendo valoración integral, </w:t>
      </w:r>
      <w:r w:rsidRPr="0097491F">
        <w:rPr>
          <w:lang w:val="es-419" w:eastAsia="es-CO"/>
        </w:rPr>
        <w:lastRenderedPageBreak/>
        <w:t>detección temprana, protección y educación en salud, con atención especial a los cuidadores.</w:t>
      </w:r>
    </w:p>
    <w:p w14:paraId="7323B9B3" w14:textId="4E0A94D8" w:rsidR="0097491F" w:rsidRDefault="0097491F" w:rsidP="0097491F">
      <w:pPr>
        <w:pStyle w:val="Ttulo2"/>
      </w:pPr>
      <w:bookmarkStart w:id="14" w:name="_Toc197356364"/>
      <w:r w:rsidRPr="0097491F">
        <w:t>Guía para la realización del plan de acción personal</w:t>
      </w:r>
      <w:bookmarkEnd w:id="14"/>
    </w:p>
    <w:p w14:paraId="311223C3" w14:textId="02C65E8A" w:rsidR="0097491F" w:rsidRPr="0097491F" w:rsidRDefault="00F14BD1" w:rsidP="0097491F">
      <w:pPr>
        <w:rPr>
          <w:lang w:val="es-419" w:eastAsia="es-CO"/>
        </w:rPr>
      </w:pPr>
      <w:r w:rsidRPr="00F14BD1">
        <w:rPr>
          <w:b/>
          <w:bCs/>
          <w:lang w:val="es-419" w:eastAsia="es-CO"/>
        </w:rPr>
        <w:t>Plan de acción en familia</w:t>
      </w:r>
      <w:r>
        <w:rPr>
          <w:lang w:val="es-419" w:eastAsia="es-CO"/>
        </w:rPr>
        <w:t xml:space="preserve">. </w:t>
      </w:r>
      <w:r w:rsidRPr="00F14BD1">
        <w:rPr>
          <w:lang w:val="es-419" w:eastAsia="es-CO"/>
        </w:rPr>
        <w:t>Lo siguiente es accionar; (llevar a la práctica) mediante un plan que oriente, por ello la invitación para desarrollar el autodiagnóstico, que permitirá identificar las condiciones propias de la vida, la individualidad, el entorno familiar y social, y que puede estar afectando la salud y calidad de vida. Para orientar este autodiagnóstico, tenemos una serie de preguntas que responder, la invitación para que escriba en un texto y guarde sus respuestas:</w:t>
      </w:r>
    </w:p>
    <w:p w14:paraId="30E1E15C" w14:textId="630AF787" w:rsidR="00F12ED5" w:rsidRDefault="00F14BD1">
      <w:pPr>
        <w:pStyle w:val="Prrafodelista"/>
        <w:numPr>
          <w:ilvl w:val="0"/>
          <w:numId w:val="36"/>
        </w:numPr>
        <w:rPr>
          <w:lang w:val="es-419" w:eastAsia="es-CO"/>
        </w:rPr>
      </w:pPr>
      <w:r w:rsidRPr="00F14BD1">
        <w:rPr>
          <w:lang w:val="es-419" w:eastAsia="es-CO"/>
        </w:rPr>
        <w:t>¿Como me veo?</w:t>
      </w:r>
    </w:p>
    <w:p w14:paraId="3E46A040" w14:textId="64926B56" w:rsidR="00F14BD1" w:rsidRDefault="00F14BD1">
      <w:pPr>
        <w:pStyle w:val="Prrafodelista"/>
        <w:numPr>
          <w:ilvl w:val="0"/>
          <w:numId w:val="36"/>
        </w:numPr>
        <w:rPr>
          <w:lang w:val="es-419" w:eastAsia="es-CO"/>
        </w:rPr>
      </w:pPr>
      <w:r w:rsidRPr="00F14BD1">
        <w:rPr>
          <w:lang w:val="es-419" w:eastAsia="es-CO"/>
        </w:rPr>
        <w:t>¿Cómo me siento conmigo?</w:t>
      </w:r>
    </w:p>
    <w:p w14:paraId="2DFBDA4E" w14:textId="01EE19FE" w:rsidR="00F14BD1" w:rsidRPr="00F14BD1" w:rsidRDefault="00F14BD1">
      <w:pPr>
        <w:pStyle w:val="Prrafodelista"/>
        <w:numPr>
          <w:ilvl w:val="0"/>
          <w:numId w:val="36"/>
        </w:numPr>
        <w:rPr>
          <w:lang w:val="es-419" w:eastAsia="es-CO"/>
        </w:rPr>
      </w:pPr>
      <w:r w:rsidRPr="00F14BD1">
        <w:rPr>
          <w:lang w:val="es-419" w:eastAsia="es-CO"/>
        </w:rPr>
        <w:t>¿Qué pienso de mí?</w:t>
      </w:r>
    </w:p>
    <w:p w14:paraId="678D08A1" w14:textId="7A77202E" w:rsidR="00F12ED5" w:rsidRDefault="00F14BD1" w:rsidP="00F14BD1">
      <w:pPr>
        <w:rPr>
          <w:lang w:val="es-419" w:eastAsia="es-CO"/>
        </w:rPr>
      </w:pPr>
      <w:r w:rsidRPr="00F14BD1">
        <w:rPr>
          <w:b/>
          <w:bCs/>
          <w:lang w:val="es-419" w:eastAsia="es-CO"/>
        </w:rPr>
        <w:t>Mi mayor fortaleza</w:t>
      </w:r>
      <w:r>
        <w:rPr>
          <w:lang w:val="es-419" w:eastAsia="es-CO"/>
        </w:rPr>
        <w:t xml:space="preserve">. </w:t>
      </w:r>
    </w:p>
    <w:p w14:paraId="60C2C73C" w14:textId="63AABA36" w:rsidR="00F14BD1" w:rsidRDefault="00F14BD1">
      <w:pPr>
        <w:pStyle w:val="Prrafodelista"/>
        <w:numPr>
          <w:ilvl w:val="0"/>
          <w:numId w:val="37"/>
        </w:numPr>
        <w:rPr>
          <w:lang w:val="es-419" w:eastAsia="es-CO"/>
        </w:rPr>
      </w:pPr>
      <w:r w:rsidRPr="00F14BD1">
        <w:rPr>
          <w:lang w:val="es-419" w:eastAsia="es-CO"/>
        </w:rPr>
        <w:t>¿Qué debo mejorar?</w:t>
      </w:r>
    </w:p>
    <w:p w14:paraId="23D1C3A8" w14:textId="08F669FF" w:rsidR="00F14BD1" w:rsidRDefault="00F14BD1">
      <w:pPr>
        <w:pStyle w:val="Prrafodelista"/>
        <w:numPr>
          <w:ilvl w:val="0"/>
          <w:numId w:val="37"/>
        </w:numPr>
        <w:rPr>
          <w:lang w:val="es-419" w:eastAsia="es-CO"/>
        </w:rPr>
      </w:pPr>
      <w:r w:rsidRPr="00F14BD1">
        <w:rPr>
          <w:lang w:val="es-419" w:eastAsia="es-CO"/>
        </w:rPr>
        <w:t>¿Soy seguro de mí mismo?</w:t>
      </w:r>
    </w:p>
    <w:p w14:paraId="598F5EF4" w14:textId="12B540E6" w:rsidR="00F12ED5" w:rsidRDefault="00F14BD1" w:rsidP="00F14BD1">
      <w:pPr>
        <w:rPr>
          <w:lang w:val="es-419" w:eastAsia="es-CO"/>
        </w:rPr>
      </w:pPr>
      <w:r w:rsidRPr="00F14BD1">
        <w:rPr>
          <w:b/>
          <w:bCs/>
          <w:lang w:val="es-419" w:eastAsia="es-CO"/>
        </w:rPr>
        <w:t>Otras preguntas</w:t>
      </w:r>
      <w:r w:rsidRPr="00F14BD1">
        <w:rPr>
          <w:lang w:val="es-419" w:eastAsia="es-CO"/>
        </w:rPr>
        <w:t>:</w:t>
      </w:r>
    </w:p>
    <w:p w14:paraId="3D32F74B" w14:textId="55597956" w:rsidR="00F14BD1" w:rsidRPr="00F14BD1" w:rsidRDefault="00F14BD1" w:rsidP="00F14BD1">
      <w:pPr>
        <w:pStyle w:val="Tabla"/>
        <w:rPr>
          <w:lang w:val="es-419" w:eastAsia="es-CO"/>
        </w:rPr>
      </w:pPr>
      <w:r w:rsidRPr="00F14BD1">
        <w:rPr>
          <w:lang w:val="es-419" w:eastAsia="es-CO"/>
        </w:rPr>
        <w:t>Preguntas plan de acción personal</w:t>
      </w:r>
    </w:p>
    <w:tbl>
      <w:tblPr>
        <w:tblStyle w:val="SENA"/>
        <w:tblW w:w="0" w:type="auto"/>
        <w:tblLook w:val="04A0" w:firstRow="1" w:lastRow="0" w:firstColumn="1" w:lastColumn="0" w:noHBand="0" w:noVBand="1"/>
      </w:tblPr>
      <w:tblGrid>
        <w:gridCol w:w="3320"/>
        <w:gridCol w:w="3321"/>
        <w:gridCol w:w="3321"/>
      </w:tblGrid>
      <w:tr w:rsidR="00F14BD1" w14:paraId="3C952F54" w14:textId="77777777" w:rsidTr="00F14BD1">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6256702" w14:textId="7C5A9DA7" w:rsidR="00F14BD1" w:rsidRDefault="00F14BD1" w:rsidP="00F14BD1">
            <w:pPr>
              <w:ind w:firstLine="0"/>
              <w:jc w:val="center"/>
              <w:rPr>
                <w:lang w:val="es-419" w:eastAsia="es-CO"/>
              </w:rPr>
            </w:pPr>
            <w:r w:rsidRPr="00F14BD1">
              <w:rPr>
                <w:lang w:val="es-419" w:eastAsia="es-CO"/>
              </w:rPr>
              <w:t>Familia</w:t>
            </w:r>
          </w:p>
        </w:tc>
        <w:tc>
          <w:tcPr>
            <w:tcW w:w="3321" w:type="dxa"/>
          </w:tcPr>
          <w:p w14:paraId="63ED6967" w14:textId="2FAF0465" w:rsidR="00F14BD1" w:rsidRDefault="00F14BD1" w:rsidP="00F14BD1">
            <w:pPr>
              <w:ind w:firstLine="0"/>
              <w:jc w:val="center"/>
              <w:rPr>
                <w:lang w:val="es-419" w:eastAsia="es-CO"/>
              </w:rPr>
            </w:pPr>
            <w:r w:rsidRPr="00F14BD1">
              <w:rPr>
                <w:lang w:val="es-419" w:eastAsia="es-CO"/>
              </w:rPr>
              <w:t>Social</w:t>
            </w:r>
          </w:p>
        </w:tc>
        <w:tc>
          <w:tcPr>
            <w:tcW w:w="3321" w:type="dxa"/>
          </w:tcPr>
          <w:p w14:paraId="25F17EAB" w14:textId="20C0E210" w:rsidR="00F14BD1" w:rsidRDefault="00F14BD1" w:rsidP="00F14BD1">
            <w:pPr>
              <w:ind w:firstLine="0"/>
              <w:jc w:val="center"/>
              <w:rPr>
                <w:lang w:val="es-419" w:eastAsia="es-CO"/>
              </w:rPr>
            </w:pPr>
            <w:r w:rsidRPr="00F14BD1">
              <w:rPr>
                <w:lang w:val="es-419" w:eastAsia="es-CO"/>
              </w:rPr>
              <w:t>Hábitos</w:t>
            </w:r>
          </w:p>
        </w:tc>
      </w:tr>
      <w:tr w:rsidR="00F14BD1" w14:paraId="6D2EBCC4"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42456EC0" w14:textId="4250CAB2" w:rsidR="00F14BD1" w:rsidRDefault="00927731" w:rsidP="00927731">
            <w:pPr>
              <w:pStyle w:val="TextoTablas"/>
            </w:pPr>
            <w:r w:rsidRPr="00927731">
              <w:t>¿Cómo es mi familia?</w:t>
            </w:r>
          </w:p>
        </w:tc>
        <w:tc>
          <w:tcPr>
            <w:tcW w:w="3321" w:type="dxa"/>
          </w:tcPr>
          <w:p w14:paraId="7CB68F4B" w14:textId="069502AD" w:rsidR="00F14BD1" w:rsidRDefault="00927731" w:rsidP="00927731">
            <w:pPr>
              <w:pStyle w:val="TextoTablas"/>
            </w:pPr>
            <w:r w:rsidRPr="00927731">
              <w:t>¿Cómo son mis amigos?</w:t>
            </w:r>
          </w:p>
        </w:tc>
        <w:tc>
          <w:tcPr>
            <w:tcW w:w="3321" w:type="dxa"/>
          </w:tcPr>
          <w:p w14:paraId="02A41E65" w14:textId="4673FFA4" w:rsidR="00F14BD1" w:rsidRDefault="00927731" w:rsidP="00927731">
            <w:pPr>
              <w:pStyle w:val="TextoTablas"/>
            </w:pPr>
            <w:r w:rsidRPr="00927731">
              <w:t>¿Soy fumador? ¿Por qué lo hago?</w:t>
            </w:r>
          </w:p>
        </w:tc>
      </w:tr>
      <w:tr w:rsidR="00F14BD1" w14:paraId="15CF5C15" w14:textId="77777777" w:rsidTr="00F14BD1">
        <w:tc>
          <w:tcPr>
            <w:tcW w:w="3320" w:type="dxa"/>
          </w:tcPr>
          <w:p w14:paraId="350C8E43" w14:textId="12BE613D" w:rsidR="00F14BD1" w:rsidRDefault="00927731" w:rsidP="00927731">
            <w:pPr>
              <w:pStyle w:val="TextoTablas"/>
            </w:pPr>
            <w:r w:rsidRPr="00927731">
              <w:t>¿Cómo son las relaciones entre los miembros de mi familia?</w:t>
            </w:r>
          </w:p>
        </w:tc>
        <w:tc>
          <w:tcPr>
            <w:tcW w:w="3321" w:type="dxa"/>
          </w:tcPr>
          <w:p w14:paraId="3DBA6FD7" w14:textId="572886A5" w:rsidR="00F14BD1" w:rsidRDefault="00927731" w:rsidP="00927731">
            <w:pPr>
              <w:pStyle w:val="TextoTablas"/>
            </w:pPr>
            <w:r w:rsidRPr="00927731">
              <w:t>¿Qué tan importante es la vida social para mí?</w:t>
            </w:r>
          </w:p>
        </w:tc>
        <w:tc>
          <w:tcPr>
            <w:tcW w:w="3321" w:type="dxa"/>
          </w:tcPr>
          <w:p w14:paraId="34615A3B" w14:textId="4AF6BB25" w:rsidR="00F14BD1" w:rsidRDefault="00927731" w:rsidP="00927731">
            <w:pPr>
              <w:pStyle w:val="TextoTablas"/>
            </w:pPr>
            <w:r w:rsidRPr="00927731">
              <w:t>¿Consumo alcohol? ¿Por qué lo hago?</w:t>
            </w:r>
          </w:p>
        </w:tc>
      </w:tr>
      <w:tr w:rsidR="00F14BD1" w14:paraId="7F04C16B"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4F0C5284" w14:textId="5AB92D73" w:rsidR="00F14BD1" w:rsidRDefault="00927731" w:rsidP="00927731">
            <w:pPr>
              <w:pStyle w:val="TextoTablas"/>
            </w:pPr>
            <w:r w:rsidRPr="00927731">
              <w:lastRenderedPageBreak/>
              <w:t>¿He sido víctima de maltrato en mi familia?</w:t>
            </w:r>
          </w:p>
        </w:tc>
        <w:tc>
          <w:tcPr>
            <w:tcW w:w="3321" w:type="dxa"/>
          </w:tcPr>
          <w:p w14:paraId="26C67755" w14:textId="0386061D" w:rsidR="00F14BD1" w:rsidRDefault="00927731" w:rsidP="00927731">
            <w:pPr>
              <w:pStyle w:val="TextoTablas"/>
            </w:pPr>
            <w:r w:rsidRPr="00927731">
              <w:t>¿Cuál es el criterio con el que elijo mis amigos?</w:t>
            </w:r>
          </w:p>
        </w:tc>
        <w:tc>
          <w:tcPr>
            <w:tcW w:w="3321" w:type="dxa"/>
          </w:tcPr>
          <w:p w14:paraId="26DCC881" w14:textId="1AF91D18" w:rsidR="00F14BD1" w:rsidRDefault="00927731" w:rsidP="00927731">
            <w:pPr>
              <w:pStyle w:val="TextoTablas"/>
            </w:pPr>
            <w:r w:rsidRPr="00927731">
              <w:t>¿Consumo drogas? Cuáles, ¿por qué?</w:t>
            </w:r>
          </w:p>
        </w:tc>
      </w:tr>
      <w:tr w:rsidR="00F14BD1" w14:paraId="584ACA82" w14:textId="77777777" w:rsidTr="00F14BD1">
        <w:tc>
          <w:tcPr>
            <w:tcW w:w="3320" w:type="dxa"/>
          </w:tcPr>
          <w:p w14:paraId="747D2DCA" w14:textId="7875D924" w:rsidR="00F14BD1" w:rsidRDefault="00927731" w:rsidP="00927731">
            <w:pPr>
              <w:pStyle w:val="TextoTablas"/>
            </w:pPr>
            <w:r w:rsidRPr="00927731">
              <w:t>¿Soy una persona maltratante?</w:t>
            </w:r>
          </w:p>
        </w:tc>
        <w:tc>
          <w:tcPr>
            <w:tcW w:w="3321" w:type="dxa"/>
          </w:tcPr>
          <w:p w14:paraId="01528B68" w14:textId="47A771D8" w:rsidR="00F14BD1" w:rsidRDefault="00927731" w:rsidP="00927731">
            <w:pPr>
              <w:pStyle w:val="TextoTablas"/>
            </w:pPr>
            <w:r w:rsidRPr="00927731">
              <w:t>¿En qué circunstancias me siento presionado por otros y cómo lo manejo?</w:t>
            </w:r>
          </w:p>
        </w:tc>
        <w:tc>
          <w:tcPr>
            <w:tcW w:w="3321" w:type="dxa"/>
          </w:tcPr>
          <w:p w14:paraId="56BAD358" w14:textId="7758624B" w:rsidR="00F14BD1" w:rsidRDefault="00927731" w:rsidP="00927731">
            <w:pPr>
              <w:pStyle w:val="TextoTablas"/>
            </w:pPr>
            <w:r w:rsidRPr="00927731">
              <w:t>¿Cuál es mi rutina de alimentación?</w:t>
            </w:r>
          </w:p>
        </w:tc>
      </w:tr>
      <w:tr w:rsidR="00927731" w14:paraId="43E68E79" w14:textId="77777777" w:rsidTr="00F14BD1">
        <w:trPr>
          <w:cnfStyle w:val="000000100000" w:firstRow="0" w:lastRow="0" w:firstColumn="0" w:lastColumn="0" w:oddVBand="0" w:evenVBand="0" w:oddHBand="1" w:evenHBand="0" w:firstRowFirstColumn="0" w:firstRowLastColumn="0" w:lastRowFirstColumn="0" w:lastRowLastColumn="0"/>
        </w:trPr>
        <w:tc>
          <w:tcPr>
            <w:tcW w:w="3320" w:type="dxa"/>
          </w:tcPr>
          <w:p w14:paraId="6E2E2A8D" w14:textId="2090CFB7" w:rsidR="00927731" w:rsidRPr="00927731" w:rsidRDefault="00927731" w:rsidP="00927731">
            <w:pPr>
              <w:pStyle w:val="TextoTablas"/>
            </w:pPr>
            <w:r w:rsidRPr="00927731">
              <w:t>¿Cómo demuestro el afecto en mi familia?</w:t>
            </w:r>
          </w:p>
        </w:tc>
        <w:tc>
          <w:tcPr>
            <w:tcW w:w="3321" w:type="dxa"/>
          </w:tcPr>
          <w:p w14:paraId="7C23496C" w14:textId="7EB37218" w:rsidR="00927731" w:rsidRPr="00927731" w:rsidRDefault="00927731" w:rsidP="00927731">
            <w:pPr>
              <w:pStyle w:val="TextoTablas"/>
            </w:pPr>
            <w:r w:rsidRPr="00927731">
              <w:t>¿He hecho cosas que debo ocultar por mis amigos?</w:t>
            </w:r>
          </w:p>
        </w:tc>
        <w:tc>
          <w:tcPr>
            <w:tcW w:w="3321" w:type="dxa"/>
          </w:tcPr>
          <w:p w14:paraId="70C4AB25" w14:textId="72B5DD42" w:rsidR="00927731" w:rsidRPr="00927731" w:rsidRDefault="00927731" w:rsidP="00927731">
            <w:pPr>
              <w:pStyle w:val="TextoTablas"/>
            </w:pPr>
            <w:r w:rsidRPr="00927731">
              <w:t>¿Realizo ejercicio físico, con qué frecuencia?</w:t>
            </w:r>
          </w:p>
        </w:tc>
      </w:tr>
    </w:tbl>
    <w:p w14:paraId="31CA3ED4" w14:textId="6DB2C0D2" w:rsidR="00DC6EF3" w:rsidRDefault="00867ED3" w:rsidP="00867ED3">
      <w:pPr>
        <w:pStyle w:val="Ttulo2"/>
      </w:pPr>
      <w:bookmarkStart w:id="15" w:name="_Toc197356365"/>
      <w:r w:rsidRPr="00867ED3">
        <w:t>Determinación de metas a corto y mediano plazo</w:t>
      </w:r>
      <w:bookmarkEnd w:id="15"/>
    </w:p>
    <w:p w14:paraId="6964773B" w14:textId="3CD4A6A9" w:rsidR="00867ED3" w:rsidRDefault="00867ED3" w:rsidP="00867ED3">
      <w:pPr>
        <w:rPr>
          <w:lang w:val="es-419" w:eastAsia="es-CO"/>
        </w:rPr>
      </w:pPr>
      <w:r w:rsidRPr="00867ED3">
        <w:rPr>
          <w:lang w:val="es-419" w:eastAsia="es-CO"/>
        </w:rPr>
        <w:t>Para determinar metas debemos dar claridad a la importancia de que estas sean medibles alcanzables. Para establecer objetivos a corto y mediano plazo, es necesario partir de la reflexión realizada en el autodiagnóstico.</w:t>
      </w:r>
    </w:p>
    <w:p w14:paraId="3CE1AD15" w14:textId="7E100004" w:rsidR="00867ED3" w:rsidRDefault="00867ED3" w:rsidP="00867ED3">
      <w:pPr>
        <w:rPr>
          <w:lang w:val="es-419" w:eastAsia="es-CO"/>
        </w:rPr>
      </w:pPr>
      <w:r w:rsidRPr="00867ED3">
        <w:rPr>
          <w:lang w:val="es-419" w:eastAsia="es-CO"/>
        </w:rPr>
        <w:t>Para ello tendremos en cuenta que:</w:t>
      </w:r>
    </w:p>
    <w:p w14:paraId="55323837" w14:textId="1DE7819C" w:rsidR="00867ED3" w:rsidRDefault="00867ED3" w:rsidP="00867ED3">
      <w:pPr>
        <w:rPr>
          <w:lang w:val="es-419" w:eastAsia="es-CO"/>
        </w:rPr>
      </w:pPr>
      <w:r w:rsidRPr="00867ED3">
        <w:rPr>
          <w:lang w:val="es-419" w:eastAsia="es-CO"/>
        </w:rPr>
        <w:t>Un objetivo es una acción realizable y medible, que debe redactarse con un verbo en infinitivo. Deben responder a lo que se quiere cambiar, mejorar, dejar sentir en los diferentes aspectos de la vida.</w:t>
      </w:r>
    </w:p>
    <w:p w14:paraId="78E1910C" w14:textId="5C99766A" w:rsidR="00867ED3" w:rsidRDefault="00867ED3" w:rsidP="00867ED3">
      <w:pPr>
        <w:rPr>
          <w:b/>
          <w:bCs/>
          <w:lang w:eastAsia="es-CO"/>
        </w:rPr>
      </w:pPr>
      <w:r w:rsidRPr="00867ED3">
        <w:rPr>
          <w:b/>
          <w:bCs/>
          <w:lang w:eastAsia="es-CO"/>
        </w:rPr>
        <w:t>Algunas orientaciones:</w:t>
      </w:r>
    </w:p>
    <w:p w14:paraId="03AEF7AA" w14:textId="77777777" w:rsidR="00867ED3" w:rsidRPr="00867ED3" w:rsidRDefault="00867ED3">
      <w:pPr>
        <w:pStyle w:val="Prrafodelista"/>
        <w:numPr>
          <w:ilvl w:val="0"/>
          <w:numId w:val="38"/>
        </w:numPr>
        <w:rPr>
          <w:lang w:val="es-419" w:eastAsia="es-CO"/>
        </w:rPr>
      </w:pPr>
      <w:r w:rsidRPr="00155085">
        <w:rPr>
          <w:b/>
          <w:bCs/>
          <w:lang w:val="es-419" w:eastAsia="es-CO"/>
        </w:rPr>
        <w:t>Patrones de crianza</w:t>
      </w:r>
      <w:r w:rsidRPr="00867ED3">
        <w:rPr>
          <w:lang w:val="es-419" w:eastAsia="es-CO"/>
        </w:rPr>
        <w:t>: forma en que cada familia levanta a los hijos según valores y conceptos propios.</w:t>
      </w:r>
    </w:p>
    <w:p w14:paraId="6A5FE48F" w14:textId="77777777" w:rsidR="00867ED3" w:rsidRPr="00867ED3" w:rsidRDefault="00867ED3">
      <w:pPr>
        <w:pStyle w:val="Prrafodelista"/>
        <w:numPr>
          <w:ilvl w:val="0"/>
          <w:numId w:val="38"/>
        </w:numPr>
        <w:rPr>
          <w:lang w:val="es-419" w:eastAsia="es-CO"/>
        </w:rPr>
      </w:pPr>
      <w:r w:rsidRPr="00867ED3">
        <w:rPr>
          <w:lang w:val="es-419" w:eastAsia="es-CO"/>
        </w:rPr>
        <w:t>El apego, construcción de vínculos sanos.</w:t>
      </w:r>
    </w:p>
    <w:p w14:paraId="7BD03DCD" w14:textId="77777777" w:rsidR="00867ED3" w:rsidRPr="00867ED3" w:rsidRDefault="00867ED3">
      <w:pPr>
        <w:pStyle w:val="Prrafodelista"/>
        <w:numPr>
          <w:ilvl w:val="0"/>
          <w:numId w:val="38"/>
        </w:numPr>
        <w:rPr>
          <w:lang w:val="es-419" w:eastAsia="es-CO"/>
        </w:rPr>
      </w:pPr>
      <w:r w:rsidRPr="00867ED3">
        <w:rPr>
          <w:lang w:val="es-419" w:eastAsia="es-CO"/>
        </w:rPr>
        <w:t>El rechazo a toda forma de abandono.</w:t>
      </w:r>
    </w:p>
    <w:p w14:paraId="7EDFEB56" w14:textId="214D5DC0" w:rsidR="00867ED3" w:rsidRPr="00867ED3" w:rsidRDefault="00155085">
      <w:pPr>
        <w:pStyle w:val="Prrafodelista"/>
        <w:numPr>
          <w:ilvl w:val="0"/>
          <w:numId w:val="38"/>
        </w:numPr>
        <w:rPr>
          <w:lang w:val="es-419" w:eastAsia="es-CO"/>
        </w:rPr>
      </w:pPr>
      <w:r>
        <w:rPr>
          <w:lang w:val="es-419" w:eastAsia="es-CO"/>
        </w:rPr>
        <w:t xml:space="preserve">El </w:t>
      </w:r>
      <w:r w:rsidR="00867ED3" w:rsidRPr="00867ED3">
        <w:rPr>
          <w:lang w:val="es-419" w:eastAsia="es-CO"/>
        </w:rPr>
        <w:t>Rechazo a toda forma de violencia.</w:t>
      </w:r>
    </w:p>
    <w:p w14:paraId="6F544AD5" w14:textId="77777777" w:rsidR="00867ED3" w:rsidRPr="00867ED3" w:rsidRDefault="00867ED3">
      <w:pPr>
        <w:pStyle w:val="Prrafodelista"/>
        <w:numPr>
          <w:ilvl w:val="0"/>
          <w:numId w:val="38"/>
        </w:numPr>
        <w:rPr>
          <w:lang w:val="es-419" w:eastAsia="es-CO"/>
        </w:rPr>
      </w:pPr>
      <w:r w:rsidRPr="00867ED3">
        <w:rPr>
          <w:lang w:val="es-419" w:eastAsia="es-CO"/>
        </w:rPr>
        <w:t>El tiempo libre.</w:t>
      </w:r>
    </w:p>
    <w:p w14:paraId="0FC7D2AE" w14:textId="77777777" w:rsidR="00867ED3" w:rsidRPr="00867ED3" w:rsidRDefault="00867ED3">
      <w:pPr>
        <w:pStyle w:val="Prrafodelista"/>
        <w:numPr>
          <w:ilvl w:val="0"/>
          <w:numId w:val="38"/>
        </w:numPr>
        <w:rPr>
          <w:lang w:val="es-419" w:eastAsia="es-CO"/>
        </w:rPr>
      </w:pPr>
      <w:r w:rsidRPr="00867ED3">
        <w:rPr>
          <w:lang w:val="es-419" w:eastAsia="es-CO"/>
        </w:rPr>
        <w:lastRenderedPageBreak/>
        <w:t>Roles y tareas.</w:t>
      </w:r>
    </w:p>
    <w:p w14:paraId="16947872" w14:textId="3505906B" w:rsidR="00867ED3" w:rsidRDefault="00867ED3" w:rsidP="00867ED3">
      <w:pPr>
        <w:rPr>
          <w:b/>
          <w:bCs/>
          <w:lang w:eastAsia="es-CO"/>
        </w:rPr>
      </w:pPr>
      <w:r w:rsidRPr="00867ED3">
        <w:rPr>
          <w:b/>
          <w:bCs/>
          <w:lang w:eastAsia="es-CO"/>
        </w:rPr>
        <w:t>Acciones por seguir:</w:t>
      </w:r>
    </w:p>
    <w:p w14:paraId="6B8A14BA" w14:textId="0F530A2B" w:rsidR="00867ED3" w:rsidRDefault="00867ED3" w:rsidP="00867ED3">
      <w:pPr>
        <w:rPr>
          <w:lang w:val="es-419" w:eastAsia="es-CO"/>
        </w:rPr>
      </w:pPr>
      <w:r w:rsidRPr="00867ED3">
        <w:rPr>
          <w:lang w:val="es-419" w:eastAsia="es-CO"/>
        </w:rPr>
        <w:t>Con esta actividad identificará todas aquellas acciones que permiten llegar para lograr objetivos propuestos.</w:t>
      </w:r>
    </w:p>
    <w:p w14:paraId="13714EC5" w14:textId="305A8F85" w:rsidR="00867ED3" w:rsidRDefault="00867ED3">
      <w:pPr>
        <w:pStyle w:val="Prrafodelista"/>
        <w:numPr>
          <w:ilvl w:val="0"/>
          <w:numId w:val="39"/>
        </w:numPr>
        <w:rPr>
          <w:lang w:val="es-419" w:eastAsia="es-CO"/>
        </w:rPr>
      </w:pPr>
      <w:r w:rsidRPr="00867ED3">
        <w:rPr>
          <w:lang w:val="es-419" w:eastAsia="es-CO"/>
        </w:rPr>
        <w:t>En lo personal.</w:t>
      </w:r>
    </w:p>
    <w:p w14:paraId="55871427" w14:textId="358E5ECA" w:rsidR="00867ED3" w:rsidRDefault="00867ED3">
      <w:pPr>
        <w:pStyle w:val="Prrafodelista"/>
        <w:numPr>
          <w:ilvl w:val="0"/>
          <w:numId w:val="39"/>
        </w:numPr>
        <w:rPr>
          <w:lang w:val="es-419" w:eastAsia="es-CO"/>
        </w:rPr>
      </w:pPr>
      <w:r w:rsidRPr="00867ED3">
        <w:rPr>
          <w:lang w:val="es-419" w:eastAsia="es-CO"/>
        </w:rPr>
        <w:t>En lo familiar.</w:t>
      </w:r>
    </w:p>
    <w:p w14:paraId="2A1A324B" w14:textId="5973CB3C" w:rsidR="00867ED3" w:rsidRDefault="00867ED3">
      <w:pPr>
        <w:pStyle w:val="Prrafodelista"/>
        <w:numPr>
          <w:ilvl w:val="0"/>
          <w:numId w:val="39"/>
        </w:numPr>
        <w:rPr>
          <w:lang w:val="es-419" w:eastAsia="es-CO"/>
        </w:rPr>
      </w:pPr>
      <w:r w:rsidRPr="00867ED3">
        <w:rPr>
          <w:lang w:val="es-419" w:eastAsia="es-CO"/>
        </w:rPr>
        <w:t>En los hábitos de vida.</w:t>
      </w:r>
    </w:p>
    <w:p w14:paraId="61A49066" w14:textId="33E17D5C" w:rsidR="00867ED3" w:rsidRDefault="00867ED3">
      <w:pPr>
        <w:pStyle w:val="Prrafodelista"/>
        <w:numPr>
          <w:ilvl w:val="0"/>
          <w:numId w:val="39"/>
        </w:numPr>
        <w:rPr>
          <w:lang w:val="es-419" w:eastAsia="es-CO"/>
        </w:rPr>
      </w:pPr>
      <w:r w:rsidRPr="00867ED3">
        <w:rPr>
          <w:lang w:val="es-419" w:eastAsia="es-CO"/>
        </w:rPr>
        <w:t>En lo social.</w:t>
      </w:r>
    </w:p>
    <w:p w14:paraId="61192EB3" w14:textId="29F05B9F" w:rsidR="00867ED3" w:rsidRDefault="00867ED3" w:rsidP="00867ED3">
      <w:pPr>
        <w:rPr>
          <w:lang w:val="es-419" w:eastAsia="es-CO"/>
        </w:rPr>
      </w:pPr>
      <w:r w:rsidRPr="00867ED3">
        <w:rPr>
          <w:lang w:val="es-419" w:eastAsia="es-CO"/>
        </w:rPr>
        <w:t>Tenga en cuenta que estas acciones deben llevar a conseguir lo que se planteó en los objetivos.</w:t>
      </w:r>
    </w:p>
    <w:p w14:paraId="2CFA496A" w14:textId="76831DE4" w:rsidR="00867ED3" w:rsidRDefault="00867ED3" w:rsidP="00867ED3">
      <w:pPr>
        <w:rPr>
          <w:lang w:eastAsia="es-CO"/>
        </w:rPr>
      </w:pPr>
      <w:r w:rsidRPr="00867ED3">
        <w:rPr>
          <w:b/>
          <w:bCs/>
          <w:lang w:eastAsia="es-CO"/>
        </w:rPr>
        <w:t>Ejemplo:</w:t>
      </w:r>
      <w:r w:rsidRPr="00867ED3">
        <w:rPr>
          <w:lang w:eastAsia="es-CO"/>
        </w:rPr>
        <w:t xml:space="preserve"> si un objetivo fue fortalecer el amor propio, para sentirse seguro, entonces debe plantear acciones para mejorar la </w:t>
      </w:r>
      <w:r w:rsidR="00EE5F97">
        <w:rPr>
          <w:lang w:eastAsia="es-CO"/>
        </w:rPr>
        <w:t>auto</w:t>
      </w:r>
      <w:r w:rsidRPr="00867ED3">
        <w:rPr>
          <w:lang w:eastAsia="es-CO"/>
        </w:rPr>
        <w:t>estima.</w:t>
      </w:r>
    </w:p>
    <w:p w14:paraId="5B186EC6" w14:textId="128DC130" w:rsidR="00867ED3" w:rsidRDefault="00867ED3" w:rsidP="00867ED3">
      <w:pPr>
        <w:pStyle w:val="Ttulo2"/>
      </w:pPr>
      <w:bookmarkStart w:id="16" w:name="_Toc197356366"/>
      <w:r w:rsidRPr="00867ED3">
        <w:t>Identificación de habilidades individuales</w:t>
      </w:r>
      <w:bookmarkEnd w:id="16"/>
    </w:p>
    <w:p w14:paraId="20D1143A" w14:textId="3F8C0D00" w:rsidR="00867ED3" w:rsidRDefault="00867ED3" w:rsidP="00867ED3">
      <w:pPr>
        <w:rPr>
          <w:lang w:val="es-419" w:eastAsia="es-CO"/>
        </w:rPr>
      </w:pPr>
      <w:r w:rsidRPr="00867ED3">
        <w:rPr>
          <w:lang w:val="es-419" w:eastAsia="es-CO"/>
        </w:rPr>
        <w:t>Este proceso le permitirá identificar las fortalezas y habilidades que le ayudaran a enfocar sus gustos y preferencias. Cada persona desarrolla capacidades distintas, de esta manera, alguien que es muy bueno académicamente puede tener grandes problemas para relacionarse.</w:t>
      </w:r>
    </w:p>
    <w:p w14:paraId="541319FC" w14:textId="6D22956A" w:rsidR="00867ED3" w:rsidRDefault="00867ED3" w:rsidP="00867ED3">
      <w:pPr>
        <w:rPr>
          <w:lang w:eastAsia="es-CO"/>
        </w:rPr>
      </w:pPr>
      <w:r w:rsidRPr="00867ED3">
        <w:rPr>
          <w:lang w:eastAsia="es-CO"/>
        </w:rPr>
        <w:t>La teoría de la inteligencia única ha sido cuestionada por Howard Gardner, quien plantea que los seres humanos podemos tener diferentes inteligencias: </w:t>
      </w:r>
      <w:r w:rsidRPr="00867ED3">
        <w:rPr>
          <w:b/>
          <w:bCs/>
          <w:lang w:eastAsia="es-CO"/>
        </w:rPr>
        <w:t>lingüística, lógico - matemática, espacial, musical, corporal, intrapersonal y naturalista</w:t>
      </w:r>
      <w:r w:rsidRPr="00867ED3">
        <w:rPr>
          <w:lang w:eastAsia="es-CO"/>
        </w:rPr>
        <w:t>.</w:t>
      </w:r>
    </w:p>
    <w:p w14:paraId="4CD20798" w14:textId="77777777" w:rsidR="00867ED3" w:rsidRDefault="00867ED3" w:rsidP="00867ED3">
      <w:pPr>
        <w:rPr>
          <w:lang w:val="es-419" w:eastAsia="es-CO"/>
        </w:rPr>
      </w:pPr>
    </w:p>
    <w:p w14:paraId="4760FE4B" w14:textId="77777777" w:rsidR="00155085" w:rsidRPr="00867ED3" w:rsidRDefault="00155085" w:rsidP="00867ED3">
      <w:pPr>
        <w:rPr>
          <w:lang w:val="es-419" w:eastAsia="es-CO"/>
        </w:rPr>
      </w:pPr>
    </w:p>
    <w:p w14:paraId="61BE2B49" w14:textId="7553C903" w:rsidR="00867ED3" w:rsidRDefault="00867ED3" w:rsidP="00867ED3">
      <w:pPr>
        <w:pStyle w:val="Figura"/>
        <w:rPr>
          <w:lang w:val="es-419"/>
        </w:rPr>
      </w:pPr>
      <w:r>
        <w:rPr>
          <w:lang w:val="es-419"/>
        </w:rPr>
        <w:lastRenderedPageBreak/>
        <w:t>T</w:t>
      </w:r>
      <w:r w:rsidRPr="00867ED3">
        <w:rPr>
          <w:lang w:val="es-419"/>
        </w:rPr>
        <w:t>eoría de las inteligencias múltiples</w:t>
      </w:r>
    </w:p>
    <w:p w14:paraId="37059AD9" w14:textId="437E9B9E" w:rsidR="00867ED3" w:rsidRDefault="00867ED3" w:rsidP="00867ED3">
      <w:pPr>
        <w:jc w:val="center"/>
        <w:rPr>
          <w:lang w:val="es-419" w:eastAsia="es-CO"/>
        </w:rPr>
      </w:pPr>
      <w:r>
        <w:rPr>
          <w:noProof/>
          <w:lang w:val="es-419" w:eastAsia="es-CO"/>
        </w:rPr>
        <w:drawing>
          <wp:inline distT="0" distB="0" distL="0" distR="0" wp14:anchorId="585C4611" wp14:editId="70682980">
            <wp:extent cx="5486400" cy="5486400"/>
            <wp:effectExtent l="0" t="0" r="0" b="0"/>
            <wp:docPr id="1171719300" name="Imagen 9" descr="El diagrama representa la Teoría de las inteligencias múltiples y clasifica ocho tipos de inteligencias distintas. Estas inteligencias son: corporal, intrapersonal, lingüística, lógico-matemática, naturalista, visual, espacial, y mu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9300" name="Imagen 9" descr="El diagrama representa la Teoría de las inteligencias múltiples y clasifica ocho tipos de inteligencias distintas. Estas inteligencias son: corporal, intrapersonal, lingüística, lógico-matemática, naturalista, visual, espacial, y music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pic:spPr>
                </pic:pic>
              </a:graphicData>
            </a:graphic>
          </wp:inline>
        </w:drawing>
      </w:r>
    </w:p>
    <w:p w14:paraId="3AEDBD6F" w14:textId="49F3055E" w:rsidR="00A14D06" w:rsidRPr="00170685" w:rsidRDefault="00A14D06" w:rsidP="00A14D06">
      <w:pPr>
        <w:rPr>
          <w:i/>
          <w:iCs/>
          <w:lang w:eastAsia="es-CO"/>
        </w:rPr>
      </w:pPr>
      <w:r w:rsidRPr="00170685">
        <w:rPr>
          <w:i/>
          <w:iCs/>
          <w:lang w:eastAsia="es-CO"/>
        </w:rPr>
        <w:t xml:space="preserve">Nota. </w:t>
      </w:r>
      <w:r w:rsidRPr="003621C6">
        <w:rPr>
          <w:i/>
          <w:iCs/>
          <w:lang w:eastAsia="es-CO"/>
        </w:rPr>
        <w:tab/>
      </w:r>
      <w:r w:rsidRPr="00A14D06">
        <w:rPr>
          <w:i/>
          <w:iCs/>
          <w:lang w:eastAsia="es-CO"/>
        </w:rPr>
        <w:t>Teoría de las inteligencias múltiples</w:t>
      </w:r>
      <w:r w:rsidRPr="00170685">
        <w:rPr>
          <w:i/>
          <w:iCs/>
          <w:lang w:eastAsia="es-CO"/>
        </w:rPr>
        <w:t>. (s.f.). [Imagen].</w:t>
      </w:r>
    </w:p>
    <w:p w14:paraId="72F864CA" w14:textId="58D1F681" w:rsidR="00867ED3" w:rsidRDefault="00364461" w:rsidP="00867ED3">
      <w:pPr>
        <w:rPr>
          <w:lang w:val="es-419" w:eastAsia="es-CO"/>
        </w:rPr>
      </w:pPr>
      <w:r w:rsidRPr="00364461">
        <w:rPr>
          <w:lang w:val="es-419" w:eastAsia="es-CO"/>
        </w:rPr>
        <w:t>En el marco de la preservación de la salud mental, saber cuáles son nuestras habilidades más fuertes, brindar herramientas para fortalecer la seguridad en sí mismo, pero también ayudar a canalizar acciones frente al manejo del tiempo libre. De esta forma, si mi inteligencia es artística, buscaré opciones para fortalecer esta capacidad y sentirme bueno en ello.</w:t>
      </w:r>
    </w:p>
    <w:p w14:paraId="427B7F23" w14:textId="3CD5D2D6" w:rsidR="00EE4C61" w:rsidRPr="003758F7" w:rsidRDefault="00EE4C61" w:rsidP="00B63204">
      <w:pPr>
        <w:pStyle w:val="Titulosgenerales"/>
        <w:rPr>
          <w:lang w:val="es-CO"/>
        </w:rPr>
      </w:pPr>
      <w:bookmarkStart w:id="17" w:name="_Toc197356367"/>
      <w:r w:rsidRPr="003758F7">
        <w:rPr>
          <w:lang w:val="es-CO"/>
        </w:rPr>
        <w:lastRenderedPageBreak/>
        <w:t>Síntesis</w:t>
      </w:r>
      <w:bookmarkEnd w:id="17"/>
      <w:r w:rsidRPr="003758F7">
        <w:rPr>
          <w:lang w:val="es-CO"/>
        </w:rPr>
        <w:t xml:space="preserve"> </w:t>
      </w:r>
    </w:p>
    <w:p w14:paraId="1D83359D" w14:textId="2B13C8E6" w:rsidR="00532503" w:rsidRDefault="00DE3D74" w:rsidP="00B73C80">
      <w:pPr>
        <w:rPr>
          <w:noProof/>
          <w:lang w:eastAsia="es-CO"/>
        </w:rPr>
      </w:pPr>
      <w:r w:rsidRPr="00DE3D74">
        <w:rPr>
          <w:noProof/>
          <w:lang w:eastAsia="es-CO"/>
        </w:rPr>
        <w:t>A continuación, se presenta una síntesis de la temática estudiada en el componente formativo.</w:t>
      </w:r>
    </w:p>
    <w:p w14:paraId="1D57E3B2" w14:textId="3FEBBA1C" w:rsidR="00DE3D74" w:rsidRDefault="00486F4C" w:rsidP="00F237DC">
      <w:pPr>
        <w:jc w:val="center"/>
        <w:rPr>
          <w:noProof/>
          <w:lang w:eastAsia="es-CO"/>
        </w:rPr>
      </w:pPr>
      <w:r>
        <w:rPr>
          <w:noProof/>
          <w:lang w:eastAsia="es-CO"/>
        </w:rPr>
        <w:drawing>
          <wp:inline distT="0" distB="0" distL="0" distR="0" wp14:anchorId="55EF273C" wp14:editId="51260FC9">
            <wp:extent cx="5577618" cy="6571397"/>
            <wp:effectExtent l="0" t="0" r="4445" b="1270"/>
            <wp:docPr id="1469328000" name="Imagen 5" descr="El mapa conceptual sintetiza el componente de salud mental en tres categorías principales que detallan las rutas de atención, las estrategias de prevención y atención, y los estilos de vida saludables. Describe acciones definidas por entidades estatales para manejar casos relacionados con la salud mental, especifica situaciones que pueden ser reportadas a través de líneas de atención, y enumera medidas preventivas como la nutrición adecuada, ejercicio, evitar el consumo de tabaco y sustancias psico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28000" name="Imagen 5" descr="El mapa conceptual sintetiza el componente de salud mental en tres categorías principales que detallan las rutas de atención, las estrategias de prevención y atención, y los estilos de vida saludables. Describe acciones definidas por entidades estatales para manejar casos relacionados con la salud mental, especifica situaciones que pueden ser reportadas a través de líneas de atención, y enumera medidas preventivas como la nutrición adecuada, ejercicio, evitar el consumo de tabaco y sustancias psicoactivas."/>
                    <pic:cNvPicPr>
                      <a:picLocks noChangeAspect="1" noChangeArrowheads="1"/>
                    </pic:cNvPicPr>
                  </pic:nvPicPr>
                  <pic:blipFill rotWithShape="1">
                    <a:blip r:embed="rId17">
                      <a:extLst>
                        <a:ext uri="{28A0092B-C50C-407E-A947-70E740481C1C}">
                          <a14:useLocalDpi xmlns:a14="http://schemas.microsoft.com/office/drawing/2010/main" val="0"/>
                        </a:ext>
                      </a:extLst>
                    </a:blip>
                    <a:srcRect b="3347"/>
                    <a:stretch/>
                  </pic:blipFill>
                  <pic:spPr bwMode="auto">
                    <a:xfrm>
                      <a:off x="0" y="0"/>
                      <a:ext cx="5577840" cy="6571659"/>
                    </a:xfrm>
                    <a:prstGeom prst="rect">
                      <a:avLst/>
                    </a:prstGeom>
                    <a:noFill/>
                    <a:ln>
                      <a:noFill/>
                    </a:ln>
                    <a:extLst>
                      <a:ext uri="{53640926-AAD7-44D8-BBD7-CCE9431645EC}">
                        <a14:shadowObscured xmlns:a14="http://schemas.microsoft.com/office/drawing/2010/main"/>
                      </a:ext>
                    </a:extLst>
                  </pic:spPr>
                </pic:pic>
              </a:graphicData>
            </a:graphic>
          </wp:inline>
        </w:drawing>
      </w:r>
    </w:p>
    <w:p w14:paraId="1D10F012" w14:textId="15AFE530" w:rsidR="00CE2C4A" w:rsidRPr="003758F7" w:rsidRDefault="00EE4C61" w:rsidP="00653546">
      <w:pPr>
        <w:pStyle w:val="Titulosgenerales"/>
        <w:rPr>
          <w:lang w:val="es-CO"/>
        </w:rPr>
      </w:pPr>
      <w:bookmarkStart w:id="18" w:name="_Toc197356368"/>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975A9B6" w:rsidR="00F36C9D" w:rsidRPr="003758F7" w:rsidRDefault="00723598" w:rsidP="008B497D">
            <w:pPr>
              <w:pStyle w:val="TextoTablas"/>
              <w:rPr>
                <w:lang w:val="es-CO"/>
              </w:rPr>
            </w:pPr>
            <w:r w:rsidRPr="00723598">
              <w:rPr>
                <w:lang w:val="es-CO"/>
              </w:rPr>
              <w:t>Violencia contra la mujer por razón de género</w:t>
            </w:r>
          </w:p>
        </w:tc>
        <w:tc>
          <w:tcPr>
            <w:tcW w:w="2835" w:type="dxa"/>
          </w:tcPr>
          <w:p w14:paraId="6B46D09D" w14:textId="45E2E5C6" w:rsidR="00F36C9D" w:rsidRPr="003758F7" w:rsidRDefault="00723598" w:rsidP="00F36C9D">
            <w:pPr>
              <w:pStyle w:val="TextoTablas"/>
              <w:rPr>
                <w:lang w:val="es-CO"/>
              </w:rPr>
            </w:pPr>
            <w:r w:rsidRPr="00723598">
              <w:rPr>
                <w:lang w:val="es-CO"/>
              </w:rPr>
              <w:t>World Health Organization (WHO). (2016). OMS: Fortalecer la función del sistema de salud para abordar la violencia contra las mujeres (video). YouTube.</w:t>
            </w:r>
          </w:p>
        </w:tc>
        <w:tc>
          <w:tcPr>
            <w:tcW w:w="2268" w:type="dxa"/>
          </w:tcPr>
          <w:p w14:paraId="16BE0076" w14:textId="30C7AB9D" w:rsidR="00F36C9D" w:rsidRPr="003758F7" w:rsidRDefault="0062279B" w:rsidP="00FB3519">
            <w:pPr>
              <w:pStyle w:val="TextoTablas"/>
              <w:jc w:val="center"/>
              <w:rPr>
                <w:lang w:val="es-CO"/>
              </w:rPr>
            </w:pPr>
            <w:r w:rsidRPr="0062279B">
              <w:rPr>
                <w:lang w:val="es-CO"/>
              </w:rPr>
              <w:t>Video</w:t>
            </w:r>
          </w:p>
        </w:tc>
        <w:tc>
          <w:tcPr>
            <w:tcW w:w="2879" w:type="dxa"/>
          </w:tcPr>
          <w:p w14:paraId="1224783A" w14:textId="336EC542" w:rsidR="006B4ED7" w:rsidRPr="00B73E70" w:rsidRDefault="00000000" w:rsidP="00FB3519">
            <w:pPr>
              <w:pStyle w:val="TextoTablas"/>
              <w:rPr>
                <w:rStyle w:val="Hipervnculo"/>
              </w:rPr>
            </w:pPr>
            <w:hyperlink r:id="rId18" w:history="1">
              <w:r w:rsidR="00723598" w:rsidRPr="00723598">
                <w:rPr>
                  <w:rStyle w:val="Hipervnculo"/>
                </w:rPr>
                <w:t>https://www.youtube.com/watch?v=NAlY-1KI6ts&amp;ab_channel=WorldHealthOrganization%28WHO%29</w:t>
              </w:r>
            </w:hyperlink>
          </w:p>
        </w:tc>
      </w:tr>
      <w:tr w:rsidR="00532503" w:rsidRPr="003758F7" w14:paraId="6F87E12B" w14:textId="77777777" w:rsidTr="00EC1AB3">
        <w:tc>
          <w:tcPr>
            <w:tcW w:w="1980" w:type="dxa"/>
          </w:tcPr>
          <w:p w14:paraId="10AB4C66" w14:textId="449AE809" w:rsidR="00532503" w:rsidRPr="006B4ED7" w:rsidRDefault="00723598" w:rsidP="008B497D">
            <w:pPr>
              <w:pStyle w:val="TextoTablas"/>
              <w:rPr>
                <w:lang w:val="es-CO"/>
              </w:rPr>
            </w:pPr>
            <w:r w:rsidRPr="00723598">
              <w:rPr>
                <w:lang w:val="es-CO"/>
              </w:rPr>
              <w:t>Ideación/ conducta suicida, evento en crisis y trastornos mentales</w:t>
            </w:r>
          </w:p>
        </w:tc>
        <w:tc>
          <w:tcPr>
            <w:tcW w:w="2835" w:type="dxa"/>
          </w:tcPr>
          <w:p w14:paraId="169E90BE" w14:textId="79243D02" w:rsidR="00532503" w:rsidRPr="006B4ED7" w:rsidRDefault="00723598" w:rsidP="00F36C9D">
            <w:pPr>
              <w:pStyle w:val="TextoTablas"/>
              <w:rPr>
                <w:lang w:val="es-CO"/>
              </w:rPr>
            </w:pPr>
            <w:r w:rsidRPr="00723598">
              <w:rPr>
                <w:lang w:val="es-CO"/>
              </w:rPr>
              <w:t>Ecosistema de Recursos Educativos Digitales SENA. (2023). Rutas de atención (video). YouTube.</w:t>
            </w:r>
          </w:p>
        </w:tc>
        <w:tc>
          <w:tcPr>
            <w:tcW w:w="2268" w:type="dxa"/>
          </w:tcPr>
          <w:p w14:paraId="5C237887" w14:textId="5E020244" w:rsidR="00532503" w:rsidRDefault="0062279B" w:rsidP="00FB3519">
            <w:pPr>
              <w:pStyle w:val="TextoTablas"/>
              <w:jc w:val="center"/>
              <w:rPr>
                <w:lang w:val="es-CO"/>
              </w:rPr>
            </w:pPr>
            <w:r w:rsidRPr="0062279B">
              <w:rPr>
                <w:lang w:val="es-CO"/>
              </w:rPr>
              <w:t>Video</w:t>
            </w:r>
          </w:p>
        </w:tc>
        <w:tc>
          <w:tcPr>
            <w:tcW w:w="2879" w:type="dxa"/>
          </w:tcPr>
          <w:p w14:paraId="57D3B306" w14:textId="227FA47E" w:rsidR="00532503" w:rsidRDefault="00000000" w:rsidP="00FB3519">
            <w:pPr>
              <w:pStyle w:val="TextoTablas"/>
            </w:pPr>
            <w:hyperlink r:id="rId19" w:history="1">
              <w:r w:rsidR="00723598" w:rsidRPr="00723598">
                <w:rPr>
                  <w:rStyle w:val="Hipervnculo"/>
                </w:rPr>
                <w:t>https://www.youtube.com/watch?v=pV3a1wOOFYI&amp;t=10s</w:t>
              </w:r>
            </w:hyperlink>
          </w:p>
        </w:tc>
      </w:tr>
      <w:tr w:rsidR="00B36FE3" w:rsidRPr="003758F7" w14:paraId="3EA0B7D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0896B9FF" w14:textId="4AA85FF9" w:rsidR="00B36FE3" w:rsidRPr="006B4ED7" w:rsidRDefault="00723598" w:rsidP="008B497D">
            <w:pPr>
              <w:pStyle w:val="TextoTablas"/>
              <w:rPr>
                <w:lang w:val="es-CO"/>
              </w:rPr>
            </w:pPr>
            <w:r w:rsidRPr="00723598">
              <w:rPr>
                <w:lang w:val="es-CO"/>
              </w:rPr>
              <w:t>Acciones de prevención en salud mental</w:t>
            </w:r>
          </w:p>
        </w:tc>
        <w:tc>
          <w:tcPr>
            <w:tcW w:w="2835" w:type="dxa"/>
          </w:tcPr>
          <w:p w14:paraId="196A1094" w14:textId="6FFF7022" w:rsidR="00B36FE3" w:rsidRPr="006B4ED7" w:rsidRDefault="00723598" w:rsidP="00F36C9D">
            <w:pPr>
              <w:pStyle w:val="TextoTablas"/>
              <w:rPr>
                <w:lang w:val="es-CO"/>
              </w:rPr>
            </w:pPr>
            <w:r w:rsidRPr="00723598">
              <w:rPr>
                <w:lang w:val="es-CO"/>
              </w:rPr>
              <w:t>Comunicaciones Asmet. (2021). PREVENCIÓN DE TRASTORNOS Y PROBLEMAS DE LA SALUD MENTAL (video). YouTube.</w:t>
            </w:r>
          </w:p>
        </w:tc>
        <w:tc>
          <w:tcPr>
            <w:tcW w:w="2268" w:type="dxa"/>
          </w:tcPr>
          <w:p w14:paraId="150AC64D" w14:textId="123B3F5C" w:rsidR="00B36FE3" w:rsidRPr="0062279B" w:rsidRDefault="00723598" w:rsidP="00FB3519">
            <w:pPr>
              <w:pStyle w:val="TextoTablas"/>
              <w:jc w:val="center"/>
              <w:rPr>
                <w:lang w:val="es-CO"/>
              </w:rPr>
            </w:pPr>
            <w:r w:rsidRPr="0062279B">
              <w:rPr>
                <w:lang w:val="es-CO"/>
              </w:rPr>
              <w:t>Video</w:t>
            </w:r>
          </w:p>
        </w:tc>
        <w:tc>
          <w:tcPr>
            <w:tcW w:w="2879" w:type="dxa"/>
          </w:tcPr>
          <w:p w14:paraId="596624DA" w14:textId="6F722A0F" w:rsidR="00B36FE3" w:rsidRDefault="00000000" w:rsidP="00FB3519">
            <w:pPr>
              <w:pStyle w:val="TextoTablas"/>
            </w:pPr>
            <w:hyperlink r:id="rId20" w:history="1">
              <w:r w:rsidR="00723598" w:rsidRPr="00723598">
                <w:rPr>
                  <w:rStyle w:val="Hipervnculo"/>
                </w:rPr>
                <w:t>https://www.youtube.com/watch?v=KSEwfbGanDI&amp;ab_channel=ComunicacionesAsmet</w:t>
              </w:r>
            </w:hyperlink>
          </w:p>
        </w:tc>
      </w:tr>
      <w:tr w:rsidR="00B36FE3" w:rsidRPr="003758F7" w14:paraId="3C2365D0" w14:textId="77777777" w:rsidTr="00EC1AB3">
        <w:tc>
          <w:tcPr>
            <w:tcW w:w="1980" w:type="dxa"/>
          </w:tcPr>
          <w:p w14:paraId="7E77C5E3" w14:textId="2B24DB16" w:rsidR="00B36FE3" w:rsidRPr="006B4ED7" w:rsidRDefault="00723598" w:rsidP="008B497D">
            <w:pPr>
              <w:pStyle w:val="TextoTablas"/>
              <w:rPr>
                <w:lang w:val="es-CO"/>
              </w:rPr>
            </w:pPr>
            <w:r w:rsidRPr="00723598">
              <w:rPr>
                <w:lang w:val="es-CO"/>
              </w:rPr>
              <w:t>Manejo de estrés y prevención de consumo</w:t>
            </w:r>
          </w:p>
        </w:tc>
        <w:tc>
          <w:tcPr>
            <w:tcW w:w="2835" w:type="dxa"/>
          </w:tcPr>
          <w:p w14:paraId="53EFA002" w14:textId="4F035C5B" w:rsidR="00B36FE3" w:rsidRPr="006B4ED7" w:rsidRDefault="00723598" w:rsidP="00F36C9D">
            <w:pPr>
              <w:pStyle w:val="TextoTablas"/>
              <w:rPr>
                <w:lang w:val="es-CO"/>
              </w:rPr>
            </w:pPr>
            <w:r w:rsidRPr="00723598">
              <w:rPr>
                <w:lang w:val="es-CO"/>
              </w:rPr>
              <w:t>Julio Rodríguez (2011). La receta para el estrés (Parte 1) (video). YouTube.</w:t>
            </w:r>
          </w:p>
        </w:tc>
        <w:tc>
          <w:tcPr>
            <w:tcW w:w="2268" w:type="dxa"/>
          </w:tcPr>
          <w:p w14:paraId="2ADA4106" w14:textId="1FA26571" w:rsidR="00B36FE3" w:rsidRPr="0062279B" w:rsidRDefault="00511C5C" w:rsidP="00FB3519">
            <w:pPr>
              <w:pStyle w:val="TextoTablas"/>
              <w:jc w:val="center"/>
              <w:rPr>
                <w:lang w:val="es-CO"/>
              </w:rPr>
            </w:pPr>
            <w:r w:rsidRPr="0062279B">
              <w:rPr>
                <w:lang w:val="es-CO"/>
              </w:rPr>
              <w:t>Video</w:t>
            </w:r>
          </w:p>
        </w:tc>
        <w:tc>
          <w:tcPr>
            <w:tcW w:w="2879" w:type="dxa"/>
          </w:tcPr>
          <w:p w14:paraId="11FD43EC" w14:textId="4485BABD" w:rsidR="00B36FE3" w:rsidRDefault="00000000" w:rsidP="00FB3519">
            <w:pPr>
              <w:pStyle w:val="TextoTablas"/>
            </w:pPr>
            <w:hyperlink r:id="rId21" w:history="1">
              <w:r w:rsidR="004C2258" w:rsidRPr="004C2258">
                <w:rPr>
                  <w:rStyle w:val="Hipervnculo"/>
                </w:rPr>
                <w:t>https://www.youtube.com/watch?v=fxO0Ggfty4o</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197356369"/>
      <w:r w:rsidRPr="003758F7">
        <w:rPr>
          <w:lang w:val="es-CO"/>
        </w:rPr>
        <w:lastRenderedPageBreak/>
        <w:t>Glosario</w:t>
      </w:r>
      <w:bookmarkEnd w:id="19"/>
    </w:p>
    <w:p w14:paraId="6E591ACA" w14:textId="54438E9B" w:rsidR="00E657C8" w:rsidRDefault="007B597C" w:rsidP="005819B9">
      <w:pPr>
        <w:ind w:left="709" w:firstLine="0"/>
      </w:pPr>
      <w:r w:rsidRPr="007B597C">
        <w:rPr>
          <w:b/>
          <w:bCs/>
        </w:rPr>
        <w:t xml:space="preserve">Atención profesional: </w:t>
      </w:r>
      <w:r w:rsidRPr="007B597C">
        <w:t>servicios brindados por profesionales capacitados en áreas específicas como la psicología, medicina o trabajo social, dirigidos a tratar o mejorar problemas específicos de salud mental o situaciones de violencia.</w:t>
      </w:r>
    </w:p>
    <w:p w14:paraId="4F78E948" w14:textId="192DAD11" w:rsidR="007B597C" w:rsidRDefault="007B597C" w:rsidP="005819B9">
      <w:pPr>
        <w:ind w:left="709" w:firstLine="0"/>
      </w:pPr>
      <w:r w:rsidRPr="007B597C">
        <w:rPr>
          <w:b/>
          <w:bCs/>
        </w:rPr>
        <w:t xml:space="preserve">Autocuidado: </w:t>
      </w:r>
      <w:r w:rsidRPr="007B597C">
        <w:t>prácticas individuales realizadas por la persona para preservar la salud y el bienestar general.</w:t>
      </w:r>
    </w:p>
    <w:p w14:paraId="4360532F" w14:textId="267EFB22" w:rsidR="007B597C" w:rsidRDefault="007B597C" w:rsidP="005819B9">
      <w:pPr>
        <w:ind w:left="709" w:firstLine="0"/>
      </w:pPr>
      <w:r w:rsidRPr="007B597C">
        <w:rPr>
          <w:b/>
          <w:bCs/>
        </w:rPr>
        <w:t>Casa de justicia</w:t>
      </w:r>
      <w:r w:rsidRPr="007B597C">
        <w:t>: organismos del estado encargados de impartir justicia a nivel local, de tal forma que se garantice el acceso a la justicia de manera efectiva a la comunidad.</w:t>
      </w:r>
    </w:p>
    <w:p w14:paraId="5622E205" w14:textId="1561FB85" w:rsidR="007B597C" w:rsidRDefault="007B597C" w:rsidP="005819B9">
      <w:pPr>
        <w:ind w:left="709" w:firstLine="0"/>
      </w:pPr>
      <w:r w:rsidRPr="007B597C">
        <w:rPr>
          <w:b/>
          <w:bCs/>
        </w:rPr>
        <w:t>Comisaría de Familia</w:t>
      </w:r>
      <w:r w:rsidRPr="007B597C">
        <w:t>: organismo estatal encargado de prevenir, garantizar y restablecer los derechos de los miembros de un grupo familiar o alguno de sus integrantes.</w:t>
      </w:r>
    </w:p>
    <w:p w14:paraId="33316D08" w14:textId="015F7D6F" w:rsidR="007B597C" w:rsidRDefault="007B597C" w:rsidP="005819B9">
      <w:pPr>
        <w:ind w:left="709" w:firstLine="0"/>
      </w:pPr>
      <w:r w:rsidRPr="007B597C">
        <w:rPr>
          <w:b/>
          <w:bCs/>
        </w:rPr>
        <w:t>Denuncia</w:t>
      </w:r>
      <w:r w:rsidRPr="007B597C">
        <w:t>: se refiere a la acción de declarar, notificar o avisar que algo no está bien, que se está cometiendo un delito o alguien está en riesgo.</w:t>
      </w:r>
    </w:p>
    <w:p w14:paraId="2745FE0B" w14:textId="5D2CA6DA" w:rsidR="007B597C" w:rsidRDefault="007B597C" w:rsidP="005819B9">
      <w:pPr>
        <w:ind w:left="709" w:firstLine="0"/>
      </w:pPr>
      <w:r w:rsidRPr="007B597C">
        <w:rPr>
          <w:b/>
          <w:bCs/>
        </w:rPr>
        <w:t>Derechos de la víctima</w:t>
      </w:r>
      <w:r w:rsidRPr="007B597C">
        <w:t>: derechos que asisten a las víctimas de un delito o abuso, como el derecho a ser escuchado, a recibir atención digna y protección legal.</w:t>
      </w:r>
    </w:p>
    <w:p w14:paraId="35CC481D" w14:textId="3DBBF963" w:rsidR="007B597C" w:rsidRDefault="007B597C" w:rsidP="005819B9">
      <w:pPr>
        <w:ind w:left="709" w:firstLine="0"/>
      </w:pPr>
      <w:r w:rsidRPr="007B597C">
        <w:rPr>
          <w:b/>
          <w:bCs/>
        </w:rPr>
        <w:t>Líneas de emergencia</w:t>
      </w:r>
      <w:r w:rsidRPr="007B597C">
        <w:t>: línea telefónica dispuesta para la comunidad a través de la cual pueden denunciar y buscar orientación para el acceso a servicios específicos.</w:t>
      </w:r>
    </w:p>
    <w:p w14:paraId="18C7ABAE" w14:textId="5E00F609" w:rsidR="007B597C" w:rsidRDefault="007B597C" w:rsidP="005819B9">
      <w:pPr>
        <w:ind w:left="709" w:firstLine="0"/>
      </w:pPr>
      <w:r w:rsidRPr="007B597C">
        <w:rPr>
          <w:b/>
          <w:bCs/>
        </w:rPr>
        <w:t>Maltrato infantil</w:t>
      </w:r>
      <w:r w:rsidRPr="007B597C">
        <w:t>: forma de violencia que incluye abuso físico, emocional, sexual o negligencia hacia los menores.</w:t>
      </w:r>
    </w:p>
    <w:p w14:paraId="19C309FE" w14:textId="535F965B" w:rsidR="007B597C" w:rsidRDefault="007B597C" w:rsidP="005819B9">
      <w:pPr>
        <w:ind w:left="709" w:firstLine="0"/>
      </w:pPr>
      <w:r w:rsidRPr="007B597C">
        <w:rPr>
          <w:b/>
          <w:bCs/>
        </w:rPr>
        <w:t>Prevención</w:t>
      </w:r>
      <w:r w:rsidRPr="007B597C">
        <w:t>: estrategias y actividades diseñadas para prevenir la aparición de enfermedades y situaciones adversas antes de que ocurran.</w:t>
      </w:r>
    </w:p>
    <w:p w14:paraId="526EAD55" w14:textId="3D6067FE" w:rsidR="007B597C" w:rsidRDefault="007B597C" w:rsidP="005819B9">
      <w:pPr>
        <w:ind w:left="709" w:firstLine="0"/>
      </w:pPr>
      <w:r w:rsidRPr="007B597C">
        <w:rPr>
          <w:b/>
          <w:bCs/>
        </w:rPr>
        <w:lastRenderedPageBreak/>
        <w:t>Red hospitalaria</w:t>
      </w:r>
      <w:r w:rsidRPr="007B597C">
        <w:t>: conjunto de instituciones de diferentes niveles de atención, dispuestas para prestar los servicios de salud a la comunidad.</w:t>
      </w:r>
    </w:p>
    <w:p w14:paraId="42AE9832" w14:textId="71413359" w:rsidR="007B597C" w:rsidRDefault="007B597C" w:rsidP="005819B9">
      <w:pPr>
        <w:ind w:left="709" w:firstLine="0"/>
      </w:pPr>
      <w:r w:rsidRPr="007B597C">
        <w:rPr>
          <w:b/>
          <w:bCs/>
        </w:rPr>
        <w:t>Ruta de atención</w:t>
      </w:r>
      <w:r w:rsidRPr="007B597C">
        <w:t>: herramientas dispuestas por el estado, que indican qué hacer para acceder a los servicios sociales, de atención en caso de violencias o en salud.</w:t>
      </w:r>
    </w:p>
    <w:p w14:paraId="79069A3C" w14:textId="696BB6B6" w:rsidR="007B597C" w:rsidRDefault="007B597C" w:rsidP="005819B9">
      <w:pPr>
        <w:ind w:left="709" w:firstLine="0"/>
      </w:pPr>
      <w:r w:rsidRPr="007B597C">
        <w:rPr>
          <w:b/>
          <w:bCs/>
        </w:rPr>
        <w:t>Salud mental</w:t>
      </w:r>
      <w:r w:rsidRPr="007B597C">
        <w:t>: estado de bienestar emocional y psicológico donde el individuo es capaz de utilizar sus habilidades cognitivas y emocionales para funcionar en la sociedad y cumplir con los requerimientos ordinarios de la vida diaria.</w:t>
      </w:r>
    </w:p>
    <w:p w14:paraId="04A1B6E9" w14:textId="653019BE" w:rsidR="007B597C" w:rsidRDefault="007B597C" w:rsidP="005819B9">
      <w:pPr>
        <w:ind w:left="709" w:firstLine="0"/>
      </w:pPr>
      <w:r w:rsidRPr="007B597C">
        <w:rPr>
          <w:b/>
          <w:bCs/>
        </w:rPr>
        <w:t>Violencia de género</w:t>
      </w:r>
      <w:r w:rsidRPr="007B597C">
        <w:t>: violencia dirigida a una persona basada en su género o sexo, incluyendo abusos físicos, sexuales y psicológicos.</w:t>
      </w:r>
    </w:p>
    <w:p w14:paraId="3883F039" w14:textId="6488917E" w:rsidR="007B597C" w:rsidRPr="007B597C" w:rsidRDefault="007B597C" w:rsidP="005819B9">
      <w:pPr>
        <w:ind w:left="709" w:firstLine="0"/>
      </w:pPr>
      <w:r w:rsidRPr="007B597C">
        <w:rPr>
          <w:b/>
          <w:bCs/>
        </w:rPr>
        <w:t>Violencia intrafamiliar</w:t>
      </w:r>
      <w:r w:rsidRPr="007B597C">
        <w:t>: actos de violencia física, psicológica o sexual que ocurren dentro del hogar, perpetrados por un miembro de la familia contra otro.</w:t>
      </w:r>
    </w:p>
    <w:p w14:paraId="40B682D2" w14:textId="55A1BD8D" w:rsidR="002E5B3A" w:rsidRPr="00F7028D" w:rsidRDefault="002E5B3A" w:rsidP="00B63204">
      <w:pPr>
        <w:pStyle w:val="Titulosgenerales"/>
        <w:rPr>
          <w:lang w:val="es-CO"/>
        </w:rPr>
      </w:pPr>
      <w:bookmarkStart w:id="20" w:name="_Toc197356370"/>
      <w:r w:rsidRPr="00F7028D">
        <w:rPr>
          <w:lang w:val="es-CO"/>
        </w:rPr>
        <w:lastRenderedPageBreak/>
        <w:t>Referencias bibliográficas</w:t>
      </w:r>
      <w:bookmarkEnd w:id="20"/>
      <w:r w:rsidRPr="00F7028D">
        <w:rPr>
          <w:lang w:val="es-CO"/>
        </w:rPr>
        <w:t xml:space="preserve"> </w:t>
      </w:r>
    </w:p>
    <w:p w14:paraId="6A11FD28" w14:textId="0B345265" w:rsidR="00E93F29" w:rsidRDefault="00E735B6" w:rsidP="006B4ED7">
      <w:r w:rsidRPr="00E735B6">
        <w:t>Gutiérrez, M. Familia Buen Trato y Corresponsabilidad. Bogotá (2015). Asociación Afecto contra el maltrato Infantil. Presentación PPT.</w:t>
      </w:r>
    </w:p>
    <w:p w14:paraId="3210B218" w14:textId="3A4C633D" w:rsidR="00E735B6" w:rsidRDefault="00E735B6" w:rsidP="006B4ED7">
      <w:r w:rsidRPr="00E735B6">
        <w:t>Instituto Nacional de Medicina Legal y Ciencias Forenses. (2015). Violencia intrafamiliar (primera parte).</w:t>
      </w:r>
    </w:p>
    <w:p w14:paraId="3A427B8A" w14:textId="13983150" w:rsidR="00E735B6" w:rsidRDefault="00000000" w:rsidP="006B4ED7">
      <w:hyperlink r:id="rId22" w:history="1">
        <w:r w:rsidR="00E735B6" w:rsidRPr="00E735B6">
          <w:rPr>
            <w:rStyle w:val="Hipervnculo"/>
          </w:rPr>
          <w:t>https://www.medicinalegal.gov.co/documents/20143/49523/Violencia+intrafamiliar+primera+parte.pdf</w:t>
        </w:r>
      </w:hyperlink>
    </w:p>
    <w:p w14:paraId="6D93E9E5" w14:textId="246E7962" w:rsidR="00E735B6" w:rsidRDefault="00E735B6" w:rsidP="006B4ED7">
      <w:r w:rsidRPr="00E735B6">
        <w:t>Ministerio de Salud y Protección Social. (2018). Política Nacional de Salud Mental. Ministerio de Salud y Protección Social.</w:t>
      </w:r>
    </w:p>
    <w:p w14:paraId="7B360A57" w14:textId="20A881CD" w:rsidR="00E735B6" w:rsidRDefault="00000000" w:rsidP="006B4ED7">
      <w:hyperlink r:id="rId23" w:history="1">
        <w:r w:rsidR="00E735B6" w:rsidRPr="00E735B6">
          <w:rPr>
            <w:rStyle w:val="Hipervnculo"/>
          </w:rPr>
          <w:t>https://www.minsalud.gov.co/sites/rid/Lists/BibliotecaDigital/RIDE/VS/PP/politica-nacional-salud-mental.pdf</w:t>
        </w:r>
      </w:hyperlink>
    </w:p>
    <w:p w14:paraId="39E9FB57" w14:textId="7A2EEC95" w:rsidR="00E735B6" w:rsidRDefault="00E735B6" w:rsidP="006B4ED7">
      <w:r w:rsidRPr="00E735B6">
        <w:t>Ministerio de Salud y Protección Social. (2018). Resolución 3280 de 2018, por la cual se adoptan los lineamientos técnicos y operativos de la Ruta Integral de Atención para la Promoción y Mantenimiento de la Salud y la Ruta Integral de Atención en Salud para la Población Materno Perinatal y se establecen las directrices para su operación.</w:t>
      </w:r>
    </w:p>
    <w:p w14:paraId="5E3ACA73" w14:textId="6A537B09" w:rsidR="00E735B6" w:rsidRDefault="00000000" w:rsidP="006B4ED7">
      <w:hyperlink r:id="rId24" w:history="1">
        <w:r w:rsidR="00E735B6" w:rsidRPr="00E735B6">
          <w:rPr>
            <w:rStyle w:val="Hipervnculo"/>
          </w:rPr>
          <w:t>https://www.minsalud.gov.co/Normatividad_Nuevo/Resoluci%C3%B3n%20No.%203280%20de%2020183280.pdf</w:t>
        </w:r>
      </w:hyperlink>
    </w:p>
    <w:p w14:paraId="73309843" w14:textId="484CB319" w:rsidR="00E735B6" w:rsidRDefault="00E735B6" w:rsidP="006B4ED7">
      <w:r w:rsidRPr="00E735B6">
        <w:t>Organización Mundial de la Salud. (2002). Informe mundial sobre la violencia y la salud. Recuperado de:</w:t>
      </w:r>
    </w:p>
    <w:p w14:paraId="561EA9D0" w14:textId="483BD5CF" w:rsidR="00E735B6" w:rsidRPr="008009B6" w:rsidRDefault="00000000" w:rsidP="006B4ED7">
      <w:hyperlink r:id="rId25" w:history="1">
        <w:r w:rsidR="00E735B6" w:rsidRPr="00E735B6">
          <w:rPr>
            <w:rStyle w:val="Hipervnculo"/>
          </w:rPr>
          <w:t>https://iris.who.int/bitstream/handle/10665/78545/924159215X_spa.pdf</w:t>
        </w:r>
      </w:hyperlink>
    </w:p>
    <w:p w14:paraId="07678FE3" w14:textId="40F5EB1C" w:rsidR="0059653A" w:rsidRPr="0059653A" w:rsidRDefault="0059653A" w:rsidP="006B4ED7"/>
    <w:p w14:paraId="0ACDF4A3" w14:textId="5F5F13AA" w:rsidR="002E5B3A" w:rsidRPr="003758F7" w:rsidRDefault="00F36C9D" w:rsidP="00B63204">
      <w:pPr>
        <w:pStyle w:val="Titulosgenerales"/>
        <w:rPr>
          <w:lang w:val="es-CO"/>
        </w:rPr>
      </w:pPr>
      <w:bookmarkStart w:id="21" w:name="_Toc197356371"/>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58612AE" w:rsidR="004554CA" w:rsidRPr="003758F7" w:rsidRDefault="004554CA" w:rsidP="00005140">
            <w:pPr>
              <w:ind w:firstLine="0"/>
              <w:rPr>
                <w:lang w:eastAsia="es-CO"/>
              </w:rPr>
            </w:pPr>
            <w:r w:rsidRPr="003758F7">
              <w:rPr>
                <w:lang w:eastAsia="es-CO"/>
              </w:rPr>
              <w:t>Centro de Formación</w:t>
            </w:r>
            <w:r w:rsidR="00A14D06">
              <w:rPr>
                <w:lang w:eastAsia="es-CO"/>
              </w:rPr>
              <w:t xml:space="preserve"> y </w:t>
            </w:r>
            <w:r w:rsidR="00A14D0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5D55B4A5" w:rsidR="004554CA" w:rsidRPr="003758F7" w:rsidRDefault="005E4C0A" w:rsidP="004554CA">
            <w:pPr>
              <w:pStyle w:val="TextoTablas"/>
              <w:rPr>
                <w:lang w:val="es-CO"/>
              </w:rPr>
            </w:pPr>
            <w:r w:rsidRPr="005E4C0A">
              <w:rPr>
                <w:lang w:val="es-CO"/>
              </w:rPr>
              <w:t>Centro de Formación Centro de Servicios de Salud</w:t>
            </w:r>
            <w:r w:rsidR="00A14D06">
              <w:rPr>
                <w:lang w:val="es-CO"/>
              </w:rPr>
              <w:t xml:space="preserve"> - </w:t>
            </w:r>
            <w:r w:rsidR="00A14D06" w:rsidRPr="005E4C0A">
              <w:rPr>
                <w:lang w:val="es-CO"/>
              </w:rPr>
              <w:t>Regional Antioquia</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47C7FCA" w:rsidR="00D67EE5" w:rsidRPr="003758F7" w:rsidRDefault="005E4C0A" w:rsidP="00D67EE5">
            <w:pPr>
              <w:pStyle w:val="TextoTablas"/>
              <w:rPr>
                <w:lang w:val="es-CO"/>
              </w:rPr>
            </w:pPr>
            <w:r w:rsidRPr="005E4C0A">
              <w:rPr>
                <w:lang w:val="es-CO"/>
              </w:rPr>
              <w:t>Sonia Margarita Leal Cruzo</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48C0509D" w:rsidR="00D67EE5" w:rsidRPr="003758F7" w:rsidRDefault="005E4C0A" w:rsidP="00D67EE5">
            <w:pPr>
              <w:pStyle w:val="TextoTablas"/>
              <w:rPr>
                <w:lang w:val="es-CO"/>
              </w:rPr>
            </w:pPr>
            <w:r w:rsidRPr="005E4C0A">
              <w:rPr>
                <w:lang w:val="es-CO"/>
              </w:rPr>
              <w:t>Regional Risaralda</w:t>
            </w:r>
          </w:p>
        </w:tc>
      </w:tr>
      <w:tr w:rsidR="00D67EE5" w:rsidRPr="003758F7" w14:paraId="34080B41" w14:textId="77777777" w:rsidTr="004554CA">
        <w:tc>
          <w:tcPr>
            <w:tcW w:w="2830" w:type="dxa"/>
          </w:tcPr>
          <w:p w14:paraId="4EF8DEC6" w14:textId="25504E3C" w:rsidR="00D67EE5" w:rsidRPr="003758F7" w:rsidRDefault="00D67EE5" w:rsidP="00D67EE5">
            <w:pPr>
              <w:pStyle w:val="TextoTablas"/>
              <w:rPr>
                <w:lang w:val="es-CO"/>
              </w:rPr>
            </w:pPr>
            <w:r w:rsidRPr="007664E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165335C4" w:rsidR="00D67EE5" w:rsidRPr="003758F7" w:rsidRDefault="005E4C0A" w:rsidP="00D67EE5">
            <w:pPr>
              <w:pStyle w:val="TextoTablas"/>
              <w:rPr>
                <w:lang w:val="es-CO"/>
              </w:rPr>
            </w:pPr>
            <w:r w:rsidRPr="005E4C0A">
              <w:rPr>
                <w:lang w:val="es-CO"/>
              </w:rPr>
              <w:t>Centro de Formación Centro de Servicios de Salud</w:t>
            </w:r>
            <w:r w:rsidR="00A34B90">
              <w:rPr>
                <w:lang w:val="es-CO"/>
              </w:rPr>
              <w:t xml:space="preserve"> - </w:t>
            </w:r>
            <w:r w:rsidR="00A34B90" w:rsidRPr="005E4C0A">
              <w:rPr>
                <w:lang w:val="es-CO"/>
              </w:rPr>
              <w:t>Regional Antioquia</w:t>
            </w:r>
          </w:p>
        </w:tc>
      </w:tr>
      <w:tr w:rsidR="00A34B90"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E2EA249" w:rsidR="00A34B90" w:rsidRPr="003758F7" w:rsidRDefault="00A34B90" w:rsidP="00A34B90">
            <w:pPr>
              <w:pStyle w:val="TextoTablas"/>
              <w:rPr>
                <w:lang w:val="es-CO"/>
              </w:rPr>
            </w:pPr>
            <w:r w:rsidRPr="005E4C0A">
              <w:rPr>
                <w:lang w:val="es-CO"/>
              </w:rPr>
              <w:t>Carlos Julián Ramírez Benítez</w:t>
            </w:r>
          </w:p>
        </w:tc>
        <w:tc>
          <w:tcPr>
            <w:tcW w:w="3261" w:type="dxa"/>
          </w:tcPr>
          <w:p w14:paraId="1F51BEF4" w14:textId="2795E4F5" w:rsidR="00A34B90" w:rsidRPr="003758F7" w:rsidRDefault="00A34B90" w:rsidP="00A34B90">
            <w:pPr>
              <w:pStyle w:val="TextoTablas"/>
              <w:rPr>
                <w:lang w:val="es-CO"/>
              </w:rPr>
            </w:pPr>
            <w:r>
              <w:rPr>
                <w:lang w:val="es-CO"/>
              </w:rPr>
              <w:t>D</w:t>
            </w:r>
            <w:r w:rsidRPr="007664E9">
              <w:rPr>
                <w:lang w:val="es-CO"/>
              </w:rPr>
              <w:t>iseñador de contenidos digitales</w:t>
            </w:r>
          </w:p>
        </w:tc>
        <w:tc>
          <w:tcPr>
            <w:tcW w:w="3969" w:type="dxa"/>
          </w:tcPr>
          <w:p w14:paraId="1E175D13" w14:textId="60C47336"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6D5608AD" w14:textId="77777777" w:rsidTr="004554CA">
        <w:tc>
          <w:tcPr>
            <w:tcW w:w="2830" w:type="dxa"/>
          </w:tcPr>
          <w:p w14:paraId="54F2E002" w14:textId="41C0344E" w:rsidR="00A34B90" w:rsidRPr="003758F7" w:rsidRDefault="00A34B90" w:rsidP="00A34B90">
            <w:pPr>
              <w:pStyle w:val="TextoTablas"/>
              <w:rPr>
                <w:lang w:val="es-CO"/>
              </w:rPr>
            </w:pPr>
            <w:r w:rsidRPr="00CC2982">
              <w:rPr>
                <w:lang w:val="es-CO"/>
              </w:rPr>
              <w:t>Jhon Jairo Urueta Álvarez</w:t>
            </w:r>
          </w:p>
        </w:tc>
        <w:tc>
          <w:tcPr>
            <w:tcW w:w="3261" w:type="dxa"/>
          </w:tcPr>
          <w:p w14:paraId="04888E23" w14:textId="2FB8397B" w:rsidR="00A34B90" w:rsidRPr="003758F7" w:rsidRDefault="00A34B90" w:rsidP="00A34B90">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0976BC1C"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3FE17DC1" w:rsidR="00A34B90" w:rsidRPr="003758F7" w:rsidRDefault="00A34B90" w:rsidP="00A34B90">
            <w:pPr>
              <w:pStyle w:val="TextoTablas"/>
              <w:rPr>
                <w:lang w:val="es-CO"/>
              </w:rPr>
            </w:pPr>
            <w:r w:rsidRPr="00FA3F1D">
              <w:rPr>
                <w:lang w:val="es-CO"/>
              </w:rPr>
              <w:t>Jaime Hernán Tejada Llano</w:t>
            </w:r>
          </w:p>
        </w:tc>
        <w:tc>
          <w:tcPr>
            <w:tcW w:w="3261" w:type="dxa"/>
          </w:tcPr>
          <w:p w14:paraId="4544C3AA" w14:textId="1D89882C" w:rsidR="00A34B90" w:rsidRPr="003758F7" w:rsidRDefault="00A34B90" w:rsidP="00A34B90">
            <w:pPr>
              <w:pStyle w:val="TextoTablas"/>
              <w:rPr>
                <w:lang w:val="es-CO"/>
              </w:rPr>
            </w:pPr>
            <w:r w:rsidRPr="00FA3F1D">
              <w:rPr>
                <w:lang w:val="es-CO"/>
              </w:rPr>
              <w:t>Validador y vinculador de recursos educativos digitales</w:t>
            </w:r>
          </w:p>
        </w:tc>
        <w:tc>
          <w:tcPr>
            <w:tcW w:w="3969" w:type="dxa"/>
          </w:tcPr>
          <w:p w14:paraId="7A132D24" w14:textId="61C226FD" w:rsidR="00A34B90" w:rsidRPr="003758F7"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45A9AE14" w14:textId="77777777" w:rsidTr="004554CA">
        <w:tc>
          <w:tcPr>
            <w:tcW w:w="2830" w:type="dxa"/>
          </w:tcPr>
          <w:p w14:paraId="15AB1418" w14:textId="7F015D66" w:rsidR="00A34B90" w:rsidRPr="00FA3F1D" w:rsidRDefault="00A34B90" w:rsidP="00A34B90">
            <w:pPr>
              <w:pStyle w:val="TextoTablas"/>
              <w:rPr>
                <w:lang w:val="es-CO"/>
              </w:rPr>
            </w:pPr>
            <w:r w:rsidRPr="00004DB1">
              <w:rPr>
                <w:lang w:val="es-CO"/>
              </w:rPr>
              <w:t>Margarita Marcela Medrano Gómez</w:t>
            </w:r>
          </w:p>
        </w:tc>
        <w:tc>
          <w:tcPr>
            <w:tcW w:w="3261" w:type="dxa"/>
          </w:tcPr>
          <w:p w14:paraId="5F2EA0AD" w14:textId="5456DF1C" w:rsidR="00A34B90" w:rsidRPr="00FA3F1D" w:rsidRDefault="00A34B90" w:rsidP="00A34B90">
            <w:pPr>
              <w:pStyle w:val="TextoTablas"/>
              <w:rPr>
                <w:lang w:val="es-CO"/>
              </w:rPr>
            </w:pPr>
            <w:r>
              <w:rPr>
                <w:lang w:val="es-CO"/>
              </w:rPr>
              <w:t>E</w:t>
            </w:r>
            <w:r w:rsidRPr="007664E9">
              <w:rPr>
                <w:lang w:val="es-CO"/>
              </w:rPr>
              <w:t>valuador para contenidos inclusivos y accesibles</w:t>
            </w:r>
          </w:p>
        </w:tc>
        <w:tc>
          <w:tcPr>
            <w:tcW w:w="3969" w:type="dxa"/>
          </w:tcPr>
          <w:p w14:paraId="1AD70363" w14:textId="0A675CE4" w:rsidR="00A34B90" w:rsidRPr="00004DB1"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r w:rsidR="00A34B90"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A34B90" w:rsidRPr="007664E9" w:rsidRDefault="00A34B90" w:rsidP="00A34B90">
            <w:pPr>
              <w:pStyle w:val="TextoTablas"/>
              <w:rPr>
                <w:lang w:val="es-CO"/>
              </w:rPr>
            </w:pPr>
            <w:r w:rsidRPr="00B74D6A">
              <w:rPr>
                <w:lang w:val="es-CO"/>
              </w:rPr>
              <w:t>Daniel Ricardo Mutis Gómez</w:t>
            </w:r>
          </w:p>
        </w:tc>
        <w:tc>
          <w:tcPr>
            <w:tcW w:w="3261" w:type="dxa"/>
          </w:tcPr>
          <w:p w14:paraId="16FBEE2E" w14:textId="3F3A1362" w:rsidR="00A34B90" w:rsidRDefault="00A34B90" w:rsidP="00A34B90">
            <w:pPr>
              <w:pStyle w:val="TextoTablas"/>
              <w:rPr>
                <w:lang w:val="es-CO"/>
              </w:rPr>
            </w:pPr>
            <w:r>
              <w:rPr>
                <w:lang w:val="es-CO"/>
              </w:rPr>
              <w:t>E</w:t>
            </w:r>
            <w:r w:rsidRPr="007664E9">
              <w:rPr>
                <w:lang w:val="es-CO"/>
              </w:rPr>
              <w:t>valuador para contenidos inclusivos y accesibles</w:t>
            </w:r>
          </w:p>
        </w:tc>
        <w:tc>
          <w:tcPr>
            <w:tcW w:w="3969" w:type="dxa"/>
          </w:tcPr>
          <w:p w14:paraId="59ED1F6B" w14:textId="613B891E" w:rsidR="00A34B90" w:rsidRPr="007664E9" w:rsidRDefault="00A34B90" w:rsidP="00A34B90">
            <w:pPr>
              <w:pStyle w:val="TextoTablas"/>
              <w:rPr>
                <w:lang w:val="es-CO"/>
              </w:rPr>
            </w:pPr>
            <w:r w:rsidRPr="005E4C0A">
              <w:rPr>
                <w:lang w:val="es-CO"/>
              </w:rPr>
              <w:t>Centro de Formación Centro de Servicios de Salud</w:t>
            </w:r>
            <w:r>
              <w:rPr>
                <w:lang w:val="es-CO"/>
              </w:rPr>
              <w:t xml:space="preserve"> - </w:t>
            </w:r>
            <w:r w:rsidRPr="005E4C0A">
              <w:rPr>
                <w:lang w:val="es-CO"/>
              </w:rPr>
              <w:t>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BDF1F" w14:textId="77777777" w:rsidR="00421419" w:rsidRPr="003758F7" w:rsidRDefault="00421419" w:rsidP="00EC0858">
      <w:pPr>
        <w:spacing w:before="0" w:after="0" w:line="240" w:lineRule="auto"/>
      </w:pPr>
      <w:r w:rsidRPr="003758F7">
        <w:separator/>
      </w:r>
    </w:p>
  </w:endnote>
  <w:endnote w:type="continuationSeparator" w:id="0">
    <w:p w14:paraId="4B28BF49" w14:textId="77777777" w:rsidR="00421419" w:rsidRPr="003758F7" w:rsidRDefault="0042141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1B366" w14:textId="77777777" w:rsidR="00421419" w:rsidRPr="003758F7" w:rsidRDefault="00421419" w:rsidP="00EC0858">
      <w:pPr>
        <w:spacing w:before="0" w:after="0" w:line="240" w:lineRule="auto"/>
      </w:pPr>
      <w:r w:rsidRPr="003758F7">
        <w:separator/>
      </w:r>
    </w:p>
  </w:footnote>
  <w:footnote w:type="continuationSeparator" w:id="0">
    <w:p w14:paraId="0DC0547C" w14:textId="77777777" w:rsidR="00421419" w:rsidRPr="003758F7" w:rsidRDefault="0042141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7CABFFDD">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EE2EE3"/>
    <w:multiLevelType w:val="hybridMultilevel"/>
    <w:tmpl w:val="C770C772"/>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D522FDC"/>
    <w:multiLevelType w:val="hybridMultilevel"/>
    <w:tmpl w:val="7B700FD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AD6288"/>
    <w:multiLevelType w:val="hybridMultilevel"/>
    <w:tmpl w:val="91B65B2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2520C6D"/>
    <w:multiLevelType w:val="hybridMultilevel"/>
    <w:tmpl w:val="DFC052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9602CA"/>
    <w:multiLevelType w:val="hybridMultilevel"/>
    <w:tmpl w:val="6960E2A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F773EB"/>
    <w:multiLevelType w:val="hybridMultilevel"/>
    <w:tmpl w:val="A0046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035906"/>
    <w:multiLevelType w:val="hybridMultilevel"/>
    <w:tmpl w:val="30440B9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9DA0628"/>
    <w:multiLevelType w:val="hybridMultilevel"/>
    <w:tmpl w:val="DA6849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DC6B1C"/>
    <w:multiLevelType w:val="hybridMultilevel"/>
    <w:tmpl w:val="CD06FD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DA41BF1"/>
    <w:multiLevelType w:val="hybridMultilevel"/>
    <w:tmpl w:val="3E64146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2" w15:restartNumberingAfterBreak="0">
    <w:nsid w:val="2F0B7BE3"/>
    <w:multiLevelType w:val="hybridMultilevel"/>
    <w:tmpl w:val="0E9CCA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49C11DF"/>
    <w:multiLevelType w:val="hybridMultilevel"/>
    <w:tmpl w:val="2A24288E"/>
    <w:lvl w:ilvl="0" w:tplc="240A0003">
      <w:start w:val="1"/>
      <w:numFmt w:val="bullet"/>
      <w:lvlText w:val="o"/>
      <w:lvlJc w:val="left"/>
      <w:pPr>
        <w:ind w:left="2214" w:hanging="360"/>
      </w:pPr>
      <w:rPr>
        <w:rFonts w:ascii="Courier New" w:hAnsi="Courier New" w:cs="Courier New" w:hint="default"/>
      </w:rPr>
    </w:lvl>
    <w:lvl w:ilvl="1" w:tplc="FFFFFFFF">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5" w15:restartNumberingAfterBreak="0">
    <w:nsid w:val="36B3255E"/>
    <w:multiLevelType w:val="hybridMultilevel"/>
    <w:tmpl w:val="8D94E9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AC25815"/>
    <w:multiLevelType w:val="hybridMultilevel"/>
    <w:tmpl w:val="8FB23E9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C566C66"/>
    <w:multiLevelType w:val="hybridMultilevel"/>
    <w:tmpl w:val="969ECCC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EBA3047"/>
    <w:multiLevelType w:val="hybridMultilevel"/>
    <w:tmpl w:val="9118C3D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8257DC9"/>
    <w:multiLevelType w:val="hybridMultilevel"/>
    <w:tmpl w:val="D73C8F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8F1B73"/>
    <w:multiLevelType w:val="hybridMultilevel"/>
    <w:tmpl w:val="96EEB6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AF3C2E24"/>
    <w:lvl w:ilvl="0" w:tplc="68CCEA9C">
      <w:start w:val="1"/>
      <w:numFmt w:val="decimal"/>
      <w:pStyle w:val="Tabla"/>
      <w:lvlText w:val="Tabla %1."/>
      <w:lvlJc w:val="left"/>
      <w:pPr>
        <w:ind w:left="36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F3630D"/>
    <w:multiLevelType w:val="hybridMultilevel"/>
    <w:tmpl w:val="694AB4F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0045D58"/>
    <w:multiLevelType w:val="hybridMultilevel"/>
    <w:tmpl w:val="9BFA542E"/>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47308C0"/>
    <w:multiLevelType w:val="hybridMultilevel"/>
    <w:tmpl w:val="D466E9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81D2046"/>
    <w:multiLevelType w:val="hybridMultilevel"/>
    <w:tmpl w:val="A25C450E"/>
    <w:lvl w:ilvl="0" w:tplc="240A0003">
      <w:start w:val="1"/>
      <w:numFmt w:val="bullet"/>
      <w:lvlText w:val="o"/>
      <w:lvlJc w:val="left"/>
      <w:pPr>
        <w:ind w:left="2137" w:hanging="360"/>
      </w:pPr>
      <w:rPr>
        <w:rFonts w:ascii="Courier New" w:hAnsi="Courier New" w:cs="Courier New"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26" w15:restartNumberingAfterBreak="0">
    <w:nsid w:val="599037B6"/>
    <w:multiLevelType w:val="hybridMultilevel"/>
    <w:tmpl w:val="0352A7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3E035B"/>
    <w:multiLevelType w:val="hybridMultilevel"/>
    <w:tmpl w:val="BF0CB6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C586EC0"/>
    <w:multiLevelType w:val="hybridMultilevel"/>
    <w:tmpl w:val="846486D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225762F"/>
    <w:multiLevelType w:val="hybridMultilevel"/>
    <w:tmpl w:val="AA528A6A"/>
    <w:lvl w:ilvl="0" w:tplc="240A0003">
      <w:start w:val="1"/>
      <w:numFmt w:val="bullet"/>
      <w:lvlText w:val="o"/>
      <w:lvlJc w:val="left"/>
      <w:pPr>
        <w:ind w:left="2160"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474344"/>
    <w:multiLevelType w:val="hybridMultilevel"/>
    <w:tmpl w:val="98B6081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EE77513"/>
    <w:multiLevelType w:val="hybridMultilevel"/>
    <w:tmpl w:val="35FEAAF0"/>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F5F5AEF"/>
    <w:multiLevelType w:val="hybridMultilevel"/>
    <w:tmpl w:val="B53C54A0"/>
    <w:lvl w:ilvl="0" w:tplc="06F8AB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F835528"/>
    <w:multiLevelType w:val="hybridMultilevel"/>
    <w:tmpl w:val="497C6F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8133261"/>
    <w:multiLevelType w:val="hybridMultilevel"/>
    <w:tmpl w:val="A4CCAC1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8EB2500"/>
    <w:multiLevelType w:val="hybridMultilevel"/>
    <w:tmpl w:val="66B80960"/>
    <w:lvl w:ilvl="0" w:tplc="FFFFFFFF">
      <w:start w:val="1"/>
      <w:numFmt w:val="bullet"/>
      <w:lvlText w:val="o"/>
      <w:lvlJc w:val="left"/>
      <w:pPr>
        <w:ind w:left="2858"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4E7AA5"/>
    <w:multiLevelType w:val="hybridMultilevel"/>
    <w:tmpl w:val="A2960412"/>
    <w:lvl w:ilvl="0" w:tplc="240A0003">
      <w:start w:val="1"/>
      <w:numFmt w:val="bullet"/>
      <w:lvlText w:val="o"/>
      <w:lvlJc w:val="left"/>
      <w:pPr>
        <w:ind w:left="1429" w:hanging="360"/>
      </w:pPr>
      <w:rPr>
        <w:rFonts w:ascii="Courier New" w:hAnsi="Courier New" w:cs="Courier New"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D8C3D2E"/>
    <w:multiLevelType w:val="hybridMultilevel"/>
    <w:tmpl w:val="996AE9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36"/>
  </w:num>
  <w:num w:numId="2" w16cid:durableId="1585263860">
    <w:abstractNumId w:val="0"/>
  </w:num>
  <w:num w:numId="3" w16cid:durableId="1338381655">
    <w:abstractNumId w:val="9"/>
  </w:num>
  <w:num w:numId="4" w16cid:durableId="1532257930">
    <w:abstractNumId w:val="21"/>
  </w:num>
  <w:num w:numId="5" w16cid:durableId="998075588">
    <w:abstractNumId w:val="14"/>
  </w:num>
  <w:num w:numId="6" w16cid:durableId="1281381220">
    <w:abstractNumId w:val="30"/>
  </w:num>
  <w:num w:numId="7" w16cid:durableId="1663240111">
    <w:abstractNumId w:val="38"/>
  </w:num>
  <w:num w:numId="8" w16cid:durableId="594023563">
    <w:abstractNumId w:val="18"/>
  </w:num>
  <w:num w:numId="9" w16cid:durableId="2111001288">
    <w:abstractNumId w:val="34"/>
  </w:num>
  <w:num w:numId="10" w16cid:durableId="317921588">
    <w:abstractNumId w:val="2"/>
  </w:num>
  <w:num w:numId="11" w16cid:durableId="2043165598">
    <w:abstractNumId w:val="22"/>
  </w:num>
  <w:num w:numId="12" w16cid:durableId="1545143809">
    <w:abstractNumId w:val="3"/>
  </w:num>
  <w:num w:numId="13" w16cid:durableId="949704351">
    <w:abstractNumId w:val="29"/>
  </w:num>
  <w:num w:numId="14" w16cid:durableId="213469006">
    <w:abstractNumId w:val="23"/>
  </w:num>
  <w:num w:numId="15" w16cid:durableId="1122385137">
    <w:abstractNumId w:val="17"/>
  </w:num>
  <w:num w:numId="16" w16cid:durableId="740375021">
    <w:abstractNumId w:val="31"/>
  </w:num>
  <w:num w:numId="17" w16cid:durableId="1934705397">
    <w:abstractNumId w:val="37"/>
  </w:num>
  <w:num w:numId="18" w16cid:durableId="1622300260">
    <w:abstractNumId w:val="1"/>
  </w:num>
  <w:num w:numId="19" w16cid:durableId="2003585881">
    <w:abstractNumId w:val="25"/>
  </w:num>
  <w:num w:numId="20" w16cid:durableId="917786850">
    <w:abstractNumId w:val="35"/>
  </w:num>
  <w:num w:numId="21" w16cid:durableId="1126971929">
    <w:abstractNumId w:val="7"/>
  </w:num>
  <w:num w:numId="22" w16cid:durableId="1523278634">
    <w:abstractNumId w:val="8"/>
  </w:num>
  <w:num w:numId="23" w16cid:durableId="1338924668">
    <w:abstractNumId w:val="6"/>
  </w:num>
  <w:num w:numId="24" w16cid:durableId="143089685">
    <w:abstractNumId w:val="27"/>
  </w:num>
  <w:num w:numId="25" w16cid:durableId="998342336">
    <w:abstractNumId w:val="24"/>
  </w:num>
  <w:num w:numId="26" w16cid:durableId="1468743681">
    <w:abstractNumId w:val="13"/>
  </w:num>
  <w:num w:numId="27" w16cid:durableId="1397620">
    <w:abstractNumId w:val="28"/>
  </w:num>
  <w:num w:numId="28" w16cid:durableId="251789321">
    <w:abstractNumId w:val="5"/>
  </w:num>
  <w:num w:numId="29" w16cid:durableId="1933316648">
    <w:abstractNumId w:val="15"/>
  </w:num>
  <w:num w:numId="30" w16cid:durableId="444155834">
    <w:abstractNumId w:val="32"/>
  </w:num>
  <w:num w:numId="31" w16cid:durableId="367725713">
    <w:abstractNumId w:val="26"/>
  </w:num>
  <w:num w:numId="32" w16cid:durableId="291981687">
    <w:abstractNumId w:val="10"/>
  </w:num>
  <w:num w:numId="33" w16cid:durableId="352926921">
    <w:abstractNumId w:val="12"/>
  </w:num>
  <w:num w:numId="34" w16cid:durableId="99884448">
    <w:abstractNumId w:val="19"/>
  </w:num>
  <w:num w:numId="35" w16cid:durableId="569199421">
    <w:abstractNumId w:val="16"/>
  </w:num>
  <w:num w:numId="36" w16cid:durableId="367805268">
    <w:abstractNumId w:val="11"/>
  </w:num>
  <w:num w:numId="37" w16cid:durableId="1141969142">
    <w:abstractNumId w:val="33"/>
  </w:num>
  <w:num w:numId="38" w16cid:durableId="1332948741">
    <w:abstractNumId w:val="4"/>
  </w:num>
  <w:num w:numId="39" w16cid:durableId="1918664023">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DB1"/>
    <w:rsid w:val="00005140"/>
    <w:rsid w:val="0000596E"/>
    <w:rsid w:val="00011915"/>
    <w:rsid w:val="00017691"/>
    <w:rsid w:val="00020AC0"/>
    <w:rsid w:val="00024D63"/>
    <w:rsid w:val="0002649D"/>
    <w:rsid w:val="00031B7B"/>
    <w:rsid w:val="000333E8"/>
    <w:rsid w:val="00040172"/>
    <w:rsid w:val="0004250E"/>
    <w:rsid w:val="000434FA"/>
    <w:rsid w:val="0004747D"/>
    <w:rsid w:val="0005476E"/>
    <w:rsid w:val="00054E48"/>
    <w:rsid w:val="00060A58"/>
    <w:rsid w:val="0006594F"/>
    <w:rsid w:val="00067C97"/>
    <w:rsid w:val="00072B04"/>
    <w:rsid w:val="00072B1B"/>
    <w:rsid w:val="000742AF"/>
    <w:rsid w:val="000749AA"/>
    <w:rsid w:val="0007758C"/>
    <w:rsid w:val="000950D5"/>
    <w:rsid w:val="000A1CBA"/>
    <w:rsid w:val="000A1F84"/>
    <w:rsid w:val="000A214F"/>
    <w:rsid w:val="000A4731"/>
    <w:rsid w:val="000A4B5D"/>
    <w:rsid w:val="000A5361"/>
    <w:rsid w:val="000B0550"/>
    <w:rsid w:val="000B1F55"/>
    <w:rsid w:val="000B5E57"/>
    <w:rsid w:val="000B6207"/>
    <w:rsid w:val="000B6E05"/>
    <w:rsid w:val="000C1A0B"/>
    <w:rsid w:val="000C1FB7"/>
    <w:rsid w:val="000C3F4A"/>
    <w:rsid w:val="000C5834"/>
    <w:rsid w:val="000C5A51"/>
    <w:rsid w:val="000C77C0"/>
    <w:rsid w:val="000D3B7D"/>
    <w:rsid w:val="000D5447"/>
    <w:rsid w:val="000D7D49"/>
    <w:rsid w:val="000E0356"/>
    <w:rsid w:val="000E2AB5"/>
    <w:rsid w:val="000E3397"/>
    <w:rsid w:val="000F42B7"/>
    <w:rsid w:val="000F49F4"/>
    <w:rsid w:val="000F51A5"/>
    <w:rsid w:val="000F571D"/>
    <w:rsid w:val="000F670F"/>
    <w:rsid w:val="000F6DA1"/>
    <w:rsid w:val="00101346"/>
    <w:rsid w:val="00104FC4"/>
    <w:rsid w:val="0011136E"/>
    <w:rsid w:val="00114B6A"/>
    <w:rsid w:val="001150F3"/>
    <w:rsid w:val="00115770"/>
    <w:rsid w:val="00115E35"/>
    <w:rsid w:val="00116D6A"/>
    <w:rsid w:val="00123424"/>
    <w:rsid w:val="00123EA6"/>
    <w:rsid w:val="00125AFB"/>
    <w:rsid w:val="00127C17"/>
    <w:rsid w:val="00132A2D"/>
    <w:rsid w:val="00133E94"/>
    <w:rsid w:val="00134FC9"/>
    <w:rsid w:val="001355F4"/>
    <w:rsid w:val="00136959"/>
    <w:rsid w:val="00137F3B"/>
    <w:rsid w:val="001453B2"/>
    <w:rsid w:val="0015387C"/>
    <w:rsid w:val="00155085"/>
    <w:rsid w:val="001568AC"/>
    <w:rsid w:val="00157993"/>
    <w:rsid w:val="00160D56"/>
    <w:rsid w:val="00171512"/>
    <w:rsid w:val="00171A25"/>
    <w:rsid w:val="00171FE6"/>
    <w:rsid w:val="0017487D"/>
    <w:rsid w:val="001756CB"/>
    <w:rsid w:val="0017719B"/>
    <w:rsid w:val="00180A20"/>
    <w:rsid w:val="00182157"/>
    <w:rsid w:val="0018299F"/>
    <w:rsid w:val="00186579"/>
    <w:rsid w:val="001909FD"/>
    <w:rsid w:val="00193E42"/>
    <w:rsid w:val="00196E89"/>
    <w:rsid w:val="0019769B"/>
    <w:rsid w:val="001A5543"/>
    <w:rsid w:val="001A6D42"/>
    <w:rsid w:val="001A72BF"/>
    <w:rsid w:val="001A77AF"/>
    <w:rsid w:val="001B3C10"/>
    <w:rsid w:val="001B45B6"/>
    <w:rsid w:val="001B57A6"/>
    <w:rsid w:val="001B78AC"/>
    <w:rsid w:val="001C3617"/>
    <w:rsid w:val="001C6250"/>
    <w:rsid w:val="001D29B5"/>
    <w:rsid w:val="001D414B"/>
    <w:rsid w:val="001D4F8D"/>
    <w:rsid w:val="001D62D8"/>
    <w:rsid w:val="001E58EF"/>
    <w:rsid w:val="001F2658"/>
    <w:rsid w:val="001F31A0"/>
    <w:rsid w:val="00200EF6"/>
    <w:rsid w:val="00201BDB"/>
    <w:rsid w:val="00203367"/>
    <w:rsid w:val="002033D6"/>
    <w:rsid w:val="002144B6"/>
    <w:rsid w:val="00214A9C"/>
    <w:rsid w:val="00217EE5"/>
    <w:rsid w:val="0022249E"/>
    <w:rsid w:val="002227A0"/>
    <w:rsid w:val="00224391"/>
    <w:rsid w:val="002244A4"/>
    <w:rsid w:val="00227AC6"/>
    <w:rsid w:val="00230824"/>
    <w:rsid w:val="00230AE2"/>
    <w:rsid w:val="0023209A"/>
    <w:rsid w:val="002326B9"/>
    <w:rsid w:val="00232892"/>
    <w:rsid w:val="002401C2"/>
    <w:rsid w:val="00243441"/>
    <w:rsid w:val="002450B6"/>
    <w:rsid w:val="0027415C"/>
    <w:rsid w:val="002743D9"/>
    <w:rsid w:val="00280537"/>
    <w:rsid w:val="00284FD1"/>
    <w:rsid w:val="00286B57"/>
    <w:rsid w:val="00291787"/>
    <w:rsid w:val="00292620"/>
    <w:rsid w:val="00293235"/>
    <w:rsid w:val="00296B7D"/>
    <w:rsid w:val="002A3659"/>
    <w:rsid w:val="002A3C99"/>
    <w:rsid w:val="002B02DB"/>
    <w:rsid w:val="002B1566"/>
    <w:rsid w:val="002B4853"/>
    <w:rsid w:val="002C1BC2"/>
    <w:rsid w:val="002C70E9"/>
    <w:rsid w:val="002D0E97"/>
    <w:rsid w:val="002D3861"/>
    <w:rsid w:val="002D5738"/>
    <w:rsid w:val="002E05F1"/>
    <w:rsid w:val="002E5B3A"/>
    <w:rsid w:val="002E6A2F"/>
    <w:rsid w:val="002F52D3"/>
    <w:rsid w:val="002F6C63"/>
    <w:rsid w:val="00303AA8"/>
    <w:rsid w:val="003137E4"/>
    <w:rsid w:val="003219FD"/>
    <w:rsid w:val="00323FD8"/>
    <w:rsid w:val="00334D54"/>
    <w:rsid w:val="00346AC5"/>
    <w:rsid w:val="003470C9"/>
    <w:rsid w:val="0035114D"/>
    <w:rsid w:val="00353681"/>
    <w:rsid w:val="00354AD7"/>
    <w:rsid w:val="00356190"/>
    <w:rsid w:val="00356B62"/>
    <w:rsid w:val="003576D2"/>
    <w:rsid w:val="003630C5"/>
    <w:rsid w:val="00364461"/>
    <w:rsid w:val="00365218"/>
    <w:rsid w:val="00366208"/>
    <w:rsid w:val="00371643"/>
    <w:rsid w:val="003758F7"/>
    <w:rsid w:val="00377B53"/>
    <w:rsid w:val="0038197D"/>
    <w:rsid w:val="00382111"/>
    <w:rsid w:val="0038306E"/>
    <w:rsid w:val="003842F1"/>
    <w:rsid w:val="00384EBA"/>
    <w:rsid w:val="00385A54"/>
    <w:rsid w:val="003A0FFD"/>
    <w:rsid w:val="003A3AEF"/>
    <w:rsid w:val="003A3B16"/>
    <w:rsid w:val="003A4939"/>
    <w:rsid w:val="003A4D3F"/>
    <w:rsid w:val="003A5F81"/>
    <w:rsid w:val="003B0EC6"/>
    <w:rsid w:val="003B15D0"/>
    <w:rsid w:val="003C4559"/>
    <w:rsid w:val="003D0211"/>
    <w:rsid w:val="003D1FAE"/>
    <w:rsid w:val="003D42A1"/>
    <w:rsid w:val="003E4B80"/>
    <w:rsid w:val="003E7363"/>
    <w:rsid w:val="003F1297"/>
    <w:rsid w:val="00402C5B"/>
    <w:rsid w:val="00402C7A"/>
    <w:rsid w:val="004036B4"/>
    <w:rsid w:val="00405967"/>
    <w:rsid w:val="0041391C"/>
    <w:rsid w:val="004139C8"/>
    <w:rsid w:val="00421419"/>
    <w:rsid w:val="00421683"/>
    <w:rsid w:val="00425E49"/>
    <w:rsid w:val="004300AD"/>
    <w:rsid w:val="004308E4"/>
    <w:rsid w:val="0043163D"/>
    <w:rsid w:val="00432753"/>
    <w:rsid w:val="00433396"/>
    <w:rsid w:val="00436C80"/>
    <w:rsid w:val="004376E8"/>
    <w:rsid w:val="00444C23"/>
    <w:rsid w:val="004457F8"/>
    <w:rsid w:val="00447E89"/>
    <w:rsid w:val="00452336"/>
    <w:rsid w:val="00455093"/>
    <w:rsid w:val="004554CA"/>
    <w:rsid w:val="00456AA0"/>
    <w:rsid w:val="004628BC"/>
    <w:rsid w:val="00464643"/>
    <w:rsid w:val="0047201F"/>
    <w:rsid w:val="00474E98"/>
    <w:rsid w:val="00476A8D"/>
    <w:rsid w:val="00484A96"/>
    <w:rsid w:val="00485B53"/>
    <w:rsid w:val="00486F4C"/>
    <w:rsid w:val="0049164B"/>
    <w:rsid w:val="00495F05"/>
    <w:rsid w:val="00495F48"/>
    <w:rsid w:val="004A5A52"/>
    <w:rsid w:val="004B15E9"/>
    <w:rsid w:val="004B6B14"/>
    <w:rsid w:val="004B6B9D"/>
    <w:rsid w:val="004C2258"/>
    <w:rsid w:val="004C2653"/>
    <w:rsid w:val="004C40FD"/>
    <w:rsid w:val="004D049B"/>
    <w:rsid w:val="004D119C"/>
    <w:rsid w:val="004D32F3"/>
    <w:rsid w:val="004D5F44"/>
    <w:rsid w:val="004D787E"/>
    <w:rsid w:val="004E23B1"/>
    <w:rsid w:val="004E3B2A"/>
    <w:rsid w:val="004E663E"/>
    <w:rsid w:val="004E6B49"/>
    <w:rsid w:val="004F0542"/>
    <w:rsid w:val="004F3DE2"/>
    <w:rsid w:val="005036C2"/>
    <w:rsid w:val="00504D7D"/>
    <w:rsid w:val="005059E4"/>
    <w:rsid w:val="0050650A"/>
    <w:rsid w:val="00506C77"/>
    <w:rsid w:val="00507722"/>
    <w:rsid w:val="005106CA"/>
    <w:rsid w:val="00511C5C"/>
    <w:rsid w:val="00512394"/>
    <w:rsid w:val="00521E76"/>
    <w:rsid w:val="00527114"/>
    <w:rsid w:val="0052729E"/>
    <w:rsid w:val="00532503"/>
    <w:rsid w:val="00532B06"/>
    <w:rsid w:val="00532F6A"/>
    <w:rsid w:val="00535238"/>
    <w:rsid w:val="00540F7F"/>
    <w:rsid w:val="005468A8"/>
    <w:rsid w:val="00552E86"/>
    <w:rsid w:val="0055685C"/>
    <w:rsid w:val="00572305"/>
    <w:rsid w:val="00572AB2"/>
    <w:rsid w:val="00573A25"/>
    <w:rsid w:val="00577097"/>
    <w:rsid w:val="005773C6"/>
    <w:rsid w:val="00580458"/>
    <w:rsid w:val="005819B9"/>
    <w:rsid w:val="0058441F"/>
    <w:rsid w:val="00590D20"/>
    <w:rsid w:val="0059653A"/>
    <w:rsid w:val="00596965"/>
    <w:rsid w:val="005A060C"/>
    <w:rsid w:val="005A3C94"/>
    <w:rsid w:val="005A62EC"/>
    <w:rsid w:val="005A6546"/>
    <w:rsid w:val="005A6C61"/>
    <w:rsid w:val="005B54D0"/>
    <w:rsid w:val="005B6F20"/>
    <w:rsid w:val="005C54FC"/>
    <w:rsid w:val="005D33B1"/>
    <w:rsid w:val="005D3F85"/>
    <w:rsid w:val="005D77FE"/>
    <w:rsid w:val="005D7A22"/>
    <w:rsid w:val="005E0DC0"/>
    <w:rsid w:val="005E1EBA"/>
    <w:rsid w:val="005E4C0A"/>
    <w:rsid w:val="005E5F3C"/>
    <w:rsid w:val="006034BE"/>
    <w:rsid w:val="006074C9"/>
    <w:rsid w:val="0061014D"/>
    <w:rsid w:val="00610F9D"/>
    <w:rsid w:val="00614C05"/>
    <w:rsid w:val="00616A9A"/>
    <w:rsid w:val="006214E3"/>
    <w:rsid w:val="0062279B"/>
    <w:rsid w:val="00630992"/>
    <w:rsid w:val="006345AD"/>
    <w:rsid w:val="00652219"/>
    <w:rsid w:val="00652CCA"/>
    <w:rsid w:val="00653023"/>
    <w:rsid w:val="00653546"/>
    <w:rsid w:val="006565B3"/>
    <w:rsid w:val="0066027F"/>
    <w:rsid w:val="00671AC2"/>
    <w:rsid w:val="00672B11"/>
    <w:rsid w:val="006768A8"/>
    <w:rsid w:val="00680229"/>
    <w:rsid w:val="0069718E"/>
    <w:rsid w:val="006A2940"/>
    <w:rsid w:val="006A6AF9"/>
    <w:rsid w:val="006B14D2"/>
    <w:rsid w:val="006B4B71"/>
    <w:rsid w:val="006B4ED7"/>
    <w:rsid w:val="006B55C4"/>
    <w:rsid w:val="006C0E2E"/>
    <w:rsid w:val="006C4664"/>
    <w:rsid w:val="006C497A"/>
    <w:rsid w:val="006D098A"/>
    <w:rsid w:val="006D3FEA"/>
    <w:rsid w:val="006D4AE2"/>
    <w:rsid w:val="006D5341"/>
    <w:rsid w:val="006D6DAD"/>
    <w:rsid w:val="006E6440"/>
    <w:rsid w:val="006E6D23"/>
    <w:rsid w:val="006E75C3"/>
    <w:rsid w:val="006F0E60"/>
    <w:rsid w:val="006F1AAC"/>
    <w:rsid w:val="006F6971"/>
    <w:rsid w:val="0070112D"/>
    <w:rsid w:val="00713455"/>
    <w:rsid w:val="0071459E"/>
    <w:rsid w:val="0071528F"/>
    <w:rsid w:val="007170B1"/>
    <w:rsid w:val="0071764B"/>
    <w:rsid w:val="00721F2A"/>
    <w:rsid w:val="00722237"/>
    <w:rsid w:val="00723503"/>
    <w:rsid w:val="00723598"/>
    <w:rsid w:val="007274CA"/>
    <w:rsid w:val="00731049"/>
    <w:rsid w:val="007315A0"/>
    <w:rsid w:val="00731A57"/>
    <w:rsid w:val="00732067"/>
    <w:rsid w:val="00732AD0"/>
    <w:rsid w:val="00732DB9"/>
    <w:rsid w:val="00736083"/>
    <w:rsid w:val="0074065E"/>
    <w:rsid w:val="00741A93"/>
    <w:rsid w:val="007428F4"/>
    <w:rsid w:val="00743882"/>
    <w:rsid w:val="00746AD1"/>
    <w:rsid w:val="00750BC6"/>
    <w:rsid w:val="0076258C"/>
    <w:rsid w:val="007664E9"/>
    <w:rsid w:val="00782BF9"/>
    <w:rsid w:val="00787EB0"/>
    <w:rsid w:val="00793D1B"/>
    <w:rsid w:val="007A1C25"/>
    <w:rsid w:val="007A2387"/>
    <w:rsid w:val="007A4638"/>
    <w:rsid w:val="007A7F14"/>
    <w:rsid w:val="007B18E5"/>
    <w:rsid w:val="007B2854"/>
    <w:rsid w:val="007B2F9D"/>
    <w:rsid w:val="007B597C"/>
    <w:rsid w:val="007B5EF2"/>
    <w:rsid w:val="007B6493"/>
    <w:rsid w:val="007B700E"/>
    <w:rsid w:val="007C2DD9"/>
    <w:rsid w:val="007C3019"/>
    <w:rsid w:val="007C3053"/>
    <w:rsid w:val="007C378D"/>
    <w:rsid w:val="007C4AE9"/>
    <w:rsid w:val="007C6A69"/>
    <w:rsid w:val="007C7013"/>
    <w:rsid w:val="007D4C1B"/>
    <w:rsid w:val="007E0EA0"/>
    <w:rsid w:val="007E7603"/>
    <w:rsid w:val="007E776E"/>
    <w:rsid w:val="007F017B"/>
    <w:rsid w:val="007F26BF"/>
    <w:rsid w:val="007F2B44"/>
    <w:rsid w:val="007F5026"/>
    <w:rsid w:val="007F6944"/>
    <w:rsid w:val="007F6EDB"/>
    <w:rsid w:val="0080079A"/>
    <w:rsid w:val="008009B6"/>
    <w:rsid w:val="008023F7"/>
    <w:rsid w:val="00802FCA"/>
    <w:rsid w:val="00803420"/>
    <w:rsid w:val="00804226"/>
    <w:rsid w:val="00804D03"/>
    <w:rsid w:val="0080771F"/>
    <w:rsid w:val="008145A7"/>
    <w:rsid w:val="00815320"/>
    <w:rsid w:val="0082030C"/>
    <w:rsid w:val="008232FD"/>
    <w:rsid w:val="00824DA2"/>
    <w:rsid w:val="00824EED"/>
    <w:rsid w:val="008326A1"/>
    <w:rsid w:val="00832955"/>
    <w:rsid w:val="00833112"/>
    <w:rsid w:val="008353DB"/>
    <w:rsid w:val="00835971"/>
    <w:rsid w:val="00845B99"/>
    <w:rsid w:val="00845BCB"/>
    <w:rsid w:val="008513E5"/>
    <w:rsid w:val="00851674"/>
    <w:rsid w:val="0085782B"/>
    <w:rsid w:val="00861C01"/>
    <w:rsid w:val="00862091"/>
    <w:rsid w:val="00862096"/>
    <w:rsid w:val="00867E2F"/>
    <w:rsid w:val="00867ED3"/>
    <w:rsid w:val="008738BD"/>
    <w:rsid w:val="00873B99"/>
    <w:rsid w:val="00875788"/>
    <w:rsid w:val="00877656"/>
    <w:rsid w:val="00880BC2"/>
    <w:rsid w:val="00880C5C"/>
    <w:rsid w:val="00892BCF"/>
    <w:rsid w:val="00893563"/>
    <w:rsid w:val="0089468F"/>
    <w:rsid w:val="00894D89"/>
    <w:rsid w:val="00897D1F"/>
    <w:rsid w:val="008A211B"/>
    <w:rsid w:val="008A2D58"/>
    <w:rsid w:val="008A781A"/>
    <w:rsid w:val="008B1FDD"/>
    <w:rsid w:val="008B231A"/>
    <w:rsid w:val="008B497D"/>
    <w:rsid w:val="008B5BA4"/>
    <w:rsid w:val="008B7B79"/>
    <w:rsid w:val="008C19FA"/>
    <w:rsid w:val="008C258A"/>
    <w:rsid w:val="008C2614"/>
    <w:rsid w:val="008C3103"/>
    <w:rsid w:val="008C3DDB"/>
    <w:rsid w:val="008C455D"/>
    <w:rsid w:val="008C7CC5"/>
    <w:rsid w:val="008C7F43"/>
    <w:rsid w:val="008E1302"/>
    <w:rsid w:val="008E1B7B"/>
    <w:rsid w:val="008E527C"/>
    <w:rsid w:val="008E6D85"/>
    <w:rsid w:val="008E76A1"/>
    <w:rsid w:val="008F379B"/>
    <w:rsid w:val="008F38A6"/>
    <w:rsid w:val="008F4A25"/>
    <w:rsid w:val="008F4C05"/>
    <w:rsid w:val="008F66F8"/>
    <w:rsid w:val="00902033"/>
    <w:rsid w:val="0090588C"/>
    <w:rsid w:val="009062F6"/>
    <w:rsid w:val="00913340"/>
    <w:rsid w:val="00913AA2"/>
    <w:rsid w:val="00913EEF"/>
    <w:rsid w:val="009207BA"/>
    <w:rsid w:val="00920A28"/>
    <w:rsid w:val="00922E84"/>
    <w:rsid w:val="00923276"/>
    <w:rsid w:val="00923544"/>
    <w:rsid w:val="00924D00"/>
    <w:rsid w:val="00925B70"/>
    <w:rsid w:val="00927731"/>
    <w:rsid w:val="00930D7F"/>
    <w:rsid w:val="00931413"/>
    <w:rsid w:val="00931D84"/>
    <w:rsid w:val="00934D6B"/>
    <w:rsid w:val="009366E8"/>
    <w:rsid w:val="00943226"/>
    <w:rsid w:val="00945E3D"/>
    <w:rsid w:val="00946648"/>
    <w:rsid w:val="00946EBE"/>
    <w:rsid w:val="00950BFF"/>
    <w:rsid w:val="00951C59"/>
    <w:rsid w:val="00953593"/>
    <w:rsid w:val="00961E2C"/>
    <w:rsid w:val="009675C1"/>
    <w:rsid w:val="009714D3"/>
    <w:rsid w:val="00971DFF"/>
    <w:rsid w:val="00972539"/>
    <w:rsid w:val="00973829"/>
    <w:rsid w:val="00973DF1"/>
    <w:rsid w:val="0097491F"/>
    <w:rsid w:val="0097598F"/>
    <w:rsid w:val="0098428C"/>
    <w:rsid w:val="009862B2"/>
    <w:rsid w:val="00990035"/>
    <w:rsid w:val="00990CB5"/>
    <w:rsid w:val="00996832"/>
    <w:rsid w:val="009A6065"/>
    <w:rsid w:val="009B3B40"/>
    <w:rsid w:val="009B57D3"/>
    <w:rsid w:val="009B67E3"/>
    <w:rsid w:val="009C0961"/>
    <w:rsid w:val="009C2017"/>
    <w:rsid w:val="009C7C04"/>
    <w:rsid w:val="009C7FE8"/>
    <w:rsid w:val="009D1E9F"/>
    <w:rsid w:val="009D3ADD"/>
    <w:rsid w:val="009D44BD"/>
    <w:rsid w:val="009E0CC6"/>
    <w:rsid w:val="009E253B"/>
    <w:rsid w:val="009E35B5"/>
    <w:rsid w:val="009F4E1B"/>
    <w:rsid w:val="009F7175"/>
    <w:rsid w:val="009F79EF"/>
    <w:rsid w:val="009F7F97"/>
    <w:rsid w:val="00A003D1"/>
    <w:rsid w:val="00A00B19"/>
    <w:rsid w:val="00A03383"/>
    <w:rsid w:val="00A04CE8"/>
    <w:rsid w:val="00A05674"/>
    <w:rsid w:val="00A060DA"/>
    <w:rsid w:val="00A1061E"/>
    <w:rsid w:val="00A10EB7"/>
    <w:rsid w:val="00A13A35"/>
    <w:rsid w:val="00A14D06"/>
    <w:rsid w:val="00A16FD8"/>
    <w:rsid w:val="00A23CFB"/>
    <w:rsid w:val="00A2799A"/>
    <w:rsid w:val="00A306EE"/>
    <w:rsid w:val="00A32EE3"/>
    <w:rsid w:val="00A34B90"/>
    <w:rsid w:val="00A37486"/>
    <w:rsid w:val="00A40505"/>
    <w:rsid w:val="00A46AA1"/>
    <w:rsid w:val="00A613EB"/>
    <w:rsid w:val="00A667F5"/>
    <w:rsid w:val="00A67D01"/>
    <w:rsid w:val="00A72866"/>
    <w:rsid w:val="00A76858"/>
    <w:rsid w:val="00A80788"/>
    <w:rsid w:val="00A84338"/>
    <w:rsid w:val="00A8600F"/>
    <w:rsid w:val="00A900EF"/>
    <w:rsid w:val="00A9424E"/>
    <w:rsid w:val="00A95A37"/>
    <w:rsid w:val="00A96807"/>
    <w:rsid w:val="00AA2E64"/>
    <w:rsid w:val="00AB2E61"/>
    <w:rsid w:val="00AB726D"/>
    <w:rsid w:val="00AB7FB5"/>
    <w:rsid w:val="00AC2375"/>
    <w:rsid w:val="00AC2C5F"/>
    <w:rsid w:val="00AD7AC4"/>
    <w:rsid w:val="00AE45A1"/>
    <w:rsid w:val="00AF2F64"/>
    <w:rsid w:val="00AF3441"/>
    <w:rsid w:val="00AF38F7"/>
    <w:rsid w:val="00AF6D61"/>
    <w:rsid w:val="00AF71A6"/>
    <w:rsid w:val="00B00EFB"/>
    <w:rsid w:val="00B01E15"/>
    <w:rsid w:val="00B028A7"/>
    <w:rsid w:val="00B03E8F"/>
    <w:rsid w:val="00B04048"/>
    <w:rsid w:val="00B155B6"/>
    <w:rsid w:val="00B16408"/>
    <w:rsid w:val="00B241BE"/>
    <w:rsid w:val="00B25BE9"/>
    <w:rsid w:val="00B275DD"/>
    <w:rsid w:val="00B33DFE"/>
    <w:rsid w:val="00B36E35"/>
    <w:rsid w:val="00B36FE3"/>
    <w:rsid w:val="00B40ABA"/>
    <w:rsid w:val="00B41B36"/>
    <w:rsid w:val="00B42828"/>
    <w:rsid w:val="00B51B95"/>
    <w:rsid w:val="00B52766"/>
    <w:rsid w:val="00B57B50"/>
    <w:rsid w:val="00B61A10"/>
    <w:rsid w:val="00B63204"/>
    <w:rsid w:val="00B673A1"/>
    <w:rsid w:val="00B7398A"/>
    <w:rsid w:val="00B73C80"/>
    <w:rsid w:val="00B73E70"/>
    <w:rsid w:val="00B74D6A"/>
    <w:rsid w:val="00B8055E"/>
    <w:rsid w:val="00B82A2D"/>
    <w:rsid w:val="00B8384B"/>
    <w:rsid w:val="00B8501C"/>
    <w:rsid w:val="00B8508E"/>
    <w:rsid w:val="00B8759F"/>
    <w:rsid w:val="00B908F8"/>
    <w:rsid w:val="00B94CE1"/>
    <w:rsid w:val="00B9538F"/>
    <w:rsid w:val="00B9733A"/>
    <w:rsid w:val="00BB016D"/>
    <w:rsid w:val="00BB1B8D"/>
    <w:rsid w:val="00BB207C"/>
    <w:rsid w:val="00BB336E"/>
    <w:rsid w:val="00BB603D"/>
    <w:rsid w:val="00BB7DBF"/>
    <w:rsid w:val="00BC1F4D"/>
    <w:rsid w:val="00BC20BA"/>
    <w:rsid w:val="00BC5722"/>
    <w:rsid w:val="00BD2B6E"/>
    <w:rsid w:val="00BD503B"/>
    <w:rsid w:val="00BE3993"/>
    <w:rsid w:val="00BE5127"/>
    <w:rsid w:val="00BF0F63"/>
    <w:rsid w:val="00BF17FE"/>
    <w:rsid w:val="00BF2E8A"/>
    <w:rsid w:val="00BF4260"/>
    <w:rsid w:val="00C03E87"/>
    <w:rsid w:val="00C05612"/>
    <w:rsid w:val="00C0602C"/>
    <w:rsid w:val="00C07E30"/>
    <w:rsid w:val="00C12A89"/>
    <w:rsid w:val="00C14433"/>
    <w:rsid w:val="00C16434"/>
    <w:rsid w:val="00C16EB7"/>
    <w:rsid w:val="00C2046D"/>
    <w:rsid w:val="00C325FC"/>
    <w:rsid w:val="00C34FAF"/>
    <w:rsid w:val="00C40755"/>
    <w:rsid w:val="00C407C1"/>
    <w:rsid w:val="00C432EF"/>
    <w:rsid w:val="00C44A2F"/>
    <w:rsid w:val="00C4626A"/>
    <w:rsid w:val="00C467A9"/>
    <w:rsid w:val="00C472D7"/>
    <w:rsid w:val="00C503D0"/>
    <w:rsid w:val="00C51387"/>
    <w:rsid w:val="00C5146D"/>
    <w:rsid w:val="00C62988"/>
    <w:rsid w:val="00C64C40"/>
    <w:rsid w:val="00C64E95"/>
    <w:rsid w:val="00C72FB3"/>
    <w:rsid w:val="00C7377B"/>
    <w:rsid w:val="00C75D47"/>
    <w:rsid w:val="00C76F25"/>
    <w:rsid w:val="00C77299"/>
    <w:rsid w:val="00C81B7A"/>
    <w:rsid w:val="00C82BDA"/>
    <w:rsid w:val="00C84C9B"/>
    <w:rsid w:val="00C92EFD"/>
    <w:rsid w:val="00C951CD"/>
    <w:rsid w:val="00CA437E"/>
    <w:rsid w:val="00CA53DA"/>
    <w:rsid w:val="00CA6734"/>
    <w:rsid w:val="00CB0153"/>
    <w:rsid w:val="00CB479E"/>
    <w:rsid w:val="00CB67AA"/>
    <w:rsid w:val="00CC2982"/>
    <w:rsid w:val="00CC71CF"/>
    <w:rsid w:val="00CD5C21"/>
    <w:rsid w:val="00CD5CBE"/>
    <w:rsid w:val="00CD69B5"/>
    <w:rsid w:val="00CE1168"/>
    <w:rsid w:val="00CE2C4A"/>
    <w:rsid w:val="00CF01EC"/>
    <w:rsid w:val="00CF02EB"/>
    <w:rsid w:val="00CF7D52"/>
    <w:rsid w:val="00D000F1"/>
    <w:rsid w:val="00D02957"/>
    <w:rsid w:val="00D0637F"/>
    <w:rsid w:val="00D06C15"/>
    <w:rsid w:val="00D11194"/>
    <w:rsid w:val="00D12208"/>
    <w:rsid w:val="00D1270C"/>
    <w:rsid w:val="00D13E46"/>
    <w:rsid w:val="00D166BE"/>
    <w:rsid w:val="00D16756"/>
    <w:rsid w:val="00D170E5"/>
    <w:rsid w:val="00D17BE4"/>
    <w:rsid w:val="00D22870"/>
    <w:rsid w:val="00D233B1"/>
    <w:rsid w:val="00D2594D"/>
    <w:rsid w:val="00D32E44"/>
    <w:rsid w:val="00D3480D"/>
    <w:rsid w:val="00D37745"/>
    <w:rsid w:val="00D44AC6"/>
    <w:rsid w:val="00D44C98"/>
    <w:rsid w:val="00D461E0"/>
    <w:rsid w:val="00D47447"/>
    <w:rsid w:val="00D50AB7"/>
    <w:rsid w:val="00D50CFA"/>
    <w:rsid w:val="00D55F04"/>
    <w:rsid w:val="00D578C7"/>
    <w:rsid w:val="00D61103"/>
    <w:rsid w:val="00D644B1"/>
    <w:rsid w:val="00D667CC"/>
    <w:rsid w:val="00D672C1"/>
    <w:rsid w:val="00D67509"/>
    <w:rsid w:val="00D67EE5"/>
    <w:rsid w:val="00D77283"/>
    <w:rsid w:val="00D77E5E"/>
    <w:rsid w:val="00D80D56"/>
    <w:rsid w:val="00D8122F"/>
    <w:rsid w:val="00D81496"/>
    <w:rsid w:val="00D8180B"/>
    <w:rsid w:val="00D83F26"/>
    <w:rsid w:val="00D8572A"/>
    <w:rsid w:val="00D92008"/>
    <w:rsid w:val="00D92EC4"/>
    <w:rsid w:val="00DA1F7D"/>
    <w:rsid w:val="00DA2C37"/>
    <w:rsid w:val="00DA2E1B"/>
    <w:rsid w:val="00DA7FE8"/>
    <w:rsid w:val="00DB3AF0"/>
    <w:rsid w:val="00DB4017"/>
    <w:rsid w:val="00DB552F"/>
    <w:rsid w:val="00DC10D3"/>
    <w:rsid w:val="00DC33F0"/>
    <w:rsid w:val="00DC44DB"/>
    <w:rsid w:val="00DC6318"/>
    <w:rsid w:val="00DC69C8"/>
    <w:rsid w:val="00DC6EF3"/>
    <w:rsid w:val="00DD0D1A"/>
    <w:rsid w:val="00DD6B45"/>
    <w:rsid w:val="00DE2964"/>
    <w:rsid w:val="00DE3D74"/>
    <w:rsid w:val="00DE4166"/>
    <w:rsid w:val="00DE6BFC"/>
    <w:rsid w:val="00DF3893"/>
    <w:rsid w:val="00DF45F3"/>
    <w:rsid w:val="00E03FC7"/>
    <w:rsid w:val="00E071A6"/>
    <w:rsid w:val="00E073B3"/>
    <w:rsid w:val="00E10946"/>
    <w:rsid w:val="00E12C56"/>
    <w:rsid w:val="00E14470"/>
    <w:rsid w:val="00E146A7"/>
    <w:rsid w:val="00E2036E"/>
    <w:rsid w:val="00E20CA7"/>
    <w:rsid w:val="00E2626D"/>
    <w:rsid w:val="00E32E48"/>
    <w:rsid w:val="00E33767"/>
    <w:rsid w:val="00E4766C"/>
    <w:rsid w:val="00E5020B"/>
    <w:rsid w:val="00E50578"/>
    <w:rsid w:val="00E5193B"/>
    <w:rsid w:val="00E5597D"/>
    <w:rsid w:val="00E57096"/>
    <w:rsid w:val="00E600B0"/>
    <w:rsid w:val="00E611DA"/>
    <w:rsid w:val="00E657C8"/>
    <w:rsid w:val="00E67707"/>
    <w:rsid w:val="00E7094A"/>
    <w:rsid w:val="00E72DAA"/>
    <w:rsid w:val="00E734AF"/>
    <w:rsid w:val="00E735B6"/>
    <w:rsid w:val="00E743E1"/>
    <w:rsid w:val="00E74935"/>
    <w:rsid w:val="00E8198D"/>
    <w:rsid w:val="00E857BF"/>
    <w:rsid w:val="00E877D8"/>
    <w:rsid w:val="00E87D19"/>
    <w:rsid w:val="00E9094B"/>
    <w:rsid w:val="00E90D1F"/>
    <w:rsid w:val="00E92C3E"/>
    <w:rsid w:val="00E93F29"/>
    <w:rsid w:val="00EA0555"/>
    <w:rsid w:val="00EA571F"/>
    <w:rsid w:val="00EA5A86"/>
    <w:rsid w:val="00EA6EA9"/>
    <w:rsid w:val="00EB0657"/>
    <w:rsid w:val="00EB2E9B"/>
    <w:rsid w:val="00EB42F9"/>
    <w:rsid w:val="00EB538A"/>
    <w:rsid w:val="00EB77ED"/>
    <w:rsid w:val="00EC0858"/>
    <w:rsid w:val="00EC1AB3"/>
    <w:rsid w:val="00EC279D"/>
    <w:rsid w:val="00EC7E1A"/>
    <w:rsid w:val="00ED0D13"/>
    <w:rsid w:val="00ED50EA"/>
    <w:rsid w:val="00ED6563"/>
    <w:rsid w:val="00EE3DBF"/>
    <w:rsid w:val="00EE4C61"/>
    <w:rsid w:val="00EE5F97"/>
    <w:rsid w:val="00EE6800"/>
    <w:rsid w:val="00EE7D2F"/>
    <w:rsid w:val="00EF6BDF"/>
    <w:rsid w:val="00F02D19"/>
    <w:rsid w:val="00F06FF3"/>
    <w:rsid w:val="00F12ED5"/>
    <w:rsid w:val="00F134F4"/>
    <w:rsid w:val="00F14B37"/>
    <w:rsid w:val="00F14BD1"/>
    <w:rsid w:val="00F1680E"/>
    <w:rsid w:val="00F235C7"/>
    <w:rsid w:val="00F23740"/>
    <w:rsid w:val="00F237DC"/>
    <w:rsid w:val="00F24245"/>
    <w:rsid w:val="00F26557"/>
    <w:rsid w:val="00F35D2B"/>
    <w:rsid w:val="00F365F6"/>
    <w:rsid w:val="00F36C9D"/>
    <w:rsid w:val="00F40D9D"/>
    <w:rsid w:val="00F454D7"/>
    <w:rsid w:val="00F45ECF"/>
    <w:rsid w:val="00F46D5D"/>
    <w:rsid w:val="00F51B18"/>
    <w:rsid w:val="00F57269"/>
    <w:rsid w:val="00F62482"/>
    <w:rsid w:val="00F62997"/>
    <w:rsid w:val="00F66229"/>
    <w:rsid w:val="00F66C72"/>
    <w:rsid w:val="00F7028D"/>
    <w:rsid w:val="00F731F5"/>
    <w:rsid w:val="00F83B54"/>
    <w:rsid w:val="00F85F81"/>
    <w:rsid w:val="00F911C7"/>
    <w:rsid w:val="00F938DA"/>
    <w:rsid w:val="00F94920"/>
    <w:rsid w:val="00F975CF"/>
    <w:rsid w:val="00FA0226"/>
    <w:rsid w:val="00FA0555"/>
    <w:rsid w:val="00FA3F1D"/>
    <w:rsid w:val="00FA4D35"/>
    <w:rsid w:val="00FA620A"/>
    <w:rsid w:val="00FB3519"/>
    <w:rsid w:val="00FB5492"/>
    <w:rsid w:val="00FB5F8D"/>
    <w:rsid w:val="00FC5451"/>
    <w:rsid w:val="00FD074E"/>
    <w:rsid w:val="00FD6467"/>
    <w:rsid w:val="00FE0BA8"/>
    <w:rsid w:val="00FE127C"/>
    <w:rsid w:val="00FE2323"/>
    <w:rsid w:val="00FE3630"/>
    <w:rsid w:val="00FE6CE3"/>
    <w:rsid w:val="00FF040C"/>
    <w:rsid w:val="00FF472E"/>
    <w:rsid w:val="00FF4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4258381">
      <w:bodyDiv w:val="1"/>
      <w:marLeft w:val="0"/>
      <w:marRight w:val="0"/>
      <w:marTop w:val="0"/>
      <w:marBottom w:val="0"/>
      <w:divBdr>
        <w:top w:val="none" w:sz="0" w:space="0" w:color="auto"/>
        <w:left w:val="none" w:sz="0" w:space="0" w:color="auto"/>
        <w:bottom w:val="none" w:sz="0" w:space="0" w:color="auto"/>
        <w:right w:val="none" w:sz="0" w:space="0" w:color="auto"/>
      </w:divBdr>
    </w:div>
    <w:div w:id="25444958">
      <w:bodyDiv w:val="1"/>
      <w:marLeft w:val="0"/>
      <w:marRight w:val="0"/>
      <w:marTop w:val="0"/>
      <w:marBottom w:val="0"/>
      <w:divBdr>
        <w:top w:val="none" w:sz="0" w:space="0" w:color="auto"/>
        <w:left w:val="none" w:sz="0" w:space="0" w:color="auto"/>
        <w:bottom w:val="none" w:sz="0" w:space="0" w:color="auto"/>
        <w:right w:val="none" w:sz="0" w:space="0" w:color="auto"/>
      </w:divBdr>
    </w:div>
    <w:div w:id="35010809">
      <w:bodyDiv w:val="1"/>
      <w:marLeft w:val="0"/>
      <w:marRight w:val="0"/>
      <w:marTop w:val="0"/>
      <w:marBottom w:val="0"/>
      <w:divBdr>
        <w:top w:val="none" w:sz="0" w:space="0" w:color="auto"/>
        <w:left w:val="none" w:sz="0" w:space="0" w:color="auto"/>
        <w:bottom w:val="none" w:sz="0" w:space="0" w:color="auto"/>
        <w:right w:val="none" w:sz="0" w:space="0" w:color="auto"/>
      </w:divBdr>
    </w:div>
    <w:div w:id="59519356">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0758773">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1744">
      <w:bodyDiv w:val="1"/>
      <w:marLeft w:val="0"/>
      <w:marRight w:val="0"/>
      <w:marTop w:val="0"/>
      <w:marBottom w:val="0"/>
      <w:divBdr>
        <w:top w:val="none" w:sz="0" w:space="0" w:color="auto"/>
        <w:left w:val="none" w:sz="0" w:space="0" w:color="auto"/>
        <w:bottom w:val="none" w:sz="0" w:space="0" w:color="auto"/>
        <w:right w:val="none" w:sz="0" w:space="0" w:color="auto"/>
      </w:divBdr>
    </w:div>
    <w:div w:id="110711437">
      <w:bodyDiv w:val="1"/>
      <w:marLeft w:val="0"/>
      <w:marRight w:val="0"/>
      <w:marTop w:val="0"/>
      <w:marBottom w:val="0"/>
      <w:divBdr>
        <w:top w:val="none" w:sz="0" w:space="0" w:color="auto"/>
        <w:left w:val="none" w:sz="0" w:space="0" w:color="auto"/>
        <w:bottom w:val="none" w:sz="0" w:space="0" w:color="auto"/>
        <w:right w:val="none" w:sz="0" w:space="0" w:color="auto"/>
      </w:divBdr>
    </w:div>
    <w:div w:id="11352735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53574535">
      <w:bodyDiv w:val="1"/>
      <w:marLeft w:val="0"/>
      <w:marRight w:val="0"/>
      <w:marTop w:val="0"/>
      <w:marBottom w:val="0"/>
      <w:divBdr>
        <w:top w:val="none" w:sz="0" w:space="0" w:color="auto"/>
        <w:left w:val="none" w:sz="0" w:space="0" w:color="auto"/>
        <w:bottom w:val="none" w:sz="0" w:space="0" w:color="auto"/>
        <w:right w:val="none" w:sz="0" w:space="0" w:color="auto"/>
      </w:divBdr>
    </w:div>
    <w:div w:id="164054818">
      <w:bodyDiv w:val="1"/>
      <w:marLeft w:val="0"/>
      <w:marRight w:val="0"/>
      <w:marTop w:val="0"/>
      <w:marBottom w:val="0"/>
      <w:divBdr>
        <w:top w:val="none" w:sz="0" w:space="0" w:color="auto"/>
        <w:left w:val="none" w:sz="0" w:space="0" w:color="auto"/>
        <w:bottom w:val="none" w:sz="0" w:space="0" w:color="auto"/>
        <w:right w:val="none" w:sz="0" w:space="0" w:color="auto"/>
      </w:divBdr>
    </w:div>
    <w:div w:id="165024565">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143285">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7261640">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422524">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5675800">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7620530">
      <w:bodyDiv w:val="1"/>
      <w:marLeft w:val="0"/>
      <w:marRight w:val="0"/>
      <w:marTop w:val="0"/>
      <w:marBottom w:val="0"/>
      <w:divBdr>
        <w:top w:val="none" w:sz="0" w:space="0" w:color="auto"/>
        <w:left w:val="none" w:sz="0" w:space="0" w:color="auto"/>
        <w:bottom w:val="none" w:sz="0" w:space="0" w:color="auto"/>
        <w:right w:val="none" w:sz="0" w:space="0" w:color="auto"/>
      </w:divBdr>
    </w:div>
    <w:div w:id="260919423">
      <w:bodyDiv w:val="1"/>
      <w:marLeft w:val="0"/>
      <w:marRight w:val="0"/>
      <w:marTop w:val="0"/>
      <w:marBottom w:val="0"/>
      <w:divBdr>
        <w:top w:val="none" w:sz="0" w:space="0" w:color="auto"/>
        <w:left w:val="none" w:sz="0" w:space="0" w:color="auto"/>
        <w:bottom w:val="none" w:sz="0" w:space="0" w:color="auto"/>
        <w:right w:val="none" w:sz="0" w:space="0" w:color="auto"/>
      </w:divBdr>
    </w:div>
    <w:div w:id="262348193">
      <w:bodyDiv w:val="1"/>
      <w:marLeft w:val="0"/>
      <w:marRight w:val="0"/>
      <w:marTop w:val="0"/>
      <w:marBottom w:val="0"/>
      <w:divBdr>
        <w:top w:val="none" w:sz="0" w:space="0" w:color="auto"/>
        <w:left w:val="none" w:sz="0" w:space="0" w:color="auto"/>
        <w:bottom w:val="none" w:sz="0" w:space="0" w:color="auto"/>
        <w:right w:val="none" w:sz="0" w:space="0" w:color="auto"/>
      </w:divBdr>
    </w:div>
    <w:div w:id="262764609">
      <w:bodyDiv w:val="1"/>
      <w:marLeft w:val="0"/>
      <w:marRight w:val="0"/>
      <w:marTop w:val="0"/>
      <w:marBottom w:val="0"/>
      <w:divBdr>
        <w:top w:val="none" w:sz="0" w:space="0" w:color="auto"/>
        <w:left w:val="none" w:sz="0" w:space="0" w:color="auto"/>
        <w:bottom w:val="none" w:sz="0" w:space="0" w:color="auto"/>
        <w:right w:val="none" w:sz="0" w:space="0" w:color="auto"/>
      </w:divBdr>
    </w:div>
    <w:div w:id="277031304">
      <w:bodyDiv w:val="1"/>
      <w:marLeft w:val="0"/>
      <w:marRight w:val="0"/>
      <w:marTop w:val="0"/>
      <w:marBottom w:val="0"/>
      <w:divBdr>
        <w:top w:val="none" w:sz="0" w:space="0" w:color="auto"/>
        <w:left w:val="none" w:sz="0" w:space="0" w:color="auto"/>
        <w:bottom w:val="none" w:sz="0" w:space="0" w:color="auto"/>
        <w:right w:val="none" w:sz="0" w:space="0" w:color="auto"/>
      </w:divBdr>
    </w:div>
    <w:div w:id="2821503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11223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2410883">
      <w:bodyDiv w:val="1"/>
      <w:marLeft w:val="0"/>
      <w:marRight w:val="0"/>
      <w:marTop w:val="0"/>
      <w:marBottom w:val="0"/>
      <w:divBdr>
        <w:top w:val="none" w:sz="0" w:space="0" w:color="auto"/>
        <w:left w:val="none" w:sz="0" w:space="0" w:color="auto"/>
        <w:bottom w:val="none" w:sz="0" w:space="0" w:color="auto"/>
        <w:right w:val="none" w:sz="0" w:space="0" w:color="auto"/>
      </w:divBdr>
    </w:div>
    <w:div w:id="316155639">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678685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360552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50372773">
      <w:bodyDiv w:val="1"/>
      <w:marLeft w:val="0"/>
      <w:marRight w:val="0"/>
      <w:marTop w:val="0"/>
      <w:marBottom w:val="0"/>
      <w:divBdr>
        <w:top w:val="none" w:sz="0" w:space="0" w:color="auto"/>
        <w:left w:val="none" w:sz="0" w:space="0" w:color="auto"/>
        <w:bottom w:val="none" w:sz="0" w:space="0" w:color="auto"/>
        <w:right w:val="none" w:sz="0" w:space="0" w:color="auto"/>
      </w:divBdr>
    </w:div>
    <w:div w:id="351152135">
      <w:bodyDiv w:val="1"/>
      <w:marLeft w:val="0"/>
      <w:marRight w:val="0"/>
      <w:marTop w:val="0"/>
      <w:marBottom w:val="0"/>
      <w:divBdr>
        <w:top w:val="none" w:sz="0" w:space="0" w:color="auto"/>
        <w:left w:val="none" w:sz="0" w:space="0" w:color="auto"/>
        <w:bottom w:val="none" w:sz="0" w:space="0" w:color="auto"/>
        <w:right w:val="none" w:sz="0" w:space="0" w:color="auto"/>
      </w:divBdr>
    </w:div>
    <w:div w:id="355235446">
      <w:bodyDiv w:val="1"/>
      <w:marLeft w:val="0"/>
      <w:marRight w:val="0"/>
      <w:marTop w:val="0"/>
      <w:marBottom w:val="0"/>
      <w:divBdr>
        <w:top w:val="none" w:sz="0" w:space="0" w:color="auto"/>
        <w:left w:val="none" w:sz="0" w:space="0" w:color="auto"/>
        <w:bottom w:val="none" w:sz="0" w:space="0" w:color="auto"/>
        <w:right w:val="none" w:sz="0" w:space="0" w:color="auto"/>
      </w:divBdr>
    </w:div>
    <w:div w:id="355429761">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62363852">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5451894">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397523">
      <w:bodyDiv w:val="1"/>
      <w:marLeft w:val="0"/>
      <w:marRight w:val="0"/>
      <w:marTop w:val="0"/>
      <w:marBottom w:val="0"/>
      <w:divBdr>
        <w:top w:val="none" w:sz="0" w:space="0" w:color="auto"/>
        <w:left w:val="none" w:sz="0" w:space="0" w:color="auto"/>
        <w:bottom w:val="none" w:sz="0" w:space="0" w:color="auto"/>
        <w:right w:val="none" w:sz="0" w:space="0" w:color="auto"/>
      </w:divBdr>
    </w:div>
    <w:div w:id="419568311">
      <w:bodyDiv w:val="1"/>
      <w:marLeft w:val="0"/>
      <w:marRight w:val="0"/>
      <w:marTop w:val="0"/>
      <w:marBottom w:val="0"/>
      <w:divBdr>
        <w:top w:val="none" w:sz="0" w:space="0" w:color="auto"/>
        <w:left w:val="none" w:sz="0" w:space="0" w:color="auto"/>
        <w:bottom w:val="none" w:sz="0" w:space="0" w:color="auto"/>
        <w:right w:val="none" w:sz="0" w:space="0" w:color="auto"/>
      </w:divBdr>
    </w:div>
    <w:div w:id="420028508">
      <w:bodyDiv w:val="1"/>
      <w:marLeft w:val="0"/>
      <w:marRight w:val="0"/>
      <w:marTop w:val="0"/>
      <w:marBottom w:val="0"/>
      <w:divBdr>
        <w:top w:val="none" w:sz="0" w:space="0" w:color="auto"/>
        <w:left w:val="none" w:sz="0" w:space="0" w:color="auto"/>
        <w:bottom w:val="none" w:sz="0" w:space="0" w:color="auto"/>
        <w:right w:val="none" w:sz="0" w:space="0" w:color="auto"/>
      </w:divBdr>
    </w:div>
    <w:div w:id="426197795">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3835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5539846">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481914">
      <w:bodyDiv w:val="1"/>
      <w:marLeft w:val="0"/>
      <w:marRight w:val="0"/>
      <w:marTop w:val="0"/>
      <w:marBottom w:val="0"/>
      <w:divBdr>
        <w:top w:val="none" w:sz="0" w:space="0" w:color="auto"/>
        <w:left w:val="none" w:sz="0" w:space="0" w:color="auto"/>
        <w:bottom w:val="none" w:sz="0" w:space="0" w:color="auto"/>
        <w:right w:val="none" w:sz="0" w:space="0" w:color="auto"/>
      </w:divBdr>
    </w:div>
    <w:div w:id="456727094">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66893076">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71487675">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4131054">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16819922">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2766884">
      <w:bodyDiv w:val="1"/>
      <w:marLeft w:val="0"/>
      <w:marRight w:val="0"/>
      <w:marTop w:val="0"/>
      <w:marBottom w:val="0"/>
      <w:divBdr>
        <w:top w:val="none" w:sz="0" w:space="0" w:color="auto"/>
        <w:left w:val="none" w:sz="0" w:space="0" w:color="auto"/>
        <w:bottom w:val="none" w:sz="0" w:space="0" w:color="auto"/>
        <w:right w:val="none" w:sz="0" w:space="0" w:color="auto"/>
      </w:divBdr>
    </w:div>
    <w:div w:id="536622216">
      <w:bodyDiv w:val="1"/>
      <w:marLeft w:val="0"/>
      <w:marRight w:val="0"/>
      <w:marTop w:val="0"/>
      <w:marBottom w:val="0"/>
      <w:divBdr>
        <w:top w:val="none" w:sz="0" w:space="0" w:color="auto"/>
        <w:left w:val="none" w:sz="0" w:space="0" w:color="auto"/>
        <w:bottom w:val="none" w:sz="0" w:space="0" w:color="auto"/>
        <w:right w:val="none" w:sz="0" w:space="0" w:color="auto"/>
      </w:divBdr>
    </w:div>
    <w:div w:id="53893313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6717557">
      <w:bodyDiv w:val="1"/>
      <w:marLeft w:val="0"/>
      <w:marRight w:val="0"/>
      <w:marTop w:val="0"/>
      <w:marBottom w:val="0"/>
      <w:divBdr>
        <w:top w:val="none" w:sz="0" w:space="0" w:color="auto"/>
        <w:left w:val="none" w:sz="0" w:space="0" w:color="auto"/>
        <w:bottom w:val="none" w:sz="0" w:space="0" w:color="auto"/>
        <w:right w:val="none" w:sz="0" w:space="0" w:color="auto"/>
      </w:divBdr>
    </w:div>
    <w:div w:id="54672141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463429">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866600">
      <w:bodyDiv w:val="1"/>
      <w:marLeft w:val="0"/>
      <w:marRight w:val="0"/>
      <w:marTop w:val="0"/>
      <w:marBottom w:val="0"/>
      <w:divBdr>
        <w:top w:val="none" w:sz="0" w:space="0" w:color="auto"/>
        <w:left w:val="none" w:sz="0" w:space="0" w:color="auto"/>
        <w:bottom w:val="none" w:sz="0" w:space="0" w:color="auto"/>
        <w:right w:val="none" w:sz="0" w:space="0" w:color="auto"/>
      </w:divBdr>
    </w:div>
    <w:div w:id="559709004">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4995782">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3590527">
      <w:bodyDiv w:val="1"/>
      <w:marLeft w:val="0"/>
      <w:marRight w:val="0"/>
      <w:marTop w:val="0"/>
      <w:marBottom w:val="0"/>
      <w:divBdr>
        <w:top w:val="none" w:sz="0" w:space="0" w:color="auto"/>
        <w:left w:val="none" w:sz="0" w:space="0" w:color="auto"/>
        <w:bottom w:val="none" w:sz="0" w:space="0" w:color="auto"/>
        <w:right w:val="none" w:sz="0" w:space="0" w:color="auto"/>
      </w:divBdr>
    </w:div>
    <w:div w:id="578909812">
      <w:bodyDiv w:val="1"/>
      <w:marLeft w:val="0"/>
      <w:marRight w:val="0"/>
      <w:marTop w:val="0"/>
      <w:marBottom w:val="0"/>
      <w:divBdr>
        <w:top w:val="none" w:sz="0" w:space="0" w:color="auto"/>
        <w:left w:val="none" w:sz="0" w:space="0" w:color="auto"/>
        <w:bottom w:val="none" w:sz="0" w:space="0" w:color="auto"/>
        <w:right w:val="none" w:sz="0" w:space="0" w:color="auto"/>
      </w:divBdr>
    </w:div>
    <w:div w:id="586115139">
      <w:bodyDiv w:val="1"/>
      <w:marLeft w:val="0"/>
      <w:marRight w:val="0"/>
      <w:marTop w:val="0"/>
      <w:marBottom w:val="0"/>
      <w:divBdr>
        <w:top w:val="none" w:sz="0" w:space="0" w:color="auto"/>
        <w:left w:val="none" w:sz="0" w:space="0" w:color="auto"/>
        <w:bottom w:val="none" w:sz="0" w:space="0" w:color="auto"/>
        <w:right w:val="none" w:sz="0" w:space="0" w:color="auto"/>
      </w:divBdr>
    </w:div>
    <w:div w:id="59960577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344965">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7436251">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4938600">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90491299">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0034336">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125042">
      <w:bodyDiv w:val="1"/>
      <w:marLeft w:val="0"/>
      <w:marRight w:val="0"/>
      <w:marTop w:val="0"/>
      <w:marBottom w:val="0"/>
      <w:divBdr>
        <w:top w:val="none" w:sz="0" w:space="0" w:color="auto"/>
        <w:left w:val="none" w:sz="0" w:space="0" w:color="auto"/>
        <w:bottom w:val="none" w:sz="0" w:space="0" w:color="auto"/>
        <w:right w:val="none" w:sz="0" w:space="0" w:color="auto"/>
      </w:divBdr>
    </w:div>
    <w:div w:id="758796955">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746609">
      <w:bodyDiv w:val="1"/>
      <w:marLeft w:val="0"/>
      <w:marRight w:val="0"/>
      <w:marTop w:val="0"/>
      <w:marBottom w:val="0"/>
      <w:divBdr>
        <w:top w:val="none" w:sz="0" w:space="0" w:color="auto"/>
        <w:left w:val="none" w:sz="0" w:space="0" w:color="auto"/>
        <w:bottom w:val="none" w:sz="0" w:space="0" w:color="auto"/>
        <w:right w:val="none" w:sz="0" w:space="0" w:color="auto"/>
      </w:divBdr>
    </w:div>
    <w:div w:id="774712039">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236217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3423019">
      <w:bodyDiv w:val="1"/>
      <w:marLeft w:val="0"/>
      <w:marRight w:val="0"/>
      <w:marTop w:val="0"/>
      <w:marBottom w:val="0"/>
      <w:divBdr>
        <w:top w:val="none" w:sz="0" w:space="0" w:color="auto"/>
        <w:left w:val="none" w:sz="0" w:space="0" w:color="auto"/>
        <w:bottom w:val="none" w:sz="0" w:space="0" w:color="auto"/>
        <w:right w:val="none" w:sz="0" w:space="0" w:color="auto"/>
      </w:divBdr>
    </w:div>
    <w:div w:id="803931440">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365914">
      <w:bodyDiv w:val="1"/>
      <w:marLeft w:val="0"/>
      <w:marRight w:val="0"/>
      <w:marTop w:val="0"/>
      <w:marBottom w:val="0"/>
      <w:divBdr>
        <w:top w:val="none" w:sz="0" w:space="0" w:color="auto"/>
        <w:left w:val="none" w:sz="0" w:space="0" w:color="auto"/>
        <w:bottom w:val="none" w:sz="0" w:space="0" w:color="auto"/>
        <w:right w:val="none" w:sz="0" w:space="0" w:color="auto"/>
      </w:divBdr>
    </w:div>
    <w:div w:id="814369937">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2526175">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8934017">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2398905">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37970">
      <w:bodyDiv w:val="1"/>
      <w:marLeft w:val="0"/>
      <w:marRight w:val="0"/>
      <w:marTop w:val="0"/>
      <w:marBottom w:val="0"/>
      <w:divBdr>
        <w:top w:val="none" w:sz="0" w:space="0" w:color="auto"/>
        <w:left w:val="none" w:sz="0" w:space="0" w:color="auto"/>
        <w:bottom w:val="none" w:sz="0" w:space="0" w:color="auto"/>
        <w:right w:val="none" w:sz="0" w:space="0" w:color="auto"/>
      </w:divBdr>
    </w:div>
    <w:div w:id="889927387">
      <w:bodyDiv w:val="1"/>
      <w:marLeft w:val="0"/>
      <w:marRight w:val="0"/>
      <w:marTop w:val="0"/>
      <w:marBottom w:val="0"/>
      <w:divBdr>
        <w:top w:val="none" w:sz="0" w:space="0" w:color="auto"/>
        <w:left w:val="none" w:sz="0" w:space="0" w:color="auto"/>
        <w:bottom w:val="none" w:sz="0" w:space="0" w:color="auto"/>
        <w:right w:val="none" w:sz="0" w:space="0" w:color="auto"/>
      </w:divBdr>
    </w:div>
    <w:div w:id="890648675">
      <w:bodyDiv w:val="1"/>
      <w:marLeft w:val="0"/>
      <w:marRight w:val="0"/>
      <w:marTop w:val="0"/>
      <w:marBottom w:val="0"/>
      <w:divBdr>
        <w:top w:val="none" w:sz="0" w:space="0" w:color="auto"/>
        <w:left w:val="none" w:sz="0" w:space="0" w:color="auto"/>
        <w:bottom w:val="none" w:sz="0" w:space="0" w:color="auto"/>
        <w:right w:val="none" w:sz="0" w:space="0" w:color="auto"/>
      </w:divBdr>
    </w:div>
    <w:div w:id="895046613">
      <w:bodyDiv w:val="1"/>
      <w:marLeft w:val="0"/>
      <w:marRight w:val="0"/>
      <w:marTop w:val="0"/>
      <w:marBottom w:val="0"/>
      <w:divBdr>
        <w:top w:val="none" w:sz="0" w:space="0" w:color="auto"/>
        <w:left w:val="none" w:sz="0" w:space="0" w:color="auto"/>
        <w:bottom w:val="none" w:sz="0" w:space="0" w:color="auto"/>
        <w:right w:val="none" w:sz="0" w:space="0" w:color="auto"/>
      </w:divBdr>
    </w:div>
    <w:div w:id="900480158">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366745">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8854548">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5498193">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7471113">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974932">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3070103">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7808063">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750084">
      <w:bodyDiv w:val="1"/>
      <w:marLeft w:val="0"/>
      <w:marRight w:val="0"/>
      <w:marTop w:val="0"/>
      <w:marBottom w:val="0"/>
      <w:divBdr>
        <w:top w:val="none" w:sz="0" w:space="0" w:color="auto"/>
        <w:left w:val="none" w:sz="0" w:space="0" w:color="auto"/>
        <w:bottom w:val="none" w:sz="0" w:space="0" w:color="auto"/>
        <w:right w:val="none" w:sz="0" w:space="0" w:color="auto"/>
      </w:divBdr>
    </w:div>
    <w:div w:id="1005202975">
      <w:bodyDiv w:val="1"/>
      <w:marLeft w:val="0"/>
      <w:marRight w:val="0"/>
      <w:marTop w:val="0"/>
      <w:marBottom w:val="0"/>
      <w:divBdr>
        <w:top w:val="none" w:sz="0" w:space="0" w:color="auto"/>
        <w:left w:val="none" w:sz="0" w:space="0" w:color="auto"/>
        <w:bottom w:val="none" w:sz="0" w:space="0" w:color="auto"/>
        <w:right w:val="none" w:sz="0" w:space="0" w:color="auto"/>
      </w:divBdr>
    </w:div>
    <w:div w:id="1024133874">
      <w:bodyDiv w:val="1"/>
      <w:marLeft w:val="0"/>
      <w:marRight w:val="0"/>
      <w:marTop w:val="0"/>
      <w:marBottom w:val="0"/>
      <w:divBdr>
        <w:top w:val="none" w:sz="0" w:space="0" w:color="auto"/>
        <w:left w:val="none" w:sz="0" w:space="0" w:color="auto"/>
        <w:bottom w:val="none" w:sz="0" w:space="0" w:color="auto"/>
        <w:right w:val="none" w:sz="0" w:space="0" w:color="auto"/>
      </w:divBdr>
    </w:div>
    <w:div w:id="1029837148">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921764">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763405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157856">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226705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262241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0363021">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2794154">
      <w:bodyDiv w:val="1"/>
      <w:marLeft w:val="0"/>
      <w:marRight w:val="0"/>
      <w:marTop w:val="0"/>
      <w:marBottom w:val="0"/>
      <w:divBdr>
        <w:top w:val="none" w:sz="0" w:space="0" w:color="auto"/>
        <w:left w:val="none" w:sz="0" w:space="0" w:color="auto"/>
        <w:bottom w:val="none" w:sz="0" w:space="0" w:color="auto"/>
        <w:right w:val="none" w:sz="0" w:space="0" w:color="auto"/>
      </w:divBdr>
    </w:div>
    <w:div w:id="1160002068">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70606536">
      <w:bodyDiv w:val="1"/>
      <w:marLeft w:val="0"/>
      <w:marRight w:val="0"/>
      <w:marTop w:val="0"/>
      <w:marBottom w:val="0"/>
      <w:divBdr>
        <w:top w:val="none" w:sz="0" w:space="0" w:color="auto"/>
        <w:left w:val="none" w:sz="0" w:space="0" w:color="auto"/>
        <w:bottom w:val="none" w:sz="0" w:space="0" w:color="auto"/>
        <w:right w:val="none" w:sz="0" w:space="0" w:color="auto"/>
      </w:divBdr>
    </w:div>
    <w:div w:id="117128794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371152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8715231">
      <w:bodyDiv w:val="1"/>
      <w:marLeft w:val="0"/>
      <w:marRight w:val="0"/>
      <w:marTop w:val="0"/>
      <w:marBottom w:val="0"/>
      <w:divBdr>
        <w:top w:val="none" w:sz="0" w:space="0" w:color="auto"/>
        <w:left w:val="none" w:sz="0" w:space="0" w:color="auto"/>
        <w:bottom w:val="none" w:sz="0" w:space="0" w:color="auto"/>
        <w:right w:val="none" w:sz="0" w:space="0" w:color="auto"/>
      </w:divBdr>
    </w:div>
    <w:div w:id="1190601602">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3591219">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21870652">
      <w:bodyDiv w:val="1"/>
      <w:marLeft w:val="0"/>
      <w:marRight w:val="0"/>
      <w:marTop w:val="0"/>
      <w:marBottom w:val="0"/>
      <w:divBdr>
        <w:top w:val="none" w:sz="0" w:space="0" w:color="auto"/>
        <w:left w:val="none" w:sz="0" w:space="0" w:color="auto"/>
        <w:bottom w:val="none" w:sz="0" w:space="0" w:color="auto"/>
        <w:right w:val="none" w:sz="0" w:space="0" w:color="auto"/>
      </w:divBdr>
    </w:div>
    <w:div w:id="1226525471">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1471002">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00577446">
      <w:bodyDiv w:val="1"/>
      <w:marLeft w:val="0"/>
      <w:marRight w:val="0"/>
      <w:marTop w:val="0"/>
      <w:marBottom w:val="0"/>
      <w:divBdr>
        <w:top w:val="none" w:sz="0" w:space="0" w:color="auto"/>
        <w:left w:val="none" w:sz="0" w:space="0" w:color="auto"/>
        <w:bottom w:val="none" w:sz="0" w:space="0" w:color="auto"/>
        <w:right w:val="none" w:sz="0" w:space="0" w:color="auto"/>
      </w:divBdr>
    </w:div>
    <w:div w:id="130504444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4718055">
      <w:bodyDiv w:val="1"/>
      <w:marLeft w:val="0"/>
      <w:marRight w:val="0"/>
      <w:marTop w:val="0"/>
      <w:marBottom w:val="0"/>
      <w:divBdr>
        <w:top w:val="none" w:sz="0" w:space="0" w:color="auto"/>
        <w:left w:val="none" w:sz="0" w:space="0" w:color="auto"/>
        <w:bottom w:val="none" w:sz="0" w:space="0" w:color="auto"/>
        <w:right w:val="none" w:sz="0" w:space="0" w:color="auto"/>
      </w:divBdr>
    </w:div>
    <w:div w:id="1338993597">
      <w:bodyDiv w:val="1"/>
      <w:marLeft w:val="0"/>
      <w:marRight w:val="0"/>
      <w:marTop w:val="0"/>
      <w:marBottom w:val="0"/>
      <w:divBdr>
        <w:top w:val="none" w:sz="0" w:space="0" w:color="auto"/>
        <w:left w:val="none" w:sz="0" w:space="0" w:color="auto"/>
        <w:bottom w:val="none" w:sz="0" w:space="0" w:color="auto"/>
        <w:right w:val="none" w:sz="0" w:space="0" w:color="auto"/>
      </w:divBdr>
    </w:div>
    <w:div w:id="1342704257">
      <w:bodyDiv w:val="1"/>
      <w:marLeft w:val="0"/>
      <w:marRight w:val="0"/>
      <w:marTop w:val="0"/>
      <w:marBottom w:val="0"/>
      <w:divBdr>
        <w:top w:val="none" w:sz="0" w:space="0" w:color="auto"/>
        <w:left w:val="none" w:sz="0" w:space="0" w:color="auto"/>
        <w:bottom w:val="none" w:sz="0" w:space="0" w:color="auto"/>
        <w:right w:val="none" w:sz="0" w:space="0" w:color="auto"/>
      </w:divBdr>
      <w:divsChild>
        <w:div w:id="1579553375">
          <w:marLeft w:val="-180"/>
          <w:marRight w:val="-180"/>
          <w:marTop w:val="0"/>
          <w:marBottom w:val="0"/>
          <w:divBdr>
            <w:top w:val="none" w:sz="0" w:space="0" w:color="auto"/>
            <w:left w:val="none" w:sz="0" w:space="0" w:color="auto"/>
            <w:bottom w:val="none" w:sz="0" w:space="0" w:color="auto"/>
            <w:right w:val="none" w:sz="0" w:space="0" w:color="auto"/>
          </w:divBdr>
          <w:divsChild>
            <w:div w:id="516620774">
              <w:marLeft w:val="0"/>
              <w:marRight w:val="0"/>
              <w:marTop w:val="0"/>
              <w:marBottom w:val="0"/>
              <w:divBdr>
                <w:top w:val="none" w:sz="0" w:space="0" w:color="auto"/>
                <w:left w:val="none" w:sz="0" w:space="0" w:color="auto"/>
                <w:bottom w:val="none" w:sz="0" w:space="0" w:color="auto"/>
                <w:right w:val="none" w:sz="0" w:space="0" w:color="auto"/>
              </w:divBdr>
              <w:divsChild>
                <w:div w:id="1437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5830">
      <w:bodyDiv w:val="1"/>
      <w:marLeft w:val="0"/>
      <w:marRight w:val="0"/>
      <w:marTop w:val="0"/>
      <w:marBottom w:val="0"/>
      <w:divBdr>
        <w:top w:val="none" w:sz="0" w:space="0" w:color="auto"/>
        <w:left w:val="none" w:sz="0" w:space="0" w:color="auto"/>
        <w:bottom w:val="none" w:sz="0" w:space="0" w:color="auto"/>
        <w:right w:val="none" w:sz="0" w:space="0" w:color="auto"/>
      </w:divBdr>
    </w:div>
    <w:div w:id="1350065577">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551652">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399473993">
      <w:bodyDiv w:val="1"/>
      <w:marLeft w:val="0"/>
      <w:marRight w:val="0"/>
      <w:marTop w:val="0"/>
      <w:marBottom w:val="0"/>
      <w:divBdr>
        <w:top w:val="none" w:sz="0" w:space="0" w:color="auto"/>
        <w:left w:val="none" w:sz="0" w:space="0" w:color="auto"/>
        <w:bottom w:val="none" w:sz="0" w:space="0" w:color="auto"/>
        <w:right w:val="none" w:sz="0" w:space="0" w:color="auto"/>
      </w:divBdr>
    </w:div>
    <w:div w:id="140151836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7365789">
      <w:bodyDiv w:val="1"/>
      <w:marLeft w:val="0"/>
      <w:marRight w:val="0"/>
      <w:marTop w:val="0"/>
      <w:marBottom w:val="0"/>
      <w:divBdr>
        <w:top w:val="none" w:sz="0" w:space="0" w:color="auto"/>
        <w:left w:val="none" w:sz="0" w:space="0" w:color="auto"/>
        <w:bottom w:val="none" w:sz="0" w:space="0" w:color="auto"/>
        <w:right w:val="none" w:sz="0" w:space="0" w:color="auto"/>
      </w:divBdr>
    </w:div>
    <w:div w:id="1419672765">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9621868">
      <w:bodyDiv w:val="1"/>
      <w:marLeft w:val="0"/>
      <w:marRight w:val="0"/>
      <w:marTop w:val="0"/>
      <w:marBottom w:val="0"/>
      <w:divBdr>
        <w:top w:val="none" w:sz="0" w:space="0" w:color="auto"/>
        <w:left w:val="none" w:sz="0" w:space="0" w:color="auto"/>
        <w:bottom w:val="none" w:sz="0" w:space="0" w:color="auto"/>
        <w:right w:val="none" w:sz="0" w:space="0" w:color="auto"/>
      </w:divBdr>
    </w:div>
    <w:div w:id="145956963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555984">
      <w:bodyDiv w:val="1"/>
      <w:marLeft w:val="0"/>
      <w:marRight w:val="0"/>
      <w:marTop w:val="0"/>
      <w:marBottom w:val="0"/>
      <w:divBdr>
        <w:top w:val="none" w:sz="0" w:space="0" w:color="auto"/>
        <w:left w:val="none" w:sz="0" w:space="0" w:color="auto"/>
        <w:bottom w:val="none" w:sz="0" w:space="0" w:color="auto"/>
        <w:right w:val="none" w:sz="0" w:space="0" w:color="auto"/>
      </w:divBdr>
    </w:div>
    <w:div w:id="1486579909">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837470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59441562">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9725369">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7595545">
      <w:bodyDiv w:val="1"/>
      <w:marLeft w:val="0"/>
      <w:marRight w:val="0"/>
      <w:marTop w:val="0"/>
      <w:marBottom w:val="0"/>
      <w:divBdr>
        <w:top w:val="none" w:sz="0" w:space="0" w:color="auto"/>
        <w:left w:val="none" w:sz="0" w:space="0" w:color="auto"/>
        <w:bottom w:val="none" w:sz="0" w:space="0" w:color="auto"/>
        <w:right w:val="none" w:sz="0" w:space="0" w:color="auto"/>
      </w:divBdr>
    </w:div>
    <w:div w:id="16000262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2055812">
      <w:bodyDiv w:val="1"/>
      <w:marLeft w:val="0"/>
      <w:marRight w:val="0"/>
      <w:marTop w:val="0"/>
      <w:marBottom w:val="0"/>
      <w:divBdr>
        <w:top w:val="none" w:sz="0" w:space="0" w:color="auto"/>
        <w:left w:val="none" w:sz="0" w:space="0" w:color="auto"/>
        <w:bottom w:val="none" w:sz="0" w:space="0" w:color="auto"/>
        <w:right w:val="none" w:sz="0" w:space="0" w:color="auto"/>
      </w:divBdr>
    </w:div>
    <w:div w:id="162071965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698045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6254315">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1618867">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3454490">
      <w:bodyDiv w:val="1"/>
      <w:marLeft w:val="0"/>
      <w:marRight w:val="0"/>
      <w:marTop w:val="0"/>
      <w:marBottom w:val="0"/>
      <w:divBdr>
        <w:top w:val="none" w:sz="0" w:space="0" w:color="auto"/>
        <w:left w:val="none" w:sz="0" w:space="0" w:color="auto"/>
        <w:bottom w:val="none" w:sz="0" w:space="0" w:color="auto"/>
        <w:right w:val="none" w:sz="0" w:space="0" w:color="auto"/>
      </w:divBdr>
    </w:div>
    <w:div w:id="1694382477">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2710087">
      <w:bodyDiv w:val="1"/>
      <w:marLeft w:val="0"/>
      <w:marRight w:val="0"/>
      <w:marTop w:val="0"/>
      <w:marBottom w:val="0"/>
      <w:divBdr>
        <w:top w:val="none" w:sz="0" w:space="0" w:color="auto"/>
        <w:left w:val="none" w:sz="0" w:space="0" w:color="auto"/>
        <w:bottom w:val="none" w:sz="0" w:space="0" w:color="auto"/>
        <w:right w:val="none" w:sz="0" w:space="0" w:color="auto"/>
      </w:divBdr>
    </w:div>
    <w:div w:id="1704404256">
      <w:bodyDiv w:val="1"/>
      <w:marLeft w:val="0"/>
      <w:marRight w:val="0"/>
      <w:marTop w:val="0"/>
      <w:marBottom w:val="0"/>
      <w:divBdr>
        <w:top w:val="none" w:sz="0" w:space="0" w:color="auto"/>
        <w:left w:val="none" w:sz="0" w:space="0" w:color="auto"/>
        <w:bottom w:val="none" w:sz="0" w:space="0" w:color="auto"/>
        <w:right w:val="none" w:sz="0" w:space="0" w:color="auto"/>
      </w:divBdr>
    </w:div>
    <w:div w:id="1708144681">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88047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19625829">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2092451">
      <w:bodyDiv w:val="1"/>
      <w:marLeft w:val="0"/>
      <w:marRight w:val="0"/>
      <w:marTop w:val="0"/>
      <w:marBottom w:val="0"/>
      <w:divBdr>
        <w:top w:val="none" w:sz="0" w:space="0" w:color="auto"/>
        <w:left w:val="none" w:sz="0" w:space="0" w:color="auto"/>
        <w:bottom w:val="none" w:sz="0" w:space="0" w:color="auto"/>
        <w:right w:val="none" w:sz="0" w:space="0" w:color="auto"/>
      </w:divBdr>
    </w:div>
    <w:div w:id="1755545521">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36280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78940456">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03884106">
      <w:bodyDiv w:val="1"/>
      <w:marLeft w:val="0"/>
      <w:marRight w:val="0"/>
      <w:marTop w:val="0"/>
      <w:marBottom w:val="0"/>
      <w:divBdr>
        <w:top w:val="none" w:sz="0" w:space="0" w:color="auto"/>
        <w:left w:val="none" w:sz="0" w:space="0" w:color="auto"/>
        <w:bottom w:val="none" w:sz="0" w:space="0" w:color="auto"/>
        <w:right w:val="none" w:sz="0" w:space="0" w:color="auto"/>
      </w:divBdr>
    </w:div>
    <w:div w:id="1803960538">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12089654">
      <w:bodyDiv w:val="1"/>
      <w:marLeft w:val="0"/>
      <w:marRight w:val="0"/>
      <w:marTop w:val="0"/>
      <w:marBottom w:val="0"/>
      <w:divBdr>
        <w:top w:val="none" w:sz="0" w:space="0" w:color="auto"/>
        <w:left w:val="none" w:sz="0" w:space="0" w:color="auto"/>
        <w:bottom w:val="none" w:sz="0" w:space="0" w:color="auto"/>
        <w:right w:val="none" w:sz="0" w:space="0" w:color="auto"/>
      </w:divBdr>
    </w:div>
    <w:div w:id="181286394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427060">
      <w:bodyDiv w:val="1"/>
      <w:marLeft w:val="0"/>
      <w:marRight w:val="0"/>
      <w:marTop w:val="0"/>
      <w:marBottom w:val="0"/>
      <w:divBdr>
        <w:top w:val="none" w:sz="0" w:space="0" w:color="auto"/>
        <w:left w:val="none" w:sz="0" w:space="0" w:color="auto"/>
        <w:bottom w:val="none" w:sz="0" w:space="0" w:color="auto"/>
        <w:right w:val="none" w:sz="0" w:space="0" w:color="auto"/>
      </w:divBdr>
    </w:div>
    <w:div w:id="1843658953">
      <w:bodyDiv w:val="1"/>
      <w:marLeft w:val="0"/>
      <w:marRight w:val="0"/>
      <w:marTop w:val="0"/>
      <w:marBottom w:val="0"/>
      <w:divBdr>
        <w:top w:val="none" w:sz="0" w:space="0" w:color="auto"/>
        <w:left w:val="none" w:sz="0" w:space="0" w:color="auto"/>
        <w:bottom w:val="none" w:sz="0" w:space="0" w:color="auto"/>
        <w:right w:val="none" w:sz="0" w:space="0" w:color="auto"/>
      </w:divBdr>
    </w:div>
    <w:div w:id="1844590278">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6628063">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88359">
      <w:bodyDiv w:val="1"/>
      <w:marLeft w:val="0"/>
      <w:marRight w:val="0"/>
      <w:marTop w:val="0"/>
      <w:marBottom w:val="0"/>
      <w:divBdr>
        <w:top w:val="none" w:sz="0" w:space="0" w:color="auto"/>
        <w:left w:val="none" w:sz="0" w:space="0" w:color="auto"/>
        <w:bottom w:val="none" w:sz="0" w:space="0" w:color="auto"/>
        <w:right w:val="none" w:sz="0" w:space="0" w:color="auto"/>
      </w:divBdr>
    </w:div>
    <w:div w:id="1870948842">
      <w:bodyDiv w:val="1"/>
      <w:marLeft w:val="0"/>
      <w:marRight w:val="0"/>
      <w:marTop w:val="0"/>
      <w:marBottom w:val="0"/>
      <w:divBdr>
        <w:top w:val="none" w:sz="0" w:space="0" w:color="auto"/>
        <w:left w:val="none" w:sz="0" w:space="0" w:color="auto"/>
        <w:bottom w:val="none" w:sz="0" w:space="0" w:color="auto"/>
        <w:right w:val="none" w:sz="0" w:space="0" w:color="auto"/>
      </w:divBdr>
    </w:div>
    <w:div w:id="1876385406">
      <w:bodyDiv w:val="1"/>
      <w:marLeft w:val="0"/>
      <w:marRight w:val="0"/>
      <w:marTop w:val="0"/>
      <w:marBottom w:val="0"/>
      <w:divBdr>
        <w:top w:val="none" w:sz="0" w:space="0" w:color="auto"/>
        <w:left w:val="none" w:sz="0" w:space="0" w:color="auto"/>
        <w:bottom w:val="none" w:sz="0" w:space="0" w:color="auto"/>
        <w:right w:val="none" w:sz="0" w:space="0" w:color="auto"/>
      </w:divBdr>
    </w:div>
    <w:div w:id="1878274045">
      <w:bodyDiv w:val="1"/>
      <w:marLeft w:val="0"/>
      <w:marRight w:val="0"/>
      <w:marTop w:val="0"/>
      <w:marBottom w:val="0"/>
      <w:divBdr>
        <w:top w:val="none" w:sz="0" w:space="0" w:color="auto"/>
        <w:left w:val="none" w:sz="0" w:space="0" w:color="auto"/>
        <w:bottom w:val="none" w:sz="0" w:space="0" w:color="auto"/>
        <w:right w:val="none" w:sz="0" w:space="0" w:color="auto"/>
      </w:divBdr>
    </w:div>
    <w:div w:id="1878737262">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83209277">
      <w:bodyDiv w:val="1"/>
      <w:marLeft w:val="0"/>
      <w:marRight w:val="0"/>
      <w:marTop w:val="0"/>
      <w:marBottom w:val="0"/>
      <w:divBdr>
        <w:top w:val="none" w:sz="0" w:space="0" w:color="auto"/>
        <w:left w:val="none" w:sz="0" w:space="0" w:color="auto"/>
        <w:bottom w:val="none" w:sz="0" w:space="0" w:color="auto"/>
        <w:right w:val="none" w:sz="0" w:space="0" w:color="auto"/>
      </w:divBdr>
    </w:div>
    <w:div w:id="1885559551">
      <w:bodyDiv w:val="1"/>
      <w:marLeft w:val="0"/>
      <w:marRight w:val="0"/>
      <w:marTop w:val="0"/>
      <w:marBottom w:val="0"/>
      <w:divBdr>
        <w:top w:val="none" w:sz="0" w:space="0" w:color="auto"/>
        <w:left w:val="none" w:sz="0" w:space="0" w:color="auto"/>
        <w:bottom w:val="none" w:sz="0" w:space="0" w:color="auto"/>
        <w:right w:val="none" w:sz="0" w:space="0" w:color="auto"/>
      </w:divBdr>
    </w:div>
    <w:div w:id="1885829702">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2186448">
      <w:bodyDiv w:val="1"/>
      <w:marLeft w:val="0"/>
      <w:marRight w:val="0"/>
      <w:marTop w:val="0"/>
      <w:marBottom w:val="0"/>
      <w:divBdr>
        <w:top w:val="none" w:sz="0" w:space="0" w:color="auto"/>
        <w:left w:val="none" w:sz="0" w:space="0" w:color="auto"/>
        <w:bottom w:val="none" w:sz="0" w:space="0" w:color="auto"/>
        <w:right w:val="none" w:sz="0" w:space="0" w:color="auto"/>
      </w:divBdr>
    </w:div>
    <w:div w:id="1892423273">
      <w:bodyDiv w:val="1"/>
      <w:marLeft w:val="0"/>
      <w:marRight w:val="0"/>
      <w:marTop w:val="0"/>
      <w:marBottom w:val="0"/>
      <w:divBdr>
        <w:top w:val="none" w:sz="0" w:space="0" w:color="auto"/>
        <w:left w:val="none" w:sz="0" w:space="0" w:color="auto"/>
        <w:bottom w:val="none" w:sz="0" w:space="0" w:color="auto"/>
        <w:right w:val="none" w:sz="0" w:space="0" w:color="auto"/>
      </w:divBdr>
    </w:div>
    <w:div w:id="1892763629">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7951632">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4779986">
      <w:bodyDiv w:val="1"/>
      <w:marLeft w:val="0"/>
      <w:marRight w:val="0"/>
      <w:marTop w:val="0"/>
      <w:marBottom w:val="0"/>
      <w:divBdr>
        <w:top w:val="none" w:sz="0" w:space="0" w:color="auto"/>
        <w:left w:val="none" w:sz="0" w:space="0" w:color="auto"/>
        <w:bottom w:val="none" w:sz="0" w:space="0" w:color="auto"/>
        <w:right w:val="none" w:sz="0" w:space="0" w:color="auto"/>
      </w:divBdr>
    </w:div>
    <w:div w:id="1915122498">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34854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7246482">
      <w:bodyDiv w:val="1"/>
      <w:marLeft w:val="0"/>
      <w:marRight w:val="0"/>
      <w:marTop w:val="0"/>
      <w:marBottom w:val="0"/>
      <w:divBdr>
        <w:top w:val="none" w:sz="0" w:space="0" w:color="auto"/>
        <w:left w:val="none" w:sz="0" w:space="0" w:color="auto"/>
        <w:bottom w:val="none" w:sz="0" w:space="0" w:color="auto"/>
        <w:right w:val="none" w:sz="0" w:space="0" w:color="auto"/>
      </w:divBdr>
    </w:div>
    <w:div w:id="1937596841">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68386414">
      <w:bodyDiv w:val="1"/>
      <w:marLeft w:val="0"/>
      <w:marRight w:val="0"/>
      <w:marTop w:val="0"/>
      <w:marBottom w:val="0"/>
      <w:divBdr>
        <w:top w:val="none" w:sz="0" w:space="0" w:color="auto"/>
        <w:left w:val="none" w:sz="0" w:space="0" w:color="auto"/>
        <w:bottom w:val="none" w:sz="0" w:space="0" w:color="auto"/>
        <w:right w:val="none" w:sz="0" w:space="0" w:color="auto"/>
      </w:divBdr>
    </w:div>
    <w:div w:id="1971399555">
      <w:bodyDiv w:val="1"/>
      <w:marLeft w:val="0"/>
      <w:marRight w:val="0"/>
      <w:marTop w:val="0"/>
      <w:marBottom w:val="0"/>
      <w:divBdr>
        <w:top w:val="none" w:sz="0" w:space="0" w:color="auto"/>
        <w:left w:val="none" w:sz="0" w:space="0" w:color="auto"/>
        <w:bottom w:val="none" w:sz="0" w:space="0" w:color="auto"/>
        <w:right w:val="none" w:sz="0" w:space="0" w:color="auto"/>
      </w:divBdr>
    </w:div>
    <w:div w:id="1976905056">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8852628">
      <w:bodyDiv w:val="1"/>
      <w:marLeft w:val="0"/>
      <w:marRight w:val="0"/>
      <w:marTop w:val="0"/>
      <w:marBottom w:val="0"/>
      <w:divBdr>
        <w:top w:val="none" w:sz="0" w:space="0" w:color="auto"/>
        <w:left w:val="none" w:sz="0" w:space="0" w:color="auto"/>
        <w:bottom w:val="none" w:sz="0" w:space="0" w:color="auto"/>
        <w:right w:val="none" w:sz="0" w:space="0" w:color="auto"/>
      </w:divBdr>
    </w:div>
    <w:div w:id="1993753773">
      <w:bodyDiv w:val="1"/>
      <w:marLeft w:val="0"/>
      <w:marRight w:val="0"/>
      <w:marTop w:val="0"/>
      <w:marBottom w:val="0"/>
      <w:divBdr>
        <w:top w:val="none" w:sz="0" w:space="0" w:color="auto"/>
        <w:left w:val="none" w:sz="0" w:space="0" w:color="auto"/>
        <w:bottom w:val="none" w:sz="0" w:space="0" w:color="auto"/>
        <w:right w:val="none" w:sz="0" w:space="0" w:color="auto"/>
      </w:divBdr>
      <w:divsChild>
        <w:div w:id="924192893">
          <w:marLeft w:val="-180"/>
          <w:marRight w:val="-180"/>
          <w:marTop w:val="0"/>
          <w:marBottom w:val="0"/>
          <w:divBdr>
            <w:top w:val="none" w:sz="0" w:space="0" w:color="auto"/>
            <w:left w:val="none" w:sz="0" w:space="0" w:color="auto"/>
            <w:bottom w:val="none" w:sz="0" w:space="0" w:color="auto"/>
            <w:right w:val="none" w:sz="0" w:space="0" w:color="auto"/>
          </w:divBdr>
          <w:divsChild>
            <w:div w:id="1784642487">
              <w:marLeft w:val="0"/>
              <w:marRight w:val="0"/>
              <w:marTop w:val="0"/>
              <w:marBottom w:val="0"/>
              <w:divBdr>
                <w:top w:val="none" w:sz="0" w:space="0" w:color="auto"/>
                <w:left w:val="none" w:sz="0" w:space="0" w:color="auto"/>
                <w:bottom w:val="none" w:sz="0" w:space="0" w:color="auto"/>
                <w:right w:val="none" w:sz="0" w:space="0" w:color="auto"/>
              </w:divBdr>
              <w:divsChild>
                <w:div w:id="1592004852">
                  <w:marLeft w:val="0"/>
                  <w:marRight w:val="0"/>
                  <w:marTop w:val="0"/>
                  <w:marBottom w:val="0"/>
                  <w:divBdr>
                    <w:top w:val="none" w:sz="0" w:space="0" w:color="auto"/>
                    <w:left w:val="none" w:sz="0" w:space="0" w:color="auto"/>
                    <w:bottom w:val="none" w:sz="0" w:space="0" w:color="auto"/>
                    <w:right w:val="none" w:sz="0" w:space="0" w:color="auto"/>
                  </w:divBdr>
                  <w:divsChild>
                    <w:div w:id="471990478">
                      <w:marLeft w:val="0"/>
                      <w:marRight w:val="0"/>
                      <w:marTop w:val="0"/>
                      <w:marBottom w:val="0"/>
                      <w:divBdr>
                        <w:top w:val="none" w:sz="0" w:space="0" w:color="auto"/>
                        <w:left w:val="none" w:sz="0" w:space="0" w:color="auto"/>
                        <w:bottom w:val="none" w:sz="0" w:space="0" w:color="auto"/>
                        <w:right w:val="none" w:sz="0" w:space="0" w:color="auto"/>
                      </w:divBdr>
                      <w:divsChild>
                        <w:div w:id="526412408">
                          <w:marLeft w:val="0"/>
                          <w:marRight w:val="0"/>
                          <w:marTop w:val="0"/>
                          <w:marBottom w:val="0"/>
                          <w:divBdr>
                            <w:top w:val="none" w:sz="0" w:space="0" w:color="auto"/>
                            <w:left w:val="none" w:sz="0" w:space="0" w:color="auto"/>
                            <w:bottom w:val="none" w:sz="0" w:space="0" w:color="auto"/>
                            <w:right w:val="none" w:sz="0" w:space="0" w:color="auto"/>
                          </w:divBdr>
                          <w:divsChild>
                            <w:div w:id="8320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321105">
      <w:bodyDiv w:val="1"/>
      <w:marLeft w:val="0"/>
      <w:marRight w:val="0"/>
      <w:marTop w:val="0"/>
      <w:marBottom w:val="0"/>
      <w:divBdr>
        <w:top w:val="none" w:sz="0" w:space="0" w:color="auto"/>
        <w:left w:val="none" w:sz="0" w:space="0" w:color="auto"/>
        <w:bottom w:val="none" w:sz="0" w:space="0" w:color="auto"/>
        <w:right w:val="none" w:sz="0" w:space="0" w:color="auto"/>
      </w:divBdr>
    </w:div>
    <w:div w:id="2007900708">
      <w:bodyDiv w:val="1"/>
      <w:marLeft w:val="0"/>
      <w:marRight w:val="0"/>
      <w:marTop w:val="0"/>
      <w:marBottom w:val="0"/>
      <w:divBdr>
        <w:top w:val="none" w:sz="0" w:space="0" w:color="auto"/>
        <w:left w:val="none" w:sz="0" w:space="0" w:color="auto"/>
        <w:bottom w:val="none" w:sz="0" w:space="0" w:color="auto"/>
        <w:right w:val="none" w:sz="0" w:space="0" w:color="auto"/>
      </w:divBdr>
    </w:div>
    <w:div w:id="2009287673">
      <w:bodyDiv w:val="1"/>
      <w:marLeft w:val="0"/>
      <w:marRight w:val="0"/>
      <w:marTop w:val="0"/>
      <w:marBottom w:val="0"/>
      <w:divBdr>
        <w:top w:val="none" w:sz="0" w:space="0" w:color="auto"/>
        <w:left w:val="none" w:sz="0" w:space="0" w:color="auto"/>
        <w:bottom w:val="none" w:sz="0" w:space="0" w:color="auto"/>
        <w:right w:val="none" w:sz="0" w:space="0" w:color="auto"/>
      </w:divBdr>
    </w:div>
    <w:div w:id="2013071840">
      <w:bodyDiv w:val="1"/>
      <w:marLeft w:val="0"/>
      <w:marRight w:val="0"/>
      <w:marTop w:val="0"/>
      <w:marBottom w:val="0"/>
      <w:divBdr>
        <w:top w:val="none" w:sz="0" w:space="0" w:color="auto"/>
        <w:left w:val="none" w:sz="0" w:space="0" w:color="auto"/>
        <w:bottom w:val="none" w:sz="0" w:space="0" w:color="auto"/>
        <w:right w:val="none" w:sz="0" w:space="0" w:color="auto"/>
      </w:divBdr>
    </w:div>
    <w:div w:id="2029213722">
      <w:bodyDiv w:val="1"/>
      <w:marLeft w:val="0"/>
      <w:marRight w:val="0"/>
      <w:marTop w:val="0"/>
      <w:marBottom w:val="0"/>
      <w:divBdr>
        <w:top w:val="none" w:sz="0" w:space="0" w:color="auto"/>
        <w:left w:val="none" w:sz="0" w:space="0" w:color="auto"/>
        <w:bottom w:val="none" w:sz="0" w:space="0" w:color="auto"/>
        <w:right w:val="none" w:sz="0" w:space="0" w:color="auto"/>
      </w:divBdr>
    </w:div>
    <w:div w:id="203734946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709633">
      <w:bodyDiv w:val="1"/>
      <w:marLeft w:val="0"/>
      <w:marRight w:val="0"/>
      <w:marTop w:val="0"/>
      <w:marBottom w:val="0"/>
      <w:divBdr>
        <w:top w:val="none" w:sz="0" w:space="0" w:color="auto"/>
        <w:left w:val="none" w:sz="0" w:space="0" w:color="auto"/>
        <w:bottom w:val="none" w:sz="0" w:space="0" w:color="auto"/>
        <w:right w:val="none" w:sz="0" w:space="0" w:color="auto"/>
      </w:divBdr>
    </w:div>
    <w:div w:id="2042003067">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9906352">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796319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1123838">
      <w:bodyDiv w:val="1"/>
      <w:marLeft w:val="0"/>
      <w:marRight w:val="0"/>
      <w:marTop w:val="0"/>
      <w:marBottom w:val="0"/>
      <w:divBdr>
        <w:top w:val="none" w:sz="0" w:space="0" w:color="auto"/>
        <w:left w:val="none" w:sz="0" w:space="0" w:color="auto"/>
        <w:bottom w:val="none" w:sz="0" w:space="0" w:color="auto"/>
        <w:right w:val="none" w:sz="0" w:space="0" w:color="auto"/>
      </w:divBdr>
    </w:div>
    <w:div w:id="21349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NAlY-1KI6ts&amp;ab_channel=WorldHealthOrganization%28WHO%29"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youtube.com/watch?v=fxO0Ggfty4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iris.who.int/bitstream/handle/10665/78545/924159215X_spa.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KSEwfbGanDI&amp;ab_channel=ComunicacionesAsm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Resoluci%C3%B3n%20No.%203280%20de%2020183280.pdf" TargetMode="Externa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hyperlink" Target="https://www.minsalud.gov.co/sites/rid/Lists/BibliotecaDigital/RIDE/VS/PP/politica-nacional-salud-mental.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pV3a1wOOFYI&amp;t=10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edicinalegal.gov.co/documents/20143/49523/Violencia+intrafamiliar+primera+parte.pd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6DB2E-6ADA-4021-B2AE-F1E6A59F86D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9C968CFF-E512-4C95-9CB9-55FC7517F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69205-ED9D-4B3B-8551-1D0FC98858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1</Pages>
  <Words>6682</Words>
  <Characters>36754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Estrategias de prevención y atención en salud mental</vt:lpstr>
    </vt:vector>
  </TitlesOfParts>
  <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prevención y atención en salud mental</dc:title>
  <dc:subject/>
  <dc:creator>SENA</dc:creator>
  <cp:keywords/>
  <dc:description/>
  <cp:lastModifiedBy>Jhon Jairo Urueta Alvarez</cp:lastModifiedBy>
  <cp:revision>346</cp:revision>
  <cp:lastPrinted>2025-05-13T17:22:00Z</cp:lastPrinted>
  <dcterms:created xsi:type="dcterms:W3CDTF">2025-02-21T15:44:00Z</dcterms:created>
  <dcterms:modified xsi:type="dcterms:W3CDTF">2025-05-13T17:23:00Z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