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3A79866F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6F670D">
              <w:rPr>
                <w:b/>
                <w:bCs/>
              </w:rPr>
              <w:t>Maquetación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6F670D" w14:paraId="0B4DB213" w14:textId="77777777" w:rsidTr="00F91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6F670D" w:rsidRDefault="006F670D" w:rsidP="006F670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44867107" w:rsidR="006F670D" w:rsidRPr="006F670D" w:rsidRDefault="006F670D" w:rsidP="006F67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6F670D">
              <w:rPr>
                <w:rFonts w:ascii="Calibri" w:eastAsia="Calibri" w:hAnsi="Calibri" w:cs="Calibri"/>
                <w:bCs/>
                <w:color w:val="auto"/>
              </w:rPr>
              <w:t>Maquetación y narrativa en historietas gráficas</w:t>
            </w:r>
          </w:p>
        </w:tc>
      </w:tr>
      <w:tr w:rsidR="006F670D" w14:paraId="0BBA839A" w14:textId="77777777" w:rsidTr="00F91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6F670D" w:rsidRDefault="006F670D" w:rsidP="006F670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74AB0403" w:rsidR="006F670D" w:rsidRPr="006F670D" w:rsidRDefault="006F670D" w:rsidP="006F67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6F670D">
              <w:rPr>
                <w:rFonts w:ascii="Calibri" w:eastAsia="Calibri" w:hAnsi="Calibri" w:cs="Calibri"/>
                <w:bCs/>
                <w:color w:val="auto"/>
              </w:rPr>
              <w:t>Reconocer el diseño y maquetación de historietas gráficas, como el lenguaje audiovisual, la estructura narrativa y el análisis del mercado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3332E0" w:rsidRPr="003332E0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2C3DB768" w14:textId="08D42F23" w:rsidR="00736160" w:rsidRPr="003332E0" w:rsidRDefault="00736160" w:rsidP="00736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¿Qué es el lenguaje audiovisual?</w:t>
            </w:r>
          </w:p>
        </w:tc>
        <w:tc>
          <w:tcPr>
            <w:tcW w:w="2160" w:type="dxa"/>
            <w:gridSpan w:val="5"/>
          </w:tcPr>
          <w:p w14:paraId="56B1DBDC" w14:textId="77777777" w:rsidR="00736160" w:rsidRPr="003332E0" w:rsidRDefault="00736160" w:rsidP="0073616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spellStart"/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Rta</w:t>
            </w:r>
            <w:proofErr w:type="spellEnd"/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(s) correcta(s) (x)</w:t>
            </w:r>
          </w:p>
        </w:tc>
      </w:tr>
      <w:tr w:rsidR="003332E0" w:rsidRPr="003332E0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4F20FB73" w:rsidR="00736160" w:rsidRPr="003332E0" w:rsidRDefault="00736160" w:rsidP="007361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Sistema de signos sonoros y visuales utilizados para transmitir un mensaje.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C52E4BB" w:rsidR="00736160" w:rsidRPr="003332E0" w:rsidRDefault="00736160" w:rsidP="0073616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332E0" w:rsidRPr="003332E0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3F5B4B49" w:rsidR="00736160" w:rsidRPr="003332E0" w:rsidRDefault="00736160" w:rsidP="00736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Sistema de imágenes secuenciales sin ningún propósito narrativo.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736160" w:rsidRPr="003332E0" w:rsidRDefault="00736160" w:rsidP="0073616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2C640790" w:rsidR="00736160" w:rsidRPr="003332E0" w:rsidRDefault="00736160" w:rsidP="007361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Técnica que usa solo sonidos para narrar una historia.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736160" w:rsidRPr="003332E0" w:rsidRDefault="00736160" w:rsidP="0073616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1482E333" w:rsidR="00736160" w:rsidRPr="003332E0" w:rsidRDefault="00736160" w:rsidP="00736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Conjunto de planos y ángulos sin coherencia visual.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736160" w:rsidRPr="003332E0" w:rsidRDefault="00736160" w:rsidP="0073616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3332E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3332E0" w:rsidRPr="003332E0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3332E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3332E0" w:rsidRPr="003332E0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3332E0" w:rsidRDefault="00ED2719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7AE3C33D" w:rsidR="00B97C77" w:rsidRPr="003332E0" w:rsidRDefault="007361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¿Qué es una toma en el contexto de las historietas?</w:t>
            </w:r>
          </w:p>
        </w:tc>
      </w:tr>
      <w:tr w:rsidR="003332E0" w:rsidRPr="003332E0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17FDCB5B" w:rsidR="00736160" w:rsidRPr="003332E0" w:rsidRDefault="00736160" w:rsidP="00736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Un espacio donde el ilustrador puede mostrar efectos especiales.</w:t>
            </w:r>
          </w:p>
        </w:tc>
        <w:tc>
          <w:tcPr>
            <w:tcW w:w="2160" w:type="dxa"/>
            <w:gridSpan w:val="5"/>
          </w:tcPr>
          <w:p w14:paraId="7EC64AC1" w14:textId="77777777" w:rsidR="00736160" w:rsidRPr="003332E0" w:rsidRDefault="00736160" w:rsidP="0073616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7E6F2C75" w:rsidR="00736160" w:rsidRPr="003332E0" w:rsidRDefault="00736160" w:rsidP="007361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El espacio que tiene el ilustrador para desarrollar movimientos y acciones de los personajes.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344E8D53" w:rsidR="00736160" w:rsidRPr="003332E0" w:rsidRDefault="00736160" w:rsidP="0073616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332E0" w:rsidRPr="003332E0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0A0992DF" w:rsidR="00736160" w:rsidRPr="003332E0" w:rsidRDefault="00736160" w:rsidP="00736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Una escena completa con todos los personajes.</w:t>
            </w:r>
          </w:p>
        </w:tc>
        <w:tc>
          <w:tcPr>
            <w:tcW w:w="2160" w:type="dxa"/>
            <w:gridSpan w:val="5"/>
          </w:tcPr>
          <w:p w14:paraId="4DFC28D1" w14:textId="77777777" w:rsidR="00736160" w:rsidRPr="003332E0" w:rsidRDefault="00736160" w:rsidP="0073616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2C542CFC" w:rsidR="00736160" w:rsidRPr="003332E0" w:rsidRDefault="00736160" w:rsidP="007361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Una secuencia de varias viñetas unidas.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736160" w:rsidRPr="003332E0" w:rsidRDefault="00736160" w:rsidP="0073616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3332E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3332E0" w:rsidRPr="003332E0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3332E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3332E0" w:rsidRPr="003332E0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3332E0" w:rsidRDefault="00ED2719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328E19CF" w:rsidR="00D6347F" w:rsidRPr="003332E0" w:rsidRDefault="0073616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¿Cuál es el propósito de seleccionar planos, ángulos y movimientos en una historieta?</w:t>
            </w:r>
          </w:p>
        </w:tc>
      </w:tr>
      <w:tr w:rsidR="003332E0" w:rsidRPr="003332E0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76F92F24" w:rsidR="00736160" w:rsidRPr="003332E0" w:rsidRDefault="00736160" w:rsidP="007361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Crear una escena visualmente compleja.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736160" w:rsidRPr="003332E0" w:rsidRDefault="00736160" w:rsidP="0073616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0D90149B" w:rsidR="00736160" w:rsidRPr="003332E0" w:rsidRDefault="00E53B31" w:rsidP="00736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Impresionar al lector con efectos visuales.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2145D288" w:rsidR="00736160" w:rsidRPr="003332E0" w:rsidRDefault="00736160" w:rsidP="0073616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1C8DA5CF" w:rsidR="00736160" w:rsidRPr="003332E0" w:rsidRDefault="00736160" w:rsidP="007361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Generar efectos ópticos en las viñetas.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736160" w:rsidRPr="003332E0" w:rsidRDefault="00736160" w:rsidP="0073616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5C4C7A90" w:rsidR="00E53B31" w:rsidRPr="003332E0" w:rsidRDefault="00E53B31" w:rsidP="00736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Ilustrar de manera clara el desarrollo de la historia.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16FA7421" w:rsidR="00736160" w:rsidRPr="003332E0" w:rsidRDefault="00E53B31" w:rsidP="0073616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332E0" w:rsidRPr="003332E0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3332E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3332E0" w:rsidRPr="003332E0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3332E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3332E0" w:rsidRPr="003332E0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3332E0" w:rsidRDefault="00ED2719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5B4E1DA6" w:rsidR="00D6347F" w:rsidRPr="003332E0" w:rsidRDefault="0073616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¿Qué es una secuencia narrativa?</w:t>
            </w:r>
          </w:p>
        </w:tc>
      </w:tr>
      <w:tr w:rsidR="003332E0" w:rsidRPr="003332E0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27952910" w:rsidR="00736160" w:rsidRPr="003332E0" w:rsidRDefault="00736160" w:rsidP="00736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Una serie de planos sin relación entre sí.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736160" w:rsidRPr="003332E0" w:rsidRDefault="00736160" w:rsidP="0073616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20552195" w:rsidR="00736160" w:rsidRPr="003332E0" w:rsidRDefault="00736160" w:rsidP="007361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Un conjunto de tomas que no siguen ningún orden.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736160" w:rsidRPr="003332E0" w:rsidRDefault="00736160" w:rsidP="0073616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7CF611A4" w:rsidR="00736160" w:rsidRPr="003332E0" w:rsidRDefault="00736160" w:rsidP="00736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El orden en el que se escribe una historia para su desarrollo, con causa y efecto.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EE5928B" w:rsidR="00736160" w:rsidRPr="003332E0" w:rsidRDefault="00736160" w:rsidP="0073616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332E0" w:rsidRPr="003332E0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36160" w:rsidRPr="003332E0" w:rsidRDefault="00736160" w:rsidP="00736160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070FA97B" w:rsidR="00736160" w:rsidRPr="003332E0" w:rsidRDefault="00736160" w:rsidP="007361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Una ilustración compuesta de personajes en movimiento.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736160" w:rsidRPr="003332E0" w:rsidRDefault="00736160" w:rsidP="0073616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3332E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3332E0" w:rsidRPr="003332E0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3332E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3332E0" w:rsidRPr="003332E0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3332E0" w:rsidRDefault="00ED2719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3CC96479" w:rsidR="00D6347F" w:rsidRPr="003332E0" w:rsidRDefault="00E53B3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¿Cuál es la función del nudo en una estructura narrativa?</w:t>
            </w:r>
          </w:p>
        </w:tc>
      </w:tr>
      <w:tr w:rsidR="003332E0" w:rsidRPr="003332E0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E53B31" w:rsidRPr="003332E0" w:rsidRDefault="00E53B31" w:rsidP="00E53B31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7344FA6D" w:rsidR="00E53B31" w:rsidRPr="003332E0" w:rsidRDefault="00E53B31" w:rsidP="00E53B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Presentar el desenlace de la historia.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E53B31" w:rsidRPr="003332E0" w:rsidRDefault="00E53B31" w:rsidP="00E53B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E53B31" w:rsidRPr="003332E0" w:rsidRDefault="00E53B31" w:rsidP="00E53B31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38480F4D" w:rsidR="00E53B31" w:rsidRPr="003332E0" w:rsidRDefault="00E53B31" w:rsidP="00E53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Establecer el conflicto o problema que debe ser resuelto.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022AB84E" w:rsidR="00E53B31" w:rsidRPr="003332E0" w:rsidRDefault="00E53B31" w:rsidP="00E53B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332E0" w:rsidRPr="003332E0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E53B31" w:rsidRPr="003332E0" w:rsidRDefault="00E53B31" w:rsidP="00E53B31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F7FBF6F" w:rsidR="00E53B31" w:rsidRPr="003332E0" w:rsidRDefault="00E53B31" w:rsidP="00E53B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Introducir los personajes principales.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E53B31" w:rsidRPr="003332E0" w:rsidRDefault="00E53B31" w:rsidP="00E53B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E53B31" w:rsidRPr="003332E0" w:rsidRDefault="00E53B31" w:rsidP="00E53B31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22DFE396" w:rsidR="00E53B31" w:rsidRPr="003332E0" w:rsidRDefault="00E53B31" w:rsidP="00E53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Definir la conclusión de la historia.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E53B31" w:rsidRPr="003332E0" w:rsidRDefault="00E53B31" w:rsidP="00E53B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3332E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3332E0" w:rsidRPr="003332E0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3332E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3332E0" w:rsidRPr="003332E0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3332E0" w:rsidRDefault="00ED2719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016EB29C" w:rsidR="00D6347F" w:rsidRPr="003332E0" w:rsidRDefault="00E53B3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¿Qué es un personaje principal en una historieta?</w:t>
            </w:r>
          </w:p>
        </w:tc>
      </w:tr>
      <w:tr w:rsidR="003332E0" w:rsidRPr="003332E0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E53B31" w:rsidRPr="003332E0" w:rsidRDefault="00E53B31" w:rsidP="00E53B31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6E07EB36" w:rsidR="00E53B31" w:rsidRPr="003332E0" w:rsidRDefault="00E53B31" w:rsidP="00E53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Un personaje secundario que ayuda al protagonista.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E53B31" w:rsidRPr="003332E0" w:rsidRDefault="00E53B31" w:rsidP="00E53B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E53B31" w:rsidRPr="003332E0" w:rsidRDefault="00E53B31" w:rsidP="00E53B31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40D76E21" w:rsidR="00E53B31" w:rsidRPr="003332E0" w:rsidRDefault="00E53B31" w:rsidP="00E53B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Un personaje incidental que aparece en una escena.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E53B31" w:rsidRPr="003332E0" w:rsidRDefault="00E53B31" w:rsidP="00E53B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E53B31" w:rsidRPr="003332E0" w:rsidRDefault="00E53B31" w:rsidP="00E53B31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781C6D71" w:rsidR="00E53B31" w:rsidRPr="003332E0" w:rsidRDefault="00E53B31" w:rsidP="00E53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Un personaje que no tiene impacto en la trama.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E53B31" w:rsidRPr="003332E0" w:rsidRDefault="00E53B31" w:rsidP="00E53B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E53B31" w:rsidRPr="003332E0" w:rsidRDefault="00E53B31" w:rsidP="00E53B31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759F930A" w:rsidR="00E53B31" w:rsidRPr="003332E0" w:rsidRDefault="00E53B31" w:rsidP="00E53B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El personaje que lleva el hilo dramático de la historia.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05D8E4BE" w:rsidR="00E53B31" w:rsidRPr="003332E0" w:rsidRDefault="00E53B31" w:rsidP="00E53B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332E0" w:rsidRPr="003332E0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3332E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3332E0" w:rsidRPr="003332E0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3332E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3332E0" w:rsidRPr="003332E0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3332E0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1C63C0BB" w:rsidR="00D6347F" w:rsidRPr="003332E0" w:rsidRDefault="00F402A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¿Qué permite el análisis del mercado en las historietas gráficas?</w:t>
            </w:r>
          </w:p>
        </w:tc>
      </w:tr>
      <w:tr w:rsidR="003332E0" w:rsidRPr="003332E0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F402AF" w:rsidRPr="003332E0" w:rsidRDefault="00F402AF" w:rsidP="00F402A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687AE88C" w:rsidR="00F402AF" w:rsidRPr="003332E0" w:rsidRDefault="00F402AF" w:rsidP="00F4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Generar más ingresos para los creadores.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F402AF" w:rsidRPr="003332E0" w:rsidRDefault="00F402AF" w:rsidP="00F4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F402AF" w:rsidRPr="003332E0" w:rsidRDefault="00F402AF" w:rsidP="00F402A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4E3842B0" w:rsidR="00F402AF" w:rsidRPr="003332E0" w:rsidRDefault="00F402AF" w:rsidP="00F4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Entender la relación entre arte e industria y adaptarse a nuevos medios.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475D79E6" w:rsidR="00F402AF" w:rsidRPr="003332E0" w:rsidRDefault="00F402AF" w:rsidP="00F4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332E0" w:rsidRPr="003332E0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402AF" w:rsidRPr="003332E0" w:rsidRDefault="00F402AF" w:rsidP="00F402A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5F632F21" w:rsidR="00F402AF" w:rsidRPr="003332E0" w:rsidRDefault="00F402AF" w:rsidP="00F4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Identificar los competidores principales.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F402AF" w:rsidRPr="003332E0" w:rsidRDefault="00F402AF" w:rsidP="00F4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402AF" w:rsidRPr="003332E0" w:rsidRDefault="00F402AF" w:rsidP="00F402A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7B13F2FB" w:rsidR="00F402AF" w:rsidRPr="003332E0" w:rsidRDefault="00F402AF" w:rsidP="00F4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Establecer una única forma de comercialización.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402AF" w:rsidRPr="003332E0" w:rsidRDefault="00F402AF" w:rsidP="00F4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3332E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3332E0" w:rsidRPr="003332E0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3332E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3332E0" w:rsidRPr="003332E0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F402AF" w:rsidRPr="003332E0" w:rsidRDefault="00F402AF" w:rsidP="00F402A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78E453FD" w:rsidR="00F402AF" w:rsidRPr="003332E0" w:rsidRDefault="003332E0" w:rsidP="00F4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El plano general se utiliza para resaltar los detalles faciales de los personajes.</w:t>
            </w:r>
          </w:p>
        </w:tc>
      </w:tr>
      <w:tr w:rsidR="003332E0" w:rsidRPr="003332E0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F402AF" w:rsidRPr="003332E0" w:rsidRDefault="00F402AF" w:rsidP="00F402A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729EA6EE" w:rsidR="00F402AF" w:rsidRPr="003332E0" w:rsidRDefault="00F402AF" w:rsidP="00F4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F402AF" w:rsidRPr="003332E0" w:rsidRDefault="00F402AF" w:rsidP="00F4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F402AF" w:rsidRPr="003332E0" w:rsidRDefault="00F402AF" w:rsidP="00F402A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4B77003B" w:rsidR="00F402AF" w:rsidRPr="003332E0" w:rsidRDefault="00F402AF" w:rsidP="00F4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25586737" w:rsidR="00F402AF" w:rsidRPr="003332E0" w:rsidRDefault="003332E0" w:rsidP="00F4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332E0" w:rsidRPr="003332E0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6347F" w:rsidRPr="003332E0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6B1672FD" w:rsidR="00D6347F" w:rsidRPr="003332E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6347F" w:rsidRPr="003332E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6347F" w:rsidRPr="003332E0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lastRenderedPageBreak/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7463A30" w:rsidR="00D6347F" w:rsidRPr="003332E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6347F" w:rsidRPr="003332E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3332E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3332E0" w:rsidRPr="003332E0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3332E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3332E0" w:rsidRPr="003332E0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3332E0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30F8D328" w:rsidR="00D6347F" w:rsidRPr="003332E0" w:rsidRDefault="003332E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El público objetivo de una historieta define el estilo gráfico y el género de la historia.</w:t>
            </w:r>
          </w:p>
        </w:tc>
      </w:tr>
      <w:tr w:rsidR="003332E0" w:rsidRPr="003332E0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402AF" w:rsidRPr="003332E0" w:rsidRDefault="00F402AF" w:rsidP="00F402A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1246A8C2" w:rsidR="00F402AF" w:rsidRPr="003332E0" w:rsidRDefault="00F402AF" w:rsidP="00F4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F402AF" w:rsidRPr="003332E0" w:rsidRDefault="00F402AF" w:rsidP="00F4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402AF" w:rsidRPr="003332E0" w:rsidRDefault="00F402AF" w:rsidP="00F402A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3BC4C410" w:rsidR="00F402AF" w:rsidRPr="003332E0" w:rsidRDefault="00F402AF" w:rsidP="00F4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4B7C76FB" w:rsidR="00F402AF" w:rsidRPr="003332E0" w:rsidRDefault="003332E0" w:rsidP="00F4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332E0" w:rsidRPr="003332E0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3332E0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3332E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3332E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3332E0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3332E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3332E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3332E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3332E0" w:rsidRPr="003332E0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3332E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3332E0" w:rsidRPr="003332E0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3332E0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9B30F22" w:rsidR="00D6347F" w:rsidRPr="003332E0" w:rsidRDefault="003332E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En Colombia, las historietas no están incluidas en los beneficios de la Ley del Libro.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3332E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F402AF" w:rsidRPr="003332E0" w:rsidRDefault="00F402AF" w:rsidP="00F402A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6FBA1F78" w:rsidR="00F402AF" w:rsidRPr="003332E0" w:rsidRDefault="00F402AF" w:rsidP="00F4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00ED5866" w:rsidR="00F402AF" w:rsidRPr="003332E0" w:rsidRDefault="003332E0" w:rsidP="00F4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332E0" w:rsidRPr="003332E0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402AF" w:rsidRPr="003332E0" w:rsidRDefault="00F402AF" w:rsidP="00F402A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52563AF9" w:rsidR="00F402AF" w:rsidRPr="003332E0" w:rsidRDefault="00F402AF" w:rsidP="00F4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bCs/>
                <w:color w:val="auto"/>
                <w:sz w:val="20"/>
                <w:szCs w:val="20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F402AF" w:rsidRPr="003332E0" w:rsidRDefault="00F402AF" w:rsidP="00F4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Pr="003332E0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3332E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Pr="003332E0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Pr="003332E0" w:rsidRDefault="00D6347F" w:rsidP="00D6347F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3332E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Pr="003332E0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332E0" w:rsidRPr="003332E0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Pr="003332E0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¡Muy bien! Ha acertado la respuesta.</w:t>
            </w:r>
          </w:p>
        </w:tc>
      </w:tr>
      <w:tr w:rsidR="003332E0" w:rsidRPr="003332E0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Pr="003332E0" w:rsidRDefault="00FF4F2D" w:rsidP="00FF4F2D">
            <w:pPr>
              <w:rPr>
                <w:rFonts w:eastAsia="Calibri"/>
                <w:b w:val="0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 w:val="0"/>
                <w:bCs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Pr="003332E0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32E0">
              <w:rPr>
                <w:rFonts w:eastAsia="Calibri"/>
                <w:bCs/>
                <w:color w:val="auto"/>
                <w:sz w:val="20"/>
                <w:szCs w:val="20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3A3496" w14:textId="77777777" w:rsidR="00C80863" w:rsidRDefault="00C80863">
      <w:pPr>
        <w:spacing w:line="240" w:lineRule="auto"/>
      </w:pPr>
      <w:r>
        <w:separator/>
      </w:r>
    </w:p>
  </w:endnote>
  <w:endnote w:type="continuationSeparator" w:id="0">
    <w:p w14:paraId="58F74F28" w14:textId="77777777" w:rsidR="00C80863" w:rsidRDefault="00C808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B7AC608-4D82-4733-89E0-0490092AE95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9CBC85F-FBD3-4F44-8DA4-51298389D310}"/>
    <w:embedBold r:id="rId3" w:fontKey="{87DBC06A-8680-4E21-B11E-075AA2C49924}"/>
    <w:embedItalic r:id="rId4" w:fontKey="{318DCA77-F61F-49F0-9370-4C357D2F0D1E}"/>
    <w:embedBoldItalic r:id="rId5" w:fontKey="{0E97B88E-0D97-4605-921D-6FF9601B08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84F0728-3310-4087-846D-28670EC7CF9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8A004F" w14:textId="77777777" w:rsidR="00C80863" w:rsidRDefault="00C80863">
      <w:pPr>
        <w:spacing w:line="240" w:lineRule="auto"/>
      </w:pPr>
      <w:r>
        <w:separator/>
      </w:r>
    </w:p>
  </w:footnote>
  <w:footnote w:type="continuationSeparator" w:id="0">
    <w:p w14:paraId="02EC8BCD" w14:textId="77777777" w:rsidR="00C80863" w:rsidRDefault="00C808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0710F"/>
    <w:rsid w:val="00055411"/>
    <w:rsid w:val="000976F0"/>
    <w:rsid w:val="000C1DCB"/>
    <w:rsid w:val="00244647"/>
    <w:rsid w:val="002A1507"/>
    <w:rsid w:val="002C0826"/>
    <w:rsid w:val="002F081C"/>
    <w:rsid w:val="002F10C8"/>
    <w:rsid w:val="00307D05"/>
    <w:rsid w:val="00312103"/>
    <w:rsid w:val="003332E0"/>
    <w:rsid w:val="004874B2"/>
    <w:rsid w:val="005A3A76"/>
    <w:rsid w:val="0060154F"/>
    <w:rsid w:val="0065700F"/>
    <w:rsid w:val="00697CDE"/>
    <w:rsid w:val="006F670D"/>
    <w:rsid w:val="00736160"/>
    <w:rsid w:val="00747A17"/>
    <w:rsid w:val="007E1C99"/>
    <w:rsid w:val="007F32A7"/>
    <w:rsid w:val="00803BF1"/>
    <w:rsid w:val="009E4A90"/>
    <w:rsid w:val="00AB658D"/>
    <w:rsid w:val="00AD6EB4"/>
    <w:rsid w:val="00AD7830"/>
    <w:rsid w:val="00B97C77"/>
    <w:rsid w:val="00C22281"/>
    <w:rsid w:val="00C80863"/>
    <w:rsid w:val="00D00ED8"/>
    <w:rsid w:val="00D43CD1"/>
    <w:rsid w:val="00D6347F"/>
    <w:rsid w:val="00E160B7"/>
    <w:rsid w:val="00E53B31"/>
    <w:rsid w:val="00E61FEA"/>
    <w:rsid w:val="00ED2719"/>
    <w:rsid w:val="00ED4BC0"/>
    <w:rsid w:val="00F21227"/>
    <w:rsid w:val="00F402AF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F679135-8CD8-43DD-8EF8-64654A5A333C}"/>
</file>

<file path=customXml/itemProps2.xml><?xml version="1.0" encoding="utf-8"?>
<ds:datastoreItem xmlns:ds="http://schemas.openxmlformats.org/officeDocument/2006/customXml" ds:itemID="{87CB62A5-7FE1-4A1C-8516-F11D24DF5DE8}"/>
</file>

<file path=customXml/itemProps3.xml><?xml version="1.0" encoding="utf-8"?>
<ds:datastoreItem xmlns:ds="http://schemas.openxmlformats.org/officeDocument/2006/customXml" ds:itemID="{357AF37E-5116-44A7-9821-AA48FFD9A9C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942</Words>
  <Characters>5181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9</cp:revision>
  <dcterms:created xsi:type="dcterms:W3CDTF">2024-06-18T03:44:00Z</dcterms:created>
  <dcterms:modified xsi:type="dcterms:W3CDTF">2024-09-30T12:16:00Z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