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26BF" w14:textId="780D8F57" w:rsidR="0059034F" w:rsidRPr="008F5DAB" w:rsidRDefault="00325C14" w:rsidP="00C8102D">
      <w:pPr>
        <w:jc w:val="center"/>
        <w:rPr>
          <w:b/>
          <w:sz w:val="20"/>
          <w:szCs w:val="20"/>
        </w:rPr>
      </w:pPr>
      <w:r w:rsidRPr="008F5DAB">
        <w:rPr>
          <w:b/>
          <w:sz w:val="20"/>
          <w:szCs w:val="20"/>
        </w:rPr>
        <w:t xml:space="preserve">ANEXO </w:t>
      </w:r>
      <w:r w:rsidR="00D55C84" w:rsidRPr="008F5DAB">
        <w:rPr>
          <w:b/>
          <w:sz w:val="20"/>
          <w:szCs w:val="20"/>
        </w:rPr>
        <w:t>FORMATO COMPONENTE FORMATIVO</w:t>
      </w:r>
    </w:p>
    <w:p w14:paraId="1C3B5BFC" w14:textId="77777777" w:rsidR="0059034F" w:rsidRPr="008F5DAB" w:rsidRDefault="0059034F" w:rsidP="00E14BDC">
      <w:pPr>
        <w:tabs>
          <w:tab w:val="left" w:pos="3224"/>
        </w:tabs>
        <w:jc w:val="both"/>
        <w:rPr>
          <w:sz w:val="20"/>
          <w:szCs w:val="20"/>
        </w:rPr>
      </w:pPr>
    </w:p>
    <w:p w14:paraId="48C70A46" w14:textId="77777777" w:rsidR="0070224C" w:rsidRPr="008F5DAB" w:rsidRDefault="0070224C" w:rsidP="00E14BDC">
      <w:pPr>
        <w:tabs>
          <w:tab w:val="left" w:pos="3224"/>
        </w:tabs>
        <w:jc w:val="both"/>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8F5DAB" w14:paraId="63E89D76" w14:textId="77777777" w:rsidTr="008F2BA6">
        <w:trPr>
          <w:trHeight w:val="616"/>
        </w:trPr>
        <w:tc>
          <w:tcPr>
            <w:tcW w:w="3397" w:type="dxa"/>
            <w:shd w:val="clear" w:color="auto" w:fill="auto"/>
            <w:vAlign w:val="center"/>
          </w:tcPr>
          <w:p w14:paraId="53BA2FD5" w14:textId="77777777" w:rsidR="008F2BA6" w:rsidRPr="008F5DAB" w:rsidRDefault="008F2BA6" w:rsidP="00E14BDC">
            <w:pPr>
              <w:spacing w:line="276" w:lineRule="auto"/>
              <w:jc w:val="both"/>
              <w:rPr>
                <w:sz w:val="20"/>
                <w:szCs w:val="20"/>
              </w:rPr>
            </w:pPr>
            <w:r w:rsidRPr="008F5DAB">
              <w:rPr>
                <w:sz w:val="20"/>
                <w:szCs w:val="20"/>
              </w:rPr>
              <w:t>PROGRAMA DE FORMACIÓN</w:t>
            </w:r>
          </w:p>
        </w:tc>
        <w:tc>
          <w:tcPr>
            <w:tcW w:w="6565" w:type="dxa"/>
            <w:shd w:val="clear" w:color="auto" w:fill="auto"/>
            <w:vAlign w:val="center"/>
          </w:tcPr>
          <w:p w14:paraId="28C9E1CF" w14:textId="28452508" w:rsidR="008F2BA6" w:rsidRPr="008F5DAB" w:rsidRDefault="00C65BFA" w:rsidP="00E14BDC">
            <w:pPr>
              <w:spacing w:line="276" w:lineRule="auto"/>
              <w:jc w:val="both"/>
              <w:rPr>
                <w:sz w:val="20"/>
                <w:szCs w:val="20"/>
              </w:rPr>
            </w:pPr>
            <w:r w:rsidRPr="008F5DAB">
              <w:rPr>
                <w:color w:val="595959" w:themeColor="text1" w:themeTint="A6"/>
                <w:sz w:val="20"/>
                <w:szCs w:val="20"/>
              </w:rPr>
              <w:t xml:space="preserve">Planificación e </w:t>
            </w:r>
            <w:r w:rsidR="0092025A" w:rsidRPr="008F5DAB">
              <w:rPr>
                <w:color w:val="595959" w:themeColor="text1" w:themeTint="A6"/>
                <w:sz w:val="20"/>
                <w:szCs w:val="20"/>
              </w:rPr>
              <w:t>implementación de</w:t>
            </w:r>
            <w:r w:rsidRPr="008F5DAB">
              <w:rPr>
                <w:color w:val="595959" w:themeColor="text1" w:themeTint="A6"/>
                <w:sz w:val="20"/>
                <w:szCs w:val="20"/>
              </w:rPr>
              <w:t xml:space="preserve"> Buenas Prácticas Ganaderas en la producción de carne bovina.</w:t>
            </w:r>
          </w:p>
        </w:tc>
      </w:tr>
    </w:tbl>
    <w:p w14:paraId="7C8326A5" w14:textId="77777777" w:rsidR="008F2BA6" w:rsidRPr="008F5DAB" w:rsidRDefault="008F2BA6" w:rsidP="00E14BDC">
      <w:pPr>
        <w:jc w:val="both"/>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F2BA6" w:rsidRPr="008F5DAB" w14:paraId="4A4DAB13" w14:textId="77777777" w:rsidTr="008F2BA6">
        <w:trPr>
          <w:trHeight w:val="1298"/>
        </w:trPr>
        <w:tc>
          <w:tcPr>
            <w:tcW w:w="1838" w:type="dxa"/>
            <w:shd w:val="clear" w:color="auto" w:fill="auto"/>
            <w:vAlign w:val="center"/>
          </w:tcPr>
          <w:p w14:paraId="0F04FCEC" w14:textId="77777777" w:rsidR="008F2BA6" w:rsidRPr="008F5DAB" w:rsidRDefault="008F2BA6" w:rsidP="00E14BDC">
            <w:pPr>
              <w:spacing w:line="276" w:lineRule="auto"/>
              <w:jc w:val="both"/>
              <w:rPr>
                <w:sz w:val="20"/>
                <w:szCs w:val="20"/>
              </w:rPr>
            </w:pPr>
            <w:r w:rsidRPr="008F5DAB">
              <w:rPr>
                <w:sz w:val="20"/>
                <w:szCs w:val="20"/>
              </w:rPr>
              <w:t>COMPETENCIA</w:t>
            </w:r>
          </w:p>
        </w:tc>
        <w:tc>
          <w:tcPr>
            <w:tcW w:w="2835" w:type="dxa"/>
            <w:shd w:val="clear" w:color="auto" w:fill="auto"/>
            <w:vAlign w:val="center"/>
          </w:tcPr>
          <w:p w14:paraId="4D67ADFE" w14:textId="2BE8E699" w:rsidR="008F2BA6" w:rsidRPr="008F5DAB" w:rsidRDefault="00C65BFA" w:rsidP="00E14BDC">
            <w:pPr>
              <w:spacing w:line="276" w:lineRule="auto"/>
              <w:jc w:val="both"/>
              <w:rPr>
                <w:bCs/>
                <w:sz w:val="20"/>
                <w:szCs w:val="20"/>
                <w:u w:val="single"/>
              </w:rPr>
            </w:pPr>
            <w:r w:rsidRPr="008F5DAB">
              <w:rPr>
                <w:bCs/>
                <w:color w:val="595959" w:themeColor="text1" w:themeTint="A6"/>
                <w:sz w:val="20"/>
                <w:szCs w:val="20"/>
              </w:rPr>
              <w:t>220601041- Implementar sistemas de gestión según normativa y requerimientos técnicos.</w:t>
            </w:r>
          </w:p>
        </w:tc>
        <w:tc>
          <w:tcPr>
            <w:tcW w:w="2126" w:type="dxa"/>
            <w:shd w:val="clear" w:color="auto" w:fill="auto"/>
            <w:vAlign w:val="center"/>
          </w:tcPr>
          <w:p w14:paraId="1D8AD553" w14:textId="77777777" w:rsidR="008F2BA6" w:rsidRPr="008F5DAB" w:rsidRDefault="008F2BA6" w:rsidP="00E14BDC">
            <w:pPr>
              <w:spacing w:line="276" w:lineRule="auto"/>
              <w:jc w:val="both"/>
              <w:rPr>
                <w:sz w:val="20"/>
                <w:szCs w:val="20"/>
              </w:rPr>
            </w:pPr>
            <w:r w:rsidRPr="008F5DAB">
              <w:rPr>
                <w:sz w:val="20"/>
                <w:szCs w:val="20"/>
              </w:rPr>
              <w:t>RESULTADOS DE APRENDIZAJE</w:t>
            </w:r>
          </w:p>
        </w:tc>
        <w:tc>
          <w:tcPr>
            <w:tcW w:w="3163" w:type="dxa"/>
            <w:shd w:val="clear" w:color="auto" w:fill="auto"/>
            <w:vAlign w:val="center"/>
          </w:tcPr>
          <w:p w14:paraId="722681C7" w14:textId="4964E88B" w:rsidR="008F2BA6" w:rsidRPr="008F5DAB" w:rsidRDefault="0094271F" w:rsidP="00E14BDC">
            <w:pPr>
              <w:spacing w:line="276" w:lineRule="auto"/>
              <w:jc w:val="both"/>
              <w:rPr>
                <w:b w:val="0"/>
                <w:sz w:val="20"/>
                <w:szCs w:val="20"/>
              </w:rPr>
            </w:pPr>
            <w:r w:rsidRPr="008F5DAB">
              <w:rPr>
                <w:b w:val="0"/>
                <w:sz w:val="20"/>
                <w:szCs w:val="20"/>
              </w:rPr>
              <w:t>220601041-</w:t>
            </w:r>
            <w:r w:rsidR="0092025A" w:rsidRPr="008F5DAB">
              <w:rPr>
                <w:b w:val="0"/>
                <w:sz w:val="20"/>
                <w:szCs w:val="20"/>
              </w:rPr>
              <w:t>02 Elaborar</w:t>
            </w:r>
            <w:r w:rsidRPr="008F5DAB">
              <w:rPr>
                <w:b w:val="0"/>
                <w:sz w:val="20"/>
                <w:szCs w:val="20"/>
              </w:rPr>
              <w:t xml:space="preserve"> el plan de implementación de buenas prácticas ganaderas en bovinos de carne según condiciones del predio </w:t>
            </w:r>
            <w:proofErr w:type="gramStart"/>
            <w:r w:rsidRPr="008F5DAB">
              <w:rPr>
                <w:b w:val="0"/>
                <w:sz w:val="20"/>
                <w:szCs w:val="20"/>
              </w:rPr>
              <w:t>y  normativa</w:t>
            </w:r>
            <w:proofErr w:type="gramEnd"/>
            <w:r w:rsidRPr="008F5DAB">
              <w:rPr>
                <w:b w:val="0"/>
                <w:sz w:val="20"/>
                <w:szCs w:val="20"/>
              </w:rPr>
              <w:t>.</w:t>
            </w:r>
          </w:p>
        </w:tc>
      </w:tr>
    </w:tbl>
    <w:p w14:paraId="587837DD" w14:textId="77777777" w:rsidR="0059034F" w:rsidRPr="008F5DAB" w:rsidRDefault="0059034F" w:rsidP="00E14BDC">
      <w:pPr>
        <w:jc w:val="both"/>
        <w:rPr>
          <w:sz w:val="20"/>
          <w:szCs w:val="20"/>
        </w:rPr>
      </w:pPr>
    </w:p>
    <w:tbl>
      <w:tblPr>
        <w:tblStyle w:val="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8F5DAB" w14:paraId="159EF054" w14:textId="77777777" w:rsidTr="00636E26">
        <w:trPr>
          <w:trHeight w:val="735"/>
        </w:trPr>
        <w:tc>
          <w:tcPr>
            <w:tcW w:w="3397" w:type="dxa"/>
            <w:shd w:val="clear" w:color="auto" w:fill="auto"/>
            <w:vAlign w:val="center"/>
          </w:tcPr>
          <w:p w14:paraId="17040F00" w14:textId="77777777" w:rsidR="0059034F" w:rsidRPr="008F5DAB" w:rsidRDefault="00D55C84" w:rsidP="00E14BDC">
            <w:pPr>
              <w:spacing w:line="276" w:lineRule="auto"/>
              <w:jc w:val="both"/>
              <w:rPr>
                <w:sz w:val="20"/>
                <w:szCs w:val="20"/>
              </w:rPr>
            </w:pPr>
            <w:r w:rsidRPr="008F5DAB">
              <w:rPr>
                <w:sz w:val="20"/>
                <w:szCs w:val="20"/>
              </w:rPr>
              <w:t>NÚMERO DEL COMPONENTE FORMATIVO</w:t>
            </w:r>
          </w:p>
        </w:tc>
        <w:tc>
          <w:tcPr>
            <w:tcW w:w="6565" w:type="dxa"/>
            <w:shd w:val="clear" w:color="auto" w:fill="auto"/>
            <w:vAlign w:val="center"/>
          </w:tcPr>
          <w:p w14:paraId="11C03431" w14:textId="76A869E5" w:rsidR="0059034F" w:rsidRPr="008F5DAB" w:rsidRDefault="00CD5B1A" w:rsidP="00E14BDC">
            <w:pPr>
              <w:spacing w:line="276" w:lineRule="auto"/>
              <w:jc w:val="both"/>
              <w:rPr>
                <w:color w:val="595959" w:themeColor="text1" w:themeTint="A6"/>
                <w:sz w:val="20"/>
                <w:szCs w:val="20"/>
              </w:rPr>
            </w:pPr>
            <w:r w:rsidRPr="008F5DAB">
              <w:rPr>
                <w:color w:val="595959" w:themeColor="text1" w:themeTint="A6"/>
                <w:sz w:val="20"/>
                <w:szCs w:val="20"/>
              </w:rPr>
              <w:t>02</w:t>
            </w:r>
          </w:p>
        </w:tc>
      </w:tr>
      <w:tr w:rsidR="0059034F" w:rsidRPr="008F5DAB" w14:paraId="26E8C2D4" w14:textId="77777777" w:rsidTr="00636E26">
        <w:trPr>
          <w:trHeight w:val="756"/>
        </w:trPr>
        <w:tc>
          <w:tcPr>
            <w:tcW w:w="3397" w:type="dxa"/>
            <w:shd w:val="clear" w:color="auto" w:fill="auto"/>
            <w:vAlign w:val="center"/>
          </w:tcPr>
          <w:p w14:paraId="0D7686A8" w14:textId="77777777" w:rsidR="0059034F" w:rsidRPr="008F5DAB" w:rsidRDefault="00D55C84" w:rsidP="00E14BDC">
            <w:pPr>
              <w:spacing w:line="276" w:lineRule="auto"/>
              <w:jc w:val="both"/>
              <w:rPr>
                <w:sz w:val="20"/>
                <w:szCs w:val="20"/>
              </w:rPr>
            </w:pPr>
            <w:r w:rsidRPr="008F5DAB">
              <w:rPr>
                <w:sz w:val="20"/>
                <w:szCs w:val="20"/>
              </w:rPr>
              <w:t>NOMBRE DEL COMPONENTE FORMATIVO</w:t>
            </w:r>
          </w:p>
        </w:tc>
        <w:tc>
          <w:tcPr>
            <w:tcW w:w="6565" w:type="dxa"/>
            <w:shd w:val="clear" w:color="auto" w:fill="auto"/>
            <w:vAlign w:val="center"/>
          </w:tcPr>
          <w:p w14:paraId="1718A118" w14:textId="0C91DAA2" w:rsidR="0059034F" w:rsidRPr="008F5DAB" w:rsidRDefault="00E438B2" w:rsidP="00E14BDC">
            <w:pPr>
              <w:spacing w:line="276" w:lineRule="auto"/>
              <w:jc w:val="both"/>
              <w:rPr>
                <w:color w:val="595959" w:themeColor="text1" w:themeTint="A6"/>
                <w:sz w:val="20"/>
                <w:szCs w:val="20"/>
              </w:rPr>
            </w:pPr>
            <w:r w:rsidRPr="008F5DAB">
              <w:rPr>
                <w:sz w:val="20"/>
                <w:szCs w:val="20"/>
              </w:rPr>
              <w:t>Principios de buenas prácticas en ganadería bovina de carne</w:t>
            </w:r>
          </w:p>
        </w:tc>
      </w:tr>
      <w:tr w:rsidR="0059034F" w:rsidRPr="008F5DAB" w14:paraId="09C79858" w14:textId="77777777" w:rsidTr="00636E26">
        <w:trPr>
          <w:trHeight w:val="629"/>
        </w:trPr>
        <w:tc>
          <w:tcPr>
            <w:tcW w:w="3397" w:type="dxa"/>
            <w:shd w:val="clear" w:color="auto" w:fill="auto"/>
            <w:vAlign w:val="center"/>
          </w:tcPr>
          <w:p w14:paraId="4A86FFD4" w14:textId="77777777" w:rsidR="0059034F" w:rsidRPr="008F5DAB" w:rsidRDefault="00D55C84" w:rsidP="00E14BDC">
            <w:pPr>
              <w:spacing w:line="276" w:lineRule="auto"/>
              <w:jc w:val="both"/>
              <w:rPr>
                <w:sz w:val="20"/>
                <w:szCs w:val="20"/>
              </w:rPr>
            </w:pPr>
            <w:r w:rsidRPr="008F5DAB">
              <w:rPr>
                <w:sz w:val="20"/>
                <w:szCs w:val="20"/>
              </w:rPr>
              <w:t>BREVE DESCRIPCIÓN</w:t>
            </w:r>
          </w:p>
        </w:tc>
        <w:tc>
          <w:tcPr>
            <w:tcW w:w="6565" w:type="dxa"/>
            <w:shd w:val="clear" w:color="auto" w:fill="auto"/>
            <w:vAlign w:val="center"/>
          </w:tcPr>
          <w:p w14:paraId="3811466D" w14:textId="0577B27F" w:rsidR="0059034F" w:rsidRPr="008F5DAB" w:rsidRDefault="00000000" w:rsidP="00E14BDC">
            <w:pPr>
              <w:spacing w:line="276" w:lineRule="auto"/>
              <w:jc w:val="both"/>
              <w:rPr>
                <w:color w:val="595959" w:themeColor="text1" w:themeTint="A6"/>
                <w:sz w:val="20"/>
                <w:szCs w:val="20"/>
              </w:rPr>
            </w:pPr>
            <w:sdt>
              <w:sdtPr>
                <w:rPr>
                  <w:color w:val="595959" w:themeColor="text1" w:themeTint="A6"/>
                  <w:sz w:val="20"/>
                  <w:szCs w:val="20"/>
                </w:rPr>
                <w:tag w:val="goog_rdk_0"/>
                <w:id w:val="-452708402"/>
              </w:sdtPr>
              <w:sdtContent/>
            </w:sdt>
            <w:r w:rsidR="006C3944" w:rsidRPr="008F5DAB">
              <w:rPr>
                <w:sz w:val="20"/>
                <w:szCs w:val="20"/>
              </w:rPr>
              <w:t>El componente formativo aborda la implementación de Buenas Prácticas Ganaderas (</w:t>
            </w:r>
            <w:proofErr w:type="spellStart"/>
            <w:r w:rsidR="006C3944" w:rsidRPr="008F5DAB">
              <w:rPr>
                <w:sz w:val="20"/>
                <w:szCs w:val="20"/>
              </w:rPr>
              <w:t>BPG</w:t>
            </w:r>
            <w:proofErr w:type="spellEnd"/>
            <w:r w:rsidR="006C3944" w:rsidRPr="008F5DAB">
              <w:rPr>
                <w:sz w:val="20"/>
                <w:szCs w:val="20"/>
              </w:rPr>
              <w:t>) en la producción de carne bovina, destacando aspectos como bienestar animal, bioseguridad, trazabilidad y sostenibilidad. Describe metodologías, cronogramas, protocolos y registros necesarios para garantizar la calidad e inocuidad del producto. Además, presenta normativas vigentes, gestión documental y estrategias de evaluación para la certificación ganadera.</w:t>
            </w:r>
          </w:p>
        </w:tc>
      </w:tr>
      <w:tr w:rsidR="0059034F" w:rsidRPr="008F5DAB" w14:paraId="1D1D8101" w14:textId="77777777" w:rsidTr="00636E26">
        <w:trPr>
          <w:trHeight w:val="567"/>
        </w:trPr>
        <w:tc>
          <w:tcPr>
            <w:tcW w:w="3397" w:type="dxa"/>
            <w:shd w:val="clear" w:color="auto" w:fill="auto"/>
            <w:vAlign w:val="center"/>
          </w:tcPr>
          <w:p w14:paraId="492C2C27" w14:textId="77777777" w:rsidR="0059034F" w:rsidRPr="008F5DAB" w:rsidRDefault="00D55C84" w:rsidP="00E14BDC">
            <w:pPr>
              <w:spacing w:line="276" w:lineRule="auto"/>
              <w:jc w:val="both"/>
              <w:rPr>
                <w:sz w:val="20"/>
                <w:szCs w:val="20"/>
              </w:rPr>
            </w:pPr>
            <w:r w:rsidRPr="008F5DAB">
              <w:rPr>
                <w:sz w:val="20"/>
                <w:szCs w:val="20"/>
              </w:rPr>
              <w:t>PALABRAS CLAVE</w:t>
            </w:r>
          </w:p>
        </w:tc>
        <w:tc>
          <w:tcPr>
            <w:tcW w:w="6565" w:type="dxa"/>
            <w:shd w:val="clear" w:color="auto" w:fill="auto"/>
            <w:vAlign w:val="center"/>
          </w:tcPr>
          <w:p w14:paraId="3EA6B93F" w14:textId="33A6C2C3" w:rsidR="0059034F" w:rsidRPr="008F5DAB" w:rsidRDefault="0044256F" w:rsidP="00E14BDC">
            <w:pPr>
              <w:spacing w:line="276" w:lineRule="auto"/>
              <w:jc w:val="both"/>
              <w:rPr>
                <w:color w:val="595959" w:themeColor="text1" w:themeTint="A6"/>
                <w:sz w:val="20"/>
                <w:szCs w:val="20"/>
              </w:rPr>
            </w:pPr>
            <w:r w:rsidRPr="008F5DAB">
              <w:rPr>
                <w:sz w:val="20"/>
                <w:szCs w:val="20"/>
              </w:rPr>
              <w:t>Sostenibilidad</w:t>
            </w:r>
            <w:r w:rsidR="00415C59" w:rsidRPr="008F5DAB">
              <w:rPr>
                <w:sz w:val="20"/>
                <w:szCs w:val="20"/>
              </w:rPr>
              <w:t>, inocuidad, bioseguridad,</w:t>
            </w:r>
            <w:r w:rsidRPr="008F5DAB">
              <w:rPr>
                <w:sz w:val="20"/>
                <w:szCs w:val="20"/>
              </w:rPr>
              <w:t xml:space="preserve"> bienestar animal, trazabilidad y sanidad.</w:t>
            </w:r>
          </w:p>
        </w:tc>
      </w:tr>
    </w:tbl>
    <w:p w14:paraId="0FEAB20C" w14:textId="77777777" w:rsidR="0059034F" w:rsidRPr="008F5DAB" w:rsidRDefault="0059034F" w:rsidP="00E14BDC">
      <w:pPr>
        <w:jc w:val="both"/>
        <w:rPr>
          <w:sz w:val="20"/>
          <w:szCs w:val="20"/>
        </w:rPr>
      </w:pPr>
    </w:p>
    <w:tbl>
      <w:tblPr>
        <w:tblStyle w:val="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67DEA" w:rsidRPr="008F5DAB" w14:paraId="656B9C5F" w14:textId="77777777" w:rsidTr="00867DEA">
        <w:trPr>
          <w:trHeight w:val="651"/>
        </w:trPr>
        <w:tc>
          <w:tcPr>
            <w:tcW w:w="3397" w:type="dxa"/>
            <w:shd w:val="clear" w:color="auto" w:fill="auto"/>
            <w:vAlign w:val="center"/>
          </w:tcPr>
          <w:p w14:paraId="39BD300E" w14:textId="77777777" w:rsidR="00867DEA" w:rsidRPr="008F5DAB" w:rsidRDefault="00867DEA" w:rsidP="00E14BDC">
            <w:pPr>
              <w:spacing w:line="276" w:lineRule="auto"/>
              <w:jc w:val="both"/>
              <w:rPr>
                <w:sz w:val="20"/>
                <w:szCs w:val="20"/>
              </w:rPr>
            </w:pPr>
            <w:r w:rsidRPr="008F5DAB">
              <w:rPr>
                <w:sz w:val="20"/>
                <w:szCs w:val="20"/>
              </w:rPr>
              <w:t>ÁREA OCUPACIONAL</w:t>
            </w:r>
          </w:p>
        </w:tc>
        <w:tc>
          <w:tcPr>
            <w:tcW w:w="6565" w:type="dxa"/>
            <w:shd w:val="clear" w:color="auto" w:fill="auto"/>
            <w:vAlign w:val="center"/>
          </w:tcPr>
          <w:p w14:paraId="5959CF1E" w14:textId="302F787D" w:rsidR="00867DEA" w:rsidRPr="008F5DAB" w:rsidRDefault="00867DEA" w:rsidP="00E14BDC">
            <w:pPr>
              <w:spacing w:line="276" w:lineRule="auto"/>
              <w:jc w:val="both"/>
              <w:rPr>
                <w:color w:val="595959" w:themeColor="text1" w:themeTint="A6"/>
                <w:sz w:val="20"/>
                <w:szCs w:val="20"/>
              </w:rPr>
            </w:pPr>
            <w:r w:rsidRPr="008F5DAB">
              <w:rPr>
                <w:color w:val="595959" w:themeColor="text1" w:themeTint="A6"/>
                <w:sz w:val="20"/>
                <w:szCs w:val="20"/>
              </w:rPr>
              <w:t>EXPLOTACIÓN PRIMARIA Y EXTRACTIVA</w:t>
            </w:r>
          </w:p>
        </w:tc>
      </w:tr>
      <w:tr w:rsidR="00867DEA" w:rsidRPr="008F5DAB" w14:paraId="3B672B62" w14:textId="77777777" w:rsidTr="00636E26">
        <w:trPr>
          <w:trHeight w:val="605"/>
        </w:trPr>
        <w:tc>
          <w:tcPr>
            <w:tcW w:w="3397" w:type="dxa"/>
            <w:shd w:val="clear" w:color="auto" w:fill="auto"/>
            <w:vAlign w:val="center"/>
          </w:tcPr>
          <w:p w14:paraId="6C5AC69F" w14:textId="77777777" w:rsidR="00867DEA" w:rsidRPr="008F5DAB" w:rsidRDefault="00867DEA" w:rsidP="00E14BDC">
            <w:pPr>
              <w:spacing w:line="276" w:lineRule="auto"/>
              <w:jc w:val="both"/>
              <w:rPr>
                <w:sz w:val="20"/>
                <w:szCs w:val="20"/>
              </w:rPr>
            </w:pPr>
            <w:r w:rsidRPr="008F5DAB">
              <w:rPr>
                <w:sz w:val="20"/>
                <w:szCs w:val="20"/>
              </w:rPr>
              <w:t>IDIOMA</w:t>
            </w:r>
          </w:p>
        </w:tc>
        <w:tc>
          <w:tcPr>
            <w:tcW w:w="6565" w:type="dxa"/>
            <w:shd w:val="clear" w:color="auto" w:fill="auto"/>
            <w:vAlign w:val="center"/>
          </w:tcPr>
          <w:p w14:paraId="7182A0FE" w14:textId="0017114C" w:rsidR="00867DEA" w:rsidRPr="008F5DAB" w:rsidRDefault="00867DEA" w:rsidP="00E14BDC">
            <w:pPr>
              <w:spacing w:line="276" w:lineRule="auto"/>
              <w:jc w:val="both"/>
              <w:rPr>
                <w:color w:val="595959" w:themeColor="text1" w:themeTint="A6"/>
                <w:sz w:val="20"/>
                <w:szCs w:val="20"/>
              </w:rPr>
            </w:pPr>
            <w:r w:rsidRPr="008F5DAB">
              <w:rPr>
                <w:color w:val="595959" w:themeColor="text1" w:themeTint="A6"/>
                <w:sz w:val="20"/>
                <w:szCs w:val="20"/>
              </w:rPr>
              <w:t>Español</w:t>
            </w:r>
          </w:p>
        </w:tc>
      </w:tr>
    </w:tbl>
    <w:p w14:paraId="73070A33" w14:textId="77777777" w:rsidR="00636E26" w:rsidRPr="008F5DAB" w:rsidRDefault="00636E26" w:rsidP="00E14BDC">
      <w:pPr>
        <w:jc w:val="both"/>
        <w:rPr>
          <w:sz w:val="20"/>
          <w:szCs w:val="20"/>
        </w:rPr>
      </w:pPr>
    </w:p>
    <w:p w14:paraId="76D014F5" w14:textId="77777777" w:rsidR="00636E26" w:rsidRPr="008F5DAB" w:rsidRDefault="00636E26" w:rsidP="00E14BDC">
      <w:pPr>
        <w:jc w:val="both"/>
        <w:rPr>
          <w:sz w:val="20"/>
          <w:szCs w:val="20"/>
        </w:rPr>
      </w:pPr>
    </w:p>
    <w:p w14:paraId="436E26DC" w14:textId="2DAA32BE"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 xml:space="preserve">TABLA DE CONTENIDOS </w:t>
      </w:r>
    </w:p>
    <w:p w14:paraId="63B75743" w14:textId="77777777" w:rsidR="0070224C" w:rsidRPr="008F5DAB" w:rsidRDefault="0070224C" w:rsidP="00E14BDC">
      <w:pPr>
        <w:ind w:left="132"/>
        <w:jc w:val="both"/>
        <w:rPr>
          <w:color w:val="7F7F7F"/>
          <w:sz w:val="20"/>
          <w:szCs w:val="20"/>
        </w:rPr>
      </w:pPr>
    </w:p>
    <w:p w14:paraId="5F91C901" w14:textId="77777777" w:rsidR="0059034F" w:rsidRPr="008F5DAB" w:rsidRDefault="00D55C84" w:rsidP="00E14BDC">
      <w:pPr>
        <w:ind w:left="284"/>
        <w:jc w:val="both"/>
        <w:rPr>
          <w:b/>
          <w:sz w:val="20"/>
          <w:szCs w:val="20"/>
        </w:rPr>
      </w:pPr>
      <w:r w:rsidRPr="008F5DAB">
        <w:rPr>
          <w:b/>
          <w:sz w:val="20"/>
          <w:szCs w:val="20"/>
        </w:rPr>
        <w:t>Introducción</w:t>
      </w:r>
    </w:p>
    <w:p w14:paraId="05BECE29" w14:textId="77777777" w:rsidR="006B439B" w:rsidRPr="008F5DAB" w:rsidRDefault="006B439B" w:rsidP="00E14BDC">
      <w:pPr>
        <w:pBdr>
          <w:top w:val="nil"/>
          <w:left w:val="nil"/>
          <w:bottom w:val="nil"/>
          <w:right w:val="nil"/>
          <w:between w:val="nil"/>
        </w:pBdr>
        <w:jc w:val="both"/>
        <w:rPr>
          <w:bCs/>
          <w:color w:val="595959" w:themeColor="text1" w:themeTint="A6"/>
          <w:sz w:val="20"/>
          <w:szCs w:val="20"/>
        </w:rPr>
      </w:pPr>
      <w:r w:rsidRPr="008F5DAB">
        <w:rPr>
          <w:bCs/>
          <w:color w:val="595959" w:themeColor="text1" w:themeTint="A6"/>
          <w:sz w:val="20"/>
          <w:szCs w:val="20"/>
        </w:rPr>
        <w:t xml:space="preserve">    </w:t>
      </w:r>
    </w:p>
    <w:p w14:paraId="5033461C" w14:textId="77777777" w:rsidR="0094271F" w:rsidRPr="008F5DAB" w:rsidRDefault="00BB4F2B" w:rsidP="00E14BDC">
      <w:pPr>
        <w:pBdr>
          <w:top w:val="nil"/>
          <w:left w:val="nil"/>
          <w:bottom w:val="nil"/>
          <w:right w:val="nil"/>
          <w:between w:val="nil"/>
        </w:pBdr>
        <w:jc w:val="both"/>
        <w:rPr>
          <w:sz w:val="20"/>
          <w:szCs w:val="20"/>
        </w:rPr>
      </w:pPr>
      <w:r w:rsidRPr="008F5DAB">
        <w:rPr>
          <w:b/>
          <w:sz w:val="20"/>
          <w:szCs w:val="20"/>
        </w:rPr>
        <w:t>1</w:t>
      </w:r>
      <w:r w:rsidR="0094271F" w:rsidRPr="008F5DAB">
        <w:rPr>
          <w:sz w:val="20"/>
          <w:szCs w:val="20"/>
        </w:rPr>
        <w:t xml:space="preserve"> </w:t>
      </w:r>
      <w:proofErr w:type="gramStart"/>
      <w:r w:rsidR="0094271F" w:rsidRPr="008F5DAB">
        <w:rPr>
          <w:sz w:val="20"/>
          <w:szCs w:val="20"/>
        </w:rPr>
        <w:t>Plan</w:t>
      </w:r>
      <w:proofErr w:type="gramEnd"/>
      <w:r w:rsidR="0094271F" w:rsidRPr="008F5DAB">
        <w:rPr>
          <w:sz w:val="20"/>
          <w:szCs w:val="20"/>
        </w:rPr>
        <w:t xml:space="preserve"> de Implementación de </w:t>
      </w:r>
      <w:proofErr w:type="spellStart"/>
      <w:r w:rsidR="0094271F" w:rsidRPr="008F5DAB">
        <w:rPr>
          <w:sz w:val="20"/>
          <w:szCs w:val="20"/>
        </w:rPr>
        <w:t>BPG</w:t>
      </w:r>
      <w:proofErr w:type="spellEnd"/>
    </w:p>
    <w:p w14:paraId="4BB60FBC" w14:textId="228685F3" w:rsidR="0094271F" w:rsidRPr="008F5DAB" w:rsidRDefault="0094271F" w:rsidP="00E14BDC">
      <w:pPr>
        <w:pStyle w:val="ListParagraph"/>
        <w:numPr>
          <w:ilvl w:val="1"/>
          <w:numId w:val="24"/>
        </w:numPr>
        <w:pBdr>
          <w:top w:val="nil"/>
          <w:left w:val="nil"/>
          <w:bottom w:val="nil"/>
          <w:right w:val="nil"/>
          <w:between w:val="nil"/>
        </w:pBdr>
        <w:jc w:val="both"/>
        <w:rPr>
          <w:sz w:val="20"/>
          <w:szCs w:val="20"/>
        </w:rPr>
      </w:pPr>
      <w:r w:rsidRPr="008F5DAB">
        <w:rPr>
          <w:sz w:val="20"/>
          <w:szCs w:val="20"/>
        </w:rPr>
        <w:t>Objetivos</w:t>
      </w:r>
    </w:p>
    <w:p w14:paraId="2225B243" w14:textId="47F7C6A3" w:rsidR="0094271F" w:rsidRPr="008F5DAB" w:rsidRDefault="0094271F" w:rsidP="00E14BDC">
      <w:pPr>
        <w:pStyle w:val="ListParagraph"/>
        <w:numPr>
          <w:ilvl w:val="1"/>
          <w:numId w:val="24"/>
        </w:numPr>
        <w:pBdr>
          <w:top w:val="nil"/>
          <w:left w:val="nil"/>
          <w:bottom w:val="nil"/>
          <w:right w:val="nil"/>
          <w:between w:val="nil"/>
        </w:pBdr>
        <w:jc w:val="both"/>
        <w:rPr>
          <w:sz w:val="20"/>
          <w:szCs w:val="20"/>
        </w:rPr>
      </w:pPr>
      <w:r w:rsidRPr="008F5DAB">
        <w:rPr>
          <w:sz w:val="20"/>
          <w:szCs w:val="20"/>
        </w:rPr>
        <w:t>Cronogramas</w:t>
      </w:r>
    </w:p>
    <w:p w14:paraId="418E92BB" w14:textId="0F21E39D" w:rsidR="0094271F" w:rsidRPr="008F5DAB" w:rsidRDefault="0094271F" w:rsidP="00E14BDC">
      <w:pPr>
        <w:pStyle w:val="ListParagraph"/>
        <w:numPr>
          <w:ilvl w:val="1"/>
          <w:numId w:val="24"/>
        </w:numPr>
        <w:pBdr>
          <w:top w:val="nil"/>
          <w:left w:val="nil"/>
          <w:bottom w:val="nil"/>
          <w:right w:val="nil"/>
          <w:between w:val="nil"/>
        </w:pBdr>
        <w:jc w:val="both"/>
        <w:rPr>
          <w:sz w:val="20"/>
          <w:szCs w:val="20"/>
        </w:rPr>
      </w:pPr>
      <w:r w:rsidRPr="008F5DAB">
        <w:rPr>
          <w:sz w:val="20"/>
          <w:szCs w:val="20"/>
        </w:rPr>
        <w:t xml:space="preserve">metodologías de desarrollo y programación. </w:t>
      </w:r>
    </w:p>
    <w:p w14:paraId="159FF1F1" w14:textId="0D9A4F96" w:rsidR="0094271F" w:rsidRPr="008F5DAB" w:rsidRDefault="0094271F" w:rsidP="00E14BDC">
      <w:pPr>
        <w:pBdr>
          <w:top w:val="nil"/>
          <w:left w:val="nil"/>
          <w:bottom w:val="nil"/>
          <w:right w:val="nil"/>
          <w:between w:val="nil"/>
        </w:pBdr>
        <w:jc w:val="both"/>
        <w:rPr>
          <w:sz w:val="20"/>
          <w:szCs w:val="20"/>
        </w:rPr>
      </w:pPr>
      <w:proofErr w:type="spellStart"/>
      <w:r w:rsidRPr="008F5DAB">
        <w:rPr>
          <w:sz w:val="20"/>
          <w:szCs w:val="20"/>
        </w:rPr>
        <w:t>2.Concepto</w:t>
      </w:r>
      <w:proofErr w:type="spellEnd"/>
      <w:r w:rsidRPr="008F5DAB">
        <w:rPr>
          <w:sz w:val="20"/>
          <w:szCs w:val="20"/>
        </w:rPr>
        <w:t>, procedimiento y metodología.</w:t>
      </w:r>
    </w:p>
    <w:p w14:paraId="49FC3560" w14:textId="3864CC80" w:rsidR="00B47A87" w:rsidRPr="008F5DAB" w:rsidRDefault="0094271F" w:rsidP="00E14BDC">
      <w:pPr>
        <w:pBdr>
          <w:top w:val="nil"/>
          <w:left w:val="nil"/>
          <w:bottom w:val="nil"/>
          <w:right w:val="nil"/>
          <w:between w:val="nil"/>
        </w:pBdr>
        <w:jc w:val="both"/>
        <w:rPr>
          <w:sz w:val="20"/>
          <w:szCs w:val="20"/>
        </w:rPr>
      </w:pPr>
      <w:r w:rsidRPr="008F5DAB">
        <w:rPr>
          <w:sz w:val="20"/>
          <w:szCs w:val="20"/>
        </w:rPr>
        <w:t>3. Protocolos y registros: concepto, diseños y modelos.</w:t>
      </w:r>
    </w:p>
    <w:p w14:paraId="35EE2F29" w14:textId="5C1E580D" w:rsidR="0094271F" w:rsidRPr="008F5DAB" w:rsidRDefault="0094271F" w:rsidP="00E14BDC">
      <w:pPr>
        <w:pBdr>
          <w:top w:val="nil"/>
          <w:left w:val="nil"/>
          <w:bottom w:val="nil"/>
          <w:right w:val="nil"/>
          <w:between w:val="nil"/>
        </w:pBdr>
        <w:jc w:val="both"/>
        <w:rPr>
          <w:sz w:val="20"/>
          <w:szCs w:val="20"/>
        </w:rPr>
      </w:pPr>
      <w:r w:rsidRPr="008F5DAB">
        <w:rPr>
          <w:sz w:val="20"/>
          <w:szCs w:val="20"/>
        </w:rPr>
        <w:t xml:space="preserve">4. Gestión documental: concepto y técnicas.                    </w:t>
      </w:r>
    </w:p>
    <w:p w14:paraId="0E061B5A" w14:textId="6657355D" w:rsidR="0094271F" w:rsidRPr="008F5DAB" w:rsidRDefault="0094271F" w:rsidP="00E14BDC">
      <w:pPr>
        <w:pBdr>
          <w:top w:val="nil"/>
          <w:left w:val="nil"/>
          <w:bottom w:val="nil"/>
          <w:right w:val="nil"/>
          <w:between w:val="nil"/>
        </w:pBdr>
        <w:jc w:val="both"/>
        <w:rPr>
          <w:sz w:val="20"/>
          <w:szCs w:val="20"/>
        </w:rPr>
      </w:pPr>
      <w:r w:rsidRPr="008F5DAB">
        <w:rPr>
          <w:sz w:val="20"/>
          <w:szCs w:val="20"/>
        </w:rPr>
        <w:t>5. Comunicación y gestión de personal.</w:t>
      </w:r>
    </w:p>
    <w:p w14:paraId="51965C4C" w14:textId="77777777" w:rsidR="0059034F" w:rsidRPr="008F5DAB" w:rsidRDefault="0059034F" w:rsidP="00E14BDC">
      <w:pPr>
        <w:pBdr>
          <w:top w:val="nil"/>
          <w:left w:val="nil"/>
          <w:bottom w:val="nil"/>
          <w:right w:val="nil"/>
          <w:between w:val="nil"/>
        </w:pBdr>
        <w:jc w:val="both"/>
        <w:rPr>
          <w:sz w:val="20"/>
          <w:szCs w:val="20"/>
        </w:rPr>
      </w:pPr>
    </w:p>
    <w:p w14:paraId="105FA661" w14:textId="77777777" w:rsidR="0059034F" w:rsidRPr="008F5DAB" w:rsidRDefault="00D55C84" w:rsidP="00E14BDC">
      <w:pPr>
        <w:numPr>
          <w:ilvl w:val="0"/>
          <w:numId w:val="1"/>
        </w:numPr>
        <w:pBdr>
          <w:top w:val="nil"/>
          <w:left w:val="nil"/>
          <w:bottom w:val="nil"/>
          <w:right w:val="nil"/>
          <w:between w:val="nil"/>
        </w:pBdr>
        <w:ind w:left="284" w:hanging="284"/>
        <w:jc w:val="both"/>
        <w:rPr>
          <w:b/>
          <w:sz w:val="20"/>
          <w:szCs w:val="20"/>
        </w:rPr>
      </w:pPr>
      <w:r w:rsidRPr="008F5DAB">
        <w:rPr>
          <w:b/>
          <w:sz w:val="20"/>
          <w:szCs w:val="20"/>
        </w:rPr>
        <w:t>INTRODUCCIÓN</w:t>
      </w:r>
    </w:p>
    <w:p w14:paraId="704B0217" w14:textId="0E770DF2" w:rsidR="00635504" w:rsidRPr="008F5DAB" w:rsidRDefault="00635504" w:rsidP="006C3944">
      <w:pPr>
        <w:jc w:val="both"/>
        <w:rPr>
          <w:sz w:val="20"/>
          <w:szCs w:val="20"/>
        </w:rPr>
      </w:pPr>
    </w:p>
    <w:p w14:paraId="6F632E1E" w14:textId="77777777" w:rsidR="00463648" w:rsidRPr="008F5DAB" w:rsidRDefault="00463648" w:rsidP="00463648">
      <w:pPr>
        <w:spacing w:before="240"/>
        <w:jc w:val="both"/>
        <w:rPr>
          <w:sz w:val="20"/>
          <w:szCs w:val="20"/>
          <w:lang w:val="es-MX"/>
        </w:rPr>
      </w:pPr>
      <w:r w:rsidRPr="00463648">
        <w:rPr>
          <w:sz w:val="20"/>
          <w:szCs w:val="20"/>
          <w:lang w:val="es-MX"/>
        </w:rPr>
        <w:t>La ganadería en Colombia ha evolucionado gracias al compromiso de las entidades encargadas del sector. Con el tiempo, se han establecido normativas y regulaciones que han elevado la competitividad en los mercados nacionales e internacionales.</w:t>
      </w:r>
    </w:p>
    <w:tbl>
      <w:tblPr>
        <w:tblStyle w:val="TableGrid"/>
        <w:tblW w:w="0" w:type="auto"/>
        <w:tblLayout w:type="fixed"/>
        <w:tblLook w:val="04A0" w:firstRow="1" w:lastRow="0" w:firstColumn="1" w:lastColumn="0" w:noHBand="0" w:noVBand="1"/>
      </w:tblPr>
      <w:tblGrid>
        <w:gridCol w:w="7225"/>
        <w:gridCol w:w="2737"/>
      </w:tblGrid>
      <w:tr w:rsidR="00916C65" w:rsidRPr="008F5DAB" w14:paraId="2D0F4BCC" w14:textId="77777777" w:rsidTr="00C8102D">
        <w:tc>
          <w:tcPr>
            <w:tcW w:w="7225" w:type="dxa"/>
          </w:tcPr>
          <w:p w14:paraId="3A2B0129" w14:textId="77777777" w:rsidR="00916C65" w:rsidRPr="008F5DAB" w:rsidRDefault="00916C65" w:rsidP="00463648">
            <w:pPr>
              <w:spacing w:before="240"/>
              <w:jc w:val="both"/>
              <w:rPr>
                <w:sz w:val="20"/>
                <w:szCs w:val="20"/>
                <w:lang w:val="es-MX"/>
              </w:rPr>
            </w:pPr>
            <w:r w:rsidRPr="00463648">
              <w:rPr>
                <w:sz w:val="20"/>
                <w:szCs w:val="20"/>
                <w:lang w:val="es-MX"/>
              </w:rPr>
              <w:t>La implementación de las Buenas Prácticas Ganaderas (</w:t>
            </w:r>
            <w:proofErr w:type="spellStart"/>
            <w:r w:rsidRPr="00463648">
              <w:rPr>
                <w:sz w:val="20"/>
                <w:szCs w:val="20"/>
                <w:lang w:val="es-MX"/>
              </w:rPr>
              <w:t>BPG</w:t>
            </w:r>
            <w:proofErr w:type="spellEnd"/>
            <w:r w:rsidRPr="00463648">
              <w:rPr>
                <w:sz w:val="20"/>
                <w:szCs w:val="20"/>
                <w:lang w:val="es-MX"/>
              </w:rPr>
              <w:t>) en la producción de carne requiere un compromiso constante por parte de los ganaderos. Su participación en cada proceso garantiza productos inocuos sin descuidar la responsabilidad ambiental.</w:t>
            </w:r>
          </w:p>
          <w:p w14:paraId="6FBE7F78" w14:textId="111E9011" w:rsidR="00916C65" w:rsidRPr="008F5DAB" w:rsidRDefault="00916C65" w:rsidP="00463648">
            <w:pPr>
              <w:spacing w:before="240"/>
              <w:jc w:val="both"/>
              <w:rPr>
                <w:sz w:val="20"/>
                <w:szCs w:val="20"/>
                <w:lang w:val="es-MX"/>
              </w:rPr>
            </w:pPr>
          </w:p>
        </w:tc>
        <w:tc>
          <w:tcPr>
            <w:tcW w:w="2737" w:type="dxa"/>
          </w:tcPr>
          <w:p w14:paraId="582383ED" w14:textId="77777777" w:rsidR="00916C65" w:rsidRDefault="00345055" w:rsidP="00463648">
            <w:pPr>
              <w:spacing w:before="240"/>
              <w:jc w:val="both"/>
              <w:rPr>
                <w:sz w:val="20"/>
                <w:szCs w:val="20"/>
                <w:lang w:val="es-MX"/>
              </w:rPr>
            </w:pPr>
            <w:commentRangeStart w:id="0"/>
            <w:r>
              <w:rPr>
                <w:noProof/>
                <w:sz w:val="20"/>
                <w:szCs w:val="20"/>
                <w:lang w:val="es-MX"/>
              </w:rPr>
              <w:drawing>
                <wp:inline distT="0" distB="0" distL="0" distR="0" wp14:anchorId="6E51C78D" wp14:editId="2670FCBA">
                  <wp:extent cx="1258785" cy="838624"/>
                  <wp:effectExtent l="0" t="0" r="0" b="0"/>
                  <wp:docPr id="5677010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9277" cy="852276"/>
                          </a:xfrm>
                          <a:prstGeom prst="rect">
                            <a:avLst/>
                          </a:prstGeom>
                          <a:noFill/>
                        </pic:spPr>
                      </pic:pic>
                    </a:graphicData>
                  </a:graphic>
                </wp:inline>
              </w:drawing>
            </w:r>
            <w:commentRangeEnd w:id="0"/>
            <w:r w:rsidR="00C8102D">
              <w:rPr>
                <w:rStyle w:val="CommentReference"/>
              </w:rPr>
              <w:commentReference w:id="0"/>
            </w:r>
          </w:p>
          <w:p w14:paraId="7A2D0B16" w14:textId="2E0F0F14" w:rsidR="00345055" w:rsidRPr="008F5DAB" w:rsidRDefault="00345055" w:rsidP="00463648">
            <w:pPr>
              <w:spacing w:before="240"/>
              <w:jc w:val="both"/>
              <w:rPr>
                <w:sz w:val="20"/>
                <w:szCs w:val="20"/>
                <w:lang w:val="es-MX"/>
              </w:rPr>
            </w:pPr>
          </w:p>
        </w:tc>
      </w:tr>
    </w:tbl>
    <w:p w14:paraId="04526F4A" w14:textId="77777777" w:rsidR="00463648" w:rsidRPr="00463648" w:rsidRDefault="00463648" w:rsidP="00463648">
      <w:pPr>
        <w:spacing w:before="240"/>
        <w:jc w:val="both"/>
        <w:rPr>
          <w:sz w:val="20"/>
          <w:szCs w:val="20"/>
          <w:lang w:val="es-MX"/>
        </w:rPr>
      </w:pPr>
      <w:r w:rsidRPr="00463648">
        <w:rPr>
          <w:sz w:val="20"/>
          <w:szCs w:val="20"/>
          <w:lang w:val="es-MX"/>
        </w:rPr>
        <w:t>La creciente apertura comercial ha acelerado la adopción de medidas sanitarias y la colaboración con organismos multilaterales, lo que asegura el cumplimiento de normativas y un manejo adecuado de los alimentos de exportación. Esto contribuye a la protección de la salud pública y del medio ambiente.</w:t>
      </w:r>
    </w:p>
    <w:p w14:paraId="69841ABC" w14:textId="77777777" w:rsidR="00463648" w:rsidRPr="00463648" w:rsidRDefault="00463648" w:rsidP="00463648">
      <w:pPr>
        <w:spacing w:before="240"/>
        <w:jc w:val="both"/>
        <w:rPr>
          <w:sz w:val="20"/>
          <w:szCs w:val="20"/>
          <w:lang w:val="es-MX"/>
        </w:rPr>
      </w:pPr>
      <w:r w:rsidRPr="00463648">
        <w:rPr>
          <w:sz w:val="20"/>
          <w:szCs w:val="20"/>
          <w:lang w:val="es-MX"/>
        </w:rPr>
        <w:t xml:space="preserve">En este componente formativo, se abordarán los conceptos y prácticas esenciales para desarrollar un plan de </w:t>
      </w:r>
      <w:proofErr w:type="spellStart"/>
      <w:r w:rsidRPr="00463648">
        <w:rPr>
          <w:sz w:val="20"/>
          <w:szCs w:val="20"/>
          <w:lang w:val="es-MX"/>
        </w:rPr>
        <w:t>BPG</w:t>
      </w:r>
      <w:proofErr w:type="spellEnd"/>
      <w:r w:rsidRPr="00463648">
        <w:rPr>
          <w:sz w:val="20"/>
          <w:szCs w:val="20"/>
          <w:lang w:val="es-MX"/>
        </w:rPr>
        <w:t xml:space="preserve"> adecuado y pertinente. Se explorarán estrategias para:</w:t>
      </w:r>
    </w:p>
    <w:p w14:paraId="0E8A60E7" w14:textId="3D010A73" w:rsidR="00463648" w:rsidRPr="00463648" w:rsidRDefault="00EC0BBD" w:rsidP="00EC0BBD">
      <w:pPr>
        <w:spacing w:before="240"/>
        <w:ind w:left="720"/>
        <w:jc w:val="both"/>
        <w:rPr>
          <w:sz w:val="20"/>
          <w:szCs w:val="20"/>
          <w:lang w:val="es-MX"/>
        </w:rPr>
      </w:pPr>
      <w:r w:rsidRPr="008F5DAB">
        <w:rPr>
          <w:noProof/>
          <w:sz w:val="20"/>
          <w:szCs w:val="20"/>
        </w:rPr>
        <w:drawing>
          <wp:inline distT="0" distB="0" distL="0" distR="0" wp14:anchorId="6BFAA256" wp14:editId="034BD0DA">
            <wp:extent cx="6129020" cy="1933575"/>
            <wp:effectExtent l="19050" t="19050" r="24130" b="28575"/>
            <wp:docPr id="1281180616" name="Diagram 1">
              <a:extLst xmlns:a="http://schemas.openxmlformats.org/drawingml/2006/main">
                <a:ext uri="{FF2B5EF4-FFF2-40B4-BE49-F238E27FC236}">
                  <a16:creationId xmlns:a16="http://schemas.microsoft.com/office/drawing/2014/main" id="{2F7EC128-FF20-7527-9DDA-3AEB0B648A9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DB43596" w14:textId="77777777" w:rsidR="00463648" w:rsidRPr="00463648" w:rsidRDefault="00463648" w:rsidP="00463648">
      <w:pPr>
        <w:spacing w:before="240"/>
        <w:jc w:val="both"/>
        <w:rPr>
          <w:sz w:val="20"/>
          <w:szCs w:val="20"/>
          <w:lang w:val="es-MX"/>
        </w:rPr>
      </w:pPr>
      <w:r w:rsidRPr="00463648">
        <w:rPr>
          <w:sz w:val="20"/>
          <w:szCs w:val="20"/>
          <w:lang w:val="es-MX"/>
        </w:rPr>
        <w:t>Conozca cada uno de estos aspectos y fortalezca sus competencias en la planificación y ejecución de Buenas Prácticas Ganaderas.</w:t>
      </w:r>
    </w:p>
    <w:p w14:paraId="348B38AE" w14:textId="77777777" w:rsidR="006C3944" w:rsidRPr="008F5DAB" w:rsidRDefault="006C3944" w:rsidP="006C3944">
      <w:pPr>
        <w:jc w:val="both"/>
        <w:rPr>
          <w:sz w:val="20"/>
          <w:szCs w:val="20"/>
        </w:rPr>
      </w:pPr>
    </w:p>
    <w:p w14:paraId="3A3A347A" w14:textId="77777777" w:rsidR="0059034F" w:rsidRPr="008F5DAB" w:rsidRDefault="0059034F" w:rsidP="00E14BDC">
      <w:pPr>
        <w:pBdr>
          <w:top w:val="nil"/>
          <w:left w:val="nil"/>
          <w:bottom w:val="nil"/>
          <w:right w:val="nil"/>
          <w:between w:val="nil"/>
        </w:pBdr>
        <w:jc w:val="both"/>
        <w:rPr>
          <w:b/>
          <w:sz w:val="20"/>
          <w:szCs w:val="20"/>
        </w:rPr>
      </w:pPr>
    </w:p>
    <w:p w14:paraId="65FBFB5E" w14:textId="493EC6E5"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 xml:space="preserve">DESARROLLO DE CONTENIDOS </w:t>
      </w:r>
    </w:p>
    <w:p w14:paraId="086120E7" w14:textId="1137EC01" w:rsidR="00110748" w:rsidRPr="008F5DAB" w:rsidRDefault="00110748" w:rsidP="00E14BDC">
      <w:pPr>
        <w:pBdr>
          <w:top w:val="nil"/>
          <w:left w:val="nil"/>
          <w:bottom w:val="nil"/>
          <w:right w:val="nil"/>
          <w:between w:val="nil"/>
        </w:pBdr>
        <w:jc w:val="both"/>
        <w:rPr>
          <w:b/>
          <w:color w:val="000000"/>
          <w:sz w:val="20"/>
          <w:szCs w:val="20"/>
        </w:rPr>
      </w:pPr>
    </w:p>
    <w:p w14:paraId="0CB346FB" w14:textId="474055CC" w:rsidR="009728C8" w:rsidRDefault="00110748" w:rsidP="008F5DAB">
      <w:pPr>
        <w:pStyle w:val="ListParagraph"/>
        <w:numPr>
          <w:ilvl w:val="3"/>
          <w:numId w:val="1"/>
        </w:numPr>
        <w:pBdr>
          <w:top w:val="nil"/>
          <w:left w:val="nil"/>
          <w:bottom w:val="nil"/>
          <w:right w:val="nil"/>
          <w:between w:val="nil"/>
        </w:pBdr>
        <w:jc w:val="both"/>
        <w:rPr>
          <w:b/>
          <w:bCs/>
          <w:sz w:val="20"/>
          <w:szCs w:val="20"/>
        </w:rPr>
      </w:pPr>
      <w:r w:rsidRPr="008F5DAB">
        <w:rPr>
          <w:b/>
          <w:bCs/>
          <w:sz w:val="20"/>
          <w:szCs w:val="20"/>
        </w:rPr>
        <w:t xml:space="preserve">Plan de Implementación de </w:t>
      </w:r>
      <w:proofErr w:type="spellStart"/>
      <w:r w:rsidRPr="008F5DAB">
        <w:rPr>
          <w:b/>
          <w:bCs/>
          <w:sz w:val="20"/>
          <w:szCs w:val="20"/>
        </w:rPr>
        <w:t>BPG</w:t>
      </w:r>
      <w:proofErr w:type="spellEnd"/>
    </w:p>
    <w:p w14:paraId="4941DF3F" w14:textId="77777777" w:rsidR="008F5DAB" w:rsidRPr="008F5DAB" w:rsidRDefault="008F5DAB" w:rsidP="008F5DAB">
      <w:pPr>
        <w:pStyle w:val="ListParagraph"/>
        <w:pBdr>
          <w:top w:val="nil"/>
          <w:left w:val="nil"/>
          <w:bottom w:val="nil"/>
          <w:right w:val="nil"/>
          <w:between w:val="nil"/>
        </w:pBdr>
        <w:ind w:left="360"/>
        <w:jc w:val="both"/>
        <w:rPr>
          <w:b/>
          <w:bCs/>
          <w:sz w:val="20"/>
          <w:szCs w:val="20"/>
        </w:rPr>
      </w:pPr>
    </w:p>
    <w:p w14:paraId="54B6B524" w14:textId="2B1BEFD7" w:rsidR="009728C8" w:rsidRP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Las Buenas Prácticas Ganaderas (</w:t>
      </w:r>
      <w:proofErr w:type="spellStart"/>
      <w:r w:rsidRPr="009728C8">
        <w:rPr>
          <w:rFonts w:ascii="Arial" w:hAnsi="Arial" w:cs="Arial"/>
          <w:color w:val="000000" w:themeColor="text1"/>
          <w:sz w:val="20"/>
          <w:szCs w:val="20"/>
          <w:shd w:val="clear" w:color="auto" w:fill="FFFFFF"/>
          <w:lang w:val="es-MX"/>
        </w:rPr>
        <w:t>BPG</w:t>
      </w:r>
      <w:proofErr w:type="spellEnd"/>
      <w:r w:rsidRPr="009728C8">
        <w:rPr>
          <w:rFonts w:ascii="Arial" w:hAnsi="Arial" w:cs="Arial"/>
          <w:color w:val="000000" w:themeColor="text1"/>
          <w:sz w:val="20"/>
          <w:szCs w:val="20"/>
          <w:shd w:val="clear" w:color="auto" w:fill="FFFFFF"/>
          <w:lang w:val="es-MX"/>
        </w:rPr>
        <w:t>)</w:t>
      </w:r>
      <w:r w:rsidRPr="008F5DAB">
        <w:rPr>
          <w:rFonts w:ascii="Arial" w:hAnsi="Arial" w:cs="Arial"/>
          <w:color w:val="000000" w:themeColor="text1"/>
          <w:sz w:val="20"/>
          <w:szCs w:val="20"/>
          <w:shd w:val="clear" w:color="auto" w:fill="FFFFFF"/>
          <w:lang w:val="es-MX"/>
        </w:rPr>
        <w:t xml:space="preserve"> </w:t>
      </w:r>
      <w:r w:rsidRPr="009728C8">
        <w:rPr>
          <w:rFonts w:ascii="Arial" w:hAnsi="Arial" w:cs="Arial"/>
          <w:color w:val="000000" w:themeColor="text1"/>
          <w:sz w:val="20"/>
          <w:szCs w:val="20"/>
          <w:shd w:val="clear" w:color="auto" w:fill="FFFFFF"/>
          <w:lang w:val="es-MX"/>
        </w:rPr>
        <w:t>son un conjunto de procedimientos y normativas que garantizan una producción pecuaria segura, sostenible y controlada. Para el 2025, estas prácticas han evolucionado con el uso de tecnología, digitalización de datos y regulaciones internacionales que refuerzan su aplicación en la producción primaria.</w:t>
      </w:r>
    </w:p>
    <w:p w14:paraId="00501B7F" w14:textId="77777777" w:rsid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lastRenderedPageBreak/>
        <w:t>El objetivo de este sistema de aseguramiento es garantizar la inocuidad en la producción pecuaria, reduciendo riesgos biológicos, químicos y físicos en la gestión del ganado y la cadena productiva. Su correcta implementación:</w:t>
      </w:r>
    </w:p>
    <w:tbl>
      <w:tblPr>
        <w:tblStyle w:val="TableGrid"/>
        <w:tblW w:w="0" w:type="auto"/>
        <w:tblLayout w:type="fixed"/>
        <w:tblLook w:val="04A0" w:firstRow="1" w:lastRow="0" w:firstColumn="1" w:lastColumn="0" w:noHBand="0" w:noVBand="1"/>
      </w:tblPr>
      <w:tblGrid>
        <w:gridCol w:w="1980"/>
        <w:gridCol w:w="7982"/>
      </w:tblGrid>
      <w:tr w:rsidR="008F5DAB" w14:paraId="0D401D18" w14:textId="77777777" w:rsidTr="00C8102D">
        <w:tc>
          <w:tcPr>
            <w:tcW w:w="1980" w:type="dxa"/>
          </w:tcPr>
          <w:p w14:paraId="3EFAECAF" w14:textId="71CD07D6" w:rsidR="0092025A" w:rsidRDefault="0092025A"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commentRangeStart w:id="1"/>
            <w:r>
              <w:rPr>
                <w:rFonts w:ascii="Arial" w:hAnsi="Arial" w:cs="Arial"/>
                <w:noProof/>
                <w:color w:val="000000" w:themeColor="text1"/>
                <w:sz w:val="20"/>
                <w:szCs w:val="20"/>
                <w:shd w:val="clear" w:color="auto" w:fill="FFFFFF"/>
                <w:lang w:val="es-MX"/>
              </w:rPr>
              <w:drawing>
                <wp:inline distT="0" distB="0" distL="0" distR="0" wp14:anchorId="3848F880" wp14:editId="1AF0E317">
                  <wp:extent cx="806294" cy="1433408"/>
                  <wp:effectExtent l="0" t="0" r="0" b="0"/>
                  <wp:docPr id="678329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7850" cy="1471729"/>
                          </a:xfrm>
                          <a:prstGeom prst="rect">
                            <a:avLst/>
                          </a:prstGeom>
                          <a:noFill/>
                        </pic:spPr>
                      </pic:pic>
                    </a:graphicData>
                  </a:graphic>
                </wp:inline>
              </w:drawing>
            </w:r>
            <w:commentRangeEnd w:id="1"/>
            <w:r w:rsidR="00C8102D">
              <w:rPr>
                <w:rStyle w:val="CommentReference"/>
                <w:rFonts w:ascii="Arial" w:eastAsia="Arial" w:hAnsi="Arial" w:cs="Arial"/>
              </w:rPr>
              <w:commentReference w:id="1"/>
            </w:r>
          </w:p>
        </w:tc>
        <w:tc>
          <w:tcPr>
            <w:tcW w:w="7982" w:type="dxa"/>
          </w:tcPr>
          <w:p w14:paraId="52E06DA6" w14:textId="77777777" w:rsidR="008F5DAB" w:rsidRDefault="008F5DAB" w:rsidP="008F5DAB">
            <w:pPr>
              <w:pStyle w:val="mb-5"/>
              <w:spacing w:before="0" w:beforeAutospacing="0" w:after="0" w:afterAutospacing="0" w:line="276" w:lineRule="auto"/>
              <w:ind w:left="720"/>
              <w:textAlignment w:val="baseline"/>
              <w:rPr>
                <w:rFonts w:ascii="Arial" w:hAnsi="Arial" w:cs="Arial"/>
                <w:color w:val="000000" w:themeColor="text1"/>
                <w:sz w:val="20"/>
                <w:szCs w:val="20"/>
                <w:shd w:val="clear" w:color="auto" w:fill="FFFFFF"/>
                <w:lang w:val="es-MX"/>
              </w:rPr>
            </w:pPr>
          </w:p>
          <w:p w14:paraId="2CAD2DDB" w14:textId="4835CC03" w:rsidR="008F5DAB" w:rsidRPr="008F5DAB" w:rsidRDefault="008F5DAB" w:rsidP="008F5DAB">
            <w:pPr>
              <w:pStyle w:val="mb-5"/>
              <w:numPr>
                <w:ilvl w:val="0"/>
                <w:numId w:val="40"/>
              </w:numPr>
              <w:spacing w:before="0" w:beforeAutospacing="0" w:after="0" w:after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Protege la salud del consumidor.</w:t>
            </w:r>
          </w:p>
          <w:p w14:paraId="0AC4F531" w14:textId="77777777" w:rsidR="008F5DAB" w:rsidRPr="008F5DAB" w:rsidRDefault="008F5DAB" w:rsidP="008F5DAB">
            <w:pPr>
              <w:pStyle w:val="mb-5"/>
              <w:numPr>
                <w:ilvl w:val="0"/>
                <w:numId w:val="40"/>
              </w:numPr>
              <w:spacing w:before="0" w:beforeAutospacing="0" w:after="0" w:after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Mejora la calidad de los productos.</w:t>
            </w:r>
          </w:p>
          <w:p w14:paraId="16CCB236" w14:textId="77777777" w:rsidR="008F5DAB" w:rsidRDefault="008F5DAB" w:rsidP="008F5DAB">
            <w:pPr>
              <w:pStyle w:val="mb-5"/>
              <w:numPr>
                <w:ilvl w:val="0"/>
                <w:numId w:val="40"/>
              </w:numPr>
              <w:spacing w:before="0" w:beforeAutospacing="0" w:after="0" w:after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Optimiza la rentabilidad de la empresa ganadera.</w:t>
            </w:r>
          </w:p>
          <w:p w14:paraId="5DBAE829" w14:textId="77777777" w:rsidR="008F5DAB" w:rsidRDefault="008F5DAB" w:rsidP="008F5DAB">
            <w:pPr>
              <w:pStyle w:val="mb-5"/>
              <w:numPr>
                <w:ilvl w:val="0"/>
                <w:numId w:val="40"/>
              </w:numPr>
              <w:spacing w:before="0" w:beforeAutospacing="0" w:after="0" w:after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Facilita el acceso a mercados nacionales e internacionales.</w:t>
            </w:r>
          </w:p>
          <w:p w14:paraId="3B56D542" w14:textId="0C4D9152" w:rsidR="008F5DAB" w:rsidRPr="008F5DAB" w:rsidRDefault="008F5DAB" w:rsidP="008F5DAB">
            <w:pPr>
              <w:pStyle w:val="mb-5"/>
              <w:spacing w:before="0" w:beforeAutospacing="0" w:after="0" w:afterAutospacing="0" w:line="276" w:lineRule="auto"/>
              <w:ind w:left="720"/>
              <w:textAlignment w:val="baseline"/>
              <w:rPr>
                <w:rFonts w:ascii="Arial" w:hAnsi="Arial" w:cs="Arial"/>
                <w:color w:val="000000" w:themeColor="text1"/>
                <w:sz w:val="20"/>
                <w:szCs w:val="20"/>
                <w:shd w:val="clear" w:color="auto" w:fill="FFFFFF"/>
                <w:lang w:val="es-MX"/>
              </w:rPr>
            </w:pPr>
          </w:p>
        </w:tc>
      </w:tr>
    </w:tbl>
    <w:p w14:paraId="1C3B7C74" w14:textId="2CF4688E" w:rsidR="009728C8" w:rsidRPr="009728C8" w:rsidRDefault="009728C8" w:rsidP="008F5DAB">
      <w:pPr>
        <w:pStyle w:val="mb-5"/>
        <w:spacing w:before="0" w:beforeAutospacing="0" w:after="0" w:afterAutospacing="0" w:line="276" w:lineRule="auto"/>
        <w:textAlignment w:val="baseline"/>
        <w:rPr>
          <w:rFonts w:ascii="Arial" w:hAnsi="Arial" w:cs="Arial"/>
          <w:color w:val="000000" w:themeColor="text1"/>
          <w:sz w:val="20"/>
          <w:szCs w:val="20"/>
          <w:shd w:val="clear" w:color="auto" w:fill="FFFFFF"/>
          <w:lang w:val="es-MX"/>
        </w:rPr>
      </w:pPr>
    </w:p>
    <w:p w14:paraId="31223327" w14:textId="77777777" w:rsidR="009728C8" w:rsidRPr="009728C8" w:rsidRDefault="009728C8" w:rsidP="009728C8">
      <w:pPr>
        <w:pStyle w:val="mb-5"/>
        <w:spacing w:before="0" w:beforeAutospacing="0" w:line="276" w:lineRule="auto"/>
        <w:jc w:val="both"/>
        <w:textAlignment w:val="baseline"/>
        <w:rPr>
          <w:rFonts w:ascii="Arial" w:hAnsi="Arial" w:cs="Arial"/>
          <w:b/>
          <w:bCs/>
          <w:color w:val="000000" w:themeColor="text1"/>
          <w:sz w:val="20"/>
          <w:szCs w:val="20"/>
          <w:shd w:val="clear" w:color="auto" w:fill="FFFFFF"/>
          <w:lang w:val="es-MX"/>
        </w:rPr>
      </w:pPr>
      <w:r w:rsidRPr="009728C8">
        <w:rPr>
          <w:rFonts w:ascii="Arial" w:hAnsi="Arial" w:cs="Arial"/>
          <w:b/>
          <w:bCs/>
          <w:color w:val="000000" w:themeColor="text1"/>
          <w:sz w:val="20"/>
          <w:szCs w:val="20"/>
          <w:highlight w:val="yellow"/>
          <w:shd w:val="clear" w:color="auto" w:fill="FFFFFF"/>
          <w:lang w:val="es-MX"/>
        </w:rPr>
        <w:t xml:space="preserve">Elementos clave en la implementación de </w:t>
      </w:r>
      <w:proofErr w:type="spellStart"/>
      <w:r w:rsidRPr="009728C8">
        <w:rPr>
          <w:rFonts w:ascii="Arial" w:hAnsi="Arial" w:cs="Arial"/>
          <w:b/>
          <w:bCs/>
          <w:color w:val="000000" w:themeColor="text1"/>
          <w:sz w:val="20"/>
          <w:szCs w:val="20"/>
          <w:highlight w:val="yellow"/>
          <w:shd w:val="clear" w:color="auto" w:fill="FFFFFF"/>
          <w:lang w:val="es-MX"/>
        </w:rPr>
        <w:t>BPG</w:t>
      </w:r>
      <w:proofErr w:type="spellEnd"/>
    </w:p>
    <w:p w14:paraId="08112C33" w14:textId="77777777" w:rsidR="009728C8" w:rsidRP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Para garantizar la adopción de estas prácticas, se han incorporado avances en tecnología y gestión ganadera, como:</w:t>
      </w:r>
    </w:p>
    <w:p w14:paraId="0823CB3C" w14:textId="7C6C8D9E" w:rsidR="009728C8" w:rsidRPr="009728C8" w:rsidRDefault="00814949" w:rsidP="00814949">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814949">
        <w:rPr>
          <w:rFonts w:ascii="Arial" w:hAnsi="Arial" w:cs="Arial"/>
          <w:b/>
          <w:bCs/>
          <w:noProof/>
          <w:color w:val="000000" w:themeColor="text1"/>
          <w:sz w:val="20"/>
          <w:szCs w:val="20"/>
          <w:shd w:val="clear" w:color="auto" w:fill="FFFFFF"/>
        </w:rPr>
        <w:drawing>
          <wp:inline distT="0" distB="0" distL="0" distR="0" wp14:anchorId="6B81CFBF" wp14:editId="7ED7C6E6">
            <wp:extent cx="6332220" cy="1246505"/>
            <wp:effectExtent l="0" t="0" r="68580" b="0"/>
            <wp:docPr id="1410689144" name="Diagram 1">
              <a:extLst xmlns:a="http://schemas.openxmlformats.org/drawingml/2006/main">
                <a:ext uri="{FF2B5EF4-FFF2-40B4-BE49-F238E27FC236}">
                  <a16:creationId xmlns:a16="http://schemas.microsoft.com/office/drawing/2014/main" id="{8AD2E703-C8ED-CE8D-247C-655D3A9591B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03882DA" w14:textId="77777777" w:rsidR="009728C8" w:rsidRP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Este enfoque actualizado permite a las empresas ganaderas cumplir con los estándares de calidad y proyectarse como un sector competitivo y sostenible.</w:t>
      </w:r>
    </w:p>
    <w:p w14:paraId="7300DF07" w14:textId="77777777" w:rsidR="009728C8" w:rsidRPr="009728C8" w:rsidRDefault="009728C8" w:rsidP="009728C8">
      <w:pPr>
        <w:pStyle w:val="mb-5"/>
        <w:spacing w:before="0" w:beforeAutospacing="0" w:line="276" w:lineRule="auto"/>
        <w:jc w:val="both"/>
        <w:textAlignment w:val="baseline"/>
        <w:rPr>
          <w:rFonts w:ascii="Arial" w:hAnsi="Arial" w:cs="Arial"/>
          <w:b/>
          <w:bCs/>
          <w:color w:val="000000" w:themeColor="text1"/>
          <w:sz w:val="20"/>
          <w:szCs w:val="20"/>
          <w:shd w:val="clear" w:color="auto" w:fill="FFFFFF"/>
          <w:lang w:val="es-MX"/>
        </w:rPr>
      </w:pPr>
      <w:r w:rsidRPr="009728C8">
        <w:rPr>
          <w:rFonts w:ascii="Arial" w:hAnsi="Arial" w:cs="Arial"/>
          <w:b/>
          <w:bCs/>
          <w:color w:val="000000" w:themeColor="text1"/>
          <w:sz w:val="20"/>
          <w:szCs w:val="20"/>
          <w:highlight w:val="yellow"/>
          <w:shd w:val="clear" w:color="auto" w:fill="FFFFFF"/>
          <w:lang w:val="es-MX"/>
        </w:rPr>
        <w:t>Responsabilidades del productor ganadero</w:t>
      </w:r>
    </w:p>
    <w:p w14:paraId="0378F6B9" w14:textId="77777777" w:rsidR="009728C8" w:rsidRP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 xml:space="preserve">El productor debe garantizar la seguridad alimentaria, asegurando que los productos no representen riesgos para la salud en las distintas etapas de comercialización. Para ello, en Colombia existen entidades encargadas de la regulación y supervisión de las </w:t>
      </w:r>
      <w:proofErr w:type="spellStart"/>
      <w:r w:rsidRPr="009728C8">
        <w:rPr>
          <w:rFonts w:ascii="Arial" w:hAnsi="Arial" w:cs="Arial"/>
          <w:color w:val="000000" w:themeColor="text1"/>
          <w:sz w:val="20"/>
          <w:szCs w:val="20"/>
          <w:shd w:val="clear" w:color="auto" w:fill="FFFFFF"/>
          <w:lang w:val="es-MX"/>
        </w:rPr>
        <w:t>BPG</w:t>
      </w:r>
      <w:proofErr w:type="spellEnd"/>
      <w:r w:rsidRPr="009728C8">
        <w:rPr>
          <w:rFonts w:ascii="Arial" w:hAnsi="Arial" w:cs="Arial"/>
          <w:color w:val="000000" w:themeColor="text1"/>
          <w:sz w:val="20"/>
          <w:szCs w:val="20"/>
          <w:shd w:val="clear" w:color="auto" w:fill="FFFFFF"/>
          <w:lang w:val="es-MX"/>
        </w:rPr>
        <w:t>:</w:t>
      </w:r>
    </w:p>
    <w:tbl>
      <w:tblPr>
        <w:tblStyle w:val="TableGrid"/>
        <w:tblW w:w="0" w:type="auto"/>
        <w:tblInd w:w="-147" w:type="dxa"/>
        <w:tblLayout w:type="fixed"/>
        <w:tblLook w:val="04A0" w:firstRow="1" w:lastRow="0" w:firstColumn="1" w:lastColumn="0" w:noHBand="0" w:noVBand="1"/>
      </w:tblPr>
      <w:tblGrid>
        <w:gridCol w:w="2127"/>
        <w:gridCol w:w="2977"/>
        <w:gridCol w:w="5005"/>
      </w:tblGrid>
      <w:tr w:rsidR="004727E6" w:rsidRPr="009728C8" w14:paraId="0AFA8880" w14:textId="4FA7E6BD" w:rsidTr="004D3D5D">
        <w:tc>
          <w:tcPr>
            <w:tcW w:w="10109" w:type="dxa"/>
            <w:gridSpan w:val="3"/>
            <w:shd w:val="clear" w:color="auto" w:fill="9BBB59" w:themeFill="accent3"/>
          </w:tcPr>
          <w:p w14:paraId="774BB7CC" w14:textId="4FF44C65" w:rsidR="004727E6" w:rsidRPr="009728C8" w:rsidRDefault="00C8102D" w:rsidP="00C8102D">
            <w:pPr>
              <w:pStyle w:val="mb-5"/>
              <w:spacing w:line="276" w:lineRule="auto"/>
              <w:jc w:val="center"/>
              <w:textAlignment w:val="baseline"/>
              <w:rPr>
                <w:rFonts w:ascii="Arial" w:hAnsi="Arial" w:cs="Arial"/>
                <w:b/>
                <w:bCs/>
                <w:color w:val="000000" w:themeColor="text1"/>
                <w:sz w:val="20"/>
                <w:szCs w:val="20"/>
                <w:shd w:val="clear" w:color="auto" w:fill="FFFFFF"/>
                <w:lang w:val="es-MX"/>
              </w:rPr>
            </w:pPr>
            <w:proofErr w:type="spellStart"/>
            <w:r>
              <w:rPr>
                <w:rFonts w:ascii="Arial" w:hAnsi="Arial" w:cs="Arial"/>
                <w:b/>
                <w:bCs/>
                <w:color w:val="000000" w:themeColor="text1"/>
                <w:sz w:val="20"/>
                <w:szCs w:val="20"/>
                <w:shd w:val="clear" w:color="auto" w:fill="FFFFFF"/>
                <w:lang w:val="es-MX"/>
              </w:rPr>
              <w:t>SLIDE</w:t>
            </w:r>
            <w:proofErr w:type="spellEnd"/>
          </w:p>
        </w:tc>
      </w:tr>
      <w:tr w:rsidR="004D3D5D" w:rsidRPr="009728C8" w14:paraId="74FF5136" w14:textId="2ED716D4" w:rsidTr="004D3D5D">
        <w:tc>
          <w:tcPr>
            <w:tcW w:w="2127" w:type="dxa"/>
            <w:hideMark/>
          </w:tcPr>
          <w:p w14:paraId="48535597" w14:textId="77777777" w:rsidR="004727E6" w:rsidRPr="009728C8" w:rsidRDefault="004727E6" w:rsidP="009728C8">
            <w:pPr>
              <w:pStyle w:val="mb-5"/>
              <w:spacing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b/>
                <w:bCs/>
                <w:color w:val="000000" w:themeColor="text1"/>
                <w:sz w:val="20"/>
                <w:szCs w:val="20"/>
                <w:shd w:val="clear" w:color="auto" w:fill="FFFFFF"/>
                <w:lang w:val="es-MX"/>
              </w:rPr>
              <w:t>ICA (Instituto Colombiano Agropecuario)</w:t>
            </w:r>
          </w:p>
        </w:tc>
        <w:tc>
          <w:tcPr>
            <w:tcW w:w="2977" w:type="dxa"/>
            <w:hideMark/>
          </w:tcPr>
          <w:p w14:paraId="40075972" w14:textId="77777777" w:rsidR="004727E6" w:rsidRPr="009728C8" w:rsidRDefault="004727E6" w:rsidP="009728C8">
            <w:pPr>
              <w:pStyle w:val="mb-5"/>
              <w:spacing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Regula y supervisa la sanidad agropecuaria. Pertenece al Sistema Nacional de Ciencia y Tecnología y está adscrita al Ministerio de Agricultura y Desarrollo Rural.</w:t>
            </w:r>
          </w:p>
        </w:tc>
        <w:tc>
          <w:tcPr>
            <w:tcW w:w="5005" w:type="dxa"/>
          </w:tcPr>
          <w:p w14:paraId="63350C15" w14:textId="77777777" w:rsidR="000527CD" w:rsidRPr="00C8102D" w:rsidRDefault="000527CD" w:rsidP="009728C8">
            <w:pPr>
              <w:pStyle w:val="mb-5"/>
              <w:spacing w:line="276" w:lineRule="auto"/>
              <w:jc w:val="both"/>
              <w:textAlignment w:val="baseline"/>
              <w:rPr>
                <w:rFonts w:ascii="Arial" w:hAnsi="Arial" w:cs="Arial"/>
                <w:color w:val="000000" w:themeColor="text1"/>
                <w:sz w:val="18"/>
                <w:szCs w:val="18"/>
                <w:shd w:val="clear" w:color="auto" w:fill="FFFFFF"/>
                <w:lang w:val="es-MX"/>
              </w:rPr>
            </w:pPr>
            <w:r w:rsidRPr="00C8102D">
              <w:rPr>
                <w:rFonts w:ascii="Arial" w:hAnsi="Arial" w:cs="Arial"/>
                <w:color w:val="000000" w:themeColor="text1"/>
                <w:sz w:val="18"/>
                <w:szCs w:val="18"/>
                <w:shd w:val="clear" w:color="auto" w:fill="FFFFFF"/>
                <w:lang w:val="es-MX"/>
              </w:rPr>
              <w:t xml:space="preserve"> </w:t>
            </w:r>
            <w:r w:rsidR="00222E8B" w:rsidRPr="00C8102D">
              <w:rPr>
                <w:rFonts w:ascii="Arial" w:hAnsi="Arial" w:cs="Arial"/>
                <w:noProof/>
                <w:color w:val="000000" w:themeColor="text1"/>
                <w:sz w:val="18"/>
                <w:szCs w:val="18"/>
                <w:shd w:val="clear" w:color="auto" w:fill="FFFFFF"/>
                <w:lang w:val="es-MX"/>
              </w:rPr>
              <w:drawing>
                <wp:inline distT="0" distB="0" distL="0" distR="0" wp14:anchorId="59FB188E" wp14:editId="4C160E95">
                  <wp:extent cx="1733797" cy="1157427"/>
                  <wp:effectExtent l="0" t="0" r="0" b="5080"/>
                  <wp:docPr id="54899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782333" cy="1189828"/>
                          </a:xfrm>
                          <a:prstGeom prst="rect">
                            <a:avLst/>
                          </a:prstGeom>
                          <a:noFill/>
                        </pic:spPr>
                      </pic:pic>
                    </a:graphicData>
                  </a:graphic>
                </wp:inline>
              </w:drawing>
            </w:r>
          </w:p>
          <w:p w14:paraId="0C939777" w14:textId="6AA4F695" w:rsidR="00222E8B" w:rsidRPr="00C8102D" w:rsidRDefault="00222E8B" w:rsidP="009728C8">
            <w:pPr>
              <w:pStyle w:val="mb-5"/>
              <w:spacing w:line="276" w:lineRule="auto"/>
              <w:jc w:val="both"/>
              <w:textAlignment w:val="baseline"/>
              <w:rPr>
                <w:rFonts w:ascii="Arial" w:hAnsi="Arial" w:cs="Arial"/>
                <w:color w:val="000000" w:themeColor="text1"/>
                <w:sz w:val="18"/>
                <w:szCs w:val="18"/>
                <w:shd w:val="clear" w:color="auto" w:fill="FFFFFF"/>
                <w:lang w:val="es-MX"/>
              </w:rPr>
            </w:pPr>
            <w:hyperlink r:id="rId29" w:anchor="fromView=search&amp;page=2&amp;position=34&amp;uuid=c9b1ced6-bfd7-4362-9950-6b104a9960aa&amp;query=instituto+nacional+agropecuario" w:history="1">
              <w:r w:rsidRPr="00C8102D">
                <w:rPr>
                  <w:rStyle w:val="Hyperlink"/>
                  <w:rFonts w:ascii="Arial" w:hAnsi="Arial" w:cs="Arial"/>
                  <w:sz w:val="18"/>
                  <w:szCs w:val="18"/>
                  <w:shd w:val="clear" w:color="auto" w:fill="FFFFFF"/>
                  <w:lang w:val="es-MX"/>
                </w:rPr>
                <w:t>https://www.freepik.es/foto-gratis/ingeniero-agronomo-lupa-verificar-calidad-cultivos-maiz-campo_11134010.htm#fromView=search&amp;page=2&amp;position</w:t>
              </w:r>
              <w:r w:rsidRPr="00C8102D">
                <w:rPr>
                  <w:rStyle w:val="Hyperlink"/>
                  <w:rFonts w:ascii="Arial" w:hAnsi="Arial" w:cs="Arial"/>
                  <w:sz w:val="18"/>
                  <w:szCs w:val="18"/>
                  <w:shd w:val="clear" w:color="auto" w:fill="FFFFFF"/>
                  <w:lang w:val="es-MX"/>
                </w:rPr>
                <w:lastRenderedPageBreak/>
                <w:t>=34&amp;uuid=c9b1ced6-bfd7-4362-9950-6b104a9960aa&amp;query=instituto+nacional+agropecuario</w:t>
              </w:r>
            </w:hyperlink>
            <w:r w:rsidRPr="00C8102D">
              <w:rPr>
                <w:rFonts w:ascii="Arial" w:hAnsi="Arial" w:cs="Arial"/>
                <w:color w:val="000000" w:themeColor="text1"/>
                <w:sz w:val="18"/>
                <w:szCs w:val="18"/>
                <w:shd w:val="clear" w:color="auto" w:fill="FFFFFF"/>
                <w:lang w:val="es-MX"/>
              </w:rPr>
              <w:t xml:space="preserve"> </w:t>
            </w:r>
          </w:p>
        </w:tc>
      </w:tr>
      <w:tr w:rsidR="004D3D5D" w:rsidRPr="009728C8" w14:paraId="14A46BD3" w14:textId="1526588B" w:rsidTr="004D3D5D">
        <w:tc>
          <w:tcPr>
            <w:tcW w:w="2127" w:type="dxa"/>
            <w:hideMark/>
          </w:tcPr>
          <w:p w14:paraId="01DB8CEA" w14:textId="77777777" w:rsidR="004727E6" w:rsidRPr="009728C8" w:rsidRDefault="004727E6" w:rsidP="009728C8">
            <w:pPr>
              <w:pStyle w:val="mb-5"/>
              <w:spacing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b/>
                <w:bCs/>
                <w:color w:val="000000" w:themeColor="text1"/>
                <w:sz w:val="20"/>
                <w:szCs w:val="20"/>
                <w:shd w:val="clear" w:color="auto" w:fill="FFFFFF"/>
                <w:lang w:val="es-MX"/>
              </w:rPr>
              <w:lastRenderedPageBreak/>
              <w:t>INVIMA (Instituto Nacional de Vigilancia de Medicamentos y Alimentos)</w:t>
            </w:r>
          </w:p>
        </w:tc>
        <w:tc>
          <w:tcPr>
            <w:tcW w:w="2977" w:type="dxa"/>
            <w:hideMark/>
          </w:tcPr>
          <w:p w14:paraId="5EB9B011" w14:textId="77777777" w:rsidR="004727E6" w:rsidRPr="009728C8" w:rsidRDefault="004727E6" w:rsidP="009728C8">
            <w:pPr>
              <w:pStyle w:val="mb-5"/>
              <w:spacing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Vigila y controla el cumplimiento de normas sanitarias en alimentos, medicamentos y dispositivos médicos. Protege la salud individual y colectiva.</w:t>
            </w:r>
          </w:p>
        </w:tc>
        <w:tc>
          <w:tcPr>
            <w:tcW w:w="5005" w:type="dxa"/>
          </w:tcPr>
          <w:p w14:paraId="70308323" w14:textId="7067556F" w:rsidR="004727E6" w:rsidRPr="00C8102D" w:rsidRDefault="00345CE3" w:rsidP="009728C8">
            <w:pPr>
              <w:pStyle w:val="mb-5"/>
              <w:spacing w:line="276" w:lineRule="auto"/>
              <w:jc w:val="both"/>
              <w:textAlignment w:val="baseline"/>
              <w:rPr>
                <w:rFonts w:ascii="Arial" w:hAnsi="Arial" w:cs="Arial"/>
                <w:color w:val="000000" w:themeColor="text1"/>
                <w:sz w:val="18"/>
                <w:szCs w:val="18"/>
                <w:shd w:val="clear" w:color="auto" w:fill="FFFFFF"/>
                <w:lang w:val="es-MX"/>
              </w:rPr>
            </w:pPr>
            <w:r w:rsidRPr="00C8102D">
              <w:rPr>
                <w:noProof/>
                <w:sz w:val="18"/>
                <w:szCs w:val="18"/>
              </w:rPr>
              <w:drawing>
                <wp:inline distT="0" distB="0" distL="0" distR="0" wp14:anchorId="474568A1" wp14:editId="3A939DB5">
                  <wp:extent cx="2049062" cy="1151907"/>
                  <wp:effectExtent l="0" t="0" r="8890" b="0"/>
                  <wp:docPr id="21160429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8503" cy="1190944"/>
                          </a:xfrm>
                          <a:prstGeom prst="rect">
                            <a:avLst/>
                          </a:prstGeom>
                          <a:noFill/>
                        </pic:spPr>
                      </pic:pic>
                    </a:graphicData>
                  </a:graphic>
                </wp:inline>
              </w:drawing>
            </w:r>
          </w:p>
          <w:p w14:paraId="7B1F9BB1" w14:textId="137F972A" w:rsidR="00222E8B" w:rsidRPr="00C8102D" w:rsidRDefault="00345CE3" w:rsidP="009728C8">
            <w:pPr>
              <w:pStyle w:val="mb-5"/>
              <w:spacing w:line="276" w:lineRule="auto"/>
              <w:jc w:val="both"/>
              <w:textAlignment w:val="baseline"/>
              <w:rPr>
                <w:rFonts w:ascii="Arial" w:hAnsi="Arial" w:cs="Arial"/>
                <w:color w:val="000000" w:themeColor="text1"/>
                <w:sz w:val="18"/>
                <w:szCs w:val="18"/>
                <w:shd w:val="clear" w:color="auto" w:fill="FFFFFF"/>
                <w:lang w:val="es-MX"/>
              </w:rPr>
            </w:pPr>
            <w:hyperlink r:id="rId31" w:anchor="fromView=search&amp;page=1&amp;position=10&amp;uuid=9fecc0a7-c50a-4e31-8bc1-1abdb7f9282f&amp;query=normas+sanitarias+de+alimentos" w:history="1">
              <w:r w:rsidRPr="00C8102D">
                <w:rPr>
                  <w:rStyle w:val="Hyperlink"/>
                  <w:rFonts w:ascii="Arial" w:hAnsi="Arial" w:cs="Arial"/>
                  <w:sz w:val="18"/>
                  <w:szCs w:val="18"/>
                  <w:shd w:val="clear" w:color="auto" w:fill="FFFFFF"/>
                  <w:lang w:val="es-MX"/>
                </w:rPr>
                <w:t>https://www.freepik.es/foto-gratis/primer-plano-cientifico-quimico-inyectando-tomate-organico-pesticidas-prueba-transgenicos_15853516.htm#fromView=search&amp;page=1&amp;position=10&amp;uuid=9fecc0a7-c50a-4e31-8bc1-1abdb7f9282f&amp;query=normas+sanitarias+de+alimentos</w:t>
              </w:r>
            </w:hyperlink>
            <w:r w:rsidRPr="00C8102D">
              <w:rPr>
                <w:rFonts w:ascii="Arial" w:hAnsi="Arial" w:cs="Arial"/>
                <w:color w:val="000000" w:themeColor="text1"/>
                <w:sz w:val="18"/>
                <w:szCs w:val="18"/>
                <w:shd w:val="clear" w:color="auto" w:fill="FFFFFF"/>
                <w:lang w:val="es-MX"/>
              </w:rPr>
              <w:t xml:space="preserve"> </w:t>
            </w:r>
          </w:p>
        </w:tc>
      </w:tr>
      <w:tr w:rsidR="004D3D5D" w:rsidRPr="009728C8" w14:paraId="3412311F" w14:textId="06A4D548" w:rsidTr="004D3D5D">
        <w:tc>
          <w:tcPr>
            <w:tcW w:w="2127" w:type="dxa"/>
            <w:hideMark/>
          </w:tcPr>
          <w:p w14:paraId="02C93A80" w14:textId="77777777" w:rsidR="004727E6" w:rsidRPr="009728C8" w:rsidRDefault="004727E6" w:rsidP="009728C8">
            <w:pPr>
              <w:pStyle w:val="mb-5"/>
              <w:spacing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b/>
                <w:bCs/>
                <w:color w:val="000000" w:themeColor="text1"/>
                <w:sz w:val="20"/>
                <w:szCs w:val="20"/>
                <w:shd w:val="clear" w:color="auto" w:fill="FFFFFF"/>
                <w:lang w:val="es-MX"/>
              </w:rPr>
              <w:t>Entidades territoriales</w:t>
            </w:r>
          </w:p>
        </w:tc>
        <w:tc>
          <w:tcPr>
            <w:tcW w:w="2977" w:type="dxa"/>
            <w:hideMark/>
          </w:tcPr>
          <w:p w14:paraId="7CD5E07E" w14:textId="77777777" w:rsidR="004727E6" w:rsidRPr="009728C8" w:rsidRDefault="004727E6" w:rsidP="009728C8">
            <w:pPr>
              <w:pStyle w:val="mb-5"/>
              <w:spacing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Comprenden departamentos, distritos, municipios y territorios indígenas, con funciones en regulación y control del sector pecuario.</w:t>
            </w:r>
          </w:p>
        </w:tc>
        <w:tc>
          <w:tcPr>
            <w:tcW w:w="5005" w:type="dxa"/>
          </w:tcPr>
          <w:p w14:paraId="79D07277" w14:textId="77777777" w:rsidR="004727E6" w:rsidRPr="00C8102D" w:rsidRDefault="00345CE3" w:rsidP="009728C8">
            <w:pPr>
              <w:pStyle w:val="mb-5"/>
              <w:spacing w:line="276" w:lineRule="auto"/>
              <w:jc w:val="both"/>
              <w:textAlignment w:val="baseline"/>
              <w:rPr>
                <w:rFonts w:ascii="Arial" w:hAnsi="Arial" w:cs="Arial"/>
                <w:color w:val="000000" w:themeColor="text1"/>
                <w:sz w:val="18"/>
                <w:szCs w:val="18"/>
                <w:shd w:val="clear" w:color="auto" w:fill="FFFFFF"/>
                <w:lang w:val="es-MX"/>
              </w:rPr>
            </w:pPr>
            <w:r w:rsidRPr="00C8102D">
              <w:rPr>
                <w:rFonts w:ascii="Arial" w:hAnsi="Arial" w:cs="Arial"/>
                <w:noProof/>
                <w:color w:val="000000" w:themeColor="text1"/>
                <w:sz w:val="18"/>
                <w:szCs w:val="18"/>
                <w:shd w:val="clear" w:color="auto" w:fill="FFFFFF"/>
                <w:lang w:val="es-MX"/>
              </w:rPr>
              <w:drawing>
                <wp:inline distT="0" distB="0" distL="0" distR="0" wp14:anchorId="11FE2ED2" wp14:editId="16404494">
                  <wp:extent cx="1995054" cy="1331833"/>
                  <wp:effectExtent l="0" t="0" r="5715" b="1905"/>
                  <wp:docPr id="18079959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9729" cy="1361657"/>
                          </a:xfrm>
                          <a:prstGeom prst="rect">
                            <a:avLst/>
                          </a:prstGeom>
                          <a:noFill/>
                        </pic:spPr>
                      </pic:pic>
                    </a:graphicData>
                  </a:graphic>
                </wp:inline>
              </w:drawing>
            </w:r>
          </w:p>
          <w:p w14:paraId="7C96E7EB" w14:textId="6FCF92FC" w:rsidR="00345CE3" w:rsidRPr="00C8102D" w:rsidRDefault="00345CE3" w:rsidP="009728C8">
            <w:pPr>
              <w:pStyle w:val="mb-5"/>
              <w:spacing w:line="276" w:lineRule="auto"/>
              <w:jc w:val="both"/>
              <w:textAlignment w:val="baseline"/>
              <w:rPr>
                <w:rFonts w:ascii="Arial" w:hAnsi="Arial" w:cs="Arial"/>
                <w:color w:val="000000" w:themeColor="text1"/>
                <w:sz w:val="18"/>
                <w:szCs w:val="18"/>
                <w:shd w:val="clear" w:color="auto" w:fill="FFFFFF"/>
                <w:lang w:val="es-MX"/>
              </w:rPr>
            </w:pPr>
            <w:hyperlink r:id="rId33" w:anchor="fromView=search&amp;page=1&amp;position=37&amp;uuid=cfc93be4-a944-4e7c-a01c-1b9395502bc3&amp;query=indigenas+ganaderos" w:history="1">
              <w:r w:rsidRPr="00C8102D">
                <w:rPr>
                  <w:rStyle w:val="Hyperlink"/>
                  <w:rFonts w:ascii="Arial" w:hAnsi="Arial" w:cs="Arial"/>
                  <w:sz w:val="18"/>
                  <w:szCs w:val="18"/>
                  <w:shd w:val="clear" w:color="auto" w:fill="FFFFFF"/>
                  <w:lang w:val="es-MX"/>
                </w:rPr>
                <w:t>https://www.freepik.es/foto-gratis/indigena-haciendo-tareas-diarias-mostrando-estilo-vida_32059081.htm#fromView=search&amp;page=1&amp;position=37&amp;uuid=cfc93be4-a944-4e7c-a01c-1b9395502bc3&amp;query=indigenas+ganaderos</w:t>
              </w:r>
            </w:hyperlink>
            <w:r w:rsidRPr="00C8102D">
              <w:rPr>
                <w:rFonts w:ascii="Arial" w:hAnsi="Arial" w:cs="Arial"/>
                <w:color w:val="000000" w:themeColor="text1"/>
                <w:sz w:val="18"/>
                <w:szCs w:val="18"/>
                <w:shd w:val="clear" w:color="auto" w:fill="FFFFFF"/>
                <w:lang w:val="es-MX"/>
              </w:rPr>
              <w:t xml:space="preserve"> </w:t>
            </w:r>
          </w:p>
        </w:tc>
      </w:tr>
    </w:tbl>
    <w:p w14:paraId="38F339AB" w14:textId="55225AEE" w:rsidR="009728C8" w:rsidRPr="009728C8" w:rsidRDefault="009728C8" w:rsidP="009728C8">
      <w:pPr>
        <w:pStyle w:val="mb-5"/>
        <w:spacing w:line="276" w:lineRule="auto"/>
        <w:jc w:val="both"/>
        <w:textAlignment w:val="baseline"/>
        <w:rPr>
          <w:rFonts w:ascii="Arial" w:hAnsi="Arial" w:cs="Arial"/>
          <w:color w:val="000000" w:themeColor="text1"/>
          <w:sz w:val="20"/>
          <w:szCs w:val="20"/>
          <w:shd w:val="clear" w:color="auto" w:fill="FFFFFF"/>
          <w:lang w:val="es-MX"/>
        </w:rPr>
      </w:pPr>
    </w:p>
    <w:p w14:paraId="65F832EE" w14:textId="77777777" w:rsidR="009728C8" w:rsidRPr="009728C8" w:rsidRDefault="009728C8" w:rsidP="009728C8">
      <w:pPr>
        <w:pStyle w:val="mb-5"/>
        <w:spacing w:before="0" w:beforeAutospacing="0" w:line="276" w:lineRule="auto"/>
        <w:jc w:val="both"/>
        <w:textAlignment w:val="baseline"/>
        <w:rPr>
          <w:rFonts w:ascii="Arial" w:hAnsi="Arial" w:cs="Arial"/>
          <w:b/>
          <w:bCs/>
          <w:color w:val="000000" w:themeColor="text1"/>
          <w:sz w:val="20"/>
          <w:szCs w:val="20"/>
          <w:shd w:val="clear" w:color="auto" w:fill="FFFFFF"/>
          <w:lang w:val="es-MX"/>
        </w:rPr>
      </w:pPr>
      <w:r w:rsidRPr="009728C8">
        <w:rPr>
          <w:rFonts w:ascii="Arial" w:hAnsi="Arial" w:cs="Arial"/>
          <w:b/>
          <w:bCs/>
          <w:color w:val="000000" w:themeColor="text1"/>
          <w:sz w:val="20"/>
          <w:szCs w:val="20"/>
          <w:shd w:val="clear" w:color="auto" w:fill="FFFFFF"/>
          <w:lang w:val="es-MX"/>
        </w:rPr>
        <w:t xml:space="preserve">1.1 Objetivos del Plan de </w:t>
      </w:r>
      <w:proofErr w:type="spellStart"/>
      <w:r w:rsidRPr="009728C8">
        <w:rPr>
          <w:rFonts w:ascii="Arial" w:hAnsi="Arial" w:cs="Arial"/>
          <w:b/>
          <w:bCs/>
          <w:color w:val="000000" w:themeColor="text1"/>
          <w:sz w:val="20"/>
          <w:szCs w:val="20"/>
          <w:shd w:val="clear" w:color="auto" w:fill="FFFFFF"/>
          <w:lang w:val="es-MX"/>
        </w:rPr>
        <w:t>BPG</w:t>
      </w:r>
      <w:proofErr w:type="spellEnd"/>
    </w:p>
    <w:p w14:paraId="28F5D9DE" w14:textId="6BA9DD07" w:rsidR="004727E6" w:rsidRDefault="009728C8" w:rsidP="00B116DF">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 xml:space="preserve">El propósito del plan de </w:t>
      </w:r>
      <w:proofErr w:type="spellStart"/>
      <w:r w:rsidRPr="009728C8">
        <w:rPr>
          <w:rFonts w:ascii="Arial" w:hAnsi="Arial" w:cs="Arial"/>
          <w:color w:val="000000" w:themeColor="text1"/>
          <w:sz w:val="20"/>
          <w:szCs w:val="20"/>
          <w:shd w:val="clear" w:color="auto" w:fill="FFFFFF"/>
          <w:lang w:val="es-MX"/>
        </w:rPr>
        <w:t>BPG</w:t>
      </w:r>
      <w:proofErr w:type="spellEnd"/>
      <w:r w:rsidRPr="009728C8">
        <w:rPr>
          <w:rFonts w:ascii="Arial" w:hAnsi="Arial" w:cs="Arial"/>
          <w:color w:val="000000" w:themeColor="text1"/>
          <w:sz w:val="20"/>
          <w:szCs w:val="20"/>
          <w:shd w:val="clear" w:color="auto" w:fill="FFFFFF"/>
          <w:lang w:val="es-MX"/>
        </w:rPr>
        <w:t xml:space="preserve"> es garantizar que los predios interesados cumplan la normativa, promoviendo la competitividad en el mercado. Para ello, se establecen los siguientes objetivos:</w:t>
      </w:r>
    </w:p>
    <w:p w14:paraId="56F564C1" w14:textId="6DED82BE" w:rsidR="00B116DF" w:rsidRDefault="00B116DF" w:rsidP="00B116DF">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B116DF">
        <w:rPr>
          <w:rFonts w:ascii="Arial" w:hAnsi="Arial" w:cs="Arial"/>
          <w:noProof/>
          <w:color w:val="000000" w:themeColor="text1"/>
          <w:sz w:val="20"/>
          <w:szCs w:val="20"/>
          <w:shd w:val="clear" w:color="auto" w:fill="FFFFFF"/>
        </w:rPr>
        <w:lastRenderedPageBreak/>
        <w:drawing>
          <wp:inline distT="0" distB="0" distL="0" distR="0" wp14:anchorId="4BBDB76C" wp14:editId="11595BDC">
            <wp:extent cx="6332220" cy="2377440"/>
            <wp:effectExtent l="38100" t="0" r="49530" b="0"/>
            <wp:docPr id="793819720" name="Diagram 1">
              <a:extLst xmlns:a="http://schemas.openxmlformats.org/drawingml/2006/main">
                <a:ext uri="{FF2B5EF4-FFF2-40B4-BE49-F238E27FC236}">
                  <a16:creationId xmlns:a16="http://schemas.microsoft.com/office/drawing/2014/main" id="{AFCFAF2A-C11C-794E-FD87-C642021A2F0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D31E93F" w14:textId="32BD731C" w:rsidR="009728C8" w:rsidRPr="009728C8" w:rsidRDefault="009728C8" w:rsidP="00182EEC">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La participación de entidades como el ICA y el INVIMA es clave para supervisar la implementación de estas prácticas a lo largo de la cadena productiva.</w:t>
      </w:r>
    </w:p>
    <w:p w14:paraId="2ECDF8DE" w14:textId="77777777" w:rsidR="009728C8" w:rsidRPr="009728C8" w:rsidRDefault="009728C8" w:rsidP="009728C8">
      <w:pPr>
        <w:pStyle w:val="mb-5"/>
        <w:spacing w:before="0" w:beforeAutospacing="0" w:line="276" w:lineRule="auto"/>
        <w:jc w:val="both"/>
        <w:textAlignment w:val="baseline"/>
        <w:rPr>
          <w:rFonts w:ascii="Arial" w:hAnsi="Arial" w:cs="Arial"/>
          <w:b/>
          <w:bCs/>
          <w:color w:val="000000" w:themeColor="text1"/>
          <w:sz w:val="20"/>
          <w:szCs w:val="20"/>
          <w:shd w:val="clear" w:color="auto" w:fill="FFFFFF"/>
          <w:lang w:val="es-MX"/>
        </w:rPr>
      </w:pPr>
      <w:r w:rsidRPr="009728C8">
        <w:rPr>
          <w:rFonts w:ascii="Arial" w:hAnsi="Arial" w:cs="Arial"/>
          <w:b/>
          <w:bCs/>
          <w:color w:val="000000" w:themeColor="text1"/>
          <w:sz w:val="20"/>
          <w:szCs w:val="20"/>
          <w:shd w:val="clear" w:color="auto" w:fill="FFFFFF"/>
          <w:lang w:val="es-MX"/>
        </w:rPr>
        <w:t>1.2 Cronograma de Implementación</w:t>
      </w:r>
    </w:p>
    <w:p w14:paraId="2ED1348A" w14:textId="77777777" w:rsid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Los cronogramas son una herramienta esencial para la planificación y ejecución de las actividades en la empresa ganadera. Su correcta implementación permite:</w:t>
      </w:r>
    </w:p>
    <w:tbl>
      <w:tblPr>
        <w:tblStyle w:val="TableGrid"/>
        <w:tblW w:w="0" w:type="auto"/>
        <w:tblLayout w:type="fixed"/>
        <w:tblLook w:val="04A0" w:firstRow="1" w:lastRow="0" w:firstColumn="1" w:lastColumn="0" w:noHBand="0" w:noVBand="1"/>
      </w:tblPr>
      <w:tblGrid>
        <w:gridCol w:w="5098"/>
        <w:gridCol w:w="4864"/>
      </w:tblGrid>
      <w:tr w:rsidR="00BC18FA" w14:paraId="662BF583" w14:textId="77777777" w:rsidTr="00BC18FA">
        <w:tc>
          <w:tcPr>
            <w:tcW w:w="5098" w:type="dxa"/>
          </w:tcPr>
          <w:p w14:paraId="2F008FEA" w14:textId="52AD0ADA" w:rsidR="00B116DF" w:rsidRDefault="00BC18FA"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commentRangeStart w:id="2"/>
            <w:r>
              <w:rPr>
                <w:rFonts w:ascii="Arial" w:hAnsi="Arial" w:cs="Arial"/>
                <w:noProof/>
                <w:color w:val="000000" w:themeColor="text1"/>
                <w:sz w:val="20"/>
                <w:szCs w:val="20"/>
                <w:shd w:val="clear" w:color="auto" w:fill="FFFFFF"/>
                <w:lang w:val="es-MX"/>
              </w:rPr>
              <w:drawing>
                <wp:inline distT="0" distB="0" distL="0" distR="0" wp14:anchorId="53862203" wp14:editId="0CF4612A">
                  <wp:extent cx="2741084" cy="1080654"/>
                  <wp:effectExtent l="0" t="0" r="2540" b="5715"/>
                  <wp:docPr id="20365182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3066" cy="1116917"/>
                          </a:xfrm>
                          <a:prstGeom prst="rect">
                            <a:avLst/>
                          </a:prstGeom>
                          <a:noFill/>
                        </pic:spPr>
                      </pic:pic>
                    </a:graphicData>
                  </a:graphic>
                </wp:inline>
              </w:drawing>
            </w:r>
            <w:commentRangeEnd w:id="2"/>
            <w:r w:rsidR="00C8102D">
              <w:rPr>
                <w:rStyle w:val="CommentReference"/>
                <w:rFonts w:ascii="Arial" w:eastAsia="Arial" w:hAnsi="Arial" w:cs="Arial"/>
              </w:rPr>
              <w:commentReference w:id="2"/>
            </w:r>
          </w:p>
          <w:p w14:paraId="76B7F9E9" w14:textId="23FB6064" w:rsidR="00BC18FA" w:rsidRDefault="00BC18FA"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p>
        </w:tc>
        <w:tc>
          <w:tcPr>
            <w:tcW w:w="4864" w:type="dxa"/>
          </w:tcPr>
          <w:p w14:paraId="0C5105BF" w14:textId="77777777" w:rsidR="00B116DF" w:rsidRPr="008F5DAB" w:rsidRDefault="00B116DF" w:rsidP="00B116DF">
            <w:pPr>
              <w:pStyle w:val="mb-5"/>
              <w:numPr>
                <w:ilvl w:val="0"/>
                <w:numId w:val="41"/>
              </w:numPr>
              <w:spacing w:before="0" w:before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Optimizar tiempo y recursos, reduciendo costos operativos.</w:t>
            </w:r>
          </w:p>
          <w:p w14:paraId="1B56230A" w14:textId="77777777" w:rsidR="00B116DF" w:rsidRPr="008F5DAB" w:rsidRDefault="00B116DF" w:rsidP="00B116DF">
            <w:pPr>
              <w:pStyle w:val="mb-5"/>
              <w:numPr>
                <w:ilvl w:val="0"/>
                <w:numId w:val="41"/>
              </w:numPr>
              <w:spacing w:before="0" w:before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Coordinar eficientemente alimentación, sanidad, reproducción y comercialización.</w:t>
            </w:r>
          </w:p>
          <w:p w14:paraId="068311E2" w14:textId="77777777" w:rsidR="00B116DF" w:rsidRDefault="00B116DF" w:rsidP="00B116DF">
            <w:pPr>
              <w:pStyle w:val="mb-5"/>
              <w:numPr>
                <w:ilvl w:val="0"/>
                <w:numId w:val="41"/>
              </w:numPr>
              <w:spacing w:before="0" w:before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Garantizar trazabilidad en el proceso productivo.</w:t>
            </w:r>
          </w:p>
          <w:p w14:paraId="0AFB4FAA" w14:textId="3DE49DB6" w:rsidR="00B116DF" w:rsidRPr="00B116DF" w:rsidRDefault="00B116DF" w:rsidP="00B116DF">
            <w:pPr>
              <w:pStyle w:val="mb-5"/>
              <w:numPr>
                <w:ilvl w:val="0"/>
                <w:numId w:val="41"/>
              </w:numPr>
              <w:spacing w:before="0" w:beforeAutospacing="0" w:line="276" w:lineRule="auto"/>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Reducir errores y mejorar la toma de decisiones basada en datos.</w:t>
            </w:r>
          </w:p>
        </w:tc>
      </w:tr>
    </w:tbl>
    <w:p w14:paraId="2AD96E72" w14:textId="3139AA8F" w:rsidR="009728C8" w:rsidRPr="009728C8" w:rsidRDefault="009728C8" w:rsidP="00B116DF">
      <w:pPr>
        <w:pStyle w:val="mb-5"/>
        <w:spacing w:before="0" w:beforeAutospacing="0" w:line="276" w:lineRule="auto"/>
        <w:textAlignment w:val="baseline"/>
        <w:rPr>
          <w:rFonts w:ascii="Arial" w:hAnsi="Arial" w:cs="Arial"/>
          <w:color w:val="000000" w:themeColor="text1"/>
          <w:sz w:val="20"/>
          <w:szCs w:val="20"/>
          <w:shd w:val="clear" w:color="auto" w:fill="FFFFFF"/>
          <w:lang w:val="es-MX"/>
        </w:rPr>
      </w:pPr>
    </w:p>
    <w:p w14:paraId="726EDCDC" w14:textId="77777777" w:rsidR="009728C8" w:rsidRDefault="009728C8"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 xml:space="preserve">Con el avance de la digitalización, los cronogramas han evolucionado mediante </w:t>
      </w:r>
      <w:r w:rsidRPr="009728C8">
        <w:rPr>
          <w:rFonts w:ascii="Arial" w:hAnsi="Arial" w:cs="Arial"/>
          <w:b/>
          <w:bCs/>
          <w:color w:val="000000" w:themeColor="text1"/>
          <w:sz w:val="20"/>
          <w:szCs w:val="20"/>
          <w:shd w:val="clear" w:color="auto" w:fill="FFFFFF"/>
          <w:lang w:val="es-MX"/>
        </w:rPr>
        <w:t>plataformas automatizadas de gestión</w:t>
      </w:r>
      <w:r w:rsidRPr="009728C8">
        <w:rPr>
          <w:rFonts w:ascii="Arial" w:hAnsi="Arial" w:cs="Arial"/>
          <w:color w:val="000000" w:themeColor="text1"/>
          <w:sz w:val="20"/>
          <w:szCs w:val="20"/>
          <w:shd w:val="clear" w:color="auto" w:fill="FFFFFF"/>
          <w:lang w:val="es-MX"/>
        </w:rPr>
        <w:t xml:space="preserve"> y </w:t>
      </w:r>
      <w:r w:rsidRPr="009728C8">
        <w:rPr>
          <w:rFonts w:ascii="Arial" w:hAnsi="Arial" w:cs="Arial"/>
          <w:b/>
          <w:bCs/>
          <w:color w:val="000000" w:themeColor="text1"/>
          <w:sz w:val="20"/>
          <w:szCs w:val="20"/>
          <w:shd w:val="clear" w:color="auto" w:fill="FFFFFF"/>
          <w:lang w:val="es-MX"/>
        </w:rPr>
        <w:t>aplicaciones de monitoreo en tiempo real</w:t>
      </w:r>
      <w:r w:rsidRPr="009728C8">
        <w:rPr>
          <w:rFonts w:ascii="Arial" w:hAnsi="Arial" w:cs="Arial"/>
          <w:color w:val="000000" w:themeColor="text1"/>
          <w:sz w:val="20"/>
          <w:szCs w:val="20"/>
          <w:shd w:val="clear" w:color="auto" w:fill="FFFFFF"/>
          <w:lang w:val="es-MX"/>
        </w:rPr>
        <w:t>. Estas herramientas permiten un seguimiento preciso de las actividades, considerando las condiciones climáticas y las exigencias del mercado.</w:t>
      </w:r>
    </w:p>
    <w:tbl>
      <w:tblPr>
        <w:tblStyle w:val="TableGrid"/>
        <w:tblW w:w="0" w:type="auto"/>
        <w:tblLayout w:type="fixed"/>
        <w:tblLook w:val="04A0" w:firstRow="1" w:lastRow="0" w:firstColumn="1" w:lastColumn="0" w:noHBand="0" w:noVBand="1"/>
      </w:tblPr>
      <w:tblGrid>
        <w:gridCol w:w="5949"/>
        <w:gridCol w:w="4013"/>
      </w:tblGrid>
      <w:tr w:rsidR="00BC18FA" w14:paraId="54DC17A2" w14:textId="77777777" w:rsidTr="00C8102D">
        <w:tc>
          <w:tcPr>
            <w:tcW w:w="5949" w:type="dxa"/>
          </w:tcPr>
          <w:p w14:paraId="79861FAE" w14:textId="0E2F3447" w:rsidR="00B116DF" w:rsidRDefault="00B116DF"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r w:rsidRPr="009728C8">
              <w:rPr>
                <w:rFonts w:ascii="Arial" w:hAnsi="Arial" w:cs="Arial"/>
                <w:color w:val="000000" w:themeColor="text1"/>
                <w:sz w:val="20"/>
                <w:szCs w:val="20"/>
                <w:shd w:val="clear" w:color="auto" w:fill="FFFFFF"/>
                <w:lang w:val="es-MX"/>
              </w:rPr>
              <w:t>La responsabilidad de elaborar y divulgar el cronograma recae en el propietario o administrador de la empresa, asegurando que todo el equipo de trabajo lo conozca y cumpla con las actividades programadas.</w:t>
            </w:r>
          </w:p>
        </w:tc>
        <w:tc>
          <w:tcPr>
            <w:tcW w:w="4013" w:type="dxa"/>
          </w:tcPr>
          <w:p w14:paraId="297A5358" w14:textId="5BEFBC2A" w:rsidR="00BC18FA" w:rsidRDefault="00BC18FA"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commentRangeStart w:id="3"/>
            <w:r>
              <w:rPr>
                <w:rFonts w:ascii="Arial" w:hAnsi="Arial" w:cs="Arial"/>
                <w:noProof/>
                <w:color w:val="000000" w:themeColor="text1"/>
                <w:sz w:val="20"/>
                <w:szCs w:val="20"/>
                <w:shd w:val="clear" w:color="auto" w:fill="FFFFFF"/>
                <w:lang w:val="es-MX"/>
              </w:rPr>
              <w:drawing>
                <wp:inline distT="0" distB="0" distL="0" distR="0" wp14:anchorId="07336C8E" wp14:editId="74A0E7EA">
                  <wp:extent cx="2113808" cy="1408253"/>
                  <wp:effectExtent l="0" t="0" r="1270" b="1905"/>
                  <wp:docPr id="7284251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3156" cy="1447792"/>
                          </a:xfrm>
                          <a:prstGeom prst="rect">
                            <a:avLst/>
                          </a:prstGeom>
                          <a:noFill/>
                        </pic:spPr>
                      </pic:pic>
                    </a:graphicData>
                  </a:graphic>
                </wp:inline>
              </w:drawing>
            </w:r>
            <w:commentRangeEnd w:id="3"/>
            <w:r w:rsidR="00C8102D">
              <w:rPr>
                <w:rStyle w:val="CommentReference"/>
                <w:rFonts w:ascii="Arial" w:eastAsia="Arial" w:hAnsi="Arial" w:cs="Arial"/>
              </w:rPr>
              <w:commentReference w:id="3"/>
            </w:r>
          </w:p>
        </w:tc>
      </w:tr>
    </w:tbl>
    <w:p w14:paraId="183E0591" w14:textId="77777777" w:rsidR="00B116DF" w:rsidRPr="009728C8" w:rsidRDefault="00B116DF" w:rsidP="009728C8">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p>
    <w:p w14:paraId="6382FFDF" w14:textId="682FD5F0" w:rsidR="000533D0" w:rsidRPr="008F5DAB" w:rsidRDefault="000533D0" w:rsidP="00E14BDC">
      <w:pPr>
        <w:pStyle w:val="mb-5"/>
        <w:spacing w:before="0" w:beforeAutospacing="0" w:line="276" w:lineRule="auto"/>
        <w:jc w:val="both"/>
        <w:textAlignment w:val="baseline"/>
        <w:rPr>
          <w:rFonts w:ascii="Arial" w:hAnsi="Arial" w:cs="Arial"/>
          <w:color w:val="000000" w:themeColor="text1"/>
          <w:sz w:val="20"/>
          <w:szCs w:val="20"/>
          <w:shd w:val="clear" w:color="auto" w:fill="FFFFFF"/>
          <w:lang w:val="es-MX"/>
        </w:rPr>
      </w:pPr>
    </w:p>
    <w:p w14:paraId="61E388E6" w14:textId="221EBFAB" w:rsidR="00931913" w:rsidRDefault="00931913" w:rsidP="00E14BDC">
      <w:pPr>
        <w:pStyle w:val="mb-5"/>
        <w:spacing w:before="0" w:beforeAutospacing="0" w:line="276" w:lineRule="auto"/>
        <w:jc w:val="both"/>
        <w:textAlignment w:val="baseline"/>
        <w:rPr>
          <w:rFonts w:ascii="Arial" w:hAnsi="Arial" w:cs="Arial"/>
          <w:color w:val="000000" w:themeColor="text1"/>
          <w:sz w:val="20"/>
          <w:szCs w:val="20"/>
          <w:shd w:val="clear" w:color="auto" w:fill="FFFFFF"/>
        </w:rPr>
      </w:pPr>
      <w:r w:rsidRPr="008F5DAB">
        <w:rPr>
          <w:rFonts w:ascii="Arial" w:hAnsi="Arial" w:cs="Arial"/>
          <w:color w:val="000000" w:themeColor="text1"/>
          <w:sz w:val="20"/>
          <w:szCs w:val="20"/>
          <w:shd w:val="clear" w:color="auto" w:fill="FFFFFF"/>
        </w:rPr>
        <w:t>Este video presenta la importancia de un cronograma en la implementación de buenas prácticas ganaderas.</w:t>
      </w:r>
      <w:r w:rsidR="00182EEC" w:rsidRPr="008F5DAB">
        <w:rPr>
          <w:rFonts w:ascii="Arial" w:eastAsia="Arial" w:hAnsi="Arial" w:cs="Arial"/>
          <w:sz w:val="20"/>
          <w:szCs w:val="20"/>
        </w:rPr>
        <w:t xml:space="preserve"> </w:t>
      </w:r>
      <w:r w:rsidR="00182EEC" w:rsidRPr="008F5DAB">
        <w:rPr>
          <w:rFonts w:ascii="Arial" w:hAnsi="Arial" w:cs="Arial"/>
          <w:color w:val="000000" w:themeColor="text1"/>
          <w:sz w:val="20"/>
          <w:szCs w:val="20"/>
          <w:shd w:val="clear" w:color="auto" w:fill="FFFFFF"/>
        </w:rPr>
        <w:t>A lo largo del contenido, se explican sus beneficios, los pasos para su elaboración y su papel en la certificación de ganaderías</w:t>
      </w:r>
    </w:p>
    <w:tbl>
      <w:tblPr>
        <w:tblStyle w:val="TableGrid"/>
        <w:tblW w:w="0" w:type="auto"/>
        <w:shd w:val="clear" w:color="auto" w:fill="C6D9F1" w:themeFill="text2" w:themeFillTint="33"/>
        <w:tblLook w:val="04A0" w:firstRow="1" w:lastRow="0" w:firstColumn="1" w:lastColumn="0" w:noHBand="0" w:noVBand="1"/>
      </w:tblPr>
      <w:tblGrid>
        <w:gridCol w:w="9962"/>
      </w:tblGrid>
      <w:tr w:rsidR="00B116DF" w14:paraId="611AA618" w14:textId="77777777" w:rsidTr="00B116DF">
        <w:tc>
          <w:tcPr>
            <w:tcW w:w="9962" w:type="dxa"/>
            <w:shd w:val="clear" w:color="auto" w:fill="C6D9F1" w:themeFill="text2" w:themeFillTint="33"/>
          </w:tcPr>
          <w:p w14:paraId="02F73347" w14:textId="222A58D5" w:rsidR="00B116DF" w:rsidRDefault="00B116DF" w:rsidP="00B116DF">
            <w:pPr>
              <w:pStyle w:val="mb-5"/>
              <w:spacing w:before="0" w:beforeAutospacing="0" w:after="0" w:afterAutospacing="0" w:line="276" w:lineRule="auto"/>
              <w:jc w:val="center"/>
              <w:textAlignment w:val="baseline"/>
              <w:rPr>
                <w:rFonts w:ascii="Arial" w:hAnsi="Arial" w:cs="Arial"/>
                <w:color w:val="000000" w:themeColor="text1"/>
                <w:sz w:val="20"/>
                <w:szCs w:val="20"/>
                <w:shd w:val="clear" w:color="auto" w:fill="FFFFFF"/>
                <w:lang w:val="es-MX"/>
              </w:rPr>
            </w:pPr>
            <w:r>
              <w:rPr>
                <w:rFonts w:ascii="Arial" w:hAnsi="Arial" w:cs="Arial"/>
                <w:color w:val="000000" w:themeColor="text1"/>
                <w:sz w:val="20"/>
                <w:szCs w:val="20"/>
                <w:shd w:val="clear" w:color="auto" w:fill="FFFFFF"/>
                <w:lang w:val="es-MX"/>
              </w:rPr>
              <w:t>VIDEO SENA</w:t>
            </w:r>
          </w:p>
          <w:p w14:paraId="0A1A10E4" w14:textId="67D4099A" w:rsidR="00B116DF" w:rsidRDefault="00B116DF" w:rsidP="00B116DF">
            <w:pPr>
              <w:pStyle w:val="mb-5"/>
              <w:spacing w:before="0" w:beforeAutospacing="0" w:after="0" w:afterAutospacing="0" w:line="276" w:lineRule="auto"/>
              <w:jc w:val="center"/>
              <w:textAlignment w:val="baseline"/>
              <w:rPr>
                <w:rFonts w:ascii="Arial" w:hAnsi="Arial" w:cs="Arial"/>
                <w:color w:val="000000" w:themeColor="text1"/>
                <w:sz w:val="20"/>
                <w:szCs w:val="20"/>
                <w:shd w:val="clear" w:color="auto" w:fill="FFFFFF"/>
                <w:lang w:val="es-MX"/>
              </w:rPr>
            </w:pPr>
            <w:hyperlink r:id="rId41" w:history="1">
              <w:r w:rsidRPr="00E44137">
                <w:rPr>
                  <w:rStyle w:val="Hyperlink"/>
                  <w:rFonts w:ascii="Arial" w:hAnsi="Arial" w:cs="Arial"/>
                  <w:sz w:val="20"/>
                  <w:szCs w:val="20"/>
                  <w:shd w:val="clear" w:color="auto" w:fill="FFFFFF"/>
                </w:rPr>
                <w:t>https://</w:t>
              </w:r>
              <w:proofErr w:type="spellStart"/>
              <w:r w:rsidRPr="00E44137">
                <w:rPr>
                  <w:rStyle w:val="Hyperlink"/>
                  <w:rFonts w:ascii="Arial" w:hAnsi="Arial" w:cs="Arial"/>
                  <w:sz w:val="20"/>
                  <w:szCs w:val="20"/>
                  <w:shd w:val="clear" w:color="auto" w:fill="FFFFFF"/>
                </w:rPr>
                <w:t>youtu.be</w:t>
              </w:r>
              <w:proofErr w:type="spellEnd"/>
              <w:r w:rsidRPr="00E44137">
                <w:rPr>
                  <w:rStyle w:val="Hyperlink"/>
                  <w:rFonts w:ascii="Arial" w:hAnsi="Arial" w:cs="Arial"/>
                  <w:sz w:val="20"/>
                  <w:szCs w:val="20"/>
                  <w:shd w:val="clear" w:color="auto" w:fill="FFFFFF"/>
                </w:rPr>
                <w:t>/</w:t>
              </w:r>
              <w:proofErr w:type="spellStart"/>
              <w:r w:rsidRPr="00E44137">
                <w:rPr>
                  <w:rStyle w:val="Hyperlink"/>
                  <w:rFonts w:ascii="Arial" w:hAnsi="Arial" w:cs="Arial"/>
                  <w:sz w:val="20"/>
                  <w:szCs w:val="20"/>
                  <w:shd w:val="clear" w:color="auto" w:fill="FFFFFF"/>
                </w:rPr>
                <w:t>vdPrCjWJSHo</w:t>
              </w:r>
              <w:proofErr w:type="spellEnd"/>
            </w:hyperlink>
          </w:p>
          <w:p w14:paraId="1E77483A" w14:textId="2506C203" w:rsidR="00B116DF" w:rsidRDefault="00B116DF" w:rsidP="00B116DF">
            <w:pPr>
              <w:pStyle w:val="mb-5"/>
              <w:spacing w:before="0" w:beforeAutospacing="0" w:line="276" w:lineRule="auto"/>
              <w:jc w:val="center"/>
              <w:textAlignment w:val="baseline"/>
              <w:rPr>
                <w:rFonts w:ascii="Arial" w:hAnsi="Arial" w:cs="Arial"/>
                <w:color w:val="000000" w:themeColor="text1"/>
                <w:sz w:val="20"/>
                <w:szCs w:val="20"/>
                <w:shd w:val="clear" w:color="auto" w:fill="FFFFFF"/>
                <w:lang w:val="es-MX"/>
              </w:rPr>
            </w:pPr>
            <w:r w:rsidRPr="008F5DAB">
              <w:rPr>
                <w:rFonts w:ascii="Arial" w:hAnsi="Arial" w:cs="Arial"/>
                <w:noProof/>
                <w:sz w:val="20"/>
                <w:szCs w:val="20"/>
              </w:rPr>
              <w:drawing>
                <wp:inline distT="0" distB="0" distL="0" distR="0" wp14:anchorId="0F4DB600" wp14:editId="334BC75D">
                  <wp:extent cx="3076575" cy="17351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574" t="55377" r="59687" b="12787"/>
                          <a:stretch/>
                        </pic:blipFill>
                        <pic:spPr bwMode="auto">
                          <a:xfrm>
                            <a:off x="0" y="0"/>
                            <a:ext cx="3078017" cy="17359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CBBE" w14:textId="5A692479" w:rsidR="00D74965" w:rsidRPr="008F5DAB" w:rsidRDefault="00D74965" w:rsidP="00E14BDC">
      <w:pPr>
        <w:pStyle w:val="mb-5"/>
        <w:tabs>
          <w:tab w:val="left" w:pos="8880"/>
        </w:tabs>
        <w:spacing w:before="0" w:beforeAutospacing="0" w:line="276" w:lineRule="auto"/>
        <w:jc w:val="both"/>
        <w:textAlignment w:val="baseline"/>
        <w:rPr>
          <w:rFonts w:ascii="Arial" w:hAnsi="Arial" w:cs="Arial"/>
          <w:color w:val="12263F"/>
          <w:sz w:val="20"/>
          <w:szCs w:val="20"/>
          <w:shd w:val="clear" w:color="auto" w:fill="FFFFFF"/>
        </w:rPr>
      </w:pPr>
    </w:p>
    <w:p w14:paraId="04F8F3B7" w14:textId="77777777" w:rsidR="00BE1353" w:rsidRPr="00BE1353" w:rsidRDefault="00BE1353" w:rsidP="00BE1353">
      <w:pPr>
        <w:pStyle w:val="NormalWeb"/>
        <w:shd w:val="clear" w:color="auto" w:fill="FFFFFF"/>
        <w:spacing w:before="0" w:beforeAutospacing="0" w:after="240" w:afterAutospacing="0"/>
        <w:jc w:val="both"/>
        <w:textAlignment w:val="baseline"/>
        <w:rPr>
          <w:rFonts w:ascii="Arial" w:hAnsi="Arial" w:cs="Arial"/>
          <w:b/>
          <w:bCs/>
          <w:color w:val="000000" w:themeColor="text1"/>
          <w:sz w:val="20"/>
          <w:szCs w:val="20"/>
          <w:lang w:val="es-MX"/>
        </w:rPr>
      </w:pPr>
      <w:r w:rsidRPr="00BE1353">
        <w:rPr>
          <w:rFonts w:ascii="Arial" w:hAnsi="Arial" w:cs="Arial"/>
          <w:b/>
          <w:bCs/>
          <w:color w:val="000000" w:themeColor="text1"/>
          <w:sz w:val="20"/>
          <w:szCs w:val="20"/>
          <w:lang w:val="es-MX"/>
        </w:rPr>
        <w:t>1.3 Metodologías de desarrollo y programación</w:t>
      </w:r>
    </w:p>
    <w:p w14:paraId="6E05CD9F" w14:textId="1D180380" w:rsidR="00BE1353" w:rsidRPr="00BE1353" w:rsidRDefault="00BE1353" w:rsidP="00BE1353">
      <w:pPr>
        <w:pStyle w:val="NormalWeb"/>
        <w:shd w:val="clear" w:color="auto" w:fill="FFFFFF"/>
        <w:spacing w:before="0" w:beforeAutospacing="0" w:after="240" w:afterAutospacing="0"/>
        <w:jc w:val="both"/>
        <w:textAlignment w:val="baseline"/>
        <w:rPr>
          <w:rFonts w:ascii="Arial" w:hAnsi="Arial" w:cs="Arial"/>
          <w:color w:val="000000" w:themeColor="text1"/>
          <w:sz w:val="20"/>
          <w:szCs w:val="20"/>
          <w:lang w:val="es-MX"/>
        </w:rPr>
      </w:pPr>
      <w:r w:rsidRPr="00BE1353">
        <w:rPr>
          <w:rFonts w:ascii="Arial" w:hAnsi="Arial" w:cs="Arial"/>
          <w:color w:val="000000" w:themeColor="text1"/>
          <w:sz w:val="20"/>
          <w:szCs w:val="20"/>
          <w:lang w:val="es-MX"/>
        </w:rPr>
        <w:t>En la implementación de Buenas Prácticas Ganaderas (</w:t>
      </w:r>
      <w:proofErr w:type="spellStart"/>
      <w:r w:rsidRPr="00BE1353">
        <w:rPr>
          <w:rFonts w:ascii="Arial" w:hAnsi="Arial" w:cs="Arial"/>
          <w:color w:val="000000" w:themeColor="text1"/>
          <w:sz w:val="20"/>
          <w:szCs w:val="20"/>
          <w:lang w:val="es-MX"/>
        </w:rPr>
        <w:t>BPG</w:t>
      </w:r>
      <w:proofErr w:type="spellEnd"/>
      <w:r w:rsidRPr="00BE1353">
        <w:rPr>
          <w:rFonts w:ascii="Arial" w:hAnsi="Arial" w:cs="Arial"/>
          <w:color w:val="000000" w:themeColor="text1"/>
          <w:sz w:val="20"/>
          <w:szCs w:val="20"/>
          <w:lang w:val="es-MX"/>
        </w:rPr>
        <w:t xml:space="preserve">), es fundamental contar con metodologías que permitan evaluar y controlar los procesos. Una de las herramientas más utilizadas en auditorías de calidad es la </w:t>
      </w:r>
      <w:r w:rsidRPr="00BE1353">
        <w:rPr>
          <w:rFonts w:ascii="Arial" w:hAnsi="Arial" w:cs="Arial"/>
          <w:b/>
          <w:bCs/>
          <w:color w:val="000000" w:themeColor="text1"/>
          <w:sz w:val="20"/>
          <w:szCs w:val="20"/>
          <w:lang w:val="es-MX"/>
        </w:rPr>
        <w:t>lista de chequeo</w:t>
      </w:r>
      <w:r w:rsidRPr="00BE1353">
        <w:rPr>
          <w:rFonts w:ascii="Arial" w:hAnsi="Arial" w:cs="Arial"/>
          <w:color w:val="000000" w:themeColor="text1"/>
          <w:sz w:val="20"/>
          <w:szCs w:val="20"/>
          <w:lang w:val="es-MX"/>
        </w:rPr>
        <w:t>.</w:t>
      </w:r>
    </w:p>
    <w:p w14:paraId="6FAE3895" w14:textId="5A38C9B3" w:rsidR="00BE1353" w:rsidRPr="00BE1353" w:rsidRDefault="00BE1353" w:rsidP="00BE1353">
      <w:pPr>
        <w:pStyle w:val="NormalWeb"/>
        <w:shd w:val="clear" w:color="auto" w:fill="FFFFFF"/>
        <w:spacing w:before="0" w:beforeAutospacing="0" w:after="240" w:afterAutospacing="0"/>
        <w:jc w:val="both"/>
        <w:textAlignment w:val="baseline"/>
        <w:rPr>
          <w:rFonts w:ascii="Arial" w:hAnsi="Arial" w:cs="Arial"/>
          <w:b/>
          <w:bCs/>
          <w:color w:val="000000" w:themeColor="text1"/>
          <w:sz w:val="20"/>
          <w:szCs w:val="20"/>
          <w:lang w:val="es-MX"/>
        </w:rPr>
      </w:pPr>
      <w:r w:rsidRPr="00BE1353">
        <w:rPr>
          <w:rFonts w:ascii="Arial" w:hAnsi="Arial" w:cs="Arial"/>
          <w:b/>
          <w:bCs/>
          <w:color w:val="000000" w:themeColor="text1"/>
          <w:sz w:val="20"/>
          <w:szCs w:val="20"/>
          <w:highlight w:val="yellow"/>
          <w:lang w:val="es-MX"/>
        </w:rPr>
        <w:t>Lista de chequeo</w:t>
      </w:r>
    </w:p>
    <w:p w14:paraId="48FCB37E" w14:textId="3329B20E" w:rsidR="00BE1353" w:rsidRPr="00BE1353" w:rsidRDefault="00BE1353" w:rsidP="00BE1353">
      <w:pPr>
        <w:pStyle w:val="NormalWeb"/>
        <w:shd w:val="clear" w:color="auto" w:fill="FFFFFF"/>
        <w:spacing w:before="0" w:beforeAutospacing="0" w:after="240" w:afterAutospacing="0"/>
        <w:jc w:val="both"/>
        <w:textAlignment w:val="baseline"/>
        <w:rPr>
          <w:rFonts w:ascii="Arial" w:hAnsi="Arial" w:cs="Arial"/>
          <w:color w:val="000000" w:themeColor="text1"/>
          <w:sz w:val="20"/>
          <w:szCs w:val="20"/>
          <w:lang w:val="es-MX"/>
        </w:rPr>
      </w:pPr>
      <w:r w:rsidRPr="00BE1353">
        <w:rPr>
          <w:rFonts w:ascii="Arial" w:hAnsi="Arial" w:cs="Arial"/>
          <w:color w:val="000000" w:themeColor="text1"/>
          <w:sz w:val="20"/>
          <w:szCs w:val="20"/>
          <w:lang w:val="es-MX"/>
        </w:rPr>
        <w:t xml:space="preserve">La </w:t>
      </w:r>
      <w:r w:rsidRPr="00BE1353">
        <w:rPr>
          <w:rFonts w:ascii="Arial" w:hAnsi="Arial" w:cs="Arial"/>
          <w:b/>
          <w:bCs/>
          <w:color w:val="000000" w:themeColor="text1"/>
          <w:sz w:val="20"/>
          <w:szCs w:val="20"/>
          <w:lang w:val="es-MX"/>
        </w:rPr>
        <w:t>lista de chequeo</w:t>
      </w:r>
      <w:r w:rsidRPr="00BE1353">
        <w:rPr>
          <w:rFonts w:ascii="Arial" w:hAnsi="Arial" w:cs="Arial"/>
          <w:color w:val="000000" w:themeColor="text1"/>
          <w:sz w:val="20"/>
          <w:szCs w:val="20"/>
          <w:lang w:val="es-MX"/>
        </w:rPr>
        <w:t xml:space="preserve"> es un formato impreso o digital que se diligencia como medio de información para verificar el cumplimiento de ciertos puntos o situaciones de control. Su función principal es </w:t>
      </w:r>
      <w:r w:rsidRPr="00BE1353">
        <w:rPr>
          <w:rFonts w:ascii="Arial" w:hAnsi="Arial" w:cs="Arial"/>
          <w:b/>
          <w:bCs/>
          <w:color w:val="000000" w:themeColor="text1"/>
          <w:sz w:val="20"/>
          <w:szCs w:val="20"/>
          <w:lang w:val="es-MX"/>
        </w:rPr>
        <w:t>identificar fallos en los procedimientos</w:t>
      </w:r>
      <w:r w:rsidRPr="00BE1353">
        <w:rPr>
          <w:rFonts w:ascii="Arial" w:hAnsi="Arial" w:cs="Arial"/>
          <w:color w:val="000000" w:themeColor="text1"/>
          <w:sz w:val="20"/>
          <w:szCs w:val="20"/>
          <w:lang w:val="es-MX"/>
        </w:rPr>
        <w:t xml:space="preserve"> y es el primer paso en una auditoría, facilitando su análisis y la búsqueda de soluciones.</w:t>
      </w:r>
      <w:r w:rsidR="009D41CD">
        <w:rPr>
          <w:rFonts w:ascii="Arial" w:hAnsi="Arial" w:cs="Arial"/>
          <w:color w:val="000000" w:themeColor="text1"/>
          <w:sz w:val="20"/>
          <w:szCs w:val="20"/>
          <w:lang w:val="es-MX"/>
        </w:rPr>
        <w:t xml:space="preserve"> </w:t>
      </w:r>
      <w:r w:rsidRPr="00BE1353">
        <w:rPr>
          <w:rFonts w:ascii="Arial" w:hAnsi="Arial" w:cs="Arial"/>
          <w:color w:val="000000" w:themeColor="text1"/>
          <w:sz w:val="20"/>
          <w:szCs w:val="20"/>
          <w:lang w:val="es-MX"/>
        </w:rPr>
        <w:t>Para elaborar una lista de chequeo, es necesario establecer ciertos parámetros y formular preguntas orientadoras que permitan evaluar cada aspecto de la auditoría. Algunas preguntas clave incluyen:</w:t>
      </w:r>
    </w:p>
    <w:p w14:paraId="5A4FFEA5" w14:textId="69B4E8E7" w:rsidR="00BE1353" w:rsidRPr="00BE1353" w:rsidRDefault="009D41CD" w:rsidP="009D41CD">
      <w:pPr>
        <w:pStyle w:val="NormalWeb"/>
        <w:shd w:val="clear" w:color="auto" w:fill="FFFFFF"/>
        <w:spacing w:before="0" w:beforeAutospacing="0" w:after="240" w:afterAutospacing="0"/>
        <w:jc w:val="both"/>
        <w:textAlignment w:val="baseline"/>
        <w:rPr>
          <w:rFonts w:ascii="Arial" w:hAnsi="Arial" w:cs="Arial"/>
          <w:color w:val="000000" w:themeColor="text1"/>
          <w:sz w:val="20"/>
          <w:szCs w:val="20"/>
          <w:lang w:val="es-MX"/>
        </w:rPr>
      </w:pPr>
      <w:r w:rsidRPr="009D41CD">
        <w:rPr>
          <w:rFonts w:ascii="Arial" w:hAnsi="Arial" w:cs="Arial"/>
          <w:noProof/>
          <w:color w:val="000000" w:themeColor="text1"/>
          <w:sz w:val="20"/>
          <w:szCs w:val="20"/>
        </w:rPr>
        <w:drawing>
          <wp:inline distT="0" distB="0" distL="0" distR="0" wp14:anchorId="5C57C813" wp14:editId="7EB48046">
            <wp:extent cx="6332220" cy="2020711"/>
            <wp:effectExtent l="0" t="0" r="0" b="55880"/>
            <wp:docPr id="1446288999" name="Diagram 1">
              <a:extLst xmlns:a="http://schemas.openxmlformats.org/drawingml/2006/main">
                <a:ext uri="{FF2B5EF4-FFF2-40B4-BE49-F238E27FC236}">
                  <a16:creationId xmlns:a16="http://schemas.microsoft.com/office/drawing/2014/main" id="{0BC561EA-C18E-91E8-BCCD-E89E7067C81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77C0A963" w14:textId="74C43065" w:rsidR="009E63DA" w:rsidRPr="008F5DAB" w:rsidRDefault="00BE1353" w:rsidP="00BE1353">
      <w:pPr>
        <w:pStyle w:val="NormalWeb"/>
        <w:shd w:val="clear" w:color="auto" w:fill="FFFFFF"/>
        <w:spacing w:before="0" w:beforeAutospacing="0" w:after="240" w:afterAutospacing="0"/>
        <w:jc w:val="both"/>
        <w:textAlignment w:val="baseline"/>
        <w:rPr>
          <w:rFonts w:ascii="Arial" w:hAnsi="Arial" w:cs="Arial"/>
          <w:color w:val="12263F"/>
          <w:sz w:val="20"/>
          <w:szCs w:val="20"/>
          <w:lang w:val="es-MX"/>
        </w:rPr>
      </w:pPr>
      <w:r w:rsidRPr="00BE1353">
        <w:rPr>
          <w:rFonts w:ascii="Arial" w:hAnsi="Arial" w:cs="Arial"/>
          <w:color w:val="000000" w:themeColor="text1"/>
          <w:sz w:val="20"/>
          <w:szCs w:val="20"/>
          <w:lang w:val="es-MX"/>
        </w:rPr>
        <w:t xml:space="preserve">El uso de listas de chequeo facilita el control y monitoreo de las </w:t>
      </w:r>
      <w:r w:rsidRPr="00BE1353">
        <w:rPr>
          <w:rFonts w:ascii="Arial" w:hAnsi="Arial" w:cs="Arial"/>
          <w:b/>
          <w:bCs/>
          <w:color w:val="000000" w:themeColor="text1"/>
          <w:sz w:val="20"/>
          <w:szCs w:val="20"/>
          <w:lang w:val="es-MX"/>
        </w:rPr>
        <w:t>Buenas Prácticas Ganaderas</w:t>
      </w:r>
      <w:r w:rsidRPr="00BE1353">
        <w:rPr>
          <w:rFonts w:ascii="Arial" w:hAnsi="Arial" w:cs="Arial"/>
          <w:color w:val="000000" w:themeColor="text1"/>
          <w:sz w:val="20"/>
          <w:szCs w:val="20"/>
          <w:lang w:val="es-MX"/>
        </w:rPr>
        <w:t>, garantizando que los procedimientos cumplan con los estándares de calidad y seguridad requeridos.</w:t>
      </w:r>
    </w:p>
    <w:tbl>
      <w:tblPr>
        <w:tblStyle w:val="TableGrid"/>
        <w:tblW w:w="0" w:type="auto"/>
        <w:tblLook w:val="04A0" w:firstRow="1" w:lastRow="0" w:firstColumn="1" w:lastColumn="0" w:noHBand="0" w:noVBand="1"/>
      </w:tblPr>
      <w:tblGrid>
        <w:gridCol w:w="2263"/>
        <w:gridCol w:w="7699"/>
      </w:tblGrid>
      <w:tr w:rsidR="00B86C1C" w:rsidRPr="008F5DAB" w14:paraId="6DC02F2D" w14:textId="77777777" w:rsidTr="00B86C1C">
        <w:tc>
          <w:tcPr>
            <w:tcW w:w="2263" w:type="dxa"/>
          </w:tcPr>
          <w:p w14:paraId="0E87B19A" w14:textId="699C6D01" w:rsidR="00B86C1C" w:rsidRPr="008F5DAB" w:rsidRDefault="00662CF8" w:rsidP="00E14BDC">
            <w:pPr>
              <w:pStyle w:val="mb-5"/>
              <w:tabs>
                <w:tab w:val="left" w:pos="8880"/>
              </w:tabs>
              <w:spacing w:before="0" w:beforeAutospacing="0" w:line="276" w:lineRule="auto"/>
              <w:jc w:val="both"/>
              <w:textAlignment w:val="baseline"/>
              <w:rPr>
                <w:rFonts w:ascii="Arial" w:hAnsi="Arial" w:cs="Arial"/>
                <w:color w:val="000000" w:themeColor="text1"/>
                <w:sz w:val="20"/>
                <w:szCs w:val="20"/>
                <w:shd w:val="clear" w:color="auto" w:fill="FFFFFF"/>
              </w:rPr>
            </w:pPr>
            <w:r w:rsidRPr="008F5DAB">
              <w:rPr>
                <w:rFonts w:ascii="Arial" w:hAnsi="Arial" w:cs="Arial"/>
                <w:noProof/>
                <w:sz w:val="20"/>
                <w:szCs w:val="20"/>
              </w:rPr>
              <w:lastRenderedPageBreak/>
              <w:drawing>
                <wp:inline distT="0" distB="0" distL="0" distR="0" wp14:anchorId="67814255" wp14:editId="1BBD816E">
                  <wp:extent cx="1057275" cy="1320279"/>
                  <wp:effectExtent l="0" t="0" r="0" b="0"/>
                  <wp:docPr id="1468124214" name="Picture 10" descr="Aprenda todo sobre la diferencia entre PDF y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enda todo sobre la diferencia entre PDF y Wo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3954" cy="1328620"/>
                          </a:xfrm>
                          <a:prstGeom prst="rect">
                            <a:avLst/>
                          </a:prstGeom>
                          <a:noFill/>
                          <a:ln>
                            <a:noFill/>
                          </a:ln>
                        </pic:spPr>
                      </pic:pic>
                    </a:graphicData>
                  </a:graphic>
                </wp:inline>
              </w:drawing>
            </w:r>
          </w:p>
        </w:tc>
        <w:tc>
          <w:tcPr>
            <w:tcW w:w="7699" w:type="dxa"/>
          </w:tcPr>
          <w:p w14:paraId="7419A375" w14:textId="210B3FD9" w:rsidR="00B86C1C" w:rsidRPr="008F5DAB" w:rsidRDefault="00B86C1C" w:rsidP="00E14BDC">
            <w:pPr>
              <w:pStyle w:val="mb-5"/>
              <w:tabs>
                <w:tab w:val="left" w:pos="8880"/>
              </w:tabs>
              <w:spacing w:before="0" w:beforeAutospacing="0" w:line="276" w:lineRule="auto"/>
              <w:jc w:val="both"/>
              <w:textAlignment w:val="baseline"/>
              <w:rPr>
                <w:rFonts w:ascii="Arial" w:hAnsi="Arial" w:cs="Arial"/>
                <w:color w:val="000000" w:themeColor="text1"/>
                <w:sz w:val="20"/>
                <w:szCs w:val="20"/>
                <w:shd w:val="clear" w:color="auto" w:fill="FFFFFF"/>
              </w:rPr>
            </w:pPr>
            <w:r w:rsidRPr="008F5DAB">
              <w:rPr>
                <w:rFonts w:ascii="Arial" w:hAnsi="Arial" w:cs="Arial"/>
                <w:b/>
                <w:bCs/>
                <w:color w:val="000000" w:themeColor="text1"/>
                <w:sz w:val="20"/>
                <w:szCs w:val="20"/>
                <w:shd w:val="clear" w:color="auto" w:fill="FFFFFF"/>
              </w:rPr>
              <w:t>Lista de chequeo requisitos para la gestión sanitaria</w:t>
            </w:r>
          </w:p>
          <w:p w14:paraId="06B52103" w14:textId="0A76369C" w:rsidR="00B86C1C" w:rsidRPr="008F5DAB" w:rsidRDefault="00B86C1C" w:rsidP="00E14BDC">
            <w:pPr>
              <w:pStyle w:val="mb-5"/>
              <w:tabs>
                <w:tab w:val="left" w:pos="8880"/>
              </w:tabs>
              <w:spacing w:before="0" w:beforeAutospacing="0" w:line="276" w:lineRule="auto"/>
              <w:jc w:val="both"/>
              <w:textAlignment w:val="baseline"/>
              <w:rPr>
                <w:rFonts w:ascii="Arial" w:hAnsi="Arial" w:cs="Arial"/>
                <w:color w:val="000000" w:themeColor="text1"/>
                <w:sz w:val="20"/>
                <w:szCs w:val="20"/>
                <w:shd w:val="clear" w:color="auto" w:fill="FFFFFF"/>
              </w:rPr>
            </w:pPr>
            <w:r w:rsidRPr="008F5DAB">
              <w:rPr>
                <w:rFonts w:ascii="Arial" w:hAnsi="Arial" w:cs="Arial"/>
                <w:color w:val="000000" w:themeColor="text1"/>
                <w:sz w:val="20"/>
                <w:szCs w:val="20"/>
                <w:shd w:val="clear" w:color="auto" w:fill="FFFFFF"/>
              </w:rPr>
              <w:t xml:space="preserve">Se invita a revisar el documento </w:t>
            </w:r>
            <w:r w:rsidRPr="008F5DAB">
              <w:rPr>
                <w:rFonts w:ascii="Arial" w:hAnsi="Arial" w:cs="Arial"/>
                <w:b/>
                <w:bCs/>
                <w:color w:val="000000" w:themeColor="text1"/>
                <w:sz w:val="20"/>
                <w:szCs w:val="20"/>
                <w:shd w:val="clear" w:color="auto" w:fill="FFFFFF"/>
              </w:rPr>
              <w:t>Lista de chequeo requisitos para la gestión sanitaria</w:t>
            </w:r>
            <w:r w:rsidRPr="008F5DAB">
              <w:rPr>
                <w:rFonts w:ascii="Arial" w:hAnsi="Arial" w:cs="Arial"/>
                <w:color w:val="000000" w:themeColor="text1"/>
                <w:sz w:val="20"/>
                <w:szCs w:val="20"/>
                <w:shd w:val="clear" w:color="auto" w:fill="FFFFFF"/>
              </w:rPr>
              <w:t>, el cual contiene una guía estructurada para verificar el cumplimiento de normativas en la gestión sanitaria, bioseguridad y bienestar animal. Este material permite evaluar aspectos clave como sanidad animal, identificación, bioseguridad, uso de medicamentos, alimentación, saneamiento, bienestar animal y requisitos del personal.</w:t>
            </w:r>
          </w:p>
        </w:tc>
      </w:tr>
    </w:tbl>
    <w:p w14:paraId="3DD15B63" w14:textId="6DAA0C2A" w:rsidR="002102FD" w:rsidRPr="002102FD" w:rsidRDefault="002102FD" w:rsidP="002102FD">
      <w:pPr>
        <w:pStyle w:val="Heading5"/>
        <w:spacing w:before="0" w:after="180"/>
        <w:jc w:val="both"/>
        <w:textAlignment w:val="baseline"/>
        <w:rPr>
          <w:b/>
          <w:bCs/>
          <w:color w:val="000000" w:themeColor="text1"/>
          <w:sz w:val="20"/>
          <w:szCs w:val="20"/>
          <w:lang w:val="es-MX"/>
        </w:rPr>
      </w:pPr>
      <w:r w:rsidRPr="002102FD">
        <w:rPr>
          <w:b/>
          <w:bCs/>
          <w:color w:val="000000" w:themeColor="text1"/>
          <w:sz w:val="20"/>
          <w:szCs w:val="20"/>
          <w:highlight w:val="yellow"/>
          <w:lang w:val="es-MX"/>
        </w:rPr>
        <w:t>Parámetros en Buenas Prácticas Ganaderas (</w:t>
      </w:r>
      <w:proofErr w:type="spellStart"/>
      <w:r w:rsidRPr="002102FD">
        <w:rPr>
          <w:b/>
          <w:bCs/>
          <w:color w:val="000000" w:themeColor="text1"/>
          <w:sz w:val="20"/>
          <w:szCs w:val="20"/>
          <w:highlight w:val="yellow"/>
          <w:lang w:val="es-MX"/>
        </w:rPr>
        <w:t>BPG</w:t>
      </w:r>
      <w:proofErr w:type="spellEnd"/>
      <w:r w:rsidRPr="002102FD">
        <w:rPr>
          <w:b/>
          <w:bCs/>
          <w:color w:val="000000" w:themeColor="text1"/>
          <w:sz w:val="20"/>
          <w:szCs w:val="20"/>
          <w:highlight w:val="yellow"/>
          <w:lang w:val="es-MX"/>
        </w:rPr>
        <w:t>)</w:t>
      </w:r>
    </w:p>
    <w:tbl>
      <w:tblPr>
        <w:tblStyle w:val="TableGrid"/>
        <w:tblW w:w="0" w:type="auto"/>
        <w:tblLayout w:type="fixed"/>
        <w:tblLook w:val="04A0" w:firstRow="1" w:lastRow="0" w:firstColumn="1" w:lastColumn="0" w:noHBand="0" w:noVBand="1"/>
      </w:tblPr>
      <w:tblGrid>
        <w:gridCol w:w="3681"/>
        <w:gridCol w:w="6281"/>
      </w:tblGrid>
      <w:tr w:rsidR="00F16A66" w14:paraId="3C733C33" w14:textId="77777777" w:rsidTr="005E6353">
        <w:tc>
          <w:tcPr>
            <w:tcW w:w="3681" w:type="dxa"/>
          </w:tcPr>
          <w:p w14:paraId="560EF4BD" w14:textId="691FB534" w:rsidR="00F16A66" w:rsidRDefault="00F16A66" w:rsidP="002102FD">
            <w:pPr>
              <w:pStyle w:val="Heading5"/>
              <w:spacing w:before="0" w:after="180"/>
              <w:jc w:val="both"/>
              <w:textAlignment w:val="baseline"/>
              <w:rPr>
                <w:color w:val="000000" w:themeColor="text1"/>
                <w:sz w:val="20"/>
                <w:szCs w:val="20"/>
                <w:lang w:val="es-MX"/>
              </w:rPr>
            </w:pPr>
            <w:r w:rsidRPr="002102FD">
              <w:rPr>
                <w:color w:val="000000" w:themeColor="text1"/>
                <w:sz w:val="20"/>
                <w:szCs w:val="20"/>
                <w:lang w:val="es-MX"/>
              </w:rPr>
              <w:t xml:space="preserve">Los </w:t>
            </w:r>
            <w:r w:rsidRPr="002102FD">
              <w:rPr>
                <w:b/>
                <w:bCs/>
                <w:color w:val="000000" w:themeColor="text1"/>
                <w:sz w:val="20"/>
                <w:szCs w:val="20"/>
                <w:lang w:val="es-MX"/>
              </w:rPr>
              <w:t>parámetros</w:t>
            </w:r>
            <w:r w:rsidRPr="002102FD">
              <w:rPr>
                <w:color w:val="000000" w:themeColor="text1"/>
                <w:sz w:val="20"/>
                <w:szCs w:val="20"/>
                <w:lang w:val="es-MX"/>
              </w:rPr>
              <w:t xml:space="preserve"> permiten </w:t>
            </w:r>
            <w:r w:rsidRPr="002102FD">
              <w:rPr>
                <w:b/>
                <w:bCs/>
                <w:color w:val="000000" w:themeColor="text1"/>
                <w:sz w:val="20"/>
                <w:szCs w:val="20"/>
                <w:lang w:val="es-MX"/>
              </w:rPr>
              <w:t>clasificar, medir y determinar</w:t>
            </w:r>
            <w:r w:rsidRPr="002102FD">
              <w:rPr>
                <w:color w:val="000000" w:themeColor="text1"/>
                <w:sz w:val="20"/>
                <w:szCs w:val="20"/>
                <w:lang w:val="es-MX"/>
              </w:rPr>
              <w:t xml:space="preserve"> las condiciones de un proceso en sus diferentes etapas. Funcionan como una herramienta de evaluación que ayuda a identificar variables representativas y proporciona un pronóstico sobre el estado del sistema analizado.</w:t>
            </w:r>
            <w:r w:rsidRPr="008F5DAB">
              <w:rPr>
                <w:color w:val="000000" w:themeColor="text1"/>
                <w:sz w:val="20"/>
                <w:szCs w:val="20"/>
                <w:lang w:val="es-MX"/>
              </w:rPr>
              <w:t xml:space="preserve"> </w:t>
            </w:r>
            <w:r w:rsidRPr="002102FD">
              <w:rPr>
                <w:color w:val="000000" w:themeColor="text1"/>
                <w:sz w:val="20"/>
                <w:szCs w:val="20"/>
                <w:lang w:val="es-MX"/>
              </w:rPr>
              <w:t>A continuación, se detallan algunos aspectos clave relacionados con los parámetros en las Buenas Prácticas Ganaderas.</w:t>
            </w:r>
          </w:p>
        </w:tc>
        <w:tc>
          <w:tcPr>
            <w:tcW w:w="6281" w:type="dxa"/>
          </w:tcPr>
          <w:p w14:paraId="78D94F63" w14:textId="77777777" w:rsidR="00F16A66" w:rsidRDefault="000A2924" w:rsidP="002102FD">
            <w:pPr>
              <w:pStyle w:val="Heading5"/>
              <w:spacing w:before="0" w:after="180"/>
              <w:jc w:val="both"/>
              <w:textAlignment w:val="baseline"/>
              <w:rPr>
                <w:color w:val="000000" w:themeColor="text1"/>
                <w:sz w:val="20"/>
                <w:szCs w:val="20"/>
                <w:lang w:val="es-MX"/>
              </w:rPr>
            </w:pPr>
            <w:commentRangeStart w:id="4"/>
            <w:r>
              <w:rPr>
                <w:noProof/>
                <w:color w:val="000000" w:themeColor="text1"/>
                <w:sz w:val="20"/>
                <w:szCs w:val="20"/>
                <w:lang w:val="es-MX"/>
              </w:rPr>
              <w:drawing>
                <wp:inline distT="0" distB="0" distL="0" distR="0" wp14:anchorId="6EC07870" wp14:editId="727EFE72">
                  <wp:extent cx="2446317" cy="1626471"/>
                  <wp:effectExtent l="0" t="0" r="0" b="0"/>
                  <wp:docPr id="19102667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5956" cy="1666123"/>
                          </a:xfrm>
                          <a:prstGeom prst="rect">
                            <a:avLst/>
                          </a:prstGeom>
                          <a:noFill/>
                        </pic:spPr>
                      </pic:pic>
                    </a:graphicData>
                  </a:graphic>
                </wp:inline>
              </w:drawing>
            </w:r>
            <w:commentRangeEnd w:id="4"/>
            <w:r w:rsidR="00C8102D">
              <w:rPr>
                <w:rStyle w:val="CommentReference"/>
                <w:color w:val="auto"/>
              </w:rPr>
              <w:commentReference w:id="4"/>
            </w:r>
          </w:p>
          <w:p w14:paraId="7BC32FE4" w14:textId="58A133AE" w:rsidR="000A2924" w:rsidRPr="000A2924" w:rsidRDefault="000A2924" w:rsidP="000A2924">
            <w:pPr>
              <w:rPr>
                <w:lang w:val="es-MX"/>
              </w:rPr>
            </w:pPr>
          </w:p>
          <w:p w14:paraId="16CFC989" w14:textId="5A7608B6" w:rsidR="000A2924" w:rsidRPr="000A2924" w:rsidRDefault="000A2924" w:rsidP="000A2924">
            <w:pPr>
              <w:rPr>
                <w:lang w:val="es-MX"/>
              </w:rPr>
            </w:pPr>
          </w:p>
        </w:tc>
      </w:tr>
    </w:tbl>
    <w:p w14:paraId="51E975BC" w14:textId="660BAE04" w:rsidR="002102FD" w:rsidRPr="002102FD" w:rsidRDefault="002102FD" w:rsidP="002102FD">
      <w:pPr>
        <w:pStyle w:val="Heading5"/>
        <w:spacing w:before="0" w:after="180"/>
        <w:jc w:val="both"/>
        <w:textAlignment w:val="baseline"/>
        <w:rPr>
          <w:color w:val="000000" w:themeColor="text1"/>
          <w:sz w:val="20"/>
          <w:szCs w:val="20"/>
          <w:lang w:val="es-MX"/>
        </w:rPr>
      </w:pPr>
    </w:p>
    <w:p w14:paraId="04568112" w14:textId="77777777" w:rsidR="002102FD" w:rsidRPr="002102FD" w:rsidRDefault="002102FD" w:rsidP="002102FD">
      <w:pPr>
        <w:pStyle w:val="Heading5"/>
        <w:spacing w:before="0" w:after="180"/>
        <w:jc w:val="both"/>
        <w:textAlignment w:val="baseline"/>
        <w:rPr>
          <w:b/>
          <w:bCs/>
          <w:color w:val="000000" w:themeColor="text1"/>
          <w:sz w:val="20"/>
          <w:szCs w:val="20"/>
          <w:u w:val="single"/>
          <w:lang w:val="es-MX"/>
        </w:rPr>
      </w:pPr>
      <w:r w:rsidRPr="002102FD">
        <w:rPr>
          <w:b/>
          <w:bCs/>
          <w:color w:val="000000" w:themeColor="text1"/>
          <w:sz w:val="20"/>
          <w:szCs w:val="20"/>
          <w:u w:val="single"/>
          <w:lang w:val="es-MX"/>
        </w:rPr>
        <w:t>Diagnóstico de áreas de trabajo</w:t>
      </w:r>
    </w:p>
    <w:p w14:paraId="3D5EFD36" w14:textId="410D07DC" w:rsidR="002102FD" w:rsidRPr="002102FD" w:rsidRDefault="002102FD" w:rsidP="002102FD">
      <w:pPr>
        <w:pStyle w:val="Heading5"/>
        <w:spacing w:before="0" w:after="180"/>
        <w:jc w:val="both"/>
        <w:textAlignment w:val="baseline"/>
        <w:rPr>
          <w:color w:val="000000" w:themeColor="text1"/>
          <w:sz w:val="20"/>
          <w:szCs w:val="20"/>
          <w:lang w:val="es-MX"/>
        </w:rPr>
      </w:pPr>
      <w:r w:rsidRPr="002102FD">
        <w:rPr>
          <w:color w:val="000000" w:themeColor="text1"/>
          <w:sz w:val="20"/>
          <w:szCs w:val="20"/>
          <w:lang w:val="es-MX"/>
        </w:rPr>
        <w:t xml:space="preserve">Para identificar los parámetros dentro de un proceso, se realiza un </w:t>
      </w:r>
      <w:r w:rsidRPr="002102FD">
        <w:rPr>
          <w:b/>
          <w:bCs/>
          <w:color w:val="000000" w:themeColor="text1"/>
          <w:sz w:val="20"/>
          <w:szCs w:val="20"/>
          <w:lang w:val="es-MX"/>
        </w:rPr>
        <w:t>diagnóstico del área de trabajo</w:t>
      </w:r>
      <w:r w:rsidRPr="002102FD">
        <w:rPr>
          <w:color w:val="000000" w:themeColor="text1"/>
          <w:sz w:val="20"/>
          <w:szCs w:val="20"/>
          <w:lang w:val="es-MX"/>
        </w:rPr>
        <w:t>, determinando los puntos con mayor concentración de actividades. Este análisis permite enfocar los esfuerzos en las áreas críticas del sistema productivo.</w:t>
      </w:r>
    </w:p>
    <w:p w14:paraId="0024D6DD" w14:textId="77777777" w:rsidR="002102FD" w:rsidRPr="002102FD" w:rsidRDefault="002102FD" w:rsidP="002102FD">
      <w:pPr>
        <w:pStyle w:val="Heading5"/>
        <w:spacing w:before="0" w:after="180"/>
        <w:jc w:val="both"/>
        <w:textAlignment w:val="baseline"/>
        <w:rPr>
          <w:b/>
          <w:bCs/>
          <w:color w:val="000000" w:themeColor="text1"/>
          <w:sz w:val="20"/>
          <w:szCs w:val="20"/>
          <w:u w:val="single"/>
          <w:lang w:val="es-MX"/>
        </w:rPr>
      </w:pPr>
      <w:r w:rsidRPr="002102FD">
        <w:rPr>
          <w:b/>
          <w:bCs/>
          <w:color w:val="000000" w:themeColor="text1"/>
          <w:sz w:val="20"/>
          <w:szCs w:val="20"/>
          <w:u w:val="single"/>
          <w:lang w:val="es-MX"/>
        </w:rPr>
        <w:t>Responsables del proceso</w:t>
      </w:r>
    </w:p>
    <w:p w14:paraId="20539263" w14:textId="77777777" w:rsidR="002102FD" w:rsidRPr="002102FD" w:rsidRDefault="002102FD" w:rsidP="002102FD">
      <w:pPr>
        <w:pStyle w:val="Heading5"/>
        <w:spacing w:before="0" w:after="180"/>
        <w:jc w:val="both"/>
        <w:textAlignment w:val="baseline"/>
        <w:rPr>
          <w:color w:val="000000" w:themeColor="text1"/>
          <w:sz w:val="20"/>
          <w:szCs w:val="20"/>
          <w:lang w:val="es-MX"/>
        </w:rPr>
      </w:pPr>
      <w:r w:rsidRPr="002102FD">
        <w:rPr>
          <w:color w:val="000000" w:themeColor="text1"/>
          <w:sz w:val="20"/>
          <w:szCs w:val="20"/>
          <w:lang w:val="es-MX"/>
        </w:rPr>
        <w:t>En la implementación de las Buenas Prácticas Ganaderas, diferentes actores intervienen en el seguimiento y control de los parámetros. Cada uno cumple funciones específicas que garantizan el cumplimiento de los estándares de calidad y seguridad.</w:t>
      </w:r>
    </w:p>
    <w:p w14:paraId="055E39A4" w14:textId="1D840DE0" w:rsidR="002102FD" w:rsidRDefault="00CF6A2A" w:rsidP="00CF6A2A">
      <w:pPr>
        <w:pStyle w:val="Heading5"/>
        <w:spacing w:after="180"/>
        <w:jc w:val="both"/>
        <w:textAlignment w:val="baseline"/>
        <w:rPr>
          <w:color w:val="000000" w:themeColor="text1"/>
          <w:sz w:val="20"/>
          <w:szCs w:val="20"/>
          <w:lang w:val="es-MX"/>
        </w:rPr>
      </w:pPr>
      <w:r w:rsidRPr="00CF6A2A">
        <w:rPr>
          <w:noProof/>
          <w:color w:val="000000" w:themeColor="text1"/>
          <w:sz w:val="20"/>
          <w:szCs w:val="20"/>
        </w:rPr>
        <w:drawing>
          <wp:inline distT="0" distB="0" distL="0" distR="0" wp14:anchorId="6E151B5F" wp14:editId="3DED9EC4">
            <wp:extent cx="6332220" cy="1512711"/>
            <wp:effectExtent l="38100" t="0" r="49530" b="0"/>
            <wp:docPr id="867295618" name="Diagram 1">
              <a:extLst xmlns:a="http://schemas.openxmlformats.org/drawingml/2006/main">
                <a:ext uri="{FF2B5EF4-FFF2-40B4-BE49-F238E27FC236}">
                  <a16:creationId xmlns:a16="http://schemas.microsoft.com/office/drawing/2014/main" id="{D3C19661-E33B-2E53-6D7E-B75F2ED0BC1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6F4910AC" w14:textId="77777777" w:rsidR="00CF6A2A" w:rsidRPr="002102FD" w:rsidRDefault="00CF6A2A" w:rsidP="00CF6A2A">
      <w:pPr>
        <w:rPr>
          <w:lang w:val="es-MX"/>
        </w:rPr>
      </w:pPr>
    </w:p>
    <w:p w14:paraId="0AD5F491" w14:textId="77777777" w:rsidR="002102FD" w:rsidRPr="002102FD" w:rsidRDefault="002102FD" w:rsidP="002102FD">
      <w:pPr>
        <w:pStyle w:val="Heading5"/>
        <w:spacing w:before="0" w:after="180"/>
        <w:jc w:val="both"/>
        <w:textAlignment w:val="baseline"/>
        <w:rPr>
          <w:b/>
          <w:bCs/>
          <w:color w:val="000000" w:themeColor="text1"/>
          <w:sz w:val="20"/>
          <w:szCs w:val="20"/>
          <w:u w:val="single"/>
          <w:lang w:val="es-MX"/>
        </w:rPr>
      </w:pPr>
      <w:r w:rsidRPr="002102FD">
        <w:rPr>
          <w:b/>
          <w:bCs/>
          <w:color w:val="000000" w:themeColor="text1"/>
          <w:sz w:val="20"/>
          <w:szCs w:val="20"/>
          <w:u w:val="single"/>
          <w:lang w:val="es-MX"/>
        </w:rPr>
        <w:lastRenderedPageBreak/>
        <w:t>Verificación por entidades competentes</w:t>
      </w:r>
    </w:p>
    <w:p w14:paraId="13DE6CCD" w14:textId="3EB729E0" w:rsidR="002102FD" w:rsidRDefault="002102FD" w:rsidP="002102FD">
      <w:pPr>
        <w:pStyle w:val="Heading5"/>
        <w:spacing w:before="0" w:after="180"/>
        <w:jc w:val="both"/>
        <w:textAlignment w:val="baseline"/>
        <w:rPr>
          <w:color w:val="000000" w:themeColor="text1"/>
          <w:sz w:val="20"/>
          <w:szCs w:val="20"/>
          <w:lang w:val="es-MX"/>
        </w:rPr>
      </w:pPr>
      <w:r w:rsidRPr="002102FD">
        <w:rPr>
          <w:color w:val="000000" w:themeColor="text1"/>
          <w:sz w:val="20"/>
          <w:szCs w:val="20"/>
          <w:lang w:val="es-MX"/>
        </w:rPr>
        <w:t xml:space="preserve">Después de la revisión interna, las certificaciones de </w:t>
      </w:r>
      <w:proofErr w:type="spellStart"/>
      <w:r w:rsidRPr="002102FD">
        <w:rPr>
          <w:color w:val="000000" w:themeColor="text1"/>
          <w:sz w:val="20"/>
          <w:szCs w:val="20"/>
          <w:lang w:val="es-MX"/>
        </w:rPr>
        <w:t>BPG</w:t>
      </w:r>
      <w:proofErr w:type="spellEnd"/>
      <w:r w:rsidRPr="002102FD">
        <w:rPr>
          <w:color w:val="000000" w:themeColor="text1"/>
          <w:sz w:val="20"/>
          <w:szCs w:val="20"/>
          <w:lang w:val="es-MX"/>
        </w:rPr>
        <w:t xml:space="preserve"> son verificadas por </w:t>
      </w:r>
      <w:r w:rsidRPr="002102FD">
        <w:rPr>
          <w:b/>
          <w:bCs/>
          <w:color w:val="000000" w:themeColor="text1"/>
          <w:sz w:val="20"/>
          <w:szCs w:val="20"/>
          <w:lang w:val="es-MX"/>
        </w:rPr>
        <w:t>entidades regulatorias</w:t>
      </w:r>
      <w:r w:rsidRPr="002102FD">
        <w:rPr>
          <w:color w:val="000000" w:themeColor="text1"/>
          <w:sz w:val="20"/>
          <w:szCs w:val="20"/>
          <w:lang w:val="es-MX"/>
        </w:rPr>
        <w:t xml:space="preserve"> como el </w:t>
      </w:r>
      <w:r w:rsidRPr="002102FD">
        <w:rPr>
          <w:b/>
          <w:bCs/>
          <w:color w:val="000000" w:themeColor="text1"/>
          <w:sz w:val="20"/>
          <w:szCs w:val="20"/>
          <w:lang w:val="es-MX"/>
        </w:rPr>
        <w:t>ICA</w:t>
      </w:r>
      <w:r w:rsidRPr="002102FD">
        <w:rPr>
          <w:color w:val="000000" w:themeColor="text1"/>
          <w:sz w:val="20"/>
          <w:szCs w:val="20"/>
          <w:lang w:val="es-MX"/>
        </w:rPr>
        <w:t>. Una vez aprobadas, los productos pueden ser comercializados y distribuidos al consumidor final.</w:t>
      </w:r>
    </w:p>
    <w:tbl>
      <w:tblPr>
        <w:tblStyle w:val="TableGrid"/>
        <w:tblW w:w="0" w:type="auto"/>
        <w:tblLayout w:type="fixed"/>
        <w:tblLook w:val="04A0" w:firstRow="1" w:lastRow="0" w:firstColumn="1" w:lastColumn="0" w:noHBand="0" w:noVBand="1"/>
      </w:tblPr>
      <w:tblGrid>
        <w:gridCol w:w="4106"/>
        <w:gridCol w:w="5856"/>
      </w:tblGrid>
      <w:tr w:rsidR="000A2924" w14:paraId="018EF364" w14:textId="77777777" w:rsidTr="00C8102D">
        <w:tc>
          <w:tcPr>
            <w:tcW w:w="4106" w:type="dxa"/>
          </w:tcPr>
          <w:p w14:paraId="7B3A5C75" w14:textId="77777777" w:rsidR="00CF6A2A" w:rsidRDefault="000A2924" w:rsidP="00CF6A2A">
            <w:pPr>
              <w:rPr>
                <w:lang w:val="es-MX"/>
              </w:rPr>
            </w:pPr>
            <w:commentRangeStart w:id="5"/>
            <w:r>
              <w:rPr>
                <w:noProof/>
                <w:lang w:val="es-MX"/>
              </w:rPr>
              <w:drawing>
                <wp:inline distT="0" distB="0" distL="0" distR="0" wp14:anchorId="6CEB32D6" wp14:editId="60438F15">
                  <wp:extent cx="2375065" cy="1582307"/>
                  <wp:effectExtent l="0" t="0" r="6350" b="0"/>
                  <wp:docPr id="16600954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23212" cy="1614384"/>
                          </a:xfrm>
                          <a:prstGeom prst="rect">
                            <a:avLst/>
                          </a:prstGeom>
                          <a:noFill/>
                        </pic:spPr>
                      </pic:pic>
                    </a:graphicData>
                  </a:graphic>
                </wp:inline>
              </w:drawing>
            </w:r>
            <w:commentRangeEnd w:id="5"/>
            <w:r w:rsidR="004A37FA">
              <w:rPr>
                <w:rStyle w:val="CommentReference"/>
              </w:rPr>
              <w:commentReference w:id="5"/>
            </w:r>
          </w:p>
          <w:p w14:paraId="2E3E51F2" w14:textId="2BD82F70" w:rsidR="000A2924" w:rsidRDefault="000A2924" w:rsidP="00CF6A2A">
            <w:pPr>
              <w:rPr>
                <w:lang w:val="es-MX"/>
              </w:rPr>
            </w:pPr>
          </w:p>
        </w:tc>
        <w:tc>
          <w:tcPr>
            <w:tcW w:w="5856" w:type="dxa"/>
          </w:tcPr>
          <w:p w14:paraId="23CA0FC6" w14:textId="77777777" w:rsidR="00CF6A2A" w:rsidRPr="00CF6A2A" w:rsidRDefault="00CF6A2A" w:rsidP="00CF6A2A">
            <w:pPr>
              <w:rPr>
                <w:lang w:val="es-MX"/>
              </w:rPr>
            </w:pPr>
          </w:p>
          <w:p w14:paraId="19CBF22D" w14:textId="119F5C30" w:rsidR="00CF6A2A" w:rsidRPr="008F5DAB" w:rsidRDefault="00CF6A2A" w:rsidP="00CF6A2A">
            <w:pPr>
              <w:pStyle w:val="ListParagraph"/>
              <w:numPr>
                <w:ilvl w:val="0"/>
                <w:numId w:val="42"/>
              </w:numPr>
              <w:rPr>
                <w:sz w:val="20"/>
                <w:szCs w:val="20"/>
                <w:lang w:val="es-MX"/>
              </w:rPr>
            </w:pPr>
            <w:r w:rsidRPr="008F5DAB">
              <w:rPr>
                <w:sz w:val="20"/>
                <w:szCs w:val="20"/>
                <w:lang w:val="es-MX"/>
              </w:rPr>
              <w:t>Instalaciones y bienestar</w:t>
            </w:r>
            <w:r>
              <w:rPr>
                <w:sz w:val="20"/>
                <w:szCs w:val="20"/>
                <w:lang w:val="es-MX"/>
              </w:rPr>
              <w:t>.</w:t>
            </w:r>
          </w:p>
          <w:p w14:paraId="40167A9F" w14:textId="29A05E1A" w:rsidR="00CF6A2A" w:rsidRPr="008F5DAB" w:rsidRDefault="00CF6A2A" w:rsidP="00CF6A2A">
            <w:pPr>
              <w:pStyle w:val="ListParagraph"/>
              <w:numPr>
                <w:ilvl w:val="0"/>
                <w:numId w:val="42"/>
              </w:numPr>
              <w:rPr>
                <w:sz w:val="20"/>
                <w:szCs w:val="20"/>
                <w:lang w:val="es-MX"/>
              </w:rPr>
            </w:pPr>
            <w:r w:rsidRPr="008F5DAB">
              <w:rPr>
                <w:sz w:val="20"/>
                <w:szCs w:val="20"/>
                <w:lang w:val="es-MX"/>
              </w:rPr>
              <w:t>Alimentación</w:t>
            </w:r>
            <w:r>
              <w:rPr>
                <w:sz w:val="20"/>
                <w:szCs w:val="20"/>
                <w:lang w:val="es-MX"/>
              </w:rPr>
              <w:t>.</w:t>
            </w:r>
            <w:r w:rsidRPr="008F5DAB">
              <w:rPr>
                <w:sz w:val="20"/>
                <w:szCs w:val="20"/>
                <w:lang w:val="es-MX"/>
              </w:rPr>
              <w:t xml:space="preserve"> </w:t>
            </w:r>
          </w:p>
          <w:p w14:paraId="396AEA2C" w14:textId="0846DBEC" w:rsidR="00CF6A2A" w:rsidRPr="008F5DAB" w:rsidRDefault="00CF6A2A" w:rsidP="00CF6A2A">
            <w:pPr>
              <w:pStyle w:val="ListParagraph"/>
              <w:numPr>
                <w:ilvl w:val="0"/>
                <w:numId w:val="42"/>
              </w:numPr>
              <w:rPr>
                <w:sz w:val="20"/>
                <w:szCs w:val="20"/>
                <w:lang w:val="es-MX"/>
              </w:rPr>
            </w:pPr>
            <w:r w:rsidRPr="008F5DAB">
              <w:rPr>
                <w:sz w:val="20"/>
                <w:szCs w:val="20"/>
                <w:lang w:val="es-MX"/>
              </w:rPr>
              <w:t>Sanidad y bioseguridad</w:t>
            </w:r>
            <w:r>
              <w:rPr>
                <w:sz w:val="20"/>
                <w:szCs w:val="20"/>
                <w:lang w:val="es-MX"/>
              </w:rPr>
              <w:t>.</w:t>
            </w:r>
            <w:r w:rsidRPr="008F5DAB">
              <w:rPr>
                <w:sz w:val="20"/>
                <w:szCs w:val="20"/>
                <w:lang w:val="es-MX"/>
              </w:rPr>
              <w:t xml:space="preserve"> </w:t>
            </w:r>
          </w:p>
          <w:p w14:paraId="55A66D9A" w14:textId="216FA35C" w:rsidR="00CF6A2A" w:rsidRPr="008F5DAB" w:rsidRDefault="00CF6A2A" w:rsidP="00CF6A2A">
            <w:pPr>
              <w:pStyle w:val="ListParagraph"/>
              <w:numPr>
                <w:ilvl w:val="0"/>
                <w:numId w:val="42"/>
              </w:numPr>
              <w:rPr>
                <w:sz w:val="20"/>
                <w:szCs w:val="20"/>
                <w:lang w:val="es-MX"/>
              </w:rPr>
            </w:pPr>
            <w:r w:rsidRPr="008F5DAB">
              <w:rPr>
                <w:sz w:val="20"/>
                <w:szCs w:val="20"/>
                <w:lang w:val="es-MX"/>
              </w:rPr>
              <w:t>Medicamentos veterinarios</w:t>
            </w:r>
            <w:r>
              <w:rPr>
                <w:sz w:val="20"/>
                <w:szCs w:val="20"/>
                <w:lang w:val="es-MX"/>
              </w:rPr>
              <w:t>.</w:t>
            </w:r>
            <w:r w:rsidRPr="008F5DAB">
              <w:rPr>
                <w:sz w:val="20"/>
                <w:szCs w:val="20"/>
                <w:lang w:val="es-MX"/>
              </w:rPr>
              <w:t xml:space="preserve"> </w:t>
            </w:r>
          </w:p>
          <w:p w14:paraId="6CC7A20E" w14:textId="52DAC3DB" w:rsidR="00CF6A2A" w:rsidRPr="008F5DAB" w:rsidRDefault="00CF6A2A" w:rsidP="00CF6A2A">
            <w:pPr>
              <w:pStyle w:val="ListParagraph"/>
              <w:numPr>
                <w:ilvl w:val="0"/>
                <w:numId w:val="42"/>
              </w:numPr>
              <w:rPr>
                <w:sz w:val="20"/>
                <w:szCs w:val="20"/>
                <w:lang w:val="es-MX"/>
              </w:rPr>
            </w:pPr>
            <w:r w:rsidRPr="008F5DAB">
              <w:rPr>
                <w:sz w:val="20"/>
                <w:szCs w:val="20"/>
                <w:lang w:val="es-MX"/>
              </w:rPr>
              <w:t>Saneamiento básico</w:t>
            </w:r>
            <w:r>
              <w:rPr>
                <w:sz w:val="20"/>
                <w:szCs w:val="20"/>
                <w:lang w:val="es-MX"/>
              </w:rPr>
              <w:t>.</w:t>
            </w:r>
            <w:r w:rsidRPr="008F5DAB">
              <w:rPr>
                <w:sz w:val="20"/>
                <w:szCs w:val="20"/>
                <w:lang w:val="es-MX"/>
              </w:rPr>
              <w:t xml:space="preserve"> </w:t>
            </w:r>
          </w:p>
          <w:p w14:paraId="41A0EF9E" w14:textId="2D9894AE" w:rsidR="00CF6A2A" w:rsidRPr="008F5DAB" w:rsidRDefault="00CF6A2A" w:rsidP="00CF6A2A">
            <w:pPr>
              <w:pStyle w:val="ListParagraph"/>
              <w:numPr>
                <w:ilvl w:val="0"/>
                <w:numId w:val="42"/>
              </w:numPr>
              <w:rPr>
                <w:sz w:val="20"/>
                <w:szCs w:val="20"/>
                <w:lang w:val="es-MX"/>
              </w:rPr>
            </w:pPr>
            <w:r w:rsidRPr="008F5DAB">
              <w:rPr>
                <w:sz w:val="20"/>
                <w:szCs w:val="20"/>
                <w:lang w:val="es-MX"/>
              </w:rPr>
              <w:t>Transporte</w:t>
            </w:r>
            <w:r>
              <w:rPr>
                <w:sz w:val="20"/>
                <w:szCs w:val="20"/>
                <w:lang w:val="es-MX"/>
              </w:rPr>
              <w:t>.</w:t>
            </w:r>
            <w:r w:rsidRPr="008F5DAB">
              <w:rPr>
                <w:sz w:val="20"/>
                <w:szCs w:val="20"/>
                <w:lang w:val="es-MX"/>
              </w:rPr>
              <w:t xml:space="preserve"> </w:t>
            </w:r>
          </w:p>
          <w:p w14:paraId="5615560A" w14:textId="518CB52C" w:rsidR="00CF6A2A" w:rsidRPr="008F5DAB" w:rsidRDefault="00CF6A2A" w:rsidP="00CF6A2A">
            <w:pPr>
              <w:pStyle w:val="ListParagraph"/>
              <w:numPr>
                <w:ilvl w:val="0"/>
                <w:numId w:val="42"/>
              </w:numPr>
              <w:rPr>
                <w:sz w:val="20"/>
                <w:szCs w:val="20"/>
                <w:lang w:val="es-MX"/>
              </w:rPr>
            </w:pPr>
            <w:r w:rsidRPr="008F5DAB">
              <w:rPr>
                <w:sz w:val="20"/>
                <w:szCs w:val="20"/>
                <w:lang w:val="es-MX"/>
              </w:rPr>
              <w:t>Registro y documentación</w:t>
            </w:r>
            <w:r>
              <w:rPr>
                <w:sz w:val="20"/>
                <w:szCs w:val="20"/>
                <w:lang w:val="es-MX"/>
              </w:rPr>
              <w:t>.</w:t>
            </w:r>
            <w:r w:rsidRPr="008F5DAB">
              <w:rPr>
                <w:sz w:val="20"/>
                <w:szCs w:val="20"/>
                <w:lang w:val="es-MX"/>
              </w:rPr>
              <w:t xml:space="preserve"> </w:t>
            </w:r>
          </w:p>
          <w:p w14:paraId="0B92AF14" w14:textId="1E0F2A49" w:rsidR="00CF6A2A" w:rsidRPr="008F5DAB" w:rsidRDefault="00CF6A2A" w:rsidP="00CF6A2A">
            <w:pPr>
              <w:pStyle w:val="ListParagraph"/>
              <w:numPr>
                <w:ilvl w:val="0"/>
                <w:numId w:val="42"/>
              </w:numPr>
              <w:rPr>
                <w:sz w:val="20"/>
                <w:szCs w:val="20"/>
                <w:lang w:val="es-MX"/>
              </w:rPr>
            </w:pPr>
            <w:proofErr w:type="spellStart"/>
            <w:r w:rsidRPr="008F5DAB">
              <w:rPr>
                <w:sz w:val="20"/>
                <w:szCs w:val="20"/>
                <w:lang w:val="es-MX"/>
              </w:rPr>
              <w:t>MIP</w:t>
            </w:r>
            <w:proofErr w:type="spellEnd"/>
            <w:r>
              <w:rPr>
                <w:sz w:val="20"/>
                <w:szCs w:val="20"/>
                <w:lang w:val="es-MX"/>
              </w:rPr>
              <w:t>.</w:t>
            </w:r>
            <w:r w:rsidRPr="008F5DAB">
              <w:rPr>
                <w:sz w:val="20"/>
                <w:szCs w:val="20"/>
                <w:lang w:val="es-MX"/>
              </w:rPr>
              <w:t xml:space="preserve"> </w:t>
            </w:r>
          </w:p>
          <w:p w14:paraId="00CD1BD2" w14:textId="46D5E911" w:rsidR="00CF6A2A" w:rsidRDefault="00CF6A2A" w:rsidP="00CF6A2A">
            <w:pPr>
              <w:pStyle w:val="ListParagraph"/>
              <w:numPr>
                <w:ilvl w:val="0"/>
                <w:numId w:val="42"/>
              </w:numPr>
              <w:rPr>
                <w:sz w:val="20"/>
                <w:szCs w:val="20"/>
                <w:lang w:val="es-MX"/>
              </w:rPr>
            </w:pPr>
            <w:r w:rsidRPr="008F5DAB">
              <w:rPr>
                <w:sz w:val="20"/>
                <w:szCs w:val="20"/>
                <w:lang w:val="es-MX"/>
              </w:rPr>
              <w:t>Almacenamiento de insumos</w:t>
            </w:r>
            <w:r>
              <w:rPr>
                <w:sz w:val="20"/>
                <w:szCs w:val="20"/>
                <w:lang w:val="es-MX"/>
              </w:rPr>
              <w:t>.</w:t>
            </w:r>
            <w:r w:rsidRPr="008F5DAB">
              <w:rPr>
                <w:sz w:val="20"/>
                <w:szCs w:val="20"/>
                <w:lang w:val="es-MX"/>
              </w:rPr>
              <w:t xml:space="preserve"> </w:t>
            </w:r>
          </w:p>
          <w:p w14:paraId="39B6B837" w14:textId="175B1402" w:rsidR="00CF6A2A" w:rsidRDefault="00CF6A2A" w:rsidP="00CF6A2A">
            <w:pPr>
              <w:pStyle w:val="ListParagraph"/>
              <w:numPr>
                <w:ilvl w:val="0"/>
                <w:numId w:val="42"/>
              </w:numPr>
              <w:rPr>
                <w:sz w:val="20"/>
                <w:szCs w:val="20"/>
                <w:lang w:val="es-MX"/>
              </w:rPr>
            </w:pPr>
            <w:r w:rsidRPr="00CF6A2A">
              <w:rPr>
                <w:sz w:val="20"/>
                <w:szCs w:val="20"/>
                <w:lang w:val="es-MX"/>
              </w:rPr>
              <w:t>Trazabilidad</w:t>
            </w:r>
            <w:r>
              <w:rPr>
                <w:sz w:val="20"/>
                <w:szCs w:val="20"/>
                <w:lang w:val="es-MX"/>
              </w:rPr>
              <w:t>.</w:t>
            </w:r>
          </w:p>
          <w:p w14:paraId="27DA6CDC" w14:textId="338141FB" w:rsidR="00CF6A2A" w:rsidRPr="00CF6A2A" w:rsidRDefault="00CF6A2A" w:rsidP="00CF6A2A">
            <w:pPr>
              <w:pStyle w:val="ListParagraph"/>
              <w:rPr>
                <w:sz w:val="20"/>
                <w:szCs w:val="20"/>
                <w:lang w:val="es-MX"/>
              </w:rPr>
            </w:pPr>
          </w:p>
        </w:tc>
      </w:tr>
    </w:tbl>
    <w:p w14:paraId="26D86750" w14:textId="7B23B455" w:rsidR="002102FD" w:rsidRPr="008F5DAB" w:rsidRDefault="002102FD" w:rsidP="00CF6A2A">
      <w:pPr>
        <w:pStyle w:val="ListParagraph"/>
        <w:rPr>
          <w:sz w:val="20"/>
          <w:szCs w:val="20"/>
          <w:lang w:val="es-MX"/>
        </w:rPr>
      </w:pPr>
    </w:p>
    <w:p w14:paraId="5700C399" w14:textId="77777777" w:rsidR="002102FD" w:rsidRPr="002102FD" w:rsidRDefault="002102FD" w:rsidP="002102FD">
      <w:pPr>
        <w:pStyle w:val="Heading5"/>
        <w:spacing w:before="0" w:after="180"/>
        <w:jc w:val="both"/>
        <w:textAlignment w:val="baseline"/>
        <w:rPr>
          <w:b/>
          <w:bCs/>
          <w:color w:val="000000" w:themeColor="text1"/>
          <w:sz w:val="20"/>
          <w:szCs w:val="20"/>
          <w:u w:val="single"/>
          <w:lang w:val="es-MX"/>
        </w:rPr>
      </w:pPr>
      <w:r w:rsidRPr="002102FD">
        <w:rPr>
          <w:b/>
          <w:bCs/>
          <w:color w:val="000000" w:themeColor="text1"/>
          <w:sz w:val="20"/>
          <w:szCs w:val="20"/>
          <w:u w:val="single"/>
          <w:lang w:val="es-MX"/>
        </w:rPr>
        <w:t>Análisis de parámetros</w:t>
      </w:r>
    </w:p>
    <w:p w14:paraId="535C973A" w14:textId="77777777" w:rsidR="002102FD" w:rsidRPr="002102FD" w:rsidRDefault="002102FD" w:rsidP="002102FD">
      <w:pPr>
        <w:pStyle w:val="Heading5"/>
        <w:spacing w:before="0" w:after="180"/>
        <w:jc w:val="both"/>
        <w:textAlignment w:val="baseline"/>
        <w:rPr>
          <w:color w:val="000000" w:themeColor="text1"/>
          <w:sz w:val="20"/>
          <w:szCs w:val="20"/>
          <w:lang w:val="es-MX"/>
        </w:rPr>
      </w:pPr>
      <w:r w:rsidRPr="002102FD">
        <w:rPr>
          <w:color w:val="000000" w:themeColor="text1"/>
          <w:sz w:val="20"/>
          <w:szCs w:val="20"/>
          <w:lang w:val="es-MX"/>
        </w:rPr>
        <w:t xml:space="preserve">Una vez identificados los puntos críticos, se realiza un </w:t>
      </w:r>
      <w:r w:rsidRPr="002102FD">
        <w:rPr>
          <w:b/>
          <w:bCs/>
          <w:color w:val="000000" w:themeColor="text1"/>
          <w:sz w:val="20"/>
          <w:szCs w:val="20"/>
          <w:lang w:val="es-MX"/>
        </w:rPr>
        <w:t>análisis detallado</w:t>
      </w:r>
      <w:r w:rsidRPr="002102FD">
        <w:rPr>
          <w:color w:val="000000" w:themeColor="text1"/>
          <w:sz w:val="20"/>
          <w:szCs w:val="20"/>
          <w:lang w:val="es-MX"/>
        </w:rPr>
        <w:t xml:space="preserve"> de los parámetros generados en cada área. Esto permite:</w:t>
      </w:r>
    </w:p>
    <w:p w14:paraId="19DE5573" w14:textId="15C5ECB1" w:rsidR="002102FD" w:rsidRPr="008F5DAB" w:rsidRDefault="00F07546" w:rsidP="00F07546">
      <w:pPr>
        <w:pStyle w:val="Heading5"/>
        <w:spacing w:before="0" w:after="180"/>
        <w:jc w:val="both"/>
        <w:textAlignment w:val="baseline"/>
        <w:rPr>
          <w:color w:val="000000" w:themeColor="text1"/>
          <w:sz w:val="20"/>
          <w:szCs w:val="20"/>
          <w:lang w:val="es-MX"/>
        </w:rPr>
      </w:pPr>
      <w:r w:rsidRPr="00F07546">
        <w:rPr>
          <w:noProof/>
          <w:color w:val="000000" w:themeColor="text1"/>
          <w:sz w:val="20"/>
          <w:szCs w:val="20"/>
        </w:rPr>
        <w:drawing>
          <wp:inline distT="0" distB="0" distL="0" distR="0" wp14:anchorId="6515F45A" wp14:editId="71EE4C4B">
            <wp:extent cx="6332220" cy="1410335"/>
            <wp:effectExtent l="0" t="0" r="11430" b="0"/>
            <wp:docPr id="1627964505" name="Diagram 1">
              <a:extLst xmlns:a="http://schemas.openxmlformats.org/drawingml/2006/main">
                <a:ext uri="{FF2B5EF4-FFF2-40B4-BE49-F238E27FC236}">
                  <a16:creationId xmlns:a16="http://schemas.microsoft.com/office/drawing/2014/main" id="{141F6D22-90AE-EA42-9264-5F1C2C02CD7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74BC0A2C" w14:textId="77777777" w:rsidR="002102FD" w:rsidRPr="002102FD" w:rsidRDefault="002102FD" w:rsidP="002102FD">
      <w:pPr>
        <w:rPr>
          <w:sz w:val="20"/>
          <w:szCs w:val="20"/>
          <w:lang w:val="es-MX"/>
        </w:rPr>
      </w:pPr>
    </w:p>
    <w:p w14:paraId="0180D7FA" w14:textId="77777777" w:rsidR="002102FD" w:rsidRPr="002102FD" w:rsidRDefault="002102FD" w:rsidP="002102FD">
      <w:pPr>
        <w:pStyle w:val="Heading5"/>
        <w:spacing w:before="0" w:after="180"/>
        <w:jc w:val="both"/>
        <w:textAlignment w:val="baseline"/>
        <w:rPr>
          <w:b/>
          <w:bCs/>
          <w:color w:val="000000" w:themeColor="text1"/>
          <w:sz w:val="20"/>
          <w:szCs w:val="20"/>
          <w:u w:val="single"/>
          <w:lang w:val="es-MX"/>
        </w:rPr>
      </w:pPr>
      <w:r w:rsidRPr="002102FD">
        <w:rPr>
          <w:b/>
          <w:bCs/>
          <w:color w:val="000000" w:themeColor="text1"/>
          <w:sz w:val="20"/>
          <w:szCs w:val="20"/>
          <w:u w:val="single"/>
          <w:lang w:val="es-MX"/>
        </w:rPr>
        <w:t>Evaluación de variables en la ganadería de carne</w:t>
      </w:r>
    </w:p>
    <w:p w14:paraId="46EA31F7" w14:textId="27662907" w:rsidR="002102FD" w:rsidRDefault="00E45E0E" w:rsidP="002102FD">
      <w:pPr>
        <w:pStyle w:val="Heading5"/>
        <w:spacing w:before="0" w:after="180"/>
        <w:jc w:val="both"/>
        <w:textAlignment w:val="baseline"/>
        <w:rPr>
          <w:color w:val="000000" w:themeColor="text1"/>
          <w:sz w:val="20"/>
          <w:szCs w:val="20"/>
          <w:lang w:val="es-MX"/>
        </w:rPr>
      </w:pPr>
      <w:r w:rsidRPr="002102FD">
        <w:rPr>
          <w:color w:val="000000" w:themeColor="text1"/>
          <w:sz w:val="20"/>
          <w:szCs w:val="20"/>
          <w:lang w:val="es-MX"/>
        </w:rPr>
        <w:t>Las variables para evaluar</w:t>
      </w:r>
      <w:r w:rsidR="002102FD" w:rsidRPr="002102FD">
        <w:rPr>
          <w:color w:val="000000" w:themeColor="text1"/>
          <w:sz w:val="20"/>
          <w:szCs w:val="20"/>
          <w:lang w:val="es-MX"/>
        </w:rPr>
        <w:t xml:space="preserve"> se determinan según el área de proceso. Cada parámetro se gestiona de manera independiente, pero con un objetivo en común: </w:t>
      </w:r>
      <w:r w:rsidR="002102FD" w:rsidRPr="002102FD">
        <w:rPr>
          <w:b/>
          <w:bCs/>
          <w:color w:val="000000" w:themeColor="text1"/>
          <w:sz w:val="20"/>
          <w:szCs w:val="20"/>
          <w:lang w:val="es-MX"/>
        </w:rPr>
        <w:t>garantizar la inocuidad y calidad del producto final para los consumidores</w:t>
      </w:r>
      <w:r w:rsidR="002102FD" w:rsidRPr="002102FD">
        <w:rPr>
          <w:color w:val="000000" w:themeColor="text1"/>
          <w:sz w:val="20"/>
          <w:szCs w:val="20"/>
          <w:lang w:val="es-MX"/>
        </w:rPr>
        <w:t>.</w:t>
      </w:r>
    </w:p>
    <w:tbl>
      <w:tblPr>
        <w:tblStyle w:val="TableGrid"/>
        <w:tblW w:w="0" w:type="auto"/>
        <w:tblLayout w:type="fixed"/>
        <w:tblLook w:val="04A0" w:firstRow="1" w:lastRow="0" w:firstColumn="1" w:lastColumn="0" w:noHBand="0" w:noVBand="1"/>
      </w:tblPr>
      <w:tblGrid>
        <w:gridCol w:w="6516"/>
        <w:gridCol w:w="3446"/>
      </w:tblGrid>
      <w:tr w:rsidR="00F33C42" w14:paraId="79EB5BDC" w14:textId="77777777" w:rsidTr="004A37FA">
        <w:tc>
          <w:tcPr>
            <w:tcW w:w="6516" w:type="dxa"/>
          </w:tcPr>
          <w:p w14:paraId="5B21786E" w14:textId="77777777" w:rsidR="00F07546" w:rsidRDefault="00F07546" w:rsidP="00F07546">
            <w:pPr>
              <w:rPr>
                <w:color w:val="000000" w:themeColor="text1"/>
                <w:sz w:val="20"/>
                <w:szCs w:val="20"/>
                <w:lang w:val="es-MX"/>
              </w:rPr>
            </w:pPr>
          </w:p>
          <w:p w14:paraId="64F9463E" w14:textId="77777777" w:rsidR="00F07546" w:rsidRDefault="00F07546" w:rsidP="00F07546">
            <w:pPr>
              <w:rPr>
                <w:color w:val="000000" w:themeColor="text1"/>
                <w:sz w:val="20"/>
                <w:szCs w:val="20"/>
                <w:lang w:val="es-MX"/>
              </w:rPr>
            </w:pPr>
            <w:r w:rsidRPr="002102FD">
              <w:rPr>
                <w:color w:val="000000" w:themeColor="text1"/>
                <w:sz w:val="20"/>
                <w:szCs w:val="20"/>
                <w:lang w:val="es-MX"/>
              </w:rPr>
              <w:t>Un control adecuado de los parámetros permite optimizar la producción, reducir riesgos y cumplir con los estándares de calidad exigidos en el sector ganadero.</w:t>
            </w:r>
          </w:p>
          <w:p w14:paraId="4CD91E5E" w14:textId="2E160494" w:rsidR="00F07546" w:rsidRDefault="00F07546" w:rsidP="00F07546">
            <w:pPr>
              <w:rPr>
                <w:lang w:val="es-MX"/>
              </w:rPr>
            </w:pPr>
          </w:p>
        </w:tc>
        <w:tc>
          <w:tcPr>
            <w:tcW w:w="3446" w:type="dxa"/>
          </w:tcPr>
          <w:p w14:paraId="31576CF3" w14:textId="77777777" w:rsidR="00F07546" w:rsidRDefault="00F33C42" w:rsidP="00F07546">
            <w:pPr>
              <w:rPr>
                <w:lang w:val="es-MX"/>
              </w:rPr>
            </w:pPr>
            <w:commentRangeStart w:id="6"/>
            <w:r>
              <w:rPr>
                <w:noProof/>
                <w:lang w:val="es-MX"/>
              </w:rPr>
              <w:drawing>
                <wp:inline distT="0" distB="0" distL="0" distR="0" wp14:anchorId="3438D293" wp14:editId="21B882CC">
                  <wp:extent cx="1671551" cy="1113614"/>
                  <wp:effectExtent l="0" t="0" r="5080" b="0"/>
                  <wp:docPr id="8217884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6719" cy="1137044"/>
                          </a:xfrm>
                          <a:prstGeom prst="rect">
                            <a:avLst/>
                          </a:prstGeom>
                          <a:noFill/>
                        </pic:spPr>
                      </pic:pic>
                    </a:graphicData>
                  </a:graphic>
                </wp:inline>
              </w:drawing>
            </w:r>
            <w:commentRangeEnd w:id="6"/>
            <w:r w:rsidR="004A37FA">
              <w:rPr>
                <w:rStyle w:val="CommentReference"/>
              </w:rPr>
              <w:commentReference w:id="6"/>
            </w:r>
          </w:p>
          <w:p w14:paraId="406EE8F2" w14:textId="241F815D" w:rsidR="00F33C42" w:rsidRDefault="00F33C42" w:rsidP="00F07546">
            <w:pPr>
              <w:rPr>
                <w:lang w:val="es-MX"/>
              </w:rPr>
            </w:pPr>
          </w:p>
        </w:tc>
      </w:tr>
    </w:tbl>
    <w:p w14:paraId="21162F33" w14:textId="77777777" w:rsidR="00F07546" w:rsidRPr="002102FD" w:rsidRDefault="00F07546" w:rsidP="00F07546">
      <w:pPr>
        <w:rPr>
          <w:lang w:val="es-MX"/>
        </w:rPr>
      </w:pPr>
    </w:p>
    <w:p w14:paraId="218BA7A7" w14:textId="21C5F71D" w:rsidR="002102FD" w:rsidRDefault="002102FD" w:rsidP="002102FD">
      <w:pPr>
        <w:pStyle w:val="Heading5"/>
        <w:spacing w:before="0" w:after="180"/>
        <w:jc w:val="both"/>
        <w:textAlignment w:val="baseline"/>
        <w:rPr>
          <w:color w:val="000000" w:themeColor="text1"/>
          <w:sz w:val="20"/>
          <w:szCs w:val="20"/>
          <w:lang w:val="es-MX"/>
        </w:rPr>
      </w:pPr>
    </w:p>
    <w:p w14:paraId="5D13B53A" w14:textId="77777777" w:rsidR="004A37FA" w:rsidRDefault="004A37FA" w:rsidP="004A37FA">
      <w:pPr>
        <w:rPr>
          <w:lang w:val="es-MX"/>
        </w:rPr>
      </w:pPr>
    </w:p>
    <w:p w14:paraId="53F75485" w14:textId="77777777" w:rsidR="004A37FA" w:rsidRPr="004A37FA" w:rsidRDefault="004A37FA" w:rsidP="004A37FA">
      <w:pPr>
        <w:rPr>
          <w:lang w:val="es-MX"/>
        </w:rPr>
      </w:pPr>
    </w:p>
    <w:p w14:paraId="16F5CAF1" w14:textId="77777777" w:rsidR="00F57C3C" w:rsidRPr="00F57C3C" w:rsidRDefault="00F57C3C" w:rsidP="00F57C3C">
      <w:pPr>
        <w:pStyle w:val="NormalWeb"/>
        <w:spacing w:before="0" w:beforeAutospacing="0" w:after="240" w:afterAutospacing="0"/>
        <w:jc w:val="both"/>
        <w:textAlignment w:val="baseline"/>
        <w:rPr>
          <w:rFonts w:ascii="Arial" w:hAnsi="Arial" w:cs="Arial"/>
          <w:b/>
          <w:bCs/>
          <w:color w:val="000000" w:themeColor="text1"/>
          <w:sz w:val="20"/>
          <w:szCs w:val="20"/>
          <w:lang w:val="es-MX"/>
        </w:rPr>
      </w:pPr>
      <w:r w:rsidRPr="00F57C3C">
        <w:rPr>
          <w:rFonts w:ascii="Arial" w:hAnsi="Arial" w:cs="Arial"/>
          <w:b/>
          <w:bCs/>
          <w:color w:val="000000" w:themeColor="text1"/>
          <w:sz w:val="20"/>
          <w:szCs w:val="20"/>
          <w:highlight w:val="yellow"/>
          <w:lang w:val="es-MX"/>
        </w:rPr>
        <w:lastRenderedPageBreak/>
        <w:t>Metodologías en Buenas Prácticas Ganaderas (</w:t>
      </w:r>
      <w:proofErr w:type="spellStart"/>
      <w:r w:rsidRPr="00F57C3C">
        <w:rPr>
          <w:rFonts w:ascii="Arial" w:hAnsi="Arial" w:cs="Arial"/>
          <w:b/>
          <w:bCs/>
          <w:color w:val="000000" w:themeColor="text1"/>
          <w:sz w:val="20"/>
          <w:szCs w:val="20"/>
          <w:highlight w:val="yellow"/>
          <w:lang w:val="es-MX"/>
        </w:rPr>
        <w:t>BPG</w:t>
      </w:r>
      <w:proofErr w:type="spellEnd"/>
      <w:r w:rsidRPr="00F57C3C">
        <w:rPr>
          <w:rFonts w:ascii="Arial" w:hAnsi="Arial" w:cs="Arial"/>
          <w:b/>
          <w:bCs/>
          <w:color w:val="000000" w:themeColor="text1"/>
          <w:sz w:val="20"/>
          <w:szCs w:val="20"/>
          <w:highlight w:val="yellow"/>
          <w:lang w:val="es-MX"/>
        </w:rPr>
        <w:t>)</w:t>
      </w:r>
    </w:p>
    <w:p w14:paraId="3071BEEE" w14:textId="675B6012" w:rsidR="00D318F8" w:rsidRPr="00D318F8" w:rsidRDefault="00D318F8" w:rsidP="00F57C3C">
      <w:pPr>
        <w:pStyle w:val="NormalWeb"/>
        <w:spacing w:before="0" w:beforeAutospacing="0" w:after="240" w:afterAutospacing="0"/>
        <w:jc w:val="both"/>
        <w:textAlignment w:val="baseline"/>
        <w:rPr>
          <w:rFonts w:ascii="Arial" w:hAnsi="Arial" w:cs="Arial"/>
          <w:color w:val="000000" w:themeColor="text1"/>
          <w:sz w:val="20"/>
          <w:szCs w:val="20"/>
          <w:highlight w:val="yellow"/>
          <w:lang w:val="es-MX"/>
        </w:rPr>
      </w:pPr>
      <w:r w:rsidRPr="00D318F8">
        <w:rPr>
          <w:rFonts w:ascii="Arial" w:hAnsi="Arial" w:cs="Arial"/>
          <w:color w:val="000000" w:themeColor="text1"/>
          <w:sz w:val="20"/>
          <w:szCs w:val="20"/>
        </w:rPr>
        <w:t>Las metodologías clave utilizadas en las Buenas Prácticas Ganaderas (</w:t>
      </w:r>
      <w:proofErr w:type="spellStart"/>
      <w:r w:rsidRPr="00D318F8">
        <w:rPr>
          <w:rFonts w:ascii="Arial" w:hAnsi="Arial" w:cs="Arial"/>
          <w:color w:val="000000" w:themeColor="text1"/>
          <w:sz w:val="20"/>
          <w:szCs w:val="20"/>
        </w:rPr>
        <w:t>BPG</w:t>
      </w:r>
      <w:proofErr w:type="spellEnd"/>
      <w:r w:rsidRPr="00D318F8">
        <w:rPr>
          <w:rFonts w:ascii="Arial" w:hAnsi="Arial" w:cs="Arial"/>
          <w:color w:val="000000" w:themeColor="text1"/>
          <w:sz w:val="20"/>
          <w:szCs w:val="20"/>
        </w:rPr>
        <w:t>) son fundamentales para organizar y optimizar la producción ganadera. El siguiente video explica cómo se aplican estas metodologías a lo largo del proceso productivo, destacando las fases esenciales que garantizan una gestión eficiente y alineada con la normativa vigente.</w:t>
      </w:r>
    </w:p>
    <w:tbl>
      <w:tblPr>
        <w:tblStyle w:val="TableGrid"/>
        <w:tblW w:w="0" w:type="auto"/>
        <w:jc w:val="center"/>
        <w:shd w:val="clear" w:color="auto" w:fill="4BACC6" w:themeFill="accent5"/>
        <w:tblLook w:val="04A0" w:firstRow="1" w:lastRow="0" w:firstColumn="1" w:lastColumn="0" w:noHBand="0" w:noVBand="1"/>
      </w:tblPr>
      <w:tblGrid>
        <w:gridCol w:w="9962"/>
      </w:tblGrid>
      <w:tr w:rsidR="00D318F8" w:rsidRPr="00D318F8" w14:paraId="60665EED" w14:textId="77777777" w:rsidTr="00D318F8">
        <w:trPr>
          <w:jc w:val="center"/>
        </w:trPr>
        <w:tc>
          <w:tcPr>
            <w:tcW w:w="9962" w:type="dxa"/>
            <w:shd w:val="clear" w:color="auto" w:fill="4BACC6" w:themeFill="accent5"/>
          </w:tcPr>
          <w:p w14:paraId="14DF9511" w14:textId="528FBE74" w:rsidR="00D318F8" w:rsidRPr="00D318F8" w:rsidRDefault="00D318F8" w:rsidP="00D318F8">
            <w:pPr>
              <w:pStyle w:val="NormalWeb"/>
              <w:spacing w:before="0" w:beforeAutospacing="0" w:after="240" w:afterAutospacing="0"/>
              <w:jc w:val="center"/>
              <w:textAlignment w:val="baseline"/>
              <w:rPr>
                <w:rFonts w:ascii="Arial" w:hAnsi="Arial" w:cs="Arial"/>
                <w:b/>
                <w:bCs/>
                <w:color w:val="000000" w:themeColor="text1"/>
                <w:sz w:val="20"/>
                <w:szCs w:val="20"/>
                <w:lang w:val="es-MX"/>
              </w:rPr>
            </w:pPr>
            <w:r w:rsidRPr="00D318F8">
              <w:rPr>
                <w:rFonts w:ascii="Arial" w:hAnsi="Arial" w:cs="Arial"/>
                <w:b/>
                <w:bCs/>
                <w:color w:val="000000" w:themeColor="text1"/>
                <w:sz w:val="20"/>
                <w:szCs w:val="20"/>
                <w:lang w:val="es-MX"/>
              </w:rPr>
              <w:t>VIDEO</w:t>
            </w:r>
          </w:p>
        </w:tc>
      </w:tr>
    </w:tbl>
    <w:p w14:paraId="51889A23" w14:textId="77777777" w:rsidR="00D318F8" w:rsidRDefault="00D318F8" w:rsidP="00F57C3C">
      <w:pPr>
        <w:pStyle w:val="NormalWeb"/>
        <w:spacing w:before="0" w:beforeAutospacing="0" w:after="240" w:afterAutospacing="0"/>
        <w:jc w:val="both"/>
        <w:textAlignment w:val="baseline"/>
        <w:rPr>
          <w:rFonts w:ascii="Arial" w:hAnsi="Arial" w:cs="Arial"/>
          <w:b/>
          <w:bCs/>
          <w:color w:val="000000" w:themeColor="text1"/>
          <w:sz w:val="20"/>
          <w:szCs w:val="20"/>
          <w:highlight w:val="yellow"/>
          <w:lang w:val="es-MX"/>
        </w:rPr>
      </w:pPr>
    </w:p>
    <w:p w14:paraId="5A533598" w14:textId="16B676BF" w:rsidR="00F57C3C" w:rsidRPr="00F57C3C" w:rsidRDefault="00F57C3C" w:rsidP="00F57C3C">
      <w:pPr>
        <w:pStyle w:val="NormalWeb"/>
        <w:spacing w:before="0" w:beforeAutospacing="0" w:after="240" w:afterAutospacing="0"/>
        <w:jc w:val="both"/>
        <w:textAlignment w:val="baseline"/>
        <w:rPr>
          <w:rFonts w:ascii="Arial" w:hAnsi="Arial" w:cs="Arial"/>
          <w:b/>
          <w:bCs/>
          <w:color w:val="000000" w:themeColor="text1"/>
          <w:sz w:val="20"/>
          <w:szCs w:val="20"/>
          <w:lang w:val="es-MX"/>
        </w:rPr>
      </w:pPr>
      <w:r w:rsidRPr="00F57C3C">
        <w:rPr>
          <w:rFonts w:ascii="Arial" w:hAnsi="Arial" w:cs="Arial"/>
          <w:b/>
          <w:bCs/>
          <w:color w:val="000000" w:themeColor="text1"/>
          <w:sz w:val="20"/>
          <w:szCs w:val="20"/>
          <w:highlight w:val="yellow"/>
          <w:lang w:val="es-MX"/>
        </w:rPr>
        <w:t xml:space="preserve">Estrategias de evaluación de la implementación de </w:t>
      </w:r>
      <w:proofErr w:type="spellStart"/>
      <w:r w:rsidRPr="00F57C3C">
        <w:rPr>
          <w:rFonts w:ascii="Arial" w:hAnsi="Arial" w:cs="Arial"/>
          <w:b/>
          <w:bCs/>
          <w:color w:val="000000" w:themeColor="text1"/>
          <w:sz w:val="20"/>
          <w:szCs w:val="20"/>
          <w:highlight w:val="yellow"/>
          <w:lang w:val="es-MX"/>
        </w:rPr>
        <w:t>BPG</w:t>
      </w:r>
      <w:proofErr w:type="spellEnd"/>
    </w:p>
    <w:p w14:paraId="453BEFD8" w14:textId="77777777" w:rsidR="00F57C3C" w:rsidRPr="00F57C3C" w:rsidRDefault="00F57C3C" w:rsidP="00F57C3C">
      <w:pPr>
        <w:pStyle w:val="NormalWeb"/>
        <w:spacing w:before="0" w:beforeAutospacing="0" w:after="240" w:afterAutospacing="0"/>
        <w:jc w:val="both"/>
        <w:textAlignment w:val="baseline"/>
        <w:rPr>
          <w:rFonts w:ascii="Arial" w:hAnsi="Arial" w:cs="Arial"/>
          <w:color w:val="000000" w:themeColor="text1"/>
          <w:sz w:val="20"/>
          <w:szCs w:val="20"/>
          <w:lang w:val="es-MX"/>
        </w:rPr>
      </w:pPr>
      <w:r w:rsidRPr="00F57C3C">
        <w:rPr>
          <w:rFonts w:ascii="Arial" w:hAnsi="Arial" w:cs="Arial"/>
          <w:color w:val="000000" w:themeColor="text1"/>
          <w:sz w:val="20"/>
          <w:szCs w:val="20"/>
          <w:lang w:val="es-MX"/>
        </w:rPr>
        <w:t xml:space="preserve">La </w:t>
      </w:r>
      <w:r w:rsidRPr="00F57C3C">
        <w:rPr>
          <w:rFonts w:ascii="Arial" w:hAnsi="Arial" w:cs="Arial"/>
          <w:b/>
          <w:bCs/>
          <w:color w:val="000000" w:themeColor="text1"/>
          <w:sz w:val="20"/>
          <w:szCs w:val="20"/>
          <w:lang w:val="es-MX"/>
        </w:rPr>
        <w:t>estrategia de evaluación</w:t>
      </w:r>
      <w:r w:rsidRPr="00F57C3C">
        <w:rPr>
          <w:rFonts w:ascii="Arial" w:hAnsi="Arial" w:cs="Arial"/>
          <w:color w:val="000000" w:themeColor="text1"/>
          <w:sz w:val="20"/>
          <w:szCs w:val="20"/>
          <w:lang w:val="es-MX"/>
        </w:rPr>
        <w:t xml:space="preserve"> es una herramienta clave para realizar un </w:t>
      </w:r>
      <w:r w:rsidRPr="00F57C3C">
        <w:rPr>
          <w:rFonts w:ascii="Arial" w:hAnsi="Arial" w:cs="Arial"/>
          <w:b/>
          <w:bCs/>
          <w:color w:val="000000" w:themeColor="text1"/>
          <w:sz w:val="20"/>
          <w:szCs w:val="20"/>
          <w:lang w:val="es-MX"/>
        </w:rPr>
        <w:t>monitoreo continuo</w:t>
      </w:r>
      <w:r w:rsidRPr="00F57C3C">
        <w:rPr>
          <w:rFonts w:ascii="Arial" w:hAnsi="Arial" w:cs="Arial"/>
          <w:color w:val="000000" w:themeColor="text1"/>
          <w:sz w:val="20"/>
          <w:szCs w:val="20"/>
          <w:lang w:val="es-MX"/>
        </w:rPr>
        <w:t xml:space="preserve"> del proceso productivo. Para que sea efectiva, debe contar con:</w:t>
      </w:r>
    </w:p>
    <w:p w14:paraId="3326B1D7" w14:textId="48A0FE02" w:rsidR="00F57C3C" w:rsidRPr="00F57C3C" w:rsidRDefault="00E1018E" w:rsidP="00E1018E">
      <w:pPr>
        <w:pStyle w:val="NormalWeb"/>
        <w:spacing w:before="0" w:beforeAutospacing="0" w:after="240" w:afterAutospacing="0"/>
        <w:jc w:val="both"/>
        <w:textAlignment w:val="baseline"/>
        <w:rPr>
          <w:rFonts w:ascii="Arial" w:hAnsi="Arial" w:cs="Arial"/>
          <w:color w:val="000000" w:themeColor="text1"/>
          <w:sz w:val="20"/>
          <w:szCs w:val="20"/>
          <w:lang w:val="es-MX"/>
        </w:rPr>
      </w:pPr>
      <w:r w:rsidRPr="00E1018E">
        <w:rPr>
          <w:rFonts w:ascii="Arial" w:hAnsi="Arial" w:cs="Arial"/>
          <w:noProof/>
          <w:color w:val="000000" w:themeColor="text1"/>
          <w:sz w:val="20"/>
          <w:szCs w:val="20"/>
        </w:rPr>
        <w:drawing>
          <wp:inline distT="0" distB="0" distL="0" distR="0" wp14:anchorId="633D5CD4" wp14:editId="718069A6">
            <wp:extent cx="6332220" cy="1290320"/>
            <wp:effectExtent l="0" t="0" r="49530" b="0"/>
            <wp:docPr id="1695235649" name="Diagram 1">
              <a:extLst xmlns:a="http://schemas.openxmlformats.org/drawingml/2006/main">
                <a:ext uri="{FF2B5EF4-FFF2-40B4-BE49-F238E27FC236}">
                  <a16:creationId xmlns:a16="http://schemas.microsoft.com/office/drawing/2014/main" id="{B0E0B471-1F07-724D-DA60-489BE80EA6E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5957991E" w14:textId="2F981EFC" w:rsidR="00F57C3C" w:rsidRPr="008F5DAB" w:rsidRDefault="00F57C3C" w:rsidP="00BB4076">
      <w:pPr>
        <w:pStyle w:val="NormalWeb"/>
        <w:spacing w:before="0" w:beforeAutospacing="0" w:after="240" w:afterAutospacing="0"/>
        <w:jc w:val="both"/>
        <w:textAlignment w:val="baseline"/>
        <w:rPr>
          <w:rFonts w:ascii="Arial" w:hAnsi="Arial" w:cs="Arial"/>
          <w:color w:val="12263F"/>
          <w:sz w:val="20"/>
          <w:szCs w:val="20"/>
          <w:lang w:val="es-MX"/>
        </w:rPr>
      </w:pPr>
      <w:r w:rsidRPr="00F57C3C">
        <w:rPr>
          <w:rFonts w:ascii="Arial" w:hAnsi="Arial" w:cs="Arial"/>
          <w:color w:val="000000" w:themeColor="text1"/>
          <w:sz w:val="20"/>
          <w:szCs w:val="20"/>
          <w:lang w:val="es-MX"/>
        </w:rPr>
        <w:t xml:space="preserve">El </w:t>
      </w:r>
      <w:r w:rsidRPr="00F57C3C">
        <w:rPr>
          <w:rFonts w:ascii="Arial" w:hAnsi="Arial" w:cs="Arial"/>
          <w:b/>
          <w:bCs/>
          <w:color w:val="000000" w:themeColor="text1"/>
          <w:sz w:val="20"/>
          <w:szCs w:val="20"/>
          <w:lang w:val="es-MX"/>
        </w:rPr>
        <w:t>propósito principal</w:t>
      </w:r>
      <w:r w:rsidRPr="00F57C3C">
        <w:rPr>
          <w:rFonts w:ascii="Arial" w:hAnsi="Arial" w:cs="Arial"/>
          <w:color w:val="000000" w:themeColor="text1"/>
          <w:sz w:val="20"/>
          <w:szCs w:val="20"/>
          <w:lang w:val="es-MX"/>
        </w:rPr>
        <w:t xml:space="preserve"> de esta estrategia es garantizar el cumplimiento de los indicadores exigidos por los entes de control, alcanzando las metas propuestas que benefician tanto a los productores como a los consumidores. Esto contribuye a ofrecer productos de calidad en </w:t>
      </w:r>
      <w:r w:rsidRPr="00F57C3C">
        <w:rPr>
          <w:rFonts w:ascii="Arial" w:hAnsi="Arial" w:cs="Arial"/>
          <w:b/>
          <w:bCs/>
          <w:color w:val="000000" w:themeColor="text1"/>
          <w:sz w:val="20"/>
          <w:szCs w:val="20"/>
          <w:lang w:val="es-MX"/>
        </w:rPr>
        <w:t>óptimas condiciones sanitarias y comerciales</w:t>
      </w:r>
      <w:r w:rsidRPr="00F57C3C">
        <w:rPr>
          <w:rFonts w:ascii="Arial" w:hAnsi="Arial" w:cs="Arial"/>
          <w:color w:val="000000" w:themeColor="text1"/>
          <w:sz w:val="20"/>
          <w:szCs w:val="20"/>
          <w:lang w:val="es-MX"/>
        </w:rPr>
        <w:t>.</w:t>
      </w:r>
    </w:p>
    <w:tbl>
      <w:tblPr>
        <w:tblStyle w:val="TableGrid"/>
        <w:tblW w:w="0" w:type="auto"/>
        <w:tblLook w:val="04A0" w:firstRow="1" w:lastRow="0" w:firstColumn="1" w:lastColumn="0" w:noHBand="0" w:noVBand="1"/>
      </w:tblPr>
      <w:tblGrid>
        <w:gridCol w:w="2263"/>
        <w:gridCol w:w="7699"/>
      </w:tblGrid>
      <w:tr w:rsidR="00384E96" w:rsidRPr="008F5DAB" w14:paraId="5483CFAF" w14:textId="77777777" w:rsidTr="00BB4076">
        <w:tc>
          <w:tcPr>
            <w:tcW w:w="2263" w:type="dxa"/>
          </w:tcPr>
          <w:p w14:paraId="328F219C" w14:textId="6132DEB5" w:rsidR="00384E96" w:rsidRPr="008F5DAB" w:rsidRDefault="00BB4076" w:rsidP="00E14BDC">
            <w:pPr>
              <w:pStyle w:val="mb-5"/>
              <w:spacing w:before="0" w:beforeAutospacing="0"/>
              <w:jc w:val="both"/>
              <w:textAlignment w:val="baseline"/>
              <w:rPr>
                <w:rFonts w:ascii="Arial" w:hAnsi="Arial" w:cs="Arial"/>
                <w:color w:val="12263F"/>
                <w:sz w:val="20"/>
                <w:szCs w:val="20"/>
              </w:rPr>
            </w:pPr>
            <w:r w:rsidRPr="008F5DAB">
              <w:rPr>
                <w:rFonts w:ascii="Arial" w:hAnsi="Arial" w:cs="Arial"/>
                <w:noProof/>
                <w:sz w:val="20"/>
                <w:szCs w:val="20"/>
              </w:rPr>
              <w:drawing>
                <wp:inline distT="0" distB="0" distL="0" distR="0" wp14:anchorId="7796A2D0" wp14:editId="68F0F654">
                  <wp:extent cx="1057275" cy="1320279"/>
                  <wp:effectExtent l="0" t="0" r="0" b="0"/>
                  <wp:docPr id="1557078399" name="Picture 10" descr="Aprenda todo sobre la diferencia entre PDF y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enda todo sobre la diferencia entre PDF y Wor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3954" cy="1328620"/>
                          </a:xfrm>
                          <a:prstGeom prst="rect">
                            <a:avLst/>
                          </a:prstGeom>
                          <a:noFill/>
                          <a:ln>
                            <a:noFill/>
                          </a:ln>
                        </pic:spPr>
                      </pic:pic>
                    </a:graphicData>
                  </a:graphic>
                </wp:inline>
              </w:drawing>
            </w:r>
          </w:p>
        </w:tc>
        <w:tc>
          <w:tcPr>
            <w:tcW w:w="7699" w:type="dxa"/>
          </w:tcPr>
          <w:p w14:paraId="168DDF45" w14:textId="4E40987B" w:rsidR="00717D00" w:rsidRPr="00E1018E" w:rsidRDefault="00717D00" w:rsidP="00E14BDC">
            <w:pPr>
              <w:pStyle w:val="mb-5"/>
              <w:spacing w:before="0" w:beforeAutospacing="0"/>
              <w:jc w:val="both"/>
              <w:textAlignment w:val="baseline"/>
              <w:rPr>
                <w:rFonts w:ascii="Arial" w:hAnsi="Arial" w:cs="Arial"/>
                <w:color w:val="000000" w:themeColor="text1"/>
                <w:sz w:val="20"/>
                <w:szCs w:val="20"/>
              </w:rPr>
            </w:pPr>
            <w:r w:rsidRPr="00E1018E">
              <w:rPr>
                <w:rFonts w:ascii="Arial" w:hAnsi="Arial" w:cs="Arial"/>
                <w:b/>
                <w:bCs/>
                <w:color w:val="000000" w:themeColor="text1"/>
                <w:sz w:val="20"/>
                <w:szCs w:val="20"/>
              </w:rPr>
              <w:t>Criterios de la evaluación</w:t>
            </w:r>
          </w:p>
          <w:p w14:paraId="01BF73A6" w14:textId="11C3743D" w:rsidR="00384E96" w:rsidRPr="008F5DAB" w:rsidRDefault="00717D00" w:rsidP="00E14BDC">
            <w:pPr>
              <w:pStyle w:val="mb-5"/>
              <w:spacing w:before="0" w:beforeAutospacing="0"/>
              <w:jc w:val="both"/>
              <w:textAlignment w:val="baseline"/>
              <w:rPr>
                <w:rFonts w:ascii="Arial" w:hAnsi="Arial" w:cs="Arial"/>
                <w:color w:val="12263F"/>
                <w:sz w:val="20"/>
                <w:szCs w:val="20"/>
              </w:rPr>
            </w:pPr>
            <w:r w:rsidRPr="00E1018E">
              <w:rPr>
                <w:rFonts w:ascii="Arial" w:hAnsi="Arial" w:cs="Arial"/>
                <w:color w:val="000000" w:themeColor="text1"/>
                <w:sz w:val="20"/>
                <w:szCs w:val="20"/>
              </w:rPr>
              <w:t xml:space="preserve">Se invita a leer el documento </w:t>
            </w:r>
            <w:r w:rsidRPr="00E1018E">
              <w:rPr>
                <w:rFonts w:ascii="Arial" w:hAnsi="Arial" w:cs="Arial"/>
                <w:b/>
                <w:bCs/>
                <w:color w:val="000000" w:themeColor="text1"/>
                <w:sz w:val="20"/>
                <w:szCs w:val="20"/>
              </w:rPr>
              <w:t>Criterios de la evaluación</w:t>
            </w:r>
            <w:r w:rsidRPr="00E1018E">
              <w:rPr>
                <w:rFonts w:ascii="Arial" w:hAnsi="Arial" w:cs="Arial"/>
                <w:color w:val="000000" w:themeColor="text1"/>
                <w:sz w:val="20"/>
                <w:szCs w:val="20"/>
              </w:rPr>
              <w:t>, el cual detalla los aspectos fundamentales para la aplicación de estrategias de evaluación en la implementación de las Buenas Prácticas Ganaderas (</w:t>
            </w:r>
            <w:proofErr w:type="spellStart"/>
            <w:r w:rsidRPr="00E1018E">
              <w:rPr>
                <w:rFonts w:ascii="Arial" w:hAnsi="Arial" w:cs="Arial"/>
                <w:color w:val="000000" w:themeColor="text1"/>
                <w:sz w:val="20"/>
                <w:szCs w:val="20"/>
              </w:rPr>
              <w:t>BPG</w:t>
            </w:r>
            <w:proofErr w:type="spellEnd"/>
            <w:r w:rsidRPr="00E1018E">
              <w:rPr>
                <w:rFonts w:ascii="Arial" w:hAnsi="Arial" w:cs="Arial"/>
                <w:color w:val="000000" w:themeColor="text1"/>
                <w:sz w:val="20"/>
                <w:szCs w:val="20"/>
              </w:rPr>
              <w:t xml:space="preserve">). En este material, se presentan tablas con puntos de control, criterios de cumplimiento y referencias normativas en áreas clave como sanidad animal, identificación y bioseguridad.  </w:t>
            </w:r>
          </w:p>
          <w:p w14:paraId="380936B0" w14:textId="77777777" w:rsidR="00BB4076" w:rsidRPr="008F5DAB" w:rsidRDefault="00BB4076" w:rsidP="008D1348">
            <w:pPr>
              <w:pStyle w:val="mb-5"/>
              <w:spacing w:before="0" w:beforeAutospacing="0"/>
              <w:jc w:val="both"/>
              <w:textAlignment w:val="baseline"/>
              <w:rPr>
                <w:rFonts w:ascii="Arial" w:hAnsi="Arial" w:cs="Arial"/>
                <w:color w:val="12263F"/>
                <w:sz w:val="20"/>
                <w:szCs w:val="20"/>
              </w:rPr>
            </w:pPr>
          </w:p>
        </w:tc>
      </w:tr>
    </w:tbl>
    <w:p w14:paraId="39838B0E" w14:textId="77777777" w:rsidR="00E1018E" w:rsidRPr="008F5DAB" w:rsidRDefault="00E1018E" w:rsidP="00E14BDC">
      <w:pPr>
        <w:pStyle w:val="mb-5"/>
        <w:spacing w:before="0" w:beforeAutospacing="0"/>
        <w:jc w:val="both"/>
        <w:textAlignment w:val="baseline"/>
        <w:rPr>
          <w:rFonts w:ascii="Arial" w:hAnsi="Arial" w:cs="Arial"/>
          <w:color w:val="12263F"/>
          <w:sz w:val="20"/>
          <w:szCs w:val="20"/>
        </w:rPr>
      </w:pPr>
    </w:p>
    <w:p w14:paraId="7DE00D66" w14:textId="77777777" w:rsidR="00FE55C4" w:rsidRPr="00FE55C4" w:rsidRDefault="00FE55C4" w:rsidP="00FE55C4">
      <w:pPr>
        <w:pStyle w:val="mb-5"/>
        <w:spacing w:before="0" w:beforeAutospacing="0"/>
        <w:textAlignment w:val="baseline"/>
        <w:rPr>
          <w:rFonts w:ascii="Arial" w:hAnsi="Arial" w:cs="Arial"/>
          <w:b/>
          <w:bCs/>
          <w:color w:val="000000" w:themeColor="text1"/>
          <w:sz w:val="20"/>
          <w:szCs w:val="20"/>
          <w:lang w:val="es-MX"/>
        </w:rPr>
      </w:pPr>
      <w:r w:rsidRPr="00FE55C4">
        <w:rPr>
          <w:rFonts w:ascii="Arial" w:hAnsi="Arial" w:cs="Arial"/>
          <w:b/>
          <w:bCs/>
          <w:color w:val="000000" w:themeColor="text1"/>
          <w:sz w:val="20"/>
          <w:szCs w:val="20"/>
          <w:highlight w:val="yellow"/>
          <w:lang w:val="es-MX"/>
        </w:rPr>
        <w:t xml:space="preserve">Documentación y metas </w:t>
      </w:r>
      <w:proofErr w:type="spellStart"/>
      <w:r w:rsidRPr="00FE55C4">
        <w:rPr>
          <w:rFonts w:ascii="Arial" w:hAnsi="Arial" w:cs="Arial"/>
          <w:b/>
          <w:bCs/>
          <w:color w:val="000000" w:themeColor="text1"/>
          <w:sz w:val="20"/>
          <w:szCs w:val="20"/>
          <w:highlight w:val="yellow"/>
          <w:lang w:val="es-MX"/>
        </w:rPr>
        <w:t>BPG</w:t>
      </w:r>
      <w:proofErr w:type="spellEnd"/>
    </w:p>
    <w:p w14:paraId="176EEE2E" w14:textId="77777777" w:rsidR="00FE55C4" w:rsidRDefault="00FE55C4" w:rsidP="00FE55C4">
      <w:pPr>
        <w:pStyle w:val="mb-5"/>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 xml:space="preserve">La </w:t>
      </w:r>
      <w:r w:rsidRPr="00FE55C4">
        <w:rPr>
          <w:rFonts w:ascii="Arial" w:hAnsi="Arial" w:cs="Arial"/>
          <w:b/>
          <w:bCs/>
          <w:color w:val="000000" w:themeColor="text1"/>
          <w:sz w:val="20"/>
          <w:szCs w:val="20"/>
          <w:lang w:val="es-MX"/>
        </w:rPr>
        <w:t>documentación</w:t>
      </w:r>
      <w:r w:rsidRPr="00FE55C4">
        <w:rPr>
          <w:rFonts w:ascii="Arial" w:hAnsi="Arial" w:cs="Arial"/>
          <w:color w:val="000000" w:themeColor="text1"/>
          <w:sz w:val="20"/>
          <w:szCs w:val="20"/>
          <w:lang w:val="es-MX"/>
        </w:rPr>
        <w:t xml:space="preserve"> es el proceso de </w:t>
      </w:r>
      <w:r w:rsidRPr="00FE55C4">
        <w:rPr>
          <w:rFonts w:ascii="Arial" w:hAnsi="Arial" w:cs="Arial"/>
          <w:b/>
          <w:bCs/>
          <w:color w:val="000000" w:themeColor="text1"/>
          <w:sz w:val="20"/>
          <w:szCs w:val="20"/>
          <w:lang w:val="es-MX"/>
        </w:rPr>
        <w:t>recolección de datos e identificación de información verídica</w:t>
      </w:r>
      <w:r w:rsidRPr="00FE55C4">
        <w:rPr>
          <w:rFonts w:ascii="Arial" w:hAnsi="Arial" w:cs="Arial"/>
          <w:color w:val="000000" w:themeColor="text1"/>
          <w:sz w:val="20"/>
          <w:szCs w:val="20"/>
          <w:lang w:val="es-MX"/>
        </w:rPr>
        <w:t xml:space="preserve"> sobre un tema, con el objetivo de generar nuevo conocimiento. Su principal función es:</w:t>
      </w:r>
    </w:p>
    <w:tbl>
      <w:tblPr>
        <w:tblStyle w:val="TableGrid"/>
        <w:tblW w:w="0" w:type="auto"/>
        <w:tblLayout w:type="fixed"/>
        <w:tblLook w:val="04A0" w:firstRow="1" w:lastRow="0" w:firstColumn="1" w:lastColumn="0" w:noHBand="0" w:noVBand="1"/>
      </w:tblPr>
      <w:tblGrid>
        <w:gridCol w:w="5098"/>
        <w:gridCol w:w="4864"/>
      </w:tblGrid>
      <w:tr w:rsidR="000E4D49" w14:paraId="57EE9C7A" w14:textId="77777777" w:rsidTr="005E6353">
        <w:tc>
          <w:tcPr>
            <w:tcW w:w="5098" w:type="dxa"/>
          </w:tcPr>
          <w:p w14:paraId="039D8334" w14:textId="5081BFA5" w:rsidR="000E4D49" w:rsidRDefault="000E4D49" w:rsidP="00FE55C4">
            <w:pPr>
              <w:pStyle w:val="mb-5"/>
              <w:spacing w:before="0" w:beforeAutospacing="0"/>
              <w:textAlignment w:val="baseline"/>
              <w:rPr>
                <w:rFonts w:ascii="Arial" w:hAnsi="Arial" w:cs="Arial"/>
                <w:color w:val="000000" w:themeColor="text1"/>
                <w:sz w:val="20"/>
                <w:szCs w:val="20"/>
                <w:lang w:val="es-MX"/>
              </w:rPr>
            </w:pPr>
            <w:commentRangeStart w:id="7"/>
            <w:r>
              <w:rPr>
                <w:rFonts w:ascii="Arial" w:hAnsi="Arial" w:cs="Arial"/>
                <w:noProof/>
                <w:color w:val="000000" w:themeColor="text1"/>
                <w:sz w:val="20"/>
                <w:szCs w:val="20"/>
                <w:lang w:val="es-MX"/>
              </w:rPr>
              <w:lastRenderedPageBreak/>
              <w:drawing>
                <wp:inline distT="0" distB="0" distL="0" distR="0" wp14:anchorId="73DE4A60" wp14:editId="1DEEF022">
                  <wp:extent cx="2351314" cy="1566484"/>
                  <wp:effectExtent l="0" t="0" r="0" b="0"/>
                  <wp:docPr id="168832556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16709" cy="1610051"/>
                          </a:xfrm>
                          <a:prstGeom prst="rect">
                            <a:avLst/>
                          </a:prstGeom>
                          <a:noFill/>
                        </pic:spPr>
                      </pic:pic>
                    </a:graphicData>
                  </a:graphic>
                </wp:inline>
              </w:drawing>
            </w:r>
            <w:commentRangeEnd w:id="7"/>
            <w:r w:rsidR="004A37FA">
              <w:rPr>
                <w:rStyle w:val="CommentReference"/>
                <w:rFonts w:ascii="Arial" w:eastAsia="Arial" w:hAnsi="Arial" w:cs="Arial"/>
              </w:rPr>
              <w:commentReference w:id="7"/>
            </w:r>
          </w:p>
        </w:tc>
        <w:tc>
          <w:tcPr>
            <w:tcW w:w="4864" w:type="dxa"/>
          </w:tcPr>
          <w:p w14:paraId="09B5D2C2" w14:textId="77777777" w:rsidR="00231347" w:rsidRPr="00FE55C4" w:rsidRDefault="00231347" w:rsidP="00231347">
            <w:pPr>
              <w:pStyle w:val="mb-5"/>
              <w:numPr>
                <w:ilvl w:val="0"/>
                <w:numId w:val="50"/>
              </w:numPr>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Garantizar la conservación de datos.</w:t>
            </w:r>
          </w:p>
          <w:p w14:paraId="3B67BBD6" w14:textId="77777777" w:rsidR="00231347" w:rsidRDefault="00231347" w:rsidP="00231347">
            <w:pPr>
              <w:pStyle w:val="mb-5"/>
              <w:numPr>
                <w:ilvl w:val="0"/>
                <w:numId w:val="50"/>
              </w:numPr>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Facilitar el intercambio de información con el equipo de trabajo.</w:t>
            </w:r>
          </w:p>
          <w:p w14:paraId="4CBF09FA" w14:textId="781E3F1A" w:rsidR="00231347" w:rsidRPr="00231347" w:rsidRDefault="00231347" w:rsidP="00231347">
            <w:pPr>
              <w:pStyle w:val="mb-5"/>
              <w:numPr>
                <w:ilvl w:val="0"/>
                <w:numId w:val="50"/>
              </w:numPr>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Crear un documento sólido que permita identificar errores, prácticas y registros dentro de una empresa u organización.</w:t>
            </w:r>
          </w:p>
        </w:tc>
      </w:tr>
    </w:tbl>
    <w:p w14:paraId="73E44A70" w14:textId="2840819B" w:rsidR="00FE55C4" w:rsidRPr="00FE55C4" w:rsidRDefault="00FE55C4" w:rsidP="00231347">
      <w:pPr>
        <w:pStyle w:val="mb-5"/>
        <w:spacing w:before="0" w:beforeAutospacing="0"/>
        <w:textAlignment w:val="baseline"/>
        <w:rPr>
          <w:rFonts w:ascii="Arial" w:hAnsi="Arial" w:cs="Arial"/>
          <w:color w:val="000000" w:themeColor="text1"/>
          <w:sz w:val="20"/>
          <w:szCs w:val="20"/>
          <w:lang w:val="es-MX"/>
        </w:rPr>
      </w:pPr>
    </w:p>
    <w:p w14:paraId="1B38508D" w14:textId="2FA50327" w:rsidR="00FE55C4" w:rsidRPr="00FE55C4" w:rsidRDefault="00FE55C4" w:rsidP="00FE55C4">
      <w:pPr>
        <w:pStyle w:val="mb-5"/>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 xml:space="preserve">En el año 2020, se expidió la </w:t>
      </w:r>
      <w:r w:rsidRPr="00FE55C4">
        <w:rPr>
          <w:rFonts w:ascii="Arial" w:hAnsi="Arial" w:cs="Arial"/>
          <w:b/>
          <w:bCs/>
          <w:color w:val="000000" w:themeColor="text1"/>
          <w:sz w:val="20"/>
          <w:szCs w:val="20"/>
          <w:lang w:val="es-MX"/>
        </w:rPr>
        <w:t>Resolución 068167</w:t>
      </w:r>
      <w:r w:rsidRPr="00FE55C4">
        <w:rPr>
          <w:rFonts w:ascii="Arial" w:hAnsi="Arial" w:cs="Arial"/>
          <w:color w:val="000000" w:themeColor="text1"/>
          <w:sz w:val="20"/>
          <w:szCs w:val="20"/>
          <w:lang w:val="es-MX"/>
        </w:rPr>
        <w:t xml:space="preserve">, que establece los requisitos para obtener la </w:t>
      </w:r>
      <w:r w:rsidRPr="00FE55C4">
        <w:rPr>
          <w:rFonts w:ascii="Arial" w:hAnsi="Arial" w:cs="Arial"/>
          <w:b/>
          <w:bCs/>
          <w:color w:val="000000" w:themeColor="text1"/>
          <w:sz w:val="20"/>
          <w:szCs w:val="20"/>
          <w:lang w:val="es-MX"/>
        </w:rPr>
        <w:t>certificación en Buenas Prácticas Ganaderas (</w:t>
      </w:r>
      <w:proofErr w:type="spellStart"/>
      <w:r w:rsidRPr="00FE55C4">
        <w:rPr>
          <w:rFonts w:ascii="Arial" w:hAnsi="Arial" w:cs="Arial"/>
          <w:b/>
          <w:bCs/>
          <w:color w:val="000000" w:themeColor="text1"/>
          <w:sz w:val="20"/>
          <w:szCs w:val="20"/>
          <w:lang w:val="es-MX"/>
        </w:rPr>
        <w:t>BPG</w:t>
      </w:r>
      <w:proofErr w:type="spellEnd"/>
      <w:r w:rsidRPr="00FE55C4">
        <w:rPr>
          <w:rFonts w:ascii="Arial" w:hAnsi="Arial" w:cs="Arial"/>
          <w:b/>
          <w:bCs/>
          <w:color w:val="000000" w:themeColor="text1"/>
          <w:sz w:val="20"/>
          <w:szCs w:val="20"/>
          <w:lang w:val="es-MX"/>
        </w:rPr>
        <w:t>)</w:t>
      </w:r>
      <w:r w:rsidRPr="00FE55C4">
        <w:rPr>
          <w:rFonts w:ascii="Arial" w:hAnsi="Arial" w:cs="Arial"/>
          <w:color w:val="000000" w:themeColor="text1"/>
          <w:sz w:val="20"/>
          <w:szCs w:val="20"/>
          <w:lang w:val="es-MX"/>
        </w:rPr>
        <w:t xml:space="preserve"> en la producción de carne de bovinos y/o bufalinos.</w:t>
      </w:r>
    </w:p>
    <w:p w14:paraId="5A76FA34" w14:textId="77777777" w:rsidR="00FE55C4" w:rsidRPr="00FE55C4" w:rsidRDefault="00FE55C4" w:rsidP="00FE55C4">
      <w:pPr>
        <w:pStyle w:val="mb-5"/>
        <w:spacing w:before="0" w:beforeAutospacing="0"/>
        <w:textAlignment w:val="baseline"/>
        <w:rPr>
          <w:rFonts w:ascii="Arial" w:hAnsi="Arial" w:cs="Arial"/>
          <w:b/>
          <w:bCs/>
          <w:color w:val="000000" w:themeColor="text1"/>
          <w:sz w:val="20"/>
          <w:szCs w:val="20"/>
          <w:lang w:val="es-MX"/>
        </w:rPr>
      </w:pPr>
      <w:r w:rsidRPr="00FE55C4">
        <w:rPr>
          <w:rFonts w:ascii="Arial" w:hAnsi="Arial" w:cs="Arial"/>
          <w:b/>
          <w:bCs/>
          <w:color w:val="000000" w:themeColor="text1"/>
          <w:sz w:val="20"/>
          <w:szCs w:val="20"/>
          <w:highlight w:val="yellow"/>
          <w:lang w:val="es-MX"/>
        </w:rPr>
        <w:t>Metas en Buenas Prácticas Ganaderas (</w:t>
      </w:r>
      <w:proofErr w:type="spellStart"/>
      <w:r w:rsidRPr="00FE55C4">
        <w:rPr>
          <w:rFonts w:ascii="Arial" w:hAnsi="Arial" w:cs="Arial"/>
          <w:b/>
          <w:bCs/>
          <w:color w:val="000000" w:themeColor="text1"/>
          <w:sz w:val="20"/>
          <w:szCs w:val="20"/>
          <w:highlight w:val="yellow"/>
          <w:lang w:val="es-MX"/>
        </w:rPr>
        <w:t>BPG</w:t>
      </w:r>
      <w:proofErr w:type="spellEnd"/>
      <w:r w:rsidRPr="00FE55C4">
        <w:rPr>
          <w:rFonts w:ascii="Arial" w:hAnsi="Arial" w:cs="Arial"/>
          <w:b/>
          <w:bCs/>
          <w:color w:val="000000" w:themeColor="text1"/>
          <w:sz w:val="20"/>
          <w:szCs w:val="20"/>
          <w:highlight w:val="yellow"/>
          <w:lang w:val="es-MX"/>
        </w:rPr>
        <w:t>)</w:t>
      </w:r>
    </w:p>
    <w:p w14:paraId="21697396" w14:textId="77777777" w:rsidR="00FE55C4" w:rsidRPr="00FE55C4" w:rsidRDefault="00FE55C4" w:rsidP="00FE55C4">
      <w:pPr>
        <w:pStyle w:val="mb-5"/>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 xml:space="preserve">Las </w:t>
      </w:r>
      <w:r w:rsidRPr="00FE55C4">
        <w:rPr>
          <w:rFonts w:ascii="Arial" w:hAnsi="Arial" w:cs="Arial"/>
          <w:b/>
          <w:bCs/>
          <w:color w:val="000000" w:themeColor="text1"/>
          <w:sz w:val="20"/>
          <w:szCs w:val="20"/>
          <w:lang w:val="es-MX"/>
        </w:rPr>
        <w:t xml:space="preserve">metas </w:t>
      </w:r>
      <w:proofErr w:type="spellStart"/>
      <w:r w:rsidRPr="00FE55C4">
        <w:rPr>
          <w:rFonts w:ascii="Arial" w:hAnsi="Arial" w:cs="Arial"/>
          <w:b/>
          <w:bCs/>
          <w:color w:val="000000" w:themeColor="text1"/>
          <w:sz w:val="20"/>
          <w:szCs w:val="20"/>
          <w:lang w:val="es-MX"/>
        </w:rPr>
        <w:t>BPG</w:t>
      </w:r>
      <w:proofErr w:type="spellEnd"/>
      <w:r w:rsidRPr="00FE55C4">
        <w:rPr>
          <w:rFonts w:ascii="Arial" w:hAnsi="Arial" w:cs="Arial"/>
          <w:color w:val="000000" w:themeColor="text1"/>
          <w:sz w:val="20"/>
          <w:szCs w:val="20"/>
          <w:lang w:val="es-MX"/>
        </w:rPr>
        <w:t xml:space="preserve"> son un conjunto de prácticas que conducen a resultados específicos en una organización. Estas se plantean en el </w:t>
      </w:r>
      <w:r w:rsidRPr="00FE55C4">
        <w:rPr>
          <w:rFonts w:ascii="Arial" w:hAnsi="Arial" w:cs="Arial"/>
          <w:b/>
          <w:bCs/>
          <w:color w:val="000000" w:themeColor="text1"/>
          <w:sz w:val="20"/>
          <w:szCs w:val="20"/>
          <w:lang w:val="es-MX"/>
        </w:rPr>
        <w:t>corto, mediano y largo plazo</w:t>
      </w:r>
      <w:r w:rsidRPr="00FE55C4">
        <w:rPr>
          <w:rFonts w:ascii="Arial" w:hAnsi="Arial" w:cs="Arial"/>
          <w:color w:val="000000" w:themeColor="text1"/>
          <w:sz w:val="20"/>
          <w:szCs w:val="20"/>
          <w:lang w:val="es-MX"/>
        </w:rPr>
        <w:t>, mediante acciones concretas que se desarrollan en paralelo con las metas propuestas.</w:t>
      </w:r>
    </w:p>
    <w:p w14:paraId="0E42F198" w14:textId="1133530E" w:rsidR="00FE55C4" w:rsidRPr="00FE55C4" w:rsidRDefault="001725A6" w:rsidP="001725A6">
      <w:pPr>
        <w:pStyle w:val="mb-5"/>
        <w:spacing w:before="0" w:beforeAutospacing="0"/>
        <w:textAlignment w:val="baseline"/>
        <w:rPr>
          <w:rFonts w:ascii="Arial" w:hAnsi="Arial" w:cs="Arial"/>
          <w:color w:val="000000" w:themeColor="text1"/>
          <w:sz w:val="20"/>
          <w:szCs w:val="20"/>
          <w:lang w:val="es-MX"/>
        </w:rPr>
      </w:pPr>
      <w:r w:rsidRPr="001725A6">
        <w:rPr>
          <w:rFonts w:ascii="Arial" w:hAnsi="Arial" w:cs="Arial"/>
          <w:noProof/>
          <w:color w:val="000000" w:themeColor="text1"/>
          <w:sz w:val="20"/>
          <w:szCs w:val="20"/>
        </w:rPr>
        <w:drawing>
          <wp:inline distT="0" distB="0" distL="0" distR="0" wp14:anchorId="7905F4C2" wp14:editId="6A974394">
            <wp:extent cx="6332220" cy="2623820"/>
            <wp:effectExtent l="38100" t="0" r="49530" b="0"/>
            <wp:docPr id="977451931" name="Diagram 1">
              <a:extLst xmlns:a="http://schemas.openxmlformats.org/drawingml/2006/main">
                <a:ext uri="{FF2B5EF4-FFF2-40B4-BE49-F238E27FC236}">
                  <a16:creationId xmlns:a16="http://schemas.microsoft.com/office/drawing/2014/main" id="{B9CAB3B4-2A20-1EB7-F9B0-B0C2A3573C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tbl>
      <w:tblPr>
        <w:tblStyle w:val="TableGrid"/>
        <w:tblW w:w="0" w:type="auto"/>
        <w:tblLayout w:type="fixed"/>
        <w:tblLook w:val="04A0" w:firstRow="1" w:lastRow="0" w:firstColumn="1" w:lastColumn="0" w:noHBand="0" w:noVBand="1"/>
      </w:tblPr>
      <w:tblGrid>
        <w:gridCol w:w="4957"/>
        <w:gridCol w:w="5005"/>
      </w:tblGrid>
      <w:tr w:rsidR="000E4D49" w14:paraId="1536309A" w14:textId="77777777" w:rsidTr="000E4D49">
        <w:tc>
          <w:tcPr>
            <w:tcW w:w="4957" w:type="dxa"/>
          </w:tcPr>
          <w:p w14:paraId="075CD603" w14:textId="77777777" w:rsidR="001725A6" w:rsidRDefault="000E4D49" w:rsidP="00FE55C4">
            <w:pPr>
              <w:pStyle w:val="mb-5"/>
              <w:textAlignment w:val="baseline"/>
              <w:rPr>
                <w:rFonts w:ascii="Arial" w:hAnsi="Arial" w:cs="Arial"/>
                <w:color w:val="000000" w:themeColor="text1"/>
                <w:sz w:val="20"/>
                <w:szCs w:val="20"/>
                <w:lang w:val="es-MX"/>
              </w:rPr>
            </w:pPr>
            <w:commentRangeStart w:id="8"/>
            <w:r>
              <w:rPr>
                <w:rFonts w:ascii="Arial" w:hAnsi="Arial" w:cs="Arial"/>
                <w:noProof/>
                <w:color w:val="000000" w:themeColor="text1"/>
                <w:sz w:val="20"/>
                <w:szCs w:val="20"/>
                <w:lang w:val="es-MX"/>
              </w:rPr>
              <w:drawing>
                <wp:inline distT="0" distB="0" distL="0" distR="0" wp14:anchorId="0C8A1CC4" wp14:editId="4C3EBD3F">
                  <wp:extent cx="2553195" cy="1707881"/>
                  <wp:effectExtent l="0" t="0" r="0" b="6985"/>
                  <wp:docPr id="17414369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04595" cy="1742263"/>
                          </a:xfrm>
                          <a:prstGeom prst="rect">
                            <a:avLst/>
                          </a:prstGeom>
                          <a:noFill/>
                        </pic:spPr>
                      </pic:pic>
                    </a:graphicData>
                  </a:graphic>
                </wp:inline>
              </w:drawing>
            </w:r>
            <w:commentRangeEnd w:id="8"/>
            <w:r w:rsidR="004A37FA">
              <w:rPr>
                <w:rStyle w:val="CommentReference"/>
                <w:rFonts w:ascii="Arial" w:eastAsia="Arial" w:hAnsi="Arial" w:cs="Arial"/>
              </w:rPr>
              <w:commentReference w:id="8"/>
            </w:r>
          </w:p>
          <w:p w14:paraId="50506679" w14:textId="2A4A92DF" w:rsidR="000E4D49" w:rsidRDefault="000E4D49" w:rsidP="00FE55C4">
            <w:pPr>
              <w:pStyle w:val="mb-5"/>
              <w:textAlignment w:val="baseline"/>
              <w:rPr>
                <w:rFonts w:ascii="Arial" w:hAnsi="Arial" w:cs="Arial"/>
                <w:color w:val="000000" w:themeColor="text1"/>
                <w:sz w:val="20"/>
                <w:szCs w:val="20"/>
                <w:lang w:val="es-MX"/>
              </w:rPr>
            </w:pPr>
          </w:p>
        </w:tc>
        <w:tc>
          <w:tcPr>
            <w:tcW w:w="5005" w:type="dxa"/>
          </w:tcPr>
          <w:p w14:paraId="74169F03" w14:textId="77777777" w:rsidR="001725A6" w:rsidRPr="00FE55C4" w:rsidRDefault="001725A6" w:rsidP="001725A6">
            <w:pPr>
              <w:pStyle w:val="mb-5"/>
              <w:spacing w:before="0" w:beforeAutospacing="0"/>
              <w:textAlignment w:val="baseline"/>
              <w:rPr>
                <w:rFonts w:ascii="Arial" w:hAnsi="Arial" w:cs="Arial"/>
                <w:b/>
                <w:bCs/>
                <w:color w:val="000000" w:themeColor="text1"/>
                <w:sz w:val="20"/>
                <w:szCs w:val="20"/>
                <w:lang w:val="es-MX"/>
              </w:rPr>
            </w:pPr>
            <w:r w:rsidRPr="00FE55C4">
              <w:rPr>
                <w:rFonts w:ascii="Arial" w:hAnsi="Arial" w:cs="Arial"/>
                <w:b/>
                <w:bCs/>
                <w:color w:val="000000" w:themeColor="text1"/>
                <w:sz w:val="20"/>
                <w:szCs w:val="20"/>
                <w:lang w:val="es-MX"/>
              </w:rPr>
              <w:t xml:space="preserve">Plan de Implementación de </w:t>
            </w:r>
            <w:proofErr w:type="spellStart"/>
            <w:r w:rsidRPr="00FE55C4">
              <w:rPr>
                <w:rFonts w:ascii="Arial" w:hAnsi="Arial" w:cs="Arial"/>
                <w:b/>
                <w:bCs/>
                <w:color w:val="000000" w:themeColor="text1"/>
                <w:sz w:val="20"/>
                <w:szCs w:val="20"/>
                <w:lang w:val="es-MX"/>
              </w:rPr>
              <w:t>BPG</w:t>
            </w:r>
            <w:proofErr w:type="spellEnd"/>
          </w:p>
          <w:p w14:paraId="22DF1FBE" w14:textId="77777777" w:rsidR="001725A6" w:rsidRPr="00FE55C4" w:rsidRDefault="001725A6" w:rsidP="001725A6">
            <w:pPr>
              <w:pStyle w:val="mb-5"/>
              <w:spacing w:before="0" w:beforeAutospacing="0"/>
              <w:textAlignment w:val="baseline"/>
              <w:rPr>
                <w:rFonts w:ascii="Arial" w:hAnsi="Arial" w:cs="Arial"/>
                <w:color w:val="000000" w:themeColor="text1"/>
                <w:sz w:val="20"/>
                <w:szCs w:val="20"/>
                <w:lang w:val="es-MX"/>
              </w:rPr>
            </w:pPr>
            <w:r w:rsidRPr="00FE55C4">
              <w:rPr>
                <w:rFonts w:ascii="Arial" w:hAnsi="Arial" w:cs="Arial"/>
                <w:color w:val="000000" w:themeColor="text1"/>
                <w:sz w:val="20"/>
                <w:szCs w:val="20"/>
                <w:lang w:val="es-MX"/>
              </w:rPr>
              <w:t>Para profundizar en este tema, se recomienda consultar la siguiente normativa:</w:t>
            </w:r>
          </w:p>
          <w:p w14:paraId="377817CF" w14:textId="64D173FE" w:rsidR="001725A6" w:rsidRDefault="001725A6" w:rsidP="001725A6">
            <w:pPr>
              <w:pStyle w:val="mb-5"/>
              <w:textAlignment w:val="baseline"/>
              <w:rPr>
                <w:rFonts w:ascii="Arial" w:hAnsi="Arial" w:cs="Arial"/>
                <w:color w:val="000000" w:themeColor="text1"/>
                <w:sz w:val="20"/>
                <w:szCs w:val="20"/>
                <w:lang w:val="es-MX"/>
              </w:rPr>
            </w:pPr>
            <w:r w:rsidRPr="00FE55C4">
              <w:rPr>
                <w:rFonts w:ascii="Arial" w:hAnsi="Arial" w:cs="Arial"/>
                <w:b/>
                <w:bCs/>
                <w:color w:val="000000" w:themeColor="text1"/>
                <w:sz w:val="20"/>
                <w:szCs w:val="20"/>
                <w:lang w:val="es-MX"/>
              </w:rPr>
              <w:t>Resolución No. 068167 (20/05/2020)</w:t>
            </w:r>
            <w:r w:rsidRPr="00FE55C4">
              <w:rPr>
                <w:rFonts w:ascii="Arial" w:hAnsi="Arial" w:cs="Arial"/>
                <w:color w:val="000000" w:themeColor="text1"/>
                <w:sz w:val="20"/>
                <w:szCs w:val="20"/>
                <w:lang w:val="es-MX"/>
              </w:rPr>
              <w:br/>
              <w:t>"Por medio de la cual se establecen los requisitos para obtener la certificación en Buenas Prácticas Ganaderas (</w:t>
            </w:r>
            <w:proofErr w:type="spellStart"/>
            <w:r w:rsidRPr="00FE55C4">
              <w:rPr>
                <w:rFonts w:ascii="Arial" w:hAnsi="Arial" w:cs="Arial"/>
                <w:color w:val="000000" w:themeColor="text1"/>
                <w:sz w:val="20"/>
                <w:szCs w:val="20"/>
                <w:lang w:val="es-MX"/>
              </w:rPr>
              <w:t>BPG</w:t>
            </w:r>
            <w:proofErr w:type="spellEnd"/>
            <w:r w:rsidRPr="00FE55C4">
              <w:rPr>
                <w:rFonts w:ascii="Arial" w:hAnsi="Arial" w:cs="Arial"/>
                <w:color w:val="000000" w:themeColor="text1"/>
                <w:sz w:val="20"/>
                <w:szCs w:val="20"/>
                <w:lang w:val="es-MX"/>
              </w:rPr>
              <w:t>) en la producción de carne de bovinos y/o bufalinos."</w:t>
            </w:r>
          </w:p>
        </w:tc>
      </w:tr>
    </w:tbl>
    <w:p w14:paraId="15B701FC" w14:textId="29A9D9D6" w:rsidR="00FE55C4" w:rsidRPr="008F5DAB" w:rsidRDefault="00FE55C4" w:rsidP="00FE55C4">
      <w:pPr>
        <w:pStyle w:val="mb-5"/>
        <w:spacing w:before="0" w:beforeAutospacing="0"/>
        <w:textAlignment w:val="baseline"/>
        <w:rPr>
          <w:rFonts w:ascii="Arial" w:hAnsi="Arial" w:cs="Arial"/>
          <w:color w:val="000000" w:themeColor="text1"/>
          <w:sz w:val="20"/>
          <w:szCs w:val="20"/>
          <w:lang w:val="es-MX"/>
        </w:rPr>
      </w:pPr>
    </w:p>
    <w:p w14:paraId="30992A62" w14:textId="77777777" w:rsidR="00D448D9" w:rsidRPr="00D448D9" w:rsidRDefault="00D448D9" w:rsidP="00D448D9">
      <w:pPr>
        <w:pStyle w:val="mb-5"/>
        <w:spacing w:before="0" w:beforeAutospacing="0"/>
        <w:textAlignment w:val="baseline"/>
        <w:rPr>
          <w:rFonts w:ascii="Arial" w:hAnsi="Arial" w:cs="Arial"/>
          <w:b/>
          <w:bCs/>
          <w:sz w:val="20"/>
          <w:szCs w:val="20"/>
          <w:lang w:val="es-MX"/>
        </w:rPr>
      </w:pPr>
      <w:r w:rsidRPr="00D448D9">
        <w:rPr>
          <w:rFonts w:ascii="Arial" w:hAnsi="Arial" w:cs="Arial"/>
          <w:b/>
          <w:bCs/>
          <w:sz w:val="20"/>
          <w:szCs w:val="20"/>
          <w:lang w:val="es-MX"/>
        </w:rPr>
        <w:t>2. Concepto, procedimientos y metodología</w:t>
      </w:r>
    </w:p>
    <w:p w14:paraId="7EFBB8C8" w14:textId="77777777" w:rsidR="00D448D9" w:rsidRDefault="00D448D9"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Un </w:t>
      </w:r>
      <w:r w:rsidRPr="00D448D9">
        <w:rPr>
          <w:rFonts w:ascii="Arial" w:hAnsi="Arial" w:cs="Arial"/>
          <w:b/>
          <w:bCs/>
          <w:sz w:val="20"/>
          <w:szCs w:val="20"/>
          <w:lang w:val="es-MX"/>
        </w:rPr>
        <w:t>procedimiento</w:t>
      </w:r>
      <w:r w:rsidRPr="00D448D9">
        <w:rPr>
          <w:rFonts w:ascii="Arial" w:hAnsi="Arial" w:cs="Arial"/>
          <w:sz w:val="20"/>
          <w:szCs w:val="20"/>
          <w:lang w:val="es-MX"/>
        </w:rPr>
        <w:t xml:space="preserve"> es un conjunto de actividades detalladas que deben cumplirse bajo ciertas condiciones establecidas por normas. Estas condiciones incluyen aspectos como la </w:t>
      </w:r>
      <w:r w:rsidRPr="00D448D9">
        <w:rPr>
          <w:rFonts w:ascii="Arial" w:hAnsi="Arial" w:cs="Arial"/>
          <w:b/>
          <w:bCs/>
          <w:sz w:val="20"/>
          <w:szCs w:val="20"/>
          <w:lang w:val="es-MX"/>
        </w:rPr>
        <w:t>duración, documentación y cumplimiento de requisitos específicos</w:t>
      </w:r>
      <w:r w:rsidRPr="00D448D9">
        <w:rPr>
          <w:rFonts w:ascii="Arial" w:hAnsi="Arial" w:cs="Arial"/>
          <w:sz w:val="20"/>
          <w:szCs w:val="20"/>
          <w:lang w:val="es-MX"/>
        </w:rPr>
        <w:t>.</w:t>
      </w:r>
    </w:p>
    <w:tbl>
      <w:tblPr>
        <w:tblStyle w:val="TableGrid"/>
        <w:tblW w:w="0" w:type="auto"/>
        <w:tblLayout w:type="fixed"/>
        <w:tblLook w:val="04A0" w:firstRow="1" w:lastRow="0" w:firstColumn="1" w:lastColumn="0" w:noHBand="0" w:noVBand="1"/>
      </w:tblPr>
      <w:tblGrid>
        <w:gridCol w:w="5098"/>
        <w:gridCol w:w="4864"/>
      </w:tblGrid>
      <w:tr w:rsidR="00341648" w14:paraId="1BD91431" w14:textId="77777777" w:rsidTr="00341648">
        <w:tc>
          <w:tcPr>
            <w:tcW w:w="5098" w:type="dxa"/>
          </w:tcPr>
          <w:p w14:paraId="2455AF6C" w14:textId="2590250B" w:rsidR="00C97A6F" w:rsidRDefault="00C97A6F"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En el caso de las </w:t>
            </w:r>
            <w:r w:rsidRPr="00D448D9">
              <w:rPr>
                <w:rFonts w:ascii="Arial" w:hAnsi="Arial" w:cs="Arial"/>
                <w:b/>
                <w:bCs/>
                <w:sz w:val="20"/>
                <w:szCs w:val="20"/>
                <w:lang w:val="es-MX"/>
              </w:rPr>
              <w:t>Buenas Prácticas Ganaderas (</w:t>
            </w:r>
            <w:proofErr w:type="spellStart"/>
            <w:r w:rsidRPr="00D448D9">
              <w:rPr>
                <w:rFonts w:ascii="Arial" w:hAnsi="Arial" w:cs="Arial"/>
                <w:b/>
                <w:bCs/>
                <w:sz w:val="20"/>
                <w:szCs w:val="20"/>
                <w:lang w:val="es-MX"/>
              </w:rPr>
              <w:t>BPG</w:t>
            </w:r>
            <w:proofErr w:type="spellEnd"/>
            <w:r w:rsidRPr="00D448D9">
              <w:rPr>
                <w:rFonts w:ascii="Arial" w:hAnsi="Arial" w:cs="Arial"/>
                <w:b/>
                <w:bCs/>
                <w:sz w:val="20"/>
                <w:szCs w:val="20"/>
                <w:lang w:val="es-MX"/>
              </w:rPr>
              <w:t>)</w:t>
            </w:r>
            <w:r w:rsidRPr="00D448D9">
              <w:rPr>
                <w:rFonts w:ascii="Arial" w:hAnsi="Arial" w:cs="Arial"/>
                <w:sz w:val="20"/>
                <w:szCs w:val="20"/>
                <w:lang w:val="es-MX"/>
              </w:rPr>
              <w:t xml:space="preserve">, la norma que regula los procedimientos es la </w:t>
            </w:r>
            <w:r w:rsidRPr="00D448D9">
              <w:rPr>
                <w:rFonts w:ascii="Arial" w:hAnsi="Arial" w:cs="Arial"/>
                <w:b/>
                <w:bCs/>
                <w:sz w:val="20"/>
                <w:szCs w:val="20"/>
                <w:lang w:val="es-MX"/>
              </w:rPr>
              <w:t>Resolución 068167 de 2020</w:t>
            </w:r>
            <w:r w:rsidRPr="00D448D9">
              <w:rPr>
                <w:rFonts w:ascii="Arial" w:hAnsi="Arial" w:cs="Arial"/>
                <w:sz w:val="20"/>
                <w:szCs w:val="20"/>
                <w:lang w:val="es-MX"/>
              </w:rPr>
              <w:t>, la cual establece los requisitos para obtener la certificación en producción de carne de bovinos y/o bufalinos.</w:t>
            </w:r>
          </w:p>
        </w:tc>
        <w:tc>
          <w:tcPr>
            <w:tcW w:w="4864" w:type="dxa"/>
          </w:tcPr>
          <w:p w14:paraId="06378AEB" w14:textId="069FDAB4" w:rsidR="00341648" w:rsidRDefault="00341648" w:rsidP="00D448D9">
            <w:pPr>
              <w:pStyle w:val="mb-5"/>
              <w:spacing w:before="0" w:beforeAutospacing="0"/>
              <w:textAlignment w:val="baseline"/>
              <w:rPr>
                <w:rFonts w:ascii="Arial" w:hAnsi="Arial" w:cs="Arial"/>
                <w:sz w:val="20"/>
                <w:szCs w:val="20"/>
                <w:lang w:val="es-MX"/>
              </w:rPr>
            </w:pPr>
            <w:commentRangeStart w:id="9"/>
            <w:r>
              <w:rPr>
                <w:rFonts w:ascii="Arial" w:hAnsi="Arial" w:cs="Arial"/>
                <w:noProof/>
                <w:sz w:val="20"/>
                <w:szCs w:val="20"/>
                <w:lang w:val="es-MX"/>
              </w:rPr>
              <w:drawing>
                <wp:inline distT="0" distB="0" distL="0" distR="0" wp14:anchorId="48667882" wp14:editId="7A4BE28A">
                  <wp:extent cx="1805049" cy="1643358"/>
                  <wp:effectExtent l="0" t="0" r="5080" b="0"/>
                  <wp:docPr id="213592250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49013" cy="1683384"/>
                          </a:xfrm>
                          <a:prstGeom prst="rect">
                            <a:avLst/>
                          </a:prstGeom>
                          <a:noFill/>
                        </pic:spPr>
                      </pic:pic>
                    </a:graphicData>
                  </a:graphic>
                </wp:inline>
              </w:drawing>
            </w:r>
            <w:commentRangeEnd w:id="9"/>
            <w:r w:rsidR="004A37FA">
              <w:rPr>
                <w:rStyle w:val="CommentReference"/>
                <w:rFonts w:ascii="Arial" w:eastAsia="Arial" w:hAnsi="Arial" w:cs="Arial"/>
              </w:rPr>
              <w:commentReference w:id="9"/>
            </w:r>
          </w:p>
        </w:tc>
      </w:tr>
    </w:tbl>
    <w:p w14:paraId="6FC0C23E" w14:textId="77777777" w:rsidR="00C97A6F" w:rsidRPr="00D448D9" w:rsidRDefault="00C97A6F" w:rsidP="00D448D9">
      <w:pPr>
        <w:pStyle w:val="mb-5"/>
        <w:spacing w:before="0" w:beforeAutospacing="0"/>
        <w:textAlignment w:val="baseline"/>
        <w:rPr>
          <w:rFonts w:ascii="Arial" w:hAnsi="Arial" w:cs="Arial"/>
          <w:sz w:val="20"/>
          <w:szCs w:val="20"/>
          <w:lang w:val="es-MX"/>
        </w:rPr>
      </w:pPr>
    </w:p>
    <w:p w14:paraId="2A8BB6E6" w14:textId="77777777" w:rsidR="00D448D9" w:rsidRPr="00D448D9" w:rsidRDefault="00D448D9"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Además de cumplir con las exigencias normativas, es fundamental llevar un </w:t>
      </w:r>
      <w:r w:rsidRPr="00D448D9">
        <w:rPr>
          <w:rFonts w:ascii="Arial" w:hAnsi="Arial" w:cs="Arial"/>
          <w:b/>
          <w:bCs/>
          <w:sz w:val="20"/>
          <w:szCs w:val="20"/>
          <w:lang w:val="es-MX"/>
        </w:rPr>
        <w:t>registro detallado</w:t>
      </w:r>
      <w:r w:rsidRPr="00D448D9">
        <w:rPr>
          <w:rFonts w:ascii="Arial" w:hAnsi="Arial" w:cs="Arial"/>
          <w:sz w:val="20"/>
          <w:szCs w:val="20"/>
          <w:lang w:val="es-MX"/>
        </w:rPr>
        <w:t xml:space="preserve"> de las actividades de la empresa, garantizando que el producto final sea </w:t>
      </w:r>
      <w:r w:rsidRPr="00D448D9">
        <w:rPr>
          <w:rFonts w:ascii="Arial" w:hAnsi="Arial" w:cs="Arial"/>
          <w:b/>
          <w:bCs/>
          <w:sz w:val="20"/>
          <w:szCs w:val="20"/>
          <w:lang w:val="es-MX"/>
        </w:rPr>
        <w:t>inocuo y de alta calidad</w:t>
      </w:r>
      <w:r w:rsidRPr="00D448D9">
        <w:rPr>
          <w:rFonts w:ascii="Arial" w:hAnsi="Arial" w:cs="Arial"/>
          <w:sz w:val="20"/>
          <w:szCs w:val="20"/>
          <w:lang w:val="es-MX"/>
        </w:rPr>
        <w:t xml:space="preserve"> para el consumo humano.</w:t>
      </w:r>
    </w:p>
    <w:p w14:paraId="5534CBF6" w14:textId="4DE365AF" w:rsidR="00D448D9" w:rsidRPr="00D448D9" w:rsidRDefault="00D448D9"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A continuación, se presentan los aspectos generales relacionados con procedimientos, procesos y registros.</w:t>
      </w:r>
    </w:p>
    <w:p w14:paraId="6581851D" w14:textId="77777777" w:rsidR="00D448D9" w:rsidRPr="00D448D9" w:rsidRDefault="00D448D9" w:rsidP="00D448D9">
      <w:pPr>
        <w:pStyle w:val="mb-5"/>
        <w:spacing w:before="0" w:beforeAutospacing="0"/>
        <w:textAlignment w:val="baseline"/>
        <w:rPr>
          <w:rFonts w:ascii="Arial" w:hAnsi="Arial" w:cs="Arial"/>
          <w:b/>
          <w:bCs/>
          <w:sz w:val="20"/>
          <w:szCs w:val="20"/>
          <w:lang w:val="es-MX"/>
        </w:rPr>
      </w:pPr>
      <w:r w:rsidRPr="00D448D9">
        <w:rPr>
          <w:rFonts w:ascii="Arial" w:hAnsi="Arial" w:cs="Arial"/>
          <w:b/>
          <w:bCs/>
          <w:sz w:val="20"/>
          <w:szCs w:val="20"/>
          <w:highlight w:val="yellow"/>
          <w:lang w:val="es-MX"/>
        </w:rPr>
        <w:t xml:space="preserve">Procedimientos en </w:t>
      </w:r>
      <w:proofErr w:type="spellStart"/>
      <w:r w:rsidRPr="00D448D9">
        <w:rPr>
          <w:rFonts w:ascii="Arial" w:hAnsi="Arial" w:cs="Arial"/>
          <w:b/>
          <w:bCs/>
          <w:sz w:val="20"/>
          <w:szCs w:val="20"/>
          <w:highlight w:val="yellow"/>
          <w:lang w:val="es-MX"/>
        </w:rPr>
        <w:t>BPG</w:t>
      </w:r>
      <w:proofErr w:type="spellEnd"/>
    </w:p>
    <w:p w14:paraId="34DCA731" w14:textId="77777777" w:rsidR="00D448D9" w:rsidRPr="00D448D9" w:rsidRDefault="00D448D9"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Los </w:t>
      </w:r>
      <w:r w:rsidRPr="00D448D9">
        <w:rPr>
          <w:rFonts w:ascii="Arial" w:hAnsi="Arial" w:cs="Arial"/>
          <w:b/>
          <w:bCs/>
          <w:sz w:val="20"/>
          <w:szCs w:val="20"/>
          <w:lang w:val="es-MX"/>
        </w:rPr>
        <w:t>procedimientos</w:t>
      </w:r>
      <w:r w:rsidRPr="00D448D9">
        <w:rPr>
          <w:rFonts w:ascii="Arial" w:hAnsi="Arial" w:cs="Arial"/>
          <w:sz w:val="20"/>
          <w:szCs w:val="20"/>
          <w:lang w:val="es-MX"/>
        </w:rPr>
        <w:t xml:space="preserve"> permiten detallar cada etapa de un proceso y están conformados por una serie de actividades cronológicas llevadas a cabo por el personal encargado. En el contexto de las </w:t>
      </w:r>
      <w:proofErr w:type="spellStart"/>
      <w:r w:rsidRPr="00D448D9">
        <w:rPr>
          <w:rFonts w:ascii="Arial" w:hAnsi="Arial" w:cs="Arial"/>
          <w:b/>
          <w:bCs/>
          <w:sz w:val="20"/>
          <w:szCs w:val="20"/>
          <w:lang w:val="es-MX"/>
        </w:rPr>
        <w:t>BPG</w:t>
      </w:r>
      <w:proofErr w:type="spellEnd"/>
      <w:r w:rsidRPr="00D448D9">
        <w:rPr>
          <w:rFonts w:ascii="Arial" w:hAnsi="Arial" w:cs="Arial"/>
          <w:sz w:val="20"/>
          <w:szCs w:val="20"/>
          <w:lang w:val="es-MX"/>
        </w:rPr>
        <w:t>, estos procedimientos están orientados a la certificación y garantizan:</w:t>
      </w:r>
    </w:p>
    <w:p w14:paraId="15BC8D67" w14:textId="30D7E38F" w:rsidR="00D448D9" w:rsidRPr="00D448D9" w:rsidRDefault="00DA36BC" w:rsidP="00DA36BC">
      <w:pPr>
        <w:pStyle w:val="mb-5"/>
        <w:spacing w:before="0" w:beforeAutospacing="0"/>
        <w:textAlignment w:val="baseline"/>
        <w:rPr>
          <w:rFonts w:ascii="Arial" w:hAnsi="Arial" w:cs="Arial"/>
          <w:sz w:val="20"/>
          <w:szCs w:val="20"/>
          <w:lang w:val="es-MX"/>
        </w:rPr>
      </w:pPr>
      <w:r w:rsidRPr="00DA36BC">
        <w:rPr>
          <w:rFonts w:ascii="Arial" w:hAnsi="Arial" w:cs="Arial"/>
          <w:noProof/>
          <w:sz w:val="20"/>
          <w:szCs w:val="20"/>
        </w:rPr>
        <w:drawing>
          <wp:inline distT="0" distB="0" distL="0" distR="0" wp14:anchorId="6541B7AB" wp14:editId="21F895E6">
            <wp:extent cx="6332220" cy="1794933"/>
            <wp:effectExtent l="0" t="0" r="0" b="0"/>
            <wp:docPr id="123483630" name="Diagram 1">
              <a:extLst xmlns:a="http://schemas.openxmlformats.org/drawingml/2006/main">
                <a:ext uri="{FF2B5EF4-FFF2-40B4-BE49-F238E27FC236}">
                  <a16:creationId xmlns:a16="http://schemas.microsoft.com/office/drawing/2014/main" id="{059C095C-15EC-26BB-3E51-BCEA4A35584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7D895299" w14:textId="77777777" w:rsidR="00D448D9" w:rsidRPr="00D448D9" w:rsidRDefault="00D448D9"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La </w:t>
      </w:r>
      <w:r w:rsidRPr="00D448D9">
        <w:rPr>
          <w:rFonts w:ascii="Arial" w:hAnsi="Arial" w:cs="Arial"/>
          <w:b/>
          <w:bCs/>
          <w:sz w:val="20"/>
          <w:szCs w:val="20"/>
          <w:lang w:val="es-MX"/>
        </w:rPr>
        <w:t>normativa vigente</w:t>
      </w:r>
      <w:r w:rsidRPr="00D448D9">
        <w:rPr>
          <w:rFonts w:ascii="Arial" w:hAnsi="Arial" w:cs="Arial"/>
          <w:sz w:val="20"/>
          <w:szCs w:val="20"/>
          <w:lang w:val="es-MX"/>
        </w:rPr>
        <w:t xml:space="preserve"> para estos procedimientos es regulada por el </w:t>
      </w:r>
      <w:r w:rsidRPr="00D448D9">
        <w:rPr>
          <w:rFonts w:ascii="Arial" w:hAnsi="Arial" w:cs="Arial"/>
          <w:b/>
          <w:bCs/>
          <w:sz w:val="20"/>
          <w:szCs w:val="20"/>
          <w:lang w:val="es-MX"/>
        </w:rPr>
        <w:t>Instituto Colombiano Agropecuario (ICA)</w:t>
      </w:r>
      <w:r w:rsidRPr="00D448D9">
        <w:rPr>
          <w:rFonts w:ascii="Arial" w:hAnsi="Arial" w:cs="Arial"/>
          <w:sz w:val="20"/>
          <w:szCs w:val="20"/>
          <w:lang w:val="es-MX"/>
        </w:rPr>
        <w:t>.</w:t>
      </w:r>
    </w:p>
    <w:p w14:paraId="1832C1E7" w14:textId="35AF204A" w:rsidR="00D448D9" w:rsidRDefault="00D448D9" w:rsidP="00D448D9">
      <w:pPr>
        <w:pStyle w:val="mb-5"/>
        <w:textAlignment w:val="baseline"/>
        <w:rPr>
          <w:rFonts w:ascii="Arial" w:hAnsi="Arial" w:cs="Arial"/>
          <w:sz w:val="20"/>
          <w:szCs w:val="20"/>
          <w:lang w:val="es-MX"/>
        </w:rPr>
      </w:pPr>
    </w:p>
    <w:p w14:paraId="06C772F6" w14:textId="77777777" w:rsidR="004A37FA" w:rsidRPr="00D448D9" w:rsidRDefault="004A37FA" w:rsidP="00D448D9">
      <w:pPr>
        <w:pStyle w:val="mb-5"/>
        <w:textAlignment w:val="baseline"/>
        <w:rPr>
          <w:rFonts w:ascii="Arial" w:hAnsi="Arial" w:cs="Arial"/>
          <w:sz w:val="20"/>
          <w:szCs w:val="20"/>
          <w:lang w:val="es-MX"/>
        </w:rPr>
      </w:pPr>
    </w:p>
    <w:p w14:paraId="6E457A61" w14:textId="77777777" w:rsidR="00D448D9" w:rsidRPr="00D448D9" w:rsidRDefault="00D448D9" w:rsidP="00D448D9">
      <w:pPr>
        <w:pStyle w:val="mb-5"/>
        <w:spacing w:before="0" w:beforeAutospacing="0"/>
        <w:textAlignment w:val="baseline"/>
        <w:rPr>
          <w:rFonts w:ascii="Arial" w:hAnsi="Arial" w:cs="Arial"/>
          <w:b/>
          <w:bCs/>
          <w:sz w:val="20"/>
          <w:szCs w:val="20"/>
          <w:lang w:val="es-MX"/>
        </w:rPr>
      </w:pPr>
      <w:r w:rsidRPr="00D448D9">
        <w:rPr>
          <w:rFonts w:ascii="Arial" w:hAnsi="Arial" w:cs="Arial"/>
          <w:b/>
          <w:bCs/>
          <w:sz w:val="20"/>
          <w:szCs w:val="20"/>
          <w:highlight w:val="yellow"/>
          <w:lang w:val="es-MX"/>
        </w:rPr>
        <w:lastRenderedPageBreak/>
        <w:t xml:space="preserve">Procesos en </w:t>
      </w:r>
      <w:proofErr w:type="spellStart"/>
      <w:r w:rsidRPr="00D448D9">
        <w:rPr>
          <w:rFonts w:ascii="Arial" w:hAnsi="Arial" w:cs="Arial"/>
          <w:b/>
          <w:bCs/>
          <w:sz w:val="20"/>
          <w:szCs w:val="20"/>
          <w:highlight w:val="yellow"/>
          <w:lang w:val="es-MX"/>
        </w:rPr>
        <w:t>BPG</w:t>
      </w:r>
      <w:proofErr w:type="spellEnd"/>
    </w:p>
    <w:p w14:paraId="7A74D5AB" w14:textId="77777777" w:rsidR="00D448D9" w:rsidRDefault="00D448D9" w:rsidP="00D448D9">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Los </w:t>
      </w:r>
      <w:r w:rsidRPr="00D448D9">
        <w:rPr>
          <w:rFonts w:ascii="Arial" w:hAnsi="Arial" w:cs="Arial"/>
          <w:b/>
          <w:bCs/>
          <w:sz w:val="20"/>
          <w:szCs w:val="20"/>
          <w:lang w:val="es-MX"/>
        </w:rPr>
        <w:t>procesos</w:t>
      </w:r>
      <w:r w:rsidRPr="00D448D9">
        <w:rPr>
          <w:rFonts w:ascii="Arial" w:hAnsi="Arial" w:cs="Arial"/>
          <w:sz w:val="20"/>
          <w:szCs w:val="20"/>
          <w:lang w:val="es-MX"/>
        </w:rPr>
        <w:t xml:space="preserve"> en la producción ganadera son una </w:t>
      </w:r>
      <w:r w:rsidRPr="00D448D9">
        <w:rPr>
          <w:rFonts w:ascii="Arial" w:hAnsi="Arial" w:cs="Arial"/>
          <w:b/>
          <w:bCs/>
          <w:sz w:val="20"/>
          <w:szCs w:val="20"/>
          <w:lang w:val="es-MX"/>
        </w:rPr>
        <w:t>cadena de actividades organizadas</w:t>
      </w:r>
      <w:r w:rsidRPr="00D448D9">
        <w:rPr>
          <w:rFonts w:ascii="Arial" w:hAnsi="Arial" w:cs="Arial"/>
          <w:sz w:val="20"/>
          <w:szCs w:val="20"/>
          <w:lang w:val="es-MX"/>
        </w:rPr>
        <w:t xml:space="preserve"> para alcanzar una meta o propósito. Estos procesos:</w:t>
      </w:r>
    </w:p>
    <w:tbl>
      <w:tblPr>
        <w:tblStyle w:val="TableGrid"/>
        <w:tblW w:w="0" w:type="auto"/>
        <w:tblLayout w:type="fixed"/>
        <w:tblLook w:val="04A0" w:firstRow="1" w:lastRow="0" w:firstColumn="1" w:lastColumn="0" w:noHBand="0" w:noVBand="1"/>
      </w:tblPr>
      <w:tblGrid>
        <w:gridCol w:w="3823"/>
        <w:gridCol w:w="6139"/>
      </w:tblGrid>
      <w:tr w:rsidR="00DA36BC" w14:paraId="24FC7A47" w14:textId="77777777" w:rsidTr="004A37FA">
        <w:trPr>
          <w:trHeight w:val="4060"/>
        </w:trPr>
        <w:tc>
          <w:tcPr>
            <w:tcW w:w="3823" w:type="dxa"/>
          </w:tcPr>
          <w:p w14:paraId="5E22AC9A" w14:textId="4910A3A5" w:rsidR="00F9364F" w:rsidRDefault="00F9364F" w:rsidP="00D448D9">
            <w:pPr>
              <w:pStyle w:val="mb-5"/>
              <w:spacing w:before="0" w:beforeAutospacing="0"/>
              <w:textAlignment w:val="baseline"/>
              <w:rPr>
                <w:rFonts w:ascii="Arial" w:hAnsi="Arial" w:cs="Arial"/>
                <w:sz w:val="20"/>
                <w:szCs w:val="20"/>
                <w:lang w:val="es-MX"/>
              </w:rPr>
            </w:pPr>
            <w:commentRangeStart w:id="10"/>
            <w:r>
              <w:rPr>
                <w:rFonts w:ascii="Arial" w:hAnsi="Arial" w:cs="Arial"/>
                <w:noProof/>
                <w:sz w:val="20"/>
                <w:szCs w:val="20"/>
                <w:lang w:val="es-MX"/>
              </w:rPr>
              <w:drawing>
                <wp:inline distT="0" distB="0" distL="0" distR="0" wp14:anchorId="34CBCF65" wp14:editId="3C9E43F3">
                  <wp:extent cx="2352903" cy="1567542"/>
                  <wp:effectExtent l="0" t="0" r="0" b="0"/>
                  <wp:docPr id="53497708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79867" cy="1585506"/>
                          </a:xfrm>
                          <a:prstGeom prst="rect">
                            <a:avLst/>
                          </a:prstGeom>
                          <a:noFill/>
                        </pic:spPr>
                      </pic:pic>
                    </a:graphicData>
                  </a:graphic>
                </wp:inline>
              </w:drawing>
            </w:r>
            <w:commentRangeEnd w:id="10"/>
            <w:r w:rsidR="004A37FA">
              <w:rPr>
                <w:rStyle w:val="CommentReference"/>
                <w:rFonts w:ascii="Arial" w:eastAsia="Arial" w:hAnsi="Arial" w:cs="Arial"/>
              </w:rPr>
              <w:commentReference w:id="10"/>
            </w:r>
          </w:p>
        </w:tc>
        <w:tc>
          <w:tcPr>
            <w:tcW w:w="6139" w:type="dxa"/>
          </w:tcPr>
          <w:p w14:paraId="64BE2FA5" w14:textId="77777777" w:rsidR="00DA36BC" w:rsidRPr="00D448D9" w:rsidRDefault="00DA36BC" w:rsidP="00DA36BC">
            <w:pPr>
              <w:pStyle w:val="mb-5"/>
              <w:numPr>
                <w:ilvl w:val="0"/>
                <w:numId w:val="54"/>
              </w:numPr>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Asignan tareas al personal según su </w:t>
            </w:r>
            <w:r w:rsidRPr="00D448D9">
              <w:rPr>
                <w:rFonts w:ascii="Arial" w:hAnsi="Arial" w:cs="Arial"/>
                <w:b/>
                <w:bCs/>
                <w:sz w:val="20"/>
                <w:szCs w:val="20"/>
                <w:lang w:val="es-MX"/>
              </w:rPr>
              <w:t>profesión y experiencia</w:t>
            </w:r>
            <w:r w:rsidRPr="00D448D9">
              <w:rPr>
                <w:rFonts w:ascii="Arial" w:hAnsi="Arial" w:cs="Arial"/>
                <w:sz w:val="20"/>
                <w:szCs w:val="20"/>
                <w:lang w:val="es-MX"/>
              </w:rPr>
              <w:t>.</w:t>
            </w:r>
          </w:p>
          <w:p w14:paraId="6F36CBDE" w14:textId="77777777" w:rsidR="00DA36BC" w:rsidRPr="00D448D9" w:rsidRDefault="00DA36BC" w:rsidP="00DA36BC">
            <w:pPr>
              <w:pStyle w:val="mb-5"/>
              <w:numPr>
                <w:ilvl w:val="0"/>
                <w:numId w:val="54"/>
              </w:numPr>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Permiten un </w:t>
            </w:r>
            <w:r w:rsidRPr="00D448D9">
              <w:rPr>
                <w:rFonts w:ascii="Arial" w:hAnsi="Arial" w:cs="Arial"/>
                <w:b/>
                <w:bCs/>
                <w:sz w:val="20"/>
                <w:szCs w:val="20"/>
                <w:lang w:val="es-MX"/>
              </w:rPr>
              <w:t>control efectivo</w:t>
            </w:r>
            <w:r w:rsidRPr="00D448D9">
              <w:rPr>
                <w:rFonts w:ascii="Arial" w:hAnsi="Arial" w:cs="Arial"/>
                <w:sz w:val="20"/>
                <w:szCs w:val="20"/>
                <w:lang w:val="es-MX"/>
              </w:rPr>
              <w:t xml:space="preserve"> de las operaciones.</w:t>
            </w:r>
          </w:p>
          <w:p w14:paraId="2437F850" w14:textId="77777777" w:rsidR="00DA36BC" w:rsidRPr="00D448D9" w:rsidRDefault="00DA36BC" w:rsidP="00DA36BC">
            <w:pPr>
              <w:pStyle w:val="mb-5"/>
              <w:numPr>
                <w:ilvl w:val="0"/>
                <w:numId w:val="54"/>
              </w:numPr>
              <w:spacing w:before="0" w:beforeAutospacing="0"/>
              <w:textAlignment w:val="baseline"/>
              <w:rPr>
                <w:rFonts w:ascii="Arial" w:hAnsi="Arial" w:cs="Arial"/>
                <w:sz w:val="20"/>
                <w:szCs w:val="20"/>
                <w:lang w:val="es-MX"/>
              </w:rPr>
            </w:pPr>
            <w:r w:rsidRPr="00D448D9">
              <w:rPr>
                <w:rFonts w:ascii="Arial" w:hAnsi="Arial" w:cs="Arial"/>
                <w:sz w:val="20"/>
                <w:szCs w:val="20"/>
                <w:lang w:val="es-MX"/>
              </w:rPr>
              <w:t>Organizan las diferentes secciones o departamentos de la empresa ganadera.</w:t>
            </w:r>
          </w:p>
          <w:p w14:paraId="1E979C24" w14:textId="77777777" w:rsidR="00DA36BC" w:rsidRDefault="00DA36BC" w:rsidP="00DA36BC">
            <w:pPr>
              <w:pStyle w:val="mb-5"/>
              <w:numPr>
                <w:ilvl w:val="0"/>
                <w:numId w:val="54"/>
              </w:numPr>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Mejoran las </w:t>
            </w:r>
            <w:r w:rsidRPr="00D448D9">
              <w:rPr>
                <w:rFonts w:ascii="Arial" w:hAnsi="Arial" w:cs="Arial"/>
                <w:b/>
                <w:bCs/>
                <w:sz w:val="20"/>
                <w:szCs w:val="20"/>
                <w:lang w:val="es-MX"/>
              </w:rPr>
              <w:t>actividades administrativas y productivas</w:t>
            </w:r>
            <w:r w:rsidRPr="00D448D9">
              <w:rPr>
                <w:rFonts w:ascii="Arial" w:hAnsi="Arial" w:cs="Arial"/>
                <w:sz w:val="20"/>
                <w:szCs w:val="20"/>
                <w:lang w:val="es-MX"/>
              </w:rPr>
              <w:t xml:space="preserve"> de los predios.</w:t>
            </w:r>
          </w:p>
          <w:p w14:paraId="734479AB" w14:textId="6A4CC7BD" w:rsidR="00DA36BC" w:rsidRPr="00DA36BC" w:rsidRDefault="00DA36BC" w:rsidP="00DA36BC">
            <w:pPr>
              <w:pStyle w:val="mb-5"/>
              <w:numPr>
                <w:ilvl w:val="0"/>
                <w:numId w:val="54"/>
              </w:numPr>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Contribuyen a que la ganadería se establezca como una empresa </w:t>
            </w:r>
            <w:r w:rsidRPr="00D448D9">
              <w:rPr>
                <w:rFonts w:ascii="Arial" w:hAnsi="Arial" w:cs="Arial"/>
                <w:b/>
                <w:bCs/>
                <w:sz w:val="20"/>
                <w:szCs w:val="20"/>
                <w:lang w:val="es-MX"/>
              </w:rPr>
              <w:t>competitiva</w:t>
            </w:r>
            <w:r w:rsidRPr="00D448D9">
              <w:rPr>
                <w:rFonts w:ascii="Arial" w:hAnsi="Arial" w:cs="Arial"/>
                <w:sz w:val="20"/>
                <w:szCs w:val="20"/>
                <w:lang w:val="es-MX"/>
              </w:rPr>
              <w:t>.</w:t>
            </w:r>
          </w:p>
        </w:tc>
      </w:tr>
    </w:tbl>
    <w:p w14:paraId="36B927C6" w14:textId="49D2C3D2" w:rsidR="00D448D9" w:rsidRPr="00D448D9" w:rsidRDefault="00D448D9" w:rsidP="00D448D9">
      <w:pPr>
        <w:pStyle w:val="mb-5"/>
        <w:textAlignment w:val="baseline"/>
        <w:rPr>
          <w:rFonts w:ascii="Arial" w:hAnsi="Arial" w:cs="Arial"/>
          <w:sz w:val="20"/>
          <w:szCs w:val="20"/>
          <w:lang w:val="es-MX"/>
        </w:rPr>
      </w:pPr>
    </w:p>
    <w:p w14:paraId="7837A42D" w14:textId="77777777" w:rsidR="00D448D9" w:rsidRPr="00D448D9" w:rsidRDefault="00D448D9" w:rsidP="00D448D9">
      <w:pPr>
        <w:pStyle w:val="mb-5"/>
        <w:spacing w:before="0" w:beforeAutospacing="0"/>
        <w:textAlignment w:val="baseline"/>
        <w:rPr>
          <w:rFonts w:ascii="Arial" w:hAnsi="Arial" w:cs="Arial"/>
          <w:b/>
          <w:bCs/>
          <w:sz w:val="20"/>
          <w:szCs w:val="20"/>
          <w:lang w:val="es-MX"/>
        </w:rPr>
      </w:pPr>
      <w:r w:rsidRPr="00D448D9">
        <w:rPr>
          <w:rFonts w:ascii="Arial" w:hAnsi="Arial" w:cs="Arial"/>
          <w:b/>
          <w:bCs/>
          <w:sz w:val="20"/>
          <w:szCs w:val="20"/>
          <w:highlight w:val="yellow"/>
          <w:lang w:val="es-MX"/>
        </w:rPr>
        <w:t xml:space="preserve">Entes de control en </w:t>
      </w:r>
      <w:proofErr w:type="spellStart"/>
      <w:r w:rsidRPr="00D448D9">
        <w:rPr>
          <w:rFonts w:ascii="Arial" w:hAnsi="Arial" w:cs="Arial"/>
          <w:b/>
          <w:bCs/>
          <w:sz w:val="20"/>
          <w:szCs w:val="20"/>
          <w:highlight w:val="yellow"/>
          <w:lang w:val="es-MX"/>
        </w:rPr>
        <w:t>BPG</w:t>
      </w:r>
      <w:proofErr w:type="spellEnd"/>
    </w:p>
    <w:p w14:paraId="26BE15C2" w14:textId="355C6C62" w:rsidR="00A346E6" w:rsidRDefault="00D448D9" w:rsidP="00856B20">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Existen organismos encargados de verificar los estándares de producción y asegurar la calidad del producto final. A continuación, se presentan los principales entes de control en el sector ganadero:</w:t>
      </w:r>
      <w:commentRangeStart w:id="11"/>
      <w:r w:rsidR="00856B20" w:rsidRPr="00856B20">
        <w:rPr>
          <w:rFonts w:ascii="Arial" w:hAnsi="Arial" w:cs="Arial"/>
          <w:noProof/>
          <w:sz w:val="20"/>
          <w:szCs w:val="20"/>
        </w:rPr>
        <w:drawing>
          <wp:inline distT="0" distB="0" distL="0" distR="0" wp14:anchorId="11C582A0" wp14:editId="160D3CB6">
            <wp:extent cx="6332220" cy="2851150"/>
            <wp:effectExtent l="0" t="19050" r="0" b="25400"/>
            <wp:docPr id="447018095" name="Diagram 1">
              <a:extLst xmlns:a="http://schemas.openxmlformats.org/drawingml/2006/main">
                <a:ext uri="{FF2B5EF4-FFF2-40B4-BE49-F238E27FC236}">
                  <a16:creationId xmlns:a16="http://schemas.microsoft.com/office/drawing/2014/main" id="{B990F3EA-51F4-71D4-5462-20A2E96E3C8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commentRangeEnd w:id="11"/>
      <w:r w:rsidR="005C6912">
        <w:rPr>
          <w:rStyle w:val="CommentReference"/>
          <w:rFonts w:ascii="Arial" w:eastAsia="Arial" w:hAnsi="Arial" w:cs="Arial"/>
        </w:rPr>
        <w:commentReference w:id="11"/>
      </w:r>
    </w:p>
    <w:p w14:paraId="00D7A693" w14:textId="445B2F0C" w:rsidR="00306239" w:rsidRPr="005C6912" w:rsidRDefault="00D448D9" w:rsidP="005C6912">
      <w:pPr>
        <w:pStyle w:val="mb-5"/>
        <w:spacing w:before="0" w:beforeAutospacing="0"/>
        <w:textAlignment w:val="baseline"/>
        <w:rPr>
          <w:rFonts w:ascii="Arial" w:hAnsi="Arial" w:cs="Arial"/>
          <w:sz w:val="20"/>
          <w:szCs w:val="20"/>
          <w:lang w:val="es-MX"/>
        </w:rPr>
      </w:pPr>
      <w:r w:rsidRPr="00D448D9">
        <w:rPr>
          <w:rFonts w:ascii="Arial" w:hAnsi="Arial" w:cs="Arial"/>
          <w:sz w:val="20"/>
          <w:szCs w:val="20"/>
          <w:lang w:val="es-MX"/>
        </w:rPr>
        <w:t xml:space="preserve">La supervisión por parte de estos entes permite garantizar la </w:t>
      </w:r>
      <w:r w:rsidRPr="00D448D9">
        <w:rPr>
          <w:rFonts w:ascii="Arial" w:hAnsi="Arial" w:cs="Arial"/>
          <w:b/>
          <w:bCs/>
          <w:sz w:val="20"/>
          <w:szCs w:val="20"/>
          <w:lang w:val="es-MX"/>
        </w:rPr>
        <w:t>seguridad y calidad</w:t>
      </w:r>
      <w:r w:rsidRPr="00D448D9">
        <w:rPr>
          <w:rFonts w:ascii="Arial" w:hAnsi="Arial" w:cs="Arial"/>
          <w:sz w:val="20"/>
          <w:szCs w:val="20"/>
          <w:lang w:val="es-MX"/>
        </w:rPr>
        <w:t xml:space="preserve"> de la producción ganadera en Colombia, asegurando el cumplimiento de las normativas nacionales e internacionales.</w:t>
      </w:r>
    </w:p>
    <w:p w14:paraId="567832C5" w14:textId="77777777" w:rsidR="00306239" w:rsidRPr="008F5DAB" w:rsidRDefault="00306239" w:rsidP="00E14BDC">
      <w:pPr>
        <w:shd w:val="clear" w:color="auto" w:fill="FFFFFF"/>
        <w:jc w:val="both"/>
        <w:textAlignment w:val="baseline"/>
        <w:rPr>
          <w:vanish/>
          <w:sz w:val="20"/>
          <w:szCs w:val="20"/>
        </w:rPr>
      </w:pPr>
    </w:p>
    <w:p w14:paraId="7EB255A6" w14:textId="77777777" w:rsidR="00306239" w:rsidRPr="008F5DAB" w:rsidRDefault="00306239" w:rsidP="00E14BDC">
      <w:pPr>
        <w:shd w:val="clear" w:color="auto" w:fill="FFFFFF"/>
        <w:jc w:val="both"/>
        <w:textAlignment w:val="baseline"/>
        <w:rPr>
          <w:vanish/>
          <w:sz w:val="20"/>
          <w:szCs w:val="20"/>
        </w:rPr>
      </w:pPr>
    </w:p>
    <w:p w14:paraId="7D536F12" w14:textId="4F573C43" w:rsidR="00A477C4" w:rsidRPr="005C6912" w:rsidRDefault="00A477C4" w:rsidP="005C6912">
      <w:pPr>
        <w:pStyle w:val="ListParagraph"/>
        <w:numPr>
          <w:ilvl w:val="3"/>
          <w:numId w:val="1"/>
        </w:numPr>
        <w:spacing w:line="240" w:lineRule="auto"/>
        <w:jc w:val="both"/>
        <w:textAlignment w:val="baseline"/>
        <w:rPr>
          <w:b/>
          <w:bCs/>
          <w:color w:val="000000" w:themeColor="text1"/>
          <w:sz w:val="20"/>
          <w:szCs w:val="20"/>
          <w:lang w:val="es-MX"/>
        </w:rPr>
      </w:pPr>
      <w:r w:rsidRPr="005C6912">
        <w:rPr>
          <w:b/>
          <w:bCs/>
          <w:color w:val="000000" w:themeColor="text1"/>
          <w:sz w:val="20"/>
          <w:szCs w:val="20"/>
          <w:lang w:val="es-MX"/>
        </w:rPr>
        <w:t>Protocolos y registros: concepto, diseños y modelos</w:t>
      </w:r>
    </w:p>
    <w:p w14:paraId="4FB26954" w14:textId="77777777" w:rsidR="005C6912" w:rsidRDefault="005C6912" w:rsidP="005C6912">
      <w:pPr>
        <w:spacing w:line="240" w:lineRule="auto"/>
        <w:jc w:val="both"/>
        <w:textAlignment w:val="baseline"/>
        <w:rPr>
          <w:b/>
          <w:bCs/>
          <w:color w:val="000000" w:themeColor="text1"/>
          <w:sz w:val="20"/>
          <w:szCs w:val="20"/>
          <w:lang w:val="es-MX"/>
        </w:rPr>
      </w:pPr>
    </w:p>
    <w:tbl>
      <w:tblPr>
        <w:tblStyle w:val="TableGrid"/>
        <w:tblW w:w="0" w:type="auto"/>
        <w:tblLayout w:type="fixed"/>
        <w:tblLook w:val="04A0" w:firstRow="1" w:lastRow="0" w:firstColumn="1" w:lastColumn="0" w:noHBand="0" w:noVBand="1"/>
      </w:tblPr>
      <w:tblGrid>
        <w:gridCol w:w="4815"/>
        <w:gridCol w:w="5147"/>
      </w:tblGrid>
      <w:tr w:rsidR="00F9364F" w14:paraId="1C823B9C" w14:textId="77777777" w:rsidTr="00F9364F">
        <w:tc>
          <w:tcPr>
            <w:tcW w:w="4815" w:type="dxa"/>
          </w:tcPr>
          <w:p w14:paraId="4D8CE39C" w14:textId="3FF3B4B4" w:rsidR="005C6912" w:rsidRDefault="005C6912" w:rsidP="005C6912">
            <w:pPr>
              <w:jc w:val="both"/>
              <w:textAlignment w:val="baseline"/>
              <w:rPr>
                <w:b/>
                <w:bCs/>
                <w:color w:val="000000" w:themeColor="text1"/>
                <w:sz w:val="20"/>
                <w:szCs w:val="20"/>
                <w:lang w:val="es-MX"/>
              </w:rPr>
            </w:pPr>
            <w:r w:rsidRPr="00A477C4">
              <w:rPr>
                <w:color w:val="000000" w:themeColor="text1"/>
                <w:sz w:val="20"/>
                <w:szCs w:val="20"/>
                <w:lang w:val="es-MX"/>
              </w:rPr>
              <w:t xml:space="preserve">Los </w:t>
            </w:r>
            <w:r w:rsidRPr="00A477C4">
              <w:rPr>
                <w:b/>
                <w:bCs/>
                <w:color w:val="000000" w:themeColor="text1"/>
                <w:sz w:val="20"/>
                <w:szCs w:val="20"/>
                <w:lang w:val="es-MX"/>
              </w:rPr>
              <w:t>registros en Buenas Prácticas Ganaderas (</w:t>
            </w:r>
            <w:proofErr w:type="spellStart"/>
            <w:r w:rsidRPr="00A477C4">
              <w:rPr>
                <w:b/>
                <w:bCs/>
                <w:color w:val="000000" w:themeColor="text1"/>
                <w:sz w:val="20"/>
                <w:szCs w:val="20"/>
                <w:lang w:val="es-MX"/>
              </w:rPr>
              <w:t>BPG</w:t>
            </w:r>
            <w:proofErr w:type="spellEnd"/>
            <w:r w:rsidRPr="00A477C4">
              <w:rPr>
                <w:b/>
                <w:bCs/>
                <w:color w:val="000000" w:themeColor="text1"/>
                <w:sz w:val="20"/>
                <w:szCs w:val="20"/>
                <w:lang w:val="es-MX"/>
              </w:rPr>
              <w:t>)</w:t>
            </w:r>
            <w:r w:rsidRPr="00A477C4">
              <w:rPr>
                <w:color w:val="000000" w:themeColor="text1"/>
                <w:sz w:val="20"/>
                <w:szCs w:val="20"/>
                <w:lang w:val="es-MX"/>
              </w:rPr>
              <w:t xml:space="preserve"> son documentos esenciales que consignan cada actividad realizada en una empresa o establecimiento pecuario. Estos registros permiten asegurar la trazabilidad de los procesos y garantizar que cada etapa de la producción cumple con los estándares de </w:t>
            </w:r>
            <w:r w:rsidRPr="00A477C4">
              <w:rPr>
                <w:b/>
                <w:bCs/>
                <w:color w:val="000000" w:themeColor="text1"/>
                <w:sz w:val="20"/>
                <w:szCs w:val="20"/>
                <w:lang w:val="es-MX"/>
              </w:rPr>
              <w:t>inocuidad, sanidad, bienestar animal y sostenibilidad ambiental</w:t>
            </w:r>
            <w:r w:rsidRPr="00A477C4">
              <w:rPr>
                <w:color w:val="000000" w:themeColor="text1"/>
                <w:sz w:val="20"/>
                <w:szCs w:val="20"/>
                <w:lang w:val="es-MX"/>
              </w:rPr>
              <w:t>.</w:t>
            </w:r>
          </w:p>
        </w:tc>
        <w:tc>
          <w:tcPr>
            <w:tcW w:w="5147" w:type="dxa"/>
          </w:tcPr>
          <w:p w14:paraId="283007D2" w14:textId="77777777" w:rsidR="005C6912" w:rsidRDefault="00F9364F" w:rsidP="005C6912">
            <w:pPr>
              <w:jc w:val="both"/>
              <w:textAlignment w:val="baseline"/>
              <w:rPr>
                <w:b/>
                <w:bCs/>
                <w:color w:val="000000" w:themeColor="text1"/>
                <w:sz w:val="20"/>
                <w:szCs w:val="20"/>
                <w:lang w:val="es-MX"/>
              </w:rPr>
            </w:pPr>
            <w:commentRangeStart w:id="12"/>
            <w:r>
              <w:rPr>
                <w:b/>
                <w:bCs/>
                <w:noProof/>
                <w:color w:val="000000" w:themeColor="text1"/>
                <w:sz w:val="20"/>
                <w:szCs w:val="20"/>
                <w:lang w:val="es-MX"/>
              </w:rPr>
              <w:drawing>
                <wp:inline distT="0" distB="0" distL="0" distR="0" wp14:anchorId="2A768441" wp14:editId="0627B6D9">
                  <wp:extent cx="2223617" cy="1484415"/>
                  <wp:effectExtent l="0" t="0" r="5715" b="1905"/>
                  <wp:docPr id="13199586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67841" cy="1513937"/>
                          </a:xfrm>
                          <a:prstGeom prst="rect">
                            <a:avLst/>
                          </a:prstGeom>
                          <a:noFill/>
                        </pic:spPr>
                      </pic:pic>
                    </a:graphicData>
                  </a:graphic>
                </wp:inline>
              </w:drawing>
            </w:r>
            <w:commentRangeEnd w:id="12"/>
            <w:r w:rsidR="004A37FA">
              <w:rPr>
                <w:rStyle w:val="CommentReference"/>
              </w:rPr>
              <w:commentReference w:id="12"/>
            </w:r>
          </w:p>
          <w:p w14:paraId="3104B436" w14:textId="76386B04" w:rsidR="00F9364F" w:rsidRDefault="00F9364F" w:rsidP="005C6912">
            <w:pPr>
              <w:jc w:val="both"/>
              <w:textAlignment w:val="baseline"/>
              <w:rPr>
                <w:b/>
                <w:bCs/>
                <w:color w:val="000000" w:themeColor="text1"/>
                <w:sz w:val="20"/>
                <w:szCs w:val="20"/>
                <w:lang w:val="es-MX"/>
              </w:rPr>
            </w:pPr>
          </w:p>
        </w:tc>
      </w:tr>
    </w:tbl>
    <w:p w14:paraId="6164B67C" w14:textId="77777777" w:rsidR="005C6912" w:rsidRPr="005C6912" w:rsidRDefault="005C6912" w:rsidP="005C6912">
      <w:pPr>
        <w:spacing w:line="240" w:lineRule="auto"/>
        <w:jc w:val="both"/>
        <w:textAlignment w:val="baseline"/>
        <w:rPr>
          <w:b/>
          <w:bCs/>
          <w:color w:val="000000" w:themeColor="text1"/>
          <w:sz w:val="20"/>
          <w:szCs w:val="20"/>
          <w:lang w:val="es-MX"/>
        </w:rPr>
      </w:pPr>
    </w:p>
    <w:p w14:paraId="160BA3B3" w14:textId="048C4945" w:rsidR="00A477C4" w:rsidRPr="00A477C4" w:rsidRDefault="00A477C4" w:rsidP="00A477C4">
      <w:pPr>
        <w:spacing w:line="240" w:lineRule="auto"/>
        <w:jc w:val="both"/>
        <w:textAlignment w:val="baseline"/>
        <w:rPr>
          <w:color w:val="000000" w:themeColor="text1"/>
          <w:sz w:val="20"/>
          <w:szCs w:val="20"/>
          <w:lang w:val="es-MX"/>
        </w:rPr>
      </w:pPr>
    </w:p>
    <w:p w14:paraId="5793C8AB" w14:textId="77777777" w:rsidR="00A477C4" w:rsidRPr="00A477C4" w:rsidRDefault="00A477C4" w:rsidP="00A477C4">
      <w:pPr>
        <w:spacing w:line="240" w:lineRule="auto"/>
        <w:jc w:val="both"/>
        <w:textAlignment w:val="baseline"/>
        <w:rPr>
          <w:b/>
          <w:bCs/>
          <w:color w:val="000000" w:themeColor="text1"/>
          <w:sz w:val="20"/>
          <w:szCs w:val="20"/>
          <w:lang w:val="es-MX"/>
        </w:rPr>
      </w:pPr>
      <w:r w:rsidRPr="00A477C4">
        <w:rPr>
          <w:b/>
          <w:bCs/>
          <w:color w:val="000000" w:themeColor="text1"/>
          <w:sz w:val="20"/>
          <w:szCs w:val="20"/>
          <w:highlight w:val="yellow"/>
          <w:lang w:val="es-MX"/>
        </w:rPr>
        <w:t xml:space="preserve">¿Para qué sirven los registros en </w:t>
      </w:r>
      <w:proofErr w:type="spellStart"/>
      <w:r w:rsidRPr="00A477C4">
        <w:rPr>
          <w:b/>
          <w:bCs/>
          <w:color w:val="000000" w:themeColor="text1"/>
          <w:sz w:val="20"/>
          <w:szCs w:val="20"/>
          <w:highlight w:val="yellow"/>
          <w:lang w:val="es-MX"/>
        </w:rPr>
        <w:t>BPG</w:t>
      </w:r>
      <w:proofErr w:type="spellEnd"/>
      <w:r w:rsidRPr="00A477C4">
        <w:rPr>
          <w:b/>
          <w:bCs/>
          <w:color w:val="000000" w:themeColor="text1"/>
          <w:sz w:val="20"/>
          <w:szCs w:val="20"/>
          <w:highlight w:val="yellow"/>
          <w:lang w:val="es-MX"/>
        </w:rPr>
        <w:t>?</w:t>
      </w:r>
    </w:p>
    <w:p w14:paraId="5B861C44" w14:textId="77777777" w:rsidR="00A477C4" w:rsidRPr="00A477C4" w:rsidRDefault="00A477C4" w:rsidP="00A477C4">
      <w:pPr>
        <w:spacing w:line="240" w:lineRule="auto"/>
        <w:jc w:val="both"/>
        <w:textAlignment w:val="baseline"/>
        <w:rPr>
          <w:color w:val="000000" w:themeColor="text1"/>
          <w:sz w:val="20"/>
          <w:szCs w:val="20"/>
          <w:lang w:val="es-MX"/>
        </w:rPr>
      </w:pPr>
      <w:r w:rsidRPr="00A477C4">
        <w:rPr>
          <w:color w:val="000000" w:themeColor="text1"/>
          <w:sz w:val="20"/>
          <w:szCs w:val="20"/>
          <w:lang w:val="es-MX"/>
        </w:rPr>
        <w:t>Los registros cumplen funciones clave dentro de la gestión ganadera:</w:t>
      </w:r>
    </w:p>
    <w:p w14:paraId="265230EF" w14:textId="29770929" w:rsidR="00A477C4" w:rsidRPr="00A477C4" w:rsidRDefault="00EE5370" w:rsidP="00EE5370">
      <w:pPr>
        <w:spacing w:line="240" w:lineRule="auto"/>
        <w:jc w:val="both"/>
        <w:textAlignment w:val="baseline"/>
        <w:rPr>
          <w:color w:val="000000" w:themeColor="text1"/>
          <w:sz w:val="20"/>
          <w:szCs w:val="20"/>
          <w:lang w:val="es-MX"/>
        </w:rPr>
      </w:pPr>
      <w:r w:rsidRPr="00EE5370">
        <w:rPr>
          <w:b/>
          <w:bCs/>
          <w:noProof/>
          <w:color w:val="000000" w:themeColor="text1"/>
          <w:sz w:val="20"/>
          <w:szCs w:val="20"/>
        </w:rPr>
        <w:drawing>
          <wp:inline distT="0" distB="0" distL="0" distR="0" wp14:anchorId="56A72024" wp14:editId="79C29490">
            <wp:extent cx="6332220" cy="2620010"/>
            <wp:effectExtent l="38100" t="0" r="87630" b="8890"/>
            <wp:docPr id="631527402" name="Diagram 1">
              <a:extLst xmlns:a="http://schemas.openxmlformats.org/drawingml/2006/main">
                <a:ext uri="{FF2B5EF4-FFF2-40B4-BE49-F238E27FC236}">
                  <a16:creationId xmlns:a16="http://schemas.microsoft.com/office/drawing/2014/main" id="{498A9A0D-C513-74F5-0EC9-1883745BE97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3A2C0D67" w14:textId="3B67DF91" w:rsidR="00A477C4" w:rsidRPr="00A477C4" w:rsidRDefault="00A477C4" w:rsidP="00A477C4">
      <w:pPr>
        <w:spacing w:line="240" w:lineRule="auto"/>
        <w:jc w:val="both"/>
        <w:textAlignment w:val="baseline"/>
        <w:rPr>
          <w:color w:val="000000" w:themeColor="text1"/>
          <w:sz w:val="20"/>
          <w:szCs w:val="20"/>
          <w:lang w:val="es-MX"/>
        </w:rPr>
      </w:pPr>
    </w:p>
    <w:p w14:paraId="1D8F253E" w14:textId="17948EFF" w:rsidR="00EE5370" w:rsidRPr="00A477C4" w:rsidRDefault="00A477C4" w:rsidP="00A477C4">
      <w:pPr>
        <w:spacing w:line="240" w:lineRule="auto"/>
        <w:jc w:val="both"/>
        <w:textAlignment w:val="baseline"/>
        <w:rPr>
          <w:b/>
          <w:bCs/>
          <w:color w:val="000000" w:themeColor="text1"/>
          <w:sz w:val="20"/>
          <w:szCs w:val="20"/>
          <w:lang w:val="es-MX"/>
        </w:rPr>
      </w:pPr>
      <w:r w:rsidRPr="00A477C4">
        <w:rPr>
          <w:b/>
          <w:bCs/>
          <w:color w:val="000000" w:themeColor="text1"/>
          <w:sz w:val="20"/>
          <w:szCs w:val="20"/>
          <w:highlight w:val="yellow"/>
          <w:lang w:val="es-MX"/>
        </w:rPr>
        <w:t xml:space="preserve">Parámetros clave para llevar registros en </w:t>
      </w:r>
      <w:proofErr w:type="spellStart"/>
      <w:r w:rsidRPr="00A477C4">
        <w:rPr>
          <w:b/>
          <w:bCs/>
          <w:color w:val="000000" w:themeColor="text1"/>
          <w:sz w:val="20"/>
          <w:szCs w:val="20"/>
          <w:highlight w:val="yellow"/>
          <w:lang w:val="es-MX"/>
        </w:rPr>
        <w:t>BPG</w:t>
      </w:r>
      <w:proofErr w:type="spellEnd"/>
    </w:p>
    <w:p w14:paraId="0A4BC7B5" w14:textId="77777777" w:rsidR="00A477C4" w:rsidRDefault="00A477C4" w:rsidP="00A477C4">
      <w:pPr>
        <w:spacing w:line="240" w:lineRule="auto"/>
        <w:jc w:val="both"/>
        <w:textAlignment w:val="baseline"/>
        <w:rPr>
          <w:color w:val="000000" w:themeColor="text1"/>
          <w:sz w:val="20"/>
          <w:szCs w:val="20"/>
          <w:lang w:val="es-MX"/>
        </w:rPr>
      </w:pPr>
      <w:r w:rsidRPr="00A477C4">
        <w:rPr>
          <w:color w:val="000000" w:themeColor="text1"/>
          <w:sz w:val="20"/>
          <w:szCs w:val="20"/>
          <w:lang w:val="es-MX"/>
        </w:rPr>
        <w:t>Para garantizar una gestión eficiente de la documentación, se deben establecer ciertos parámetros:</w:t>
      </w:r>
    </w:p>
    <w:p w14:paraId="407E5DA7" w14:textId="77777777" w:rsidR="00EE5370" w:rsidRDefault="00EE5370" w:rsidP="00A477C4">
      <w:pPr>
        <w:spacing w:line="240" w:lineRule="auto"/>
        <w:jc w:val="both"/>
        <w:textAlignment w:val="baseline"/>
        <w:rPr>
          <w:color w:val="000000" w:themeColor="text1"/>
          <w:sz w:val="20"/>
          <w:szCs w:val="20"/>
          <w:lang w:val="es-MX"/>
        </w:rPr>
      </w:pPr>
    </w:p>
    <w:tbl>
      <w:tblPr>
        <w:tblStyle w:val="TableGrid"/>
        <w:tblW w:w="0" w:type="auto"/>
        <w:tblLayout w:type="fixed"/>
        <w:tblLook w:val="04A0" w:firstRow="1" w:lastRow="0" w:firstColumn="1" w:lastColumn="0" w:noHBand="0" w:noVBand="1"/>
      </w:tblPr>
      <w:tblGrid>
        <w:gridCol w:w="5240"/>
        <w:gridCol w:w="4722"/>
      </w:tblGrid>
      <w:tr w:rsidR="005B60A2" w14:paraId="76E52479" w14:textId="77777777" w:rsidTr="005B60A2">
        <w:tc>
          <w:tcPr>
            <w:tcW w:w="5240" w:type="dxa"/>
          </w:tcPr>
          <w:p w14:paraId="58EA6CB6" w14:textId="77777777" w:rsidR="00EE5370" w:rsidRDefault="005B60A2" w:rsidP="00A477C4">
            <w:pPr>
              <w:jc w:val="both"/>
              <w:textAlignment w:val="baseline"/>
              <w:rPr>
                <w:color w:val="000000" w:themeColor="text1"/>
                <w:sz w:val="20"/>
                <w:szCs w:val="20"/>
                <w:lang w:val="es-MX"/>
              </w:rPr>
            </w:pPr>
            <w:commentRangeStart w:id="13"/>
            <w:r>
              <w:rPr>
                <w:noProof/>
                <w:color w:val="000000" w:themeColor="text1"/>
                <w:sz w:val="20"/>
                <w:szCs w:val="20"/>
                <w:lang w:val="es-MX"/>
              </w:rPr>
              <w:drawing>
                <wp:inline distT="0" distB="0" distL="0" distR="0" wp14:anchorId="383DAEBD" wp14:editId="4798BCCA">
                  <wp:extent cx="1840675" cy="1228776"/>
                  <wp:effectExtent l="0" t="0" r="7620" b="0"/>
                  <wp:docPr id="84959467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74702" cy="1251491"/>
                          </a:xfrm>
                          <a:prstGeom prst="rect">
                            <a:avLst/>
                          </a:prstGeom>
                          <a:noFill/>
                        </pic:spPr>
                      </pic:pic>
                    </a:graphicData>
                  </a:graphic>
                </wp:inline>
              </w:drawing>
            </w:r>
            <w:commentRangeEnd w:id="13"/>
            <w:r w:rsidR="004A37FA">
              <w:rPr>
                <w:rStyle w:val="CommentReference"/>
              </w:rPr>
              <w:commentReference w:id="13"/>
            </w:r>
          </w:p>
          <w:p w14:paraId="646803BD" w14:textId="007F3FA5" w:rsidR="005B60A2" w:rsidRDefault="005B60A2" w:rsidP="004A37FA">
            <w:pPr>
              <w:jc w:val="both"/>
              <w:textAlignment w:val="baseline"/>
              <w:rPr>
                <w:color w:val="000000" w:themeColor="text1"/>
                <w:sz w:val="20"/>
                <w:szCs w:val="20"/>
                <w:lang w:val="es-MX"/>
              </w:rPr>
            </w:pPr>
          </w:p>
        </w:tc>
        <w:tc>
          <w:tcPr>
            <w:tcW w:w="4722" w:type="dxa"/>
          </w:tcPr>
          <w:p w14:paraId="1AE092BF" w14:textId="77777777" w:rsidR="00EE5370" w:rsidRPr="00A477C4" w:rsidRDefault="00EE5370" w:rsidP="00EE5370">
            <w:pPr>
              <w:numPr>
                <w:ilvl w:val="0"/>
                <w:numId w:val="56"/>
              </w:numPr>
              <w:jc w:val="both"/>
              <w:textAlignment w:val="baseline"/>
              <w:rPr>
                <w:color w:val="000000" w:themeColor="text1"/>
                <w:sz w:val="20"/>
                <w:szCs w:val="20"/>
                <w:lang w:val="es-MX"/>
              </w:rPr>
            </w:pPr>
            <w:r w:rsidRPr="00A477C4">
              <w:rPr>
                <w:b/>
                <w:bCs/>
                <w:color w:val="000000" w:themeColor="text1"/>
                <w:sz w:val="20"/>
                <w:szCs w:val="20"/>
                <w:lang w:val="es-MX"/>
              </w:rPr>
              <w:t>Claridad y precisión</w:t>
            </w:r>
            <w:r w:rsidRPr="00A477C4">
              <w:rPr>
                <w:color w:val="000000" w:themeColor="text1"/>
                <w:sz w:val="20"/>
                <w:szCs w:val="20"/>
                <w:lang w:val="es-MX"/>
              </w:rPr>
              <w:t>: la información debe ser ordenada, legible y sin ambigüedades.</w:t>
            </w:r>
          </w:p>
          <w:p w14:paraId="2DA9179F" w14:textId="77777777" w:rsidR="00EE5370" w:rsidRDefault="00EE5370" w:rsidP="00EE5370">
            <w:pPr>
              <w:numPr>
                <w:ilvl w:val="0"/>
                <w:numId w:val="56"/>
              </w:numPr>
              <w:jc w:val="both"/>
              <w:textAlignment w:val="baseline"/>
              <w:rPr>
                <w:color w:val="000000" w:themeColor="text1"/>
                <w:sz w:val="20"/>
                <w:szCs w:val="20"/>
                <w:lang w:val="es-MX"/>
              </w:rPr>
            </w:pPr>
            <w:r w:rsidRPr="00A477C4">
              <w:rPr>
                <w:b/>
                <w:bCs/>
                <w:color w:val="000000" w:themeColor="text1"/>
                <w:sz w:val="20"/>
                <w:szCs w:val="20"/>
                <w:lang w:val="es-MX"/>
              </w:rPr>
              <w:t>Actualización constante</w:t>
            </w:r>
            <w:r w:rsidRPr="00A477C4">
              <w:rPr>
                <w:color w:val="000000" w:themeColor="text1"/>
                <w:sz w:val="20"/>
                <w:szCs w:val="20"/>
                <w:lang w:val="es-MX"/>
              </w:rPr>
              <w:t>: los datos deben registrarse en tiempo real o en intervalos definidos.</w:t>
            </w:r>
          </w:p>
          <w:p w14:paraId="056460E0" w14:textId="7FDBC888" w:rsidR="00EE5370" w:rsidRPr="00EE5370" w:rsidRDefault="00EE5370" w:rsidP="00EE5370">
            <w:pPr>
              <w:numPr>
                <w:ilvl w:val="0"/>
                <w:numId w:val="56"/>
              </w:numPr>
              <w:jc w:val="both"/>
              <w:textAlignment w:val="baseline"/>
              <w:rPr>
                <w:color w:val="000000" w:themeColor="text1"/>
                <w:sz w:val="20"/>
                <w:szCs w:val="20"/>
                <w:lang w:val="es-MX"/>
              </w:rPr>
            </w:pPr>
            <w:r w:rsidRPr="00A477C4">
              <w:rPr>
                <w:b/>
                <w:bCs/>
                <w:color w:val="000000" w:themeColor="text1"/>
                <w:sz w:val="20"/>
                <w:szCs w:val="20"/>
                <w:lang w:val="es-MX"/>
              </w:rPr>
              <w:t>Disponibilidad y accesibilidad</w:t>
            </w:r>
            <w:r w:rsidRPr="00A477C4">
              <w:rPr>
                <w:color w:val="000000" w:themeColor="text1"/>
                <w:sz w:val="20"/>
                <w:szCs w:val="20"/>
                <w:lang w:val="es-MX"/>
              </w:rPr>
              <w:t>: los registros deben organizarse en archivos físicos o digitales para su consulta en auditorías.</w:t>
            </w:r>
          </w:p>
        </w:tc>
      </w:tr>
    </w:tbl>
    <w:p w14:paraId="569D39F2" w14:textId="1808BA97" w:rsidR="00A477C4" w:rsidRPr="00A477C4" w:rsidRDefault="00A477C4" w:rsidP="00EE5370">
      <w:pPr>
        <w:spacing w:line="240" w:lineRule="auto"/>
        <w:jc w:val="both"/>
        <w:textAlignment w:val="baseline"/>
        <w:rPr>
          <w:color w:val="000000" w:themeColor="text1"/>
          <w:sz w:val="20"/>
          <w:szCs w:val="20"/>
          <w:lang w:val="es-MX"/>
        </w:rPr>
      </w:pPr>
    </w:p>
    <w:p w14:paraId="68C4E782" w14:textId="77777777" w:rsidR="00A477C4" w:rsidRDefault="00A477C4" w:rsidP="00A477C4">
      <w:pPr>
        <w:spacing w:line="240" w:lineRule="auto"/>
        <w:jc w:val="both"/>
        <w:textAlignment w:val="baseline"/>
        <w:rPr>
          <w:color w:val="000000" w:themeColor="text1"/>
          <w:sz w:val="20"/>
          <w:szCs w:val="20"/>
          <w:lang w:val="es-MX"/>
        </w:rPr>
      </w:pPr>
      <w:r w:rsidRPr="00A477C4">
        <w:rPr>
          <w:color w:val="000000" w:themeColor="text1"/>
          <w:sz w:val="20"/>
          <w:szCs w:val="20"/>
          <w:lang w:val="es-MX"/>
        </w:rPr>
        <w:t>Los registros deben contener la siguiente información mínima:</w:t>
      </w:r>
    </w:p>
    <w:p w14:paraId="00E26BD1" w14:textId="77777777" w:rsidR="00EE5370" w:rsidRDefault="00EE5370" w:rsidP="00A477C4">
      <w:pPr>
        <w:spacing w:line="240" w:lineRule="auto"/>
        <w:jc w:val="both"/>
        <w:textAlignment w:val="baseline"/>
        <w:rPr>
          <w:color w:val="000000" w:themeColor="text1"/>
          <w:sz w:val="20"/>
          <w:szCs w:val="20"/>
          <w:lang w:val="es-MX"/>
        </w:rPr>
      </w:pPr>
    </w:p>
    <w:p w14:paraId="3452016F" w14:textId="3928B172" w:rsidR="00EE5370" w:rsidRDefault="006D6C3E" w:rsidP="00A477C4">
      <w:pPr>
        <w:spacing w:line="240" w:lineRule="auto"/>
        <w:jc w:val="both"/>
        <w:textAlignment w:val="baseline"/>
        <w:rPr>
          <w:color w:val="000000" w:themeColor="text1"/>
          <w:sz w:val="20"/>
          <w:szCs w:val="20"/>
        </w:rPr>
      </w:pPr>
      <w:r w:rsidRPr="006D6C3E">
        <w:rPr>
          <w:b/>
          <w:bCs/>
          <w:color w:val="000000" w:themeColor="text1"/>
          <w:sz w:val="20"/>
          <w:szCs w:val="20"/>
          <w:lang w:val="es-MX"/>
        </w:rPr>
        <w:t>Tabla 1.</w:t>
      </w:r>
      <w:r>
        <w:rPr>
          <w:color w:val="000000" w:themeColor="text1"/>
          <w:sz w:val="20"/>
          <w:szCs w:val="20"/>
          <w:lang w:val="es-MX"/>
        </w:rPr>
        <w:t xml:space="preserve"> </w:t>
      </w:r>
      <w:r w:rsidRPr="006D6C3E">
        <w:rPr>
          <w:color w:val="000000" w:themeColor="text1"/>
          <w:sz w:val="20"/>
          <w:szCs w:val="20"/>
        </w:rPr>
        <w:t xml:space="preserve">Elementos clave en la documentación de </w:t>
      </w:r>
      <w:proofErr w:type="spellStart"/>
      <w:r w:rsidRPr="006D6C3E">
        <w:rPr>
          <w:color w:val="000000" w:themeColor="text1"/>
          <w:sz w:val="20"/>
          <w:szCs w:val="20"/>
        </w:rPr>
        <w:t>BPG</w:t>
      </w:r>
      <w:proofErr w:type="spellEnd"/>
    </w:p>
    <w:p w14:paraId="72E9CBB6" w14:textId="77777777" w:rsidR="006D6C3E" w:rsidRPr="00A477C4" w:rsidRDefault="006D6C3E" w:rsidP="00A477C4">
      <w:pPr>
        <w:spacing w:line="240" w:lineRule="auto"/>
        <w:jc w:val="both"/>
        <w:textAlignment w:val="baseline"/>
        <w:rPr>
          <w:color w:val="000000" w:themeColor="text1"/>
          <w:sz w:val="20"/>
          <w:szCs w:val="20"/>
          <w:lang w:val="es-MX"/>
        </w:rPr>
      </w:pPr>
    </w:p>
    <w:tbl>
      <w:tblPr>
        <w:tblStyle w:val="TableGrid"/>
        <w:tblW w:w="0" w:type="auto"/>
        <w:tblLook w:val="04A0" w:firstRow="1" w:lastRow="0" w:firstColumn="1" w:lastColumn="0" w:noHBand="0" w:noVBand="1"/>
      </w:tblPr>
      <w:tblGrid>
        <w:gridCol w:w="2717"/>
        <w:gridCol w:w="4919"/>
      </w:tblGrid>
      <w:tr w:rsidR="00A477C4" w:rsidRPr="008F5DAB" w14:paraId="7951E988" w14:textId="77777777" w:rsidTr="00EE5370">
        <w:tc>
          <w:tcPr>
            <w:tcW w:w="0" w:type="auto"/>
            <w:shd w:val="clear" w:color="auto" w:fill="BFBFBF" w:themeFill="background1" w:themeFillShade="BF"/>
            <w:hideMark/>
          </w:tcPr>
          <w:p w14:paraId="64F243F6" w14:textId="77777777" w:rsidR="00A477C4" w:rsidRPr="00A477C4" w:rsidRDefault="00A477C4" w:rsidP="00A477C4">
            <w:pPr>
              <w:jc w:val="both"/>
              <w:textAlignment w:val="baseline"/>
              <w:rPr>
                <w:b/>
                <w:bCs/>
                <w:color w:val="000000" w:themeColor="text1"/>
                <w:sz w:val="20"/>
                <w:szCs w:val="20"/>
                <w:lang w:val="es-MX"/>
              </w:rPr>
            </w:pPr>
            <w:r w:rsidRPr="00A477C4">
              <w:rPr>
                <w:b/>
                <w:bCs/>
                <w:color w:val="000000" w:themeColor="text1"/>
                <w:sz w:val="20"/>
                <w:szCs w:val="20"/>
                <w:lang w:val="es-MX"/>
              </w:rPr>
              <w:t>Elemento</w:t>
            </w:r>
          </w:p>
        </w:tc>
        <w:tc>
          <w:tcPr>
            <w:tcW w:w="0" w:type="auto"/>
            <w:shd w:val="clear" w:color="auto" w:fill="BFBFBF" w:themeFill="background1" w:themeFillShade="BF"/>
            <w:hideMark/>
          </w:tcPr>
          <w:p w14:paraId="3D261720" w14:textId="77777777" w:rsidR="00A477C4" w:rsidRPr="00A477C4" w:rsidRDefault="00A477C4" w:rsidP="00A477C4">
            <w:pPr>
              <w:jc w:val="both"/>
              <w:textAlignment w:val="baseline"/>
              <w:rPr>
                <w:b/>
                <w:bCs/>
                <w:color w:val="000000" w:themeColor="text1"/>
                <w:sz w:val="20"/>
                <w:szCs w:val="20"/>
                <w:lang w:val="es-MX"/>
              </w:rPr>
            </w:pPr>
            <w:r w:rsidRPr="00A477C4">
              <w:rPr>
                <w:b/>
                <w:bCs/>
                <w:color w:val="000000" w:themeColor="text1"/>
                <w:sz w:val="20"/>
                <w:szCs w:val="20"/>
                <w:lang w:val="es-MX"/>
              </w:rPr>
              <w:t>Descripción</w:t>
            </w:r>
          </w:p>
        </w:tc>
      </w:tr>
      <w:tr w:rsidR="00A477C4" w:rsidRPr="008F5DAB" w14:paraId="4A0157E1" w14:textId="77777777" w:rsidTr="00A477C4">
        <w:tc>
          <w:tcPr>
            <w:tcW w:w="0" w:type="auto"/>
            <w:hideMark/>
          </w:tcPr>
          <w:p w14:paraId="56790E7A"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t>Logo de la empresa</w:t>
            </w:r>
          </w:p>
        </w:tc>
        <w:tc>
          <w:tcPr>
            <w:tcW w:w="0" w:type="auto"/>
            <w:hideMark/>
          </w:tcPr>
          <w:p w14:paraId="7D2D32C3"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Identificación visual del establecimiento.</w:t>
            </w:r>
          </w:p>
        </w:tc>
      </w:tr>
      <w:tr w:rsidR="00A477C4" w:rsidRPr="008F5DAB" w14:paraId="74C7E862" w14:textId="77777777" w:rsidTr="00A477C4">
        <w:tc>
          <w:tcPr>
            <w:tcW w:w="0" w:type="auto"/>
            <w:hideMark/>
          </w:tcPr>
          <w:p w14:paraId="30952217"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t>Razón social</w:t>
            </w:r>
          </w:p>
        </w:tc>
        <w:tc>
          <w:tcPr>
            <w:tcW w:w="0" w:type="auto"/>
            <w:hideMark/>
          </w:tcPr>
          <w:p w14:paraId="64498D8B"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Nombre legal de la empresa ganadera.</w:t>
            </w:r>
          </w:p>
        </w:tc>
      </w:tr>
      <w:tr w:rsidR="00A477C4" w:rsidRPr="008F5DAB" w14:paraId="2CDE531F" w14:textId="77777777" w:rsidTr="00A477C4">
        <w:tc>
          <w:tcPr>
            <w:tcW w:w="0" w:type="auto"/>
            <w:hideMark/>
          </w:tcPr>
          <w:p w14:paraId="342ADE1B"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lastRenderedPageBreak/>
              <w:t>Nombre del registro</w:t>
            </w:r>
          </w:p>
        </w:tc>
        <w:tc>
          <w:tcPr>
            <w:tcW w:w="0" w:type="auto"/>
            <w:hideMark/>
          </w:tcPr>
          <w:p w14:paraId="6B9777DD"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Identificación del documento.</w:t>
            </w:r>
          </w:p>
        </w:tc>
      </w:tr>
      <w:tr w:rsidR="00A477C4" w:rsidRPr="008F5DAB" w14:paraId="4EABD596" w14:textId="77777777" w:rsidTr="00A477C4">
        <w:tc>
          <w:tcPr>
            <w:tcW w:w="0" w:type="auto"/>
            <w:hideMark/>
          </w:tcPr>
          <w:p w14:paraId="68278D39"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t>Realizado por</w:t>
            </w:r>
          </w:p>
        </w:tc>
        <w:tc>
          <w:tcPr>
            <w:tcW w:w="0" w:type="auto"/>
            <w:hideMark/>
          </w:tcPr>
          <w:p w14:paraId="5061B00D"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Nombre del responsable de diligenciarlo.</w:t>
            </w:r>
          </w:p>
        </w:tc>
      </w:tr>
      <w:tr w:rsidR="00A477C4" w:rsidRPr="008F5DAB" w14:paraId="03190E24" w14:textId="77777777" w:rsidTr="00A477C4">
        <w:tc>
          <w:tcPr>
            <w:tcW w:w="0" w:type="auto"/>
            <w:hideMark/>
          </w:tcPr>
          <w:p w14:paraId="312DC6CA"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t>Fecha de diligenciamiento</w:t>
            </w:r>
          </w:p>
        </w:tc>
        <w:tc>
          <w:tcPr>
            <w:tcW w:w="0" w:type="auto"/>
            <w:hideMark/>
          </w:tcPr>
          <w:p w14:paraId="4430116B"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Día en que se completó el registro.</w:t>
            </w:r>
          </w:p>
        </w:tc>
      </w:tr>
      <w:tr w:rsidR="00A477C4" w:rsidRPr="008F5DAB" w14:paraId="2FB03CFA" w14:textId="77777777" w:rsidTr="00A477C4">
        <w:tc>
          <w:tcPr>
            <w:tcW w:w="0" w:type="auto"/>
            <w:hideMark/>
          </w:tcPr>
          <w:p w14:paraId="73402D81"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t>Aprobado por</w:t>
            </w:r>
          </w:p>
        </w:tc>
        <w:tc>
          <w:tcPr>
            <w:tcW w:w="0" w:type="auto"/>
            <w:hideMark/>
          </w:tcPr>
          <w:p w14:paraId="001E9113"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Persona encargada de validar el registro.</w:t>
            </w:r>
          </w:p>
        </w:tc>
      </w:tr>
      <w:tr w:rsidR="00A477C4" w:rsidRPr="008F5DAB" w14:paraId="68DC1365" w14:textId="77777777" w:rsidTr="00A477C4">
        <w:tc>
          <w:tcPr>
            <w:tcW w:w="0" w:type="auto"/>
            <w:hideMark/>
          </w:tcPr>
          <w:p w14:paraId="172009B5" w14:textId="77777777" w:rsidR="00A477C4" w:rsidRPr="00A477C4" w:rsidRDefault="00A477C4" w:rsidP="00A477C4">
            <w:pPr>
              <w:jc w:val="both"/>
              <w:textAlignment w:val="baseline"/>
              <w:rPr>
                <w:color w:val="000000" w:themeColor="text1"/>
                <w:sz w:val="20"/>
                <w:szCs w:val="20"/>
                <w:lang w:val="es-MX"/>
              </w:rPr>
            </w:pPr>
            <w:r w:rsidRPr="00A477C4">
              <w:rPr>
                <w:b/>
                <w:bCs/>
                <w:color w:val="000000" w:themeColor="text1"/>
                <w:sz w:val="20"/>
                <w:szCs w:val="20"/>
                <w:lang w:val="es-MX"/>
              </w:rPr>
              <w:t>Fecha de aprobación</w:t>
            </w:r>
          </w:p>
        </w:tc>
        <w:tc>
          <w:tcPr>
            <w:tcW w:w="0" w:type="auto"/>
            <w:hideMark/>
          </w:tcPr>
          <w:p w14:paraId="4321202C"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Día en que se autorizó el documento.</w:t>
            </w:r>
          </w:p>
        </w:tc>
      </w:tr>
      <w:tr w:rsidR="00A477C4" w:rsidRPr="008F5DAB" w14:paraId="2A9200FB" w14:textId="77777777" w:rsidTr="00A477C4">
        <w:tc>
          <w:tcPr>
            <w:tcW w:w="0" w:type="auto"/>
            <w:hideMark/>
          </w:tcPr>
          <w:p w14:paraId="5DE0FA9B" w14:textId="77777777" w:rsidR="00A477C4" w:rsidRPr="00A477C4" w:rsidRDefault="00A477C4" w:rsidP="00A477C4">
            <w:pPr>
              <w:jc w:val="both"/>
              <w:textAlignment w:val="baseline"/>
              <w:rPr>
                <w:color w:val="000000" w:themeColor="text1"/>
                <w:sz w:val="20"/>
                <w:szCs w:val="20"/>
                <w:lang w:val="es-MX"/>
              </w:rPr>
            </w:pPr>
            <w:proofErr w:type="gramStart"/>
            <w:r w:rsidRPr="00A477C4">
              <w:rPr>
                <w:b/>
                <w:bCs/>
                <w:color w:val="000000" w:themeColor="text1"/>
                <w:sz w:val="20"/>
                <w:szCs w:val="20"/>
                <w:lang w:val="es-MX"/>
              </w:rPr>
              <w:t>Aspectos a registrar</w:t>
            </w:r>
            <w:proofErr w:type="gramEnd"/>
          </w:p>
        </w:tc>
        <w:tc>
          <w:tcPr>
            <w:tcW w:w="0" w:type="auto"/>
            <w:hideMark/>
          </w:tcPr>
          <w:p w14:paraId="1AFB0240" w14:textId="77777777" w:rsidR="00A477C4" w:rsidRPr="00A477C4" w:rsidRDefault="00A477C4" w:rsidP="00A477C4">
            <w:pPr>
              <w:jc w:val="both"/>
              <w:textAlignment w:val="baseline"/>
              <w:rPr>
                <w:color w:val="000000" w:themeColor="text1"/>
                <w:sz w:val="20"/>
                <w:szCs w:val="20"/>
                <w:lang w:val="es-MX"/>
              </w:rPr>
            </w:pPr>
            <w:r w:rsidRPr="00A477C4">
              <w:rPr>
                <w:color w:val="000000" w:themeColor="text1"/>
                <w:sz w:val="20"/>
                <w:szCs w:val="20"/>
                <w:lang w:val="es-MX"/>
              </w:rPr>
              <w:t>Actividades y eventos consignados en el documento.</w:t>
            </w:r>
          </w:p>
        </w:tc>
      </w:tr>
    </w:tbl>
    <w:p w14:paraId="3E3C6BB5" w14:textId="170BD144" w:rsidR="00A477C4" w:rsidRPr="00A477C4" w:rsidRDefault="00A477C4" w:rsidP="00A477C4">
      <w:pPr>
        <w:spacing w:line="240" w:lineRule="auto"/>
        <w:jc w:val="both"/>
        <w:textAlignment w:val="baseline"/>
        <w:rPr>
          <w:color w:val="000000" w:themeColor="text1"/>
          <w:sz w:val="20"/>
          <w:szCs w:val="20"/>
          <w:lang w:val="es-MX"/>
        </w:rPr>
      </w:pPr>
    </w:p>
    <w:p w14:paraId="2EFCE662" w14:textId="77777777" w:rsidR="00A477C4" w:rsidRPr="00A477C4" w:rsidRDefault="00A477C4" w:rsidP="00A477C4">
      <w:pPr>
        <w:spacing w:line="240" w:lineRule="auto"/>
        <w:jc w:val="both"/>
        <w:textAlignment w:val="baseline"/>
        <w:rPr>
          <w:b/>
          <w:bCs/>
          <w:color w:val="000000" w:themeColor="text1"/>
          <w:sz w:val="20"/>
          <w:szCs w:val="20"/>
          <w:lang w:val="es-MX"/>
        </w:rPr>
      </w:pPr>
      <w:r w:rsidRPr="00A477C4">
        <w:rPr>
          <w:b/>
          <w:bCs/>
          <w:color w:val="000000" w:themeColor="text1"/>
          <w:sz w:val="20"/>
          <w:szCs w:val="20"/>
          <w:highlight w:val="yellow"/>
          <w:lang w:val="es-MX"/>
        </w:rPr>
        <w:t xml:space="preserve">Manejo de los registros en </w:t>
      </w:r>
      <w:proofErr w:type="spellStart"/>
      <w:r w:rsidRPr="00A477C4">
        <w:rPr>
          <w:b/>
          <w:bCs/>
          <w:color w:val="000000" w:themeColor="text1"/>
          <w:sz w:val="20"/>
          <w:szCs w:val="20"/>
          <w:highlight w:val="yellow"/>
          <w:lang w:val="es-MX"/>
        </w:rPr>
        <w:t>BPG</w:t>
      </w:r>
      <w:proofErr w:type="spellEnd"/>
    </w:p>
    <w:p w14:paraId="371EF918" w14:textId="77777777" w:rsidR="00A477C4" w:rsidRDefault="00A477C4" w:rsidP="00A477C4">
      <w:pPr>
        <w:spacing w:line="240" w:lineRule="auto"/>
        <w:jc w:val="both"/>
        <w:textAlignment w:val="baseline"/>
        <w:rPr>
          <w:color w:val="000000" w:themeColor="text1"/>
          <w:sz w:val="20"/>
          <w:szCs w:val="20"/>
          <w:lang w:val="es-MX"/>
        </w:rPr>
      </w:pPr>
      <w:r w:rsidRPr="00A477C4">
        <w:rPr>
          <w:color w:val="000000" w:themeColor="text1"/>
          <w:sz w:val="20"/>
          <w:szCs w:val="20"/>
          <w:lang w:val="es-MX"/>
        </w:rPr>
        <w:t xml:space="preserve">Un adecuado manejo de los registros permite que la empresa ganadera tenga </w:t>
      </w:r>
      <w:r w:rsidRPr="00A477C4">
        <w:rPr>
          <w:b/>
          <w:bCs/>
          <w:color w:val="000000" w:themeColor="text1"/>
          <w:sz w:val="20"/>
          <w:szCs w:val="20"/>
          <w:lang w:val="es-MX"/>
        </w:rPr>
        <w:t>soporte financiero y productivo</w:t>
      </w:r>
      <w:r w:rsidRPr="00A477C4">
        <w:rPr>
          <w:color w:val="000000" w:themeColor="text1"/>
          <w:sz w:val="20"/>
          <w:szCs w:val="20"/>
          <w:lang w:val="es-MX"/>
        </w:rPr>
        <w:t>, asegurando control sobre sus operaciones. Algunos registros clave incluyen:</w:t>
      </w:r>
    </w:p>
    <w:p w14:paraId="1DD3F6F8" w14:textId="77777777" w:rsidR="006D6C3E" w:rsidRDefault="006D6C3E" w:rsidP="00A477C4">
      <w:pPr>
        <w:spacing w:line="240" w:lineRule="auto"/>
        <w:jc w:val="both"/>
        <w:textAlignment w:val="baseline"/>
        <w:rPr>
          <w:color w:val="000000" w:themeColor="text1"/>
          <w:sz w:val="20"/>
          <w:szCs w:val="20"/>
          <w:lang w:val="es-MX"/>
        </w:rPr>
      </w:pPr>
    </w:p>
    <w:tbl>
      <w:tblPr>
        <w:tblStyle w:val="TableGrid"/>
        <w:tblW w:w="0" w:type="auto"/>
        <w:tblLayout w:type="fixed"/>
        <w:tblLook w:val="04A0" w:firstRow="1" w:lastRow="0" w:firstColumn="1" w:lastColumn="0" w:noHBand="0" w:noVBand="1"/>
      </w:tblPr>
      <w:tblGrid>
        <w:gridCol w:w="4390"/>
        <w:gridCol w:w="5572"/>
      </w:tblGrid>
      <w:tr w:rsidR="0098280E" w14:paraId="627F58CC" w14:textId="77777777" w:rsidTr="0098280E">
        <w:tc>
          <w:tcPr>
            <w:tcW w:w="4390" w:type="dxa"/>
          </w:tcPr>
          <w:p w14:paraId="5ED827D2" w14:textId="77777777" w:rsidR="006D6C3E" w:rsidRDefault="0098280E" w:rsidP="00A477C4">
            <w:pPr>
              <w:jc w:val="both"/>
              <w:textAlignment w:val="baseline"/>
              <w:rPr>
                <w:color w:val="000000" w:themeColor="text1"/>
                <w:sz w:val="20"/>
                <w:szCs w:val="20"/>
                <w:lang w:val="es-MX"/>
              </w:rPr>
            </w:pPr>
            <w:commentRangeStart w:id="14"/>
            <w:r>
              <w:rPr>
                <w:noProof/>
                <w:color w:val="000000" w:themeColor="text1"/>
                <w:sz w:val="20"/>
                <w:szCs w:val="20"/>
                <w:lang w:val="es-MX"/>
              </w:rPr>
              <w:drawing>
                <wp:inline distT="0" distB="0" distL="0" distR="0" wp14:anchorId="32F5FAE6" wp14:editId="6773267F">
                  <wp:extent cx="1732458" cy="1156533"/>
                  <wp:effectExtent l="0" t="0" r="1270" b="5715"/>
                  <wp:docPr id="193807277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43059" cy="1163610"/>
                          </a:xfrm>
                          <a:prstGeom prst="rect">
                            <a:avLst/>
                          </a:prstGeom>
                          <a:noFill/>
                        </pic:spPr>
                      </pic:pic>
                    </a:graphicData>
                  </a:graphic>
                </wp:inline>
              </w:drawing>
            </w:r>
            <w:commentRangeEnd w:id="14"/>
            <w:r w:rsidR="004A37FA">
              <w:rPr>
                <w:rStyle w:val="CommentReference"/>
              </w:rPr>
              <w:commentReference w:id="14"/>
            </w:r>
          </w:p>
          <w:p w14:paraId="53848A8C" w14:textId="1593E0F0" w:rsidR="0098280E" w:rsidRDefault="0098280E" w:rsidP="00A477C4">
            <w:pPr>
              <w:jc w:val="both"/>
              <w:textAlignment w:val="baseline"/>
              <w:rPr>
                <w:color w:val="000000" w:themeColor="text1"/>
                <w:sz w:val="20"/>
                <w:szCs w:val="20"/>
                <w:lang w:val="es-MX"/>
              </w:rPr>
            </w:pPr>
          </w:p>
        </w:tc>
        <w:tc>
          <w:tcPr>
            <w:tcW w:w="5572" w:type="dxa"/>
          </w:tcPr>
          <w:p w14:paraId="5844EC06"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Sanitario de Predio Pecuario (</w:t>
            </w:r>
            <w:proofErr w:type="spellStart"/>
            <w:r w:rsidRPr="00A477C4">
              <w:rPr>
                <w:color w:val="000000" w:themeColor="text1"/>
                <w:sz w:val="20"/>
                <w:szCs w:val="20"/>
                <w:lang w:val="es-MX"/>
              </w:rPr>
              <w:t>RSPP</w:t>
            </w:r>
            <w:proofErr w:type="spellEnd"/>
            <w:r w:rsidRPr="00A477C4">
              <w:rPr>
                <w:color w:val="000000" w:themeColor="text1"/>
                <w:sz w:val="20"/>
                <w:szCs w:val="20"/>
                <w:lang w:val="es-MX"/>
              </w:rPr>
              <w:t>) o Inscripción Sanitaria de Predio Pecuario (</w:t>
            </w:r>
            <w:proofErr w:type="spellStart"/>
            <w:r w:rsidRPr="00A477C4">
              <w:rPr>
                <w:color w:val="000000" w:themeColor="text1"/>
                <w:sz w:val="20"/>
                <w:szCs w:val="20"/>
                <w:lang w:val="es-MX"/>
              </w:rPr>
              <w:t>ISPP</w:t>
            </w:r>
            <w:proofErr w:type="spellEnd"/>
            <w:r w:rsidRPr="00A477C4">
              <w:rPr>
                <w:color w:val="000000" w:themeColor="text1"/>
                <w:sz w:val="20"/>
                <w:szCs w:val="20"/>
                <w:lang w:val="es-MX"/>
              </w:rPr>
              <w:t>).</w:t>
            </w:r>
          </w:p>
          <w:p w14:paraId="671F823C"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de diagnósticos de enfermedades y mortalidades.</w:t>
            </w:r>
          </w:p>
          <w:p w14:paraId="3ED432C1"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o ficha individual por lotes de animales.</w:t>
            </w:r>
          </w:p>
          <w:p w14:paraId="6DABF2B9"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de ingreso de personas y vehículos.</w:t>
            </w:r>
          </w:p>
          <w:p w14:paraId="788B9086"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de tratamientos veterinarios.</w:t>
            </w:r>
          </w:p>
          <w:p w14:paraId="1D34657C"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de temperatura de biológicos.</w:t>
            </w:r>
          </w:p>
          <w:p w14:paraId="7E2602CF" w14:textId="77777777" w:rsidR="006D6C3E" w:rsidRPr="00A477C4" w:rsidRDefault="006D6C3E" w:rsidP="006D6C3E">
            <w:pPr>
              <w:numPr>
                <w:ilvl w:val="0"/>
                <w:numId w:val="57"/>
              </w:numPr>
              <w:jc w:val="both"/>
              <w:textAlignment w:val="baseline"/>
              <w:rPr>
                <w:color w:val="000000" w:themeColor="text1"/>
                <w:sz w:val="20"/>
                <w:szCs w:val="20"/>
                <w:lang w:val="es-MX"/>
              </w:rPr>
            </w:pPr>
            <w:r w:rsidRPr="00A477C4">
              <w:rPr>
                <w:color w:val="000000" w:themeColor="text1"/>
                <w:sz w:val="20"/>
                <w:szCs w:val="20"/>
                <w:lang w:val="es-MX"/>
              </w:rPr>
              <w:t>Registro de uso de medicamentos por animal.</w:t>
            </w:r>
          </w:p>
          <w:p w14:paraId="1346CB51" w14:textId="77777777" w:rsidR="006D6C3E" w:rsidRPr="00A477C4" w:rsidRDefault="006D6C3E" w:rsidP="006D6C3E">
            <w:pPr>
              <w:numPr>
                <w:ilvl w:val="0"/>
                <w:numId w:val="57"/>
              </w:numPr>
              <w:jc w:val="both"/>
              <w:textAlignment w:val="baseline"/>
              <w:rPr>
                <w:color w:val="12263F"/>
                <w:sz w:val="20"/>
                <w:szCs w:val="20"/>
                <w:lang w:val="es-MX"/>
              </w:rPr>
            </w:pPr>
            <w:r w:rsidRPr="00A477C4">
              <w:rPr>
                <w:color w:val="000000" w:themeColor="text1"/>
                <w:sz w:val="20"/>
                <w:szCs w:val="20"/>
                <w:lang w:val="es-MX"/>
              </w:rPr>
              <w:t>Registro de rotación de animales en potreros y uso de plaguicidas y fertilizantes.</w:t>
            </w:r>
          </w:p>
          <w:p w14:paraId="1EC40EFA" w14:textId="77777777" w:rsidR="006D6C3E" w:rsidRDefault="006D6C3E" w:rsidP="00A477C4">
            <w:pPr>
              <w:jc w:val="both"/>
              <w:textAlignment w:val="baseline"/>
              <w:rPr>
                <w:color w:val="000000" w:themeColor="text1"/>
                <w:sz w:val="20"/>
                <w:szCs w:val="20"/>
                <w:lang w:val="es-MX"/>
              </w:rPr>
            </w:pPr>
          </w:p>
        </w:tc>
      </w:tr>
    </w:tbl>
    <w:p w14:paraId="58373DC2" w14:textId="77777777" w:rsidR="006D6C3E" w:rsidRDefault="006D6C3E" w:rsidP="00A477C4">
      <w:pPr>
        <w:spacing w:line="240" w:lineRule="auto"/>
        <w:jc w:val="both"/>
        <w:textAlignment w:val="baseline"/>
        <w:rPr>
          <w:color w:val="000000" w:themeColor="text1"/>
          <w:sz w:val="20"/>
          <w:szCs w:val="20"/>
          <w:lang w:val="es-MX"/>
        </w:rPr>
      </w:pPr>
    </w:p>
    <w:p w14:paraId="3D402485" w14:textId="77777777" w:rsidR="006D6C3E" w:rsidRPr="00A477C4" w:rsidRDefault="006D6C3E" w:rsidP="00A477C4">
      <w:pPr>
        <w:spacing w:line="240" w:lineRule="auto"/>
        <w:jc w:val="both"/>
        <w:textAlignment w:val="baseline"/>
        <w:rPr>
          <w:color w:val="000000" w:themeColor="text1"/>
          <w:sz w:val="20"/>
          <w:szCs w:val="20"/>
          <w:lang w:val="es-MX"/>
        </w:rPr>
      </w:pPr>
    </w:p>
    <w:p w14:paraId="4EA2B8B8" w14:textId="77777777" w:rsidR="008618F1" w:rsidRPr="008618F1" w:rsidRDefault="008618F1" w:rsidP="008618F1">
      <w:pPr>
        <w:spacing w:line="240" w:lineRule="auto"/>
        <w:jc w:val="both"/>
        <w:textAlignment w:val="baseline"/>
        <w:rPr>
          <w:b/>
          <w:bCs/>
          <w:color w:val="000000" w:themeColor="text1"/>
          <w:sz w:val="20"/>
          <w:szCs w:val="20"/>
          <w:lang w:val="es-MX"/>
        </w:rPr>
      </w:pPr>
      <w:r w:rsidRPr="008618F1">
        <w:rPr>
          <w:b/>
          <w:bCs/>
          <w:color w:val="000000" w:themeColor="text1"/>
          <w:sz w:val="20"/>
          <w:szCs w:val="20"/>
          <w:highlight w:val="yellow"/>
          <w:lang w:val="es-MX"/>
        </w:rPr>
        <w:t>Ejemplo de Registro Sanitario en Ganadería de Carne</w:t>
      </w:r>
    </w:p>
    <w:p w14:paraId="53955158" w14:textId="77777777" w:rsidR="008618F1" w:rsidRPr="008618F1" w:rsidRDefault="008618F1" w:rsidP="008618F1">
      <w:pPr>
        <w:spacing w:line="240" w:lineRule="auto"/>
        <w:jc w:val="both"/>
        <w:textAlignment w:val="baseline"/>
        <w:rPr>
          <w:color w:val="000000" w:themeColor="text1"/>
          <w:sz w:val="20"/>
          <w:szCs w:val="20"/>
          <w:lang w:val="es-MX"/>
        </w:rPr>
      </w:pPr>
      <w:r w:rsidRPr="008618F1">
        <w:rPr>
          <w:color w:val="000000" w:themeColor="text1"/>
          <w:sz w:val="20"/>
          <w:szCs w:val="20"/>
          <w:lang w:val="es-MX"/>
        </w:rPr>
        <w:t xml:space="preserve">A continuación, se presenta un ejemplo de </w:t>
      </w:r>
      <w:r w:rsidRPr="008618F1">
        <w:rPr>
          <w:b/>
          <w:bCs/>
          <w:color w:val="000000" w:themeColor="text1"/>
          <w:sz w:val="20"/>
          <w:szCs w:val="20"/>
          <w:lang w:val="es-MX"/>
        </w:rPr>
        <w:t>registro productivo</w:t>
      </w:r>
      <w:r w:rsidRPr="008618F1">
        <w:rPr>
          <w:color w:val="000000" w:themeColor="text1"/>
          <w:sz w:val="20"/>
          <w:szCs w:val="20"/>
          <w:lang w:val="es-MX"/>
        </w:rPr>
        <w:t xml:space="preserve"> en la ganadería de carne, enfocado en la aplicación de medicamentos y el cumplimiento de las </w:t>
      </w:r>
      <w:r w:rsidRPr="008618F1">
        <w:rPr>
          <w:b/>
          <w:bCs/>
          <w:color w:val="000000" w:themeColor="text1"/>
          <w:sz w:val="20"/>
          <w:szCs w:val="20"/>
          <w:lang w:val="es-MX"/>
        </w:rPr>
        <w:t>Buenas Prácticas Ganaderas (</w:t>
      </w:r>
      <w:proofErr w:type="spellStart"/>
      <w:r w:rsidRPr="008618F1">
        <w:rPr>
          <w:b/>
          <w:bCs/>
          <w:color w:val="000000" w:themeColor="text1"/>
          <w:sz w:val="20"/>
          <w:szCs w:val="20"/>
          <w:lang w:val="es-MX"/>
        </w:rPr>
        <w:t>BPG</w:t>
      </w:r>
      <w:proofErr w:type="spellEnd"/>
      <w:r w:rsidRPr="008618F1">
        <w:rPr>
          <w:b/>
          <w:bCs/>
          <w:color w:val="000000" w:themeColor="text1"/>
          <w:sz w:val="20"/>
          <w:szCs w:val="20"/>
          <w:lang w:val="es-MX"/>
        </w:rPr>
        <w:t>)</w:t>
      </w:r>
      <w:r w:rsidRPr="008618F1">
        <w:rPr>
          <w:color w:val="000000" w:themeColor="text1"/>
          <w:sz w:val="20"/>
          <w:szCs w:val="20"/>
          <w:lang w:val="es-MX"/>
        </w:rPr>
        <w:t>.</w:t>
      </w:r>
    </w:p>
    <w:p w14:paraId="2A1718C7" w14:textId="77777777" w:rsidR="00A477C4" w:rsidRPr="008618F1" w:rsidRDefault="00A477C4" w:rsidP="00A477C4">
      <w:pPr>
        <w:spacing w:line="240" w:lineRule="auto"/>
        <w:jc w:val="both"/>
        <w:textAlignment w:val="baseline"/>
        <w:rPr>
          <w:color w:val="000000" w:themeColor="text1"/>
          <w:sz w:val="20"/>
          <w:szCs w:val="20"/>
        </w:rPr>
      </w:pPr>
    </w:p>
    <w:p w14:paraId="4BD82D5B" w14:textId="77777777" w:rsidR="00A477C4" w:rsidRPr="008618F1" w:rsidRDefault="00A477C4" w:rsidP="00A477C4">
      <w:pPr>
        <w:spacing w:line="240" w:lineRule="auto"/>
        <w:jc w:val="both"/>
        <w:textAlignment w:val="baseline"/>
        <w:rPr>
          <w:color w:val="000000" w:themeColor="text1"/>
          <w:sz w:val="20"/>
          <w:szCs w:val="20"/>
        </w:rPr>
      </w:pPr>
    </w:p>
    <w:tbl>
      <w:tblPr>
        <w:tblStyle w:val="TableGrid"/>
        <w:tblW w:w="0" w:type="auto"/>
        <w:shd w:val="clear" w:color="auto" w:fill="DBE5F1" w:themeFill="accent1" w:themeFillTint="33"/>
        <w:tblLook w:val="04A0" w:firstRow="1" w:lastRow="0" w:firstColumn="1" w:lastColumn="0" w:noHBand="0" w:noVBand="1"/>
      </w:tblPr>
      <w:tblGrid>
        <w:gridCol w:w="9962"/>
      </w:tblGrid>
      <w:tr w:rsidR="008618F1" w:rsidRPr="008618F1" w14:paraId="5C43309C" w14:textId="77777777" w:rsidTr="00F16A66">
        <w:tc>
          <w:tcPr>
            <w:tcW w:w="9962" w:type="dxa"/>
            <w:shd w:val="clear" w:color="auto" w:fill="DBE5F1" w:themeFill="accent1" w:themeFillTint="33"/>
          </w:tcPr>
          <w:p w14:paraId="3FCDFBD7" w14:textId="38E0B828" w:rsidR="00BA503D" w:rsidRPr="008618F1" w:rsidRDefault="00BA503D" w:rsidP="00E14BDC">
            <w:pPr>
              <w:jc w:val="both"/>
              <w:textAlignment w:val="baseline"/>
              <w:rPr>
                <w:color w:val="000000" w:themeColor="text1"/>
                <w:sz w:val="20"/>
                <w:szCs w:val="20"/>
              </w:rPr>
            </w:pPr>
            <w:r w:rsidRPr="008618F1">
              <w:rPr>
                <w:b/>
                <w:bCs/>
                <w:color w:val="000000" w:themeColor="text1"/>
                <w:sz w:val="20"/>
                <w:szCs w:val="20"/>
              </w:rPr>
              <w:t>ESPECIE: BOVINOS Y/O BUFALINOS</w:t>
            </w:r>
          </w:p>
        </w:tc>
      </w:tr>
      <w:tr w:rsidR="008618F1" w:rsidRPr="008618F1" w14:paraId="342D08B8" w14:textId="77777777" w:rsidTr="00F16A66">
        <w:tc>
          <w:tcPr>
            <w:tcW w:w="9962" w:type="dxa"/>
            <w:shd w:val="clear" w:color="auto" w:fill="DBE5F1" w:themeFill="accent1" w:themeFillTint="33"/>
          </w:tcPr>
          <w:p w14:paraId="31F34E42" w14:textId="77777777" w:rsidR="00BA503D" w:rsidRPr="00BA503D" w:rsidRDefault="00BA503D" w:rsidP="00BA503D">
            <w:pPr>
              <w:jc w:val="both"/>
              <w:textAlignment w:val="baseline"/>
              <w:rPr>
                <w:b/>
                <w:bCs/>
                <w:color w:val="000000" w:themeColor="text1"/>
                <w:sz w:val="20"/>
                <w:szCs w:val="20"/>
                <w:lang w:val="es-MX"/>
              </w:rPr>
            </w:pPr>
            <w:r w:rsidRPr="00BA503D">
              <w:rPr>
                <w:b/>
                <w:bCs/>
                <w:color w:val="000000" w:themeColor="text1"/>
                <w:sz w:val="20"/>
                <w:szCs w:val="20"/>
                <w:lang w:val="es-MX"/>
              </w:rPr>
              <w:t>REGISTRO SANITARIO DE PREDIO PECUARIO</w:t>
            </w:r>
          </w:p>
          <w:p w14:paraId="5E0DFE03" w14:textId="2B9BBBDE" w:rsidR="00BA503D" w:rsidRPr="00BA503D" w:rsidRDefault="00BA503D" w:rsidP="00BA503D">
            <w:pPr>
              <w:jc w:val="both"/>
              <w:textAlignment w:val="baseline"/>
              <w:rPr>
                <w:color w:val="000000" w:themeColor="text1"/>
                <w:sz w:val="20"/>
                <w:szCs w:val="20"/>
                <w:lang w:val="es-MX"/>
              </w:rPr>
            </w:pPr>
            <w:r w:rsidRPr="00BA503D">
              <w:rPr>
                <w:color w:val="000000" w:themeColor="text1"/>
                <w:sz w:val="20"/>
                <w:szCs w:val="20"/>
                <w:lang w:val="es-MX"/>
              </w:rPr>
              <w:t xml:space="preserve">La información base para el Registro Sanitario de Predio Pecuario está trazada de los reportes de los ciclos de vacunación positivos (animales vacunados y los soportes de estas fechas de vacunación). Para los predios ubicados en la Zona Libre con Vacunación, es necesario habilitar la expedición de las Guías Sanitarias de </w:t>
            </w:r>
            <w:r w:rsidR="008618F1" w:rsidRPr="00BA503D">
              <w:rPr>
                <w:color w:val="000000" w:themeColor="text1"/>
                <w:sz w:val="20"/>
                <w:szCs w:val="20"/>
                <w:lang w:val="es-MX"/>
              </w:rPr>
              <w:t>movilización interna.</w:t>
            </w:r>
          </w:p>
          <w:p w14:paraId="18ACB1C8" w14:textId="06C364E7" w:rsidR="00BA503D" w:rsidRPr="008618F1" w:rsidRDefault="00BA503D" w:rsidP="00E14BDC">
            <w:pPr>
              <w:jc w:val="both"/>
              <w:textAlignment w:val="baseline"/>
              <w:rPr>
                <w:color w:val="000000" w:themeColor="text1"/>
                <w:sz w:val="20"/>
                <w:szCs w:val="20"/>
                <w:lang w:val="es-MX"/>
              </w:rPr>
            </w:pPr>
            <w:r w:rsidRPr="00BA503D">
              <w:rPr>
                <w:color w:val="000000" w:themeColor="text1"/>
                <w:sz w:val="20"/>
                <w:szCs w:val="20"/>
                <w:lang w:val="es-MX"/>
              </w:rPr>
              <w:t>Los pred</w:t>
            </w:r>
            <w:r w:rsidR="008618F1" w:rsidRPr="00BA503D">
              <w:rPr>
                <w:color w:val="000000" w:themeColor="text1"/>
                <w:sz w:val="20"/>
                <w:szCs w:val="20"/>
                <w:lang w:val="es-MX"/>
              </w:rPr>
              <w:t>ios ubicados en la zona libre sin vacunación deben presentar la información de identificación de los animales, además de los datos sanitarios de zoonosis que se encuentran en el predio y su seguimiento en cada ciclo.</w:t>
            </w:r>
          </w:p>
        </w:tc>
      </w:tr>
      <w:tr w:rsidR="00F16A66" w:rsidRPr="008618F1" w14:paraId="3391824D" w14:textId="77777777" w:rsidTr="00F16A66">
        <w:tc>
          <w:tcPr>
            <w:tcW w:w="9962" w:type="dxa"/>
            <w:shd w:val="clear" w:color="auto" w:fill="DBE5F1" w:themeFill="accent1" w:themeFillTint="33"/>
          </w:tcPr>
          <w:p w14:paraId="55C6A823" w14:textId="77777777" w:rsidR="00DF45D8" w:rsidRPr="00DF45D8" w:rsidRDefault="00DF45D8" w:rsidP="00DF45D8">
            <w:pPr>
              <w:jc w:val="both"/>
              <w:textAlignment w:val="baseline"/>
              <w:rPr>
                <w:b/>
                <w:bCs/>
                <w:color w:val="000000" w:themeColor="text1"/>
                <w:sz w:val="20"/>
                <w:szCs w:val="20"/>
                <w:lang w:val="es-MX"/>
              </w:rPr>
            </w:pPr>
            <w:r w:rsidRPr="00DF45D8">
              <w:rPr>
                <w:b/>
                <w:bCs/>
                <w:color w:val="000000" w:themeColor="text1"/>
                <w:sz w:val="20"/>
                <w:szCs w:val="20"/>
                <w:lang w:val="es-MX"/>
              </w:rPr>
              <w:t>HABILITAR LA EXPEDICIÓN DE LAS GUÍAS SANITARIAS DE MOVILIZACIÓN INTERNA</w:t>
            </w:r>
          </w:p>
          <w:p w14:paraId="412D3576" w14:textId="1B422310" w:rsidR="00DF45D8" w:rsidRPr="00DF45D8" w:rsidRDefault="00DF45D8" w:rsidP="00DF45D8">
            <w:pPr>
              <w:jc w:val="both"/>
              <w:textAlignment w:val="baseline"/>
              <w:rPr>
                <w:color w:val="000000" w:themeColor="text1"/>
                <w:sz w:val="20"/>
                <w:szCs w:val="20"/>
                <w:lang w:val="es-MX"/>
              </w:rPr>
            </w:pPr>
            <w:r w:rsidRPr="00DF45D8">
              <w:rPr>
                <w:color w:val="000000" w:themeColor="text1"/>
                <w:sz w:val="20"/>
                <w:szCs w:val="20"/>
                <w:lang w:val="es-MX"/>
              </w:rPr>
              <w:t xml:space="preserve">Los propietarios ubicados en la </w:t>
            </w:r>
            <w:r w:rsidR="008618F1" w:rsidRPr="00DF45D8">
              <w:rPr>
                <w:color w:val="000000" w:themeColor="text1"/>
                <w:sz w:val="20"/>
                <w:szCs w:val="20"/>
                <w:lang w:val="es-MX"/>
              </w:rPr>
              <w:t xml:space="preserve">zona libre con vacunación </w:t>
            </w:r>
            <w:r w:rsidRPr="00DF45D8">
              <w:rPr>
                <w:color w:val="000000" w:themeColor="text1"/>
                <w:sz w:val="20"/>
                <w:szCs w:val="20"/>
                <w:lang w:val="es-MX"/>
              </w:rPr>
              <w:t xml:space="preserve">deben presentar la </w:t>
            </w:r>
            <w:r w:rsidRPr="00DF45D8">
              <w:rPr>
                <w:b/>
                <w:bCs/>
                <w:color w:val="000000" w:themeColor="text1"/>
                <w:sz w:val="20"/>
                <w:szCs w:val="20"/>
                <w:lang w:val="es-MX"/>
              </w:rPr>
              <w:t>Forma 3-101</w:t>
            </w:r>
            <w:r w:rsidRPr="00DF45D8">
              <w:rPr>
                <w:color w:val="000000" w:themeColor="text1"/>
                <w:sz w:val="20"/>
                <w:szCs w:val="20"/>
                <w:lang w:val="es-MX"/>
              </w:rPr>
              <w:t xml:space="preserve"> reglamentada con los datos actualizados del predio y los animales.</w:t>
            </w:r>
          </w:p>
          <w:p w14:paraId="7E68B52C" w14:textId="77777777" w:rsidR="00DF45D8" w:rsidRPr="00DF45D8" w:rsidRDefault="00DF45D8" w:rsidP="00DF45D8">
            <w:pPr>
              <w:numPr>
                <w:ilvl w:val="0"/>
                <w:numId w:val="48"/>
              </w:numPr>
              <w:jc w:val="both"/>
              <w:textAlignment w:val="baseline"/>
              <w:rPr>
                <w:color w:val="000000" w:themeColor="text1"/>
                <w:sz w:val="20"/>
                <w:szCs w:val="20"/>
                <w:lang w:val="es-MX"/>
              </w:rPr>
            </w:pPr>
            <w:r w:rsidRPr="00DF45D8">
              <w:rPr>
                <w:color w:val="000000" w:themeColor="text1"/>
                <w:sz w:val="20"/>
                <w:szCs w:val="20"/>
                <w:lang w:val="es-MX"/>
              </w:rPr>
              <w:t xml:space="preserve">Presentar los soportes y registros únicos de vacunación contra </w:t>
            </w:r>
            <w:r w:rsidRPr="00DF45D8">
              <w:rPr>
                <w:b/>
                <w:bCs/>
                <w:color w:val="000000" w:themeColor="text1"/>
                <w:sz w:val="20"/>
                <w:szCs w:val="20"/>
                <w:lang w:val="es-MX"/>
              </w:rPr>
              <w:t>Fiebre Aftosa.</w:t>
            </w:r>
          </w:p>
          <w:p w14:paraId="11FB59DD" w14:textId="5291A415" w:rsidR="00DF45D8" w:rsidRPr="00DF45D8" w:rsidRDefault="00DF45D8" w:rsidP="00DF45D8">
            <w:pPr>
              <w:numPr>
                <w:ilvl w:val="0"/>
                <w:numId w:val="48"/>
              </w:numPr>
              <w:jc w:val="both"/>
              <w:textAlignment w:val="baseline"/>
              <w:rPr>
                <w:color w:val="000000" w:themeColor="text1"/>
                <w:sz w:val="20"/>
                <w:szCs w:val="20"/>
                <w:lang w:val="es-MX"/>
              </w:rPr>
            </w:pPr>
            <w:r w:rsidRPr="00DF45D8">
              <w:rPr>
                <w:color w:val="000000" w:themeColor="text1"/>
                <w:sz w:val="20"/>
                <w:szCs w:val="20"/>
                <w:lang w:val="es-MX"/>
              </w:rPr>
              <w:t xml:space="preserve">Para la </w:t>
            </w:r>
            <w:r w:rsidR="008618F1" w:rsidRPr="00DF45D8">
              <w:rPr>
                <w:color w:val="000000" w:themeColor="text1"/>
                <w:sz w:val="20"/>
                <w:szCs w:val="20"/>
                <w:lang w:val="es-MX"/>
              </w:rPr>
              <w:t>zona libre sin vacunación</w:t>
            </w:r>
            <w:r w:rsidRPr="00DF45D8">
              <w:rPr>
                <w:color w:val="000000" w:themeColor="text1"/>
                <w:sz w:val="20"/>
                <w:szCs w:val="20"/>
                <w:lang w:val="es-MX"/>
              </w:rPr>
              <w:t>, se deben presentar los datos sanitarios del predio y un documento que garantice el seguimiento de los animales.</w:t>
            </w:r>
          </w:p>
          <w:p w14:paraId="72B336F1" w14:textId="77777777" w:rsidR="00DF45D8" w:rsidRPr="00DF45D8" w:rsidRDefault="00DF45D8" w:rsidP="00DF45D8">
            <w:pPr>
              <w:numPr>
                <w:ilvl w:val="0"/>
                <w:numId w:val="48"/>
              </w:numPr>
              <w:jc w:val="both"/>
              <w:textAlignment w:val="baseline"/>
              <w:rPr>
                <w:color w:val="000000" w:themeColor="text1"/>
                <w:sz w:val="20"/>
                <w:szCs w:val="20"/>
                <w:lang w:val="es-MX"/>
              </w:rPr>
            </w:pPr>
            <w:r w:rsidRPr="00DF45D8">
              <w:rPr>
                <w:color w:val="000000" w:themeColor="text1"/>
                <w:sz w:val="20"/>
                <w:szCs w:val="20"/>
                <w:lang w:val="es-MX"/>
              </w:rPr>
              <w:t>Garantizar la correcta identificación de los bovinos y bufalinos en el predio.</w:t>
            </w:r>
          </w:p>
          <w:p w14:paraId="604FBC93" w14:textId="77777777" w:rsidR="00DF45D8" w:rsidRPr="00DF45D8" w:rsidRDefault="00DF45D8" w:rsidP="00DF45D8">
            <w:pPr>
              <w:numPr>
                <w:ilvl w:val="0"/>
                <w:numId w:val="48"/>
              </w:numPr>
              <w:jc w:val="both"/>
              <w:textAlignment w:val="baseline"/>
              <w:rPr>
                <w:color w:val="000000" w:themeColor="text1"/>
                <w:sz w:val="20"/>
                <w:szCs w:val="20"/>
                <w:lang w:val="es-MX"/>
              </w:rPr>
            </w:pPr>
            <w:r w:rsidRPr="00DF45D8">
              <w:rPr>
                <w:color w:val="000000" w:themeColor="text1"/>
                <w:sz w:val="20"/>
                <w:szCs w:val="20"/>
                <w:lang w:val="es-MX"/>
              </w:rPr>
              <w:t xml:space="preserve">Todo propietario que requiera movilizar animales debe diligenciar la </w:t>
            </w:r>
            <w:r w:rsidRPr="00DF45D8">
              <w:rPr>
                <w:b/>
                <w:bCs/>
                <w:color w:val="000000" w:themeColor="text1"/>
                <w:sz w:val="20"/>
                <w:szCs w:val="20"/>
                <w:lang w:val="es-MX"/>
              </w:rPr>
              <w:t>Forma 3-101</w:t>
            </w:r>
            <w:r w:rsidRPr="00DF45D8">
              <w:rPr>
                <w:color w:val="000000" w:themeColor="text1"/>
                <w:sz w:val="20"/>
                <w:szCs w:val="20"/>
                <w:lang w:val="es-MX"/>
              </w:rPr>
              <w:t xml:space="preserve"> con la información actualizada de los animales.</w:t>
            </w:r>
          </w:p>
          <w:p w14:paraId="4F8B7197" w14:textId="77777777" w:rsidR="00BA503D" w:rsidRPr="008618F1" w:rsidRDefault="00BA503D" w:rsidP="00E14BDC">
            <w:pPr>
              <w:jc w:val="both"/>
              <w:textAlignment w:val="baseline"/>
              <w:rPr>
                <w:color w:val="000000" w:themeColor="text1"/>
                <w:sz w:val="20"/>
                <w:szCs w:val="20"/>
              </w:rPr>
            </w:pPr>
          </w:p>
        </w:tc>
      </w:tr>
    </w:tbl>
    <w:p w14:paraId="650D1D39" w14:textId="77777777" w:rsidR="00713903" w:rsidRPr="008618F1" w:rsidRDefault="00713903" w:rsidP="00E14BDC">
      <w:pPr>
        <w:spacing w:line="240" w:lineRule="auto"/>
        <w:jc w:val="both"/>
        <w:textAlignment w:val="baseline"/>
        <w:rPr>
          <w:color w:val="000000" w:themeColor="text1"/>
          <w:sz w:val="20"/>
          <w:szCs w:val="20"/>
        </w:rPr>
      </w:pPr>
    </w:p>
    <w:p w14:paraId="7E912CA7" w14:textId="77777777" w:rsidR="00F123FE" w:rsidRPr="008618F1" w:rsidRDefault="00F123FE" w:rsidP="00E14BDC">
      <w:pPr>
        <w:jc w:val="both"/>
        <w:rPr>
          <w:color w:val="000000" w:themeColor="text1"/>
          <w:sz w:val="20"/>
          <w:szCs w:val="20"/>
        </w:rPr>
      </w:pPr>
    </w:p>
    <w:p w14:paraId="55AF1C68" w14:textId="77777777" w:rsidR="005370CF" w:rsidRPr="005370CF" w:rsidRDefault="005370CF" w:rsidP="005370CF">
      <w:pPr>
        <w:jc w:val="both"/>
        <w:rPr>
          <w:rFonts w:eastAsia="Times New Roman"/>
          <w:b/>
          <w:bCs/>
          <w:color w:val="000000" w:themeColor="text1"/>
          <w:sz w:val="20"/>
          <w:szCs w:val="20"/>
          <w:lang w:val="es-MX"/>
        </w:rPr>
      </w:pPr>
      <w:r w:rsidRPr="005370CF">
        <w:rPr>
          <w:rFonts w:eastAsia="Times New Roman"/>
          <w:b/>
          <w:bCs/>
          <w:color w:val="000000" w:themeColor="text1"/>
          <w:sz w:val="20"/>
          <w:szCs w:val="20"/>
          <w:lang w:val="es-MX"/>
        </w:rPr>
        <w:t>Ejemplo de registro productivo en ganadería de carne</w:t>
      </w:r>
    </w:p>
    <w:p w14:paraId="656F9325" w14:textId="06194BBD" w:rsidR="005370CF" w:rsidRDefault="005370CF" w:rsidP="00E14BDC">
      <w:pPr>
        <w:jc w:val="both"/>
        <w:rPr>
          <w:rFonts w:eastAsia="Times New Roman"/>
          <w:color w:val="000000" w:themeColor="text1"/>
          <w:sz w:val="20"/>
          <w:szCs w:val="20"/>
          <w:lang w:val="es-MX"/>
        </w:rPr>
      </w:pPr>
      <w:r w:rsidRPr="005370CF">
        <w:rPr>
          <w:rFonts w:eastAsia="Times New Roman"/>
          <w:color w:val="000000" w:themeColor="text1"/>
          <w:sz w:val="20"/>
          <w:szCs w:val="20"/>
          <w:lang w:val="es-MX"/>
        </w:rPr>
        <w:t>Este registro documenta la aplicación de medicamentos, cumpliendo con las Buenas Prácticas Ganaderas y normativas sanitarias.</w:t>
      </w:r>
    </w:p>
    <w:p w14:paraId="5A108159" w14:textId="5E46820C" w:rsidR="00FE2C45" w:rsidRPr="00FE2C45" w:rsidRDefault="00FE2C45" w:rsidP="00FE2C45">
      <w:pPr>
        <w:jc w:val="both"/>
        <w:rPr>
          <w:rFonts w:eastAsia="Times New Roman"/>
          <w:b/>
          <w:bCs/>
          <w:color w:val="000000" w:themeColor="text1"/>
          <w:sz w:val="20"/>
          <w:szCs w:val="20"/>
          <w:lang w:val="es-MX"/>
        </w:rPr>
      </w:pPr>
    </w:p>
    <w:tbl>
      <w:tblPr>
        <w:tblStyle w:val="TableGrid"/>
        <w:tblW w:w="0" w:type="auto"/>
        <w:tblLayout w:type="fixed"/>
        <w:tblLook w:val="04A0" w:firstRow="1" w:lastRow="0" w:firstColumn="1" w:lastColumn="0" w:noHBand="0" w:noVBand="1"/>
      </w:tblPr>
      <w:tblGrid>
        <w:gridCol w:w="2263"/>
        <w:gridCol w:w="3544"/>
        <w:gridCol w:w="4155"/>
      </w:tblGrid>
      <w:tr w:rsidR="00FE2C45" w:rsidRPr="00FE2C45" w14:paraId="1BE6A62F" w14:textId="22A66EF0" w:rsidTr="0098280E">
        <w:tc>
          <w:tcPr>
            <w:tcW w:w="9962" w:type="dxa"/>
            <w:gridSpan w:val="3"/>
            <w:shd w:val="clear" w:color="auto" w:fill="9BBB59" w:themeFill="accent3"/>
          </w:tcPr>
          <w:p w14:paraId="65FAAA41" w14:textId="24CAB770" w:rsidR="00FE2C45" w:rsidRPr="00FE2C45" w:rsidRDefault="00EC3583" w:rsidP="00EC3583">
            <w:pPr>
              <w:jc w:val="center"/>
              <w:rPr>
                <w:rFonts w:eastAsia="Times New Roman"/>
                <w:b/>
                <w:bCs/>
                <w:color w:val="000000" w:themeColor="text1"/>
                <w:sz w:val="20"/>
                <w:szCs w:val="20"/>
                <w:lang w:val="es-MX"/>
              </w:rPr>
            </w:pPr>
            <w:proofErr w:type="spellStart"/>
            <w:r>
              <w:rPr>
                <w:rFonts w:eastAsia="Times New Roman"/>
                <w:b/>
                <w:bCs/>
                <w:color w:val="000000" w:themeColor="text1"/>
                <w:sz w:val="20"/>
                <w:szCs w:val="20"/>
                <w:lang w:val="es-MX"/>
              </w:rPr>
              <w:t>SLIDE</w:t>
            </w:r>
            <w:proofErr w:type="spellEnd"/>
          </w:p>
        </w:tc>
      </w:tr>
      <w:tr w:rsidR="0098280E" w:rsidRPr="00FE2C45" w14:paraId="21749A2D" w14:textId="5C625AE0" w:rsidTr="004979A6">
        <w:tc>
          <w:tcPr>
            <w:tcW w:w="2263" w:type="dxa"/>
            <w:hideMark/>
          </w:tcPr>
          <w:p w14:paraId="7A820E32" w14:textId="24C2270F" w:rsidR="00FE2C45" w:rsidRPr="00FE2C45" w:rsidRDefault="00FE2C45" w:rsidP="00FE2C45">
            <w:pPr>
              <w:spacing w:line="276" w:lineRule="auto"/>
              <w:jc w:val="both"/>
              <w:rPr>
                <w:rFonts w:eastAsia="Times New Roman"/>
                <w:color w:val="000000" w:themeColor="text1"/>
                <w:sz w:val="20"/>
                <w:szCs w:val="20"/>
                <w:lang w:val="es-MX"/>
              </w:rPr>
            </w:pPr>
            <w:r w:rsidRPr="00FE2C45">
              <w:rPr>
                <w:rFonts w:eastAsia="Times New Roman"/>
                <w:b/>
                <w:bCs/>
                <w:color w:val="000000" w:themeColor="text1"/>
                <w:sz w:val="20"/>
                <w:szCs w:val="20"/>
                <w:lang w:val="es-MX"/>
              </w:rPr>
              <w:t>Datos del animal</w:t>
            </w:r>
          </w:p>
        </w:tc>
        <w:tc>
          <w:tcPr>
            <w:tcW w:w="3544" w:type="dxa"/>
            <w:hideMark/>
          </w:tcPr>
          <w:p w14:paraId="6A678C0C" w14:textId="77777777" w:rsidR="00FE2C45" w:rsidRPr="00FE2C45" w:rsidRDefault="00FE2C45" w:rsidP="00FE2C45">
            <w:pPr>
              <w:spacing w:line="276" w:lineRule="auto"/>
              <w:rPr>
                <w:rFonts w:eastAsia="Times New Roman"/>
                <w:color w:val="000000" w:themeColor="text1"/>
                <w:sz w:val="20"/>
                <w:szCs w:val="20"/>
                <w:lang w:val="es-MX"/>
              </w:rPr>
            </w:pPr>
            <w:r w:rsidRPr="00FE2C45">
              <w:rPr>
                <w:rFonts w:eastAsia="Times New Roman"/>
                <w:color w:val="000000" w:themeColor="text1"/>
                <w:sz w:val="20"/>
                <w:szCs w:val="20"/>
                <w:lang w:val="es-MX"/>
              </w:rPr>
              <w:t xml:space="preserve">- </w:t>
            </w:r>
            <w:r w:rsidRPr="00FE2C45">
              <w:rPr>
                <w:rFonts w:eastAsia="Times New Roman"/>
                <w:b/>
                <w:bCs/>
                <w:color w:val="000000" w:themeColor="text1"/>
                <w:sz w:val="20"/>
                <w:szCs w:val="20"/>
                <w:lang w:val="es-MX"/>
              </w:rPr>
              <w:t>Número de identificación</w:t>
            </w:r>
            <w:r w:rsidRPr="00FE2C45">
              <w:rPr>
                <w:rFonts w:eastAsia="Times New Roman"/>
                <w:color w:val="000000" w:themeColor="text1"/>
                <w:sz w:val="20"/>
                <w:szCs w:val="20"/>
                <w:lang w:val="es-MX"/>
              </w:rPr>
              <w:t xml:space="preserve">: Código o chip del animal.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Raza</w:t>
            </w:r>
            <w:r w:rsidRPr="00FE2C45">
              <w:rPr>
                <w:rFonts w:eastAsia="Times New Roman"/>
                <w:color w:val="000000" w:themeColor="text1"/>
                <w:sz w:val="20"/>
                <w:szCs w:val="20"/>
                <w:lang w:val="es-MX"/>
              </w:rPr>
              <w:t xml:space="preserve">: Especificación genética.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Sexo</w:t>
            </w:r>
            <w:r w:rsidRPr="00FE2C45">
              <w:rPr>
                <w:rFonts w:eastAsia="Times New Roman"/>
                <w:color w:val="000000" w:themeColor="text1"/>
                <w:sz w:val="20"/>
                <w:szCs w:val="20"/>
                <w:lang w:val="es-MX"/>
              </w:rPr>
              <w:t xml:space="preserve">: Macho o hembra.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Fecha de nacimiento</w:t>
            </w:r>
            <w:r w:rsidRPr="00FE2C45">
              <w:rPr>
                <w:rFonts w:eastAsia="Times New Roman"/>
                <w:color w:val="000000" w:themeColor="text1"/>
                <w:sz w:val="20"/>
                <w:szCs w:val="20"/>
                <w:lang w:val="es-MX"/>
              </w:rPr>
              <w:t>: Para determinar la edad del animal.</w:t>
            </w:r>
          </w:p>
        </w:tc>
        <w:tc>
          <w:tcPr>
            <w:tcW w:w="4155" w:type="dxa"/>
          </w:tcPr>
          <w:p w14:paraId="34B623DC" w14:textId="77777777" w:rsidR="00FE2C45" w:rsidRPr="004A37FA" w:rsidRDefault="0098280E" w:rsidP="00FE2C45">
            <w:pPr>
              <w:rPr>
                <w:rFonts w:eastAsia="Times New Roman"/>
                <w:color w:val="000000" w:themeColor="text1"/>
                <w:sz w:val="12"/>
                <w:szCs w:val="12"/>
                <w:lang w:val="es-MX"/>
              </w:rPr>
            </w:pPr>
            <w:r w:rsidRPr="004A37FA">
              <w:rPr>
                <w:rFonts w:eastAsia="Times New Roman"/>
                <w:noProof/>
                <w:color w:val="000000" w:themeColor="text1"/>
                <w:sz w:val="12"/>
                <w:szCs w:val="12"/>
                <w:lang w:val="es-MX"/>
              </w:rPr>
              <w:drawing>
                <wp:inline distT="0" distB="0" distL="0" distR="0" wp14:anchorId="59858129" wp14:editId="3B9BEA2A">
                  <wp:extent cx="2386940" cy="1590217"/>
                  <wp:effectExtent l="0" t="0" r="0" b="0"/>
                  <wp:docPr id="121591948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440745" cy="1626063"/>
                          </a:xfrm>
                          <a:prstGeom prst="rect">
                            <a:avLst/>
                          </a:prstGeom>
                          <a:noFill/>
                        </pic:spPr>
                      </pic:pic>
                    </a:graphicData>
                  </a:graphic>
                </wp:inline>
              </w:drawing>
            </w:r>
          </w:p>
          <w:p w14:paraId="4445265B" w14:textId="248907D4" w:rsidR="0098280E" w:rsidRPr="004A37FA" w:rsidRDefault="0098280E" w:rsidP="00FE2C45">
            <w:pPr>
              <w:rPr>
                <w:rFonts w:eastAsia="Times New Roman"/>
                <w:color w:val="000000" w:themeColor="text1"/>
                <w:sz w:val="12"/>
                <w:szCs w:val="12"/>
                <w:lang w:val="es-MX"/>
              </w:rPr>
            </w:pPr>
            <w:hyperlink r:id="rId95" w:anchor="fromView=search&amp;page=2&amp;position=1&amp;uuid=50d74bda-8329-43f8-a4b0-28c786f0c441&amp;query=ganaderia+registro+rotaci%C3%B3n+animales" w:history="1">
              <w:r w:rsidRPr="004A37FA">
                <w:rPr>
                  <w:rStyle w:val="Hyperlink"/>
                  <w:rFonts w:eastAsia="Times New Roman"/>
                  <w:sz w:val="12"/>
                  <w:szCs w:val="12"/>
                  <w:lang w:val="es-MX"/>
                </w:rPr>
                <w:t>https://www.freepik.es/foto-gratis/vacas-pastando-naturaleza_43686020.htm#fromView=search&amp;page=2&amp;position=1&amp;uuid=50d74bda-8329-43f8-a4b0-28c786f0c441&amp;query=ganaderia+registro+rotaci%C3%B3n+animales</w:t>
              </w:r>
            </w:hyperlink>
            <w:r w:rsidRPr="004A37FA">
              <w:rPr>
                <w:rFonts w:eastAsia="Times New Roman"/>
                <w:color w:val="000000" w:themeColor="text1"/>
                <w:sz w:val="12"/>
                <w:szCs w:val="12"/>
                <w:lang w:val="es-MX"/>
              </w:rPr>
              <w:t xml:space="preserve"> </w:t>
            </w:r>
          </w:p>
        </w:tc>
      </w:tr>
      <w:tr w:rsidR="0098280E" w:rsidRPr="00FE2C45" w14:paraId="5698DF7B" w14:textId="2BDD48E0" w:rsidTr="004979A6">
        <w:tc>
          <w:tcPr>
            <w:tcW w:w="2263" w:type="dxa"/>
            <w:hideMark/>
          </w:tcPr>
          <w:p w14:paraId="114B86D1" w14:textId="476123FE" w:rsidR="00FE2C45" w:rsidRPr="00FE2C45" w:rsidRDefault="00FE2C45" w:rsidP="00FE2C45">
            <w:pPr>
              <w:spacing w:line="276" w:lineRule="auto"/>
              <w:jc w:val="both"/>
              <w:rPr>
                <w:rFonts w:eastAsia="Times New Roman"/>
                <w:color w:val="000000" w:themeColor="text1"/>
                <w:sz w:val="20"/>
                <w:szCs w:val="20"/>
                <w:lang w:val="es-MX"/>
              </w:rPr>
            </w:pPr>
            <w:r w:rsidRPr="00FE2C45">
              <w:rPr>
                <w:rFonts w:eastAsia="Times New Roman"/>
                <w:b/>
                <w:bCs/>
                <w:color w:val="000000" w:themeColor="text1"/>
                <w:sz w:val="20"/>
                <w:szCs w:val="20"/>
                <w:lang w:val="es-MX"/>
              </w:rPr>
              <w:t>Detalles del medicamento aplicado</w:t>
            </w:r>
          </w:p>
        </w:tc>
        <w:tc>
          <w:tcPr>
            <w:tcW w:w="3544" w:type="dxa"/>
            <w:hideMark/>
          </w:tcPr>
          <w:p w14:paraId="197FCAEF" w14:textId="77777777" w:rsidR="00FE2C45" w:rsidRPr="00FE2C45" w:rsidRDefault="00FE2C45" w:rsidP="00FE2C45">
            <w:pPr>
              <w:spacing w:line="276" w:lineRule="auto"/>
              <w:rPr>
                <w:rFonts w:eastAsia="Times New Roman"/>
                <w:color w:val="000000" w:themeColor="text1"/>
                <w:sz w:val="20"/>
                <w:szCs w:val="20"/>
                <w:lang w:val="es-MX"/>
              </w:rPr>
            </w:pPr>
            <w:r w:rsidRPr="00FE2C45">
              <w:rPr>
                <w:rFonts w:eastAsia="Times New Roman"/>
                <w:color w:val="000000" w:themeColor="text1"/>
                <w:sz w:val="20"/>
                <w:szCs w:val="20"/>
                <w:lang w:val="es-MX"/>
              </w:rPr>
              <w:t xml:space="preserve">- </w:t>
            </w:r>
            <w:r w:rsidRPr="00FE2C45">
              <w:rPr>
                <w:rFonts w:eastAsia="Times New Roman"/>
                <w:b/>
                <w:bCs/>
                <w:color w:val="000000" w:themeColor="text1"/>
                <w:sz w:val="20"/>
                <w:szCs w:val="20"/>
                <w:lang w:val="es-MX"/>
              </w:rPr>
              <w:t>Nombre del medicamento</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Número de registro del medicamento</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Presentación</w:t>
            </w:r>
            <w:r w:rsidRPr="00FE2C45">
              <w:rPr>
                <w:rFonts w:eastAsia="Times New Roman"/>
                <w:color w:val="000000" w:themeColor="text1"/>
                <w:sz w:val="20"/>
                <w:szCs w:val="20"/>
                <w:lang w:val="es-MX"/>
              </w:rPr>
              <w:t xml:space="preserve"> (tableta, inyectable, polvo, etc.).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Dosis administrada</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Fecha de administración</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Vía de administración</w:t>
            </w:r>
            <w:r w:rsidRPr="00FE2C45">
              <w:rPr>
                <w:rFonts w:eastAsia="Times New Roman"/>
                <w:color w:val="000000" w:themeColor="text1"/>
                <w:sz w:val="20"/>
                <w:szCs w:val="20"/>
                <w:lang w:val="es-MX"/>
              </w:rPr>
              <w:t xml:space="preserve"> (oral, intramuscular, subcutánea, etc.).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Frecuencia de aplicación</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Duración del tratamiento</w:t>
            </w:r>
            <w:r w:rsidRPr="00FE2C45">
              <w:rPr>
                <w:rFonts w:eastAsia="Times New Roman"/>
                <w:color w:val="000000" w:themeColor="text1"/>
                <w:sz w:val="20"/>
                <w:szCs w:val="20"/>
                <w:lang w:val="es-MX"/>
              </w:rPr>
              <w:t>.</w:t>
            </w:r>
          </w:p>
        </w:tc>
        <w:tc>
          <w:tcPr>
            <w:tcW w:w="4155" w:type="dxa"/>
          </w:tcPr>
          <w:p w14:paraId="29C4F9ED" w14:textId="77777777" w:rsidR="00FE2C45" w:rsidRPr="004A37FA" w:rsidRDefault="0098280E" w:rsidP="00FE2C45">
            <w:pPr>
              <w:rPr>
                <w:rFonts w:eastAsia="Times New Roman"/>
                <w:color w:val="000000" w:themeColor="text1"/>
                <w:sz w:val="12"/>
                <w:szCs w:val="12"/>
                <w:lang w:val="es-MX"/>
              </w:rPr>
            </w:pPr>
            <w:r w:rsidRPr="004A37FA">
              <w:rPr>
                <w:rFonts w:eastAsia="Times New Roman"/>
                <w:noProof/>
                <w:color w:val="000000" w:themeColor="text1"/>
                <w:sz w:val="12"/>
                <w:szCs w:val="12"/>
                <w:lang w:val="es-MX"/>
              </w:rPr>
              <w:drawing>
                <wp:inline distT="0" distB="0" distL="0" distR="0" wp14:anchorId="7F12D22C" wp14:editId="7C5FE746">
                  <wp:extent cx="2398816" cy="1601371"/>
                  <wp:effectExtent l="0" t="0" r="1905" b="0"/>
                  <wp:docPr id="202743635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28239" cy="1621013"/>
                          </a:xfrm>
                          <a:prstGeom prst="rect">
                            <a:avLst/>
                          </a:prstGeom>
                          <a:noFill/>
                        </pic:spPr>
                      </pic:pic>
                    </a:graphicData>
                  </a:graphic>
                </wp:inline>
              </w:drawing>
            </w:r>
          </w:p>
          <w:p w14:paraId="63418EB7" w14:textId="65E98ADE" w:rsidR="0098280E" w:rsidRPr="004A37FA" w:rsidRDefault="0098280E" w:rsidP="00FE2C45">
            <w:pPr>
              <w:rPr>
                <w:rFonts w:eastAsia="Times New Roman"/>
                <w:color w:val="000000" w:themeColor="text1"/>
                <w:sz w:val="12"/>
                <w:szCs w:val="12"/>
                <w:lang w:val="es-MX"/>
              </w:rPr>
            </w:pPr>
            <w:hyperlink r:id="rId97" w:anchor="fromView=search&amp;page=1&amp;position=30&amp;uuid=595bab58-fb17-4a62-96f5-8ff73e4a02fe&amp;query=medicamento+ganafo" w:history="1">
              <w:r w:rsidRPr="004A37FA">
                <w:rPr>
                  <w:rStyle w:val="Hyperlink"/>
                  <w:rFonts w:eastAsia="Times New Roman"/>
                  <w:sz w:val="12"/>
                  <w:szCs w:val="12"/>
                  <w:lang w:val="es-MX"/>
                </w:rPr>
                <w:t>https://www.freepik.es/fotos-premium/hacer-inyeccion-veterinaria-examinando-al-caballo-al-aire-libre-granja-dia_177090462.htm#fromView=search&amp;page=1&amp;position=30&amp;uuid=595bab58-fb17-4a62-96f5-8ff73e4a02fe&amp;query=medicamento+ganafo</w:t>
              </w:r>
            </w:hyperlink>
            <w:r w:rsidRPr="004A37FA">
              <w:rPr>
                <w:rFonts w:eastAsia="Times New Roman"/>
                <w:color w:val="000000" w:themeColor="text1"/>
                <w:sz w:val="12"/>
                <w:szCs w:val="12"/>
                <w:lang w:val="es-MX"/>
              </w:rPr>
              <w:t xml:space="preserve"> </w:t>
            </w:r>
          </w:p>
        </w:tc>
      </w:tr>
      <w:tr w:rsidR="0098280E" w:rsidRPr="00FE2C45" w14:paraId="3C6C60A7" w14:textId="650CFE69" w:rsidTr="004979A6">
        <w:tc>
          <w:tcPr>
            <w:tcW w:w="2263" w:type="dxa"/>
            <w:hideMark/>
          </w:tcPr>
          <w:p w14:paraId="41C2556A" w14:textId="74AEB44B" w:rsidR="00FE2C45" w:rsidRPr="00FE2C45" w:rsidRDefault="00FE2C45" w:rsidP="00FE2C45">
            <w:pPr>
              <w:spacing w:line="276" w:lineRule="auto"/>
              <w:jc w:val="both"/>
              <w:rPr>
                <w:rFonts w:eastAsia="Times New Roman"/>
                <w:color w:val="000000" w:themeColor="text1"/>
                <w:sz w:val="20"/>
                <w:szCs w:val="20"/>
                <w:lang w:val="es-MX"/>
              </w:rPr>
            </w:pPr>
            <w:r w:rsidRPr="00FE2C45">
              <w:rPr>
                <w:rFonts w:eastAsia="Times New Roman"/>
                <w:b/>
                <w:bCs/>
                <w:color w:val="000000" w:themeColor="text1"/>
                <w:sz w:val="20"/>
                <w:szCs w:val="20"/>
                <w:lang w:val="es-MX"/>
              </w:rPr>
              <w:t>Motivo de la aplicación</w:t>
            </w:r>
          </w:p>
        </w:tc>
        <w:tc>
          <w:tcPr>
            <w:tcW w:w="3544" w:type="dxa"/>
            <w:hideMark/>
          </w:tcPr>
          <w:p w14:paraId="57539448" w14:textId="77777777" w:rsidR="00FE2C45" w:rsidRPr="00FE2C45" w:rsidRDefault="00FE2C45" w:rsidP="00FE2C45">
            <w:pPr>
              <w:spacing w:line="276" w:lineRule="auto"/>
              <w:rPr>
                <w:rFonts w:eastAsia="Times New Roman"/>
                <w:color w:val="000000" w:themeColor="text1"/>
                <w:sz w:val="20"/>
                <w:szCs w:val="20"/>
                <w:lang w:val="es-MX"/>
              </w:rPr>
            </w:pPr>
            <w:r w:rsidRPr="00FE2C45">
              <w:rPr>
                <w:rFonts w:eastAsia="Times New Roman"/>
                <w:color w:val="000000" w:themeColor="text1"/>
                <w:sz w:val="20"/>
                <w:szCs w:val="20"/>
                <w:lang w:val="es-MX"/>
              </w:rPr>
              <w:t xml:space="preserve">- </w:t>
            </w:r>
            <w:r w:rsidRPr="00FE2C45">
              <w:rPr>
                <w:rFonts w:eastAsia="Times New Roman"/>
                <w:b/>
                <w:bCs/>
                <w:color w:val="000000" w:themeColor="text1"/>
                <w:sz w:val="20"/>
                <w:szCs w:val="20"/>
                <w:lang w:val="es-MX"/>
              </w:rPr>
              <w:t>Diagnóstico o causa del tratamiento</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Condición del animal</w:t>
            </w:r>
            <w:r w:rsidRPr="00FE2C45">
              <w:rPr>
                <w:rFonts w:eastAsia="Times New Roman"/>
                <w:color w:val="000000" w:themeColor="text1"/>
                <w:sz w:val="20"/>
                <w:szCs w:val="20"/>
                <w:lang w:val="es-MX"/>
              </w:rPr>
              <w:t xml:space="preserve"> (sano, enfermo, en recuperación, etc.).</w:t>
            </w:r>
          </w:p>
        </w:tc>
        <w:tc>
          <w:tcPr>
            <w:tcW w:w="4155" w:type="dxa"/>
          </w:tcPr>
          <w:p w14:paraId="37F0C3F0" w14:textId="2A99905A" w:rsidR="00FE2C45" w:rsidRPr="004A37FA" w:rsidRDefault="00FE2C45" w:rsidP="00FE2C45">
            <w:pPr>
              <w:rPr>
                <w:rFonts w:eastAsia="Times New Roman"/>
                <w:color w:val="000000" w:themeColor="text1"/>
                <w:sz w:val="12"/>
                <w:szCs w:val="12"/>
                <w:lang w:val="es-MX"/>
              </w:rPr>
            </w:pPr>
          </w:p>
          <w:p w14:paraId="19A7E4D8" w14:textId="77777777" w:rsidR="00E45E0E" w:rsidRPr="004A37FA" w:rsidRDefault="008246C6" w:rsidP="00FE2C45">
            <w:pPr>
              <w:rPr>
                <w:rFonts w:eastAsia="Times New Roman"/>
                <w:color w:val="000000" w:themeColor="text1"/>
                <w:sz w:val="12"/>
                <w:szCs w:val="12"/>
                <w:lang w:val="es-MX"/>
              </w:rPr>
            </w:pPr>
            <w:r w:rsidRPr="004A37FA">
              <w:rPr>
                <w:rFonts w:eastAsia="Times New Roman"/>
                <w:noProof/>
                <w:color w:val="000000" w:themeColor="text1"/>
                <w:sz w:val="12"/>
                <w:szCs w:val="12"/>
                <w:lang w:val="es-MX"/>
              </w:rPr>
              <w:drawing>
                <wp:inline distT="0" distB="0" distL="0" distR="0" wp14:anchorId="6D1B9142" wp14:editId="073C0773">
                  <wp:extent cx="2429300" cy="1365662"/>
                  <wp:effectExtent l="0" t="0" r="0" b="6350"/>
                  <wp:docPr id="1943070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28981" cy="1421699"/>
                          </a:xfrm>
                          <a:prstGeom prst="rect">
                            <a:avLst/>
                          </a:prstGeom>
                          <a:noFill/>
                        </pic:spPr>
                      </pic:pic>
                    </a:graphicData>
                  </a:graphic>
                </wp:inline>
              </w:drawing>
            </w:r>
          </w:p>
          <w:p w14:paraId="3E88EC9E" w14:textId="137597B2" w:rsidR="008246C6" w:rsidRPr="004A37FA" w:rsidRDefault="008246C6" w:rsidP="00FE2C45">
            <w:pPr>
              <w:rPr>
                <w:rFonts w:eastAsia="Times New Roman"/>
                <w:color w:val="000000" w:themeColor="text1"/>
                <w:sz w:val="12"/>
                <w:szCs w:val="12"/>
                <w:lang w:val="es-MX"/>
              </w:rPr>
            </w:pPr>
            <w:hyperlink r:id="rId99" w:anchor="fromView=search&amp;page=8&amp;position=40&amp;uuid=cd2c3862-982c-4767-ad35-6fbb58547ec3&amp;query=revision+veterinario+ganado" w:history="1">
              <w:r w:rsidRPr="004A37FA">
                <w:rPr>
                  <w:rStyle w:val="Hyperlink"/>
                  <w:rFonts w:eastAsia="Times New Roman"/>
                  <w:sz w:val="12"/>
                  <w:szCs w:val="12"/>
                  <w:lang w:val="es-MX"/>
                </w:rPr>
                <w:t>https://www.freepik.es/imagen-ia-premium/atencion-veterinaria-evaluaciones-sanitarias-granja-lechera-tarde-ia-generativa_387691048.htm#fromView=search&amp;page=8&amp;position=40&amp;uuid=cd2c3862-982c-4767-ad35-6fbb58547ec3&amp;query=revision+veterinario+ganado</w:t>
              </w:r>
            </w:hyperlink>
            <w:r w:rsidRPr="004A37FA">
              <w:rPr>
                <w:rFonts w:eastAsia="Times New Roman"/>
                <w:color w:val="000000" w:themeColor="text1"/>
                <w:sz w:val="12"/>
                <w:szCs w:val="12"/>
                <w:lang w:val="es-MX"/>
              </w:rPr>
              <w:t xml:space="preserve"> </w:t>
            </w:r>
          </w:p>
        </w:tc>
      </w:tr>
      <w:tr w:rsidR="0098280E" w:rsidRPr="00FE2C45" w14:paraId="1D80C7B6" w14:textId="25EA4783" w:rsidTr="004979A6">
        <w:tc>
          <w:tcPr>
            <w:tcW w:w="2263" w:type="dxa"/>
            <w:hideMark/>
          </w:tcPr>
          <w:p w14:paraId="24C4BFFC" w14:textId="6D478619" w:rsidR="00FE2C45" w:rsidRPr="00FE2C45" w:rsidRDefault="00FE2C45" w:rsidP="00FE2C45">
            <w:pPr>
              <w:spacing w:line="276" w:lineRule="auto"/>
              <w:jc w:val="both"/>
              <w:rPr>
                <w:rFonts w:eastAsia="Times New Roman"/>
                <w:color w:val="000000" w:themeColor="text1"/>
                <w:sz w:val="20"/>
                <w:szCs w:val="20"/>
                <w:lang w:val="es-MX"/>
              </w:rPr>
            </w:pPr>
            <w:r w:rsidRPr="00FE2C45">
              <w:rPr>
                <w:rFonts w:eastAsia="Times New Roman"/>
                <w:b/>
                <w:bCs/>
                <w:color w:val="000000" w:themeColor="text1"/>
                <w:sz w:val="20"/>
                <w:szCs w:val="20"/>
                <w:lang w:val="es-MX"/>
              </w:rPr>
              <w:t>Control de medicamentos y antibióticos</w:t>
            </w:r>
          </w:p>
        </w:tc>
        <w:tc>
          <w:tcPr>
            <w:tcW w:w="3544" w:type="dxa"/>
            <w:hideMark/>
          </w:tcPr>
          <w:p w14:paraId="2B05EDCE" w14:textId="77777777" w:rsidR="00FE2C45" w:rsidRPr="00FE2C45" w:rsidRDefault="00FE2C45" w:rsidP="00FE2C45">
            <w:pPr>
              <w:spacing w:line="276" w:lineRule="auto"/>
              <w:rPr>
                <w:rFonts w:eastAsia="Times New Roman"/>
                <w:color w:val="000000" w:themeColor="text1"/>
                <w:sz w:val="20"/>
                <w:szCs w:val="20"/>
                <w:lang w:val="es-MX"/>
              </w:rPr>
            </w:pPr>
            <w:r w:rsidRPr="00FE2C45">
              <w:rPr>
                <w:rFonts w:eastAsia="Times New Roman"/>
                <w:color w:val="000000" w:themeColor="text1"/>
                <w:sz w:val="20"/>
                <w:szCs w:val="20"/>
                <w:lang w:val="es-MX"/>
              </w:rPr>
              <w:t xml:space="preserve">- </w:t>
            </w:r>
            <w:r w:rsidRPr="00FE2C45">
              <w:rPr>
                <w:rFonts w:eastAsia="Times New Roman"/>
                <w:b/>
                <w:bCs/>
                <w:color w:val="000000" w:themeColor="text1"/>
                <w:sz w:val="20"/>
                <w:szCs w:val="20"/>
                <w:lang w:val="es-MX"/>
              </w:rPr>
              <w:t>Medicamentos prohibidos o restringidos</w:t>
            </w:r>
            <w:r w:rsidRPr="00FE2C45">
              <w:rPr>
                <w:rFonts w:eastAsia="Times New Roman"/>
                <w:color w:val="000000" w:themeColor="text1"/>
                <w:sz w:val="20"/>
                <w:szCs w:val="20"/>
                <w:lang w:val="es-MX"/>
              </w:rPr>
              <w:t xml:space="preserve">, si aplica.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Uso de antibióticos</w:t>
            </w:r>
            <w:r w:rsidRPr="00FE2C45">
              <w:rPr>
                <w:rFonts w:eastAsia="Times New Roman"/>
                <w:color w:val="000000" w:themeColor="text1"/>
                <w:sz w:val="20"/>
                <w:szCs w:val="20"/>
                <w:lang w:val="es-MX"/>
              </w:rPr>
              <w:t xml:space="preserve">, especificando el </w:t>
            </w:r>
            <w:r w:rsidRPr="00FE2C45">
              <w:rPr>
                <w:rFonts w:eastAsia="Times New Roman"/>
                <w:b/>
                <w:bCs/>
                <w:color w:val="000000" w:themeColor="text1"/>
                <w:sz w:val="20"/>
                <w:szCs w:val="20"/>
                <w:lang w:val="es-MX"/>
              </w:rPr>
              <w:t>período de carencia</w:t>
            </w:r>
            <w:r w:rsidRPr="00FE2C45">
              <w:rPr>
                <w:rFonts w:eastAsia="Times New Roman"/>
                <w:color w:val="000000" w:themeColor="text1"/>
                <w:sz w:val="20"/>
                <w:szCs w:val="20"/>
                <w:lang w:val="es-MX"/>
              </w:rPr>
              <w:t xml:space="preserve"> para evitar residuos en la carne.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Período de carencia</w:t>
            </w:r>
            <w:r w:rsidRPr="00FE2C45">
              <w:rPr>
                <w:rFonts w:eastAsia="Times New Roman"/>
                <w:color w:val="000000" w:themeColor="text1"/>
                <w:sz w:val="20"/>
                <w:szCs w:val="20"/>
                <w:lang w:val="es-MX"/>
              </w:rPr>
              <w:t>, tiempo necesario para que el medicamento no deje residuos en el producto final.</w:t>
            </w:r>
          </w:p>
        </w:tc>
        <w:tc>
          <w:tcPr>
            <w:tcW w:w="4155" w:type="dxa"/>
          </w:tcPr>
          <w:p w14:paraId="3122A71A" w14:textId="77777777" w:rsidR="00FE2C45" w:rsidRPr="004A37FA" w:rsidRDefault="004979A6" w:rsidP="00FE2C45">
            <w:pPr>
              <w:rPr>
                <w:rFonts w:eastAsia="Times New Roman"/>
                <w:color w:val="000000" w:themeColor="text1"/>
                <w:sz w:val="12"/>
                <w:szCs w:val="12"/>
                <w:lang w:val="es-MX"/>
              </w:rPr>
            </w:pPr>
            <w:r w:rsidRPr="004A37FA">
              <w:rPr>
                <w:rFonts w:eastAsia="Times New Roman"/>
                <w:noProof/>
                <w:color w:val="000000" w:themeColor="text1"/>
                <w:sz w:val="12"/>
                <w:szCs w:val="12"/>
                <w:lang w:val="es-MX"/>
              </w:rPr>
              <w:drawing>
                <wp:inline distT="0" distB="0" distL="0" distR="0" wp14:anchorId="3888DDD3" wp14:editId="33E1301B">
                  <wp:extent cx="2315689" cy="1298661"/>
                  <wp:effectExtent l="0" t="0" r="8890" b="0"/>
                  <wp:docPr id="129867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344575" cy="1314861"/>
                          </a:xfrm>
                          <a:prstGeom prst="rect">
                            <a:avLst/>
                          </a:prstGeom>
                          <a:noFill/>
                        </pic:spPr>
                      </pic:pic>
                    </a:graphicData>
                  </a:graphic>
                </wp:inline>
              </w:drawing>
            </w:r>
          </w:p>
          <w:p w14:paraId="27C62576" w14:textId="4EEF9D40" w:rsidR="004979A6" w:rsidRPr="004A37FA" w:rsidRDefault="004979A6" w:rsidP="00FE2C45">
            <w:pPr>
              <w:rPr>
                <w:rFonts w:eastAsia="Times New Roman"/>
                <w:color w:val="000000" w:themeColor="text1"/>
                <w:sz w:val="12"/>
                <w:szCs w:val="12"/>
                <w:lang w:val="es-MX"/>
              </w:rPr>
            </w:pPr>
            <w:hyperlink r:id="rId101" w:anchor="fromView=search&amp;page=7&amp;position=11&amp;uuid=cd2c3862-982c-4767-ad35-6fbb58547ec3&amp;query=revision+veterinario+ganado" w:history="1">
              <w:r w:rsidRPr="004A37FA">
                <w:rPr>
                  <w:rStyle w:val="Hyperlink"/>
                  <w:rFonts w:eastAsia="Times New Roman"/>
                  <w:sz w:val="12"/>
                  <w:szCs w:val="12"/>
                  <w:lang w:val="es-MX"/>
                </w:rPr>
                <w:t>https://www.freepik.es/imagen-ia-premium/examen-animales-granja-parte-veterinario-vaca-marron_263360629.htm#fromView=search&amp;page=7&amp;position=11&amp;uuid=cd2c3862-982c-4767-ad35-6fbb58547ec3&amp;query=revision+veterinario+ganado</w:t>
              </w:r>
            </w:hyperlink>
            <w:r w:rsidRPr="004A37FA">
              <w:rPr>
                <w:rFonts w:eastAsia="Times New Roman"/>
                <w:color w:val="000000" w:themeColor="text1"/>
                <w:sz w:val="12"/>
                <w:szCs w:val="12"/>
                <w:lang w:val="es-MX"/>
              </w:rPr>
              <w:t xml:space="preserve"> </w:t>
            </w:r>
          </w:p>
        </w:tc>
      </w:tr>
      <w:tr w:rsidR="0098280E" w:rsidRPr="00FE2C45" w14:paraId="4471D103" w14:textId="7797F488" w:rsidTr="004979A6">
        <w:tc>
          <w:tcPr>
            <w:tcW w:w="2263" w:type="dxa"/>
            <w:hideMark/>
          </w:tcPr>
          <w:p w14:paraId="707A5CB8" w14:textId="6BF059CD" w:rsidR="00FE2C45" w:rsidRPr="00FE2C45" w:rsidRDefault="00FE2C45" w:rsidP="00FE2C45">
            <w:pPr>
              <w:spacing w:line="276" w:lineRule="auto"/>
              <w:jc w:val="both"/>
              <w:rPr>
                <w:rFonts w:eastAsia="Times New Roman"/>
                <w:color w:val="000000" w:themeColor="text1"/>
                <w:sz w:val="20"/>
                <w:szCs w:val="20"/>
                <w:lang w:val="es-MX"/>
              </w:rPr>
            </w:pPr>
            <w:r w:rsidRPr="00FE2C45">
              <w:rPr>
                <w:rFonts w:eastAsia="Times New Roman"/>
                <w:b/>
                <w:bCs/>
                <w:color w:val="000000" w:themeColor="text1"/>
                <w:sz w:val="20"/>
                <w:szCs w:val="20"/>
                <w:lang w:val="es-MX"/>
              </w:rPr>
              <w:lastRenderedPageBreak/>
              <w:t>Registro del veterinario</w:t>
            </w:r>
          </w:p>
        </w:tc>
        <w:tc>
          <w:tcPr>
            <w:tcW w:w="3544" w:type="dxa"/>
            <w:hideMark/>
          </w:tcPr>
          <w:p w14:paraId="2143E340" w14:textId="77777777" w:rsidR="00FE2C45" w:rsidRPr="00FE2C45" w:rsidRDefault="00FE2C45" w:rsidP="00FE2C45">
            <w:pPr>
              <w:spacing w:line="276" w:lineRule="auto"/>
              <w:rPr>
                <w:rFonts w:eastAsia="Times New Roman"/>
                <w:color w:val="000000" w:themeColor="text1"/>
                <w:sz w:val="20"/>
                <w:szCs w:val="20"/>
                <w:lang w:val="es-MX"/>
              </w:rPr>
            </w:pPr>
            <w:r w:rsidRPr="00FE2C45">
              <w:rPr>
                <w:rFonts w:eastAsia="Times New Roman"/>
                <w:color w:val="000000" w:themeColor="text1"/>
                <w:sz w:val="20"/>
                <w:szCs w:val="20"/>
                <w:lang w:val="es-MX"/>
              </w:rPr>
              <w:t xml:space="preserve">- </w:t>
            </w:r>
            <w:r w:rsidRPr="00FE2C45">
              <w:rPr>
                <w:rFonts w:eastAsia="Times New Roman"/>
                <w:b/>
                <w:bCs/>
                <w:color w:val="000000" w:themeColor="text1"/>
                <w:sz w:val="20"/>
                <w:szCs w:val="20"/>
                <w:lang w:val="es-MX"/>
              </w:rPr>
              <w:t>Nombre del veterinario responsable</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Firma y número de licencia</w:t>
            </w:r>
            <w:r w:rsidRPr="00FE2C45">
              <w:rPr>
                <w:rFonts w:eastAsia="Times New Roman"/>
                <w:color w:val="000000" w:themeColor="text1"/>
                <w:sz w:val="20"/>
                <w:szCs w:val="20"/>
                <w:lang w:val="es-MX"/>
              </w:rPr>
              <w:t>.</w:t>
            </w:r>
          </w:p>
        </w:tc>
        <w:tc>
          <w:tcPr>
            <w:tcW w:w="4155" w:type="dxa"/>
          </w:tcPr>
          <w:p w14:paraId="6CAD166A" w14:textId="77777777" w:rsidR="00FE2C45" w:rsidRPr="004A37FA" w:rsidRDefault="0057176E" w:rsidP="00FE2C45">
            <w:pPr>
              <w:rPr>
                <w:rFonts w:eastAsia="Times New Roman"/>
                <w:color w:val="000000" w:themeColor="text1"/>
                <w:sz w:val="12"/>
                <w:szCs w:val="12"/>
                <w:lang w:val="es-MX"/>
              </w:rPr>
            </w:pPr>
            <w:r w:rsidRPr="004A37FA">
              <w:rPr>
                <w:rFonts w:eastAsia="Times New Roman"/>
                <w:noProof/>
                <w:color w:val="000000" w:themeColor="text1"/>
                <w:sz w:val="12"/>
                <w:szCs w:val="12"/>
                <w:lang w:val="es-MX"/>
              </w:rPr>
              <w:drawing>
                <wp:inline distT="0" distB="0" distL="0" distR="0" wp14:anchorId="40D82F53" wp14:editId="62B2FA5F">
                  <wp:extent cx="1525822" cy="1018589"/>
                  <wp:effectExtent l="0" t="0" r="0" b="0"/>
                  <wp:docPr id="20895475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537722" cy="1026533"/>
                          </a:xfrm>
                          <a:prstGeom prst="rect">
                            <a:avLst/>
                          </a:prstGeom>
                          <a:noFill/>
                        </pic:spPr>
                      </pic:pic>
                    </a:graphicData>
                  </a:graphic>
                </wp:inline>
              </w:drawing>
            </w:r>
          </w:p>
          <w:p w14:paraId="1B8D0F5A" w14:textId="44C03554" w:rsidR="0057176E" w:rsidRPr="004A37FA" w:rsidRDefault="0057176E" w:rsidP="00FE2C45">
            <w:pPr>
              <w:rPr>
                <w:rFonts w:eastAsia="Times New Roman"/>
                <w:color w:val="000000" w:themeColor="text1"/>
                <w:sz w:val="12"/>
                <w:szCs w:val="12"/>
                <w:lang w:val="es-MX"/>
              </w:rPr>
            </w:pPr>
            <w:hyperlink r:id="rId103" w:anchor="fromView=search&amp;page=1&amp;position=0&amp;uuid=37107de1-6994-4409-af36-6ae2d132ba32&amp;query=veterinario+ganado+con+carnet" w:history="1">
              <w:r w:rsidRPr="004A37FA">
                <w:rPr>
                  <w:rStyle w:val="Hyperlink"/>
                  <w:rFonts w:eastAsia="Times New Roman"/>
                  <w:sz w:val="12"/>
                  <w:szCs w:val="12"/>
                  <w:lang w:val="es-MX"/>
                </w:rPr>
                <w:t>https://www.freepik.es/foto-gratis/veterinario-bata-laboratorio-pie-establo_26146302.htm#fromView=search&amp;page=1&amp;position=0&amp;uuid=37107de1-6994-4409-af36-6ae2d132ba32&amp;query=veterinario+ganado+con+carnet</w:t>
              </w:r>
            </w:hyperlink>
            <w:r w:rsidRPr="004A37FA">
              <w:rPr>
                <w:rFonts w:eastAsia="Times New Roman"/>
                <w:color w:val="000000" w:themeColor="text1"/>
                <w:sz w:val="12"/>
                <w:szCs w:val="12"/>
                <w:lang w:val="es-MX"/>
              </w:rPr>
              <w:t xml:space="preserve"> </w:t>
            </w:r>
          </w:p>
        </w:tc>
      </w:tr>
      <w:tr w:rsidR="0098280E" w:rsidRPr="00FE2C45" w14:paraId="10DD3D9A" w14:textId="0D92B29C" w:rsidTr="004979A6">
        <w:tc>
          <w:tcPr>
            <w:tcW w:w="2263" w:type="dxa"/>
            <w:hideMark/>
          </w:tcPr>
          <w:p w14:paraId="5D6C33DC" w14:textId="7EB1FCE3" w:rsidR="00FE2C45" w:rsidRPr="00FE2C45" w:rsidRDefault="00FE2C45" w:rsidP="00FE2C45">
            <w:pPr>
              <w:spacing w:line="276" w:lineRule="auto"/>
              <w:jc w:val="both"/>
              <w:rPr>
                <w:rFonts w:eastAsia="Times New Roman"/>
                <w:color w:val="000000" w:themeColor="text1"/>
                <w:sz w:val="20"/>
                <w:szCs w:val="20"/>
                <w:lang w:val="es-MX"/>
              </w:rPr>
            </w:pPr>
            <w:r w:rsidRPr="00FE2C45">
              <w:rPr>
                <w:rFonts w:eastAsia="Times New Roman"/>
                <w:b/>
                <w:bCs/>
                <w:color w:val="000000" w:themeColor="text1"/>
                <w:sz w:val="20"/>
                <w:szCs w:val="20"/>
                <w:lang w:val="es-MX"/>
              </w:rPr>
              <w:t>Observaciones</w:t>
            </w:r>
          </w:p>
        </w:tc>
        <w:tc>
          <w:tcPr>
            <w:tcW w:w="3544" w:type="dxa"/>
            <w:hideMark/>
          </w:tcPr>
          <w:p w14:paraId="1B0E5B9C" w14:textId="77777777" w:rsidR="00FE2C45" w:rsidRPr="00FE2C45" w:rsidRDefault="00FE2C45" w:rsidP="00FE2C45">
            <w:pPr>
              <w:spacing w:line="276" w:lineRule="auto"/>
              <w:rPr>
                <w:rFonts w:eastAsia="Times New Roman"/>
                <w:color w:val="000000" w:themeColor="text1"/>
                <w:sz w:val="20"/>
                <w:szCs w:val="20"/>
                <w:lang w:val="es-MX"/>
              </w:rPr>
            </w:pPr>
            <w:r w:rsidRPr="00FE2C45">
              <w:rPr>
                <w:rFonts w:eastAsia="Times New Roman"/>
                <w:color w:val="000000" w:themeColor="text1"/>
                <w:sz w:val="20"/>
                <w:szCs w:val="20"/>
                <w:lang w:val="es-MX"/>
              </w:rPr>
              <w:t xml:space="preserve">- </w:t>
            </w:r>
            <w:r w:rsidRPr="00FE2C45">
              <w:rPr>
                <w:rFonts w:eastAsia="Times New Roman"/>
                <w:b/>
                <w:bCs/>
                <w:color w:val="000000" w:themeColor="text1"/>
                <w:sz w:val="20"/>
                <w:szCs w:val="20"/>
                <w:lang w:val="es-MX"/>
              </w:rPr>
              <w:t>Reacciones adversas</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Observaciones de seguimiento</w:t>
            </w:r>
            <w:r w:rsidRPr="00FE2C45">
              <w:rPr>
                <w:rFonts w:eastAsia="Times New Roman"/>
                <w:color w:val="000000" w:themeColor="text1"/>
                <w:sz w:val="20"/>
                <w:szCs w:val="20"/>
                <w:lang w:val="es-MX"/>
              </w:rPr>
              <w:t xml:space="preserve">. </w:t>
            </w:r>
            <w:r w:rsidRPr="00FE2C45">
              <w:rPr>
                <w:rFonts w:eastAsia="Times New Roman"/>
                <w:color w:val="000000" w:themeColor="text1"/>
                <w:sz w:val="20"/>
                <w:szCs w:val="20"/>
                <w:lang w:val="es-MX"/>
              </w:rPr>
              <w:br/>
              <w:t xml:space="preserve">- </w:t>
            </w:r>
            <w:r w:rsidRPr="00FE2C45">
              <w:rPr>
                <w:rFonts w:eastAsia="Times New Roman"/>
                <w:b/>
                <w:bCs/>
                <w:color w:val="000000" w:themeColor="text1"/>
                <w:sz w:val="20"/>
                <w:szCs w:val="20"/>
                <w:lang w:val="es-MX"/>
              </w:rPr>
              <w:t>Comprobación de la eficacia del tratamiento</w:t>
            </w:r>
            <w:r w:rsidRPr="00FE2C45">
              <w:rPr>
                <w:rFonts w:eastAsia="Times New Roman"/>
                <w:color w:val="000000" w:themeColor="text1"/>
                <w:sz w:val="20"/>
                <w:szCs w:val="20"/>
                <w:lang w:val="es-MX"/>
              </w:rPr>
              <w:t>.</w:t>
            </w:r>
          </w:p>
        </w:tc>
        <w:tc>
          <w:tcPr>
            <w:tcW w:w="4155" w:type="dxa"/>
          </w:tcPr>
          <w:p w14:paraId="3499B347" w14:textId="77777777" w:rsidR="00FE2C45" w:rsidRPr="004A37FA" w:rsidRDefault="0057176E" w:rsidP="00FE2C45">
            <w:pPr>
              <w:rPr>
                <w:rFonts w:eastAsia="Times New Roman"/>
                <w:color w:val="000000" w:themeColor="text1"/>
                <w:sz w:val="12"/>
                <w:szCs w:val="12"/>
                <w:lang w:val="es-MX"/>
              </w:rPr>
            </w:pPr>
            <w:r w:rsidRPr="004A37FA">
              <w:rPr>
                <w:rFonts w:eastAsia="Times New Roman"/>
                <w:noProof/>
                <w:color w:val="000000" w:themeColor="text1"/>
                <w:sz w:val="12"/>
                <w:szCs w:val="12"/>
                <w:lang w:val="es-MX"/>
              </w:rPr>
              <w:drawing>
                <wp:inline distT="0" distB="0" distL="0" distR="0" wp14:anchorId="254255E8" wp14:editId="2573B351">
                  <wp:extent cx="1235034" cy="1757510"/>
                  <wp:effectExtent l="0" t="0" r="3810" b="0"/>
                  <wp:docPr id="144010878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259059" cy="1791698"/>
                          </a:xfrm>
                          <a:prstGeom prst="rect">
                            <a:avLst/>
                          </a:prstGeom>
                          <a:noFill/>
                        </pic:spPr>
                      </pic:pic>
                    </a:graphicData>
                  </a:graphic>
                </wp:inline>
              </w:drawing>
            </w:r>
          </w:p>
          <w:p w14:paraId="42DF0336" w14:textId="36BD0D2F" w:rsidR="0057176E" w:rsidRPr="004A37FA" w:rsidRDefault="0057176E" w:rsidP="00FE2C45">
            <w:pPr>
              <w:rPr>
                <w:rFonts w:eastAsia="Times New Roman"/>
                <w:color w:val="000000" w:themeColor="text1"/>
                <w:sz w:val="12"/>
                <w:szCs w:val="12"/>
                <w:lang w:val="es-MX"/>
              </w:rPr>
            </w:pPr>
            <w:hyperlink r:id="rId105" w:anchor="fromView=search&amp;page=4&amp;position=39&amp;uuid=37107de1-6994-4409-af36-6ae2d132ba32&amp;query=veterinario+ganado+con+carnet" w:history="1">
              <w:r w:rsidRPr="004A37FA">
                <w:rPr>
                  <w:rStyle w:val="Hyperlink"/>
                  <w:rFonts w:eastAsia="Times New Roman"/>
                  <w:sz w:val="12"/>
                  <w:szCs w:val="12"/>
                  <w:lang w:val="es-MX"/>
                </w:rPr>
                <w:t>https://www.freepik.es/imagen-ia-premium/joven-veterinario-mirando-termometro-hablando-trabajador-granja-vacas_393326993.htm#fromView=search&amp;page=4&amp;position=39&amp;uuid=37107de1-6994-4409-af36-6ae2d132ba32&amp;query=veterinario+ganado+con+carnet</w:t>
              </w:r>
            </w:hyperlink>
            <w:r w:rsidRPr="004A37FA">
              <w:rPr>
                <w:rFonts w:eastAsia="Times New Roman"/>
                <w:color w:val="000000" w:themeColor="text1"/>
                <w:sz w:val="12"/>
                <w:szCs w:val="12"/>
                <w:lang w:val="es-MX"/>
              </w:rPr>
              <w:t xml:space="preserve"> </w:t>
            </w:r>
          </w:p>
          <w:p w14:paraId="4FDAC604" w14:textId="1FAC1E1E" w:rsidR="0057176E" w:rsidRPr="004A37FA" w:rsidRDefault="0057176E" w:rsidP="00FE2C45">
            <w:pPr>
              <w:rPr>
                <w:rFonts w:eastAsia="Times New Roman"/>
                <w:color w:val="000000" w:themeColor="text1"/>
                <w:sz w:val="12"/>
                <w:szCs w:val="12"/>
                <w:lang w:val="es-MX"/>
              </w:rPr>
            </w:pPr>
          </w:p>
        </w:tc>
      </w:tr>
    </w:tbl>
    <w:p w14:paraId="6ADFBA34" w14:textId="77777777" w:rsidR="003A534E" w:rsidRDefault="003A534E" w:rsidP="00E14BDC">
      <w:pPr>
        <w:jc w:val="both"/>
        <w:rPr>
          <w:rFonts w:eastAsia="Times New Roman"/>
          <w:color w:val="000000" w:themeColor="text1"/>
          <w:sz w:val="20"/>
          <w:szCs w:val="20"/>
          <w:lang w:val="es-MX"/>
        </w:rPr>
      </w:pPr>
    </w:p>
    <w:p w14:paraId="256D62D3" w14:textId="77777777" w:rsidR="00877D02" w:rsidRPr="00877D02" w:rsidRDefault="00877D02" w:rsidP="00877D02">
      <w:pPr>
        <w:jc w:val="both"/>
        <w:rPr>
          <w:rFonts w:eastAsia="Times New Roman"/>
          <w:color w:val="000000" w:themeColor="text1"/>
          <w:sz w:val="20"/>
          <w:szCs w:val="20"/>
          <w:lang w:val="es-MX"/>
        </w:rPr>
      </w:pPr>
      <w:r w:rsidRPr="00877D02">
        <w:rPr>
          <w:rFonts w:eastAsia="Times New Roman"/>
          <w:color w:val="000000" w:themeColor="text1"/>
          <w:sz w:val="20"/>
          <w:szCs w:val="20"/>
          <w:lang w:val="es-MX"/>
        </w:rPr>
        <w:t xml:space="preserve">El siguiente formato es utilizado para documentar la </w:t>
      </w:r>
      <w:r w:rsidRPr="00877D02">
        <w:rPr>
          <w:rFonts w:eastAsia="Times New Roman"/>
          <w:b/>
          <w:bCs/>
          <w:color w:val="000000" w:themeColor="text1"/>
          <w:sz w:val="20"/>
          <w:szCs w:val="20"/>
          <w:lang w:val="es-MX"/>
        </w:rPr>
        <w:t>aplicación de medicamentos, vitaminas y vermífugos</w:t>
      </w:r>
      <w:r w:rsidRPr="00877D02">
        <w:rPr>
          <w:rFonts w:eastAsia="Times New Roman"/>
          <w:color w:val="000000" w:themeColor="text1"/>
          <w:sz w:val="20"/>
          <w:szCs w:val="20"/>
          <w:lang w:val="es-MX"/>
        </w:rPr>
        <w:t xml:space="preserve"> en bovinos y bufalinos dentro del marco de las </w:t>
      </w:r>
      <w:r w:rsidRPr="00877D02">
        <w:rPr>
          <w:rFonts w:eastAsia="Times New Roman"/>
          <w:b/>
          <w:bCs/>
          <w:color w:val="000000" w:themeColor="text1"/>
          <w:sz w:val="20"/>
          <w:szCs w:val="20"/>
          <w:lang w:val="es-MX"/>
        </w:rPr>
        <w:t>Buenas Prácticas Ganaderas (</w:t>
      </w:r>
      <w:proofErr w:type="spellStart"/>
      <w:r w:rsidRPr="00877D02">
        <w:rPr>
          <w:rFonts w:eastAsia="Times New Roman"/>
          <w:b/>
          <w:bCs/>
          <w:color w:val="000000" w:themeColor="text1"/>
          <w:sz w:val="20"/>
          <w:szCs w:val="20"/>
          <w:lang w:val="es-MX"/>
        </w:rPr>
        <w:t>BPG</w:t>
      </w:r>
      <w:proofErr w:type="spellEnd"/>
      <w:r w:rsidRPr="00877D02">
        <w:rPr>
          <w:rFonts w:eastAsia="Times New Roman"/>
          <w:b/>
          <w:bCs/>
          <w:color w:val="000000" w:themeColor="text1"/>
          <w:sz w:val="20"/>
          <w:szCs w:val="20"/>
          <w:lang w:val="es-MX"/>
        </w:rPr>
        <w:t>)</w:t>
      </w:r>
      <w:r w:rsidRPr="00877D02">
        <w:rPr>
          <w:rFonts w:eastAsia="Times New Roman"/>
          <w:color w:val="000000" w:themeColor="text1"/>
          <w:sz w:val="20"/>
          <w:szCs w:val="20"/>
          <w:lang w:val="es-MX"/>
        </w:rPr>
        <w:t>.</w:t>
      </w:r>
    </w:p>
    <w:p w14:paraId="5EDFA111" w14:textId="77777777" w:rsidR="005370CF" w:rsidRPr="00877D02" w:rsidRDefault="005370CF" w:rsidP="00E14BDC">
      <w:pPr>
        <w:jc w:val="both"/>
        <w:rPr>
          <w:rFonts w:eastAsia="Times New Roman"/>
          <w:color w:val="000000" w:themeColor="text1"/>
          <w:sz w:val="20"/>
          <w:szCs w:val="20"/>
        </w:rPr>
      </w:pPr>
    </w:p>
    <w:p w14:paraId="6FB49CB1" w14:textId="32273236" w:rsidR="005370CF" w:rsidRPr="00877D02" w:rsidRDefault="00877D02" w:rsidP="00E14BDC">
      <w:pPr>
        <w:jc w:val="both"/>
        <w:rPr>
          <w:rFonts w:eastAsia="Times New Roman"/>
          <w:color w:val="000000" w:themeColor="text1"/>
          <w:sz w:val="20"/>
          <w:szCs w:val="20"/>
          <w:lang w:val="es-MX"/>
        </w:rPr>
      </w:pPr>
      <w:r w:rsidRPr="00877D02">
        <w:rPr>
          <w:rFonts w:eastAsia="Times New Roman"/>
          <w:b/>
          <w:bCs/>
          <w:color w:val="000000" w:themeColor="text1"/>
          <w:sz w:val="20"/>
          <w:szCs w:val="20"/>
          <w:lang w:val="es-MX"/>
        </w:rPr>
        <w:t xml:space="preserve">Figura 1. </w:t>
      </w:r>
      <w:r w:rsidRPr="00877D02">
        <w:rPr>
          <w:rFonts w:eastAsia="Times New Roman"/>
          <w:color w:val="000000" w:themeColor="text1"/>
          <w:sz w:val="20"/>
          <w:szCs w:val="20"/>
          <w:lang w:val="es-MX"/>
        </w:rPr>
        <w:t>Formato de Registro de Aplicación de Medicamentos en Ganadería</w:t>
      </w:r>
    </w:p>
    <w:p w14:paraId="4C7A804C" w14:textId="77777777" w:rsidR="00877D02" w:rsidRPr="008F5DAB" w:rsidRDefault="00877D02" w:rsidP="00E14BDC">
      <w:pPr>
        <w:jc w:val="both"/>
        <w:rPr>
          <w:rFonts w:eastAsia="Times New Roman"/>
          <w:sz w:val="20"/>
          <w:szCs w:val="20"/>
        </w:rPr>
      </w:pPr>
    </w:p>
    <w:tbl>
      <w:tblPr>
        <w:tblStyle w:val="TableGrid"/>
        <w:tblW w:w="10485" w:type="dxa"/>
        <w:tblLook w:val="04A0" w:firstRow="1" w:lastRow="0" w:firstColumn="1" w:lastColumn="0" w:noHBand="0" w:noVBand="1"/>
      </w:tblPr>
      <w:tblGrid>
        <w:gridCol w:w="10744"/>
      </w:tblGrid>
      <w:tr w:rsidR="00F123FE" w:rsidRPr="008F5DAB" w14:paraId="49BCC6E9" w14:textId="77777777" w:rsidTr="00FE2C45">
        <w:tc>
          <w:tcPr>
            <w:tcW w:w="10485" w:type="dxa"/>
          </w:tcPr>
          <w:p w14:paraId="78612B8A" w14:textId="77777777" w:rsidR="00DE0971" w:rsidRPr="008F5DAB" w:rsidRDefault="00DE0971" w:rsidP="00F123FE">
            <w:pPr>
              <w:jc w:val="both"/>
              <w:rPr>
                <w:b/>
                <w:bCs/>
                <w:sz w:val="20"/>
                <w:szCs w:val="20"/>
                <w:lang w:val="es-MX"/>
              </w:rPr>
            </w:pPr>
            <w:commentRangeStart w:id="15"/>
          </w:p>
          <w:p w14:paraId="2F15761F" w14:textId="6C0AE0DB" w:rsidR="00F123FE" w:rsidRPr="00F123FE" w:rsidRDefault="00F123FE" w:rsidP="00DE0971">
            <w:pPr>
              <w:jc w:val="center"/>
              <w:rPr>
                <w:sz w:val="20"/>
                <w:szCs w:val="20"/>
                <w:lang w:val="es-MX"/>
              </w:rPr>
            </w:pPr>
            <w:r w:rsidRPr="00F123FE">
              <w:rPr>
                <w:b/>
                <w:bCs/>
                <w:sz w:val="20"/>
                <w:szCs w:val="20"/>
                <w:lang w:val="es-MX"/>
              </w:rPr>
              <w:t>LOGO O MARCA DE LA FINCA</w:t>
            </w:r>
          </w:p>
          <w:p w14:paraId="6561499E" w14:textId="77777777" w:rsidR="00F123FE" w:rsidRPr="00F123FE" w:rsidRDefault="00F123FE" w:rsidP="00DE0971">
            <w:pPr>
              <w:jc w:val="center"/>
              <w:rPr>
                <w:sz w:val="20"/>
                <w:szCs w:val="20"/>
                <w:lang w:val="es-MX"/>
              </w:rPr>
            </w:pPr>
            <w:r w:rsidRPr="00F123FE">
              <w:rPr>
                <w:b/>
                <w:bCs/>
                <w:sz w:val="20"/>
                <w:szCs w:val="20"/>
                <w:lang w:val="es-MX"/>
              </w:rPr>
              <w:t>APLICACIÓN DE MEDICAMENTO, VITAMINAS Y VERMÍFUGO</w:t>
            </w:r>
          </w:p>
          <w:p w14:paraId="2BD3810F" w14:textId="50C275B8" w:rsidR="00DE0971" w:rsidRPr="008F5DAB" w:rsidRDefault="00F123FE" w:rsidP="00F123FE">
            <w:pPr>
              <w:jc w:val="both"/>
              <w:rPr>
                <w:sz w:val="20"/>
                <w:szCs w:val="20"/>
                <w:lang w:val="es-MX"/>
              </w:rPr>
            </w:pPr>
            <w:r w:rsidRPr="00F123FE">
              <w:rPr>
                <w:b/>
                <w:bCs/>
                <w:sz w:val="20"/>
                <w:szCs w:val="20"/>
                <w:lang w:val="es-MX"/>
              </w:rPr>
              <w:t>FINCA:</w:t>
            </w:r>
            <w:r w:rsidRPr="00F123FE">
              <w:rPr>
                <w:sz w:val="20"/>
                <w:szCs w:val="20"/>
                <w:lang w:val="es-MX"/>
              </w:rPr>
              <w:t xml:space="preserve"> _______________ </w:t>
            </w:r>
            <w:r w:rsidRPr="00F123FE">
              <w:rPr>
                <w:b/>
                <w:bCs/>
                <w:sz w:val="20"/>
                <w:szCs w:val="20"/>
                <w:lang w:val="es-MX"/>
              </w:rPr>
              <w:t>VEREDA:</w:t>
            </w:r>
            <w:r w:rsidRPr="00F123FE">
              <w:rPr>
                <w:sz w:val="20"/>
                <w:szCs w:val="20"/>
                <w:lang w:val="es-MX"/>
              </w:rPr>
              <w:t xml:space="preserve"> _______________ </w:t>
            </w:r>
            <w:r w:rsidRPr="00F123FE">
              <w:rPr>
                <w:b/>
                <w:bCs/>
                <w:sz w:val="20"/>
                <w:szCs w:val="20"/>
                <w:lang w:val="es-MX"/>
              </w:rPr>
              <w:t>ENCARGADO:</w:t>
            </w:r>
            <w:r w:rsidRPr="00F123FE">
              <w:rPr>
                <w:sz w:val="20"/>
                <w:szCs w:val="20"/>
                <w:lang w:val="es-MX"/>
              </w:rPr>
              <w:t xml:space="preserve"> _</w:t>
            </w:r>
            <w:r w:rsidR="00DE0971" w:rsidRPr="00F123FE">
              <w:rPr>
                <w:sz w:val="20"/>
                <w:szCs w:val="20"/>
                <w:lang w:val="es-MX"/>
              </w:rPr>
              <w:t>________</w:t>
            </w:r>
          </w:p>
          <w:p w14:paraId="605221BD" w14:textId="5CB1CB5C" w:rsidR="00F123FE" w:rsidRPr="00F123FE" w:rsidRDefault="00F123FE" w:rsidP="00F123FE">
            <w:pPr>
              <w:jc w:val="both"/>
              <w:rPr>
                <w:sz w:val="20"/>
                <w:szCs w:val="20"/>
                <w:lang w:val="es-MX"/>
              </w:rPr>
            </w:pPr>
            <w:r w:rsidRPr="00F123FE">
              <w:rPr>
                <w:sz w:val="20"/>
                <w:szCs w:val="20"/>
                <w:lang w:val="es-MX"/>
              </w:rPr>
              <w:t>______________</w:t>
            </w:r>
          </w:p>
          <w:tbl>
            <w:tblPr>
              <w:tblStyle w:val="TableGrid"/>
              <w:tblW w:w="0" w:type="auto"/>
              <w:tblLook w:val="04A0" w:firstRow="1" w:lastRow="0" w:firstColumn="1" w:lastColumn="0" w:noHBand="0" w:noVBand="1"/>
            </w:tblPr>
            <w:tblGrid>
              <w:gridCol w:w="630"/>
              <w:gridCol w:w="750"/>
              <w:gridCol w:w="903"/>
              <w:gridCol w:w="1110"/>
              <w:gridCol w:w="1270"/>
              <w:gridCol w:w="843"/>
              <w:gridCol w:w="536"/>
              <w:gridCol w:w="630"/>
              <w:gridCol w:w="923"/>
              <w:gridCol w:w="637"/>
              <w:gridCol w:w="1270"/>
              <w:gridCol w:w="1016"/>
            </w:tblGrid>
            <w:tr w:rsidR="00FE2C45" w:rsidRPr="008F5DAB" w14:paraId="64C62C2C" w14:textId="77777777" w:rsidTr="00F123FE">
              <w:tc>
                <w:tcPr>
                  <w:tcW w:w="0" w:type="auto"/>
                  <w:hideMark/>
                </w:tcPr>
                <w:p w14:paraId="49E54CB7" w14:textId="77777777" w:rsidR="00F123FE" w:rsidRPr="00F123FE" w:rsidRDefault="00F123FE" w:rsidP="00F123FE">
                  <w:pPr>
                    <w:jc w:val="both"/>
                    <w:rPr>
                      <w:b/>
                      <w:bCs/>
                      <w:sz w:val="12"/>
                      <w:szCs w:val="12"/>
                      <w:lang w:val="es-MX"/>
                    </w:rPr>
                  </w:pPr>
                  <w:r w:rsidRPr="00F123FE">
                    <w:rPr>
                      <w:b/>
                      <w:bCs/>
                      <w:sz w:val="12"/>
                      <w:szCs w:val="12"/>
                      <w:lang w:val="es-MX"/>
                    </w:rPr>
                    <w:t>FECHA</w:t>
                  </w:r>
                </w:p>
              </w:tc>
              <w:tc>
                <w:tcPr>
                  <w:tcW w:w="0" w:type="auto"/>
                  <w:hideMark/>
                </w:tcPr>
                <w:p w14:paraId="7CBCE863" w14:textId="77777777" w:rsidR="00F123FE" w:rsidRPr="00F123FE" w:rsidRDefault="00F123FE" w:rsidP="00F123FE">
                  <w:pPr>
                    <w:jc w:val="both"/>
                    <w:rPr>
                      <w:b/>
                      <w:bCs/>
                      <w:sz w:val="12"/>
                      <w:szCs w:val="12"/>
                      <w:lang w:val="es-MX"/>
                    </w:rPr>
                  </w:pPr>
                  <w:r w:rsidRPr="00F123FE">
                    <w:rPr>
                      <w:b/>
                      <w:bCs/>
                      <w:sz w:val="12"/>
                      <w:szCs w:val="12"/>
                      <w:lang w:val="es-MX"/>
                    </w:rPr>
                    <w:t>NÚMERO ANIMAL</w:t>
                  </w:r>
                </w:p>
              </w:tc>
              <w:tc>
                <w:tcPr>
                  <w:tcW w:w="0" w:type="auto"/>
                  <w:hideMark/>
                </w:tcPr>
                <w:p w14:paraId="762C0AFC" w14:textId="77777777" w:rsidR="00F123FE" w:rsidRPr="00F123FE" w:rsidRDefault="00F123FE" w:rsidP="00F123FE">
                  <w:pPr>
                    <w:jc w:val="both"/>
                    <w:rPr>
                      <w:b/>
                      <w:bCs/>
                      <w:sz w:val="12"/>
                      <w:szCs w:val="12"/>
                      <w:lang w:val="es-MX"/>
                    </w:rPr>
                  </w:pPr>
                  <w:r w:rsidRPr="00F123FE">
                    <w:rPr>
                      <w:b/>
                      <w:bCs/>
                      <w:sz w:val="12"/>
                      <w:szCs w:val="12"/>
                      <w:lang w:val="es-MX"/>
                    </w:rPr>
                    <w:t>PRODUCTO</w:t>
                  </w:r>
                </w:p>
              </w:tc>
              <w:tc>
                <w:tcPr>
                  <w:tcW w:w="0" w:type="auto"/>
                  <w:hideMark/>
                </w:tcPr>
                <w:p w14:paraId="12AE4A7A" w14:textId="77777777" w:rsidR="00F123FE" w:rsidRPr="00F123FE" w:rsidRDefault="00F123FE" w:rsidP="00F123FE">
                  <w:pPr>
                    <w:jc w:val="both"/>
                    <w:rPr>
                      <w:b/>
                      <w:bCs/>
                      <w:sz w:val="12"/>
                      <w:szCs w:val="12"/>
                      <w:lang w:val="es-MX"/>
                    </w:rPr>
                  </w:pPr>
                  <w:r w:rsidRPr="00F123FE">
                    <w:rPr>
                      <w:b/>
                      <w:bCs/>
                      <w:sz w:val="12"/>
                      <w:szCs w:val="12"/>
                      <w:lang w:val="es-MX"/>
                    </w:rPr>
                    <w:t>LABORATORIO</w:t>
                  </w:r>
                </w:p>
              </w:tc>
              <w:tc>
                <w:tcPr>
                  <w:tcW w:w="0" w:type="auto"/>
                  <w:hideMark/>
                </w:tcPr>
                <w:p w14:paraId="436BF792" w14:textId="77777777" w:rsidR="00F123FE" w:rsidRPr="00F123FE" w:rsidRDefault="00F123FE" w:rsidP="00F123FE">
                  <w:pPr>
                    <w:jc w:val="both"/>
                    <w:rPr>
                      <w:b/>
                      <w:bCs/>
                      <w:sz w:val="12"/>
                      <w:szCs w:val="12"/>
                      <w:lang w:val="es-MX"/>
                    </w:rPr>
                  </w:pPr>
                  <w:r w:rsidRPr="00F123FE">
                    <w:rPr>
                      <w:b/>
                      <w:bCs/>
                      <w:sz w:val="12"/>
                      <w:szCs w:val="12"/>
                      <w:lang w:val="es-MX"/>
                    </w:rPr>
                    <w:t>VÍA ADMINISTRACIÓN</w:t>
                  </w:r>
                </w:p>
              </w:tc>
              <w:tc>
                <w:tcPr>
                  <w:tcW w:w="0" w:type="auto"/>
                  <w:hideMark/>
                </w:tcPr>
                <w:p w14:paraId="2005804C" w14:textId="77777777" w:rsidR="00F123FE" w:rsidRPr="00F123FE" w:rsidRDefault="00F123FE" w:rsidP="00F123FE">
                  <w:pPr>
                    <w:jc w:val="both"/>
                    <w:rPr>
                      <w:b/>
                      <w:bCs/>
                      <w:sz w:val="12"/>
                      <w:szCs w:val="12"/>
                      <w:lang w:val="es-MX"/>
                    </w:rPr>
                  </w:pPr>
                  <w:r w:rsidRPr="00F123FE">
                    <w:rPr>
                      <w:b/>
                      <w:bCs/>
                      <w:sz w:val="12"/>
                      <w:szCs w:val="12"/>
                      <w:lang w:val="es-MX"/>
                    </w:rPr>
                    <w:t>REGISTRO ICA</w:t>
                  </w:r>
                </w:p>
              </w:tc>
              <w:tc>
                <w:tcPr>
                  <w:tcW w:w="0" w:type="auto"/>
                  <w:hideMark/>
                </w:tcPr>
                <w:p w14:paraId="0E179870" w14:textId="77777777" w:rsidR="00F123FE" w:rsidRPr="00F123FE" w:rsidRDefault="00F123FE" w:rsidP="00F123FE">
                  <w:pPr>
                    <w:jc w:val="both"/>
                    <w:rPr>
                      <w:b/>
                      <w:bCs/>
                      <w:sz w:val="12"/>
                      <w:szCs w:val="12"/>
                      <w:lang w:val="es-MX"/>
                    </w:rPr>
                  </w:pPr>
                  <w:r w:rsidRPr="00F123FE">
                    <w:rPr>
                      <w:b/>
                      <w:bCs/>
                      <w:sz w:val="12"/>
                      <w:szCs w:val="12"/>
                      <w:lang w:val="es-MX"/>
                    </w:rPr>
                    <w:t>LOTE No.</w:t>
                  </w:r>
                </w:p>
              </w:tc>
              <w:tc>
                <w:tcPr>
                  <w:tcW w:w="0" w:type="auto"/>
                  <w:hideMark/>
                </w:tcPr>
                <w:p w14:paraId="3A3FB656" w14:textId="77777777" w:rsidR="00F123FE" w:rsidRPr="00F123FE" w:rsidRDefault="00F123FE" w:rsidP="00F123FE">
                  <w:pPr>
                    <w:jc w:val="both"/>
                    <w:rPr>
                      <w:b/>
                      <w:bCs/>
                      <w:sz w:val="12"/>
                      <w:szCs w:val="12"/>
                      <w:lang w:val="es-MX"/>
                    </w:rPr>
                  </w:pPr>
                  <w:r w:rsidRPr="00F123FE">
                    <w:rPr>
                      <w:b/>
                      <w:bCs/>
                      <w:sz w:val="12"/>
                      <w:szCs w:val="12"/>
                      <w:lang w:val="es-MX"/>
                    </w:rPr>
                    <w:t xml:space="preserve">FECHA DE </w:t>
                  </w:r>
                  <w:proofErr w:type="spellStart"/>
                  <w:r w:rsidRPr="00F123FE">
                    <w:rPr>
                      <w:b/>
                      <w:bCs/>
                      <w:sz w:val="12"/>
                      <w:szCs w:val="12"/>
                      <w:lang w:val="es-MX"/>
                    </w:rPr>
                    <w:t>VTO</w:t>
                  </w:r>
                  <w:proofErr w:type="spellEnd"/>
                </w:p>
              </w:tc>
              <w:tc>
                <w:tcPr>
                  <w:tcW w:w="0" w:type="auto"/>
                  <w:hideMark/>
                </w:tcPr>
                <w:p w14:paraId="3942DD2E" w14:textId="77777777" w:rsidR="00F123FE" w:rsidRPr="00F123FE" w:rsidRDefault="00F123FE" w:rsidP="00F123FE">
                  <w:pPr>
                    <w:jc w:val="both"/>
                    <w:rPr>
                      <w:b/>
                      <w:bCs/>
                      <w:sz w:val="12"/>
                      <w:szCs w:val="12"/>
                      <w:lang w:val="es-MX"/>
                    </w:rPr>
                  </w:pPr>
                  <w:r w:rsidRPr="00F123FE">
                    <w:rPr>
                      <w:b/>
                      <w:bCs/>
                      <w:sz w:val="12"/>
                      <w:szCs w:val="12"/>
                      <w:lang w:val="es-MX"/>
                    </w:rPr>
                    <w:t xml:space="preserve">TIEMPO </w:t>
                  </w:r>
                  <w:proofErr w:type="spellStart"/>
                  <w:r w:rsidRPr="00F123FE">
                    <w:rPr>
                      <w:b/>
                      <w:bCs/>
                      <w:sz w:val="12"/>
                      <w:szCs w:val="12"/>
                      <w:lang w:val="es-MX"/>
                    </w:rPr>
                    <w:t>RETIRODAS</w:t>
                  </w:r>
                  <w:proofErr w:type="spellEnd"/>
                </w:p>
              </w:tc>
              <w:tc>
                <w:tcPr>
                  <w:tcW w:w="0" w:type="auto"/>
                  <w:hideMark/>
                </w:tcPr>
                <w:p w14:paraId="552C02AE" w14:textId="77777777" w:rsidR="00F123FE" w:rsidRPr="00F123FE" w:rsidRDefault="00F123FE" w:rsidP="00F123FE">
                  <w:pPr>
                    <w:jc w:val="both"/>
                    <w:rPr>
                      <w:b/>
                      <w:bCs/>
                      <w:sz w:val="12"/>
                      <w:szCs w:val="12"/>
                      <w:lang w:val="es-MX"/>
                    </w:rPr>
                  </w:pPr>
                  <w:r w:rsidRPr="00F123FE">
                    <w:rPr>
                      <w:b/>
                      <w:bCs/>
                      <w:sz w:val="12"/>
                      <w:szCs w:val="12"/>
                      <w:lang w:val="es-MX"/>
                    </w:rPr>
                    <w:t>DOSIS</w:t>
                  </w:r>
                </w:p>
              </w:tc>
              <w:tc>
                <w:tcPr>
                  <w:tcW w:w="0" w:type="auto"/>
                  <w:hideMark/>
                </w:tcPr>
                <w:p w14:paraId="146FA64E" w14:textId="77777777" w:rsidR="00F123FE" w:rsidRPr="00F123FE" w:rsidRDefault="00F123FE" w:rsidP="00F123FE">
                  <w:pPr>
                    <w:jc w:val="both"/>
                    <w:rPr>
                      <w:b/>
                      <w:bCs/>
                      <w:sz w:val="12"/>
                      <w:szCs w:val="12"/>
                      <w:lang w:val="es-MX"/>
                    </w:rPr>
                  </w:pPr>
                  <w:r w:rsidRPr="00F123FE">
                    <w:rPr>
                      <w:b/>
                      <w:bCs/>
                      <w:sz w:val="12"/>
                      <w:szCs w:val="12"/>
                      <w:lang w:val="es-MX"/>
                    </w:rPr>
                    <w:t>OBSERVACIONES</w:t>
                  </w:r>
                </w:p>
              </w:tc>
              <w:tc>
                <w:tcPr>
                  <w:tcW w:w="0" w:type="auto"/>
                  <w:hideMark/>
                </w:tcPr>
                <w:p w14:paraId="1A4BB0B1" w14:textId="77777777" w:rsidR="00F123FE" w:rsidRPr="00F123FE" w:rsidRDefault="00F123FE" w:rsidP="00F123FE">
                  <w:pPr>
                    <w:jc w:val="both"/>
                    <w:rPr>
                      <w:b/>
                      <w:bCs/>
                      <w:sz w:val="12"/>
                      <w:szCs w:val="12"/>
                      <w:lang w:val="es-MX"/>
                    </w:rPr>
                  </w:pPr>
                  <w:r w:rsidRPr="00F123FE">
                    <w:rPr>
                      <w:b/>
                      <w:bCs/>
                      <w:sz w:val="12"/>
                      <w:szCs w:val="12"/>
                      <w:lang w:val="es-MX"/>
                    </w:rPr>
                    <w:t xml:space="preserve">AUTORIZADO / </w:t>
                  </w:r>
                  <w:proofErr w:type="spellStart"/>
                  <w:r w:rsidRPr="00F123FE">
                    <w:rPr>
                      <w:b/>
                      <w:bCs/>
                      <w:sz w:val="12"/>
                      <w:szCs w:val="12"/>
                      <w:lang w:val="es-MX"/>
                    </w:rPr>
                    <w:t>M.V</w:t>
                  </w:r>
                  <w:proofErr w:type="spellEnd"/>
                  <w:r w:rsidRPr="00F123FE">
                    <w:rPr>
                      <w:b/>
                      <w:bCs/>
                      <w:sz w:val="12"/>
                      <w:szCs w:val="12"/>
                      <w:lang w:val="es-MX"/>
                    </w:rPr>
                    <w:t>.</w:t>
                  </w:r>
                </w:p>
              </w:tc>
            </w:tr>
            <w:tr w:rsidR="00FE2C45" w:rsidRPr="008F5DAB" w14:paraId="2A9178EC" w14:textId="77777777" w:rsidTr="00F123FE">
              <w:tc>
                <w:tcPr>
                  <w:tcW w:w="0" w:type="auto"/>
                  <w:hideMark/>
                </w:tcPr>
                <w:p w14:paraId="219984D4" w14:textId="77777777" w:rsidR="00F123FE" w:rsidRPr="00F123FE" w:rsidRDefault="00F123FE" w:rsidP="00F123FE">
                  <w:pPr>
                    <w:jc w:val="both"/>
                    <w:rPr>
                      <w:b/>
                      <w:bCs/>
                      <w:sz w:val="12"/>
                      <w:szCs w:val="12"/>
                      <w:lang w:val="es-MX"/>
                    </w:rPr>
                  </w:pPr>
                </w:p>
              </w:tc>
              <w:tc>
                <w:tcPr>
                  <w:tcW w:w="0" w:type="auto"/>
                  <w:hideMark/>
                </w:tcPr>
                <w:p w14:paraId="198981A0" w14:textId="77777777" w:rsidR="00F123FE" w:rsidRPr="00F123FE" w:rsidRDefault="00F123FE" w:rsidP="00F123FE">
                  <w:pPr>
                    <w:jc w:val="both"/>
                    <w:rPr>
                      <w:sz w:val="12"/>
                      <w:szCs w:val="12"/>
                      <w:lang w:val="es-MX"/>
                    </w:rPr>
                  </w:pPr>
                </w:p>
              </w:tc>
              <w:tc>
                <w:tcPr>
                  <w:tcW w:w="0" w:type="auto"/>
                  <w:hideMark/>
                </w:tcPr>
                <w:p w14:paraId="4B3E8AFA" w14:textId="77777777" w:rsidR="00F123FE" w:rsidRPr="00F123FE" w:rsidRDefault="00F123FE" w:rsidP="00F123FE">
                  <w:pPr>
                    <w:jc w:val="both"/>
                    <w:rPr>
                      <w:sz w:val="12"/>
                      <w:szCs w:val="12"/>
                      <w:lang w:val="es-MX"/>
                    </w:rPr>
                  </w:pPr>
                </w:p>
              </w:tc>
              <w:tc>
                <w:tcPr>
                  <w:tcW w:w="0" w:type="auto"/>
                  <w:hideMark/>
                </w:tcPr>
                <w:p w14:paraId="396666F9" w14:textId="77777777" w:rsidR="00F123FE" w:rsidRPr="00F123FE" w:rsidRDefault="00F123FE" w:rsidP="00F123FE">
                  <w:pPr>
                    <w:jc w:val="both"/>
                    <w:rPr>
                      <w:sz w:val="12"/>
                      <w:szCs w:val="12"/>
                      <w:lang w:val="es-MX"/>
                    </w:rPr>
                  </w:pPr>
                </w:p>
              </w:tc>
              <w:tc>
                <w:tcPr>
                  <w:tcW w:w="0" w:type="auto"/>
                  <w:hideMark/>
                </w:tcPr>
                <w:p w14:paraId="2889233E" w14:textId="77777777" w:rsidR="00F123FE" w:rsidRPr="00F123FE" w:rsidRDefault="00F123FE" w:rsidP="00F123FE">
                  <w:pPr>
                    <w:jc w:val="both"/>
                    <w:rPr>
                      <w:sz w:val="12"/>
                      <w:szCs w:val="12"/>
                      <w:lang w:val="es-MX"/>
                    </w:rPr>
                  </w:pPr>
                </w:p>
              </w:tc>
              <w:tc>
                <w:tcPr>
                  <w:tcW w:w="0" w:type="auto"/>
                  <w:hideMark/>
                </w:tcPr>
                <w:p w14:paraId="3019D1A0" w14:textId="77777777" w:rsidR="00F123FE" w:rsidRPr="00F123FE" w:rsidRDefault="00F123FE" w:rsidP="00F123FE">
                  <w:pPr>
                    <w:jc w:val="both"/>
                    <w:rPr>
                      <w:sz w:val="12"/>
                      <w:szCs w:val="12"/>
                      <w:lang w:val="es-MX"/>
                    </w:rPr>
                  </w:pPr>
                </w:p>
              </w:tc>
              <w:tc>
                <w:tcPr>
                  <w:tcW w:w="0" w:type="auto"/>
                  <w:hideMark/>
                </w:tcPr>
                <w:p w14:paraId="698BA144" w14:textId="77777777" w:rsidR="00F123FE" w:rsidRPr="00F123FE" w:rsidRDefault="00F123FE" w:rsidP="00F123FE">
                  <w:pPr>
                    <w:jc w:val="both"/>
                    <w:rPr>
                      <w:sz w:val="12"/>
                      <w:szCs w:val="12"/>
                      <w:lang w:val="es-MX"/>
                    </w:rPr>
                  </w:pPr>
                </w:p>
              </w:tc>
              <w:tc>
                <w:tcPr>
                  <w:tcW w:w="0" w:type="auto"/>
                  <w:hideMark/>
                </w:tcPr>
                <w:p w14:paraId="2CB6AC1C" w14:textId="77777777" w:rsidR="00F123FE" w:rsidRPr="00F123FE" w:rsidRDefault="00F123FE" w:rsidP="00F123FE">
                  <w:pPr>
                    <w:jc w:val="both"/>
                    <w:rPr>
                      <w:sz w:val="12"/>
                      <w:szCs w:val="12"/>
                      <w:lang w:val="es-MX"/>
                    </w:rPr>
                  </w:pPr>
                </w:p>
              </w:tc>
              <w:tc>
                <w:tcPr>
                  <w:tcW w:w="0" w:type="auto"/>
                  <w:hideMark/>
                </w:tcPr>
                <w:p w14:paraId="76F5720E" w14:textId="77777777" w:rsidR="00F123FE" w:rsidRPr="00F123FE" w:rsidRDefault="00F123FE" w:rsidP="00F123FE">
                  <w:pPr>
                    <w:jc w:val="both"/>
                    <w:rPr>
                      <w:sz w:val="12"/>
                      <w:szCs w:val="12"/>
                      <w:lang w:val="es-MX"/>
                    </w:rPr>
                  </w:pPr>
                  <w:r w:rsidRPr="00F123FE">
                    <w:rPr>
                      <w:sz w:val="12"/>
                      <w:szCs w:val="12"/>
                      <w:lang w:val="es-MX"/>
                    </w:rPr>
                    <w:t>HUEVO</w:t>
                  </w:r>
                </w:p>
              </w:tc>
              <w:tc>
                <w:tcPr>
                  <w:tcW w:w="0" w:type="auto"/>
                  <w:hideMark/>
                </w:tcPr>
                <w:p w14:paraId="412572A8" w14:textId="77777777" w:rsidR="00F123FE" w:rsidRPr="00F123FE" w:rsidRDefault="00F123FE" w:rsidP="00F123FE">
                  <w:pPr>
                    <w:jc w:val="both"/>
                    <w:rPr>
                      <w:sz w:val="12"/>
                      <w:szCs w:val="12"/>
                      <w:lang w:val="es-MX"/>
                    </w:rPr>
                  </w:pPr>
                  <w:r w:rsidRPr="00F123FE">
                    <w:rPr>
                      <w:sz w:val="12"/>
                      <w:szCs w:val="12"/>
                      <w:lang w:val="es-MX"/>
                    </w:rPr>
                    <w:t>CARNE</w:t>
                  </w:r>
                </w:p>
              </w:tc>
              <w:tc>
                <w:tcPr>
                  <w:tcW w:w="0" w:type="auto"/>
                  <w:hideMark/>
                </w:tcPr>
                <w:p w14:paraId="54AC5C57" w14:textId="77777777" w:rsidR="00F123FE" w:rsidRPr="00F123FE" w:rsidRDefault="00F123FE" w:rsidP="00F123FE">
                  <w:pPr>
                    <w:jc w:val="both"/>
                    <w:rPr>
                      <w:sz w:val="12"/>
                      <w:szCs w:val="12"/>
                      <w:lang w:val="es-MX"/>
                    </w:rPr>
                  </w:pPr>
                </w:p>
              </w:tc>
              <w:tc>
                <w:tcPr>
                  <w:tcW w:w="0" w:type="auto"/>
                  <w:hideMark/>
                </w:tcPr>
                <w:p w14:paraId="735F501E" w14:textId="77777777" w:rsidR="00F123FE" w:rsidRPr="00F123FE" w:rsidRDefault="00F123FE" w:rsidP="00F123FE">
                  <w:pPr>
                    <w:jc w:val="both"/>
                    <w:rPr>
                      <w:sz w:val="12"/>
                      <w:szCs w:val="12"/>
                      <w:lang w:val="es-MX"/>
                    </w:rPr>
                  </w:pPr>
                </w:p>
              </w:tc>
            </w:tr>
            <w:tr w:rsidR="00F123FE" w:rsidRPr="008F5DAB" w14:paraId="17DF6A4C" w14:textId="77777777" w:rsidTr="00F123FE">
              <w:tc>
                <w:tcPr>
                  <w:tcW w:w="0" w:type="auto"/>
                </w:tcPr>
                <w:p w14:paraId="6B7B635C" w14:textId="77777777" w:rsidR="00F123FE" w:rsidRPr="008F5DAB" w:rsidRDefault="00F123FE" w:rsidP="00F123FE">
                  <w:pPr>
                    <w:jc w:val="both"/>
                    <w:rPr>
                      <w:b/>
                      <w:bCs/>
                      <w:sz w:val="20"/>
                      <w:szCs w:val="20"/>
                      <w:lang w:val="es-MX"/>
                    </w:rPr>
                  </w:pPr>
                </w:p>
              </w:tc>
              <w:tc>
                <w:tcPr>
                  <w:tcW w:w="0" w:type="auto"/>
                </w:tcPr>
                <w:p w14:paraId="779FB3BC" w14:textId="77777777" w:rsidR="00F123FE" w:rsidRPr="008F5DAB" w:rsidRDefault="00F123FE" w:rsidP="00F123FE">
                  <w:pPr>
                    <w:jc w:val="both"/>
                    <w:rPr>
                      <w:sz w:val="20"/>
                      <w:szCs w:val="20"/>
                      <w:lang w:val="es-MX"/>
                    </w:rPr>
                  </w:pPr>
                </w:p>
              </w:tc>
              <w:tc>
                <w:tcPr>
                  <w:tcW w:w="0" w:type="auto"/>
                </w:tcPr>
                <w:p w14:paraId="44BF221E" w14:textId="77777777" w:rsidR="00F123FE" w:rsidRPr="008F5DAB" w:rsidRDefault="00F123FE" w:rsidP="00F123FE">
                  <w:pPr>
                    <w:jc w:val="both"/>
                    <w:rPr>
                      <w:sz w:val="20"/>
                      <w:szCs w:val="20"/>
                      <w:lang w:val="es-MX"/>
                    </w:rPr>
                  </w:pPr>
                </w:p>
              </w:tc>
              <w:tc>
                <w:tcPr>
                  <w:tcW w:w="0" w:type="auto"/>
                </w:tcPr>
                <w:p w14:paraId="738CA53F" w14:textId="77777777" w:rsidR="00F123FE" w:rsidRPr="008F5DAB" w:rsidRDefault="00F123FE" w:rsidP="00F123FE">
                  <w:pPr>
                    <w:jc w:val="both"/>
                    <w:rPr>
                      <w:sz w:val="20"/>
                      <w:szCs w:val="20"/>
                      <w:lang w:val="es-MX"/>
                    </w:rPr>
                  </w:pPr>
                </w:p>
              </w:tc>
              <w:tc>
                <w:tcPr>
                  <w:tcW w:w="0" w:type="auto"/>
                </w:tcPr>
                <w:p w14:paraId="75AC659C" w14:textId="77777777" w:rsidR="00F123FE" w:rsidRPr="008F5DAB" w:rsidRDefault="00F123FE" w:rsidP="00F123FE">
                  <w:pPr>
                    <w:jc w:val="both"/>
                    <w:rPr>
                      <w:sz w:val="20"/>
                      <w:szCs w:val="20"/>
                      <w:lang w:val="es-MX"/>
                    </w:rPr>
                  </w:pPr>
                </w:p>
              </w:tc>
              <w:tc>
                <w:tcPr>
                  <w:tcW w:w="0" w:type="auto"/>
                </w:tcPr>
                <w:p w14:paraId="71C2F819" w14:textId="77777777" w:rsidR="00F123FE" w:rsidRPr="008F5DAB" w:rsidRDefault="00F123FE" w:rsidP="00F123FE">
                  <w:pPr>
                    <w:jc w:val="both"/>
                    <w:rPr>
                      <w:sz w:val="20"/>
                      <w:szCs w:val="20"/>
                      <w:lang w:val="es-MX"/>
                    </w:rPr>
                  </w:pPr>
                </w:p>
              </w:tc>
              <w:tc>
                <w:tcPr>
                  <w:tcW w:w="0" w:type="auto"/>
                </w:tcPr>
                <w:p w14:paraId="5FB4BC9C" w14:textId="77777777" w:rsidR="00F123FE" w:rsidRPr="008F5DAB" w:rsidRDefault="00F123FE" w:rsidP="00F123FE">
                  <w:pPr>
                    <w:jc w:val="both"/>
                    <w:rPr>
                      <w:sz w:val="20"/>
                      <w:szCs w:val="20"/>
                      <w:lang w:val="es-MX"/>
                    </w:rPr>
                  </w:pPr>
                </w:p>
              </w:tc>
              <w:tc>
                <w:tcPr>
                  <w:tcW w:w="0" w:type="auto"/>
                </w:tcPr>
                <w:p w14:paraId="33B48B4F" w14:textId="77777777" w:rsidR="00F123FE" w:rsidRPr="008F5DAB" w:rsidRDefault="00F123FE" w:rsidP="00F123FE">
                  <w:pPr>
                    <w:jc w:val="both"/>
                    <w:rPr>
                      <w:sz w:val="20"/>
                      <w:szCs w:val="20"/>
                      <w:lang w:val="es-MX"/>
                    </w:rPr>
                  </w:pPr>
                </w:p>
              </w:tc>
              <w:tc>
                <w:tcPr>
                  <w:tcW w:w="0" w:type="auto"/>
                </w:tcPr>
                <w:p w14:paraId="305118FC" w14:textId="77777777" w:rsidR="00F123FE" w:rsidRPr="008F5DAB" w:rsidRDefault="00F123FE" w:rsidP="00F123FE">
                  <w:pPr>
                    <w:jc w:val="both"/>
                    <w:rPr>
                      <w:sz w:val="20"/>
                      <w:szCs w:val="20"/>
                      <w:lang w:val="es-MX"/>
                    </w:rPr>
                  </w:pPr>
                </w:p>
              </w:tc>
              <w:tc>
                <w:tcPr>
                  <w:tcW w:w="0" w:type="auto"/>
                </w:tcPr>
                <w:p w14:paraId="323859BC" w14:textId="77777777" w:rsidR="00F123FE" w:rsidRPr="008F5DAB" w:rsidRDefault="00F123FE" w:rsidP="00F123FE">
                  <w:pPr>
                    <w:jc w:val="both"/>
                    <w:rPr>
                      <w:sz w:val="20"/>
                      <w:szCs w:val="20"/>
                      <w:lang w:val="es-MX"/>
                    </w:rPr>
                  </w:pPr>
                </w:p>
              </w:tc>
              <w:tc>
                <w:tcPr>
                  <w:tcW w:w="0" w:type="auto"/>
                </w:tcPr>
                <w:p w14:paraId="36D74123" w14:textId="77777777" w:rsidR="00F123FE" w:rsidRPr="008F5DAB" w:rsidRDefault="00F123FE" w:rsidP="00F123FE">
                  <w:pPr>
                    <w:jc w:val="both"/>
                    <w:rPr>
                      <w:sz w:val="20"/>
                      <w:szCs w:val="20"/>
                      <w:lang w:val="es-MX"/>
                    </w:rPr>
                  </w:pPr>
                </w:p>
              </w:tc>
              <w:tc>
                <w:tcPr>
                  <w:tcW w:w="0" w:type="auto"/>
                </w:tcPr>
                <w:p w14:paraId="7AEAAC42" w14:textId="77777777" w:rsidR="00F123FE" w:rsidRPr="008F5DAB" w:rsidRDefault="00F123FE" w:rsidP="00F123FE">
                  <w:pPr>
                    <w:jc w:val="both"/>
                    <w:rPr>
                      <w:sz w:val="20"/>
                      <w:szCs w:val="20"/>
                      <w:lang w:val="es-MX"/>
                    </w:rPr>
                  </w:pPr>
                </w:p>
              </w:tc>
            </w:tr>
            <w:tr w:rsidR="00F123FE" w:rsidRPr="008F5DAB" w14:paraId="625C90E6" w14:textId="77777777" w:rsidTr="00F123FE">
              <w:tc>
                <w:tcPr>
                  <w:tcW w:w="0" w:type="auto"/>
                </w:tcPr>
                <w:p w14:paraId="4F3E6F91" w14:textId="77777777" w:rsidR="00F123FE" w:rsidRPr="008F5DAB" w:rsidRDefault="00F123FE" w:rsidP="00F123FE">
                  <w:pPr>
                    <w:jc w:val="both"/>
                    <w:rPr>
                      <w:b/>
                      <w:bCs/>
                      <w:sz w:val="20"/>
                      <w:szCs w:val="20"/>
                      <w:lang w:val="es-MX"/>
                    </w:rPr>
                  </w:pPr>
                </w:p>
              </w:tc>
              <w:tc>
                <w:tcPr>
                  <w:tcW w:w="0" w:type="auto"/>
                </w:tcPr>
                <w:p w14:paraId="294AE9FD" w14:textId="77777777" w:rsidR="00F123FE" w:rsidRPr="008F5DAB" w:rsidRDefault="00F123FE" w:rsidP="00F123FE">
                  <w:pPr>
                    <w:jc w:val="both"/>
                    <w:rPr>
                      <w:sz w:val="20"/>
                      <w:szCs w:val="20"/>
                      <w:lang w:val="es-MX"/>
                    </w:rPr>
                  </w:pPr>
                </w:p>
              </w:tc>
              <w:tc>
                <w:tcPr>
                  <w:tcW w:w="0" w:type="auto"/>
                </w:tcPr>
                <w:p w14:paraId="39FF605C" w14:textId="77777777" w:rsidR="00F123FE" w:rsidRPr="008F5DAB" w:rsidRDefault="00F123FE" w:rsidP="00F123FE">
                  <w:pPr>
                    <w:jc w:val="both"/>
                    <w:rPr>
                      <w:sz w:val="20"/>
                      <w:szCs w:val="20"/>
                      <w:lang w:val="es-MX"/>
                    </w:rPr>
                  </w:pPr>
                </w:p>
              </w:tc>
              <w:tc>
                <w:tcPr>
                  <w:tcW w:w="0" w:type="auto"/>
                </w:tcPr>
                <w:p w14:paraId="15206DE9" w14:textId="77777777" w:rsidR="00F123FE" w:rsidRPr="008F5DAB" w:rsidRDefault="00F123FE" w:rsidP="00F123FE">
                  <w:pPr>
                    <w:jc w:val="both"/>
                    <w:rPr>
                      <w:sz w:val="20"/>
                      <w:szCs w:val="20"/>
                      <w:lang w:val="es-MX"/>
                    </w:rPr>
                  </w:pPr>
                </w:p>
              </w:tc>
              <w:tc>
                <w:tcPr>
                  <w:tcW w:w="0" w:type="auto"/>
                </w:tcPr>
                <w:p w14:paraId="182537DF" w14:textId="77777777" w:rsidR="00F123FE" w:rsidRPr="008F5DAB" w:rsidRDefault="00F123FE" w:rsidP="00F123FE">
                  <w:pPr>
                    <w:jc w:val="both"/>
                    <w:rPr>
                      <w:sz w:val="20"/>
                      <w:szCs w:val="20"/>
                      <w:lang w:val="es-MX"/>
                    </w:rPr>
                  </w:pPr>
                </w:p>
              </w:tc>
              <w:tc>
                <w:tcPr>
                  <w:tcW w:w="0" w:type="auto"/>
                </w:tcPr>
                <w:p w14:paraId="66DD30A3" w14:textId="77777777" w:rsidR="00F123FE" w:rsidRPr="008F5DAB" w:rsidRDefault="00F123FE" w:rsidP="00F123FE">
                  <w:pPr>
                    <w:jc w:val="both"/>
                    <w:rPr>
                      <w:sz w:val="20"/>
                      <w:szCs w:val="20"/>
                      <w:lang w:val="es-MX"/>
                    </w:rPr>
                  </w:pPr>
                </w:p>
              </w:tc>
              <w:tc>
                <w:tcPr>
                  <w:tcW w:w="0" w:type="auto"/>
                </w:tcPr>
                <w:p w14:paraId="4E9FDA1F" w14:textId="77777777" w:rsidR="00F123FE" w:rsidRPr="008F5DAB" w:rsidRDefault="00F123FE" w:rsidP="00F123FE">
                  <w:pPr>
                    <w:jc w:val="both"/>
                    <w:rPr>
                      <w:sz w:val="20"/>
                      <w:szCs w:val="20"/>
                      <w:lang w:val="es-MX"/>
                    </w:rPr>
                  </w:pPr>
                </w:p>
              </w:tc>
              <w:tc>
                <w:tcPr>
                  <w:tcW w:w="0" w:type="auto"/>
                </w:tcPr>
                <w:p w14:paraId="657FA93B" w14:textId="77777777" w:rsidR="00F123FE" w:rsidRPr="008F5DAB" w:rsidRDefault="00F123FE" w:rsidP="00F123FE">
                  <w:pPr>
                    <w:jc w:val="both"/>
                    <w:rPr>
                      <w:sz w:val="20"/>
                      <w:szCs w:val="20"/>
                      <w:lang w:val="es-MX"/>
                    </w:rPr>
                  </w:pPr>
                </w:p>
              </w:tc>
              <w:tc>
                <w:tcPr>
                  <w:tcW w:w="0" w:type="auto"/>
                </w:tcPr>
                <w:p w14:paraId="6D8C31B2" w14:textId="77777777" w:rsidR="00F123FE" w:rsidRPr="008F5DAB" w:rsidRDefault="00F123FE" w:rsidP="00F123FE">
                  <w:pPr>
                    <w:jc w:val="both"/>
                    <w:rPr>
                      <w:sz w:val="20"/>
                      <w:szCs w:val="20"/>
                      <w:lang w:val="es-MX"/>
                    </w:rPr>
                  </w:pPr>
                </w:p>
              </w:tc>
              <w:tc>
                <w:tcPr>
                  <w:tcW w:w="0" w:type="auto"/>
                </w:tcPr>
                <w:p w14:paraId="365B5DC5" w14:textId="77777777" w:rsidR="00F123FE" w:rsidRPr="008F5DAB" w:rsidRDefault="00F123FE" w:rsidP="00F123FE">
                  <w:pPr>
                    <w:jc w:val="both"/>
                    <w:rPr>
                      <w:sz w:val="20"/>
                      <w:szCs w:val="20"/>
                      <w:lang w:val="es-MX"/>
                    </w:rPr>
                  </w:pPr>
                </w:p>
              </w:tc>
              <w:tc>
                <w:tcPr>
                  <w:tcW w:w="0" w:type="auto"/>
                </w:tcPr>
                <w:p w14:paraId="6A291BD1" w14:textId="77777777" w:rsidR="00F123FE" w:rsidRPr="008F5DAB" w:rsidRDefault="00F123FE" w:rsidP="00F123FE">
                  <w:pPr>
                    <w:jc w:val="both"/>
                    <w:rPr>
                      <w:sz w:val="20"/>
                      <w:szCs w:val="20"/>
                      <w:lang w:val="es-MX"/>
                    </w:rPr>
                  </w:pPr>
                </w:p>
              </w:tc>
              <w:tc>
                <w:tcPr>
                  <w:tcW w:w="0" w:type="auto"/>
                </w:tcPr>
                <w:p w14:paraId="461D052E" w14:textId="77777777" w:rsidR="00F123FE" w:rsidRPr="008F5DAB" w:rsidRDefault="00F123FE" w:rsidP="00F123FE">
                  <w:pPr>
                    <w:jc w:val="both"/>
                    <w:rPr>
                      <w:sz w:val="20"/>
                      <w:szCs w:val="20"/>
                      <w:lang w:val="es-MX"/>
                    </w:rPr>
                  </w:pPr>
                </w:p>
              </w:tc>
            </w:tr>
            <w:tr w:rsidR="00F123FE" w:rsidRPr="008F5DAB" w14:paraId="5571A18C" w14:textId="77777777" w:rsidTr="00F123FE">
              <w:tc>
                <w:tcPr>
                  <w:tcW w:w="0" w:type="auto"/>
                </w:tcPr>
                <w:p w14:paraId="11B9608C" w14:textId="77777777" w:rsidR="00F123FE" w:rsidRPr="008F5DAB" w:rsidRDefault="00F123FE" w:rsidP="00F123FE">
                  <w:pPr>
                    <w:jc w:val="both"/>
                    <w:rPr>
                      <w:b/>
                      <w:bCs/>
                      <w:sz w:val="20"/>
                      <w:szCs w:val="20"/>
                      <w:lang w:val="es-MX"/>
                    </w:rPr>
                  </w:pPr>
                </w:p>
              </w:tc>
              <w:tc>
                <w:tcPr>
                  <w:tcW w:w="0" w:type="auto"/>
                </w:tcPr>
                <w:p w14:paraId="0FB98473" w14:textId="77777777" w:rsidR="00F123FE" w:rsidRPr="008F5DAB" w:rsidRDefault="00F123FE" w:rsidP="00F123FE">
                  <w:pPr>
                    <w:jc w:val="both"/>
                    <w:rPr>
                      <w:sz w:val="20"/>
                      <w:szCs w:val="20"/>
                      <w:lang w:val="es-MX"/>
                    </w:rPr>
                  </w:pPr>
                </w:p>
              </w:tc>
              <w:tc>
                <w:tcPr>
                  <w:tcW w:w="0" w:type="auto"/>
                </w:tcPr>
                <w:p w14:paraId="5B1ADBFC" w14:textId="77777777" w:rsidR="00F123FE" w:rsidRPr="008F5DAB" w:rsidRDefault="00F123FE" w:rsidP="00F123FE">
                  <w:pPr>
                    <w:jc w:val="both"/>
                    <w:rPr>
                      <w:sz w:val="20"/>
                      <w:szCs w:val="20"/>
                      <w:lang w:val="es-MX"/>
                    </w:rPr>
                  </w:pPr>
                </w:p>
              </w:tc>
              <w:tc>
                <w:tcPr>
                  <w:tcW w:w="0" w:type="auto"/>
                </w:tcPr>
                <w:p w14:paraId="307632D5" w14:textId="77777777" w:rsidR="00F123FE" w:rsidRPr="008F5DAB" w:rsidRDefault="00F123FE" w:rsidP="00F123FE">
                  <w:pPr>
                    <w:jc w:val="both"/>
                    <w:rPr>
                      <w:sz w:val="20"/>
                      <w:szCs w:val="20"/>
                      <w:lang w:val="es-MX"/>
                    </w:rPr>
                  </w:pPr>
                </w:p>
              </w:tc>
              <w:tc>
                <w:tcPr>
                  <w:tcW w:w="0" w:type="auto"/>
                </w:tcPr>
                <w:p w14:paraId="4188D884" w14:textId="77777777" w:rsidR="00F123FE" w:rsidRPr="008F5DAB" w:rsidRDefault="00F123FE" w:rsidP="00F123FE">
                  <w:pPr>
                    <w:jc w:val="both"/>
                    <w:rPr>
                      <w:sz w:val="20"/>
                      <w:szCs w:val="20"/>
                      <w:lang w:val="es-MX"/>
                    </w:rPr>
                  </w:pPr>
                </w:p>
              </w:tc>
              <w:tc>
                <w:tcPr>
                  <w:tcW w:w="0" w:type="auto"/>
                </w:tcPr>
                <w:p w14:paraId="39E71034" w14:textId="77777777" w:rsidR="00F123FE" w:rsidRPr="008F5DAB" w:rsidRDefault="00F123FE" w:rsidP="00F123FE">
                  <w:pPr>
                    <w:jc w:val="both"/>
                    <w:rPr>
                      <w:sz w:val="20"/>
                      <w:szCs w:val="20"/>
                      <w:lang w:val="es-MX"/>
                    </w:rPr>
                  </w:pPr>
                </w:p>
              </w:tc>
              <w:tc>
                <w:tcPr>
                  <w:tcW w:w="0" w:type="auto"/>
                </w:tcPr>
                <w:p w14:paraId="706562F8" w14:textId="77777777" w:rsidR="00F123FE" w:rsidRPr="008F5DAB" w:rsidRDefault="00F123FE" w:rsidP="00F123FE">
                  <w:pPr>
                    <w:jc w:val="both"/>
                    <w:rPr>
                      <w:sz w:val="20"/>
                      <w:szCs w:val="20"/>
                      <w:lang w:val="es-MX"/>
                    </w:rPr>
                  </w:pPr>
                </w:p>
              </w:tc>
              <w:tc>
                <w:tcPr>
                  <w:tcW w:w="0" w:type="auto"/>
                </w:tcPr>
                <w:p w14:paraId="7C92BA41" w14:textId="77777777" w:rsidR="00F123FE" w:rsidRPr="008F5DAB" w:rsidRDefault="00F123FE" w:rsidP="00F123FE">
                  <w:pPr>
                    <w:jc w:val="both"/>
                    <w:rPr>
                      <w:sz w:val="20"/>
                      <w:szCs w:val="20"/>
                      <w:lang w:val="es-MX"/>
                    </w:rPr>
                  </w:pPr>
                </w:p>
              </w:tc>
              <w:tc>
                <w:tcPr>
                  <w:tcW w:w="0" w:type="auto"/>
                </w:tcPr>
                <w:p w14:paraId="24003AB0" w14:textId="77777777" w:rsidR="00F123FE" w:rsidRPr="008F5DAB" w:rsidRDefault="00F123FE" w:rsidP="00F123FE">
                  <w:pPr>
                    <w:jc w:val="both"/>
                    <w:rPr>
                      <w:sz w:val="20"/>
                      <w:szCs w:val="20"/>
                      <w:lang w:val="es-MX"/>
                    </w:rPr>
                  </w:pPr>
                </w:p>
              </w:tc>
              <w:tc>
                <w:tcPr>
                  <w:tcW w:w="0" w:type="auto"/>
                </w:tcPr>
                <w:p w14:paraId="37D83B25" w14:textId="77777777" w:rsidR="00F123FE" w:rsidRPr="008F5DAB" w:rsidRDefault="00F123FE" w:rsidP="00F123FE">
                  <w:pPr>
                    <w:jc w:val="both"/>
                    <w:rPr>
                      <w:sz w:val="20"/>
                      <w:szCs w:val="20"/>
                      <w:lang w:val="es-MX"/>
                    </w:rPr>
                  </w:pPr>
                </w:p>
              </w:tc>
              <w:tc>
                <w:tcPr>
                  <w:tcW w:w="0" w:type="auto"/>
                </w:tcPr>
                <w:p w14:paraId="7D61BFAC" w14:textId="77777777" w:rsidR="00F123FE" w:rsidRPr="008F5DAB" w:rsidRDefault="00F123FE" w:rsidP="00F123FE">
                  <w:pPr>
                    <w:jc w:val="both"/>
                    <w:rPr>
                      <w:sz w:val="20"/>
                      <w:szCs w:val="20"/>
                      <w:lang w:val="es-MX"/>
                    </w:rPr>
                  </w:pPr>
                </w:p>
              </w:tc>
              <w:tc>
                <w:tcPr>
                  <w:tcW w:w="0" w:type="auto"/>
                </w:tcPr>
                <w:p w14:paraId="2A032365" w14:textId="77777777" w:rsidR="00F123FE" w:rsidRPr="008F5DAB" w:rsidRDefault="00F123FE" w:rsidP="00F123FE">
                  <w:pPr>
                    <w:jc w:val="both"/>
                    <w:rPr>
                      <w:sz w:val="20"/>
                      <w:szCs w:val="20"/>
                      <w:lang w:val="es-MX"/>
                    </w:rPr>
                  </w:pPr>
                </w:p>
              </w:tc>
            </w:tr>
            <w:tr w:rsidR="00F123FE" w:rsidRPr="008F5DAB" w14:paraId="4D0D8525" w14:textId="77777777" w:rsidTr="00F123FE">
              <w:tc>
                <w:tcPr>
                  <w:tcW w:w="0" w:type="auto"/>
                </w:tcPr>
                <w:p w14:paraId="2ABC6459" w14:textId="77777777" w:rsidR="00F123FE" w:rsidRPr="008F5DAB" w:rsidRDefault="00F123FE" w:rsidP="00F123FE">
                  <w:pPr>
                    <w:jc w:val="both"/>
                    <w:rPr>
                      <w:b/>
                      <w:bCs/>
                      <w:sz w:val="20"/>
                      <w:szCs w:val="20"/>
                      <w:lang w:val="es-MX"/>
                    </w:rPr>
                  </w:pPr>
                </w:p>
              </w:tc>
              <w:tc>
                <w:tcPr>
                  <w:tcW w:w="0" w:type="auto"/>
                </w:tcPr>
                <w:p w14:paraId="186281A0" w14:textId="77777777" w:rsidR="00F123FE" w:rsidRPr="008F5DAB" w:rsidRDefault="00F123FE" w:rsidP="00F123FE">
                  <w:pPr>
                    <w:jc w:val="both"/>
                    <w:rPr>
                      <w:sz w:val="20"/>
                      <w:szCs w:val="20"/>
                      <w:lang w:val="es-MX"/>
                    </w:rPr>
                  </w:pPr>
                </w:p>
              </w:tc>
              <w:tc>
                <w:tcPr>
                  <w:tcW w:w="0" w:type="auto"/>
                </w:tcPr>
                <w:p w14:paraId="1613A20E" w14:textId="77777777" w:rsidR="00F123FE" w:rsidRPr="008F5DAB" w:rsidRDefault="00F123FE" w:rsidP="00F123FE">
                  <w:pPr>
                    <w:jc w:val="both"/>
                    <w:rPr>
                      <w:sz w:val="20"/>
                      <w:szCs w:val="20"/>
                      <w:lang w:val="es-MX"/>
                    </w:rPr>
                  </w:pPr>
                </w:p>
              </w:tc>
              <w:tc>
                <w:tcPr>
                  <w:tcW w:w="0" w:type="auto"/>
                </w:tcPr>
                <w:p w14:paraId="0A3CBF24" w14:textId="77777777" w:rsidR="00F123FE" w:rsidRPr="008F5DAB" w:rsidRDefault="00F123FE" w:rsidP="00F123FE">
                  <w:pPr>
                    <w:jc w:val="both"/>
                    <w:rPr>
                      <w:sz w:val="20"/>
                      <w:szCs w:val="20"/>
                      <w:lang w:val="es-MX"/>
                    </w:rPr>
                  </w:pPr>
                </w:p>
              </w:tc>
              <w:tc>
                <w:tcPr>
                  <w:tcW w:w="0" w:type="auto"/>
                </w:tcPr>
                <w:p w14:paraId="577D8990" w14:textId="77777777" w:rsidR="00F123FE" w:rsidRPr="008F5DAB" w:rsidRDefault="00F123FE" w:rsidP="00F123FE">
                  <w:pPr>
                    <w:jc w:val="both"/>
                    <w:rPr>
                      <w:sz w:val="20"/>
                      <w:szCs w:val="20"/>
                      <w:lang w:val="es-MX"/>
                    </w:rPr>
                  </w:pPr>
                </w:p>
              </w:tc>
              <w:tc>
                <w:tcPr>
                  <w:tcW w:w="0" w:type="auto"/>
                </w:tcPr>
                <w:p w14:paraId="06135014" w14:textId="77777777" w:rsidR="00F123FE" w:rsidRPr="008F5DAB" w:rsidRDefault="00F123FE" w:rsidP="00F123FE">
                  <w:pPr>
                    <w:jc w:val="both"/>
                    <w:rPr>
                      <w:sz w:val="20"/>
                      <w:szCs w:val="20"/>
                      <w:lang w:val="es-MX"/>
                    </w:rPr>
                  </w:pPr>
                </w:p>
              </w:tc>
              <w:tc>
                <w:tcPr>
                  <w:tcW w:w="0" w:type="auto"/>
                </w:tcPr>
                <w:p w14:paraId="2DF3BEEC" w14:textId="77777777" w:rsidR="00F123FE" w:rsidRPr="008F5DAB" w:rsidRDefault="00F123FE" w:rsidP="00F123FE">
                  <w:pPr>
                    <w:jc w:val="both"/>
                    <w:rPr>
                      <w:sz w:val="20"/>
                      <w:szCs w:val="20"/>
                      <w:lang w:val="es-MX"/>
                    </w:rPr>
                  </w:pPr>
                </w:p>
              </w:tc>
              <w:tc>
                <w:tcPr>
                  <w:tcW w:w="0" w:type="auto"/>
                </w:tcPr>
                <w:p w14:paraId="7AF02B4A" w14:textId="77777777" w:rsidR="00F123FE" w:rsidRPr="008F5DAB" w:rsidRDefault="00F123FE" w:rsidP="00F123FE">
                  <w:pPr>
                    <w:jc w:val="both"/>
                    <w:rPr>
                      <w:sz w:val="20"/>
                      <w:szCs w:val="20"/>
                      <w:lang w:val="es-MX"/>
                    </w:rPr>
                  </w:pPr>
                </w:p>
              </w:tc>
              <w:tc>
                <w:tcPr>
                  <w:tcW w:w="0" w:type="auto"/>
                </w:tcPr>
                <w:p w14:paraId="6AB9A1A1" w14:textId="77777777" w:rsidR="00F123FE" w:rsidRPr="008F5DAB" w:rsidRDefault="00F123FE" w:rsidP="00F123FE">
                  <w:pPr>
                    <w:jc w:val="both"/>
                    <w:rPr>
                      <w:sz w:val="20"/>
                      <w:szCs w:val="20"/>
                      <w:lang w:val="es-MX"/>
                    </w:rPr>
                  </w:pPr>
                </w:p>
              </w:tc>
              <w:tc>
                <w:tcPr>
                  <w:tcW w:w="0" w:type="auto"/>
                </w:tcPr>
                <w:p w14:paraId="6E7A7F1E" w14:textId="77777777" w:rsidR="00F123FE" w:rsidRPr="008F5DAB" w:rsidRDefault="00F123FE" w:rsidP="00F123FE">
                  <w:pPr>
                    <w:jc w:val="both"/>
                    <w:rPr>
                      <w:sz w:val="20"/>
                      <w:szCs w:val="20"/>
                      <w:lang w:val="es-MX"/>
                    </w:rPr>
                  </w:pPr>
                </w:p>
              </w:tc>
              <w:tc>
                <w:tcPr>
                  <w:tcW w:w="0" w:type="auto"/>
                </w:tcPr>
                <w:p w14:paraId="6C6B95BC" w14:textId="77777777" w:rsidR="00F123FE" w:rsidRPr="008F5DAB" w:rsidRDefault="00F123FE" w:rsidP="00F123FE">
                  <w:pPr>
                    <w:jc w:val="both"/>
                    <w:rPr>
                      <w:sz w:val="20"/>
                      <w:szCs w:val="20"/>
                      <w:lang w:val="es-MX"/>
                    </w:rPr>
                  </w:pPr>
                </w:p>
              </w:tc>
              <w:tc>
                <w:tcPr>
                  <w:tcW w:w="0" w:type="auto"/>
                </w:tcPr>
                <w:p w14:paraId="765C469A" w14:textId="77777777" w:rsidR="00F123FE" w:rsidRPr="008F5DAB" w:rsidRDefault="00F123FE" w:rsidP="00F123FE">
                  <w:pPr>
                    <w:jc w:val="both"/>
                    <w:rPr>
                      <w:sz w:val="20"/>
                      <w:szCs w:val="20"/>
                      <w:lang w:val="es-MX"/>
                    </w:rPr>
                  </w:pPr>
                </w:p>
              </w:tc>
            </w:tr>
            <w:tr w:rsidR="00F123FE" w:rsidRPr="008F5DAB" w14:paraId="4795051F" w14:textId="77777777" w:rsidTr="00F123FE">
              <w:tc>
                <w:tcPr>
                  <w:tcW w:w="0" w:type="auto"/>
                </w:tcPr>
                <w:p w14:paraId="46A35B25" w14:textId="77777777" w:rsidR="00F123FE" w:rsidRPr="008F5DAB" w:rsidRDefault="00F123FE" w:rsidP="00F123FE">
                  <w:pPr>
                    <w:jc w:val="both"/>
                    <w:rPr>
                      <w:b/>
                      <w:bCs/>
                      <w:sz w:val="20"/>
                      <w:szCs w:val="20"/>
                      <w:lang w:val="es-MX"/>
                    </w:rPr>
                  </w:pPr>
                </w:p>
              </w:tc>
              <w:tc>
                <w:tcPr>
                  <w:tcW w:w="0" w:type="auto"/>
                </w:tcPr>
                <w:p w14:paraId="03EC715D" w14:textId="77777777" w:rsidR="00F123FE" w:rsidRPr="008F5DAB" w:rsidRDefault="00F123FE" w:rsidP="00F123FE">
                  <w:pPr>
                    <w:jc w:val="both"/>
                    <w:rPr>
                      <w:sz w:val="20"/>
                      <w:szCs w:val="20"/>
                      <w:lang w:val="es-MX"/>
                    </w:rPr>
                  </w:pPr>
                </w:p>
              </w:tc>
              <w:tc>
                <w:tcPr>
                  <w:tcW w:w="0" w:type="auto"/>
                </w:tcPr>
                <w:p w14:paraId="20C5A4E0" w14:textId="77777777" w:rsidR="00F123FE" w:rsidRPr="008F5DAB" w:rsidRDefault="00F123FE" w:rsidP="00F123FE">
                  <w:pPr>
                    <w:jc w:val="both"/>
                    <w:rPr>
                      <w:sz w:val="20"/>
                      <w:szCs w:val="20"/>
                      <w:lang w:val="es-MX"/>
                    </w:rPr>
                  </w:pPr>
                </w:p>
              </w:tc>
              <w:tc>
                <w:tcPr>
                  <w:tcW w:w="0" w:type="auto"/>
                </w:tcPr>
                <w:p w14:paraId="5952DFAB" w14:textId="77777777" w:rsidR="00F123FE" w:rsidRPr="008F5DAB" w:rsidRDefault="00F123FE" w:rsidP="00F123FE">
                  <w:pPr>
                    <w:jc w:val="both"/>
                    <w:rPr>
                      <w:sz w:val="20"/>
                      <w:szCs w:val="20"/>
                      <w:lang w:val="es-MX"/>
                    </w:rPr>
                  </w:pPr>
                </w:p>
              </w:tc>
              <w:tc>
                <w:tcPr>
                  <w:tcW w:w="0" w:type="auto"/>
                </w:tcPr>
                <w:p w14:paraId="5B5B8919" w14:textId="77777777" w:rsidR="00F123FE" w:rsidRPr="008F5DAB" w:rsidRDefault="00F123FE" w:rsidP="00F123FE">
                  <w:pPr>
                    <w:jc w:val="both"/>
                    <w:rPr>
                      <w:sz w:val="20"/>
                      <w:szCs w:val="20"/>
                      <w:lang w:val="es-MX"/>
                    </w:rPr>
                  </w:pPr>
                </w:p>
              </w:tc>
              <w:tc>
                <w:tcPr>
                  <w:tcW w:w="0" w:type="auto"/>
                </w:tcPr>
                <w:p w14:paraId="61A76616" w14:textId="77777777" w:rsidR="00F123FE" w:rsidRPr="008F5DAB" w:rsidRDefault="00F123FE" w:rsidP="00F123FE">
                  <w:pPr>
                    <w:jc w:val="both"/>
                    <w:rPr>
                      <w:sz w:val="20"/>
                      <w:szCs w:val="20"/>
                      <w:lang w:val="es-MX"/>
                    </w:rPr>
                  </w:pPr>
                </w:p>
              </w:tc>
              <w:tc>
                <w:tcPr>
                  <w:tcW w:w="0" w:type="auto"/>
                </w:tcPr>
                <w:p w14:paraId="6E044A4F" w14:textId="77777777" w:rsidR="00F123FE" w:rsidRPr="008F5DAB" w:rsidRDefault="00F123FE" w:rsidP="00F123FE">
                  <w:pPr>
                    <w:jc w:val="both"/>
                    <w:rPr>
                      <w:sz w:val="20"/>
                      <w:szCs w:val="20"/>
                      <w:lang w:val="es-MX"/>
                    </w:rPr>
                  </w:pPr>
                </w:p>
              </w:tc>
              <w:tc>
                <w:tcPr>
                  <w:tcW w:w="0" w:type="auto"/>
                </w:tcPr>
                <w:p w14:paraId="35A39D41" w14:textId="77777777" w:rsidR="00F123FE" w:rsidRPr="008F5DAB" w:rsidRDefault="00F123FE" w:rsidP="00F123FE">
                  <w:pPr>
                    <w:jc w:val="both"/>
                    <w:rPr>
                      <w:sz w:val="20"/>
                      <w:szCs w:val="20"/>
                      <w:lang w:val="es-MX"/>
                    </w:rPr>
                  </w:pPr>
                </w:p>
              </w:tc>
              <w:tc>
                <w:tcPr>
                  <w:tcW w:w="0" w:type="auto"/>
                </w:tcPr>
                <w:p w14:paraId="60D49776" w14:textId="77777777" w:rsidR="00F123FE" w:rsidRPr="008F5DAB" w:rsidRDefault="00F123FE" w:rsidP="00F123FE">
                  <w:pPr>
                    <w:jc w:val="both"/>
                    <w:rPr>
                      <w:sz w:val="20"/>
                      <w:szCs w:val="20"/>
                      <w:lang w:val="es-MX"/>
                    </w:rPr>
                  </w:pPr>
                </w:p>
              </w:tc>
              <w:tc>
                <w:tcPr>
                  <w:tcW w:w="0" w:type="auto"/>
                </w:tcPr>
                <w:p w14:paraId="56C36355" w14:textId="77777777" w:rsidR="00F123FE" w:rsidRPr="008F5DAB" w:rsidRDefault="00F123FE" w:rsidP="00F123FE">
                  <w:pPr>
                    <w:jc w:val="both"/>
                    <w:rPr>
                      <w:sz w:val="20"/>
                      <w:szCs w:val="20"/>
                      <w:lang w:val="es-MX"/>
                    </w:rPr>
                  </w:pPr>
                </w:p>
              </w:tc>
              <w:tc>
                <w:tcPr>
                  <w:tcW w:w="0" w:type="auto"/>
                </w:tcPr>
                <w:p w14:paraId="20C68913" w14:textId="77777777" w:rsidR="00F123FE" w:rsidRPr="008F5DAB" w:rsidRDefault="00F123FE" w:rsidP="00F123FE">
                  <w:pPr>
                    <w:jc w:val="both"/>
                    <w:rPr>
                      <w:sz w:val="20"/>
                      <w:szCs w:val="20"/>
                      <w:lang w:val="es-MX"/>
                    </w:rPr>
                  </w:pPr>
                </w:p>
              </w:tc>
              <w:tc>
                <w:tcPr>
                  <w:tcW w:w="0" w:type="auto"/>
                </w:tcPr>
                <w:p w14:paraId="7B856588" w14:textId="77777777" w:rsidR="00F123FE" w:rsidRPr="008F5DAB" w:rsidRDefault="00F123FE" w:rsidP="00F123FE">
                  <w:pPr>
                    <w:jc w:val="both"/>
                    <w:rPr>
                      <w:sz w:val="20"/>
                      <w:szCs w:val="20"/>
                      <w:lang w:val="es-MX"/>
                    </w:rPr>
                  </w:pPr>
                </w:p>
              </w:tc>
            </w:tr>
            <w:tr w:rsidR="00F123FE" w:rsidRPr="008F5DAB" w14:paraId="2368F7E8" w14:textId="77777777" w:rsidTr="00F123FE">
              <w:tc>
                <w:tcPr>
                  <w:tcW w:w="0" w:type="auto"/>
                </w:tcPr>
                <w:p w14:paraId="0B256152" w14:textId="77777777" w:rsidR="00F123FE" w:rsidRPr="008F5DAB" w:rsidRDefault="00F123FE" w:rsidP="00F123FE">
                  <w:pPr>
                    <w:jc w:val="both"/>
                    <w:rPr>
                      <w:b/>
                      <w:bCs/>
                      <w:sz w:val="20"/>
                      <w:szCs w:val="20"/>
                      <w:lang w:val="es-MX"/>
                    </w:rPr>
                  </w:pPr>
                </w:p>
              </w:tc>
              <w:tc>
                <w:tcPr>
                  <w:tcW w:w="0" w:type="auto"/>
                </w:tcPr>
                <w:p w14:paraId="34134368" w14:textId="77777777" w:rsidR="00F123FE" w:rsidRPr="008F5DAB" w:rsidRDefault="00F123FE" w:rsidP="00F123FE">
                  <w:pPr>
                    <w:jc w:val="both"/>
                    <w:rPr>
                      <w:sz w:val="20"/>
                      <w:szCs w:val="20"/>
                      <w:lang w:val="es-MX"/>
                    </w:rPr>
                  </w:pPr>
                </w:p>
              </w:tc>
              <w:tc>
                <w:tcPr>
                  <w:tcW w:w="0" w:type="auto"/>
                </w:tcPr>
                <w:p w14:paraId="620DC498" w14:textId="77777777" w:rsidR="00F123FE" w:rsidRPr="008F5DAB" w:rsidRDefault="00F123FE" w:rsidP="00F123FE">
                  <w:pPr>
                    <w:jc w:val="both"/>
                    <w:rPr>
                      <w:sz w:val="20"/>
                      <w:szCs w:val="20"/>
                      <w:lang w:val="es-MX"/>
                    </w:rPr>
                  </w:pPr>
                </w:p>
              </w:tc>
              <w:tc>
                <w:tcPr>
                  <w:tcW w:w="0" w:type="auto"/>
                </w:tcPr>
                <w:p w14:paraId="453BF6ED" w14:textId="77777777" w:rsidR="00F123FE" w:rsidRPr="008F5DAB" w:rsidRDefault="00F123FE" w:rsidP="00F123FE">
                  <w:pPr>
                    <w:jc w:val="both"/>
                    <w:rPr>
                      <w:sz w:val="20"/>
                      <w:szCs w:val="20"/>
                      <w:lang w:val="es-MX"/>
                    </w:rPr>
                  </w:pPr>
                </w:p>
              </w:tc>
              <w:tc>
                <w:tcPr>
                  <w:tcW w:w="0" w:type="auto"/>
                </w:tcPr>
                <w:p w14:paraId="287CB7AB" w14:textId="77777777" w:rsidR="00F123FE" w:rsidRPr="008F5DAB" w:rsidRDefault="00F123FE" w:rsidP="00F123FE">
                  <w:pPr>
                    <w:jc w:val="both"/>
                    <w:rPr>
                      <w:sz w:val="20"/>
                      <w:szCs w:val="20"/>
                      <w:lang w:val="es-MX"/>
                    </w:rPr>
                  </w:pPr>
                </w:p>
              </w:tc>
              <w:tc>
                <w:tcPr>
                  <w:tcW w:w="0" w:type="auto"/>
                </w:tcPr>
                <w:p w14:paraId="539EDF3B" w14:textId="77777777" w:rsidR="00F123FE" w:rsidRPr="008F5DAB" w:rsidRDefault="00F123FE" w:rsidP="00F123FE">
                  <w:pPr>
                    <w:jc w:val="both"/>
                    <w:rPr>
                      <w:sz w:val="20"/>
                      <w:szCs w:val="20"/>
                      <w:lang w:val="es-MX"/>
                    </w:rPr>
                  </w:pPr>
                </w:p>
              </w:tc>
              <w:tc>
                <w:tcPr>
                  <w:tcW w:w="0" w:type="auto"/>
                </w:tcPr>
                <w:p w14:paraId="10E6B88C" w14:textId="77777777" w:rsidR="00F123FE" w:rsidRPr="008F5DAB" w:rsidRDefault="00F123FE" w:rsidP="00F123FE">
                  <w:pPr>
                    <w:jc w:val="both"/>
                    <w:rPr>
                      <w:sz w:val="20"/>
                      <w:szCs w:val="20"/>
                      <w:lang w:val="es-MX"/>
                    </w:rPr>
                  </w:pPr>
                </w:p>
              </w:tc>
              <w:tc>
                <w:tcPr>
                  <w:tcW w:w="0" w:type="auto"/>
                </w:tcPr>
                <w:p w14:paraId="7E428BBA" w14:textId="77777777" w:rsidR="00F123FE" w:rsidRPr="008F5DAB" w:rsidRDefault="00F123FE" w:rsidP="00F123FE">
                  <w:pPr>
                    <w:jc w:val="both"/>
                    <w:rPr>
                      <w:sz w:val="20"/>
                      <w:szCs w:val="20"/>
                      <w:lang w:val="es-MX"/>
                    </w:rPr>
                  </w:pPr>
                </w:p>
              </w:tc>
              <w:tc>
                <w:tcPr>
                  <w:tcW w:w="0" w:type="auto"/>
                </w:tcPr>
                <w:p w14:paraId="59F7599A" w14:textId="77777777" w:rsidR="00F123FE" w:rsidRPr="008F5DAB" w:rsidRDefault="00F123FE" w:rsidP="00F123FE">
                  <w:pPr>
                    <w:jc w:val="both"/>
                    <w:rPr>
                      <w:sz w:val="20"/>
                      <w:szCs w:val="20"/>
                      <w:lang w:val="es-MX"/>
                    </w:rPr>
                  </w:pPr>
                </w:p>
              </w:tc>
              <w:tc>
                <w:tcPr>
                  <w:tcW w:w="0" w:type="auto"/>
                </w:tcPr>
                <w:p w14:paraId="01354CAE" w14:textId="77777777" w:rsidR="00F123FE" w:rsidRPr="008F5DAB" w:rsidRDefault="00F123FE" w:rsidP="00F123FE">
                  <w:pPr>
                    <w:jc w:val="both"/>
                    <w:rPr>
                      <w:sz w:val="20"/>
                      <w:szCs w:val="20"/>
                      <w:lang w:val="es-MX"/>
                    </w:rPr>
                  </w:pPr>
                </w:p>
              </w:tc>
              <w:tc>
                <w:tcPr>
                  <w:tcW w:w="0" w:type="auto"/>
                </w:tcPr>
                <w:p w14:paraId="74CB599E" w14:textId="77777777" w:rsidR="00F123FE" w:rsidRPr="008F5DAB" w:rsidRDefault="00F123FE" w:rsidP="00F123FE">
                  <w:pPr>
                    <w:jc w:val="both"/>
                    <w:rPr>
                      <w:sz w:val="20"/>
                      <w:szCs w:val="20"/>
                      <w:lang w:val="es-MX"/>
                    </w:rPr>
                  </w:pPr>
                </w:p>
              </w:tc>
              <w:tc>
                <w:tcPr>
                  <w:tcW w:w="0" w:type="auto"/>
                </w:tcPr>
                <w:p w14:paraId="3839FB42" w14:textId="77777777" w:rsidR="00F123FE" w:rsidRPr="008F5DAB" w:rsidRDefault="00F123FE" w:rsidP="00F123FE">
                  <w:pPr>
                    <w:jc w:val="both"/>
                    <w:rPr>
                      <w:sz w:val="20"/>
                      <w:szCs w:val="20"/>
                      <w:lang w:val="es-MX"/>
                    </w:rPr>
                  </w:pPr>
                </w:p>
              </w:tc>
            </w:tr>
          </w:tbl>
          <w:p w14:paraId="29D8D079" w14:textId="77777777" w:rsidR="00F123FE" w:rsidRPr="00F123FE" w:rsidRDefault="00F123FE" w:rsidP="00F123FE">
            <w:pPr>
              <w:jc w:val="both"/>
              <w:rPr>
                <w:sz w:val="20"/>
                <w:szCs w:val="20"/>
                <w:lang w:val="es-MX"/>
              </w:rPr>
            </w:pPr>
            <w:r w:rsidRPr="00F123FE">
              <w:rPr>
                <w:b/>
                <w:bCs/>
                <w:sz w:val="20"/>
                <w:szCs w:val="20"/>
                <w:lang w:val="es-MX"/>
              </w:rPr>
              <w:t>ELABORADO Y REVISADO</w:t>
            </w:r>
            <w:commentRangeEnd w:id="15"/>
            <w:r w:rsidR="00A242BE">
              <w:rPr>
                <w:rStyle w:val="CommentReference"/>
              </w:rPr>
              <w:commentReference w:id="15"/>
            </w:r>
          </w:p>
          <w:p w14:paraId="3DC500CE" w14:textId="77777777" w:rsidR="00F123FE" w:rsidRPr="008F5DAB" w:rsidRDefault="00F123FE" w:rsidP="00E14BDC">
            <w:pPr>
              <w:jc w:val="both"/>
              <w:rPr>
                <w:sz w:val="20"/>
                <w:szCs w:val="20"/>
              </w:rPr>
            </w:pPr>
          </w:p>
        </w:tc>
      </w:tr>
    </w:tbl>
    <w:p w14:paraId="712D5899" w14:textId="4A8B553E" w:rsidR="00021932" w:rsidRPr="008F5DAB" w:rsidRDefault="00021932" w:rsidP="00E14BDC">
      <w:pPr>
        <w:pStyle w:val="mb-0"/>
        <w:spacing w:before="0" w:beforeAutospacing="0"/>
        <w:jc w:val="both"/>
        <w:textAlignment w:val="baseline"/>
        <w:rPr>
          <w:rFonts w:ascii="Arial" w:hAnsi="Arial" w:cs="Arial"/>
          <w:color w:val="12263F"/>
          <w:sz w:val="20"/>
          <w:szCs w:val="20"/>
        </w:rPr>
      </w:pPr>
    </w:p>
    <w:p w14:paraId="6C7B10DB" w14:textId="566A5103" w:rsidR="00B46330" w:rsidRPr="008F5DAB" w:rsidRDefault="005370CF" w:rsidP="00E14BDC">
      <w:pPr>
        <w:pStyle w:val="mb-0"/>
        <w:spacing w:before="0" w:beforeAutospacing="0"/>
        <w:jc w:val="both"/>
        <w:textAlignment w:val="baseline"/>
        <w:rPr>
          <w:rFonts w:ascii="Arial" w:hAnsi="Arial" w:cs="Arial"/>
          <w:color w:val="12263F"/>
          <w:sz w:val="20"/>
          <w:szCs w:val="20"/>
        </w:rPr>
      </w:pPr>
      <w:r w:rsidRPr="00877D02">
        <w:rPr>
          <w:rFonts w:ascii="Arial" w:hAnsi="Arial" w:cs="Arial"/>
          <w:color w:val="000000" w:themeColor="text1"/>
          <w:sz w:val="20"/>
          <w:szCs w:val="20"/>
        </w:rPr>
        <w:t xml:space="preserve">Este formato facilita el seguimiento y control de los tratamientos aplicados, asegurando que se cumplan con los estándares exigidos por la normativa vigente en </w:t>
      </w:r>
      <w:r w:rsidRPr="00877D02">
        <w:rPr>
          <w:rFonts w:ascii="Arial" w:hAnsi="Arial" w:cs="Arial"/>
          <w:b/>
          <w:bCs/>
          <w:color w:val="000000" w:themeColor="text1"/>
          <w:sz w:val="20"/>
          <w:szCs w:val="20"/>
        </w:rPr>
        <w:t>Buenas Prácticas Ganaderas</w:t>
      </w:r>
      <w:r w:rsidRPr="00877D02">
        <w:rPr>
          <w:rFonts w:ascii="Arial" w:hAnsi="Arial" w:cs="Arial"/>
          <w:color w:val="000000" w:themeColor="text1"/>
          <w:sz w:val="20"/>
          <w:szCs w:val="20"/>
        </w:rPr>
        <w:t>.</w:t>
      </w:r>
    </w:p>
    <w:p w14:paraId="52E9C9B5"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lang w:val="es-MX"/>
        </w:rPr>
      </w:pPr>
      <w:r w:rsidRPr="005A6170">
        <w:rPr>
          <w:rFonts w:ascii="Arial" w:hAnsi="Arial" w:cs="Arial"/>
          <w:b/>
          <w:bCs/>
          <w:color w:val="000000" w:themeColor="text1"/>
          <w:sz w:val="20"/>
          <w:szCs w:val="20"/>
          <w:lang w:val="es-MX"/>
        </w:rPr>
        <w:t>3. Protocolos y registros: concepto, diseños y modelos</w:t>
      </w:r>
    </w:p>
    <w:p w14:paraId="10DAE72C" w14:textId="418A1E46"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lastRenderedPageBreak/>
        <w:t xml:space="preserve">Los </w:t>
      </w:r>
      <w:r w:rsidRPr="005A6170">
        <w:rPr>
          <w:rFonts w:ascii="Arial" w:hAnsi="Arial" w:cs="Arial"/>
          <w:b/>
          <w:bCs/>
          <w:color w:val="000000" w:themeColor="text1"/>
          <w:sz w:val="20"/>
          <w:szCs w:val="20"/>
          <w:lang w:val="es-MX"/>
        </w:rPr>
        <w:t>protocolos de bioseguridad ganadera</w:t>
      </w:r>
      <w:r w:rsidRPr="005A6170">
        <w:rPr>
          <w:rFonts w:ascii="Arial" w:hAnsi="Arial" w:cs="Arial"/>
          <w:color w:val="000000" w:themeColor="text1"/>
          <w:sz w:val="20"/>
          <w:szCs w:val="20"/>
          <w:lang w:val="es-MX"/>
        </w:rPr>
        <w:t xml:space="preserve"> son fundamentales porque establecen una orientación clara sobre las actividades necesarias para la </w:t>
      </w:r>
      <w:r w:rsidRPr="005A6170">
        <w:rPr>
          <w:rFonts w:ascii="Arial" w:hAnsi="Arial" w:cs="Arial"/>
          <w:b/>
          <w:bCs/>
          <w:color w:val="000000" w:themeColor="text1"/>
          <w:sz w:val="20"/>
          <w:szCs w:val="20"/>
          <w:lang w:val="es-MX"/>
        </w:rPr>
        <w:t>crianza, producción, mantenimiento y exportación</w:t>
      </w:r>
      <w:r w:rsidRPr="005A6170">
        <w:rPr>
          <w:rFonts w:ascii="Arial" w:hAnsi="Arial" w:cs="Arial"/>
          <w:color w:val="000000" w:themeColor="text1"/>
          <w:sz w:val="20"/>
          <w:szCs w:val="20"/>
          <w:lang w:val="es-MX"/>
        </w:rPr>
        <w:t xml:space="preserve"> de productos pecuarios.</w:t>
      </w:r>
      <w:r w:rsidR="006B00E0">
        <w:rPr>
          <w:rFonts w:ascii="Arial" w:hAnsi="Arial" w:cs="Arial"/>
          <w:color w:val="000000" w:themeColor="text1"/>
          <w:sz w:val="20"/>
          <w:szCs w:val="20"/>
          <w:lang w:val="es-MX"/>
        </w:rPr>
        <w:t xml:space="preserve"> </w:t>
      </w:r>
      <w:r w:rsidRPr="005A6170">
        <w:rPr>
          <w:rFonts w:ascii="Arial" w:hAnsi="Arial" w:cs="Arial"/>
          <w:color w:val="000000" w:themeColor="text1"/>
          <w:sz w:val="20"/>
          <w:szCs w:val="20"/>
          <w:lang w:val="es-MX"/>
        </w:rPr>
        <w:t>En Colombia, los estándares productivos en el sector ganadero están regulados por normativas específicas que garantizan la calidad e inocuidad del producto final.</w:t>
      </w:r>
    </w:p>
    <w:p w14:paraId="38E3315E" w14:textId="2AC8D888" w:rsidR="005A6170" w:rsidRPr="005A6170" w:rsidRDefault="006B00E0" w:rsidP="005A6170">
      <w:pPr>
        <w:pStyle w:val="mb-0"/>
        <w:spacing w:before="0" w:beforeAutospacing="0"/>
        <w:jc w:val="both"/>
        <w:textAlignment w:val="baseline"/>
        <w:rPr>
          <w:rFonts w:ascii="Arial" w:hAnsi="Arial" w:cs="Arial"/>
          <w:color w:val="000000" w:themeColor="text1"/>
          <w:sz w:val="20"/>
          <w:szCs w:val="20"/>
          <w:lang w:val="es-MX"/>
        </w:rPr>
      </w:pPr>
      <w:proofErr w:type="gramStart"/>
      <w:r w:rsidRPr="006B00E0">
        <w:rPr>
          <w:rFonts w:ascii="Arial" w:hAnsi="Arial" w:cs="Arial"/>
          <w:color w:val="000000" w:themeColor="text1"/>
          <w:sz w:val="20"/>
          <w:szCs w:val="20"/>
          <w:lang w:val="es-MX"/>
        </w:rPr>
        <w:t>La n</w:t>
      </w:r>
      <w:r w:rsidR="005A6170" w:rsidRPr="005A6170">
        <w:rPr>
          <w:rFonts w:ascii="Arial" w:hAnsi="Arial" w:cs="Arial"/>
          <w:color w:val="000000" w:themeColor="text1"/>
          <w:sz w:val="20"/>
          <w:szCs w:val="20"/>
          <w:lang w:val="es-MX"/>
        </w:rPr>
        <w:t>ormativas</w:t>
      </w:r>
      <w:proofErr w:type="gramEnd"/>
      <w:r w:rsidR="005A6170" w:rsidRPr="005A6170">
        <w:rPr>
          <w:rFonts w:ascii="Arial" w:hAnsi="Arial" w:cs="Arial"/>
          <w:color w:val="000000" w:themeColor="text1"/>
          <w:sz w:val="20"/>
          <w:szCs w:val="20"/>
          <w:lang w:val="es-MX"/>
        </w:rPr>
        <w:t xml:space="preserve"> clave en bioseguridad ganadera</w:t>
      </w:r>
      <w:r w:rsidRPr="006B00E0">
        <w:rPr>
          <w:rFonts w:ascii="Arial" w:hAnsi="Arial" w:cs="Arial"/>
          <w:color w:val="000000" w:themeColor="text1"/>
          <w:sz w:val="20"/>
          <w:szCs w:val="20"/>
          <w:lang w:val="es-MX"/>
        </w:rPr>
        <w:t xml:space="preserve"> es: </w:t>
      </w:r>
    </w:p>
    <w:p w14:paraId="63C387A1" w14:textId="09641223" w:rsidR="006B00E0" w:rsidRPr="008F5DAB" w:rsidRDefault="006B00E0" w:rsidP="006B00E0">
      <w:pPr>
        <w:pStyle w:val="mb-0"/>
        <w:spacing w:before="0" w:beforeAutospacing="0"/>
        <w:jc w:val="both"/>
        <w:textAlignment w:val="baseline"/>
        <w:rPr>
          <w:rFonts w:ascii="Arial" w:hAnsi="Arial" w:cs="Arial"/>
          <w:color w:val="000000" w:themeColor="text1"/>
          <w:sz w:val="20"/>
          <w:szCs w:val="20"/>
          <w:lang w:val="es-MX"/>
        </w:rPr>
      </w:pPr>
      <w:r w:rsidRPr="006B00E0">
        <w:rPr>
          <w:rFonts w:ascii="Arial" w:hAnsi="Arial" w:cs="Arial"/>
          <w:noProof/>
          <w:color w:val="000000" w:themeColor="text1"/>
          <w:sz w:val="20"/>
          <w:szCs w:val="20"/>
        </w:rPr>
        <w:drawing>
          <wp:inline distT="0" distB="0" distL="0" distR="0" wp14:anchorId="5F1881BC" wp14:editId="0C5351ED">
            <wp:extent cx="6332220" cy="1467556"/>
            <wp:effectExtent l="38100" t="0" r="11430" b="0"/>
            <wp:docPr id="210821622" name="Diagram 1">
              <a:extLst xmlns:a="http://schemas.openxmlformats.org/drawingml/2006/main">
                <a:ext uri="{FF2B5EF4-FFF2-40B4-BE49-F238E27FC236}">
                  <a16:creationId xmlns:a16="http://schemas.microsoft.com/office/drawing/2014/main" id="{8C6B5BC5-1A36-B809-132D-C0010E71ED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0181DEDF" w14:textId="3CCF576C"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Para obtener la certificación del ICA, es fundamental cumplir con los protocolos descritos en los </w:t>
      </w:r>
      <w:r w:rsidRPr="005A6170">
        <w:rPr>
          <w:rFonts w:ascii="Arial" w:hAnsi="Arial" w:cs="Arial"/>
          <w:b/>
          <w:bCs/>
          <w:color w:val="000000" w:themeColor="text1"/>
          <w:sz w:val="20"/>
          <w:szCs w:val="20"/>
          <w:lang w:val="es-MX"/>
        </w:rPr>
        <w:t>artículos 5 al 10 de la Resolución 068167 de 2020</w:t>
      </w:r>
      <w:r w:rsidRPr="005A6170">
        <w:rPr>
          <w:rFonts w:ascii="Arial" w:hAnsi="Arial" w:cs="Arial"/>
          <w:color w:val="000000" w:themeColor="text1"/>
          <w:sz w:val="20"/>
          <w:szCs w:val="20"/>
          <w:lang w:val="es-MX"/>
        </w:rPr>
        <w:t>, ya que de ellos depende la aprobación o rechazo del certificado.</w:t>
      </w:r>
    </w:p>
    <w:p w14:paraId="6E4FCFB9"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lang w:val="es-MX"/>
        </w:rPr>
      </w:pPr>
      <w:r w:rsidRPr="005A6170">
        <w:rPr>
          <w:rFonts w:ascii="Arial" w:hAnsi="Arial" w:cs="Arial"/>
          <w:b/>
          <w:bCs/>
          <w:color w:val="000000" w:themeColor="text1"/>
          <w:sz w:val="20"/>
          <w:szCs w:val="20"/>
          <w:lang w:val="es-MX"/>
        </w:rPr>
        <w:t>Protocolos en Buenas Prácticas Ganaderas (</w:t>
      </w:r>
      <w:proofErr w:type="spellStart"/>
      <w:r w:rsidRPr="005A6170">
        <w:rPr>
          <w:rFonts w:ascii="Arial" w:hAnsi="Arial" w:cs="Arial"/>
          <w:b/>
          <w:bCs/>
          <w:color w:val="000000" w:themeColor="text1"/>
          <w:sz w:val="20"/>
          <w:szCs w:val="20"/>
          <w:lang w:val="es-MX"/>
        </w:rPr>
        <w:t>BPG</w:t>
      </w:r>
      <w:proofErr w:type="spellEnd"/>
      <w:r w:rsidRPr="005A6170">
        <w:rPr>
          <w:rFonts w:ascii="Arial" w:hAnsi="Arial" w:cs="Arial"/>
          <w:b/>
          <w:bCs/>
          <w:color w:val="000000" w:themeColor="text1"/>
          <w:sz w:val="20"/>
          <w:szCs w:val="20"/>
          <w:lang w:val="es-MX"/>
        </w:rPr>
        <w:t>)</w:t>
      </w:r>
    </w:p>
    <w:p w14:paraId="06E0EDB0" w14:textId="77777777"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Las </w:t>
      </w:r>
      <w:proofErr w:type="spellStart"/>
      <w:r w:rsidRPr="005A6170">
        <w:rPr>
          <w:rFonts w:ascii="Arial" w:hAnsi="Arial" w:cs="Arial"/>
          <w:color w:val="000000" w:themeColor="text1"/>
          <w:sz w:val="20"/>
          <w:szCs w:val="20"/>
          <w:lang w:val="es-MX"/>
        </w:rPr>
        <w:t>BPG</w:t>
      </w:r>
      <w:proofErr w:type="spellEnd"/>
      <w:r w:rsidRPr="005A6170">
        <w:rPr>
          <w:rFonts w:ascii="Arial" w:hAnsi="Arial" w:cs="Arial"/>
          <w:color w:val="000000" w:themeColor="text1"/>
          <w:sz w:val="20"/>
          <w:szCs w:val="20"/>
          <w:lang w:val="es-MX"/>
        </w:rPr>
        <w:t>, como estrategia de calidad en la producción primaria, deben cumplir con ciertos lineamientos establecidos por la entidad certificadora. Los protocolos incluyen los siguientes aspectos:</w:t>
      </w:r>
    </w:p>
    <w:p w14:paraId="3612532E" w14:textId="7BCD17B1" w:rsidR="005A6170" w:rsidRPr="005A6170" w:rsidRDefault="00651F5A" w:rsidP="00651F5A">
      <w:pPr>
        <w:pStyle w:val="mb-0"/>
        <w:spacing w:before="0" w:beforeAutospacing="0"/>
        <w:jc w:val="both"/>
        <w:textAlignment w:val="baseline"/>
        <w:rPr>
          <w:rFonts w:ascii="Arial" w:hAnsi="Arial" w:cs="Arial"/>
          <w:color w:val="000000" w:themeColor="text1"/>
          <w:sz w:val="20"/>
          <w:szCs w:val="20"/>
          <w:lang w:val="es-MX"/>
        </w:rPr>
      </w:pPr>
      <w:r w:rsidRPr="00651F5A">
        <w:rPr>
          <w:rFonts w:ascii="Arial" w:hAnsi="Arial" w:cs="Arial"/>
          <w:noProof/>
          <w:color w:val="000000" w:themeColor="text1"/>
          <w:sz w:val="20"/>
          <w:szCs w:val="20"/>
        </w:rPr>
        <w:drawing>
          <wp:inline distT="0" distB="0" distL="0" distR="0" wp14:anchorId="0612E39B" wp14:editId="4A84BA8C">
            <wp:extent cx="6098540" cy="1580444"/>
            <wp:effectExtent l="0" t="0" r="0" b="20320"/>
            <wp:docPr id="417873599" name="Diagram 1">
              <a:extLst xmlns:a="http://schemas.openxmlformats.org/drawingml/2006/main">
                <a:ext uri="{FF2B5EF4-FFF2-40B4-BE49-F238E27FC236}">
                  <a16:creationId xmlns:a16="http://schemas.microsoft.com/office/drawing/2014/main" id="{07F8DC4B-99BC-4C35-B020-8841EBA97B6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780DECE4" w14:textId="77777777" w:rsid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Para la certificación, el ICA realiza una </w:t>
      </w:r>
      <w:r w:rsidRPr="005A6170">
        <w:rPr>
          <w:rFonts w:ascii="Arial" w:hAnsi="Arial" w:cs="Arial"/>
          <w:b/>
          <w:bCs/>
          <w:color w:val="000000" w:themeColor="text1"/>
          <w:sz w:val="20"/>
          <w:szCs w:val="20"/>
          <w:lang w:val="es-MX"/>
        </w:rPr>
        <w:t>visita técnica</w:t>
      </w:r>
      <w:r w:rsidRPr="005A6170">
        <w:rPr>
          <w:rFonts w:ascii="Arial" w:hAnsi="Arial" w:cs="Arial"/>
          <w:color w:val="000000" w:themeColor="text1"/>
          <w:sz w:val="20"/>
          <w:szCs w:val="20"/>
          <w:lang w:val="es-MX"/>
        </w:rPr>
        <w:t xml:space="preserve"> en la que evalúa el cumplimiento de estos requisitos. En este proceso se revisa:</w:t>
      </w:r>
    </w:p>
    <w:tbl>
      <w:tblPr>
        <w:tblStyle w:val="TableGrid"/>
        <w:tblW w:w="0" w:type="auto"/>
        <w:tblLayout w:type="fixed"/>
        <w:tblLook w:val="04A0" w:firstRow="1" w:lastRow="0" w:firstColumn="1" w:lastColumn="0" w:noHBand="0" w:noVBand="1"/>
      </w:tblPr>
      <w:tblGrid>
        <w:gridCol w:w="4815"/>
        <w:gridCol w:w="5147"/>
      </w:tblGrid>
      <w:tr w:rsidR="00971E40" w14:paraId="5A23132F" w14:textId="77777777" w:rsidTr="00971E40">
        <w:tc>
          <w:tcPr>
            <w:tcW w:w="4815" w:type="dxa"/>
          </w:tcPr>
          <w:p w14:paraId="34C4AB64" w14:textId="66021A22" w:rsidR="00651F5A" w:rsidRDefault="00971E40" w:rsidP="005A6170">
            <w:pPr>
              <w:pStyle w:val="mb-0"/>
              <w:spacing w:before="0" w:beforeAutospacing="0"/>
              <w:jc w:val="both"/>
              <w:textAlignment w:val="baseline"/>
              <w:rPr>
                <w:rFonts w:ascii="Arial" w:hAnsi="Arial" w:cs="Arial"/>
                <w:color w:val="000000" w:themeColor="text1"/>
                <w:sz w:val="20"/>
                <w:szCs w:val="20"/>
                <w:lang w:val="es-MX"/>
              </w:rPr>
            </w:pPr>
            <w:commentRangeStart w:id="16"/>
            <w:r>
              <w:rPr>
                <w:rFonts w:ascii="Arial" w:hAnsi="Arial" w:cs="Arial"/>
                <w:noProof/>
                <w:color w:val="000000" w:themeColor="text1"/>
                <w:sz w:val="20"/>
                <w:szCs w:val="20"/>
                <w:lang w:val="es-MX"/>
              </w:rPr>
              <w:drawing>
                <wp:inline distT="0" distB="0" distL="0" distR="0" wp14:anchorId="79B16C94" wp14:editId="52414E3F">
                  <wp:extent cx="1948124" cy="1092529"/>
                  <wp:effectExtent l="0" t="0" r="0" b="0"/>
                  <wp:docPr id="21417233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66597" cy="1102889"/>
                          </a:xfrm>
                          <a:prstGeom prst="rect">
                            <a:avLst/>
                          </a:prstGeom>
                          <a:noFill/>
                        </pic:spPr>
                      </pic:pic>
                    </a:graphicData>
                  </a:graphic>
                </wp:inline>
              </w:drawing>
            </w:r>
            <w:commentRangeEnd w:id="16"/>
            <w:r w:rsidR="004A37FA">
              <w:rPr>
                <w:rStyle w:val="CommentReference"/>
                <w:rFonts w:ascii="Arial" w:eastAsia="Arial" w:hAnsi="Arial" w:cs="Arial"/>
              </w:rPr>
              <w:commentReference w:id="16"/>
            </w:r>
          </w:p>
          <w:p w14:paraId="1053B201" w14:textId="56F47481" w:rsidR="00971E40" w:rsidRDefault="00971E40" w:rsidP="005A6170">
            <w:pPr>
              <w:pStyle w:val="mb-0"/>
              <w:spacing w:before="0" w:beforeAutospacing="0"/>
              <w:jc w:val="both"/>
              <w:textAlignment w:val="baseline"/>
              <w:rPr>
                <w:rFonts w:ascii="Arial" w:hAnsi="Arial" w:cs="Arial"/>
                <w:color w:val="000000" w:themeColor="text1"/>
                <w:sz w:val="20"/>
                <w:szCs w:val="20"/>
                <w:lang w:val="es-MX"/>
              </w:rPr>
            </w:pPr>
          </w:p>
          <w:p w14:paraId="0356A204" w14:textId="5E4B338C" w:rsidR="00971E40" w:rsidRDefault="00971E40" w:rsidP="005A6170">
            <w:pPr>
              <w:pStyle w:val="mb-0"/>
              <w:spacing w:before="0" w:beforeAutospacing="0"/>
              <w:jc w:val="both"/>
              <w:textAlignment w:val="baseline"/>
              <w:rPr>
                <w:rFonts w:ascii="Arial" w:hAnsi="Arial" w:cs="Arial"/>
                <w:color w:val="000000" w:themeColor="text1"/>
                <w:sz w:val="20"/>
                <w:szCs w:val="20"/>
                <w:lang w:val="es-MX"/>
              </w:rPr>
            </w:pPr>
          </w:p>
        </w:tc>
        <w:tc>
          <w:tcPr>
            <w:tcW w:w="5147" w:type="dxa"/>
          </w:tcPr>
          <w:p w14:paraId="4B30817D" w14:textId="77777777" w:rsidR="00651F5A" w:rsidRPr="005A6170" w:rsidRDefault="00651F5A" w:rsidP="00651F5A">
            <w:pPr>
              <w:pStyle w:val="mb-0"/>
              <w:numPr>
                <w:ilvl w:val="0"/>
                <w:numId w:val="65"/>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El plan de saneamiento, que exige al menos un examen médico anual.</w:t>
            </w:r>
          </w:p>
          <w:p w14:paraId="1EE46643" w14:textId="77777777" w:rsidR="00651F5A" w:rsidRPr="005A6170" w:rsidRDefault="00651F5A" w:rsidP="00651F5A">
            <w:pPr>
              <w:pStyle w:val="mb-0"/>
              <w:numPr>
                <w:ilvl w:val="0"/>
                <w:numId w:val="65"/>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El uso adecuado de medicamentos veterinarios.</w:t>
            </w:r>
          </w:p>
          <w:p w14:paraId="3B33E79D" w14:textId="77777777" w:rsidR="00651F5A" w:rsidRPr="005A6170" w:rsidRDefault="00651F5A" w:rsidP="00651F5A">
            <w:pPr>
              <w:pStyle w:val="mb-0"/>
              <w:numPr>
                <w:ilvl w:val="0"/>
                <w:numId w:val="65"/>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La sanidad animal y las medidas de bioseguridad.</w:t>
            </w:r>
          </w:p>
          <w:p w14:paraId="5149529E" w14:textId="77777777" w:rsidR="00651F5A" w:rsidRPr="005A6170" w:rsidRDefault="00651F5A" w:rsidP="00651F5A">
            <w:pPr>
              <w:pStyle w:val="mb-0"/>
              <w:numPr>
                <w:ilvl w:val="0"/>
                <w:numId w:val="65"/>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Las buenas prácticas de alimentación.</w:t>
            </w:r>
          </w:p>
          <w:p w14:paraId="4DE86679" w14:textId="77777777" w:rsidR="00651F5A" w:rsidRDefault="00651F5A" w:rsidP="00651F5A">
            <w:pPr>
              <w:pStyle w:val="mb-0"/>
              <w:numPr>
                <w:ilvl w:val="0"/>
                <w:numId w:val="65"/>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Las condiciones de transporte.</w:t>
            </w:r>
          </w:p>
          <w:p w14:paraId="2D9221AF" w14:textId="7D66055B" w:rsidR="00651F5A" w:rsidRPr="00651F5A" w:rsidRDefault="00651F5A" w:rsidP="00651F5A">
            <w:pPr>
              <w:pStyle w:val="mb-0"/>
              <w:numPr>
                <w:ilvl w:val="0"/>
                <w:numId w:val="65"/>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La inscripción del predio en los registros oficiales.</w:t>
            </w:r>
          </w:p>
        </w:tc>
      </w:tr>
    </w:tbl>
    <w:p w14:paraId="5D0C1270" w14:textId="40076BA2" w:rsidR="005A6170" w:rsidRPr="005A6170" w:rsidRDefault="006A246C" w:rsidP="005A6170">
      <w:pPr>
        <w:pStyle w:val="mb-0"/>
        <w:spacing w:before="0" w:beforeAutospacing="0"/>
        <w:jc w:val="both"/>
        <w:textAlignment w:val="baseline"/>
        <w:rPr>
          <w:rFonts w:ascii="Arial" w:hAnsi="Arial" w:cs="Arial"/>
          <w:b/>
          <w:bCs/>
          <w:color w:val="000000" w:themeColor="text1"/>
          <w:sz w:val="20"/>
          <w:szCs w:val="20"/>
          <w:lang w:val="es-MX"/>
        </w:rPr>
      </w:pPr>
      <w:r w:rsidRPr="006A246C">
        <w:rPr>
          <w:rFonts w:ascii="Arial" w:hAnsi="Arial" w:cs="Arial"/>
          <w:color w:val="000000" w:themeColor="text1"/>
          <w:sz w:val="20"/>
          <w:szCs w:val="20"/>
        </w:rPr>
        <w:lastRenderedPageBreak/>
        <w:t>A continuación, se presenta una lista de las enfermedades más relevantes en la ganadería bovina, con sus características principales.</w:t>
      </w:r>
    </w:p>
    <w:tbl>
      <w:tblPr>
        <w:tblStyle w:val="TableGrid"/>
        <w:tblW w:w="0" w:type="auto"/>
        <w:tblLook w:val="04A0" w:firstRow="1" w:lastRow="0" w:firstColumn="1" w:lastColumn="0" w:noHBand="0" w:noVBand="1"/>
      </w:tblPr>
      <w:tblGrid>
        <w:gridCol w:w="2879"/>
        <w:gridCol w:w="7083"/>
      </w:tblGrid>
      <w:tr w:rsidR="006A246C" w:rsidRPr="008F5DAB" w14:paraId="60A1E93A" w14:textId="77777777" w:rsidTr="005F4E68">
        <w:tc>
          <w:tcPr>
            <w:tcW w:w="0" w:type="auto"/>
            <w:gridSpan w:val="2"/>
            <w:shd w:val="clear" w:color="auto" w:fill="9BBB59" w:themeFill="accent3"/>
          </w:tcPr>
          <w:p w14:paraId="40282F0D" w14:textId="23677558" w:rsidR="006A246C" w:rsidRPr="005A6170" w:rsidRDefault="006A246C" w:rsidP="006A246C">
            <w:pPr>
              <w:pStyle w:val="mb-0"/>
              <w:jc w:val="center"/>
              <w:textAlignment w:val="baseline"/>
              <w:rPr>
                <w:rFonts w:ascii="Arial" w:hAnsi="Arial" w:cs="Arial"/>
                <w:b/>
                <w:bCs/>
                <w:color w:val="000000" w:themeColor="text1"/>
                <w:sz w:val="20"/>
                <w:szCs w:val="20"/>
                <w:lang w:val="es-MX"/>
              </w:rPr>
            </w:pPr>
            <w:r>
              <w:rPr>
                <w:rFonts w:ascii="Arial" w:hAnsi="Arial" w:cs="Arial"/>
                <w:b/>
                <w:bCs/>
                <w:color w:val="000000" w:themeColor="text1"/>
                <w:sz w:val="20"/>
                <w:szCs w:val="20"/>
                <w:lang w:val="es-MX"/>
              </w:rPr>
              <w:t>Acordeón</w:t>
            </w:r>
          </w:p>
        </w:tc>
      </w:tr>
      <w:tr w:rsidR="005A6170" w:rsidRPr="008F5DAB" w14:paraId="5D238391" w14:textId="77777777" w:rsidTr="005A6170">
        <w:tc>
          <w:tcPr>
            <w:tcW w:w="0" w:type="auto"/>
            <w:hideMark/>
          </w:tcPr>
          <w:p w14:paraId="3E7D384D"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Brucelosis bovina</w:t>
            </w:r>
          </w:p>
        </w:tc>
        <w:tc>
          <w:tcPr>
            <w:tcW w:w="0" w:type="auto"/>
            <w:hideMark/>
          </w:tcPr>
          <w:p w14:paraId="64E5C0D4"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Enfermedad causada por </w:t>
            </w:r>
            <w:proofErr w:type="spellStart"/>
            <w:r w:rsidRPr="005A6170">
              <w:rPr>
                <w:rFonts w:ascii="Arial" w:hAnsi="Arial" w:cs="Arial"/>
                <w:i/>
                <w:iCs/>
                <w:color w:val="000000" w:themeColor="text1"/>
                <w:sz w:val="20"/>
                <w:szCs w:val="20"/>
                <w:lang w:val="es-MX"/>
              </w:rPr>
              <w:t>Brucella</w:t>
            </w:r>
            <w:proofErr w:type="spellEnd"/>
            <w:r w:rsidRPr="005A6170">
              <w:rPr>
                <w:rFonts w:ascii="Arial" w:hAnsi="Arial" w:cs="Arial"/>
                <w:color w:val="000000" w:themeColor="text1"/>
                <w:sz w:val="20"/>
                <w:szCs w:val="20"/>
                <w:lang w:val="es-MX"/>
              </w:rPr>
              <w:t>, afecta la reproducción, causa abortos y es zoonótica.</w:t>
            </w:r>
          </w:p>
        </w:tc>
      </w:tr>
      <w:tr w:rsidR="005A6170" w:rsidRPr="008F5DAB" w14:paraId="0C8BB13D" w14:textId="77777777" w:rsidTr="005A6170">
        <w:tc>
          <w:tcPr>
            <w:tcW w:w="0" w:type="auto"/>
            <w:hideMark/>
          </w:tcPr>
          <w:p w14:paraId="367B49DD"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Tuberculosis</w:t>
            </w:r>
          </w:p>
        </w:tc>
        <w:tc>
          <w:tcPr>
            <w:tcW w:w="0" w:type="auto"/>
            <w:hideMark/>
          </w:tcPr>
          <w:p w14:paraId="32CD6440"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Infección crónica por </w:t>
            </w:r>
            <w:proofErr w:type="spellStart"/>
            <w:r w:rsidRPr="005A6170">
              <w:rPr>
                <w:rFonts w:ascii="Arial" w:hAnsi="Arial" w:cs="Arial"/>
                <w:i/>
                <w:iCs/>
                <w:color w:val="000000" w:themeColor="text1"/>
                <w:sz w:val="20"/>
                <w:szCs w:val="20"/>
                <w:lang w:val="es-MX"/>
              </w:rPr>
              <w:t>Mycobacterium</w:t>
            </w:r>
            <w:proofErr w:type="spellEnd"/>
            <w:r w:rsidRPr="005A6170">
              <w:rPr>
                <w:rFonts w:ascii="Arial" w:hAnsi="Arial" w:cs="Arial"/>
                <w:color w:val="000000" w:themeColor="text1"/>
                <w:sz w:val="20"/>
                <w:szCs w:val="20"/>
                <w:lang w:val="es-MX"/>
              </w:rPr>
              <w:t>, se transmite por vía aérea y afecta el sistema respiratorio.</w:t>
            </w:r>
          </w:p>
        </w:tc>
      </w:tr>
      <w:tr w:rsidR="005A6170" w:rsidRPr="008F5DAB" w14:paraId="62D80751" w14:textId="77777777" w:rsidTr="005A6170">
        <w:tc>
          <w:tcPr>
            <w:tcW w:w="0" w:type="auto"/>
            <w:hideMark/>
          </w:tcPr>
          <w:p w14:paraId="661B174C"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Fiebre aftosa</w:t>
            </w:r>
          </w:p>
        </w:tc>
        <w:tc>
          <w:tcPr>
            <w:tcW w:w="0" w:type="auto"/>
            <w:hideMark/>
          </w:tcPr>
          <w:p w14:paraId="3859A9E8"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Enfermedad viral altamente contagiosa que provoca vesículas en mucosas, fiebre y pérdida del apetito.</w:t>
            </w:r>
          </w:p>
        </w:tc>
      </w:tr>
      <w:tr w:rsidR="005A6170" w:rsidRPr="008F5DAB" w14:paraId="46140E8F" w14:textId="77777777" w:rsidTr="005A6170">
        <w:tc>
          <w:tcPr>
            <w:tcW w:w="0" w:type="auto"/>
            <w:hideMark/>
          </w:tcPr>
          <w:p w14:paraId="149D86B2"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Leptospirosis</w:t>
            </w:r>
          </w:p>
        </w:tc>
        <w:tc>
          <w:tcPr>
            <w:tcW w:w="0" w:type="auto"/>
            <w:hideMark/>
          </w:tcPr>
          <w:p w14:paraId="7A450D16"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Enfermedad bacteriana zoonótica transmitida por aguas contaminadas. Provoca fiebre, abortos e infertilidad.</w:t>
            </w:r>
          </w:p>
        </w:tc>
      </w:tr>
      <w:tr w:rsidR="005A6170" w:rsidRPr="008F5DAB" w14:paraId="15198EED" w14:textId="77777777" w:rsidTr="005A6170">
        <w:tc>
          <w:tcPr>
            <w:tcW w:w="0" w:type="auto"/>
            <w:hideMark/>
          </w:tcPr>
          <w:p w14:paraId="0A7F70AC"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Diarrea Viral Bovina (</w:t>
            </w:r>
            <w:proofErr w:type="spellStart"/>
            <w:r w:rsidRPr="005A6170">
              <w:rPr>
                <w:rFonts w:ascii="Arial" w:hAnsi="Arial" w:cs="Arial"/>
                <w:b/>
                <w:bCs/>
                <w:color w:val="000000" w:themeColor="text1"/>
                <w:sz w:val="20"/>
                <w:szCs w:val="20"/>
                <w:lang w:val="es-MX"/>
              </w:rPr>
              <w:t>DVB</w:t>
            </w:r>
            <w:proofErr w:type="spellEnd"/>
            <w:r w:rsidRPr="005A6170">
              <w:rPr>
                <w:rFonts w:ascii="Arial" w:hAnsi="Arial" w:cs="Arial"/>
                <w:b/>
                <w:bCs/>
                <w:color w:val="000000" w:themeColor="text1"/>
                <w:sz w:val="20"/>
                <w:szCs w:val="20"/>
                <w:lang w:val="es-MX"/>
              </w:rPr>
              <w:t>)</w:t>
            </w:r>
          </w:p>
        </w:tc>
        <w:tc>
          <w:tcPr>
            <w:tcW w:w="0" w:type="auto"/>
            <w:hideMark/>
          </w:tcPr>
          <w:p w14:paraId="56123F77"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Infección viral que afecta el sistema digestivo y respiratorio, con posibles abortos y malformaciones en terneros.</w:t>
            </w:r>
          </w:p>
        </w:tc>
      </w:tr>
      <w:tr w:rsidR="005A6170" w:rsidRPr="008F5DAB" w14:paraId="6C1BFD6F" w14:textId="77777777" w:rsidTr="005A6170">
        <w:tc>
          <w:tcPr>
            <w:tcW w:w="0" w:type="auto"/>
            <w:hideMark/>
          </w:tcPr>
          <w:p w14:paraId="108CD3A5"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proofErr w:type="spellStart"/>
            <w:r w:rsidRPr="005A6170">
              <w:rPr>
                <w:rFonts w:ascii="Arial" w:hAnsi="Arial" w:cs="Arial"/>
                <w:b/>
                <w:bCs/>
                <w:color w:val="000000" w:themeColor="text1"/>
                <w:sz w:val="20"/>
                <w:szCs w:val="20"/>
                <w:lang w:val="es-MX"/>
              </w:rPr>
              <w:t>Rinotraqueítis</w:t>
            </w:r>
            <w:proofErr w:type="spellEnd"/>
            <w:r w:rsidRPr="005A6170">
              <w:rPr>
                <w:rFonts w:ascii="Arial" w:hAnsi="Arial" w:cs="Arial"/>
                <w:b/>
                <w:bCs/>
                <w:color w:val="000000" w:themeColor="text1"/>
                <w:sz w:val="20"/>
                <w:szCs w:val="20"/>
                <w:lang w:val="es-MX"/>
              </w:rPr>
              <w:t xml:space="preserve"> Infecciosa Bovina (</w:t>
            </w:r>
            <w:proofErr w:type="spellStart"/>
            <w:r w:rsidRPr="005A6170">
              <w:rPr>
                <w:rFonts w:ascii="Arial" w:hAnsi="Arial" w:cs="Arial"/>
                <w:b/>
                <w:bCs/>
                <w:color w:val="000000" w:themeColor="text1"/>
                <w:sz w:val="20"/>
                <w:szCs w:val="20"/>
                <w:lang w:val="es-MX"/>
              </w:rPr>
              <w:t>IBR</w:t>
            </w:r>
            <w:proofErr w:type="spellEnd"/>
            <w:r w:rsidRPr="005A6170">
              <w:rPr>
                <w:rFonts w:ascii="Arial" w:hAnsi="Arial" w:cs="Arial"/>
                <w:b/>
                <w:bCs/>
                <w:color w:val="000000" w:themeColor="text1"/>
                <w:sz w:val="20"/>
                <w:szCs w:val="20"/>
                <w:lang w:val="es-MX"/>
              </w:rPr>
              <w:t>)</w:t>
            </w:r>
          </w:p>
        </w:tc>
        <w:tc>
          <w:tcPr>
            <w:tcW w:w="0" w:type="auto"/>
            <w:hideMark/>
          </w:tcPr>
          <w:p w14:paraId="05A0279A"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Virus que afecta el sistema respiratorio, genital y ocular. Se propaga por vía aérea.</w:t>
            </w:r>
          </w:p>
        </w:tc>
      </w:tr>
      <w:tr w:rsidR="005A6170" w:rsidRPr="008F5DAB" w14:paraId="0BF64564" w14:textId="77777777" w:rsidTr="005A6170">
        <w:tc>
          <w:tcPr>
            <w:tcW w:w="0" w:type="auto"/>
            <w:hideMark/>
          </w:tcPr>
          <w:p w14:paraId="08D677E6"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 xml:space="preserve">Carbón </w:t>
            </w:r>
            <w:proofErr w:type="spellStart"/>
            <w:r w:rsidRPr="005A6170">
              <w:rPr>
                <w:rFonts w:ascii="Arial" w:hAnsi="Arial" w:cs="Arial"/>
                <w:b/>
                <w:bCs/>
                <w:color w:val="000000" w:themeColor="text1"/>
                <w:sz w:val="20"/>
                <w:szCs w:val="20"/>
                <w:lang w:val="es-MX"/>
              </w:rPr>
              <w:t>bacteridiano</w:t>
            </w:r>
            <w:proofErr w:type="spellEnd"/>
          </w:p>
        </w:tc>
        <w:tc>
          <w:tcPr>
            <w:tcW w:w="0" w:type="auto"/>
            <w:hideMark/>
          </w:tcPr>
          <w:p w14:paraId="26C26DAD" w14:textId="77777777" w:rsidR="005A6170" w:rsidRPr="005A6170" w:rsidRDefault="005A6170"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Infección aguda causada por </w:t>
            </w:r>
            <w:proofErr w:type="spellStart"/>
            <w:r w:rsidRPr="005A6170">
              <w:rPr>
                <w:rFonts w:ascii="Arial" w:hAnsi="Arial" w:cs="Arial"/>
                <w:i/>
                <w:iCs/>
                <w:color w:val="000000" w:themeColor="text1"/>
                <w:sz w:val="20"/>
                <w:szCs w:val="20"/>
                <w:lang w:val="es-MX"/>
              </w:rPr>
              <w:t>Bacillus</w:t>
            </w:r>
            <w:proofErr w:type="spellEnd"/>
            <w:r w:rsidRPr="005A6170">
              <w:rPr>
                <w:rFonts w:ascii="Arial" w:hAnsi="Arial" w:cs="Arial"/>
                <w:i/>
                <w:iCs/>
                <w:color w:val="000000" w:themeColor="text1"/>
                <w:sz w:val="20"/>
                <w:szCs w:val="20"/>
                <w:lang w:val="es-MX"/>
              </w:rPr>
              <w:t xml:space="preserve"> </w:t>
            </w:r>
            <w:proofErr w:type="spellStart"/>
            <w:r w:rsidRPr="005A6170">
              <w:rPr>
                <w:rFonts w:ascii="Arial" w:hAnsi="Arial" w:cs="Arial"/>
                <w:i/>
                <w:iCs/>
                <w:color w:val="000000" w:themeColor="text1"/>
                <w:sz w:val="20"/>
                <w:szCs w:val="20"/>
                <w:lang w:val="es-MX"/>
              </w:rPr>
              <w:t>anthracis</w:t>
            </w:r>
            <w:proofErr w:type="spellEnd"/>
            <w:r w:rsidRPr="005A6170">
              <w:rPr>
                <w:rFonts w:ascii="Arial" w:hAnsi="Arial" w:cs="Arial"/>
                <w:color w:val="000000" w:themeColor="text1"/>
                <w:sz w:val="20"/>
                <w:szCs w:val="20"/>
                <w:lang w:val="es-MX"/>
              </w:rPr>
              <w:t>, provoca fiebre alta, hemorragias y muerte súbita en animales en pastoreo.</w:t>
            </w:r>
          </w:p>
        </w:tc>
      </w:tr>
    </w:tbl>
    <w:p w14:paraId="01D0C202" w14:textId="07DEFDE5" w:rsidR="005A6170" w:rsidRPr="005A6170" w:rsidRDefault="005A6170" w:rsidP="005A6170">
      <w:pPr>
        <w:pStyle w:val="mb-0"/>
        <w:jc w:val="both"/>
        <w:textAlignment w:val="baseline"/>
        <w:rPr>
          <w:rFonts w:ascii="Arial" w:hAnsi="Arial" w:cs="Arial"/>
          <w:color w:val="000000" w:themeColor="text1"/>
          <w:sz w:val="20"/>
          <w:szCs w:val="20"/>
          <w:lang w:val="es-MX"/>
        </w:rPr>
      </w:pPr>
    </w:p>
    <w:p w14:paraId="40AF6E70"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lang w:val="es-MX"/>
        </w:rPr>
      </w:pPr>
      <w:r w:rsidRPr="005A6170">
        <w:rPr>
          <w:rFonts w:ascii="Arial" w:hAnsi="Arial" w:cs="Arial"/>
          <w:b/>
          <w:bCs/>
          <w:color w:val="000000" w:themeColor="text1"/>
          <w:sz w:val="20"/>
          <w:szCs w:val="20"/>
          <w:highlight w:val="yellow"/>
          <w:lang w:val="es-MX"/>
        </w:rPr>
        <w:t xml:space="preserve">Clasificación de predios en certificación </w:t>
      </w:r>
      <w:proofErr w:type="spellStart"/>
      <w:r w:rsidRPr="005A6170">
        <w:rPr>
          <w:rFonts w:ascii="Arial" w:hAnsi="Arial" w:cs="Arial"/>
          <w:b/>
          <w:bCs/>
          <w:color w:val="000000" w:themeColor="text1"/>
          <w:sz w:val="20"/>
          <w:szCs w:val="20"/>
          <w:highlight w:val="yellow"/>
          <w:lang w:val="es-MX"/>
        </w:rPr>
        <w:t>BPG</w:t>
      </w:r>
      <w:proofErr w:type="spellEnd"/>
    </w:p>
    <w:p w14:paraId="252CA2DF" w14:textId="77777777"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Para que un predio sea </w:t>
      </w:r>
      <w:r w:rsidRPr="005A6170">
        <w:rPr>
          <w:rFonts w:ascii="Arial" w:hAnsi="Arial" w:cs="Arial"/>
          <w:b/>
          <w:bCs/>
          <w:color w:val="000000" w:themeColor="text1"/>
          <w:sz w:val="20"/>
          <w:szCs w:val="20"/>
          <w:lang w:val="es-MX"/>
        </w:rPr>
        <w:t>certificado</w:t>
      </w:r>
      <w:r w:rsidRPr="005A6170">
        <w:rPr>
          <w:rFonts w:ascii="Arial" w:hAnsi="Arial" w:cs="Arial"/>
          <w:color w:val="000000" w:themeColor="text1"/>
          <w:sz w:val="20"/>
          <w:szCs w:val="20"/>
          <w:lang w:val="es-MX"/>
        </w:rPr>
        <w:t xml:space="preserve"> debe cumplir con ciertos criterios de evaluación:</w:t>
      </w:r>
    </w:p>
    <w:tbl>
      <w:tblPr>
        <w:tblStyle w:val="TableGrid"/>
        <w:tblW w:w="0" w:type="auto"/>
        <w:tblLayout w:type="fixed"/>
        <w:tblLook w:val="04A0" w:firstRow="1" w:lastRow="0" w:firstColumn="1" w:lastColumn="0" w:noHBand="0" w:noVBand="1"/>
      </w:tblPr>
      <w:tblGrid>
        <w:gridCol w:w="2263"/>
        <w:gridCol w:w="3969"/>
        <w:gridCol w:w="3730"/>
      </w:tblGrid>
      <w:tr w:rsidR="006A246C" w:rsidRPr="008F5DAB" w14:paraId="780EE6A6" w14:textId="55784205" w:rsidTr="00041AB1">
        <w:tc>
          <w:tcPr>
            <w:tcW w:w="9962" w:type="dxa"/>
            <w:gridSpan w:val="3"/>
            <w:shd w:val="clear" w:color="auto" w:fill="9BBB59" w:themeFill="accent3"/>
          </w:tcPr>
          <w:p w14:paraId="0189A498" w14:textId="30C4D8E3" w:rsidR="006A246C" w:rsidRPr="005A6170" w:rsidRDefault="004A37FA" w:rsidP="004A37FA">
            <w:pPr>
              <w:pStyle w:val="mb-0"/>
              <w:jc w:val="center"/>
              <w:textAlignment w:val="baseline"/>
              <w:rPr>
                <w:rFonts w:ascii="Arial" w:hAnsi="Arial" w:cs="Arial"/>
                <w:b/>
                <w:bCs/>
                <w:color w:val="000000" w:themeColor="text1"/>
                <w:sz w:val="20"/>
                <w:szCs w:val="20"/>
                <w:lang w:val="es-MX"/>
              </w:rPr>
            </w:pPr>
            <w:r>
              <w:rPr>
                <w:rFonts w:ascii="Arial" w:hAnsi="Arial" w:cs="Arial"/>
                <w:b/>
                <w:bCs/>
                <w:color w:val="000000" w:themeColor="text1"/>
                <w:sz w:val="20"/>
                <w:szCs w:val="20"/>
                <w:lang w:val="es-MX"/>
              </w:rPr>
              <w:t>TARJETAS</w:t>
            </w:r>
          </w:p>
        </w:tc>
      </w:tr>
      <w:tr w:rsidR="00041AB1" w:rsidRPr="008F5DAB" w14:paraId="07106F1A" w14:textId="187C087A" w:rsidTr="00041AB1">
        <w:tc>
          <w:tcPr>
            <w:tcW w:w="2263" w:type="dxa"/>
            <w:hideMark/>
          </w:tcPr>
          <w:p w14:paraId="6EB36D15"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Certificable</w:t>
            </w:r>
          </w:p>
        </w:tc>
        <w:tc>
          <w:tcPr>
            <w:tcW w:w="3969" w:type="dxa"/>
            <w:hideMark/>
          </w:tcPr>
          <w:p w14:paraId="746CA55A"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Cumple con el 100% de los criterios fundamentales, al menos el 80% de los criterios mayores y el 60% de los menores. Se expide el Certificado de </w:t>
            </w:r>
            <w:proofErr w:type="spellStart"/>
            <w:r w:rsidRPr="005A6170">
              <w:rPr>
                <w:rFonts w:ascii="Arial" w:hAnsi="Arial" w:cs="Arial"/>
                <w:color w:val="000000" w:themeColor="text1"/>
                <w:sz w:val="20"/>
                <w:szCs w:val="20"/>
                <w:lang w:val="es-MX"/>
              </w:rPr>
              <w:t>BPG</w:t>
            </w:r>
            <w:proofErr w:type="spellEnd"/>
            <w:r w:rsidRPr="005A6170">
              <w:rPr>
                <w:rFonts w:ascii="Arial" w:hAnsi="Arial" w:cs="Arial"/>
                <w:color w:val="000000" w:themeColor="text1"/>
                <w:sz w:val="20"/>
                <w:szCs w:val="20"/>
                <w:lang w:val="es-MX"/>
              </w:rPr>
              <w:t>.</w:t>
            </w:r>
          </w:p>
        </w:tc>
        <w:tc>
          <w:tcPr>
            <w:tcW w:w="3730" w:type="dxa"/>
          </w:tcPr>
          <w:p w14:paraId="553C4560" w14:textId="77777777" w:rsidR="006A246C" w:rsidRDefault="006A246C" w:rsidP="005A6170">
            <w:pPr>
              <w:pStyle w:val="mb-0"/>
              <w:jc w:val="both"/>
              <w:textAlignment w:val="baseline"/>
              <w:rPr>
                <w:rFonts w:ascii="Arial" w:hAnsi="Arial" w:cs="Arial"/>
                <w:color w:val="000000" w:themeColor="text1"/>
                <w:sz w:val="20"/>
                <w:szCs w:val="20"/>
                <w:highlight w:val="yellow"/>
                <w:lang w:val="es-MX"/>
              </w:rPr>
            </w:pPr>
            <w:r w:rsidRPr="006A246C">
              <w:rPr>
                <w:rFonts w:ascii="Arial" w:hAnsi="Arial" w:cs="Arial"/>
                <w:color w:val="000000" w:themeColor="text1"/>
                <w:sz w:val="20"/>
                <w:szCs w:val="20"/>
                <w:highlight w:val="yellow"/>
                <w:lang w:val="es-MX"/>
              </w:rPr>
              <w:t xml:space="preserve"> </w:t>
            </w:r>
            <w:r w:rsidR="00025704">
              <w:rPr>
                <w:noProof/>
              </w:rPr>
              <w:drawing>
                <wp:inline distT="0" distB="0" distL="0" distR="0" wp14:anchorId="3CDE6DCC" wp14:editId="15FC279B">
                  <wp:extent cx="574567" cy="694661"/>
                  <wp:effectExtent l="0" t="0" r="0" b="0"/>
                  <wp:docPr id="53054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6240" name=""/>
                          <pic:cNvPicPr/>
                        </pic:nvPicPr>
                        <pic:blipFill>
                          <a:blip r:embed="rId117"/>
                          <a:stretch>
                            <a:fillRect/>
                          </a:stretch>
                        </pic:blipFill>
                        <pic:spPr>
                          <a:xfrm>
                            <a:off x="0" y="0"/>
                            <a:ext cx="583704" cy="705708"/>
                          </a:xfrm>
                          <a:prstGeom prst="rect">
                            <a:avLst/>
                          </a:prstGeom>
                        </pic:spPr>
                      </pic:pic>
                    </a:graphicData>
                  </a:graphic>
                </wp:inline>
              </w:drawing>
            </w:r>
          </w:p>
          <w:p w14:paraId="0FE0931B" w14:textId="2FE4B138" w:rsidR="00025704" w:rsidRDefault="00025704" w:rsidP="005A6170">
            <w:pPr>
              <w:pStyle w:val="mb-0"/>
              <w:jc w:val="both"/>
              <w:textAlignment w:val="baseline"/>
              <w:rPr>
                <w:rFonts w:ascii="Arial" w:hAnsi="Arial" w:cs="Arial"/>
                <w:color w:val="000000" w:themeColor="text1"/>
                <w:sz w:val="20"/>
                <w:szCs w:val="20"/>
                <w:highlight w:val="yellow"/>
                <w:lang w:val="es-MX"/>
              </w:rPr>
            </w:pPr>
            <w:hyperlink r:id="rId118" w:anchor="fromView=search&amp;page=1&amp;position=15&amp;uuid=525fc2cd-2819-49fe-b223-e9e63ea900e4" w:history="1">
              <w:r w:rsidRPr="004B6540">
                <w:rPr>
                  <w:rStyle w:val="Hyperlink"/>
                  <w:rFonts w:ascii="Arial" w:hAnsi="Arial" w:cs="Arial"/>
                  <w:sz w:val="20"/>
                  <w:szCs w:val="20"/>
                  <w:lang w:val="es-MX"/>
                </w:rPr>
                <w:t>https://www.freepik.es/icono/excelencia_7732755#fromView=search&amp;page=1&amp;position=15&amp;uuid=525fc2cd-2819-49fe-b223-e9e63ea900e4</w:t>
              </w:r>
            </w:hyperlink>
            <w:r>
              <w:rPr>
                <w:rFonts w:ascii="Arial" w:hAnsi="Arial" w:cs="Arial"/>
                <w:color w:val="000000" w:themeColor="text1"/>
                <w:sz w:val="20"/>
                <w:szCs w:val="20"/>
                <w:lang w:val="es-MX"/>
              </w:rPr>
              <w:t xml:space="preserve"> </w:t>
            </w:r>
          </w:p>
          <w:p w14:paraId="695DFF12" w14:textId="1657AEED" w:rsidR="00025704" w:rsidRPr="006A246C" w:rsidRDefault="00025704" w:rsidP="005A6170">
            <w:pPr>
              <w:pStyle w:val="mb-0"/>
              <w:jc w:val="both"/>
              <w:textAlignment w:val="baseline"/>
              <w:rPr>
                <w:rFonts w:ascii="Arial" w:hAnsi="Arial" w:cs="Arial"/>
                <w:color w:val="000000" w:themeColor="text1"/>
                <w:sz w:val="20"/>
                <w:szCs w:val="20"/>
                <w:highlight w:val="yellow"/>
                <w:lang w:val="es-MX"/>
              </w:rPr>
            </w:pPr>
          </w:p>
        </w:tc>
      </w:tr>
      <w:tr w:rsidR="00041AB1" w:rsidRPr="008F5DAB" w14:paraId="4EF87E3A" w14:textId="560F3735" w:rsidTr="00041AB1">
        <w:tc>
          <w:tcPr>
            <w:tcW w:w="2263" w:type="dxa"/>
            <w:hideMark/>
          </w:tcPr>
          <w:p w14:paraId="1C82E03C"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Aplazable</w:t>
            </w:r>
          </w:p>
        </w:tc>
        <w:tc>
          <w:tcPr>
            <w:tcW w:w="3969" w:type="dxa"/>
            <w:hideMark/>
          </w:tcPr>
          <w:p w14:paraId="63E12294"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No cumple con el 100% de los criterios fundamentales, o no alcanza el 80% en criterios mayores ni el 60% en menores.</w:t>
            </w:r>
          </w:p>
        </w:tc>
        <w:tc>
          <w:tcPr>
            <w:tcW w:w="3730" w:type="dxa"/>
          </w:tcPr>
          <w:p w14:paraId="7696D732" w14:textId="1E467DEE" w:rsidR="006A246C" w:rsidRDefault="00025704" w:rsidP="005A6170">
            <w:pPr>
              <w:pStyle w:val="mb-0"/>
              <w:jc w:val="both"/>
              <w:textAlignment w:val="baseline"/>
              <w:rPr>
                <w:rFonts w:ascii="Arial" w:hAnsi="Arial" w:cs="Arial"/>
                <w:color w:val="000000" w:themeColor="text1"/>
                <w:sz w:val="20"/>
                <w:szCs w:val="20"/>
                <w:lang w:val="es-MX"/>
              </w:rPr>
            </w:pPr>
            <w:r>
              <w:rPr>
                <w:noProof/>
              </w:rPr>
              <w:drawing>
                <wp:inline distT="0" distB="0" distL="0" distR="0" wp14:anchorId="1159E895" wp14:editId="59426E8C">
                  <wp:extent cx="960838" cy="878774"/>
                  <wp:effectExtent l="0" t="0" r="0" b="0"/>
                  <wp:docPr id="459322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2094" name=""/>
                          <pic:cNvPicPr/>
                        </pic:nvPicPr>
                        <pic:blipFill>
                          <a:blip r:embed="rId119"/>
                          <a:stretch>
                            <a:fillRect/>
                          </a:stretch>
                        </pic:blipFill>
                        <pic:spPr>
                          <a:xfrm>
                            <a:off x="0" y="0"/>
                            <a:ext cx="967702" cy="885052"/>
                          </a:xfrm>
                          <a:prstGeom prst="rect">
                            <a:avLst/>
                          </a:prstGeom>
                        </pic:spPr>
                      </pic:pic>
                    </a:graphicData>
                  </a:graphic>
                </wp:inline>
              </w:drawing>
            </w:r>
          </w:p>
          <w:p w14:paraId="12283100" w14:textId="4AB0E997" w:rsidR="00025704" w:rsidRDefault="00025704" w:rsidP="005A6170">
            <w:pPr>
              <w:pStyle w:val="mb-0"/>
              <w:jc w:val="both"/>
              <w:textAlignment w:val="baseline"/>
              <w:rPr>
                <w:rFonts w:ascii="Arial" w:hAnsi="Arial" w:cs="Arial"/>
                <w:color w:val="000000" w:themeColor="text1"/>
                <w:sz w:val="20"/>
                <w:szCs w:val="20"/>
                <w:lang w:val="es-MX"/>
              </w:rPr>
            </w:pPr>
            <w:hyperlink r:id="rId120" w:anchor="fromView=search&amp;page=3&amp;position=6&amp;uuid=ba50c585-07b7-407f-802e-c049fed54b93" w:history="1">
              <w:r w:rsidRPr="004B6540">
                <w:rPr>
                  <w:rStyle w:val="Hyperlink"/>
                  <w:rFonts w:ascii="Arial" w:hAnsi="Arial" w:cs="Arial"/>
                  <w:sz w:val="20"/>
                  <w:szCs w:val="20"/>
                  <w:lang w:val="es-MX"/>
                </w:rPr>
                <w:t>https://www.freepik.es/icono/respuesta-rapida_12178639#fromView=search&amp;page=3&amp;position=6&amp;uuid=ba50c585-07b7-407f-802e-c049fed54b93</w:t>
              </w:r>
            </w:hyperlink>
            <w:r>
              <w:rPr>
                <w:rFonts w:ascii="Arial" w:hAnsi="Arial" w:cs="Arial"/>
                <w:color w:val="000000" w:themeColor="text1"/>
                <w:sz w:val="20"/>
                <w:szCs w:val="20"/>
                <w:lang w:val="es-MX"/>
              </w:rPr>
              <w:t xml:space="preserve"> </w:t>
            </w:r>
          </w:p>
          <w:p w14:paraId="31AD8F8B" w14:textId="77777777" w:rsidR="00025704" w:rsidRDefault="00025704" w:rsidP="005A6170">
            <w:pPr>
              <w:pStyle w:val="mb-0"/>
              <w:jc w:val="both"/>
              <w:textAlignment w:val="baseline"/>
              <w:rPr>
                <w:rFonts w:ascii="Arial" w:hAnsi="Arial" w:cs="Arial"/>
                <w:color w:val="000000" w:themeColor="text1"/>
                <w:sz w:val="20"/>
                <w:szCs w:val="20"/>
                <w:lang w:val="es-MX"/>
              </w:rPr>
            </w:pPr>
          </w:p>
          <w:p w14:paraId="20C5D05C" w14:textId="54D22395" w:rsidR="00994195" w:rsidRPr="005A6170" w:rsidRDefault="00994195" w:rsidP="005A6170">
            <w:pPr>
              <w:pStyle w:val="mb-0"/>
              <w:jc w:val="both"/>
              <w:textAlignment w:val="baseline"/>
              <w:rPr>
                <w:rFonts w:ascii="Arial" w:hAnsi="Arial" w:cs="Arial"/>
                <w:color w:val="000000" w:themeColor="text1"/>
                <w:sz w:val="20"/>
                <w:szCs w:val="20"/>
                <w:lang w:val="es-MX"/>
              </w:rPr>
            </w:pPr>
          </w:p>
        </w:tc>
      </w:tr>
      <w:tr w:rsidR="00041AB1" w:rsidRPr="008F5DAB" w14:paraId="0FE8E916" w14:textId="5FD726AC" w:rsidTr="00041AB1">
        <w:tc>
          <w:tcPr>
            <w:tcW w:w="2263" w:type="dxa"/>
            <w:hideMark/>
          </w:tcPr>
          <w:p w14:paraId="2E0F5794"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lastRenderedPageBreak/>
              <w:t>No conformidad</w:t>
            </w:r>
          </w:p>
        </w:tc>
        <w:tc>
          <w:tcPr>
            <w:tcW w:w="3969" w:type="dxa"/>
            <w:hideMark/>
          </w:tcPr>
          <w:p w14:paraId="1D9FA0CF"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Tiene deficiencias corregibles en un plazo de tres meses. Si cumple con los ajustes, el ICA puede reprogramar una auditoría dentro de 30 días hábiles.</w:t>
            </w:r>
          </w:p>
        </w:tc>
        <w:tc>
          <w:tcPr>
            <w:tcW w:w="3730" w:type="dxa"/>
          </w:tcPr>
          <w:p w14:paraId="6614112A" w14:textId="77777777" w:rsidR="006A246C" w:rsidRDefault="00025704" w:rsidP="005A6170">
            <w:pPr>
              <w:pStyle w:val="mb-0"/>
              <w:jc w:val="both"/>
              <w:textAlignment w:val="baseline"/>
              <w:rPr>
                <w:rFonts w:ascii="Arial" w:hAnsi="Arial" w:cs="Arial"/>
                <w:color w:val="000000" w:themeColor="text1"/>
                <w:sz w:val="20"/>
                <w:szCs w:val="20"/>
                <w:lang w:val="es-MX"/>
              </w:rPr>
            </w:pPr>
            <w:r>
              <w:rPr>
                <w:noProof/>
              </w:rPr>
              <w:drawing>
                <wp:inline distT="0" distB="0" distL="0" distR="0" wp14:anchorId="23B927CD" wp14:editId="34FC6FA8">
                  <wp:extent cx="1187532" cy="1123914"/>
                  <wp:effectExtent l="0" t="0" r="0" b="635"/>
                  <wp:docPr id="74383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4999" name=""/>
                          <pic:cNvPicPr/>
                        </pic:nvPicPr>
                        <pic:blipFill>
                          <a:blip r:embed="rId121"/>
                          <a:stretch>
                            <a:fillRect/>
                          </a:stretch>
                        </pic:blipFill>
                        <pic:spPr>
                          <a:xfrm>
                            <a:off x="0" y="0"/>
                            <a:ext cx="1198407" cy="1134206"/>
                          </a:xfrm>
                          <a:prstGeom prst="rect">
                            <a:avLst/>
                          </a:prstGeom>
                        </pic:spPr>
                      </pic:pic>
                    </a:graphicData>
                  </a:graphic>
                </wp:inline>
              </w:drawing>
            </w:r>
          </w:p>
          <w:p w14:paraId="5BF378BD" w14:textId="4DA723EE" w:rsidR="00025704" w:rsidRPr="005A6170" w:rsidRDefault="00025704" w:rsidP="005A6170">
            <w:pPr>
              <w:pStyle w:val="mb-0"/>
              <w:jc w:val="both"/>
              <w:textAlignment w:val="baseline"/>
              <w:rPr>
                <w:rFonts w:ascii="Arial" w:hAnsi="Arial" w:cs="Arial"/>
                <w:color w:val="000000" w:themeColor="text1"/>
                <w:sz w:val="20"/>
                <w:szCs w:val="20"/>
                <w:lang w:val="es-MX"/>
              </w:rPr>
            </w:pPr>
            <w:hyperlink r:id="rId122" w:anchor="fromView=search&amp;page=1&amp;position=5&amp;uuid=930d373c-f2a7-4bac-833a-1aafe942c037" w:history="1">
              <w:r w:rsidRPr="004B6540">
                <w:rPr>
                  <w:rStyle w:val="Hyperlink"/>
                  <w:rFonts w:ascii="Arial" w:hAnsi="Arial" w:cs="Arial"/>
                  <w:sz w:val="20"/>
                  <w:szCs w:val="20"/>
                  <w:lang w:val="es-MX"/>
                </w:rPr>
                <w:t>https://www.freepik.es/icono/auditoria_18290069#fromView=search&amp;page=1&amp;position=5&amp;uuid=930d373c-f2a7-4bac-833a-1aafe942c037</w:t>
              </w:r>
            </w:hyperlink>
            <w:r>
              <w:rPr>
                <w:rFonts w:ascii="Arial" w:hAnsi="Arial" w:cs="Arial"/>
                <w:color w:val="000000" w:themeColor="text1"/>
                <w:sz w:val="20"/>
                <w:szCs w:val="20"/>
                <w:lang w:val="es-MX"/>
              </w:rPr>
              <w:t xml:space="preserve"> </w:t>
            </w:r>
          </w:p>
        </w:tc>
      </w:tr>
      <w:tr w:rsidR="00041AB1" w:rsidRPr="008F5DAB" w14:paraId="13E03B63" w14:textId="266BC5DA" w:rsidTr="00041AB1">
        <w:tc>
          <w:tcPr>
            <w:tcW w:w="2263" w:type="dxa"/>
            <w:hideMark/>
          </w:tcPr>
          <w:p w14:paraId="7542BA32"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Suspensión o cancelación</w:t>
            </w:r>
          </w:p>
        </w:tc>
        <w:tc>
          <w:tcPr>
            <w:tcW w:w="3969" w:type="dxa"/>
            <w:hideMark/>
          </w:tcPr>
          <w:p w14:paraId="1BEDFBC3" w14:textId="77777777" w:rsidR="006A246C" w:rsidRPr="005A6170" w:rsidRDefault="006A246C" w:rsidP="005A6170">
            <w:pPr>
              <w:pStyle w:val="mb-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La certificación puede suspenderse o cancelarse si no se mantiene el cumplimiento de las normas tras su obtención.</w:t>
            </w:r>
          </w:p>
        </w:tc>
        <w:tc>
          <w:tcPr>
            <w:tcW w:w="3730" w:type="dxa"/>
          </w:tcPr>
          <w:p w14:paraId="00497877" w14:textId="77777777" w:rsidR="006A246C" w:rsidRDefault="00025704" w:rsidP="005A6170">
            <w:pPr>
              <w:pStyle w:val="mb-0"/>
              <w:jc w:val="both"/>
              <w:textAlignment w:val="baseline"/>
              <w:rPr>
                <w:rFonts w:ascii="Arial" w:hAnsi="Arial" w:cs="Arial"/>
                <w:color w:val="000000" w:themeColor="text1"/>
                <w:sz w:val="20"/>
                <w:szCs w:val="20"/>
                <w:lang w:val="es-MX"/>
              </w:rPr>
            </w:pPr>
            <w:r>
              <w:rPr>
                <w:noProof/>
              </w:rPr>
              <w:drawing>
                <wp:inline distT="0" distB="0" distL="0" distR="0" wp14:anchorId="58FA998E" wp14:editId="17835952">
                  <wp:extent cx="1270659" cy="1150462"/>
                  <wp:effectExtent l="0" t="0" r="5715" b="0"/>
                  <wp:docPr id="102820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0805" name=""/>
                          <pic:cNvPicPr/>
                        </pic:nvPicPr>
                        <pic:blipFill>
                          <a:blip r:embed="rId123"/>
                          <a:stretch>
                            <a:fillRect/>
                          </a:stretch>
                        </pic:blipFill>
                        <pic:spPr>
                          <a:xfrm>
                            <a:off x="0" y="0"/>
                            <a:ext cx="1281702" cy="1160460"/>
                          </a:xfrm>
                          <a:prstGeom prst="rect">
                            <a:avLst/>
                          </a:prstGeom>
                        </pic:spPr>
                      </pic:pic>
                    </a:graphicData>
                  </a:graphic>
                </wp:inline>
              </w:drawing>
            </w:r>
          </w:p>
          <w:p w14:paraId="0F91F1D9" w14:textId="2407F90E" w:rsidR="00025704" w:rsidRPr="005A6170" w:rsidRDefault="00025704" w:rsidP="005A6170">
            <w:pPr>
              <w:pStyle w:val="mb-0"/>
              <w:jc w:val="both"/>
              <w:textAlignment w:val="baseline"/>
              <w:rPr>
                <w:rFonts w:ascii="Arial" w:hAnsi="Arial" w:cs="Arial"/>
                <w:color w:val="000000" w:themeColor="text1"/>
                <w:sz w:val="20"/>
                <w:szCs w:val="20"/>
                <w:lang w:val="es-MX"/>
              </w:rPr>
            </w:pPr>
            <w:hyperlink r:id="rId124" w:anchor="fromView=search&amp;page=1&amp;position=5&amp;uuid=94f56020-9e7e-4f95-acb7-724620f925a0" w:history="1">
              <w:r w:rsidRPr="004B6540">
                <w:rPr>
                  <w:rStyle w:val="Hyperlink"/>
                  <w:rFonts w:ascii="Arial" w:hAnsi="Arial" w:cs="Arial"/>
                  <w:sz w:val="20"/>
                  <w:szCs w:val="20"/>
                  <w:lang w:val="es-MX"/>
                </w:rPr>
                <w:t>https://www.freepik.es/icono/certificado_16959985#fromView=search&amp;page=1&amp;position=5&amp;uuid=94f56020-9e7e-4f95-acb7-724620f925a0</w:t>
              </w:r>
            </w:hyperlink>
            <w:r>
              <w:rPr>
                <w:rFonts w:ascii="Arial" w:hAnsi="Arial" w:cs="Arial"/>
                <w:color w:val="000000" w:themeColor="text1"/>
                <w:sz w:val="20"/>
                <w:szCs w:val="20"/>
                <w:lang w:val="es-MX"/>
              </w:rPr>
              <w:t xml:space="preserve"> </w:t>
            </w:r>
          </w:p>
        </w:tc>
      </w:tr>
    </w:tbl>
    <w:p w14:paraId="1C530CC0" w14:textId="04D43309" w:rsidR="005A6170" w:rsidRPr="005A6170" w:rsidRDefault="005A6170" w:rsidP="005A6170">
      <w:pPr>
        <w:pStyle w:val="mb-0"/>
        <w:jc w:val="both"/>
        <w:textAlignment w:val="baseline"/>
        <w:rPr>
          <w:rFonts w:ascii="Arial" w:hAnsi="Arial" w:cs="Arial"/>
          <w:color w:val="000000" w:themeColor="text1"/>
          <w:sz w:val="20"/>
          <w:szCs w:val="20"/>
          <w:lang w:val="es-MX"/>
        </w:rPr>
      </w:pPr>
    </w:p>
    <w:p w14:paraId="391CD5AD"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lang w:val="es-MX"/>
        </w:rPr>
      </w:pPr>
      <w:r w:rsidRPr="005A6170">
        <w:rPr>
          <w:rFonts w:ascii="Arial" w:hAnsi="Arial" w:cs="Arial"/>
          <w:b/>
          <w:bCs/>
          <w:color w:val="000000" w:themeColor="text1"/>
          <w:sz w:val="20"/>
          <w:szCs w:val="20"/>
          <w:lang w:val="es-MX"/>
        </w:rPr>
        <w:t>4. Gestión documental: concepto y técnicas</w:t>
      </w:r>
    </w:p>
    <w:p w14:paraId="223E22F8" w14:textId="77777777" w:rsid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La </w:t>
      </w:r>
      <w:r w:rsidRPr="005A6170">
        <w:rPr>
          <w:rFonts w:ascii="Arial" w:hAnsi="Arial" w:cs="Arial"/>
          <w:b/>
          <w:bCs/>
          <w:color w:val="000000" w:themeColor="text1"/>
          <w:sz w:val="20"/>
          <w:szCs w:val="20"/>
          <w:lang w:val="es-MX"/>
        </w:rPr>
        <w:t>gestión documental</w:t>
      </w:r>
      <w:r w:rsidRPr="005A6170">
        <w:rPr>
          <w:rFonts w:ascii="Arial" w:hAnsi="Arial" w:cs="Arial"/>
          <w:color w:val="000000" w:themeColor="text1"/>
          <w:sz w:val="20"/>
          <w:szCs w:val="20"/>
          <w:lang w:val="es-MX"/>
        </w:rPr>
        <w:t xml:space="preserve"> en </w:t>
      </w:r>
      <w:proofErr w:type="spellStart"/>
      <w:r w:rsidRPr="005A6170">
        <w:rPr>
          <w:rFonts w:ascii="Arial" w:hAnsi="Arial" w:cs="Arial"/>
          <w:color w:val="000000" w:themeColor="text1"/>
          <w:sz w:val="20"/>
          <w:szCs w:val="20"/>
          <w:lang w:val="es-MX"/>
        </w:rPr>
        <w:t>BPG</w:t>
      </w:r>
      <w:proofErr w:type="spellEnd"/>
      <w:r w:rsidRPr="005A6170">
        <w:rPr>
          <w:rFonts w:ascii="Arial" w:hAnsi="Arial" w:cs="Arial"/>
          <w:color w:val="000000" w:themeColor="text1"/>
          <w:sz w:val="20"/>
          <w:szCs w:val="20"/>
          <w:lang w:val="es-MX"/>
        </w:rPr>
        <w:t xml:space="preserve"> permite sistematizar e inspeccionar la documentación requerida en todas las etapas del proceso productivo, asegurando su adecuada disposición final.</w:t>
      </w:r>
    </w:p>
    <w:tbl>
      <w:tblPr>
        <w:tblStyle w:val="TableGrid"/>
        <w:tblW w:w="0" w:type="auto"/>
        <w:tblLayout w:type="fixed"/>
        <w:tblLook w:val="04A0" w:firstRow="1" w:lastRow="0" w:firstColumn="1" w:lastColumn="0" w:noHBand="0" w:noVBand="1"/>
      </w:tblPr>
      <w:tblGrid>
        <w:gridCol w:w="2263"/>
        <w:gridCol w:w="3544"/>
        <w:gridCol w:w="4155"/>
      </w:tblGrid>
      <w:tr w:rsidR="00EC3583" w14:paraId="1AF9FE4A" w14:textId="326F8364" w:rsidTr="00B6105A">
        <w:tc>
          <w:tcPr>
            <w:tcW w:w="9962" w:type="dxa"/>
            <w:gridSpan w:val="3"/>
            <w:shd w:val="clear" w:color="auto" w:fill="9BBB59" w:themeFill="accent3"/>
          </w:tcPr>
          <w:p w14:paraId="7B106466" w14:textId="3A024266" w:rsidR="00EC3583" w:rsidRDefault="004A37FA" w:rsidP="004A37FA">
            <w:pPr>
              <w:pStyle w:val="mb-0"/>
              <w:spacing w:before="0" w:beforeAutospacing="0"/>
              <w:jc w:val="center"/>
              <w:textAlignment w:val="baseline"/>
              <w:rPr>
                <w:rFonts w:ascii="Arial" w:hAnsi="Arial" w:cs="Arial"/>
                <w:color w:val="000000" w:themeColor="text1"/>
                <w:sz w:val="20"/>
                <w:szCs w:val="20"/>
                <w:lang w:val="es-MX"/>
              </w:rPr>
            </w:pPr>
            <w:proofErr w:type="spellStart"/>
            <w:r>
              <w:rPr>
                <w:rFonts w:ascii="Arial" w:hAnsi="Arial" w:cs="Arial"/>
                <w:color w:val="000000" w:themeColor="text1"/>
                <w:sz w:val="20"/>
                <w:szCs w:val="20"/>
                <w:lang w:val="es-MX"/>
              </w:rPr>
              <w:t>SLIDE</w:t>
            </w:r>
            <w:proofErr w:type="spellEnd"/>
          </w:p>
        </w:tc>
      </w:tr>
      <w:tr w:rsidR="00B6105A" w14:paraId="44D508E6" w14:textId="3EE88B6D" w:rsidTr="00B6105A">
        <w:tc>
          <w:tcPr>
            <w:tcW w:w="2263" w:type="dxa"/>
          </w:tcPr>
          <w:p w14:paraId="039D23B2" w14:textId="1D95F784" w:rsidR="00EC3583" w:rsidRDefault="00EC3583"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Responsables de la gestión documental</w:t>
            </w:r>
          </w:p>
        </w:tc>
        <w:tc>
          <w:tcPr>
            <w:tcW w:w="3544" w:type="dxa"/>
          </w:tcPr>
          <w:p w14:paraId="3E6F09BA" w14:textId="5317237F" w:rsidR="00EC3583" w:rsidRDefault="00EC3583"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La administración de los documentos debe estar a cargo de </w:t>
            </w:r>
            <w:r w:rsidRPr="005A6170">
              <w:rPr>
                <w:rFonts w:ascii="Arial" w:hAnsi="Arial" w:cs="Arial"/>
                <w:b/>
                <w:bCs/>
                <w:color w:val="000000" w:themeColor="text1"/>
                <w:sz w:val="20"/>
                <w:szCs w:val="20"/>
                <w:lang w:val="es-MX"/>
              </w:rPr>
              <w:t>directivos o administradores</w:t>
            </w:r>
            <w:r w:rsidRPr="005A6170">
              <w:rPr>
                <w:rFonts w:ascii="Arial" w:hAnsi="Arial" w:cs="Arial"/>
                <w:color w:val="000000" w:themeColor="text1"/>
                <w:sz w:val="20"/>
                <w:szCs w:val="20"/>
                <w:lang w:val="es-MX"/>
              </w:rPr>
              <w:t>, quienes supervisan el archivo y garantizan su correcta organización.</w:t>
            </w:r>
          </w:p>
        </w:tc>
        <w:tc>
          <w:tcPr>
            <w:tcW w:w="4155" w:type="dxa"/>
          </w:tcPr>
          <w:p w14:paraId="3A82AFE3" w14:textId="77777777" w:rsidR="00EC3583" w:rsidRDefault="00121F52" w:rsidP="005A6170">
            <w:pPr>
              <w:pStyle w:val="mb-0"/>
              <w:spacing w:before="0" w:beforeAutospacing="0"/>
              <w:jc w:val="both"/>
              <w:textAlignment w:val="baseline"/>
              <w:rPr>
                <w:rFonts w:ascii="Arial" w:hAnsi="Arial" w:cs="Arial"/>
                <w:color w:val="000000" w:themeColor="text1"/>
                <w:sz w:val="20"/>
                <w:szCs w:val="20"/>
                <w:lang w:val="es-MX"/>
              </w:rPr>
            </w:pPr>
            <w:r>
              <w:rPr>
                <w:rFonts w:ascii="Arial" w:hAnsi="Arial" w:cs="Arial"/>
                <w:noProof/>
                <w:color w:val="000000" w:themeColor="text1"/>
                <w:sz w:val="20"/>
                <w:szCs w:val="20"/>
                <w:lang w:val="es-MX"/>
              </w:rPr>
              <w:drawing>
                <wp:inline distT="0" distB="0" distL="0" distR="0" wp14:anchorId="6320E601" wp14:editId="12CC4DF5">
                  <wp:extent cx="1698172" cy="1131349"/>
                  <wp:effectExtent l="0" t="0" r="0" b="0"/>
                  <wp:docPr id="2530178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726251" cy="1150056"/>
                          </a:xfrm>
                          <a:prstGeom prst="rect">
                            <a:avLst/>
                          </a:prstGeom>
                          <a:noFill/>
                        </pic:spPr>
                      </pic:pic>
                    </a:graphicData>
                  </a:graphic>
                </wp:inline>
              </w:drawing>
            </w:r>
          </w:p>
          <w:p w14:paraId="6BC5031A" w14:textId="730CEBFB" w:rsidR="00121F52" w:rsidRDefault="00121F52" w:rsidP="005A6170">
            <w:pPr>
              <w:pStyle w:val="mb-0"/>
              <w:spacing w:before="0" w:beforeAutospacing="0"/>
              <w:jc w:val="both"/>
              <w:textAlignment w:val="baseline"/>
              <w:rPr>
                <w:rFonts w:ascii="Arial" w:hAnsi="Arial" w:cs="Arial"/>
                <w:color w:val="000000" w:themeColor="text1"/>
                <w:sz w:val="20"/>
                <w:szCs w:val="20"/>
                <w:lang w:val="es-MX"/>
              </w:rPr>
            </w:pPr>
            <w:hyperlink r:id="rId126" w:anchor="fromView=search&amp;page=2&amp;position=13&amp;uuid=dee18915-6c5f-45be-bd0e-d0f319865d3b&amp;query=directivos+documentos" w:history="1">
              <w:r w:rsidRPr="004B6540">
                <w:rPr>
                  <w:rStyle w:val="Hyperlink"/>
                  <w:rFonts w:ascii="Arial" w:hAnsi="Arial" w:cs="Arial"/>
                  <w:sz w:val="20"/>
                  <w:szCs w:val="20"/>
                  <w:lang w:val="es-MX"/>
                </w:rPr>
                <w:t>https://www.freepik.es/foto-gratis/equipo-oficina-haciendo-papeleo_1539788.htm#fromView=search&amp;page=2&amp;position=13&amp;uuid=dee18915-6c5f-45be-bd0e-d0f319865d3b&amp;query=directivos+documentos</w:t>
              </w:r>
            </w:hyperlink>
            <w:r>
              <w:rPr>
                <w:rFonts w:ascii="Arial" w:hAnsi="Arial" w:cs="Arial"/>
                <w:color w:val="000000" w:themeColor="text1"/>
                <w:sz w:val="20"/>
                <w:szCs w:val="20"/>
                <w:lang w:val="es-MX"/>
              </w:rPr>
              <w:t xml:space="preserve"> </w:t>
            </w:r>
          </w:p>
          <w:p w14:paraId="7A399D80" w14:textId="0073DB1B" w:rsidR="00121F52" w:rsidRPr="005A6170" w:rsidRDefault="00121F52" w:rsidP="005A6170">
            <w:pPr>
              <w:pStyle w:val="mb-0"/>
              <w:spacing w:before="0" w:beforeAutospacing="0"/>
              <w:jc w:val="both"/>
              <w:textAlignment w:val="baseline"/>
              <w:rPr>
                <w:rFonts w:ascii="Arial" w:hAnsi="Arial" w:cs="Arial"/>
                <w:color w:val="000000" w:themeColor="text1"/>
                <w:sz w:val="20"/>
                <w:szCs w:val="20"/>
                <w:lang w:val="es-MX"/>
              </w:rPr>
            </w:pPr>
          </w:p>
        </w:tc>
      </w:tr>
      <w:tr w:rsidR="00B6105A" w14:paraId="7F5F1809" w14:textId="0F5C2D97" w:rsidTr="00B6105A">
        <w:tc>
          <w:tcPr>
            <w:tcW w:w="2263" w:type="dxa"/>
          </w:tcPr>
          <w:p w14:paraId="3BC341B6" w14:textId="71940C44" w:rsidR="00EC3583" w:rsidRDefault="00EC3583"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lastRenderedPageBreak/>
              <w:t>Funciones en la gestión documental</w:t>
            </w:r>
          </w:p>
        </w:tc>
        <w:tc>
          <w:tcPr>
            <w:tcW w:w="3544" w:type="dxa"/>
          </w:tcPr>
          <w:p w14:paraId="06AE1394" w14:textId="77777777" w:rsidR="00EC3583" w:rsidRPr="005A6170" w:rsidRDefault="00EC3583" w:rsidP="006A246C">
            <w:pPr>
              <w:pStyle w:val="mb-0"/>
              <w:numPr>
                <w:ilvl w:val="0"/>
                <w:numId w:val="66"/>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Formalizar procesos administrativos.</w:t>
            </w:r>
          </w:p>
          <w:p w14:paraId="5F31DA5F" w14:textId="77777777" w:rsidR="00EC3583" w:rsidRPr="005A6170" w:rsidRDefault="00EC3583" w:rsidP="006A246C">
            <w:pPr>
              <w:pStyle w:val="mb-0"/>
              <w:numPr>
                <w:ilvl w:val="0"/>
                <w:numId w:val="66"/>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Ordenar la documentación por dependencias.</w:t>
            </w:r>
          </w:p>
          <w:p w14:paraId="62FB1D9A" w14:textId="77777777" w:rsidR="00EC3583" w:rsidRDefault="00EC3583" w:rsidP="006A246C">
            <w:pPr>
              <w:pStyle w:val="mb-0"/>
              <w:numPr>
                <w:ilvl w:val="0"/>
                <w:numId w:val="66"/>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Mejorar el acceso a la información.</w:t>
            </w:r>
          </w:p>
          <w:p w14:paraId="4CBCBB02" w14:textId="16695C00" w:rsidR="00EC3583" w:rsidRPr="006A246C" w:rsidRDefault="00EC3583" w:rsidP="006A246C">
            <w:pPr>
              <w:pStyle w:val="mb-0"/>
              <w:numPr>
                <w:ilvl w:val="0"/>
                <w:numId w:val="66"/>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Conservar y digitalizar registros para su respaldo.</w:t>
            </w:r>
          </w:p>
        </w:tc>
        <w:tc>
          <w:tcPr>
            <w:tcW w:w="4155" w:type="dxa"/>
          </w:tcPr>
          <w:p w14:paraId="3A12C391" w14:textId="77777777" w:rsidR="00EC3583" w:rsidRDefault="00B6105A" w:rsidP="00EC3583">
            <w:pPr>
              <w:pStyle w:val="mb-0"/>
              <w:spacing w:before="0" w:beforeAutospacing="0"/>
              <w:ind w:left="360"/>
              <w:jc w:val="both"/>
              <w:textAlignment w:val="baseline"/>
              <w:rPr>
                <w:rFonts w:ascii="Arial" w:hAnsi="Arial" w:cs="Arial"/>
                <w:color w:val="000000" w:themeColor="text1"/>
                <w:sz w:val="20"/>
                <w:szCs w:val="20"/>
                <w:lang w:val="es-MX"/>
              </w:rPr>
            </w:pPr>
            <w:r>
              <w:rPr>
                <w:rFonts w:ascii="Arial" w:hAnsi="Arial" w:cs="Arial"/>
                <w:noProof/>
                <w:color w:val="000000" w:themeColor="text1"/>
                <w:sz w:val="20"/>
                <w:szCs w:val="20"/>
                <w:lang w:val="es-MX"/>
              </w:rPr>
              <w:drawing>
                <wp:inline distT="0" distB="0" distL="0" distR="0" wp14:anchorId="10DF3470" wp14:editId="611236C7">
                  <wp:extent cx="1284498" cy="1926747"/>
                  <wp:effectExtent l="0" t="0" r="0" b="0"/>
                  <wp:docPr id="13481216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298214" cy="1947320"/>
                          </a:xfrm>
                          <a:prstGeom prst="rect">
                            <a:avLst/>
                          </a:prstGeom>
                          <a:noFill/>
                        </pic:spPr>
                      </pic:pic>
                    </a:graphicData>
                  </a:graphic>
                </wp:inline>
              </w:drawing>
            </w:r>
          </w:p>
          <w:p w14:paraId="5E4DB785" w14:textId="676A33F2" w:rsidR="00B6105A" w:rsidRPr="005A6170" w:rsidRDefault="00B6105A" w:rsidP="00EC3583">
            <w:pPr>
              <w:pStyle w:val="mb-0"/>
              <w:spacing w:before="0" w:beforeAutospacing="0"/>
              <w:ind w:left="360"/>
              <w:jc w:val="both"/>
              <w:textAlignment w:val="baseline"/>
              <w:rPr>
                <w:rFonts w:ascii="Arial" w:hAnsi="Arial" w:cs="Arial"/>
                <w:color w:val="000000" w:themeColor="text1"/>
                <w:sz w:val="20"/>
                <w:szCs w:val="20"/>
                <w:lang w:val="es-MX"/>
              </w:rPr>
            </w:pPr>
            <w:hyperlink r:id="rId128" w:anchor="fromView=search&amp;page=9&amp;position=33&amp;uuid=dee18915-6c5f-45be-bd0e-d0f319865d3b&amp;query=directivos+documentos" w:history="1">
              <w:r w:rsidRPr="004B6540">
                <w:rPr>
                  <w:rStyle w:val="Hyperlink"/>
                  <w:rFonts w:ascii="Arial" w:hAnsi="Arial" w:cs="Arial"/>
                  <w:sz w:val="20"/>
                  <w:szCs w:val="20"/>
                  <w:lang w:val="es-MX"/>
                </w:rPr>
                <w:t>https://www.freepik.es/foto-gratis/mujer-cansada-trabajando-tarde-plazo_15420086.htm#fromView=search&amp;page=9&amp;position=33&amp;uuid=dee18915-6c5f-45be-bd0e-d0f319865d3b&amp;query=directivos+documentos</w:t>
              </w:r>
            </w:hyperlink>
            <w:r>
              <w:rPr>
                <w:rFonts w:ascii="Arial" w:hAnsi="Arial" w:cs="Arial"/>
                <w:color w:val="000000" w:themeColor="text1"/>
                <w:sz w:val="20"/>
                <w:szCs w:val="20"/>
                <w:lang w:val="es-MX"/>
              </w:rPr>
              <w:t xml:space="preserve"> </w:t>
            </w:r>
          </w:p>
        </w:tc>
      </w:tr>
      <w:tr w:rsidR="00B6105A" w14:paraId="1B3E2612" w14:textId="668655F6" w:rsidTr="00B6105A">
        <w:tc>
          <w:tcPr>
            <w:tcW w:w="2263" w:type="dxa"/>
          </w:tcPr>
          <w:p w14:paraId="7E2A0914" w14:textId="6F8E0F12" w:rsidR="00EC3583" w:rsidRDefault="00EC3583"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b/>
                <w:bCs/>
                <w:color w:val="000000" w:themeColor="text1"/>
                <w:sz w:val="20"/>
                <w:szCs w:val="20"/>
                <w:lang w:val="es-MX"/>
              </w:rPr>
              <w:t>Automatización de la gestión documental</w:t>
            </w:r>
          </w:p>
        </w:tc>
        <w:tc>
          <w:tcPr>
            <w:tcW w:w="3544" w:type="dxa"/>
          </w:tcPr>
          <w:p w14:paraId="2DAB2F31" w14:textId="37CDE8FE" w:rsidR="00EC3583" w:rsidRDefault="00EC3583"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El uso de herramientas digitales permite optimizar la administración documental. Los archivos pueden mantenerse en formato físico por </w:t>
            </w:r>
            <w:r w:rsidRPr="005A6170">
              <w:rPr>
                <w:rFonts w:ascii="Arial" w:hAnsi="Arial" w:cs="Arial"/>
                <w:b/>
                <w:bCs/>
                <w:color w:val="000000" w:themeColor="text1"/>
                <w:sz w:val="20"/>
                <w:szCs w:val="20"/>
                <w:lang w:val="es-MX"/>
              </w:rPr>
              <w:t>hasta 20 años</w:t>
            </w:r>
            <w:r w:rsidRPr="005A6170">
              <w:rPr>
                <w:rFonts w:ascii="Arial" w:hAnsi="Arial" w:cs="Arial"/>
                <w:color w:val="000000" w:themeColor="text1"/>
                <w:sz w:val="20"/>
                <w:szCs w:val="20"/>
                <w:lang w:val="es-MX"/>
              </w:rPr>
              <w:t xml:space="preserve">, pero se recomienda su migración a </w:t>
            </w:r>
            <w:r w:rsidRPr="005A6170">
              <w:rPr>
                <w:rFonts w:ascii="Arial" w:hAnsi="Arial" w:cs="Arial"/>
                <w:b/>
                <w:bCs/>
                <w:color w:val="000000" w:themeColor="text1"/>
                <w:sz w:val="20"/>
                <w:szCs w:val="20"/>
                <w:lang w:val="es-MX"/>
              </w:rPr>
              <w:t>software especializados</w:t>
            </w:r>
            <w:r w:rsidRPr="005A6170">
              <w:rPr>
                <w:rFonts w:ascii="Arial" w:hAnsi="Arial" w:cs="Arial"/>
                <w:color w:val="000000" w:themeColor="text1"/>
                <w:sz w:val="20"/>
                <w:szCs w:val="20"/>
                <w:lang w:val="es-MX"/>
              </w:rPr>
              <w:t xml:space="preserve"> para mejorar la gestión y liberar espacio.</w:t>
            </w:r>
          </w:p>
        </w:tc>
        <w:tc>
          <w:tcPr>
            <w:tcW w:w="4155" w:type="dxa"/>
          </w:tcPr>
          <w:p w14:paraId="37CC8C5D" w14:textId="77777777" w:rsidR="00EC3583" w:rsidRDefault="00B6105A" w:rsidP="005A6170">
            <w:pPr>
              <w:pStyle w:val="mb-0"/>
              <w:spacing w:before="0" w:beforeAutospacing="0"/>
              <w:jc w:val="both"/>
              <w:textAlignment w:val="baseline"/>
              <w:rPr>
                <w:rFonts w:ascii="Arial" w:hAnsi="Arial" w:cs="Arial"/>
                <w:color w:val="000000" w:themeColor="text1"/>
                <w:sz w:val="20"/>
                <w:szCs w:val="20"/>
                <w:lang w:val="es-MX"/>
              </w:rPr>
            </w:pPr>
            <w:r>
              <w:rPr>
                <w:rFonts w:ascii="Arial" w:hAnsi="Arial" w:cs="Arial"/>
                <w:noProof/>
                <w:color w:val="000000" w:themeColor="text1"/>
                <w:sz w:val="20"/>
                <w:szCs w:val="20"/>
                <w:lang w:val="es-MX"/>
              </w:rPr>
              <w:drawing>
                <wp:inline distT="0" distB="0" distL="0" distR="0" wp14:anchorId="70A28BE4" wp14:editId="1D83B70D">
                  <wp:extent cx="2128097" cy="1417773"/>
                  <wp:effectExtent l="0" t="0" r="5715" b="0"/>
                  <wp:docPr id="118187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146998" cy="1430365"/>
                          </a:xfrm>
                          <a:prstGeom prst="rect">
                            <a:avLst/>
                          </a:prstGeom>
                          <a:noFill/>
                        </pic:spPr>
                      </pic:pic>
                    </a:graphicData>
                  </a:graphic>
                </wp:inline>
              </w:drawing>
            </w:r>
          </w:p>
          <w:p w14:paraId="4A9CA6BE" w14:textId="1F7222ED" w:rsidR="00B6105A" w:rsidRPr="005A6170" w:rsidRDefault="00B6105A" w:rsidP="005A6170">
            <w:pPr>
              <w:pStyle w:val="mb-0"/>
              <w:spacing w:before="0" w:beforeAutospacing="0"/>
              <w:jc w:val="both"/>
              <w:textAlignment w:val="baseline"/>
              <w:rPr>
                <w:rFonts w:ascii="Arial" w:hAnsi="Arial" w:cs="Arial"/>
                <w:color w:val="000000" w:themeColor="text1"/>
                <w:sz w:val="20"/>
                <w:szCs w:val="20"/>
                <w:lang w:val="es-MX"/>
              </w:rPr>
            </w:pPr>
            <w:hyperlink r:id="rId130" w:anchor="fromView=search&amp;page=1&amp;position=14&amp;uuid=a98be498-417e-41ba-81c0-00be19517641&amp;query=digitalizar" w:history="1">
              <w:r w:rsidRPr="004B6540">
                <w:rPr>
                  <w:rStyle w:val="Hyperlink"/>
                  <w:rFonts w:ascii="Arial" w:hAnsi="Arial" w:cs="Arial"/>
                  <w:sz w:val="20"/>
                  <w:szCs w:val="20"/>
                  <w:lang w:val="es-MX"/>
                </w:rPr>
                <w:t>https://www.freepik.es/foto-gratis/representacion-experiencia-usuario-diseno-interfaz_94963717.htm#fromView=search&amp;page=1&amp;position=14&amp;uuid=a98be498-417e-41ba-81c0-00be19517641&amp;query=digitalizar</w:t>
              </w:r>
            </w:hyperlink>
            <w:r>
              <w:rPr>
                <w:rFonts w:ascii="Arial" w:hAnsi="Arial" w:cs="Arial"/>
                <w:color w:val="000000" w:themeColor="text1"/>
                <w:sz w:val="20"/>
                <w:szCs w:val="20"/>
                <w:lang w:val="es-MX"/>
              </w:rPr>
              <w:t xml:space="preserve"> </w:t>
            </w:r>
          </w:p>
        </w:tc>
      </w:tr>
    </w:tbl>
    <w:p w14:paraId="35597198" w14:textId="77777777" w:rsidR="00EC3583" w:rsidRDefault="00EC3583" w:rsidP="005A6170">
      <w:pPr>
        <w:pStyle w:val="mb-0"/>
        <w:spacing w:before="0" w:beforeAutospacing="0"/>
        <w:jc w:val="both"/>
        <w:textAlignment w:val="baseline"/>
        <w:rPr>
          <w:rFonts w:ascii="Arial" w:hAnsi="Arial" w:cs="Arial"/>
          <w:b/>
          <w:bCs/>
          <w:color w:val="000000" w:themeColor="text1"/>
          <w:sz w:val="20"/>
          <w:szCs w:val="20"/>
          <w:highlight w:val="yellow"/>
          <w:lang w:val="es-MX"/>
        </w:rPr>
      </w:pPr>
    </w:p>
    <w:p w14:paraId="0AC6DCCE" w14:textId="2488F631"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lang w:val="es-MX"/>
        </w:rPr>
      </w:pPr>
      <w:r w:rsidRPr="005A6170">
        <w:rPr>
          <w:rFonts w:ascii="Arial" w:hAnsi="Arial" w:cs="Arial"/>
          <w:b/>
          <w:bCs/>
          <w:color w:val="000000" w:themeColor="text1"/>
          <w:sz w:val="20"/>
          <w:szCs w:val="20"/>
          <w:highlight w:val="yellow"/>
          <w:lang w:val="es-MX"/>
        </w:rPr>
        <w:t>Comunicación y gestión de personal</w:t>
      </w:r>
    </w:p>
    <w:p w14:paraId="0A11794C" w14:textId="77777777"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Aunque la </w:t>
      </w:r>
      <w:r w:rsidRPr="005A6170">
        <w:rPr>
          <w:rFonts w:ascii="Arial" w:hAnsi="Arial" w:cs="Arial"/>
          <w:b/>
          <w:bCs/>
          <w:color w:val="000000" w:themeColor="text1"/>
          <w:sz w:val="20"/>
          <w:szCs w:val="20"/>
          <w:lang w:val="es-MX"/>
        </w:rPr>
        <w:t>comunicación</w:t>
      </w:r>
      <w:r w:rsidRPr="005A6170">
        <w:rPr>
          <w:rFonts w:ascii="Arial" w:hAnsi="Arial" w:cs="Arial"/>
          <w:color w:val="000000" w:themeColor="text1"/>
          <w:sz w:val="20"/>
          <w:szCs w:val="20"/>
          <w:lang w:val="es-MX"/>
        </w:rPr>
        <w:t xml:space="preserve"> y la </w:t>
      </w:r>
      <w:r w:rsidRPr="005A6170">
        <w:rPr>
          <w:rFonts w:ascii="Arial" w:hAnsi="Arial" w:cs="Arial"/>
          <w:b/>
          <w:bCs/>
          <w:color w:val="000000" w:themeColor="text1"/>
          <w:sz w:val="20"/>
          <w:szCs w:val="20"/>
          <w:lang w:val="es-MX"/>
        </w:rPr>
        <w:t>gestión de personal</w:t>
      </w:r>
      <w:r w:rsidRPr="005A6170">
        <w:rPr>
          <w:rFonts w:ascii="Arial" w:hAnsi="Arial" w:cs="Arial"/>
          <w:color w:val="000000" w:themeColor="text1"/>
          <w:sz w:val="20"/>
          <w:szCs w:val="20"/>
          <w:lang w:val="es-MX"/>
        </w:rPr>
        <w:t xml:space="preserve"> son procesos distintos, están estrechamente vinculados dentro del sector ganadero.</w:t>
      </w:r>
    </w:p>
    <w:p w14:paraId="5B66FD66"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u w:val="single"/>
          <w:lang w:val="es-MX"/>
        </w:rPr>
      </w:pPr>
      <w:r w:rsidRPr="005A6170">
        <w:rPr>
          <w:rFonts w:ascii="Arial" w:hAnsi="Arial" w:cs="Arial"/>
          <w:b/>
          <w:bCs/>
          <w:color w:val="000000" w:themeColor="text1"/>
          <w:sz w:val="20"/>
          <w:szCs w:val="20"/>
          <w:u w:val="single"/>
          <w:lang w:val="es-MX"/>
        </w:rPr>
        <w:t>La comunicación en la producción ganadera</w:t>
      </w:r>
    </w:p>
    <w:p w14:paraId="19141304" w14:textId="77777777" w:rsid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Es una estrategia clave para el desarrollo e interacción entre los actores del sector. Su propósito es mantener una </w:t>
      </w:r>
      <w:r w:rsidRPr="005A6170">
        <w:rPr>
          <w:rFonts w:ascii="Arial" w:hAnsi="Arial" w:cs="Arial"/>
          <w:b/>
          <w:bCs/>
          <w:color w:val="000000" w:themeColor="text1"/>
          <w:sz w:val="20"/>
          <w:szCs w:val="20"/>
          <w:lang w:val="es-MX"/>
        </w:rPr>
        <w:t>articulación constante</w:t>
      </w:r>
      <w:r w:rsidRPr="005A6170">
        <w:rPr>
          <w:rFonts w:ascii="Arial" w:hAnsi="Arial" w:cs="Arial"/>
          <w:color w:val="000000" w:themeColor="text1"/>
          <w:sz w:val="20"/>
          <w:szCs w:val="20"/>
          <w:lang w:val="es-MX"/>
        </w:rPr>
        <w:t xml:space="preserve"> en temas de:</w:t>
      </w:r>
    </w:p>
    <w:p w14:paraId="059FD4B7" w14:textId="77777777" w:rsidR="00DF329B" w:rsidRDefault="00DF329B" w:rsidP="005A6170">
      <w:pPr>
        <w:pStyle w:val="mb-0"/>
        <w:spacing w:before="0" w:beforeAutospacing="0"/>
        <w:jc w:val="both"/>
        <w:textAlignment w:val="baseline"/>
        <w:rPr>
          <w:rFonts w:ascii="Arial" w:hAnsi="Arial" w:cs="Arial"/>
          <w:color w:val="000000" w:themeColor="text1"/>
          <w:sz w:val="20"/>
          <w:szCs w:val="20"/>
          <w:lang w:val="es-MX"/>
        </w:rPr>
      </w:pPr>
    </w:p>
    <w:p w14:paraId="0432163D" w14:textId="77777777" w:rsidR="00DF329B" w:rsidRDefault="00DF329B" w:rsidP="005A6170">
      <w:pPr>
        <w:pStyle w:val="mb-0"/>
        <w:spacing w:before="0" w:beforeAutospacing="0"/>
        <w:jc w:val="both"/>
        <w:textAlignment w:val="baseline"/>
        <w:rPr>
          <w:rFonts w:ascii="Arial" w:hAnsi="Arial" w:cs="Arial"/>
          <w:color w:val="000000" w:themeColor="text1"/>
          <w:sz w:val="20"/>
          <w:szCs w:val="20"/>
          <w:lang w:val="es-MX"/>
        </w:rPr>
      </w:pPr>
    </w:p>
    <w:tbl>
      <w:tblPr>
        <w:tblStyle w:val="TableGrid"/>
        <w:tblW w:w="0" w:type="auto"/>
        <w:tblLook w:val="04A0" w:firstRow="1" w:lastRow="0" w:firstColumn="1" w:lastColumn="0" w:noHBand="0" w:noVBand="1"/>
      </w:tblPr>
      <w:tblGrid>
        <w:gridCol w:w="4981"/>
        <w:gridCol w:w="4981"/>
      </w:tblGrid>
      <w:tr w:rsidR="00DF329B" w14:paraId="07B8C927" w14:textId="77777777" w:rsidTr="00DF329B">
        <w:tc>
          <w:tcPr>
            <w:tcW w:w="4981" w:type="dxa"/>
          </w:tcPr>
          <w:p w14:paraId="331A2934" w14:textId="067C65EF" w:rsidR="00DF329B" w:rsidRDefault="00DF329B" w:rsidP="005A6170">
            <w:pPr>
              <w:pStyle w:val="mb-0"/>
              <w:spacing w:before="0" w:beforeAutospacing="0"/>
              <w:jc w:val="both"/>
              <w:textAlignment w:val="baseline"/>
              <w:rPr>
                <w:rFonts w:ascii="Arial" w:hAnsi="Arial" w:cs="Arial"/>
                <w:color w:val="000000" w:themeColor="text1"/>
                <w:sz w:val="20"/>
                <w:szCs w:val="20"/>
                <w:lang w:val="es-MX"/>
              </w:rPr>
            </w:pPr>
            <w:commentRangeStart w:id="17"/>
            <w:commentRangeEnd w:id="17"/>
            <w:r>
              <w:rPr>
                <w:rStyle w:val="CommentReference"/>
                <w:rFonts w:ascii="Arial" w:eastAsia="Arial" w:hAnsi="Arial" w:cs="Arial"/>
              </w:rPr>
              <w:lastRenderedPageBreak/>
              <w:commentReference w:id="17"/>
            </w:r>
            <w:r>
              <w:rPr>
                <w:rFonts w:ascii="Arial" w:hAnsi="Arial" w:cs="Arial"/>
                <w:noProof/>
                <w:color w:val="000000" w:themeColor="text1"/>
                <w:sz w:val="20"/>
                <w:szCs w:val="20"/>
                <w:lang w:val="es-MX"/>
              </w:rPr>
              <w:drawing>
                <wp:inline distT="0" distB="0" distL="0" distR="0" wp14:anchorId="6D5F2CE8" wp14:editId="774AAB20">
                  <wp:extent cx="2422566" cy="1613953"/>
                  <wp:effectExtent l="0" t="0" r="0" b="5715"/>
                  <wp:docPr id="4380716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491968" cy="1660190"/>
                          </a:xfrm>
                          <a:prstGeom prst="rect">
                            <a:avLst/>
                          </a:prstGeom>
                          <a:noFill/>
                        </pic:spPr>
                      </pic:pic>
                    </a:graphicData>
                  </a:graphic>
                </wp:inline>
              </w:drawing>
            </w:r>
          </w:p>
        </w:tc>
        <w:tc>
          <w:tcPr>
            <w:tcW w:w="4981" w:type="dxa"/>
          </w:tcPr>
          <w:p w14:paraId="12C80AB4" w14:textId="77777777" w:rsidR="00DF329B" w:rsidRPr="005A6170" w:rsidRDefault="00DF329B" w:rsidP="00DF329B">
            <w:pPr>
              <w:pStyle w:val="mb-0"/>
              <w:numPr>
                <w:ilvl w:val="0"/>
                <w:numId w:val="67"/>
              </w:numPr>
              <w:spacing w:before="0" w:beforeAutospacing="0" w:after="0" w:after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Vacunación y sanidad animal.</w:t>
            </w:r>
          </w:p>
          <w:p w14:paraId="1F4F48CD" w14:textId="77777777" w:rsidR="00DF329B" w:rsidRPr="005A6170" w:rsidRDefault="00DF329B" w:rsidP="00DF329B">
            <w:pPr>
              <w:pStyle w:val="mb-0"/>
              <w:numPr>
                <w:ilvl w:val="0"/>
                <w:numId w:val="67"/>
              </w:numPr>
              <w:spacing w:before="0" w:beforeAutospacing="0" w:after="0" w:after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Normativas y certificaciones.</w:t>
            </w:r>
          </w:p>
          <w:p w14:paraId="63FA2CAB" w14:textId="77777777" w:rsidR="00DF329B" w:rsidRDefault="00DF329B" w:rsidP="00DF329B">
            <w:pPr>
              <w:pStyle w:val="mb-0"/>
              <w:numPr>
                <w:ilvl w:val="0"/>
                <w:numId w:val="67"/>
              </w:numPr>
              <w:spacing w:before="0" w:beforeAutospacing="0" w:after="0" w:after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Producción y comercialización.</w:t>
            </w:r>
          </w:p>
          <w:p w14:paraId="0DAB8277" w14:textId="70115516" w:rsidR="00DF329B" w:rsidRPr="00DF329B" w:rsidRDefault="00DF329B" w:rsidP="00DF329B">
            <w:pPr>
              <w:pStyle w:val="mb-0"/>
              <w:numPr>
                <w:ilvl w:val="0"/>
                <w:numId w:val="67"/>
              </w:numPr>
              <w:spacing w:before="0" w:beforeAutospacing="0" w:after="0" w:afterAutospacing="0"/>
              <w:jc w:val="both"/>
              <w:textAlignment w:val="baseline"/>
              <w:rPr>
                <w:rFonts w:ascii="Arial" w:hAnsi="Arial" w:cs="Arial"/>
                <w:color w:val="000000" w:themeColor="text1"/>
                <w:sz w:val="20"/>
                <w:szCs w:val="20"/>
                <w:lang w:val="es-MX"/>
              </w:rPr>
            </w:pPr>
            <w:r w:rsidRPr="00DF329B">
              <w:rPr>
                <w:rFonts w:ascii="Arial" w:hAnsi="Arial" w:cs="Arial"/>
                <w:color w:val="000000" w:themeColor="text1"/>
                <w:sz w:val="20"/>
                <w:szCs w:val="20"/>
                <w:lang w:val="es-MX"/>
              </w:rPr>
              <w:t>Manejo de las Buenas Prácticas Ganaderas.</w:t>
            </w:r>
          </w:p>
        </w:tc>
      </w:tr>
    </w:tbl>
    <w:p w14:paraId="37010DE6" w14:textId="77777777" w:rsidR="00DF329B" w:rsidRDefault="00DF329B" w:rsidP="005A6170">
      <w:pPr>
        <w:pStyle w:val="mb-0"/>
        <w:spacing w:before="0" w:beforeAutospacing="0"/>
        <w:jc w:val="both"/>
        <w:textAlignment w:val="baseline"/>
        <w:rPr>
          <w:rFonts w:ascii="Arial" w:hAnsi="Arial" w:cs="Arial"/>
          <w:color w:val="000000" w:themeColor="text1"/>
          <w:sz w:val="20"/>
          <w:szCs w:val="20"/>
          <w:lang w:val="es-MX"/>
        </w:rPr>
      </w:pPr>
    </w:p>
    <w:p w14:paraId="663FF81E" w14:textId="0F9089BF"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Una comunicación eficiente permite que una finca o empresa pueda </w:t>
      </w:r>
      <w:r w:rsidRPr="005A6170">
        <w:rPr>
          <w:rFonts w:ascii="Arial" w:hAnsi="Arial" w:cs="Arial"/>
          <w:b/>
          <w:bCs/>
          <w:color w:val="000000" w:themeColor="text1"/>
          <w:sz w:val="20"/>
          <w:szCs w:val="20"/>
          <w:lang w:val="es-MX"/>
        </w:rPr>
        <w:t>ser reconocida a nivel nacional e internacional</w:t>
      </w:r>
      <w:r w:rsidRPr="005A6170">
        <w:rPr>
          <w:rFonts w:ascii="Arial" w:hAnsi="Arial" w:cs="Arial"/>
          <w:color w:val="000000" w:themeColor="text1"/>
          <w:sz w:val="20"/>
          <w:szCs w:val="20"/>
          <w:lang w:val="es-MX"/>
        </w:rPr>
        <w:t>.</w:t>
      </w:r>
    </w:p>
    <w:p w14:paraId="3F1E9048"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u w:val="single"/>
          <w:lang w:val="es-MX"/>
        </w:rPr>
      </w:pPr>
      <w:r w:rsidRPr="005A6170">
        <w:rPr>
          <w:rFonts w:ascii="Arial" w:hAnsi="Arial" w:cs="Arial"/>
          <w:b/>
          <w:bCs/>
          <w:color w:val="000000" w:themeColor="text1"/>
          <w:sz w:val="20"/>
          <w:szCs w:val="20"/>
          <w:u w:val="single"/>
          <w:lang w:val="es-MX"/>
        </w:rPr>
        <w:t>La gestión de personal en ganadería</w:t>
      </w:r>
    </w:p>
    <w:p w14:paraId="1291FDE4" w14:textId="77777777"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La gestión de personal abarca todas las </w:t>
      </w:r>
      <w:r w:rsidRPr="005A6170">
        <w:rPr>
          <w:rFonts w:ascii="Arial" w:hAnsi="Arial" w:cs="Arial"/>
          <w:b/>
          <w:bCs/>
          <w:color w:val="000000" w:themeColor="text1"/>
          <w:sz w:val="20"/>
          <w:szCs w:val="20"/>
          <w:lang w:val="es-MX"/>
        </w:rPr>
        <w:t>actividades administrativas de recursos humanos</w:t>
      </w:r>
      <w:r w:rsidRPr="005A6170">
        <w:rPr>
          <w:rFonts w:ascii="Arial" w:hAnsi="Arial" w:cs="Arial"/>
          <w:color w:val="000000" w:themeColor="text1"/>
          <w:sz w:val="20"/>
          <w:szCs w:val="20"/>
          <w:lang w:val="es-MX"/>
        </w:rPr>
        <w:t xml:space="preserve">, desde el proceso de </w:t>
      </w:r>
      <w:r w:rsidRPr="005A6170">
        <w:rPr>
          <w:rFonts w:ascii="Arial" w:hAnsi="Arial" w:cs="Arial"/>
          <w:b/>
          <w:bCs/>
          <w:color w:val="000000" w:themeColor="text1"/>
          <w:sz w:val="20"/>
          <w:szCs w:val="20"/>
          <w:lang w:val="es-MX"/>
        </w:rPr>
        <w:t>contratación</w:t>
      </w:r>
      <w:r w:rsidRPr="005A6170">
        <w:rPr>
          <w:rFonts w:ascii="Arial" w:hAnsi="Arial" w:cs="Arial"/>
          <w:color w:val="000000" w:themeColor="text1"/>
          <w:sz w:val="20"/>
          <w:szCs w:val="20"/>
          <w:lang w:val="es-MX"/>
        </w:rPr>
        <w:t xml:space="preserve"> hasta la finalización del contrato.</w:t>
      </w:r>
    </w:p>
    <w:p w14:paraId="00840069" w14:textId="266A1FB0" w:rsidR="005A6170" w:rsidRPr="005A6170" w:rsidRDefault="008B0C87" w:rsidP="008B0C87">
      <w:pPr>
        <w:pStyle w:val="mb-0"/>
        <w:spacing w:before="0" w:beforeAutospacing="0"/>
        <w:jc w:val="both"/>
        <w:textAlignment w:val="baseline"/>
        <w:rPr>
          <w:rFonts w:ascii="Arial" w:hAnsi="Arial" w:cs="Arial"/>
          <w:color w:val="000000" w:themeColor="text1"/>
          <w:sz w:val="20"/>
          <w:szCs w:val="20"/>
          <w:lang w:val="es-MX"/>
        </w:rPr>
      </w:pPr>
      <w:r w:rsidRPr="008B0C87">
        <w:rPr>
          <w:rFonts w:ascii="Arial" w:hAnsi="Arial" w:cs="Arial"/>
          <w:noProof/>
          <w:color w:val="000000" w:themeColor="text1"/>
          <w:sz w:val="20"/>
          <w:szCs w:val="20"/>
        </w:rPr>
        <w:drawing>
          <wp:inline distT="0" distB="0" distL="0" distR="0" wp14:anchorId="504E6A1E" wp14:editId="056CB1E9">
            <wp:extent cx="6332220" cy="1422400"/>
            <wp:effectExtent l="0" t="0" r="11430" b="6350"/>
            <wp:docPr id="1390682267" name="Diagram 1">
              <a:extLst xmlns:a="http://schemas.openxmlformats.org/drawingml/2006/main">
                <a:ext uri="{FF2B5EF4-FFF2-40B4-BE49-F238E27FC236}">
                  <a16:creationId xmlns:a16="http://schemas.microsoft.com/office/drawing/2014/main" id="{C33123A8-9AA9-3749-2D78-C7509D1D3D0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63107610" w14:textId="77777777" w:rsidR="005A6170" w:rsidRPr="005A6170" w:rsidRDefault="005A6170" w:rsidP="005A6170">
      <w:pPr>
        <w:pStyle w:val="mb-0"/>
        <w:spacing w:before="0" w:beforeAutospacing="0"/>
        <w:jc w:val="both"/>
        <w:textAlignment w:val="baseline"/>
        <w:rPr>
          <w:rFonts w:ascii="Arial" w:hAnsi="Arial" w:cs="Arial"/>
          <w:b/>
          <w:bCs/>
          <w:color w:val="000000" w:themeColor="text1"/>
          <w:sz w:val="20"/>
          <w:szCs w:val="20"/>
          <w:u w:val="single"/>
          <w:lang w:val="es-MX"/>
        </w:rPr>
      </w:pPr>
      <w:r w:rsidRPr="005A6170">
        <w:rPr>
          <w:rFonts w:ascii="Arial" w:hAnsi="Arial" w:cs="Arial"/>
          <w:b/>
          <w:bCs/>
          <w:color w:val="000000" w:themeColor="text1"/>
          <w:sz w:val="20"/>
          <w:szCs w:val="20"/>
          <w:u w:val="single"/>
          <w:lang w:val="es-MX"/>
        </w:rPr>
        <w:t>Aspectos clave en la gestión de comunicación y personal en ganadería</w:t>
      </w:r>
    </w:p>
    <w:p w14:paraId="098E2D51" w14:textId="77777777" w:rsidR="005A6170" w:rsidRDefault="005A6170" w:rsidP="005A6170">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Para una correcta implementación de estrategias de comunicación y gestión de personal en la finca ganadera, es importante considerar lo siguiente:</w:t>
      </w:r>
    </w:p>
    <w:tbl>
      <w:tblPr>
        <w:tblStyle w:val="TableGrid"/>
        <w:tblW w:w="0" w:type="auto"/>
        <w:tblLayout w:type="fixed"/>
        <w:tblLook w:val="04A0" w:firstRow="1" w:lastRow="0" w:firstColumn="1" w:lastColumn="0" w:noHBand="0" w:noVBand="1"/>
      </w:tblPr>
      <w:tblGrid>
        <w:gridCol w:w="4531"/>
        <w:gridCol w:w="5431"/>
      </w:tblGrid>
      <w:tr w:rsidR="00F632A5" w14:paraId="4917C1B9" w14:textId="77777777" w:rsidTr="009D5019">
        <w:tc>
          <w:tcPr>
            <w:tcW w:w="4531" w:type="dxa"/>
          </w:tcPr>
          <w:p w14:paraId="6ACD474C" w14:textId="77777777" w:rsidR="00221624" w:rsidRPr="005A6170" w:rsidRDefault="00221624" w:rsidP="00221624">
            <w:pPr>
              <w:pStyle w:val="mb-0"/>
              <w:numPr>
                <w:ilvl w:val="0"/>
                <w:numId w:val="71"/>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Establecer canales de comunicación internos y externos efectivos.</w:t>
            </w:r>
          </w:p>
          <w:p w14:paraId="603531A8" w14:textId="77777777" w:rsidR="00221624" w:rsidRPr="005A6170" w:rsidRDefault="00221624" w:rsidP="00221624">
            <w:pPr>
              <w:pStyle w:val="mb-0"/>
              <w:numPr>
                <w:ilvl w:val="0"/>
                <w:numId w:val="71"/>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 xml:space="preserve">Capacitar al personal en el cumplimiento de </w:t>
            </w:r>
            <w:proofErr w:type="spellStart"/>
            <w:r w:rsidRPr="005A6170">
              <w:rPr>
                <w:rFonts w:ascii="Arial" w:hAnsi="Arial" w:cs="Arial"/>
                <w:color w:val="000000" w:themeColor="text1"/>
                <w:sz w:val="20"/>
                <w:szCs w:val="20"/>
                <w:lang w:val="es-MX"/>
              </w:rPr>
              <w:t>BPG</w:t>
            </w:r>
            <w:proofErr w:type="spellEnd"/>
            <w:r w:rsidRPr="005A6170">
              <w:rPr>
                <w:rFonts w:ascii="Arial" w:hAnsi="Arial" w:cs="Arial"/>
                <w:color w:val="000000" w:themeColor="text1"/>
                <w:sz w:val="20"/>
                <w:szCs w:val="20"/>
                <w:lang w:val="es-MX"/>
              </w:rPr>
              <w:t>.</w:t>
            </w:r>
          </w:p>
          <w:p w14:paraId="73BEEE64" w14:textId="77777777" w:rsidR="00221624" w:rsidRPr="005A6170" w:rsidRDefault="00221624" w:rsidP="00221624">
            <w:pPr>
              <w:pStyle w:val="mb-0"/>
              <w:numPr>
                <w:ilvl w:val="0"/>
                <w:numId w:val="71"/>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Mantener registros de asistencia, capacitación y desempeño del equipo de trabajo.</w:t>
            </w:r>
          </w:p>
          <w:p w14:paraId="444AF533" w14:textId="77777777" w:rsidR="00221624" w:rsidRDefault="00221624" w:rsidP="00221624">
            <w:pPr>
              <w:pStyle w:val="mb-0"/>
              <w:numPr>
                <w:ilvl w:val="0"/>
                <w:numId w:val="71"/>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Aplicar estrategias de liderazgo y trabajo en equipo.</w:t>
            </w:r>
          </w:p>
          <w:p w14:paraId="5EE941E8" w14:textId="1FF2E514" w:rsidR="00221624" w:rsidRPr="00221624" w:rsidRDefault="00221624" w:rsidP="00221624">
            <w:pPr>
              <w:pStyle w:val="mb-0"/>
              <w:numPr>
                <w:ilvl w:val="0"/>
                <w:numId w:val="71"/>
              </w:numPr>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t>Garantizar condiciones laborales óptimas y cumplimiento de normas de SST.</w:t>
            </w:r>
          </w:p>
        </w:tc>
        <w:tc>
          <w:tcPr>
            <w:tcW w:w="5431" w:type="dxa"/>
          </w:tcPr>
          <w:p w14:paraId="0CE2C79A" w14:textId="77777777" w:rsidR="00221624" w:rsidRDefault="00F76A6D" w:rsidP="005A6170">
            <w:pPr>
              <w:pStyle w:val="mb-0"/>
              <w:spacing w:before="0" w:beforeAutospacing="0"/>
              <w:jc w:val="both"/>
              <w:textAlignment w:val="baseline"/>
              <w:rPr>
                <w:rFonts w:ascii="Arial" w:hAnsi="Arial" w:cs="Arial"/>
                <w:color w:val="000000" w:themeColor="text1"/>
                <w:sz w:val="20"/>
                <w:szCs w:val="20"/>
                <w:lang w:val="es-MX"/>
              </w:rPr>
            </w:pPr>
            <w:commentRangeStart w:id="18"/>
            <w:r>
              <w:rPr>
                <w:rFonts w:ascii="Arial" w:hAnsi="Arial" w:cs="Arial"/>
                <w:noProof/>
                <w:color w:val="000000" w:themeColor="text1"/>
                <w:sz w:val="20"/>
                <w:szCs w:val="20"/>
                <w:lang w:val="es-MX"/>
              </w:rPr>
              <w:drawing>
                <wp:inline distT="0" distB="0" distL="0" distR="0" wp14:anchorId="14AD3AD4" wp14:editId="53420B49">
                  <wp:extent cx="2541320" cy="1693069"/>
                  <wp:effectExtent l="0" t="0" r="0" b="2540"/>
                  <wp:docPr id="9620569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577047" cy="1716871"/>
                          </a:xfrm>
                          <a:prstGeom prst="rect">
                            <a:avLst/>
                          </a:prstGeom>
                          <a:noFill/>
                        </pic:spPr>
                      </pic:pic>
                    </a:graphicData>
                  </a:graphic>
                </wp:inline>
              </w:drawing>
            </w:r>
            <w:commentRangeEnd w:id="18"/>
            <w:r w:rsidR="00DF329B">
              <w:rPr>
                <w:rStyle w:val="CommentReference"/>
                <w:rFonts w:ascii="Arial" w:eastAsia="Arial" w:hAnsi="Arial" w:cs="Arial"/>
              </w:rPr>
              <w:commentReference w:id="18"/>
            </w:r>
          </w:p>
          <w:p w14:paraId="3592501A" w14:textId="05D4D371" w:rsidR="00F632A5" w:rsidRDefault="00F632A5" w:rsidP="00DF329B">
            <w:pPr>
              <w:pStyle w:val="mb-0"/>
              <w:spacing w:before="0" w:beforeAutospacing="0"/>
              <w:jc w:val="both"/>
              <w:textAlignment w:val="baseline"/>
              <w:rPr>
                <w:rFonts w:ascii="Arial" w:hAnsi="Arial" w:cs="Arial"/>
                <w:color w:val="000000" w:themeColor="text1"/>
                <w:sz w:val="20"/>
                <w:szCs w:val="20"/>
                <w:lang w:val="es-MX"/>
              </w:rPr>
            </w:pPr>
          </w:p>
        </w:tc>
      </w:tr>
    </w:tbl>
    <w:p w14:paraId="55B8938E" w14:textId="06A25318" w:rsidR="005A6170" w:rsidRPr="005A6170" w:rsidRDefault="005A6170" w:rsidP="005A6170">
      <w:pPr>
        <w:pStyle w:val="mb-0"/>
        <w:spacing w:before="0" w:beforeAutospacing="0"/>
        <w:jc w:val="both"/>
        <w:textAlignment w:val="baseline"/>
        <w:rPr>
          <w:rFonts w:ascii="Arial" w:hAnsi="Arial" w:cs="Arial"/>
          <w:color w:val="000000" w:themeColor="text1"/>
          <w:sz w:val="20"/>
          <w:szCs w:val="20"/>
          <w:lang w:val="es-MX"/>
        </w:rPr>
      </w:pPr>
    </w:p>
    <w:p w14:paraId="51F3C753" w14:textId="77777777" w:rsidR="00896FE3" w:rsidRDefault="005A6170" w:rsidP="00896FE3">
      <w:pPr>
        <w:pStyle w:val="mb-0"/>
        <w:spacing w:before="0" w:beforeAutospacing="0"/>
        <w:jc w:val="both"/>
        <w:textAlignment w:val="baseline"/>
        <w:rPr>
          <w:rFonts w:ascii="Arial" w:hAnsi="Arial" w:cs="Arial"/>
          <w:color w:val="000000" w:themeColor="text1"/>
          <w:sz w:val="20"/>
          <w:szCs w:val="20"/>
          <w:lang w:val="es-MX"/>
        </w:rPr>
      </w:pPr>
      <w:r w:rsidRPr="005A6170">
        <w:rPr>
          <w:rFonts w:ascii="Arial" w:hAnsi="Arial" w:cs="Arial"/>
          <w:color w:val="000000" w:themeColor="text1"/>
          <w:sz w:val="20"/>
          <w:szCs w:val="20"/>
          <w:lang w:val="es-MX"/>
        </w:rPr>
        <w:lastRenderedPageBreak/>
        <w:t xml:space="preserve">El cumplimiento de protocolos, registros y normativas en las Buenas Prácticas Ganaderas es fundamental para garantizar un sistema productivo sostenible, competitivo y alineado con estándares nacionales e internacionales. La certificación en </w:t>
      </w:r>
      <w:proofErr w:type="spellStart"/>
      <w:r w:rsidRPr="005A6170">
        <w:rPr>
          <w:rFonts w:ascii="Arial" w:hAnsi="Arial" w:cs="Arial"/>
          <w:color w:val="000000" w:themeColor="text1"/>
          <w:sz w:val="20"/>
          <w:szCs w:val="20"/>
          <w:lang w:val="es-MX"/>
        </w:rPr>
        <w:t>BPG</w:t>
      </w:r>
      <w:proofErr w:type="spellEnd"/>
      <w:r w:rsidRPr="005A6170">
        <w:rPr>
          <w:rFonts w:ascii="Arial" w:hAnsi="Arial" w:cs="Arial"/>
          <w:color w:val="000000" w:themeColor="text1"/>
          <w:sz w:val="20"/>
          <w:szCs w:val="20"/>
          <w:lang w:val="es-MX"/>
        </w:rPr>
        <w:t xml:space="preserve"> no solo mejora la calidad de los productos, sino que también permite acceder a mercados más exigentes, generando mayores oportunidades para los productores ganaderos</w:t>
      </w:r>
    </w:p>
    <w:p w14:paraId="4EACD3AD" w14:textId="44176E6B" w:rsidR="00311376" w:rsidRPr="00896FE3" w:rsidRDefault="00311376" w:rsidP="00896FE3">
      <w:pPr>
        <w:pStyle w:val="mb-0"/>
        <w:spacing w:before="0" w:beforeAutospacing="0"/>
        <w:jc w:val="both"/>
        <w:textAlignment w:val="baseline"/>
        <w:rPr>
          <w:rFonts w:ascii="Arial" w:hAnsi="Arial" w:cs="Arial"/>
          <w:color w:val="12263F"/>
          <w:sz w:val="20"/>
          <w:szCs w:val="20"/>
          <w:lang w:val="es-MX"/>
        </w:rPr>
      </w:pPr>
      <w:r w:rsidRPr="00896FE3">
        <w:rPr>
          <w:rStyle w:val="eop"/>
          <w:rFonts w:ascii="Arial" w:hAnsi="Arial" w:cs="Arial"/>
          <w:color w:val="000000" w:themeColor="text1"/>
          <w:sz w:val="20"/>
          <w:szCs w:val="20"/>
        </w:rPr>
        <w:t> </w:t>
      </w:r>
      <w:r w:rsidR="00896FE3" w:rsidRPr="00896FE3">
        <w:rPr>
          <w:rFonts w:ascii="Arial" w:hAnsi="Arial" w:cs="Arial"/>
          <w:color w:val="000000" w:themeColor="text1"/>
          <w:sz w:val="20"/>
          <w:szCs w:val="20"/>
        </w:rPr>
        <w:t>La comunicación y la gestión de personal son clave en el proceso productivo de una finca ganadera. Este video explora estrategias efectivas para articular equipos de trabajo, optimizar la producción y fortalecer la relación con proveedores y clientes.</w:t>
      </w:r>
    </w:p>
    <w:p w14:paraId="5741684A" w14:textId="77777777" w:rsidR="00311376" w:rsidRDefault="00311376" w:rsidP="00E14BDC">
      <w:pPr>
        <w:pStyle w:val="paragraph"/>
        <w:spacing w:before="0" w:beforeAutospacing="0" w:after="0"/>
        <w:jc w:val="both"/>
        <w:textAlignment w:val="baseline"/>
        <w:rPr>
          <w:rStyle w:val="eop"/>
          <w:rFonts w:ascii="Arial" w:hAnsi="Arial" w:cs="Arial"/>
          <w:color w:val="12263F"/>
          <w:sz w:val="20"/>
          <w:szCs w:val="20"/>
        </w:rPr>
      </w:pPr>
      <w:r w:rsidRPr="008F5DAB">
        <w:rPr>
          <w:rStyle w:val="normaltextrun"/>
          <w:rFonts w:ascii="Arial" w:hAnsi="Arial" w:cs="Arial"/>
          <w:color w:val="12263F"/>
          <w:sz w:val="20"/>
          <w:szCs w:val="20"/>
        </w:rPr>
        <w:t xml:space="preserve">VIDEO COMUNICACIÓN Y </w:t>
      </w:r>
      <w:proofErr w:type="spellStart"/>
      <w:r w:rsidRPr="008F5DAB">
        <w:rPr>
          <w:rStyle w:val="normaltextrun"/>
          <w:rFonts w:ascii="Arial" w:hAnsi="Arial" w:cs="Arial"/>
          <w:color w:val="12263F"/>
          <w:sz w:val="20"/>
          <w:szCs w:val="20"/>
        </w:rPr>
        <w:t>GESTION</w:t>
      </w:r>
      <w:proofErr w:type="spellEnd"/>
      <w:r w:rsidRPr="008F5DAB">
        <w:rPr>
          <w:rStyle w:val="normaltextrun"/>
          <w:rFonts w:ascii="Arial" w:hAnsi="Arial" w:cs="Arial"/>
          <w:color w:val="12263F"/>
          <w:sz w:val="20"/>
          <w:szCs w:val="20"/>
        </w:rPr>
        <w:t xml:space="preserve"> PERSONAL</w:t>
      </w:r>
      <w:r w:rsidRPr="008F5DAB">
        <w:rPr>
          <w:rStyle w:val="eop"/>
          <w:rFonts w:ascii="Arial" w:hAnsi="Arial" w:cs="Arial"/>
          <w:color w:val="12263F"/>
          <w:sz w:val="20"/>
          <w:szCs w:val="20"/>
        </w:rPr>
        <w:t> </w:t>
      </w:r>
    </w:p>
    <w:tbl>
      <w:tblPr>
        <w:tblStyle w:val="TableGrid"/>
        <w:tblW w:w="0" w:type="auto"/>
        <w:tblLook w:val="04A0" w:firstRow="1" w:lastRow="0" w:firstColumn="1" w:lastColumn="0" w:noHBand="0" w:noVBand="1"/>
      </w:tblPr>
      <w:tblGrid>
        <w:gridCol w:w="9962"/>
      </w:tblGrid>
      <w:tr w:rsidR="00896FE3" w14:paraId="4D05F2CE" w14:textId="77777777" w:rsidTr="00896FE3">
        <w:tc>
          <w:tcPr>
            <w:tcW w:w="9962" w:type="dxa"/>
            <w:shd w:val="clear" w:color="auto" w:fill="4F81BD" w:themeFill="accent1"/>
          </w:tcPr>
          <w:p w14:paraId="3957E20D" w14:textId="11CCC50A" w:rsidR="00896FE3" w:rsidRDefault="00896FE3" w:rsidP="00896FE3">
            <w:pPr>
              <w:pStyle w:val="paragraph"/>
              <w:spacing w:before="0" w:beforeAutospacing="0" w:after="0"/>
              <w:jc w:val="center"/>
              <w:textAlignment w:val="baseline"/>
              <w:rPr>
                <w:rStyle w:val="eop"/>
                <w:rFonts w:ascii="Arial" w:hAnsi="Arial" w:cs="Arial"/>
                <w:color w:val="12263F"/>
                <w:sz w:val="20"/>
                <w:szCs w:val="20"/>
              </w:rPr>
            </w:pPr>
            <w:r>
              <w:rPr>
                <w:rStyle w:val="eop"/>
                <w:rFonts w:ascii="Arial" w:hAnsi="Arial" w:cs="Arial"/>
                <w:color w:val="12263F"/>
                <w:sz w:val="20"/>
                <w:szCs w:val="20"/>
              </w:rPr>
              <w:t xml:space="preserve">VIDEO SENA </w:t>
            </w:r>
          </w:p>
          <w:p w14:paraId="3E809021" w14:textId="68EC42B9" w:rsidR="00896FE3" w:rsidRDefault="00896FE3" w:rsidP="00896FE3">
            <w:pPr>
              <w:pStyle w:val="paragraph"/>
              <w:spacing w:before="0" w:beforeAutospacing="0" w:after="0"/>
              <w:jc w:val="center"/>
              <w:textAlignment w:val="baseline"/>
              <w:rPr>
                <w:rStyle w:val="eop"/>
                <w:rFonts w:ascii="Arial" w:hAnsi="Arial" w:cs="Arial"/>
                <w:color w:val="12263F"/>
                <w:sz w:val="20"/>
                <w:szCs w:val="20"/>
              </w:rPr>
            </w:pPr>
            <w:hyperlink r:id="rId138" w:history="1">
              <w:r w:rsidRPr="00896FE3">
                <w:rPr>
                  <w:rStyle w:val="Hyperlink"/>
                  <w:rFonts w:ascii="Arial" w:hAnsi="Arial" w:cs="Arial"/>
                  <w:sz w:val="20"/>
                  <w:szCs w:val="20"/>
                </w:rPr>
                <w:t>https://</w:t>
              </w:r>
              <w:proofErr w:type="spellStart"/>
              <w:r w:rsidRPr="00896FE3">
                <w:rPr>
                  <w:rStyle w:val="Hyperlink"/>
                  <w:rFonts w:ascii="Arial" w:hAnsi="Arial" w:cs="Arial"/>
                  <w:sz w:val="20"/>
                  <w:szCs w:val="20"/>
                </w:rPr>
                <w:t>youtu.be</w:t>
              </w:r>
              <w:proofErr w:type="spellEnd"/>
              <w:r w:rsidRPr="00896FE3">
                <w:rPr>
                  <w:rStyle w:val="Hyperlink"/>
                  <w:rFonts w:ascii="Arial" w:hAnsi="Arial" w:cs="Arial"/>
                  <w:sz w:val="20"/>
                  <w:szCs w:val="20"/>
                </w:rPr>
                <w:t>/</w:t>
              </w:r>
              <w:proofErr w:type="spellStart"/>
              <w:r w:rsidRPr="00896FE3">
                <w:rPr>
                  <w:rStyle w:val="Hyperlink"/>
                  <w:rFonts w:ascii="Arial" w:hAnsi="Arial" w:cs="Arial"/>
                  <w:sz w:val="20"/>
                  <w:szCs w:val="20"/>
                </w:rPr>
                <w:t>WeKADALI0OE</w:t>
              </w:r>
              <w:proofErr w:type="spellEnd"/>
            </w:hyperlink>
          </w:p>
          <w:p w14:paraId="54940162" w14:textId="63C5E10F" w:rsidR="00896FE3" w:rsidRDefault="00896FE3" w:rsidP="00896FE3">
            <w:pPr>
              <w:pStyle w:val="paragraph"/>
              <w:spacing w:before="0" w:beforeAutospacing="0" w:after="0"/>
              <w:jc w:val="center"/>
              <w:textAlignment w:val="baseline"/>
              <w:rPr>
                <w:rStyle w:val="eop"/>
                <w:rFonts w:ascii="Arial" w:hAnsi="Arial" w:cs="Arial"/>
                <w:color w:val="12263F"/>
                <w:sz w:val="20"/>
                <w:szCs w:val="20"/>
              </w:rPr>
            </w:pPr>
            <w:r w:rsidRPr="008F5DAB">
              <w:rPr>
                <w:rFonts w:ascii="Arial" w:hAnsi="Arial" w:cs="Arial"/>
                <w:noProof/>
                <w:sz w:val="20"/>
                <w:szCs w:val="20"/>
              </w:rPr>
              <w:drawing>
                <wp:inline distT="0" distB="0" distL="0" distR="0" wp14:anchorId="66953C14" wp14:editId="062EC45B">
                  <wp:extent cx="4433777" cy="2433516"/>
                  <wp:effectExtent l="0" t="0" r="508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l="8229" t="45093" r="59029" b="22947"/>
                          <a:stretch/>
                        </pic:blipFill>
                        <pic:spPr bwMode="auto">
                          <a:xfrm>
                            <a:off x="0" y="0"/>
                            <a:ext cx="4445621" cy="24400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E5F5CB" w14:textId="77777777" w:rsidR="001203D4" w:rsidRPr="008F5DAB" w:rsidRDefault="001203D4" w:rsidP="00E14BDC">
      <w:pPr>
        <w:pStyle w:val="mb-0"/>
        <w:spacing w:before="0" w:beforeAutospacing="0"/>
        <w:jc w:val="both"/>
        <w:textAlignment w:val="baseline"/>
        <w:rPr>
          <w:rFonts w:ascii="Arial" w:hAnsi="Arial" w:cs="Arial"/>
          <w:color w:val="12263F"/>
          <w:sz w:val="20"/>
          <w:szCs w:val="20"/>
        </w:rPr>
      </w:pPr>
    </w:p>
    <w:p w14:paraId="50E3FBA2" w14:textId="77777777" w:rsidR="0059034F" w:rsidRPr="008F5DAB" w:rsidRDefault="00D55C84" w:rsidP="00E14BDC">
      <w:pPr>
        <w:numPr>
          <w:ilvl w:val="0"/>
          <w:numId w:val="1"/>
        </w:numPr>
        <w:ind w:left="284"/>
        <w:jc w:val="both"/>
        <w:rPr>
          <w:b/>
          <w:sz w:val="20"/>
          <w:szCs w:val="20"/>
        </w:rPr>
      </w:pPr>
      <w:r w:rsidRPr="008F5DAB">
        <w:rPr>
          <w:b/>
          <w:sz w:val="20"/>
          <w:szCs w:val="20"/>
        </w:rPr>
        <w:t xml:space="preserve">SÍNTESIS </w:t>
      </w:r>
    </w:p>
    <w:p w14:paraId="253FBB46" w14:textId="77777777" w:rsidR="00F16A66" w:rsidRPr="00F16A66" w:rsidRDefault="00F16A66" w:rsidP="00F16A66">
      <w:pPr>
        <w:jc w:val="both"/>
        <w:rPr>
          <w:color w:val="948A54"/>
          <w:sz w:val="20"/>
          <w:szCs w:val="20"/>
        </w:rPr>
      </w:pPr>
    </w:p>
    <w:p w14:paraId="19003DBB" w14:textId="77777777" w:rsidR="00F16A66" w:rsidRPr="00F16A66" w:rsidRDefault="00F16A66" w:rsidP="00F16A66">
      <w:pPr>
        <w:jc w:val="both"/>
        <w:rPr>
          <w:color w:val="000000" w:themeColor="text1"/>
          <w:sz w:val="20"/>
          <w:szCs w:val="20"/>
          <w:lang w:val="es-MX"/>
        </w:rPr>
      </w:pPr>
      <w:r w:rsidRPr="00F16A66">
        <w:rPr>
          <w:color w:val="000000" w:themeColor="text1"/>
          <w:sz w:val="20"/>
          <w:szCs w:val="20"/>
        </w:rPr>
        <w:t xml:space="preserve">A continuación, se presenta una síntesis de la temática estudiada en el componente </w:t>
      </w:r>
      <w:commentRangeStart w:id="19"/>
      <w:commentRangeStart w:id="20"/>
      <w:r w:rsidRPr="00F16A66">
        <w:rPr>
          <w:color w:val="000000" w:themeColor="text1"/>
          <w:sz w:val="20"/>
          <w:szCs w:val="20"/>
        </w:rPr>
        <w:t>formativo.</w:t>
      </w:r>
      <w:commentRangeEnd w:id="19"/>
      <w:r w:rsidRPr="00F16A66">
        <w:rPr>
          <w:color w:val="000000" w:themeColor="text1"/>
          <w:sz w:val="20"/>
          <w:szCs w:val="20"/>
        </w:rPr>
        <w:commentReference w:id="19"/>
      </w:r>
      <w:commentRangeEnd w:id="20"/>
      <w:r w:rsidR="009B6D38">
        <w:rPr>
          <w:rStyle w:val="CommentReference"/>
        </w:rPr>
        <w:commentReference w:id="20"/>
      </w:r>
      <w:r w:rsidRPr="00F16A66">
        <w:rPr>
          <w:color w:val="000000" w:themeColor="text1"/>
          <w:sz w:val="20"/>
          <w:szCs w:val="20"/>
          <w:lang w:val="es-MX"/>
        </w:rPr>
        <w:t xml:space="preserve"> </w:t>
      </w:r>
    </w:p>
    <w:p w14:paraId="5E6BAAEB" w14:textId="6388EF02" w:rsidR="00E671E7" w:rsidRPr="00F16A66" w:rsidRDefault="00E671E7" w:rsidP="00E14BDC">
      <w:pPr>
        <w:jc w:val="both"/>
        <w:rPr>
          <w:color w:val="000000" w:themeColor="text1"/>
          <w:sz w:val="20"/>
          <w:szCs w:val="20"/>
        </w:rPr>
      </w:pPr>
    </w:p>
    <w:p w14:paraId="252AD3D2" w14:textId="770CDE60" w:rsidR="00E671E7" w:rsidRPr="008F5DAB" w:rsidRDefault="00E671E7" w:rsidP="00E14BDC">
      <w:pPr>
        <w:jc w:val="both"/>
        <w:rPr>
          <w:color w:val="948A54"/>
          <w:sz w:val="20"/>
          <w:szCs w:val="20"/>
        </w:rPr>
      </w:pPr>
    </w:p>
    <w:p w14:paraId="43BC06D4" w14:textId="17FFE34A" w:rsidR="00E671E7" w:rsidRPr="008F5DAB" w:rsidRDefault="00D55224" w:rsidP="00E14BDC">
      <w:pPr>
        <w:jc w:val="both"/>
        <w:rPr>
          <w:color w:val="948A54"/>
          <w:sz w:val="20"/>
          <w:szCs w:val="20"/>
        </w:rPr>
      </w:pPr>
      <w:commentRangeStart w:id="21"/>
      <w:commentRangeEnd w:id="21"/>
      <w:r w:rsidRPr="008F5DAB">
        <w:rPr>
          <w:rStyle w:val="CommentReference"/>
          <w:sz w:val="20"/>
          <w:szCs w:val="20"/>
        </w:rPr>
        <w:lastRenderedPageBreak/>
        <w:commentReference w:id="21"/>
      </w:r>
      <w:r w:rsidR="00713903" w:rsidRPr="008F5DAB">
        <w:rPr>
          <w:noProof/>
          <w:sz w:val="20"/>
          <w:szCs w:val="20"/>
        </w:rPr>
        <w:drawing>
          <wp:inline distT="0" distB="0" distL="0" distR="0" wp14:anchorId="4EBF3E5C" wp14:editId="19C83D45">
            <wp:extent cx="4963886" cy="2778826"/>
            <wp:effectExtent l="0" t="0" r="8255"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l="11252" t="17010" r="10349" b="4934"/>
                    <a:stretch/>
                  </pic:blipFill>
                  <pic:spPr bwMode="auto">
                    <a:xfrm>
                      <a:off x="0" y="0"/>
                      <a:ext cx="4964404" cy="2779116"/>
                    </a:xfrm>
                    <a:prstGeom prst="rect">
                      <a:avLst/>
                    </a:prstGeom>
                    <a:ln>
                      <a:noFill/>
                    </a:ln>
                    <a:extLst>
                      <a:ext uri="{53640926-AAD7-44D8-BBD7-CCE9431645EC}">
                        <a14:shadowObscured xmlns:a14="http://schemas.microsoft.com/office/drawing/2010/main"/>
                      </a:ext>
                    </a:extLst>
                  </pic:spPr>
                </pic:pic>
              </a:graphicData>
            </a:graphic>
          </wp:inline>
        </w:drawing>
      </w:r>
    </w:p>
    <w:p w14:paraId="14D9E8BB" w14:textId="06C20CCD" w:rsidR="00E671E7" w:rsidRPr="008F5DAB" w:rsidRDefault="00E671E7" w:rsidP="00E14BDC">
      <w:pPr>
        <w:jc w:val="both"/>
        <w:rPr>
          <w:color w:val="948A54"/>
          <w:sz w:val="20"/>
          <w:szCs w:val="20"/>
        </w:rPr>
      </w:pPr>
    </w:p>
    <w:p w14:paraId="5D71D728" w14:textId="73580CB1" w:rsidR="00E671E7" w:rsidRPr="008F5DAB" w:rsidRDefault="00E671E7" w:rsidP="00E14BDC">
      <w:pPr>
        <w:jc w:val="both"/>
        <w:rPr>
          <w:color w:val="948A54"/>
          <w:sz w:val="20"/>
          <w:szCs w:val="20"/>
        </w:rPr>
      </w:pPr>
    </w:p>
    <w:p w14:paraId="13EBE979" w14:textId="5C689482" w:rsidR="00E671E7" w:rsidRPr="008F5DAB" w:rsidRDefault="00E671E7" w:rsidP="00E14BDC">
      <w:pPr>
        <w:jc w:val="both"/>
        <w:rPr>
          <w:color w:val="948A54"/>
          <w:sz w:val="20"/>
          <w:szCs w:val="20"/>
        </w:rPr>
      </w:pPr>
    </w:p>
    <w:p w14:paraId="7573C534" w14:textId="34964B59" w:rsidR="00E671E7" w:rsidRPr="008F5DAB" w:rsidRDefault="00E671E7" w:rsidP="00E14BDC">
      <w:pPr>
        <w:jc w:val="both"/>
        <w:rPr>
          <w:color w:val="948A54"/>
          <w:sz w:val="20"/>
          <w:szCs w:val="20"/>
        </w:rPr>
      </w:pPr>
    </w:p>
    <w:p w14:paraId="34198AD4" w14:textId="77777777" w:rsidR="00E671E7" w:rsidRPr="008F5DAB" w:rsidRDefault="00E671E7" w:rsidP="00E14BDC">
      <w:pPr>
        <w:jc w:val="both"/>
        <w:rPr>
          <w:color w:val="948A54"/>
          <w:sz w:val="20"/>
          <w:szCs w:val="20"/>
        </w:rPr>
      </w:pPr>
    </w:p>
    <w:p w14:paraId="4CB5F7A7" w14:textId="77777777"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 xml:space="preserve">ACTIVIDADES DIDÁCTICAS </w:t>
      </w:r>
      <w:r w:rsidRPr="008F5DAB">
        <w:rPr>
          <w:b/>
          <w:i/>
          <w:iCs/>
          <w:color w:val="000000"/>
          <w:sz w:val="20"/>
          <w:szCs w:val="20"/>
        </w:rPr>
        <w:t>(</w:t>
      </w:r>
      <w:r w:rsidR="00557D23" w:rsidRPr="008F5DAB">
        <w:rPr>
          <w:b/>
          <w:i/>
          <w:iCs/>
          <w:color w:val="000000"/>
          <w:sz w:val="20"/>
          <w:szCs w:val="20"/>
        </w:rPr>
        <w:t>Se debe incorporar mínimo 1, máximo 2</w:t>
      </w:r>
      <w:r w:rsidRPr="008F5DAB">
        <w:rPr>
          <w:b/>
          <w:i/>
          <w:iCs/>
          <w:color w:val="000000"/>
          <w:sz w:val="20"/>
          <w:szCs w:val="20"/>
        </w:rPr>
        <w:t>)</w:t>
      </w:r>
    </w:p>
    <w:p w14:paraId="25641ED6" w14:textId="77777777" w:rsidR="00B6713B" w:rsidRPr="008F5DAB" w:rsidRDefault="00B6713B" w:rsidP="00E762DB">
      <w:pPr>
        <w:jc w:val="both"/>
        <w:rPr>
          <w:color w:val="595959" w:themeColor="text1" w:themeTint="A6"/>
          <w:sz w:val="20"/>
          <w:szCs w:val="20"/>
        </w:rPr>
      </w:pPr>
    </w:p>
    <w:p w14:paraId="0AB26AB6" w14:textId="77777777" w:rsidR="0059034F" w:rsidRPr="008F5DAB" w:rsidRDefault="0059034F" w:rsidP="00E14BDC">
      <w:pPr>
        <w:ind w:left="426"/>
        <w:jc w:val="both"/>
        <w:rPr>
          <w:color w:val="595959" w:themeColor="text1" w:themeTint="A6"/>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8F5DAB" w14:paraId="2E94BC06" w14:textId="77777777" w:rsidTr="0078283B">
        <w:trPr>
          <w:trHeight w:val="491"/>
        </w:trPr>
        <w:tc>
          <w:tcPr>
            <w:tcW w:w="0" w:type="auto"/>
            <w:gridSpan w:val="2"/>
            <w:shd w:val="clear" w:color="auto" w:fill="000000" w:themeFill="text1"/>
            <w:vAlign w:val="center"/>
          </w:tcPr>
          <w:p w14:paraId="68CA2906" w14:textId="77777777" w:rsidR="00280F84" w:rsidRPr="008F5DAB" w:rsidRDefault="00280F84" w:rsidP="00E14BDC">
            <w:pPr>
              <w:jc w:val="both"/>
              <w:rPr>
                <w:b/>
                <w:bCs/>
                <w:sz w:val="20"/>
                <w:szCs w:val="20"/>
              </w:rPr>
            </w:pPr>
            <w:r w:rsidRPr="008F5DAB">
              <w:rPr>
                <w:rFonts w:eastAsia="Calibri"/>
                <w:b/>
                <w:bCs/>
                <w:sz w:val="20"/>
                <w:szCs w:val="20"/>
              </w:rPr>
              <w:t>DESCRIPCIÓN DE ACTIVIDAD DIDÁCTICA</w:t>
            </w:r>
          </w:p>
        </w:tc>
      </w:tr>
      <w:tr w:rsidR="00280F84" w:rsidRPr="008F5DAB" w14:paraId="13A38AF3" w14:textId="77777777" w:rsidTr="0078283B">
        <w:trPr>
          <w:trHeight w:val="806"/>
        </w:trPr>
        <w:tc>
          <w:tcPr>
            <w:tcW w:w="2693" w:type="dxa"/>
            <w:shd w:val="clear" w:color="auto" w:fill="auto"/>
            <w:vAlign w:val="center"/>
          </w:tcPr>
          <w:p w14:paraId="1AFDFACA" w14:textId="77777777" w:rsidR="00280F84" w:rsidRPr="008F5DAB" w:rsidRDefault="00280F84" w:rsidP="00E14BDC">
            <w:pPr>
              <w:jc w:val="both"/>
              <w:rPr>
                <w:rFonts w:eastAsia="Calibri"/>
                <w:b/>
                <w:bCs/>
                <w:sz w:val="20"/>
                <w:szCs w:val="20"/>
              </w:rPr>
            </w:pPr>
            <w:r w:rsidRPr="008F5DAB">
              <w:rPr>
                <w:rFonts w:eastAsia="Calibri"/>
                <w:b/>
                <w:bCs/>
                <w:sz w:val="20"/>
                <w:szCs w:val="20"/>
              </w:rPr>
              <w:t>Nombre de la Actividad</w:t>
            </w:r>
          </w:p>
        </w:tc>
        <w:tc>
          <w:tcPr>
            <w:tcW w:w="6848" w:type="dxa"/>
            <w:shd w:val="clear" w:color="auto" w:fill="auto"/>
            <w:vAlign w:val="center"/>
          </w:tcPr>
          <w:p w14:paraId="1C8ACB3C" w14:textId="2A41FA6F" w:rsidR="00280F84" w:rsidRPr="008F5DAB" w:rsidRDefault="00BF0CB0" w:rsidP="00E14BDC">
            <w:pPr>
              <w:pStyle w:val="Heading2"/>
              <w:shd w:val="clear" w:color="auto" w:fill="FFFFFF"/>
              <w:spacing w:before="0" w:after="180"/>
              <w:jc w:val="both"/>
              <w:textAlignment w:val="baseline"/>
              <w:rPr>
                <w:sz w:val="20"/>
                <w:szCs w:val="20"/>
              </w:rPr>
            </w:pPr>
            <w:r>
              <w:rPr>
                <w:sz w:val="20"/>
                <w:szCs w:val="20"/>
              </w:rPr>
              <w:t>I</w:t>
            </w:r>
            <w:r w:rsidR="00B27380" w:rsidRPr="008F5DAB">
              <w:rPr>
                <w:sz w:val="20"/>
                <w:szCs w:val="20"/>
              </w:rPr>
              <w:t xml:space="preserve">mplementación de registros y protocolos en buenas </w:t>
            </w:r>
            <w:proofErr w:type="spellStart"/>
            <w:r w:rsidR="00B27380" w:rsidRPr="008F5DAB">
              <w:rPr>
                <w:sz w:val="20"/>
                <w:szCs w:val="20"/>
              </w:rPr>
              <w:t>practicas</w:t>
            </w:r>
            <w:proofErr w:type="spellEnd"/>
            <w:r w:rsidR="00B27380" w:rsidRPr="008F5DAB">
              <w:rPr>
                <w:sz w:val="20"/>
                <w:szCs w:val="20"/>
              </w:rPr>
              <w:t xml:space="preserve"> ganaderas bovinas</w:t>
            </w:r>
          </w:p>
        </w:tc>
      </w:tr>
      <w:tr w:rsidR="00280F84" w:rsidRPr="008F5DAB" w14:paraId="4FE6A527" w14:textId="77777777" w:rsidTr="0078283B">
        <w:trPr>
          <w:trHeight w:val="806"/>
        </w:trPr>
        <w:tc>
          <w:tcPr>
            <w:tcW w:w="2693" w:type="dxa"/>
            <w:shd w:val="clear" w:color="auto" w:fill="auto"/>
            <w:vAlign w:val="center"/>
          </w:tcPr>
          <w:p w14:paraId="04165111" w14:textId="77777777" w:rsidR="00280F84" w:rsidRPr="008F5DAB" w:rsidRDefault="00280F84" w:rsidP="00E14BDC">
            <w:pPr>
              <w:jc w:val="both"/>
              <w:rPr>
                <w:rFonts w:eastAsia="Calibri"/>
                <w:b/>
                <w:bCs/>
                <w:sz w:val="20"/>
                <w:szCs w:val="20"/>
              </w:rPr>
            </w:pPr>
            <w:r w:rsidRPr="008F5DAB">
              <w:rPr>
                <w:rFonts w:eastAsia="Calibri"/>
                <w:b/>
                <w:bCs/>
                <w:sz w:val="20"/>
                <w:szCs w:val="20"/>
              </w:rPr>
              <w:t>Objetivo de la actividad</w:t>
            </w:r>
          </w:p>
        </w:tc>
        <w:tc>
          <w:tcPr>
            <w:tcW w:w="6848" w:type="dxa"/>
            <w:shd w:val="clear" w:color="auto" w:fill="auto"/>
            <w:vAlign w:val="center"/>
          </w:tcPr>
          <w:p w14:paraId="6730A2E9" w14:textId="1BF0815F" w:rsidR="005B78D1" w:rsidRPr="008F5DAB" w:rsidRDefault="005F17DF" w:rsidP="00E14BDC">
            <w:pPr>
              <w:jc w:val="both"/>
              <w:rPr>
                <w:sz w:val="20"/>
                <w:szCs w:val="20"/>
              </w:rPr>
            </w:pPr>
            <w:r>
              <w:rPr>
                <w:rStyle w:val="normaltextrun"/>
                <w:color w:val="000000"/>
                <w:sz w:val="20"/>
                <w:szCs w:val="20"/>
                <w:shd w:val="clear" w:color="auto" w:fill="FFFFFF"/>
              </w:rPr>
              <w:t>F</w:t>
            </w:r>
            <w:r w:rsidR="00B6713B" w:rsidRPr="008F5DAB">
              <w:rPr>
                <w:rStyle w:val="normaltextrun"/>
                <w:color w:val="000000"/>
                <w:sz w:val="20"/>
                <w:szCs w:val="20"/>
                <w:shd w:val="clear" w:color="auto" w:fill="FFFFFF"/>
              </w:rPr>
              <w:t>ortalecer los conocimientos sobre las Buenas Prácticas Ganaderas (</w:t>
            </w:r>
            <w:proofErr w:type="spellStart"/>
            <w:r w:rsidR="00B6713B" w:rsidRPr="008F5DAB">
              <w:rPr>
                <w:rStyle w:val="normaltextrun"/>
                <w:color w:val="000000"/>
                <w:sz w:val="20"/>
                <w:szCs w:val="20"/>
                <w:shd w:val="clear" w:color="auto" w:fill="FFFFFF"/>
              </w:rPr>
              <w:t>BPG</w:t>
            </w:r>
            <w:proofErr w:type="spellEnd"/>
            <w:r w:rsidR="00B6713B" w:rsidRPr="008F5DAB">
              <w:rPr>
                <w:rStyle w:val="normaltextrun"/>
                <w:color w:val="000000"/>
                <w:sz w:val="20"/>
                <w:szCs w:val="20"/>
                <w:shd w:val="clear" w:color="auto" w:fill="FFFFFF"/>
              </w:rPr>
              <w:t xml:space="preserve">) aplicadas en la producción de carne bovina. </w:t>
            </w:r>
          </w:p>
        </w:tc>
      </w:tr>
      <w:tr w:rsidR="00280F84" w:rsidRPr="008F5DAB" w14:paraId="273B1612" w14:textId="77777777" w:rsidTr="005F17DF">
        <w:trPr>
          <w:trHeight w:val="427"/>
        </w:trPr>
        <w:tc>
          <w:tcPr>
            <w:tcW w:w="2693" w:type="dxa"/>
            <w:shd w:val="clear" w:color="auto" w:fill="auto"/>
            <w:vAlign w:val="center"/>
          </w:tcPr>
          <w:p w14:paraId="5E5AA135" w14:textId="77777777" w:rsidR="00280F84" w:rsidRPr="008F5DAB" w:rsidRDefault="00280F84" w:rsidP="00E14BDC">
            <w:pPr>
              <w:jc w:val="both"/>
              <w:rPr>
                <w:rFonts w:eastAsia="Calibri"/>
                <w:b/>
                <w:bCs/>
                <w:sz w:val="20"/>
                <w:szCs w:val="20"/>
              </w:rPr>
            </w:pPr>
            <w:r w:rsidRPr="008F5DAB">
              <w:rPr>
                <w:rFonts w:eastAsia="Calibri"/>
                <w:b/>
                <w:bCs/>
                <w:sz w:val="20"/>
                <w:szCs w:val="20"/>
              </w:rPr>
              <w:t>Tipo de actividad sugerida</w:t>
            </w:r>
          </w:p>
        </w:tc>
        <w:tc>
          <w:tcPr>
            <w:tcW w:w="6848" w:type="dxa"/>
            <w:shd w:val="clear" w:color="auto" w:fill="auto"/>
            <w:vAlign w:val="center"/>
          </w:tcPr>
          <w:p w14:paraId="55E75880" w14:textId="79C9C5AE" w:rsidR="003F7B72" w:rsidRPr="008F5DAB" w:rsidRDefault="00E671E7" w:rsidP="00E14BDC">
            <w:pPr>
              <w:jc w:val="both"/>
              <w:rPr>
                <w:sz w:val="20"/>
                <w:szCs w:val="20"/>
              </w:rPr>
            </w:pPr>
            <w:r w:rsidRPr="008F5DAB">
              <w:rPr>
                <w:sz w:val="20"/>
                <w:szCs w:val="20"/>
              </w:rPr>
              <w:t>Cuestionario</w:t>
            </w:r>
          </w:p>
        </w:tc>
      </w:tr>
      <w:tr w:rsidR="00280F84" w:rsidRPr="008F5DAB" w14:paraId="45368FBC" w14:textId="77777777" w:rsidTr="005F17DF">
        <w:trPr>
          <w:trHeight w:val="746"/>
        </w:trPr>
        <w:tc>
          <w:tcPr>
            <w:tcW w:w="2693" w:type="dxa"/>
            <w:shd w:val="clear" w:color="auto" w:fill="auto"/>
            <w:vAlign w:val="center"/>
          </w:tcPr>
          <w:p w14:paraId="20CA75C6" w14:textId="77777777" w:rsidR="00280F84" w:rsidRPr="008F5DAB" w:rsidRDefault="00280F84" w:rsidP="00E14BDC">
            <w:pPr>
              <w:jc w:val="both"/>
              <w:rPr>
                <w:rFonts w:eastAsia="Calibri"/>
                <w:b/>
                <w:bCs/>
                <w:sz w:val="20"/>
                <w:szCs w:val="20"/>
              </w:rPr>
            </w:pPr>
            <w:r w:rsidRPr="008F5DAB">
              <w:rPr>
                <w:rFonts w:eastAsia="Calibri"/>
                <w:b/>
                <w:bCs/>
                <w:sz w:val="20"/>
                <w:szCs w:val="20"/>
              </w:rPr>
              <w:t xml:space="preserve">Archivo de la actividad </w:t>
            </w:r>
          </w:p>
          <w:p w14:paraId="1215007A" w14:textId="77777777" w:rsidR="00280F84" w:rsidRPr="008F5DAB" w:rsidRDefault="00280F84" w:rsidP="00E14BDC">
            <w:pPr>
              <w:jc w:val="both"/>
              <w:rPr>
                <w:rFonts w:eastAsia="Calibri"/>
                <w:b/>
                <w:bCs/>
                <w:sz w:val="20"/>
                <w:szCs w:val="20"/>
              </w:rPr>
            </w:pPr>
            <w:r w:rsidRPr="008F5DAB">
              <w:rPr>
                <w:rFonts w:eastAsia="Calibri"/>
                <w:b/>
                <w:bCs/>
                <w:sz w:val="20"/>
                <w:szCs w:val="20"/>
              </w:rPr>
              <w:t>(Anexo donde se describe la actividad propuesta)</w:t>
            </w:r>
          </w:p>
        </w:tc>
        <w:tc>
          <w:tcPr>
            <w:tcW w:w="6848" w:type="dxa"/>
            <w:shd w:val="clear" w:color="auto" w:fill="auto"/>
            <w:vAlign w:val="center"/>
          </w:tcPr>
          <w:p w14:paraId="4AC0101A" w14:textId="42CA4B0B" w:rsidR="00280F84" w:rsidRPr="008F5DAB" w:rsidRDefault="00862497" w:rsidP="00E14BDC">
            <w:pPr>
              <w:jc w:val="both"/>
              <w:rPr>
                <w:i/>
                <w:sz w:val="20"/>
                <w:szCs w:val="20"/>
              </w:rPr>
            </w:pPr>
            <w:r w:rsidRPr="008F5DAB">
              <w:rPr>
                <w:sz w:val="20"/>
                <w:szCs w:val="20"/>
              </w:rPr>
              <w:t>Anexo actividad didáctica: Actividad apropiación de conceptos</w:t>
            </w:r>
          </w:p>
        </w:tc>
      </w:tr>
    </w:tbl>
    <w:p w14:paraId="5A0ACC50" w14:textId="6B4CEE2E" w:rsidR="00E671E7" w:rsidRPr="008F5DAB" w:rsidRDefault="00E671E7" w:rsidP="00E14BDC">
      <w:pPr>
        <w:jc w:val="both"/>
        <w:rPr>
          <w:b/>
          <w:sz w:val="20"/>
          <w:szCs w:val="20"/>
          <w:u w:val="single"/>
        </w:rPr>
      </w:pPr>
    </w:p>
    <w:p w14:paraId="037F732D" w14:textId="77777777" w:rsidR="00280F84" w:rsidRPr="008F5DAB" w:rsidRDefault="00280F84" w:rsidP="00E14BDC">
      <w:pPr>
        <w:jc w:val="both"/>
        <w:rPr>
          <w:b/>
          <w:sz w:val="20"/>
          <w:szCs w:val="20"/>
          <w:u w:val="single"/>
        </w:rPr>
      </w:pPr>
    </w:p>
    <w:p w14:paraId="25219ED4" w14:textId="79F37680" w:rsidR="00B6713B"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 xml:space="preserve">MATERIAL COMPLEMENTARIO: </w:t>
      </w:r>
    </w:p>
    <w:p w14:paraId="742196E5" w14:textId="77777777" w:rsidR="00B6713B" w:rsidRPr="008F5DAB" w:rsidRDefault="00B6713B" w:rsidP="00E14BDC">
      <w:pPr>
        <w:pBdr>
          <w:top w:val="nil"/>
          <w:left w:val="nil"/>
          <w:bottom w:val="nil"/>
          <w:right w:val="nil"/>
          <w:between w:val="nil"/>
        </w:pBdr>
        <w:jc w:val="both"/>
        <w:rPr>
          <w:color w:val="595959" w:themeColor="text1" w:themeTint="A6"/>
          <w:sz w:val="20"/>
          <w:szCs w:val="20"/>
        </w:rPr>
      </w:pPr>
    </w:p>
    <w:p w14:paraId="1DF215C4" w14:textId="77777777" w:rsidR="0059034F" w:rsidRPr="008F5DAB" w:rsidRDefault="00D55C84" w:rsidP="00E14BDC">
      <w:pPr>
        <w:jc w:val="both"/>
        <w:rPr>
          <w:sz w:val="20"/>
          <w:szCs w:val="20"/>
        </w:rPr>
      </w:pPr>
      <w:r w:rsidRPr="008F5DAB">
        <w:rPr>
          <w:sz w:val="20"/>
          <w:szCs w:val="20"/>
        </w:rPr>
        <w:t xml:space="preserve"> </w:t>
      </w:r>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695"/>
        <w:gridCol w:w="3684"/>
        <w:gridCol w:w="1134"/>
        <w:gridCol w:w="3451"/>
      </w:tblGrid>
      <w:tr w:rsidR="00B6713B" w:rsidRPr="008F5DAB" w14:paraId="5CF34057" w14:textId="77777777" w:rsidTr="00B45837">
        <w:trPr>
          <w:trHeight w:val="300"/>
        </w:trPr>
        <w:tc>
          <w:tcPr>
            <w:tcW w:w="1695" w:type="dxa"/>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495EBF76" w14:textId="77777777"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color w:val="FFFFFF"/>
                <w:sz w:val="20"/>
                <w:szCs w:val="20"/>
              </w:rPr>
              <w:t>Tema </w:t>
            </w:r>
          </w:p>
        </w:tc>
        <w:tc>
          <w:tcPr>
            <w:tcW w:w="3684" w:type="dxa"/>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52E3FEBD" w14:textId="77777777"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color w:val="FFFFFF"/>
                <w:sz w:val="20"/>
                <w:szCs w:val="20"/>
              </w:rPr>
              <w:t>Referencia APA del Material </w:t>
            </w:r>
          </w:p>
        </w:tc>
        <w:tc>
          <w:tcPr>
            <w:tcW w:w="1134" w:type="dxa"/>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0FB06F95" w14:textId="77777777"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color w:val="FFFFFF"/>
                <w:sz w:val="20"/>
                <w:szCs w:val="20"/>
              </w:rPr>
              <w:t> </w:t>
            </w:r>
          </w:p>
        </w:tc>
        <w:tc>
          <w:tcPr>
            <w:tcW w:w="3451" w:type="dxa"/>
            <w:tcBorders>
              <w:top w:val="nil"/>
              <w:left w:val="single" w:sz="6" w:space="0" w:color="000000"/>
              <w:bottom w:val="single" w:sz="6" w:space="0" w:color="000000"/>
              <w:right w:val="nil"/>
            </w:tcBorders>
            <w:shd w:val="clear" w:color="auto" w:fill="000000"/>
            <w:vAlign w:val="center"/>
            <w:hideMark/>
          </w:tcPr>
          <w:p w14:paraId="7EB54F36" w14:textId="77777777"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color w:val="FFFFFF"/>
                <w:sz w:val="20"/>
                <w:szCs w:val="20"/>
              </w:rPr>
              <w:t>Enlace del Recurso o </w:t>
            </w:r>
          </w:p>
          <w:p w14:paraId="0CACD1A4" w14:textId="77777777"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color w:val="FFFFFF"/>
                <w:sz w:val="20"/>
                <w:szCs w:val="20"/>
              </w:rPr>
              <w:t>Archivo del documento o material </w:t>
            </w:r>
          </w:p>
        </w:tc>
      </w:tr>
      <w:tr w:rsidR="00B6713B" w:rsidRPr="008F5DAB" w14:paraId="440AB483" w14:textId="77777777" w:rsidTr="00B45837">
        <w:trPr>
          <w:trHeight w:val="300"/>
        </w:trPr>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F8398C"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Plan de Implementación </w:t>
            </w:r>
          </w:p>
        </w:tc>
        <w:tc>
          <w:tcPr>
            <w:tcW w:w="36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C497F0"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Producción agropecuaria y agroindustrial. (2021). Buenas prácticas ganaderas, ICA; 2020 [Video]. YouTube. </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059134"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VIDEO </w:t>
            </w:r>
          </w:p>
        </w:tc>
        <w:tc>
          <w:tcPr>
            <w:tcW w:w="34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A04883" w14:textId="30AE42D6"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sz w:val="20"/>
                <w:szCs w:val="20"/>
              </w:rPr>
              <w:t> </w:t>
            </w:r>
            <w:r w:rsidR="00B45837" w:rsidRPr="00B45837">
              <w:rPr>
                <w:sz w:val="20"/>
                <w:szCs w:val="20"/>
              </w:rPr>
              <w:t xml:space="preserve"> </w:t>
            </w:r>
            <w:hyperlink r:id="rId141" w:history="1">
              <w:r w:rsidR="00B45837" w:rsidRPr="00B45837">
                <w:rPr>
                  <w:rStyle w:val="Hyperlink"/>
                  <w:rFonts w:eastAsia="Times New Roman"/>
                  <w:b/>
                  <w:bCs/>
                  <w:sz w:val="20"/>
                  <w:szCs w:val="20"/>
                </w:rPr>
                <w:t>https://</w:t>
              </w:r>
              <w:proofErr w:type="spellStart"/>
              <w:r w:rsidR="00B45837" w:rsidRPr="00B45837">
                <w:rPr>
                  <w:rStyle w:val="Hyperlink"/>
                  <w:rFonts w:eastAsia="Times New Roman"/>
                  <w:b/>
                  <w:bCs/>
                  <w:sz w:val="20"/>
                  <w:szCs w:val="20"/>
                </w:rPr>
                <w:t>www.youtube.com</w:t>
              </w:r>
              <w:proofErr w:type="spellEnd"/>
              <w:r w:rsidR="00B45837" w:rsidRPr="00B45837">
                <w:rPr>
                  <w:rStyle w:val="Hyperlink"/>
                  <w:rFonts w:eastAsia="Times New Roman"/>
                  <w:b/>
                  <w:bCs/>
                  <w:sz w:val="20"/>
                  <w:szCs w:val="20"/>
                </w:rPr>
                <w:t>/</w:t>
              </w:r>
              <w:proofErr w:type="spellStart"/>
              <w:r w:rsidR="00B45837" w:rsidRPr="00B45837">
                <w:rPr>
                  <w:rStyle w:val="Hyperlink"/>
                  <w:rFonts w:eastAsia="Times New Roman"/>
                  <w:b/>
                  <w:bCs/>
                  <w:sz w:val="20"/>
                  <w:szCs w:val="20"/>
                </w:rPr>
                <w:t>watch?v</w:t>
              </w:r>
              <w:proofErr w:type="spellEnd"/>
              <w:r w:rsidR="00B45837" w:rsidRPr="00B45837">
                <w:rPr>
                  <w:rStyle w:val="Hyperlink"/>
                  <w:rFonts w:eastAsia="Times New Roman"/>
                  <w:b/>
                  <w:bCs/>
                  <w:sz w:val="20"/>
                  <w:szCs w:val="20"/>
                </w:rPr>
                <w:t>=</w:t>
              </w:r>
              <w:proofErr w:type="spellStart"/>
              <w:r w:rsidR="00B45837" w:rsidRPr="00B45837">
                <w:rPr>
                  <w:rStyle w:val="Hyperlink"/>
                  <w:rFonts w:eastAsia="Times New Roman"/>
                  <w:b/>
                  <w:bCs/>
                  <w:sz w:val="20"/>
                  <w:szCs w:val="20"/>
                </w:rPr>
                <w:t>F1SXng6fIr4&amp;t</w:t>
              </w:r>
              <w:proofErr w:type="spellEnd"/>
              <w:r w:rsidR="00B45837" w:rsidRPr="00B45837">
                <w:rPr>
                  <w:rStyle w:val="Hyperlink"/>
                  <w:rFonts w:eastAsia="Times New Roman"/>
                  <w:b/>
                  <w:bCs/>
                  <w:sz w:val="20"/>
                  <w:szCs w:val="20"/>
                </w:rPr>
                <w:t>=</w:t>
              </w:r>
              <w:proofErr w:type="spellStart"/>
              <w:r w:rsidR="00B45837" w:rsidRPr="00B45837">
                <w:rPr>
                  <w:rStyle w:val="Hyperlink"/>
                  <w:rFonts w:eastAsia="Times New Roman"/>
                  <w:b/>
                  <w:bCs/>
                  <w:sz w:val="20"/>
                  <w:szCs w:val="20"/>
                </w:rPr>
                <w:t>227s</w:t>
              </w:r>
              <w:proofErr w:type="spellEnd"/>
            </w:hyperlink>
            <w:r w:rsidR="00B45837">
              <w:rPr>
                <w:rFonts w:eastAsia="Times New Roman"/>
                <w:b/>
                <w:bCs/>
                <w:sz w:val="20"/>
                <w:szCs w:val="20"/>
              </w:rPr>
              <w:t xml:space="preserve"> </w:t>
            </w:r>
          </w:p>
        </w:tc>
      </w:tr>
      <w:tr w:rsidR="00B6713B" w:rsidRPr="008F5DAB" w14:paraId="2FB277E1" w14:textId="77777777" w:rsidTr="00B45837">
        <w:trPr>
          <w:trHeight w:val="300"/>
        </w:trPr>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BBE738"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lastRenderedPageBreak/>
              <w:t>Plan de implementación </w:t>
            </w:r>
          </w:p>
        </w:tc>
        <w:tc>
          <w:tcPr>
            <w:tcW w:w="36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A2432E"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 xml:space="preserve">La Finca de Hoy. (2019). Impacto de las </w:t>
            </w:r>
            <w:proofErr w:type="spellStart"/>
            <w:r w:rsidRPr="0052101D">
              <w:rPr>
                <w:rFonts w:eastAsia="Times New Roman"/>
                <w:color w:val="000000" w:themeColor="text1"/>
                <w:sz w:val="20"/>
                <w:szCs w:val="20"/>
              </w:rPr>
              <w:t>BPG</w:t>
            </w:r>
            <w:proofErr w:type="spellEnd"/>
            <w:r w:rsidRPr="0052101D">
              <w:rPr>
                <w:rFonts w:eastAsia="Times New Roman"/>
                <w:color w:val="000000" w:themeColor="text1"/>
                <w:sz w:val="20"/>
                <w:szCs w:val="20"/>
              </w:rPr>
              <w:t xml:space="preserve"> en productividad y mercados [Video]. YouTube. </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F834DF"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VIDEO </w:t>
            </w:r>
          </w:p>
        </w:tc>
        <w:tc>
          <w:tcPr>
            <w:tcW w:w="34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111DD6" w14:textId="0F352A09"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sz w:val="20"/>
                <w:szCs w:val="20"/>
              </w:rPr>
              <w:t> </w:t>
            </w:r>
            <w:r w:rsidR="00B45837" w:rsidRPr="00B45837">
              <w:rPr>
                <w:rFonts w:ascii="Segoe UI" w:hAnsi="Segoe UI" w:cs="Segoe UI"/>
                <w:color w:val="333333"/>
                <w:sz w:val="18"/>
                <w:szCs w:val="18"/>
              </w:rPr>
              <w:t xml:space="preserve"> </w:t>
            </w:r>
            <w:hyperlink r:id="rId142" w:history="1">
              <w:r w:rsidR="00B45837" w:rsidRPr="00E44137">
                <w:rPr>
                  <w:rStyle w:val="Hyperlink"/>
                  <w:rFonts w:eastAsia="Times New Roman"/>
                  <w:b/>
                  <w:bCs/>
                  <w:sz w:val="20"/>
                  <w:szCs w:val="20"/>
                </w:rPr>
                <w:t>https://</w:t>
              </w:r>
              <w:proofErr w:type="spellStart"/>
              <w:r w:rsidR="00B45837" w:rsidRPr="00E44137">
                <w:rPr>
                  <w:rStyle w:val="Hyperlink"/>
                  <w:rFonts w:eastAsia="Times New Roman"/>
                  <w:b/>
                  <w:bCs/>
                  <w:sz w:val="20"/>
                  <w:szCs w:val="20"/>
                </w:rPr>
                <w:t>www.youtube.com</w:t>
              </w:r>
              <w:proofErr w:type="spellEnd"/>
              <w:r w:rsidR="00B45837" w:rsidRPr="00E44137">
                <w:rPr>
                  <w:rStyle w:val="Hyperlink"/>
                  <w:rFonts w:eastAsia="Times New Roman"/>
                  <w:b/>
                  <w:bCs/>
                  <w:sz w:val="20"/>
                  <w:szCs w:val="20"/>
                </w:rPr>
                <w:t>/</w:t>
              </w:r>
              <w:proofErr w:type="spellStart"/>
              <w:r w:rsidR="00B45837" w:rsidRPr="00E44137">
                <w:rPr>
                  <w:rStyle w:val="Hyperlink"/>
                  <w:rFonts w:eastAsia="Times New Roman"/>
                  <w:b/>
                  <w:bCs/>
                  <w:sz w:val="20"/>
                  <w:szCs w:val="20"/>
                </w:rPr>
                <w:t>watch?v</w:t>
              </w:r>
              <w:proofErr w:type="spellEnd"/>
              <w:r w:rsidR="00B45837" w:rsidRPr="00E44137">
                <w:rPr>
                  <w:rStyle w:val="Hyperlink"/>
                  <w:rFonts w:eastAsia="Times New Roman"/>
                  <w:b/>
                  <w:bCs/>
                  <w:sz w:val="20"/>
                  <w:szCs w:val="20"/>
                </w:rPr>
                <w:t>=</w:t>
              </w:r>
              <w:proofErr w:type="spellStart"/>
              <w:r w:rsidR="00B45837" w:rsidRPr="00E44137">
                <w:rPr>
                  <w:rStyle w:val="Hyperlink"/>
                  <w:rFonts w:eastAsia="Times New Roman"/>
                  <w:b/>
                  <w:bCs/>
                  <w:sz w:val="20"/>
                  <w:szCs w:val="20"/>
                </w:rPr>
                <w:t>leSpGVgUde0</w:t>
              </w:r>
              <w:proofErr w:type="spellEnd"/>
            </w:hyperlink>
            <w:r w:rsidR="00B45837">
              <w:rPr>
                <w:rFonts w:eastAsia="Times New Roman"/>
                <w:b/>
                <w:bCs/>
                <w:sz w:val="20"/>
                <w:szCs w:val="20"/>
              </w:rPr>
              <w:t xml:space="preserve"> </w:t>
            </w:r>
          </w:p>
        </w:tc>
      </w:tr>
      <w:tr w:rsidR="00B6713B" w:rsidRPr="008F5DAB" w14:paraId="054F38B9" w14:textId="77777777" w:rsidTr="00B45837">
        <w:trPr>
          <w:trHeight w:val="300"/>
        </w:trPr>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ADC41C"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 xml:space="preserve">Documentación y metas </w:t>
            </w:r>
            <w:proofErr w:type="spellStart"/>
            <w:r w:rsidRPr="0052101D">
              <w:rPr>
                <w:rFonts w:eastAsia="Times New Roman"/>
                <w:color w:val="000000" w:themeColor="text1"/>
                <w:sz w:val="20"/>
                <w:szCs w:val="20"/>
              </w:rPr>
              <w:t>BPG</w:t>
            </w:r>
            <w:proofErr w:type="spellEnd"/>
            <w:r w:rsidRPr="0052101D">
              <w:rPr>
                <w:rFonts w:eastAsia="Times New Roman"/>
                <w:color w:val="000000" w:themeColor="text1"/>
                <w:sz w:val="20"/>
                <w:szCs w:val="20"/>
              </w:rPr>
              <w:t> </w:t>
            </w:r>
          </w:p>
        </w:tc>
        <w:tc>
          <w:tcPr>
            <w:tcW w:w="36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494A0D" w14:textId="77777777" w:rsidR="00B6713B" w:rsidRPr="0052101D" w:rsidRDefault="00B6713B" w:rsidP="0052101D">
            <w:pPr>
              <w:spacing w:line="240" w:lineRule="auto"/>
              <w:textAlignment w:val="baseline"/>
              <w:rPr>
                <w:rFonts w:eastAsia="Times New Roman"/>
                <w:color w:val="000000" w:themeColor="text1"/>
                <w:sz w:val="20"/>
                <w:szCs w:val="20"/>
              </w:rPr>
            </w:pPr>
            <w:proofErr w:type="spellStart"/>
            <w:r w:rsidRPr="0052101D">
              <w:rPr>
                <w:rFonts w:eastAsia="Times New Roman"/>
                <w:color w:val="000000" w:themeColor="text1"/>
                <w:sz w:val="20"/>
                <w:szCs w:val="20"/>
              </w:rPr>
              <w:t>TvAgro</w:t>
            </w:r>
            <w:proofErr w:type="spellEnd"/>
            <w:r w:rsidRPr="0052101D">
              <w:rPr>
                <w:rFonts w:eastAsia="Times New Roman"/>
                <w:color w:val="000000" w:themeColor="text1"/>
                <w:sz w:val="20"/>
                <w:szCs w:val="20"/>
              </w:rPr>
              <w:t xml:space="preserve">. (2018). Requisitos para Certificar una Finca en Buenas Prácticas Ganaderas - </w:t>
            </w:r>
            <w:proofErr w:type="spellStart"/>
            <w:r w:rsidRPr="0052101D">
              <w:rPr>
                <w:rFonts w:eastAsia="Times New Roman"/>
                <w:color w:val="000000" w:themeColor="text1"/>
                <w:sz w:val="20"/>
                <w:szCs w:val="20"/>
              </w:rPr>
              <w:t>TvAgro</w:t>
            </w:r>
            <w:proofErr w:type="spellEnd"/>
            <w:r w:rsidRPr="0052101D">
              <w:rPr>
                <w:rFonts w:eastAsia="Times New Roman"/>
                <w:color w:val="000000" w:themeColor="text1"/>
                <w:sz w:val="20"/>
                <w:szCs w:val="20"/>
              </w:rPr>
              <w:t xml:space="preserve"> por Juan Gonzalo Ángel [Video]. YouTube. </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AAB382"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VIDEO </w:t>
            </w:r>
          </w:p>
        </w:tc>
        <w:tc>
          <w:tcPr>
            <w:tcW w:w="34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9C887B" w14:textId="7D0B528E" w:rsidR="00B45837" w:rsidRPr="00B45837" w:rsidRDefault="00B6713B" w:rsidP="00B45837">
            <w:pPr>
              <w:spacing w:line="240" w:lineRule="auto"/>
              <w:jc w:val="both"/>
              <w:textAlignment w:val="baseline"/>
              <w:rPr>
                <w:rFonts w:eastAsia="Times New Roman"/>
                <w:b/>
                <w:bCs/>
                <w:sz w:val="20"/>
                <w:szCs w:val="20"/>
                <w:lang w:val="es-MX"/>
              </w:rPr>
            </w:pPr>
            <w:r w:rsidRPr="008F5DAB">
              <w:rPr>
                <w:rFonts w:eastAsia="Times New Roman"/>
                <w:b/>
                <w:bCs/>
                <w:sz w:val="20"/>
                <w:szCs w:val="20"/>
              </w:rPr>
              <w:t> </w:t>
            </w:r>
            <w:r w:rsidR="00B45837" w:rsidRPr="00B45837">
              <w:rPr>
                <w:rFonts w:ascii="Segoe UI" w:eastAsia="Times New Roman" w:hAnsi="Segoe UI" w:cs="Segoe UI"/>
                <w:color w:val="333333"/>
                <w:sz w:val="18"/>
                <w:szCs w:val="18"/>
                <w:lang w:val="es-MX" w:eastAsia="es-MX"/>
              </w:rPr>
              <w:t xml:space="preserve"> </w:t>
            </w:r>
            <w:hyperlink r:id="rId143" w:history="1">
              <w:r w:rsidR="00B45837" w:rsidRPr="00E44137">
                <w:rPr>
                  <w:rStyle w:val="Hyperlink"/>
                  <w:rFonts w:eastAsia="Times New Roman"/>
                  <w:b/>
                  <w:bCs/>
                  <w:sz w:val="20"/>
                  <w:szCs w:val="20"/>
                  <w:lang w:val="es-MX"/>
                </w:rPr>
                <w:t>https://</w:t>
              </w:r>
              <w:proofErr w:type="spellStart"/>
              <w:r w:rsidR="00B45837" w:rsidRPr="00E44137">
                <w:rPr>
                  <w:rStyle w:val="Hyperlink"/>
                  <w:rFonts w:eastAsia="Times New Roman"/>
                  <w:b/>
                  <w:bCs/>
                  <w:sz w:val="20"/>
                  <w:szCs w:val="20"/>
                  <w:lang w:val="es-MX"/>
                </w:rPr>
                <w:t>youtu.be</w:t>
              </w:r>
              <w:proofErr w:type="spellEnd"/>
              <w:r w:rsidR="00B45837" w:rsidRPr="00E44137">
                <w:rPr>
                  <w:rStyle w:val="Hyperlink"/>
                  <w:rFonts w:eastAsia="Times New Roman"/>
                  <w:b/>
                  <w:bCs/>
                  <w:sz w:val="20"/>
                  <w:szCs w:val="20"/>
                  <w:lang w:val="es-MX"/>
                </w:rPr>
                <w:t>/</w:t>
              </w:r>
              <w:proofErr w:type="spellStart"/>
              <w:r w:rsidR="00B45837" w:rsidRPr="00E44137">
                <w:rPr>
                  <w:rStyle w:val="Hyperlink"/>
                  <w:rFonts w:eastAsia="Times New Roman"/>
                  <w:b/>
                  <w:bCs/>
                  <w:sz w:val="20"/>
                  <w:szCs w:val="20"/>
                  <w:lang w:val="es-MX"/>
                </w:rPr>
                <w:t>z_g_1Fn4exk</w:t>
              </w:r>
              <w:proofErr w:type="spellEnd"/>
            </w:hyperlink>
            <w:r w:rsidR="00B45837">
              <w:rPr>
                <w:rFonts w:eastAsia="Times New Roman"/>
                <w:b/>
                <w:bCs/>
                <w:sz w:val="20"/>
                <w:szCs w:val="20"/>
                <w:lang w:val="es-MX"/>
              </w:rPr>
              <w:t xml:space="preserve"> </w:t>
            </w:r>
          </w:p>
          <w:p w14:paraId="56B55373" w14:textId="332CD9F6" w:rsidR="00B6713B" w:rsidRPr="008F5DAB" w:rsidRDefault="00B6713B" w:rsidP="00E14BDC">
            <w:pPr>
              <w:spacing w:line="240" w:lineRule="auto"/>
              <w:jc w:val="both"/>
              <w:textAlignment w:val="baseline"/>
              <w:rPr>
                <w:rFonts w:eastAsia="Times New Roman"/>
                <w:b/>
                <w:bCs/>
                <w:sz w:val="20"/>
                <w:szCs w:val="20"/>
              </w:rPr>
            </w:pPr>
          </w:p>
        </w:tc>
      </w:tr>
      <w:tr w:rsidR="00B6713B" w:rsidRPr="008F5DAB" w14:paraId="14D98425" w14:textId="77777777" w:rsidTr="00B45837">
        <w:trPr>
          <w:trHeight w:val="300"/>
        </w:trPr>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3FD1CB"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 xml:space="preserve">Procedimientos, procesos y registros de la implementación </w:t>
            </w:r>
            <w:proofErr w:type="spellStart"/>
            <w:r w:rsidRPr="0052101D">
              <w:rPr>
                <w:rFonts w:eastAsia="Times New Roman"/>
                <w:color w:val="000000" w:themeColor="text1"/>
                <w:sz w:val="20"/>
                <w:szCs w:val="20"/>
              </w:rPr>
              <w:t>BPG</w:t>
            </w:r>
            <w:proofErr w:type="spellEnd"/>
            <w:r w:rsidRPr="0052101D">
              <w:rPr>
                <w:rFonts w:eastAsia="Times New Roman"/>
                <w:color w:val="000000" w:themeColor="text1"/>
                <w:sz w:val="20"/>
                <w:szCs w:val="20"/>
              </w:rPr>
              <w:t> </w:t>
            </w:r>
          </w:p>
        </w:tc>
        <w:tc>
          <w:tcPr>
            <w:tcW w:w="36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60489D"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 xml:space="preserve">Sánchez, L. (2020). </w:t>
            </w:r>
            <w:proofErr w:type="spellStart"/>
            <w:r w:rsidRPr="0052101D">
              <w:rPr>
                <w:rFonts w:eastAsia="Times New Roman"/>
                <w:color w:val="000000" w:themeColor="text1"/>
                <w:sz w:val="20"/>
                <w:szCs w:val="20"/>
              </w:rPr>
              <w:t>BPG</w:t>
            </w:r>
            <w:proofErr w:type="spellEnd"/>
            <w:r w:rsidRPr="0052101D">
              <w:rPr>
                <w:rFonts w:eastAsia="Times New Roman"/>
                <w:color w:val="000000" w:themeColor="text1"/>
                <w:sz w:val="20"/>
                <w:szCs w:val="20"/>
              </w:rPr>
              <w:t xml:space="preserve"> en Producción de Carne Bovina [Video]. YouTube. </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CE9025"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VIDEO </w:t>
            </w:r>
          </w:p>
        </w:tc>
        <w:tc>
          <w:tcPr>
            <w:tcW w:w="34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B8824B" w14:textId="521F6026" w:rsidR="00B45837" w:rsidRPr="00B45837" w:rsidRDefault="00B6713B" w:rsidP="00B45837">
            <w:pPr>
              <w:spacing w:line="240" w:lineRule="auto"/>
              <w:jc w:val="both"/>
              <w:textAlignment w:val="baseline"/>
              <w:rPr>
                <w:rFonts w:eastAsia="Times New Roman"/>
                <w:b/>
                <w:bCs/>
                <w:sz w:val="20"/>
                <w:szCs w:val="20"/>
                <w:lang w:val="es-MX"/>
              </w:rPr>
            </w:pPr>
            <w:r w:rsidRPr="008F5DAB">
              <w:rPr>
                <w:rFonts w:eastAsia="Times New Roman"/>
                <w:b/>
                <w:bCs/>
                <w:sz w:val="20"/>
                <w:szCs w:val="20"/>
              </w:rPr>
              <w:t> </w:t>
            </w:r>
            <w:r w:rsidR="00B45837" w:rsidRPr="00B45837">
              <w:rPr>
                <w:rFonts w:ascii="Segoe UI" w:eastAsia="Times New Roman" w:hAnsi="Segoe UI" w:cs="Segoe UI"/>
                <w:color w:val="333333"/>
                <w:sz w:val="18"/>
                <w:szCs w:val="18"/>
                <w:lang w:val="es-MX" w:eastAsia="es-MX"/>
              </w:rPr>
              <w:t xml:space="preserve"> </w:t>
            </w:r>
            <w:hyperlink r:id="rId144" w:history="1">
              <w:r w:rsidR="00B45837" w:rsidRPr="00E44137">
                <w:rPr>
                  <w:rStyle w:val="Hyperlink"/>
                  <w:rFonts w:eastAsia="Times New Roman"/>
                  <w:b/>
                  <w:bCs/>
                  <w:sz w:val="20"/>
                  <w:szCs w:val="20"/>
                  <w:lang w:val="es-MX"/>
                </w:rPr>
                <w:t>https://</w:t>
              </w:r>
              <w:proofErr w:type="spellStart"/>
              <w:r w:rsidR="00B45837" w:rsidRPr="00E44137">
                <w:rPr>
                  <w:rStyle w:val="Hyperlink"/>
                  <w:rFonts w:eastAsia="Times New Roman"/>
                  <w:b/>
                  <w:bCs/>
                  <w:sz w:val="20"/>
                  <w:szCs w:val="20"/>
                  <w:lang w:val="es-MX"/>
                </w:rPr>
                <w:t>www.youtube.com</w:t>
              </w:r>
              <w:proofErr w:type="spellEnd"/>
              <w:r w:rsidR="00B45837" w:rsidRPr="00E44137">
                <w:rPr>
                  <w:rStyle w:val="Hyperlink"/>
                  <w:rFonts w:eastAsia="Times New Roman"/>
                  <w:b/>
                  <w:bCs/>
                  <w:sz w:val="20"/>
                  <w:szCs w:val="20"/>
                  <w:lang w:val="es-MX"/>
                </w:rPr>
                <w:t>/</w:t>
              </w:r>
              <w:proofErr w:type="spellStart"/>
              <w:r w:rsidR="00B45837" w:rsidRPr="00E44137">
                <w:rPr>
                  <w:rStyle w:val="Hyperlink"/>
                  <w:rFonts w:eastAsia="Times New Roman"/>
                  <w:b/>
                  <w:bCs/>
                  <w:sz w:val="20"/>
                  <w:szCs w:val="20"/>
                  <w:lang w:val="es-MX"/>
                </w:rPr>
                <w:t>watch?v</w:t>
              </w:r>
              <w:proofErr w:type="spellEnd"/>
              <w:r w:rsidR="00B45837" w:rsidRPr="00E44137">
                <w:rPr>
                  <w:rStyle w:val="Hyperlink"/>
                  <w:rFonts w:eastAsia="Times New Roman"/>
                  <w:b/>
                  <w:bCs/>
                  <w:sz w:val="20"/>
                  <w:szCs w:val="20"/>
                  <w:lang w:val="es-MX"/>
                </w:rPr>
                <w:t>=</w:t>
              </w:r>
              <w:proofErr w:type="spellStart"/>
              <w:r w:rsidR="00B45837" w:rsidRPr="00E44137">
                <w:rPr>
                  <w:rStyle w:val="Hyperlink"/>
                  <w:rFonts w:eastAsia="Times New Roman"/>
                  <w:b/>
                  <w:bCs/>
                  <w:sz w:val="20"/>
                  <w:szCs w:val="20"/>
                  <w:lang w:val="es-MX"/>
                </w:rPr>
                <w:t>CDffdvhbR_c</w:t>
              </w:r>
              <w:proofErr w:type="spellEnd"/>
            </w:hyperlink>
            <w:r w:rsidR="00B45837">
              <w:rPr>
                <w:rFonts w:eastAsia="Times New Roman"/>
                <w:b/>
                <w:bCs/>
                <w:sz w:val="20"/>
                <w:szCs w:val="20"/>
                <w:lang w:val="es-MX"/>
              </w:rPr>
              <w:t xml:space="preserve"> </w:t>
            </w:r>
          </w:p>
          <w:p w14:paraId="317C9E81" w14:textId="456B531C" w:rsidR="00B6713B" w:rsidRPr="008F5DAB" w:rsidRDefault="00B6713B" w:rsidP="00E14BDC">
            <w:pPr>
              <w:spacing w:line="240" w:lineRule="auto"/>
              <w:jc w:val="both"/>
              <w:textAlignment w:val="baseline"/>
              <w:rPr>
                <w:rFonts w:eastAsia="Times New Roman"/>
                <w:b/>
                <w:bCs/>
                <w:sz w:val="20"/>
                <w:szCs w:val="20"/>
              </w:rPr>
            </w:pPr>
          </w:p>
        </w:tc>
      </w:tr>
      <w:tr w:rsidR="00B6713B" w:rsidRPr="008F5DAB" w14:paraId="3A0F0D53" w14:textId="77777777" w:rsidTr="00B45837">
        <w:trPr>
          <w:trHeight w:val="300"/>
        </w:trPr>
        <w:tc>
          <w:tcPr>
            <w:tcW w:w="169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AF4BA4"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Gestión documental: concepto y técnicas </w:t>
            </w:r>
          </w:p>
        </w:tc>
        <w:tc>
          <w:tcPr>
            <w:tcW w:w="368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F5C85E"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Didáctica Empresarial. (2020). Sistema de gestión documental [Video]. YouTube. </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14864D" w14:textId="77777777" w:rsidR="00B6713B" w:rsidRPr="0052101D" w:rsidRDefault="00B6713B" w:rsidP="0052101D">
            <w:pPr>
              <w:spacing w:line="240" w:lineRule="auto"/>
              <w:textAlignment w:val="baseline"/>
              <w:rPr>
                <w:rFonts w:eastAsia="Times New Roman"/>
                <w:color w:val="000000" w:themeColor="text1"/>
                <w:sz w:val="20"/>
                <w:szCs w:val="20"/>
              </w:rPr>
            </w:pPr>
            <w:r w:rsidRPr="0052101D">
              <w:rPr>
                <w:rFonts w:eastAsia="Times New Roman"/>
                <w:color w:val="000000" w:themeColor="text1"/>
                <w:sz w:val="20"/>
                <w:szCs w:val="20"/>
              </w:rPr>
              <w:t>VIDEO </w:t>
            </w:r>
          </w:p>
        </w:tc>
        <w:tc>
          <w:tcPr>
            <w:tcW w:w="345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71351A" w14:textId="185C6A0D" w:rsidR="00B6713B" w:rsidRPr="008F5DAB" w:rsidRDefault="00B6713B" w:rsidP="00E14BDC">
            <w:pPr>
              <w:spacing w:line="240" w:lineRule="auto"/>
              <w:jc w:val="both"/>
              <w:textAlignment w:val="baseline"/>
              <w:rPr>
                <w:rFonts w:eastAsia="Times New Roman"/>
                <w:b/>
                <w:bCs/>
                <w:sz w:val="20"/>
                <w:szCs w:val="20"/>
              </w:rPr>
            </w:pPr>
            <w:r w:rsidRPr="008F5DAB">
              <w:rPr>
                <w:rFonts w:eastAsia="Times New Roman"/>
                <w:b/>
                <w:bCs/>
                <w:sz w:val="20"/>
                <w:szCs w:val="20"/>
              </w:rPr>
              <w:t> </w:t>
            </w:r>
            <w:hyperlink r:id="rId145" w:history="1">
              <w:r w:rsidR="00B45837" w:rsidRPr="00B45837">
                <w:rPr>
                  <w:rStyle w:val="Hyperlink"/>
                  <w:rFonts w:eastAsia="Times New Roman"/>
                  <w:b/>
                  <w:bCs/>
                  <w:sz w:val="20"/>
                  <w:szCs w:val="20"/>
                </w:rPr>
                <w:t>https://</w:t>
              </w:r>
              <w:proofErr w:type="spellStart"/>
              <w:r w:rsidR="00B45837" w:rsidRPr="00B45837">
                <w:rPr>
                  <w:rStyle w:val="Hyperlink"/>
                  <w:rFonts w:eastAsia="Times New Roman"/>
                  <w:b/>
                  <w:bCs/>
                  <w:sz w:val="20"/>
                  <w:szCs w:val="20"/>
                </w:rPr>
                <w:t>www.youtube.com</w:t>
              </w:r>
              <w:proofErr w:type="spellEnd"/>
              <w:r w:rsidR="00B45837" w:rsidRPr="00B45837">
                <w:rPr>
                  <w:rStyle w:val="Hyperlink"/>
                  <w:rFonts w:eastAsia="Times New Roman"/>
                  <w:b/>
                  <w:bCs/>
                  <w:sz w:val="20"/>
                  <w:szCs w:val="20"/>
                </w:rPr>
                <w:t>/</w:t>
              </w:r>
              <w:proofErr w:type="spellStart"/>
              <w:r w:rsidR="00B45837" w:rsidRPr="00B45837">
                <w:rPr>
                  <w:rStyle w:val="Hyperlink"/>
                  <w:rFonts w:eastAsia="Times New Roman"/>
                  <w:b/>
                  <w:bCs/>
                  <w:sz w:val="20"/>
                  <w:szCs w:val="20"/>
                </w:rPr>
                <w:t>watch?v</w:t>
              </w:r>
              <w:proofErr w:type="spellEnd"/>
              <w:r w:rsidR="00B45837" w:rsidRPr="00B45837">
                <w:rPr>
                  <w:rStyle w:val="Hyperlink"/>
                  <w:rFonts w:eastAsia="Times New Roman"/>
                  <w:b/>
                  <w:bCs/>
                  <w:sz w:val="20"/>
                  <w:szCs w:val="20"/>
                </w:rPr>
                <w:t>=</w:t>
              </w:r>
              <w:proofErr w:type="spellStart"/>
              <w:r w:rsidR="00B45837" w:rsidRPr="00B45837">
                <w:rPr>
                  <w:rStyle w:val="Hyperlink"/>
                  <w:rFonts w:eastAsia="Times New Roman"/>
                  <w:b/>
                  <w:bCs/>
                  <w:sz w:val="20"/>
                  <w:szCs w:val="20"/>
                </w:rPr>
                <w:t>uxLwxvnG2NY</w:t>
              </w:r>
              <w:proofErr w:type="spellEnd"/>
            </w:hyperlink>
            <w:r w:rsidR="00B45837">
              <w:rPr>
                <w:rFonts w:eastAsia="Times New Roman"/>
                <w:b/>
                <w:bCs/>
                <w:sz w:val="20"/>
                <w:szCs w:val="20"/>
              </w:rPr>
              <w:t xml:space="preserve"> </w:t>
            </w:r>
          </w:p>
        </w:tc>
      </w:tr>
    </w:tbl>
    <w:p w14:paraId="65E01382" w14:textId="77777777" w:rsidR="0059034F" w:rsidRPr="008F5DAB" w:rsidRDefault="0059034F" w:rsidP="00E14BDC">
      <w:pPr>
        <w:jc w:val="both"/>
        <w:rPr>
          <w:sz w:val="20"/>
          <w:szCs w:val="20"/>
        </w:rPr>
      </w:pPr>
    </w:p>
    <w:p w14:paraId="60594E1F" w14:textId="77777777" w:rsidR="0059034F" w:rsidRPr="008F5DAB" w:rsidRDefault="0059034F" w:rsidP="00E14BDC">
      <w:pPr>
        <w:jc w:val="both"/>
        <w:rPr>
          <w:sz w:val="20"/>
          <w:szCs w:val="20"/>
        </w:rPr>
      </w:pPr>
    </w:p>
    <w:p w14:paraId="5D16EAAE" w14:textId="77777777"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 xml:space="preserve">GLOSARIO: </w:t>
      </w:r>
    </w:p>
    <w:p w14:paraId="5335F2DF" w14:textId="30336D07" w:rsidR="0059034F" w:rsidRPr="008F5DAB" w:rsidRDefault="0059034F" w:rsidP="00E14BDC">
      <w:pPr>
        <w:pBdr>
          <w:top w:val="nil"/>
          <w:left w:val="nil"/>
          <w:bottom w:val="nil"/>
          <w:right w:val="nil"/>
          <w:between w:val="nil"/>
        </w:pBdr>
        <w:jc w:val="both"/>
        <w:rPr>
          <w:color w:val="595959" w:themeColor="text1" w:themeTint="A6"/>
          <w:sz w:val="20"/>
          <w:szCs w:val="20"/>
        </w:rPr>
      </w:pPr>
    </w:p>
    <w:p w14:paraId="57B330CC" w14:textId="77777777" w:rsidR="0059034F" w:rsidRPr="008F5DAB" w:rsidRDefault="0059034F" w:rsidP="00E14BDC">
      <w:pPr>
        <w:pBdr>
          <w:top w:val="nil"/>
          <w:left w:val="nil"/>
          <w:bottom w:val="nil"/>
          <w:right w:val="nil"/>
          <w:between w:val="nil"/>
        </w:pBdr>
        <w:ind w:left="426"/>
        <w:jc w:val="both"/>
        <w:rPr>
          <w:color w:val="595959" w:themeColor="text1" w:themeTint="A6"/>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8F5DAB" w14:paraId="34B59B22" w14:textId="77777777" w:rsidTr="002834E2">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8F5DAB" w:rsidRDefault="00D55C84" w:rsidP="00E14BDC">
            <w:pPr>
              <w:spacing w:line="276" w:lineRule="auto"/>
              <w:jc w:val="both"/>
              <w:rPr>
                <w:color w:val="FFFFFF" w:themeColor="background1"/>
                <w:sz w:val="20"/>
                <w:szCs w:val="20"/>
              </w:rPr>
            </w:pPr>
            <w:r w:rsidRPr="008F5DAB">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8F5DAB" w:rsidRDefault="00D55C84" w:rsidP="00E14BDC">
            <w:pPr>
              <w:spacing w:line="276" w:lineRule="auto"/>
              <w:jc w:val="both"/>
              <w:rPr>
                <w:b w:val="0"/>
                <w:color w:val="FFFFFF" w:themeColor="background1"/>
                <w:sz w:val="20"/>
                <w:szCs w:val="20"/>
              </w:rPr>
            </w:pPr>
            <w:r w:rsidRPr="008F5DAB">
              <w:rPr>
                <w:b w:val="0"/>
                <w:color w:val="FFFFFF" w:themeColor="background1"/>
                <w:sz w:val="20"/>
                <w:szCs w:val="20"/>
              </w:rPr>
              <w:t>SIGNIFICADO</w:t>
            </w:r>
          </w:p>
        </w:tc>
      </w:tr>
      <w:tr w:rsidR="002834E2" w:rsidRPr="008F5DAB" w14:paraId="61C13F8C" w14:textId="77777777" w:rsidTr="002834E2">
        <w:trPr>
          <w:trHeight w:val="253"/>
        </w:trPr>
        <w:tc>
          <w:tcPr>
            <w:tcW w:w="2122" w:type="dxa"/>
            <w:shd w:val="clear" w:color="auto" w:fill="auto"/>
            <w:tcMar>
              <w:top w:w="100" w:type="dxa"/>
              <w:left w:w="100" w:type="dxa"/>
              <w:bottom w:w="100" w:type="dxa"/>
              <w:right w:w="100" w:type="dxa"/>
            </w:tcMar>
          </w:tcPr>
          <w:p w14:paraId="360D2445" w14:textId="7122A657" w:rsidR="002834E2" w:rsidRPr="00BF0CB0" w:rsidRDefault="002834E2" w:rsidP="00E14BDC">
            <w:pPr>
              <w:spacing w:line="276" w:lineRule="auto"/>
              <w:jc w:val="both"/>
              <w:rPr>
                <w:b w:val="0"/>
                <w:color w:val="000000" w:themeColor="text1"/>
                <w:sz w:val="20"/>
                <w:szCs w:val="20"/>
              </w:rPr>
            </w:pPr>
            <w:r w:rsidRPr="00BF0CB0">
              <w:rPr>
                <w:rStyle w:val="Strong"/>
                <w:b/>
                <w:color w:val="000000" w:themeColor="text1"/>
                <w:sz w:val="20"/>
                <w:szCs w:val="20"/>
                <w:bdr w:val="none" w:sz="0" w:space="0" w:color="auto" w:frame="1"/>
                <w:shd w:val="clear" w:color="auto" w:fill="FFFFFF"/>
              </w:rPr>
              <w:t>Bienestar animal: </w:t>
            </w:r>
          </w:p>
        </w:tc>
        <w:tc>
          <w:tcPr>
            <w:tcW w:w="7840" w:type="dxa"/>
            <w:shd w:val="clear" w:color="auto" w:fill="auto"/>
            <w:tcMar>
              <w:top w:w="100" w:type="dxa"/>
              <w:left w:w="100" w:type="dxa"/>
              <w:bottom w:w="100" w:type="dxa"/>
              <w:right w:w="100" w:type="dxa"/>
            </w:tcMar>
          </w:tcPr>
          <w:p w14:paraId="31353865" w14:textId="1E4125D3" w:rsidR="002834E2"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bdr w:val="none" w:sz="0" w:space="0" w:color="auto" w:frame="1"/>
                <w:shd w:val="clear" w:color="auto" w:fill="FFFFFF"/>
              </w:rPr>
              <w:t>estado físico y mental de un animal en relación con las condiciones en las que vive y muere.</w:t>
            </w:r>
          </w:p>
        </w:tc>
      </w:tr>
      <w:tr w:rsidR="0059034F" w:rsidRPr="008F5DAB" w14:paraId="399E697C" w14:textId="77777777" w:rsidTr="002834E2">
        <w:trPr>
          <w:trHeight w:val="253"/>
        </w:trPr>
        <w:tc>
          <w:tcPr>
            <w:tcW w:w="2122" w:type="dxa"/>
            <w:shd w:val="clear" w:color="auto" w:fill="auto"/>
            <w:tcMar>
              <w:top w:w="100" w:type="dxa"/>
              <w:left w:w="100" w:type="dxa"/>
              <w:bottom w:w="100" w:type="dxa"/>
              <w:right w:w="100" w:type="dxa"/>
            </w:tcMar>
          </w:tcPr>
          <w:p w14:paraId="4DAFDB4A" w14:textId="227EC5A4" w:rsidR="0059034F" w:rsidRPr="00BF0CB0" w:rsidRDefault="002834E2" w:rsidP="00E14BDC">
            <w:pPr>
              <w:spacing w:line="276" w:lineRule="auto"/>
              <w:jc w:val="both"/>
              <w:rPr>
                <w:b w:val="0"/>
                <w:color w:val="000000" w:themeColor="text1"/>
                <w:sz w:val="20"/>
                <w:szCs w:val="20"/>
              </w:rPr>
            </w:pPr>
            <w:r w:rsidRPr="00BF0CB0">
              <w:rPr>
                <w:rStyle w:val="Strong"/>
                <w:b/>
                <w:color w:val="000000" w:themeColor="text1"/>
                <w:sz w:val="20"/>
                <w:szCs w:val="20"/>
                <w:bdr w:val="none" w:sz="0" w:space="0" w:color="auto" w:frame="1"/>
                <w:shd w:val="clear" w:color="auto" w:fill="FFFFFF"/>
              </w:rPr>
              <w:t>Bioseguridad: </w:t>
            </w:r>
          </w:p>
        </w:tc>
        <w:tc>
          <w:tcPr>
            <w:tcW w:w="7840" w:type="dxa"/>
            <w:shd w:val="clear" w:color="auto" w:fill="auto"/>
            <w:tcMar>
              <w:top w:w="100" w:type="dxa"/>
              <w:left w:w="100" w:type="dxa"/>
              <w:bottom w:w="100" w:type="dxa"/>
              <w:right w:w="100" w:type="dxa"/>
            </w:tcMar>
          </w:tcPr>
          <w:p w14:paraId="6E7C8244" w14:textId="06BF8D45" w:rsidR="0059034F"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rPr>
              <w:t>conjunto de prácticas sanitarias y preventivas para evitar la entrada y salida de agentes infecciosos en la producción ganadera.</w:t>
            </w:r>
          </w:p>
        </w:tc>
      </w:tr>
      <w:tr w:rsidR="002834E2" w:rsidRPr="008F5DAB" w14:paraId="2A00246F" w14:textId="77777777" w:rsidTr="002834E2">
        <w:trPr>
          <w:trHeight w:val="253"/>
        </w:trPr>
        <w:tc>
          <w:tcPr>
            <w:tcW w:w="2122" w:type="dxa"/>
            <w:shd w:val="clear" w:color="auto" w:fill="auto"/>
            <w:tcMar>
              <w:top w:w="100" w:type="dxa"/>
              <w:left w:w="100" w:type="dxa"/>
              <w:bottom w:w="100" w:type="dxa"/>
              <w:right w:w="100" w:type="dxa"/>
            </w:tcMar>
          </w:tcPr>
          <w:p w14:paraId="038400CE" w14:textId="5C9F6C49" w:rsidR="002834E2" w:rsidRPr="00BF0CB0" w:rsidRDefault="00175E25" w:rsidP="00E14BDC">
            <w:pPr>
              <w:spacing w:line="276" w:lineRule="auto"/>
              <w:jc w:val="both"/>
              <w:rPr>
                <w:b w:val="0"/>
                <w:color w:val="000000" w:themeColor="text1"/>
                <w:sz w:val="20"/>
                <w:szCs w:val="20"/>
              </w:rPr>
            </w:pPr>
            <w:r w:rsidRPr="00BF0CB0">
              <w:rPr>
                <w:rStyle w:val="Strong"/>
                <w:b/>
                <w:color w:val="000000" w:themeColor="text1"/>
                <w:sz w:val="20"/>
                <w:szCs w:val="20"/>
                <w:bdr w:val="none" w:sz="0" w:space="0" w:color="auto" w:frame="1"/>
                <w:shd w:val="clear" w:color="auto" w:fill="FFFFFF"/>
              </w:rPr>
              <w:t>Buenas prácticas ganaderas (</w:t>
            </w:r>
            <w:proofErr w:type="spellStart"/>
            <w:r w:rsidRPr="00BF0CB0">
              <w:rPr>
                <w:rStyle w:val="Strong"/>
                <w:b/>
                <w:color w:val="000000" w:themeColor="text1"/>
                <w:sz w:val="20"/>
                <w:szCs w:val="20"/>
                <w:bdr w:val="none" w:sz="0" w:space="0" w:color="auto" w:frame="1"/>
                <w:shd w:val="clear" w:color="auto" w:fill="FFFFFF"/>
              </w:rPr>
              <w:t>BPG</w:t>
            </w:r>
            <w:proofErr w:type="spellEnd"/>
            <w:r w:rsidRPr="00BF0CB0">
              <w:rPr>
                <w:rStyle w:val="Strong"/>
                <w:b/>
                <w:color w:val="000000" w:themeColor="text1"/>
                <w:sz w:val="20"/>
                <w:szCs w:val="20"/>
                <w:bdr w:val="none" w:sz="0" w:space="0" w:color="auto" w:frame="1"/>
                <w:shd w:val="clear" w:color="auto" w:fill="FFFFFF"/>
              </w:rPr>
              <w:t>)</w:t>
            </w:r>
          </w:p>
        </w:tc>
        <w:tc>
          <w:tcPr>
            <w:tcW w:w="7840" w:type="dxa"/>
            <w:shd w:val="clear" w:color="auto" w:fill="auto"/>
            <w:tcMar>
              <w:top w:w="100" w:type="dxa"/>
              <w:left w:w="100" w:type="dxa"/>
              <w:bottom w:w="100" w:type="dxa"/>
              <w:right w:w="100" w:type="dxa"/>
            </w:tcMar>
          </w:tcPr>
          <w:p w14:paraId="7A1F9E12" w14:textId="4A1BCA6A" w:rsidR="002834E2"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rPr>
              <w:t>conjunto de normas y procedimientos que garantizan la sanidad, inocuidad y sostenibilidad en la producción ganadera.</w:t>
            </w:r>
          </w:p>
        </w:tc>
      </w:tr>
      <w:tr w:rsidR="002834E2" w:rsidRPr="008F5DAB" w14:paraId="05B401AE" w14:textId="77777777" w:rsidTr="002834E2">
        <w:trPr>
          <w:trHeight w:val="253"/>
        </w:trPr>
        <w:tc>
          <w:tcPr>
            <w:tcW w:w="2122" w:type="dxa"/>
            <w:shd w:val="clear" w:color="auto" w:fill="auto"/>
            <w:tcMar>
              <w:top w:w="100" w:type="dxa"/>
              <w:left w:w="100" w:type="dxa"/>
              <w:bottom w:w="100" w:type="dxa"/>
              <w:right w:w="100" w:type="dxa"/>
            </w:tcMar>
          </w:tcPr>
          <w:p w14:paraId="78E370D5" w14:textId="00E1C1C0" w:rsidR="002834E2" w:rsidRPr="00BF0CB0" w:rsidRDefault="00135DA9" w:rsidP="00E14BDC">
            <w:pPr>
              <w:spacing w:line="276" w:lineRule="auto"/>
              <w:jc w:val="both"/>
              <w:rPr>
                <w:b w:val="0"/>
                <w:color w:val="000000" w:themeColor="text1"/>
                <w:sz w:val="20"/>
                <w:szCs w:val="20"/>
              </w:rPr>
            </w:pPr>
            <w:r w:rsidRPr="00BF0CB0">
              <w:rPr>
                <w:b w:val="0"/>
                <w:color w:val="000000" w:themeColor="text1"/>
                <w:sz w:val="20"/>
                <w:szCs w:val="20"/>
              </w:rPr>
              <w:t>Certificación</w:t>
            </w:r>
          </w:p>
        </w:tc>
        <w:tc>
          <w:tcPr>
            <w:tcW w:w="7840" w:type="dxa"/>
            <w:shd w:val="clear" w:color="auto" w:fill="auto"/>
            <w:tcMar>
              <w:top w:w="100" w:type="dxa"/>
              <w:left w:w="100" w:type="dxa"/>
              <w:bottom w:w="100" w:type="dxa"/>
              <w:right w:w="100" w:type="dxa"/>
            </w:tcMar>
          </w:tcPr>
          <w:p w14:paraId="486C8195" w14:textId="24C77297" w:rsidR="002834E2"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rPr>
              <w:t>proceso que lleva a cabo una entidad para certificar una empresa, producto, proceso, servicio o persona con alguna facultad, normas o especificaciones técnicas.</w:t>
            </w:r>
          </w:p>
        </w:tc>
      </w:tr>
      <w:tr w:rsidR="00B977E2" w:rsidRPr="008F5DAB" w14:paraId="1CA7D274" w14:textId="77777777" w:rsidTr="002834E2">
        <w:trPr>
          <w:trHeight w:val="253"/>
        </w:trPr>
        <w:tc>
          <w:tcPr>
            <w:tcW w:w="2122" w:type="dxa"/>
            <w:shd w:val="clear" w:color="auto" w:fill="auto"/>
            <w:tcMar>
              <w:top w:w="100" w:type="dxa"/>
              <w:left w:w="100" w:type="dxa"/>
              <w:bottom w:w="100" w:type="dxa"/>
              <w:right w:w="100" w:type="dxa"/>
            </w:tcMar>
          </w:tcPr>
          <w:p w14:paraId="4D6C6947" w14:textId="3A5E52FD" w:rsidR="00B977E2" w:rsidRPr="00BF0CB0" w:rsidRDefault="00135DA9" w:rsidP="00E14BDC">
            <w:pPr>
              <w:spacing w:line="276" w:lineRule="auto"/>
              <w:jc w:val="both"/>
              <w:rPr>
                <w:rStyle w:val="Strong"/>
                <w:b/>
                <w:color w:val="000000" w:themeColor="text1"/>
                <w:sz w:val="20"/>
                <w:szCs w:val="20"/>
                <w:bdr w:val="none" w:sz="0" w:space="0" w:color="auto" w:frame="1"/>
                <w:shd w:val="clear" w:color="auto" w:fill="FFFFFF"/>
              </w:rPr>
            </w:pPr>
            <w:r w:rsidRPr="00BF0CB0">
              <w:rPr>
                <w:rStyle w:val="Strong"/>
                <w:b/>
                <w:color w:val="000000" w:themeColor="text1"/>
                <w:sz w:val="20"/>
                <w:szCs w:val="20"/>
                <w:bdr w:val="none" w:sz="0" w:space="0" w:color="auto" w:frame="1"/>
                <w:shd w:val="clear" w:color="auto" w:fill="FFFFFF"/>
              </w:rPr>
              <w:t>Cronograma</w:t>
            </w:r>
          </w:p>
        </w:tc>
        <w:tc>
          <w:tcPr>
            <w:tcW w:w="7840" w:type="dxa"/>
            <w:shd w:val="clear" w:color="auto" w:fill="auto"/>
            <w:tcMar>
              <w:top w:w="100" w:type="dxa"/>
              <w:left w:w="100" w:type="dxa"/>
              <w:bottom w:w="100" w:type="dxa"/>
              <w:right w:w="100" w:type="dxa"/>
            </w:tcMar>
          </w:tcPr>
          <w:p w14:paraId="530FB537" w14:textId="6465C653" w:rsidR="00B977E2"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rPr>
              <w:t>lista de actividades y procedimientos que se ordenan con un propósito y con un horizonte destinado.</w:t>
            </w:r>
          </w:p>
        </w:tc>
      </w:tr>
      <w:tr w:rsidR="002834E2" w:rsidRPr="008F5DAB" w14:paraId="2CB4594D" w14:textId="77777777" w:rsidTr="002834E2">
        <w:trPr>
          <w:trHeight w:val="253"/>
        </w:trPr>
        <w:tc>
          <w:tcPr>
            <w:tcW w:w="2122" w:type="dxa"/>
            <w:shd w:val="clear" w:color="auto" w:fill="auto"/>
            <w:tcMar>
              <w:top w:w="100" w:type="dxa"/>
              <w:left w:w="100" w:type="dxa"/>
              <w:bottom w:w="100" w:type="dxa"/>
              <w:right w:w="100" w:type="dxa"/>
            </w:tcMar>
          </w:tcPr>
          <w:p w14:paraId="65B12DCD" w14:textId="3B61ACEA" w:rsidR="002834E2" w:rsidRPr="00BF0CB0" w:rsidRDefault="00135DA9" w:rsidP="00E14BDC">
            <w:pPr>
              <w:spacing w:line="276" w:lineRule="auto"/>
              <w:jc w:val="both"/>
              <w:rPr>
                <w:b w:val="0"/>
                <w:color w:val="000000" w:themeColor="text1"/>
                <w:sz w:val="20"/>
                <w:szCs w:val="20"/>
              </w:rPr>
            </w:pPr>
            <w:r w:rsidRPr="00BF0CB0">
              <w:rPr>
                <w:b w:val="0"/>
                <w:color w:val="000000" w:themeColor="text1"/>
                <w:sz w:val="20"/>
                <w:szCs w:val="20"/>
              </w:rPr>
              <w:t>Enfermedad de control oficial</w:t>
            </w:r>
          </w:p>
        </w:tc>
        <w:tc>
          <w:tcPr>
            <w:tcW w:w="7840" w:type="dxa"/>
            <w:shd w:val="clear" w:color="auto" w:fill="auto"/>
            <w:tcMar>
              <w:top w:w="100" w:type="dxa"/>
              <w:left w:w="100" w:type="dxa"/>
              <w:bottom w:w="100" w:type="dxa"/>
              <w:right w:w="100" w:type="dxa"/>
            </w:tcMar>
          </w:tcPr>
          <w:p w14:paraId="5936F726" w14:textId="4CFED8FB" w:rsidR="00956BAC"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rPr>
              <w:t>enfermedades declaradas como obligatorias por el ICA, debido a su importancia zoonótica y de importancia nacional e internacional.</w:t>
            </w:r>
          </w:p>
        </w:tc>
      </w:tr>
      <w:tr w:rsidR="00263910" w:rsidRPr="008F5DAB" w14:paraId="127E53C9" w14:textId="77777777" w:rsidTr="002834E2">
        <w:trPr>
          <w:trHeight w:val="253"/>
        </w:trPr>
        <w:tc>
          <w:tcPr>
            <w:tcW w:w="2122" w:type="dxa"/>
            <w:shd w:val="clear" w:color="auto" w:fill="auto"/>
            <w:tcMar>
              <w:top w:w="100" w:type="dxa"/>
              <w:left w:w="100" w:type="dxa"/>
              <w:bottom w:w="100" w:type="dxa"/>
              <w:right w:w="100" w:type="dxa"/>
            </w:tcMar>
          </w:tcPr>
          <w:p w14:paraId="131DB09C" w14:textId="2C591B76" w:rsidR="00263910" w:rsidRPr="00BF0CB0" w:rsidRDefault="00135DA9" w:rsidP="00E14BDC">
            <w:pPr>
              <w:spacing w:line="276" w:lineRule="auto"/>
              <w:jc w:val="both"/>
              <w:rPr>
                <w:rStyle w:val="Strong"/>
                <w:b/>
                <w:color w:val="000000" w:themeColor="text1"/>
                <w:sz w:val="20"/>
                <w:szCs w:val="20"/>
                <w:bdr w:val="none" w:sz="0" w:space="0" w:color="auto" w:frame="1"/>
                <w:shd w:val="clear" w:color="auto" w:fill="FFFFFF"/>
              </w:rPr>
            </w:pPr>
            <w:r w:rsidRPr="00BF0CB0">
              <w:rPr>
                <w:rStyle w:val="Strong"/>
                <w:b/>
                <w:color w:val="000000" w:themeColor="text1"/>
                <w:sz w:val="20"/>
                <w:szCs w:val="20"/>
                <w:bdr w:val="none" w:sz="0" w:space="0" w:color="auto" w:frame="1"/>
                <w:shd w:val="clear" w:color="auto" w:fill="FFFFFF"/>
              </w:rPr>
              <w:t>Inocuidad</w:t>
            </w:r>
          </w:p>
        </w:tc>
        <w:tc>
          <w:tcPr>
            <w:tcW w:w="7840" w:type="dxa"/>
            <w:shd w:val="clear" w:color="auto" w:fill="auto"/>
            <w:tcMar>
              <w:top w:w="100" w:type="dxa"/>
              <w:left w:w="100" w:type="dxa"/>
              <w:bottom w:w="100" w:type="dxa"/>
              <w:right w:w="100" w:type="dxa"/>
            </w:tcMar>
          </w:tcPr>
          <w:p w14:paraId="750D18D3" w14:textId="0EB752EC" w:rsidR="00263910" w:rsidRPr="00BF0CB0" w:rsidRDefault="00BF0CB0" w:rsidP="00E14BDC">
            <w:pPr>
              <w:spacing w:line="276" w:lineRule="auto"/>
              <w:jc w:val="both"/>
              <w:rPr>
                <w:b w:val="0"/>
                <w:color w:val="000000" w:themeColor="text1"/>
                <w:sz w:val="20"/>
                <w:szCs w:val="20"/>
                <w:shd w:val="clear" w:color="auto" w:fill="FFFFFF"/>
              </w:rPr>
            </w:pPr>
            <w:r w:rsidRPr="00BF0CB0">
              <w:rPr>
                <w:b w:val="0"/>
                <w:color w:val="000000" w:themeColor="text1"/>
                <w:sz w:val="20"/>
                <w:szCs w:val="20"/>
                <w:shd w:val="clear" w:color="auto" w:fill="FFFFFF"/>
              </w:rPr>
              <w:t>garantía de que los alimentos no causan daño alguno al consumidor en todas sus etapas de producción.</w:t>
            </w:r>
          </w:p>
        </w:tc>
      </w:tr>
      <w:tr w:rsidR="00175E25" w:rsidRPr="008F5DAB" w14:paraId="53C23229" w14:textId="77777777" w:rsidTr="002834E2">
        <w:trPr>
          <w:trHeight w:val="253"/>
        </w:trPr>
        <w:tc>
          <w:tcPr>
            <w:tcW w:w="2122" w:type="dxa"/>
            <w:shd w:val="clear" w:color="auto" w:fill="auto"/>
            <w:tcMar>
              <w:top w:w="100" w:type="dxa"/>
              <w:left w:w="100" w:type="dxa"/>
              <w:bottom w:w="100" w:type="dxa"/>
              <w:right w:w="100" w:type="dxa"/>
            </w:tcMar>
          </w:tcPr>
          <w:p w14:paraId="1F0D0F66" w14:textId="12AA41E5" w:rsidR="00175E25" w:rsidRPr="00BF0CB0" w:rsidRDefault="00135DA9" w:rsidP="00E14BDC">
            <w:pPr>
              <w:spacing w:line="276" w:lineRule="auto"/>
              <w:jc w:val="both"/>
              <w:rPr>
                <w:rStyle w:val="Strong"/>
                <w:color w:val="000000" w:themeColor="text1"/>
                <w:sz w:val="20"/>
                <w:szCs w:val="20"/>
              </w:rPr>
            </w:pPr>
            <w:r w:rsidRPr="00BF0CB0">
              <w:rPr>
                <w:rStyle w:val="Strong"/>
                <w:color w:val="000000" w:themeColor="text1"/>
                <w:sz w:val="20"/>
                <w:szCs w:val="20"/>
              </w:rPr>
              <w:t>Plan</w:t>
            </w:r>
          </w:p>
        </w:tc>
        <w:tc>
          <w:tcPr>
            <w:tcW w:w="7840" w:type="dxa"/>
            <w:shd w:val="clear" w:color="auto" w:fill="auto"/>
            <w:tcMar>
              <w:top w:w="100" w:type="dxa"/>
              <w:left w:w="100" w:type="dxa"/>
              <w:bottom w:w="100" w:type="dxa"/>
              <w:right w:w="100" w:type="dxa"/>
            </w:tcMar>
          </w:tcPr>
          <w:p w14:paraId="53147B12" w14:textId="540EC589" w:rsidR="00175E25" w:rsidRPr="00BF0CB0" w:rsidRDefault="00BF0CB0" w:rsidP="00E14BDC">
            <w:pPr>
              <w:spacing w:line="276" w:lineRule="auto"/>
              <w:jc w:val="both"/>
              <w:rPr>
                <w:b w:val="0"/>
                <w:color w:val="000000" w:themeColor="text1"/>
                <w:sz w:val="20"/>
                <w:szCs w:val="20"/>
              </w:rPr>
            </w:pPr>
            <w:r w:rsidRPr="00BF0CB0">
              <w:rPr>
                <w:b w:val="0"/>
                <w:color w:val="000000" w:themeColor="text1"/>
                <w:sz w:val="20"/>
                <w:szCs w:val="20"/>
              </w:rPr>
              <w:t>lista de pasos con identificaciones de tiempo y recursos en pro de un objetivo.</w:t>
            </w:r>
          </w:p>
        </w:tc>
      </w:tr>
    </w:tbl>
    <w:p w14:paraId="0D417A6A" w14:textId="77777777" w:rsidR="0059034F" w:rsidRPr="008F5DAB" w:rsidRDefault="0059034F" w:rsidP="00E14BDC">
      <w:pPr>
        <w:jc w:val="both"/>
        <w:rPr>
          <w:sz w:val="20"/>
          <w:szCs w:val="20"/>
        </w:rPr>
      </w:pPr>
    </w:p>
    <w:p w14:paraId="3CCAC904" w14:textId="4A8E70F3" w:rsidR="008A5346" w:rsidRPr="008F5DAB" w:rsidRDefault="008A5346" w:rsidP="00E14BDC">
      <w:pPr>
        <w:jc w:val="both"/>
        <w:rPr>
          <w:sz w:val="20"/>
          <w:szCs w:val="20"/>
        </w:rPr>
      </w:pPr>
    </w:p>
    <w:p w14:paraId="78589E47" w14:textId="73A74644"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REFERENCIAS BIBLIOGRÁFICAS</w:t>
      </w:r>
    </w:p>
    <w:p w14:paraId="0F4B6B68" w14:textId="77777777" w:rsidR="0007666A" w:rsidRPr="008F5DAB" w:rsidRDefault="0007666A" w:rsidP="00E14BDC">
      <w:pPr>
        <w:pBdr>
          <w:top w:val="nil"/>
          <w:left w:val="nil"/>
          <w:bottom w:val="nil"/>
          <w:right w:val="nil"/>
          <w:between w:val="nil"/>
        </w:pBdr>
        <w:ind w:left="284"/>
        <w:jc w:val="both"/>
        <w:rPr>
          <w:b/>
          <w:color w:val="000000"/>
          <w:sz w:val="20"/>
          <w:szCs w:val="20"/>
        </w:rPr>
      </w:pPr>
    </w:p>
    <w:p w14:paraId="5CA4884D"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t xml:space="preserve">Corrientes Portal Turístico Provincial. (s.f.). </w:t>
      </w:r>
      <w:r w:rsidRPr="000D3F5B">
        <w:rPr>
          <w:rFonts w:eastAsia="Times New Roman"/>
          <w:i/>
          <w:iCs/>
          <w:color w:val="000000" w:themeColor="text1"/>
          <w:sz w:val="20"/>
          <w:szCs w:val="20"/>
          <w:lang w:val="es-MX"/>
        </w:rPr>
        <w:t>Ganadería de Corrientes</w:t>
      </w:r>
      <w:r w:rsidRPr="000D3F5B">
        <w:rPr>
          <w:rFonts w:eastAsia="Times New Roman"/>
          <w:color w:val="000000" w:themeColor="text1"/>
          <w:sz w:val="20"/>
          <w:szCs w:val="20"/>
          <w:lang w:val="es-MX"/>
        </w:rPr>
        <w:t xml:space="preserve">. Corrientes. </w:t>
      </w:r>
      <w:hyperlink r:id="rId146" w:tgtFrame="_new" w:history="1">
        <w:r w:rsidRPr="000D3F5B">
          <w:rPr>
            <w:rStyle w:val="Hyperlink"/>
            <w:rFonts w:eastAsia="Times New Roman"/>
            <w:color w:val="000000" w:themeColor="text1"/>
            <w:sz w:val="20"/>
            <w:szCs w:val="20"/>
            <w:lang w:val="es-MX"/>
          </w:rPr>
          <w:t>http://</w:t>
        </w:r>
        <w:proofErr w:type="spellStart"/>
        <w:r w:rsidRPr="000D3F5B">
          <w:rPr>
            <w:rStyle w:val="Hyperlink"/>
            <w:rFonts w:eastAsia="Times New Roman"/>
            <w:color w:val="000000" w:themeColor="text1"/>
            <w:sz w:val="20"/>
            <w:szCs w:val="20"/>
            <w:lang w:val="es-MX"/>
          </w:rPr>
          <w:t>www.corrientes.com.ar</w:t>
        </w:r>
        <w:proofErr w:type="spellEnd"/>
        <w:r w:rsidRPr="000D3F5B">
          <w:rPr>
            <w:rStyle w:val="Hyperlink"/>
            <w:rFonts w:eastAsia="Times New Roman"/>
            <w:color w:val="000000" w:themeColor="text1"/>
            <w:sz w:val="20"/>
            <w:szCs w:val="20"/>
            <w:lang w:val="es-MX"/>
          </w:rPr>
          <w:t>/provincia/</w:t>
        </w:r>
        <w:proofErr w:type="spellStart"/>
        <w:r w:rsidRPr="000D3F5B">
          <w:rPr>
            <w:rStyle w:val="Hyperlink"/>
            <w:rFonts w:eastAsia="Times New Roman"/>
            <w:color w:val="000000" w:themeColor="text1"/>
            <w:sz w:val="20"/>
            <w:szCs w:val="20"/>
            <w:lang w:val="es-MX"/>
          </w:rPr>
          <w:t>ganaderia.php</w:t>
        </w:r>
        <w:proofErr w:type="spellEnd"/>
      </w:hyperlink>
    </w:p>
    <w:p w14:paraId="2F0DE2E4"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lastRenderedPageBreak/>
        <w:t xml:space="preserve">Federación Colombiana de Ganaderos. (s.f.). </w:t>
      </w:r>
      <w:r w:rsidRPr="000D3F5B">
        <w:rPr>
          <w:rFonts w:eastAsia="Times New Roman"/>
          <w:i/>
          <w:iCs/>
          <w:color w:val="000000" w:themeColor="text1"/>
          <w:sz w:val="20"/>
          <w:szCs w:val="20"/>
          <w:lang w:val="es-MX"/>
        </w:rPr>
        <w:t>Buenas prácticas ganaderas</w:t>
      </w:r>
      <w:r w:rsidRPr="000D3F5B">
        <w:rPr>
          <w:rFonts w:eastAsia="Times New Roman"/>
          <w:color w:val="000000" w:themeColor="text1"/>
          <w:sz w:val="20"/>
          <w:szCs w:val="20"/>
          <w:lang w:val="es-MX"/>
        </w:rPr>
        <w:t xml:space="preserve">. FEDEGAN. </w:t>
      </w:r>
      <w:hyperlink r:id="rId147" w:tgtFrame="_new" w:history="1">
        <w:r w:rsidRPr="000D3F5B">
          <w:rPr>
            <w:rStyle w:val="Hyperlink"/>
            <w:rFonts w:eastAsia="Times New Roman"/>
            <w:color w:val="000000" w:themeColor="text1"/>
            <w:sz w:val="20"/>
            <w:szCs w:val="20"/>
            <w:lang w:val="es-MX"/>
          </w:rPr>
          <w:t>https://</w:t>
        </w:r>
        <w:proofErr w:type="spellStart"/>
        <w:r w:rsidRPr="000D3F5B">
          <w:rPr>
            <w:rStyle w:val="Hyperlink"/>
            <w:rFonts w:eastAsia="Times New Roman"/>
            <w:color w:val="000000" w:themeColor="text1"/>
            <w:sz w:val="20"/>
            <w:szCs w:val="20"/>
            <w:lang w:val="es-MX"/>
          </w:rPr>
          <w:t>www.fedegan.org.co</w:t>
        </w:r>
        <w:proofErr w:type="spellEnd"/>
        <w:r w:rsidRPr="000D3F5B">
          <w:rPr>
            <w:rStyle w:val="Hyperlink"/>
            <w:rFonts w:eastAsia="Times New Roman"/>
            <w:color w:val="000000" w:themeColor="text1"/>
            <w:sz w:val="20"/>
            <w:szCs w:val="20"/>
            <w:lang w:val="es-MX"/>
          </w:rPr>
          <w:t>/programas/buenas-practicas-ganaderas</w:t>
        </w:r>
      </w:hyperlink>
    </w:p>
    <w:p w14:paraId="42C61467"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t xml:space="preserve">Instituto Colombiano Agropecuario. (2007). </w:t>
      </w:r>
      <w:r w:rsidRPr="000D3F5B">
        <w:rPr>
          <w:rFonts w:eastAsia="Times New Roman"/>
          <w:i/>
          <w:iCs/>
          <w:color w:val="000000" w:themeColor="text1"/>
          <w:sz w:val="20"/>
          <w:szCs w:val="20"/>
          <w:lang w:val="es-MX"/>
        </w:rPr>
        <w:t>Resolución 002341 de 2007. Por la cual se reglamentan las condiciones sanitarias y de inocuidad en la producción primaria de ganado bovino y bufalino destinado al sacrificio para consumo humano</w:t>
      </w:r>
      <w:r w:rsidRPr="000D3F5B">
        <w:rPr>
          <w:rFonts w:eastAsia="Times New Roman"/>
          <w:color w:val="000000" w:themeColor="text1"/>
          <w:sz w:val="20"/>
          <w:szCs w:val="20"/>
          <w:lang w:val="es-MX"/>
        </w:rPr>
        <w:t>.</w:t>
      </w:r>
    </w:p>
    <w:p w14:paraId="44098983"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t xml:space="preserve">Instituto Colombiano Agropecuario. (s.f.). </w:t>
      </w:r>
      <w:r w:rsidRPr="000D3F5B">
        <w:rPr>
          <w:rFonts w:eastAsia="Times New Roman"/>
          <w:i/>
          <w:iCs/>
          <w:color w:val="000000" w:themeColor="text1"/>
          <w:sz w:val="20"/>
          <w:szCs w:val="20"/>
          <w:lang w:val="es-MX"/>
        </w:rPr>
        <w:t>Reglamento sobre las condiciones sanitarias y de inocuidad en la producción de ganado bovino y porcino</w:t>
      </w:r>
      <w:r w:rsidRPr="000D3F5B">
        <w:rPr>
          <w:rFonts w:eastAsia="Times New Roman"/>
          <w:color w:val="000000" w:themeColor="text1"/>
          <w:sz w:val="20"/>
          <w:szCs w:val="20"/>
          <w:lang w:val="es-MX"/>
        </w:rPr>
        <w:t xml:space="preserve">. </w:t>
      </w:r>
      <w:hyperlink r:id="rId148" w:tgtFrame="_new" w:history="1">
        <w:r w:rsidRPr="000D3F5B">
          <w:rPr>
            <w:rStyle w:val="Hyperlink"/>
            <w:rFonts w:eastAsia="Times New Roman"/>
            <w:color w:val="000000" w:themeColor="text1"/>
            <w:sz w:val="20"/>
            <w:szCs w:val="20"/>
            <w:lang w:val="es-MX"/>
          </w:rPr>
          <w:t>https://www.ica.gov.co/getdoc/016f3c96-a458-4fa6-ae96-41d18b2221f5/requisitos-sanitarios-y-de-inocuidad-en-la-producc.aspx</w:t>
        </w:r>
      </w:hyperlink>
    </w:p>
    <w:p w14:paraId="3CED351D"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proofErr w:type="spellStart"/>
      <w:r w:rsidRPr="000D3F5B">
        <w:rPr>
          <w:rFonts w:eastAsia="Times New Roman"/>
          <w:color w:val="000000" w:themeColor="text1"/>
          <w:sz w:val="20"/>
          <w:szCs w:val="20"/>
          <w:lang w:val="es-MX"/>
        </w:rPr>
        <w:t>OnCuba</w:t>
      </w:r>
      <w:proofErr w:type="spellEnd"/>
      <w:r w:rsidRPr="000D3F5B">
        <w:rPr>
          <w:rFonts w:eastAsia="Times New Roman"/>
          <w:color w:val="000000" w:themeColor="text1"/>
          <w:sz w:val="20"/>
          <w:szCs w:val="20"/>
          <w:lang w:val="es-MX"/>
        </w:rPr>
        <w:t xml:space="preserve">. (2018, 8 de noviembre). </w:t>
      </w:r>
      <w:r w:rsidRPr="000D3F5B">
        <w:rPr>
          <w:rFonts w:eastAsia="Times New Roman"/>
          <w:i/>
          <w:iCs/>
          <w:color w:val="000000" w:themeColor="text1"/>
          <w:sz w:val="20"/>
          <w:szCs w:val="20"/>
          <w:lang w:val="es-MX"/>
        </w:rPr>
        <w:t>Ganadería cubana: más leche, pero muy lejos de satisfacer la demanda</w:t>
      </w:r>
      <w:r w:rsidRPr="000D3F5B">
        <w:rPr>
          <w:rFonts w:eastAsia="Times New Roman"/>
          <w:color w:val="000000" w:themeColor="text1"/>
          <w:sz w:val="20"/>
          <w:szCs w:val="20"/>
          <w:lang w:val="es-MX"/>
        </w:rPr>
        <w:t xml:space="preserve">. </w:t>
      </w:r>
      <w:proofErr w:type="spellStart"/>
      <w:r w:rsidRPr="000D3F5B">
        <w:rPr>
          <w:rFonts w:eastAsia="Times New Roman"/>
          <w:i/>
          <w:iCs/>
          <w:color w:val="000000" w:themeColor="text1"/>
          <w:sz w:val="20"/>
          <w:szCs w:val="20"/>
          <w:lang w:val="es-MX"/>
        </w:rPr>
        <w:t>OnCuba</w:t>
      </w:r>
      <w:proofErr w:type="spellEnd"/>
      <w:r w:rsidRPr="000D3F5B">
        <w:rPr>
          <w:rFonts w:eastAsia="Times New Roman"/>
          <w:i/>
          <w:iCs/>
          <w:color w:val="000000" w:themeColor="text1"/>
          <w:sz w:val="20"/>
          <w:szCs w:val="20"/>
          <w:lang w:val="es-MX"/>
        </w:rPr>
        <w:t xml:space="preserve"> Next</w:t>
      </w:r>
      <w:r w:rsidRPr="000D3F5B">
        <w:rPr>
          <w:rFonts w:eastAsia="Times New Roman"/>
          <w:color w:val="000000" w:themeColor="text1"/>
          <w:sz w:val="20"/>
          <w:szCs w:val="20"/>
          <w:lang w:val="es-MX"/>
        </w:rPr>
        <w:t xml:space="preserve">. </w:t>
      </w:r>
    </w:p>
    <w:p w14:paraId="731B8128"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t xml:space="preserve">Organización Mundial de la Salud &amp; Organización de las Naciones Unidas para la Alimentación y la Agricultura. (2003). </w:t>
      </w:r>
      <w:r w:rsidRPr="000D3F5B">
        <w:rPr>
          <w:rFonts w:eastAsia="Times New Roman"/>
          <w:i/>
          <w:iCs/>
          <w:color w:val="000000" w:themeColor="text1"/>
          <w:sz w:val="20"/>
          <w:szCs w:val="20"/>
          <w:lang w:val="es-MX"/>
        </w:rPr>
        <w:t>Garantía de la inocuidad y calidad de los alimentos: Directrices para el fortalecimiento de los sistemas nacionales del control de los alimentos</w:t>
      </w:r>
      <w:r w:rsidRPr="000D3F5B">
        <w:rPr>
          <w:rFonts w:eastAsia="Times New Roman"/>
          <w:color w:val="000000" w:themeColor="text1"/>
          <w:sz w:val="20"/>
          <w:szCs w:val="20"/>
          <w:lang w:val="es-MX"/>
        </w:rPr>
        <w:t xml:space="preserve"> (76). Roma.</w:t>
      </w:r>
    </w:p>
    <w:p w14:paraId="0136E3C1"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t xml:space="preserve">Recuerda, M. A. (2006). </w:t>
      </w:r>
      <w:r w:rsidRPr="000D3F5B">
        <w:rPr>
          <w:rFonts w:eastAsia="Times New Roman"/>
          <w:i/>
          <w:iCs/>
          <w:color w:val="000000" w:themeColor="text1"/>
          <w:sz w:val="20"/>
          <w:szCs w:val="20"/>
          <w:lang w:val="es-MX"/>
        </w:rPr>
        <w:t>Seguridad alimentaria y nuevos alimentos</w:t>
      </w:r>
      <w:r w:rsidRPr="000D3F5B">
        <w:rPr>
          <w:rFonts w:eastAsia="Times New Roman"/>
          <w:color w:val="000000" w:themeColor="text1"/>
          <w:sz w:val="20"/>
          <w:szCs w:val="20"/>
          <w:lang w:val="es-MX"/>
        </w:rPr>
        <w:t>. Editorial Thomson-Aranzadi.</w:t>
      </w:r>
    </w:p>
    <w:p w14:paraId="31CC1F48" w14:textId="77777777" w:rsidR="000D3F5B" w:rsidRPr="000D3F5B" w:rsidRDefault="000D3F5B" w:rsidP="000D3F5B">
      <w:pPr>
        <w:shd w:val="clear" w:color="auto" w:fill="FFFFFF"/>
        <w:spacing w:after="384" w:line="240" w:lineRule="auto"/>
        <w:jc w:val="both"/>
        <w:textAlignment w:val="baseline"/>
        <w:rPr>
          <w:rFonts w:eastAsia="Times New Roman"/>
          <w:color w:val="000000" w:themeColor="text1"/>
          <w:sz w:val="20"/>
          <w:szCs w:val="20"/>
          <w:lang w:val="es-MX"/>
        </w:rPr>
      </w:pPr>
      <w:r w:rsidRPr="000D3F5B">
        <w:rPr>
          <w:rFonts w:eastAsia="Times New Roman"/>
          <w:color w:val="000000" w:themeColor="text1"/>
          <w:sz w:val="20"/>
          <w:szCs w:val="20"/>
          <w:lang w:val="es-MX"/>
        </w:rPr>
        <w:t xml:space="preserve">Suárez, Y., Cepero, O., et al. (2007). </w:t>
      </w:r>
      <w:r w:rsidRPr="000D3F5B">
        <w:rPr>
          <w:rFonts w:eastAsia="Times New Roman"/>
          <w:i/>
          <w:iCs/>
          <w:color w:val="000000" w:themeColor="text1"/>
          <w:sz w:val="20"/>
          <w:szCs w:val="20"/>
          <w:lang w:val="es-MX"/>
        </w:rPr>
        <w:t>Metodología de análisis de riesgos químicos-tóxicos para la sanidad animal</w:t>
      </w:r>
      <w:r w:rsidRPr="000D3F5B">
        <w:rPr>
          <w:rFonts w:eastAsia="Times New Roman"/>
          <w:color w:val="000000" w:themeColor="text1"/>
          <w:sz w:val="20"/>
          <w:szCs w:val="20"/>
          <w:lang w:val="es-MX"/>
        </w:rPr>
        <w:t xml:space="preserve">. </w:t>
      </w:r>
      <w:r w:rsidRPr="000D3F5B">
        <w:rPr>
          <w:rFonts w:eastAsia="Times New Roman"/>
          <w:i/>
          <w:iCs/>
          <w:color w:val="000000" w:themeColor="text1"/>
          <w:sz w:val="20"/>
          <w:szCs w:val="20"/>
          <w:lang w:val="es-MX"/>
        </w:rPr>
        <w:t>Revista Científica y Técnica de la Organización Mundial de Sanidad Animal</w:t>
      </w:r>
      <w:r w:rsidRPr="000D3F5B">
        <w:rPr>
          <w:rFonts w:eastAsia="Times New Roman"/>
          <w:color w:val="000000" w:themeColor="text1"/>
          <w:sz w:val="20"/>
          <w:szCs w:val="20"/>
          <w:lang w:val="es-MX"/>
        </w:rPr>
        <w:t xml:space="preserve">, </w:t>
      </w:r>
      <w:r w:rsidRPr="000D3F5B">
        <w:rPr>
          <w:rFonts w:eastAsia="Times New Roman"/>
          <w:i/>
          <w:iCs/>
          <w:color w:val="000000" w:themeColor="text1"/>
          <w:sz w:val="20"/>
          <w:szCs w:val="20"/>
          <w:lang w:val="es-MX"/>
        </w:rPr>
        <w:t>26</w:t>
      </w:r>
      <w:r w:rsidRPr="000D3F5B">
        <w:rPr>
          <w:rFonts w:eastAsia="Times New Roman"/>
          <w:color w:val="000000" w:themeColor="text1"/>
          <w:sz w:val="20"/>
          <w:szCs w:val="20"/>
          <w:lang w:val="es-MX"/>
        </w:rPr>
        <w:t>(3), 565-576.</w:t>
      </w:r>
    </w:p>
    <w:p w14:paraId="7ED8E186" w14:textId="77777777" w:rsidR="000D3F5B" w:rsidRPr="000D3F5B" w:rsidRDefault="000D3F5B" w:rsidP="000D3F5B">
      <w:pPr>
        <w:shd w:val="clear" w:color="auto" w:fill="FFFFFF"/>
        <w:spacing w:after="384" w:line="240" w:lineRule="auto"/>
        <w:jc w:val="both"/>
        <w:textAlignment w:val="baseline"/>
        <w:rPr>
          <w:rFonts w:eastAsia="Times New Roman"/>
          <w:color w:val="706F6D"/>
          <w:sz w:val="20"/>
          <w:szCs w:val="20"/>
          <w:lang w:val="es-MX"/>
        </w:rPr>
      </w:pPr>
      <w:r w:rsidRPr="000D3F5B">
        <w:rPr>
          <w:rFonts w:eastAsia="Times New Roman"/>
          <w:color w:val="000000" w:themeColor="text1"/>
          <w:sz w:val="20"/>
          <w:szCs w:val="20"/>
          <w:lang w:val="es-MX"/>
        </w:rPr>
        <w:t xml:space="preserve">Tafur, M. (2009). </w:t>
      </w:r>
      <w:r w:rsidRPr="000D3F5B">
        <w:rPr>
          <w:rFonts w:eastAsia="Times New Roman"/>
          <w:i/>
          <w:iCs/>
          <w:color w:val="000000" w:themeColor="text1"/>
          <w:sz w:val="20"/>
          <w:szCs w:val="20"/>
          <w:lang w:val="es-MX"/>
        </w:rPr>
        <w:t>La inocuidad de los alimentos y el comercio internacional</w:t>
      </w:r>
      <w:r w:rsidRPr="000D3F5B">
        <w:rPr>
          <w:rFonts w:eastAsia="Times New Roman"/>
          <w:color w:val="000000" w:themeColor="text1"/>
          <w:sz w:val="20"/>
          <w:szCs w:val="20"/>
          <w:lang w:val="es-MX"/>
        </w:rPr>
        <w:t xml:space="preserve">. </w:t>
      </w:r>
      <w:r w:rsidRPr="000D3F5B">
        <w:rPr>
          <w:rFonts w:eastAsia="Times New Roman"/>
          <w:i/>
          <w:iCs/>
          <w:color w:val="000000" w:themeColor="text1"/>
          <w:sz w:val="20"/>
          <w:szCs w:val="20"/>
          <w:lang w:val="es-MX"/>
        </w:rPr>
        <w:t>Revista Colombiana de Ciencias Pecuarias</w:t>
      </w:r>
      <w:r w:rsidRPr="000D3F5B">
        <w:rPr>
          <w:rFonts w:eastAsia="Times New Roman"/>
          <w:color w:val="000000" w:themeColor="text1"/>
          <w:sz w:val="20"/>
          <w:szCs w:val="20"/>
          <w:lang w:val="es-MX"/>
        </w:rPr>
        <w:t xml:space="preserve">, </w:t>
      </w:r>
      <w:r w:rsidRPr="000D3F5B">
        <w:rPr>
          <w:rFonts w:eastAsia="Times New Roman"/>
          <w:i/>
          <w:iCs/>
          <w:color w:val="000000" w:themeColor="text1"/>
          <w:sz w:val="20"/>
          <w:szCs w:val="20"/>
          <w:lang w:val="es-MX"/>
        </w:rPr>
        <w:t>22</w:t>
      </w:r>
      <w:r w:rsidRPr="000D3F5B">
        <w:rPr>
          <w:rFonts w:eastAsia="Times New Roman"/>
          <w:color w:val="000000" w:themeColor="text1"/>
          <w:sz w:val="20"/>
          <w:szCs w:val="20"/>
          <w:lang w:val="es-MX"/>
        </w:rPr>
        <w:t>(3), 331-338.</w:t>
      </w:r>
    </w:p>
    <w:p w14:paraId="47311D1A" w14:textId="5F9566DF" w:rsidR="004B6CDE" w:rsidRPr="008F5DAB" w:rsidRDefault="004B6CDE" w:rsidP="00E14BDC">
      <w:pPr>
        <w:shd w:val="clear" w:color="auto" w:fill="FFFFFF"/>
        <w:spacing w:after="384" w:line="240" w:lineRule="auto"/>
        <w:jc w:val="both"/>
        <w:textAlignment w:val="baseline"/>
        <w:rPr>
          <w:rFonts w:eastAsia="Times New Roman"/>
          <w:color w:val="706F6D"/>
          <w:sz w:val="20"/>
          <w:szCs w:val="20"/>
        </w:rPr>
      </w:pPr>
    </w:p>
    <w:p w14:paraId="4D170320" w14:textId="77777777" w:rsidR="007D676B" w:rsidRPr="008F5DAB" w:rsidRDefault="007D676B" w:rsidP="00E14BDC">
      <w:pPr>
        <w:jc w:val="both"/>
        <w:rPr>
          <w:sz w:val="20"/>
          <w:szCs w:val="20"/>
        </w:rPr>
      </w:pPr>
    </w:p>
    <w:p w14:paraId="00C594C6" w14:textId="77777777"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CONTROL DEL DOCUMENTO</w:t>
      </w:r>
    </w:p>
    <w:p w14:paraId="36E91C10" w14:textId="77777777" w:rsidR="0059034F" w:rsidRPr="008F5DAB" w:rsidRDefault="0059034F" w:rsidP="00E14BDC">
      <w:pPr>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559"/>
        <w:gridCol w:w="3257"/>
        <w:gridCol w:w="1888"/>
      </w:tblGrid>
      <w:tr w:rsidR="0059034F" w:rsidRPr="008F5DAB" w14:paraId="321B02A9" w14:textId="77777777" w:rsidTr="00AD0DD7">
        <w:trPr>
          <w:trHeight w:val="1020"/>
        </w:trPr>
        <w:tc>
          <w:tcPr>
            <w:tcW w:w="1272" w:type="dxa"/>
            <w:tcBorders>
              <w:top w:val="nil"/>
              <w:left w:val="nil"/>
            </w:tcBorders>
            <w:shd w:val="clear" w:color="auto" w:fill="auto"/>
          </w:tcPr>
          <w:p w14:paraId="27E66B21" w14:textId="77777777" w:rsidR="0059034F" w:rsidRPr="008F5DAB" w:rsidRDefault="0059034F" w:rsidP="00E14BDC">
            <w:pPr>
              <w:spacing w:line="276" w:lineRule="auto"/>
              <w:jc w:val="both"/>
              <w:rPr>
                <w:sz w:val="20"/>
                <w:szCs w:val="20"/>
              </w:rPr>
            </w:pPr>
          </w:p>
        </w:tc>
        <w:tc>
          <w:tcPr>
            <w:tcW w:w="1991" w:type="dxa"/>
            <w:shd w:val="clear" w:color="auto" w:fill="auto"/>
            <w:vAlign w:val="center"/>
          </w:tcPr>
          <w:p w14:paraId="4DA8A3B5" w14:textId="77777777" w:rsidR="0059034F" w:rsidRPr="008F5DAB" w:rsidRDefault="00D55C84" w:rsidP="00E14BDC">
            <w:pPr>
              <w:spacing w:line="276" w:lineRule="auto"/>
              <w:jc w:val="both"/>
              <w:rPr>
                <w:sz w:val="20"/>
                <w:szCs w:val="20"/>
              </w:rPr>
            </w:pPr>
            <w:r w:rsidRPr="008F5DAB">
              <w:rPr>
                <w:sz w:val="20"/>
                <w:szCs w:val="20"/>
              </w:rPr>
              <w:t>Nombre</w:t>
            </w:r>
          </w:p>
        </w:tc>
        <w:tc>
          <w:tcPr>
            <w:tcW w:w="1559" w:type="dxa"/>
            <w:shd w:val="clear" w:color="auto" w:fill="auto"/>
            <w:vAlign w:val="center"/>
          </w:tcPr>
          <w:p w14:paraId="599D44F9" w14:textId="77777777" w:rsidR="0059034F" w:rsidRPr="008F5DAB" w:rsidRDefault="00D55C84" w:rsidP="00E14BDC">
            <w:pPr>
              <w:spacing w:line="276" w:lineRule="auto"/>
              <w:jc w:val="both"/>
              <w:rPr>
                <w:sz w:val="20"/>
                <w:szCs w:val="20"/>
              </w:rPr>
            </w:pPr>
            <w:r w:rsidRPr="008F5DAB">
              <w:rPr>
                <w:sz w:val="20"/>
                <w:szCs w:val="20"/>
              </w:rPr>
              <w:t>Cargo</w:t>
            </w:r>
          </w:p>
        </w:tc>
        <w:tc>
          <w:tcPr>
            <w:tcW w:w="3257" w:type="dxa"/>
            <w:shd w:val="clear" w:color="auto" w:fill="auto"/>
            <w:vAlign w:val="center"/>
          </w:tcPr>
          <w:p w14:paraId="016BE5B8" w14:textId="77777777" w:rsidR="0059034F" w:rsidRPr="008F5DAB" w:rsidRDefault="00D55C84" w:rsidP="00E14BDC">
            <w:pPr>
              <w:spacing w:line="276" w:lineRule="auto"/>
              <w:jc w:val="both"/>
              <w:rPr>
                <w:sz w:val="20"/>
                <w:szCs w:val="20"/>
              </w:rPr>
            </w:pPr>
            <w:r w:rsidRPr="008F5DAB">
              <w:rPr>
                <w:sz w:val="20"/>
                <w:szCs w:val="20"/>
              </w:rPr>
              <w:t>Dependencia</w:t>
            </w:r>
          </w:p>
          <w:p w14:paraId="23586E7B" w14:textId="12E722BC" w:rsidR="0059034F" w:rsidRPr="008F5DAB" w:rsidRDefault="0007666A" w:rsidP="00E14BDC">
            <w:pPr>
              <w:spacing w:line="276" w:lineRule="auto"/>
              <w:jc w:val="both"/>
              <w:rPr>
                <w:i/>
                <w:sz w:val="20"/>
                <w:szCs w:val="20"/>
              </w:rPr>
            </w:pPr>
            <w:r w:rsidRPr="008F5DAB">
              <w:rPr>
                <w:i/>
                <w:color w:val="595959"/>
                <w:sz w:val="20"/>
                <w:szCs w:val="20"/>
              </w:rPr>
              <w:br/>
            </w:r>
            <w:r w:rsidR="00D55C84" w:rsidRPr="008F5DAB">
              <w:rPr>
                <w:i/>
                <w:color w:val="595959" w:themeColor="text1" w:themeTint="A6"/>
                <w:sz w:val="20"/>
                <w:szCs w:val="20"/>
              </w:rPr>
              <w:t>(Para el SENA indicar Regional y Centro de Formación)</w:t>
            </w:r>
          </w:p>
        </w:tc>
        <w:tc>
          <w:tcPr>
            <w:tcW w:w="1888" w:type="dxa"/>
            <w:shd w:val="clear" w:color="auto" w:fill="auto"/>
            <w:vAlign w:val="center"/>
          </w:tcPr>
          <w:p w14:paraId="129325BA" w14:textId="77777777" w:rsidR="0059034F" w:rsidRPr="008F5DAB" w:rsidRDefault="00D55C84" w:rsidP="00E14BDC">
            <w:pPr>
              <w:spacing w:line="276" w:lineRule="auto"/>
              <w:jc w:val="both"/>
              <w:rPr>
                <w:sz w:val="20"/>
                <w:szCs w:val="20"/>
              </w:rPr>
            </w:pPr>
            <w:r w:rsidRPr="008F5DAB">
              <w:rPr>
                <w:sz w:val="20"/>
                <w:szCs w:val="20"/>
              </w:rPr>
              <w:t>Fecha</w:t>
            </w:r>
          </w:p>
        </w:tc>
      </w:tr>
      <w:tr w:rsidR="005922DA" w:rsidRPr="008F5DAB" w14:paraId="0AA272AA" w14:textId="77777777" w:rsidTr="00AD0DD7">
        <w:trPr>
          <w:trHeight w:val="340"/>
        </w:trPr>
        <w:tc>
          <w:tcPr>
            <w:tcW w:w="1272" w:type="dxa"/>
            <w:shd w:val="clear" w:color="auto" w:fill="auto"/>
          </w:tcPr>
          <w:p w14:paraId="5141E46C" w14:textId="77777777" w:rsidR="005922DA" w:rsidRPr="008F5DAB" w:rsidRDefault="005922DA" w:rsidP="00E14BDC">
            <w:pPr>
              <w:spacing w:line="276" w:lineRule="auto"/>
              <w:jc w:val="both"/>
              <w:rPr>
                <w:sz w:val="20"/>
                <w:szCs w:val="20"/>
              </w:rPr>
            </w:pPr>
            <w:r w:rsidRPr="008F5DAB">
              <w:rPr>
                <w:sz w:val="20"/>
                <w:szCs w:val="20"/>
              </w:rPr>
              <w:t>Autor (es)</w:t>
            </w:r>
          </w:p>
        </w:tc>
        <w:tc>
          <w:tcPr>
            <w:tcW w:w="1991" w:type="dxa"/>
            <w:shd w:val="clear" w:color="auto" w:fill="auto"/>
          </w:tcPr>
          <w:p w14:paraId="60BBE3C8" w14:textId="1306E50C" w:rsidR="005922DA" w:rsidRPr="008F5DAB" w:rsidRDefault="005922DA" w:rsidP="00E14BDC">
            <w:pPr>
              <w:spacing w:line="276" w:lineRule="auto"/>
              <w:jc w:val="both"/>
              <w:rPr>
                <w:sz w:val="20"/>
                <w:szCs w:val="20"/>
              </w:rPr>
            </w:pPr>
            <w:r w:rsidRPr="008F5DAB">
              <w:rPr>
                <w:sz w:val="20"/>
                <w:szCs w:val="20"/>
              </w:rPr>
              <w:t xml:space="preserve">Eliana Audrey Manchola </w:t>
            </w:r>
            <w:r w:rsidR="006274C5" w:rsidRPr="008F5DAB">
              <w:rPr>
                <w:sz w:val="20"/>
                <w:szCs w:val="20"/>
              </w:rPr>
              <w:t>Pérez</w:t>
            </w:r>
          </w:p>
          <w:p w14:paraId="67E4EF51" w14:textId="13DEADBD" w:rsidR="00CE3D04" w:rsidRPr="008F5DAB" w:rsidRDefault="00CE3D04" w:rsidP="00E14BDC">
            <w:pPr>
              <w:spacing w:line="276" w:lineRule="auto"/>
              <w:jc w:val="both"/>
              <w:rPr>
                <w:sz w:val="20"/>
                <w:szCs w:val="20"/>
              </w:rPr>
            </w:pPr>
          </w:p>
        </w:tc>
        <w:tc>
          <w:tcPr>
            <w:tcW w:w="1559" w:type="dxa"/>
            <w:shd w:val="clear" w:color="auto" w:fill="auto"/>
          </w:tcPr>
          <w:p w14:paraId="54BDE41F" w14:textId="1817F32A" w:rsidR="005922DA" w:rsidRPr="008F5DAB" w:rsidRDefault="005922DA" w:rsidP="00E14BDC">
            <w:pPr>
              <w:spacing w:line="276" w:lineRule="auto"/>
              <w:jc w:val="both"/>
              <w:rPr>
                <w:sz w:val="20"/>
                <w:szCs w:val="20"/>
              </w:rPr>
            </w:pPr>
            <w:r w:rsidRPr="008F5DAB">
              <w:rPr>
                <w:b w:val="0"/>
                <w:bCs/>
                <w:sz w:val="20"/>
                <w:szCs w:val="20"/>
              </w:rPr>
              <w:t>Experta Temática</w:t>
            </w:r>
          </w:p>
        </w:tc>
        <w:tc>
          <w:tcPr>
            <w:tcW w:w="3257" w:type="dxa"/>
            <w:shd w:val="clear" w:color="auto" w:fill="auto"/>
          </w:tcPr>
          <w:p w14:paraId="13E5501B" w14:textId="69D8498D" w:rsidR="005922DA" w:rsidRPr="008F5DAB" w:rsidRDefault="005922DA" w:rsidP="00E14BDC">
            <w:pPr>
              <w:spacing w:line="276" w:lineRule="auto"/>
              <w:jc w:val="both"/>
              <w:rPr>
                <w:sz w:val="20"/>
                <w:szCs w:val="20"/>
              </w:rPr>
            </w:pPr>
            <w:r w:rsidRPr="008F5DAB">
              <w:rPr>
                <w:b w:val="0"/>
                <w:bCs/>
                <w:sz w:val="20"/>
                <w:szCs w:val="20"/>
              </w:rPr>
              <w:t>Regional Huila – Centro Agroempresarial y Desarrollo Pecuario del Huila.</w:t>
            </w:r>
          </w:p>
        </w:tc>
        <w:tc>
          <w:tcPr>
            <w:tcW w:w="1888" w:type="dxa"/>
            <w:shd w:val="clear" w:color="auto" w:fill="auto"/>
          </w:tcPr>
          <w:p w14:paraId="5F3EE34A" w14:textId="298AA860" w:rsidR="005922DA" w:rsidRPr="008F5DAB" w:rsidRDefault="005922DA" w:rsidP="00E14BDC">
            <w:pPr>
              <w:spacing w:line="276" w:lineRule="auto"/>
              <w:jc w:val="both"/>
              <w:rPr>
                <w:sz w:val="20"/>
                <w:szCs w:val="20"/>
              </w:rPr>
            </w:pPr>
            <w:r w:rsidRPr="008F5DAB">
              <w:rPr>
                <w:b w:val="0"/>
                <w:bCs/>
                <w:sz w:val="20"/>
                <w:szCs w:val="20"/>
              </w:rPr>
              <w:t>Marzo de 2025</w:t>
            </w:r>
          </w:p>
        </w:tc>
      </w:tr>
    </w:tbl>
    <w:p w14:paraId="18946FA7" w14:textId="77777777" w:rsidR="0059034F" w:rsidRPr="008F5DAB" w:rsidRDefault="0059034F" w:rsidP="00E14BDC">
      <w:pPr>
        <w:jc w:val="both"/>
        <w:rPr>
          <w:sz w:val="20"/>
          <w:szCs w:val="20"/>
        </w:rPr>
      </w:pPr>
    </w:p>
    <w:p w14:paraId="118C2533" w14:textId="77777777" w:rsidR="0059034F" w:rsidRPr="008F5DAB" w:rsidRDefault="0059034F" w:rsidP="00E14BDC">
      <w:pPr>
        <w:jc w:val="both"/>
        <w:rPr>
          <w:sz w:val="20"/>
          <w:szCs w:val="20"/>
        </w:rPr>
      </w:pPr>
    </w:p>
    <w:p w14:paraId="487BCC99" w14:textId="77777777" w:rsidR="0059034F" w:rsidRPr="008F5DAB" w:rsidRDefault="00D55C84" w:rsidP="00E14BDC">
      <w:pPr>
        <w:numPr>
          <w:ilvl w:val="0"/>
          <w:numId w:val="1"/>
        </w:numPr>
        <w:pBdr>
          <w:top w:val="nil"/>
          <w:left w:val="nil"/>
          <w:bottom w:val="nil"/>
          <w:right w:val="nil"/>
          <w:between w:val="nil"/>
        </w:pBdr>
        <w:ind w:left="284" w:hanging="284"/>
        <w:jc w:val="both"/>
        <w:rPr>
          <w:b/>
          <w:color w:val="000000"/>
          <w:sz w:val="20"/>
          <w:szCs w:val="20"/>
        </w:rPr>
      </w:pPr>
      <w:r w:rsidRPr="008F5DAB">
        <w:rPr>
          <w:b/>
          <w:color w:val="000000"/>
          <w:sz w:val="20"/>
          <w:szCs w:val="20"/>
        </w:rPr>
        <w:t xml:space="preserve">CONTROL DE CAMBIOS </w:t>
      </w:r>
    </w:p>
    <w:p w14:paraId="5064F6D4" w14:textId="77777777" w:rsidR="0059034F" w:rsidRPr="008F5DAB" w:rsidRDefault="00D55C84" w:rsidP="00E14BDC">
      <w:pPr>
        <w:pBdr>
          <w:top w:val="nil"/>
          <w:left w:val="nil"/>
          <w:bottom w:val="nil"/>
          <w:right w:val="nil"/>
          <w:between w:val="nil"/>
        </w:pBdr>
        <w:jc w:val="both"/>
        <w:rPr>
          <w:b/>
          <w:color w:val="595959" w:themeColor="text1" w:themeTint="A6"/>
          <w:sz w:val="20"/>
          <w:szCs w:val="20"/>
        </w:rPr>
      </w:pPr>
      <w:r w:rsidRPr="008F5DAB">
        <w:rPr>
          <w:b/>
          <w:color w:val="595959" w:themeColor="text1" w:themeTint="A6"/>
          <w:sz w:val="20"/>
          <w:szCs w:val="20"/>
        </w:rPr>
        <w:t>(Diligenciar únicamente si realiza ajustes a la Unidad Temática)</w:t>
      </w:r>
    </w:p>
    <w:p w14:paraId="4C5DF669" w14:textId="77777777" w:rsidR="0059034F" w:rsidRPr="008F5DAB" w:rsidRDefault="0059034F" w:rsidP="00E14BDC">
      <w:pPr>
        <w:jc w:val="both"/>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8F5DAB" w14:paraId="67E968FB" w14:textId="77777777" w:rsidTr="00AD0DD7">
        <w:trPr>
          <w:trHeight w:val="349"/>
        </w:trPr>
        <w:tc>
          <w:tcPr>
            <w:tcW w:w="1264" w:type="dxa"/>
            <w:tcBorders>
              <w:top w:val="nil"/>
              <w:left w:val="nil"/>
            </w:tcBorders>
            <w:shd w:val="clear" w:color="auto" w:fill="auto"/>
          </w:tcPr>
          <w:p w14:paraId="4BC2FA5A" w14:textId="77777777" w:rsidR="0059034F" w:rsidRPr="008F5DAB" w:rsidRDefault="0059034F" w:rsidP="00E14BDC">
            <w:pPr>
              <w:spacing w:line="276" w:lineRule="auto"/>
              <w:jc w:val="both"/>
              <w:rPr>
                <w:sz w:val="20"/>
                <w:szCs w:val="20"/>
              </w:rPr>
            </w:pPr>
          </w:p>
        </w:tc>
        <w:tc>
          <w:tcPr>
            <w:tcW w:w="2138" w:type="dxa"/>
            <w:shd w:val="clear" w:color="auto" w:fill="auto"/>
          </w:tcPr>
          <w:p w14:paraId="120B313B" w14:textId="77777777" w:rsidR="0059034F" w:rsidRPr="008F5DAB" w:rsidRDefault="00D55C84" w:rsidP="00E14BDC">
            <w:pPr>
              <w:spacing w:line="276" w:lineRule="auto"/>
              <w:jc w:val="both"/>
              <w:rPr>
                <w:sz w:val="20"/>
                <w:szCs w:val="20"/>
              </w:rPr>
            </w:pPr>
            <w:r w:rsidRPr="008F5DAB">
              <w:rPr>
                <w:sz w:val="20"/>
                <w:szCs w:val="20"/>
              </w:rPr>
              <w:t>Nombre</w:t>
            </w:r>
          </w:p>
        </w:tc>
        <w:tc>
          <w:tcPr>
            <w:tcW w:w="1701" w:type="dxa"/>
            <w:shd w:val="clear" w:color="auto" w:fill="auto"/>
          </w:tcPr>
          <w:p w14:paraId="526C5270" w14:textId="77777777" w:rsidR="0059034F" w:rsidRPr="008F5DAB" w:rsidRDefault="00D55C84" w:rsidP="00E14BDC">
            <w:pPr>
              <w:spacing w:line="276" w:lineRule="auto"/>
              <w:jc w:val="both"/>
              <w:rPr>
                <w:sz w:val="20"/>
                <w:szCs w:val="20"/>
              </w:rPr>
            </w:pPr>
            <w:r w:rsidRPr="008F5DAB">
              <w:rPr>
                <w:sz w:val="20"/>
                <w:szCs w:val="20"/>
              </w:rPr>
              <w:t>Cargo</w:t>
            </w:r>
          </w:p>
        </w:tc>
        <w:tc>
          <w:tcPr>
            <w:tcW w:w="1843" w:type="dxa"/>
            <w:shd w:val="clear" w:color="auto" w:fill="auto"/>
          </w:tcPr>
          <w:p w14:paraId="20A380C2" w14:textId="77777777" w:rsidR="0059034F" w:rsidRPr="008F5DAB" w:rsidRDefault="00D55C84" w:rsidP="00E14BDC">
            <w:pPr>
              <w:spacing w:line="276" w:lineRule="auto"/>
              <w:jc w:val="both"/>
              <w:rPr>
                <w:sz w:val="20"/>
                <w:szCs w:val="20"/>
              </w:rPr>
            </w:pPr>
            <w:r w:rsidRPr="008F5DAB">
              <w:rPr>
                <w:sz w:val="20"/>
                <w:szCs w:val="20"/>
              </w:rPr>
              <w:t>Dependencia</w:t>
            </w:r>
          </w:p>
        </w:tc>
        <w:tc>
          <w:tcPr>
            <w:tcW w:w="1044" w:type="dxa"/>
            <w:shd w:val="clear" w:color="auto" w:fill="auto"/>
          </w:tcPr>
          <w:p w14:paraId="3B8F65CC" w14:textId="77777777" w:rsidR="0059034F" w:rsidRPr="008F5DAB" w:rsidRDefault="00D55C84" w:rsidP="00E14BDC">
            <w:pPr>
              <w:spacing w:line="276" w:lineRule="auto"/>
              <w:jc w:val="both"/>
              <w:rPr>
                <w:sz w:val="20"/>
                <w:szCs w:val="20"/>
              </w:rPr>
            </w:pPr>
            <w:r w:rsidRPr="008F5DAB">
              <w:rPr>
                <w:sz w:val="20"/>
                <w:szCs w:val="20"/>
              </w:rPr>
              <w:t>Fecha</w:t>
            </w:r>
          </w:p>
        </w:tc>
        <w:tc>
          <w:tcPr>
            <w:tcW w:w="1977" w:type="dxa"/>
            <w:shd w:val="clear" w:color="auto" w:fill="auto"/>
          </w:tcPr>
          <w:p w14:paraId="07411C5A" w14:textId="77777777" w:rsidR="0059034F" w:rsidRPr="008F5DAB" w:rsidRDefault="00D55C84" w:rsidP="00E14BDC">
            <w:pPr>
              <w:spacing w:line="276" w:lineRule="auto"/>
              <w:jc w:val="both"/>
              <w:rPr>
                <w:sz w:val="20"/>
                <w:szCs w:val="20"/>
              </w:rPr>
            </w:pPr>
            <w:r w:rsidRPr="008F5DAB">
              <w:rPr>
                <w:sz w:val="20"/>
                <w:szCs w:val="20"/>
              </w:rPr>
              <w:t>Razón del Cambio</w:t>
            </w:r>
          </w:p>
        </w:tc>
      </w:tr>
      <w:tr w:rsidR="0059034F" w:rsidRPr="008F5DAB" w14:paraId="2833794D" w14:textId="77777777" w:rsidTr="00AD0DD7">
        <w:trPr>
          <w:trHeight w:val="567"/>
        </w:trPr>
        <w:tc>
          <w:tcPr>
            <w:tcW w:w="1264" w:type="dxa"/>
            <w:shd w:val="clear" w:color="auto" w:fill="auto"/>
          </w:tcPr>
          <w:p w14:paraId="006D5F8C" w14:textId="77777777" w:rsidR="0059034F" w:rsidRPr="008F5DAB" w:rsidRDefault="00D55C84" w:rsidP="00E14BDC">
            <w:pPr>
              <w:spacing w:line="276" w:lineRule="auto"/>
              <w:jc w:val="both"/>
              <w:rPr>
                <w:sz w:val="20"/>
                <w:szCs w:val="20"/>
              </w:rPr>
            </w:pPr>
            <w:r w:rsidRPr="008F5DAB">
              <w:rPr>
                <w:sz w:val="20"/>
                <w:szCs w:val="20"/>
              </w:rPr>
              <w:t>Autor (es)</w:t>
            </w:r>
          </w:p>
        </w:tc>
        <w:tc>
          <w:tcPr>
            <w:tcW w:w="2138" w:type="dxa"/>
            <w:shd w:val="clear" w:color="auto" w:fill="auto"/>
          </w:tcPr>
          <w:p w14:paraId="7EF722B8" w14:textId="77777777" w:rsidR="0059034F" w:rsidRPr="008F5DAB" w:rsidRDefault="0059034F" w:rsidP="00E14BDC">
            <w:pPr>
              <w:spacing w:line="276" w:lineRule="auto"/>
              <w:jc w:val="both"/>
              <w:rPr>
                <w:sz w:val="20"/>
                <w:szCs w:val="20"/>
              </w:rPr>
            </w:pPr>
          </w:p>
        </w:tc>
        <w:tc>
          <w:tcPr>
            <w:tcW w:w="1701" w:type="dxa"/>
            <w:shd w:val="clear" w:color="auto" w:fill="auto"/>
          </w:tcPr>
          <w:p w14:paraId="69FBFB22" w14:textId="77777777" w:rsidR="0059034F" w:rsidRPr="008F5DAB" w:rsidRDefault="0059034F" w:rsidP="00E14BDC">
            <w:pPr>
              <w:spacing w:line="276" w:lineRule="auto"/>
              <w:jc w:val="both"/>
              <w:rPr>
                <w:sz w:val="20"/>
                <w:szCs w:val="20"/>
              </w:rPr>
            </w:pPr>
          </w:p>
        </w:tc>
        <w:tc>
          <w:tcPr>
            <w:tcW w:w="1843" w:type="dxa"/>
            <w:shd w:val="clear" w:color="auto" w:fill="auto"/>
          </w:tcPr>
          <w:p w14:paraId="02DE2A56" w14:textId="77777777" w:rsidR="0059034F" w:rsidRPr="008F5DAB" w:rsidRDefault="0059034F" w:rsidP="00E14BDC">
            <w:pPr>
              <w:spacing w:line="276" w:lineRule="auto"/>
              <w:jc w:val="both"/>
              <w:rPr>
                <w:sz w:val="20"/>
                <w:szCs w:val="20"/>
              </w:rPr>
            </w:pPr>
          </w:p>
        </w:tc>
        <w:tc>
          <w:tcPr>
            <w:tcW w:w="1044" w:type="dxa"/>
            <w:shd w:val="clear" w:color="auto" w:fill="auto"/>
          </w:tcPr>
          <w:p w14:paraId="200AD6B2" w14:textId="77777777" w:rsidR="0059034F" w:rsidRPr="008F5DAB" w:rsidRDefault="0059034F" w:rsidP="00E14BDC">
            <w:pPr>
              <w:spacing w:line="276" w:lineRule="auto"/>
              <w:jc w:val="both"/>
              <w:rPr>
                <w:sz w:val="20"/>
                <w:szCs w:val="20"/>
              </w:rPr>
            </w:pPr>
          </w:p>
        </w:tc>
        <w:tc>
          <w:tcPr>
            <w:tcW w:w="1977" w:type="dxa"/>
            <w:shd w:val="clear" w:color="auto" w:fill="auto"/>
          </w:tcPr>
          <w:p w14:paraId="5ADB4002" w14:textId="77777777" w:rsidR="0059034F" w:rsidRPr="008F5DAB" w:rsidRDefault="0059034F" w:rsidP="00E14BDC">
            <w:pPr>
              <w:spacing w:line="276" w:lineRule="auto"/>
              <w:jc w:val="both"/>
              <w:rPr>
                <w:sz w:val="20"/>
                <w:szCs w:val="20"/>
              </w:rPr>
            </w:pPr>
          </w:p>
        </w:tc>
      </w:tr>
    </w:tbl>
    <w:p w14:paraId="59C13A04" w14:textId="77777777" w:rsidR="0059034F" w:rsidRPr="008F5DAB" w:rsidRDefault="0059034F" w:rsidP="00E14BDC">
      <w:pPr>
        <w:jc w:val="both"/>
        <w:rPr>
          <w:color w:val="000000"/>
          <w:sz w:val="20"/>
          <w:szCs w:val="20"/>
        </w:rPr>
      </w:pPr>
    </w:p>
    <w:p w14:paraId="64DB8A63" w14:textId="77777777" w:rsidR="0059034F" w:rsidRPr="008F5DAB" w:rsidRDefault="0059034F" w:rsidP="00E14BDC">
      <w:pPr>
        <w:jc w:val="both"/>
        <w:rPr>
          <w:sz w:val="20"/>
          <w:szCs w:val="20"/>
        </w:rPr>
      </w:pPr>
    </w:p>
    <w:p w14:paraId="0FAFBBDB" w14:textId="37F79B79" w:rsidR="007C4702" w:rsidRPr="008F5DAB" w:rsidRDefault="007C4702" w:rsidP="00E14BDC">
      <w:pPr>
        <w:jc w:val="both"/>
        <w:rPr>
          <w:sz w:val="20"/>
          <w:szCs w:val="20"/>
        </w:rPr>
      </w:pPr>
      <w:r w:rsidRPr="008F5DAB">
        <w:rPr>
          <w:sz w:val="20"/>
          <w:szCs w:val="20"/>
        </w:rPr>
        <w:t xml:space="preserve"> </w:t>
      </w:r>
    </w:p>
    <w:sectPr w:rsidR="007C4702" w:rsidRPr="008F5DAB">
      <w:headerReference w:type="default" r:id="rId149"/>
      <w:footerReference w:type="default" r:id="rId15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ola Moya" w:date="2025-03-17T21:54:00Z" w:initials="PM">
    <w:p w14:paraId="0DBDA055" w14:textId="77777777" w:rsidR="00C8102D" w:rsidRDefault="00C8102D" w:rsidP="00C8102D">
      <w:pPr>
        <w:pStyle w:val="CommentText"/>
      </w:pPr>
      <w:r>
        <w:rPr>
          <w:rStyle w:val="CommentReference"/>
        </w:rPr>
        <w:annotationRef/>
      </w:r>
      <w:hyperlink r:id="rId1" w:history="1">
        <w:r w:rsidRPr="00CB4E96">
          <w:rPr>
            <w:rStyle w:val="Hyperlink"/>
          </w:rPr>
          <w:t>https://www.freepik.es/fotos-premium/hombre-seguro-apuntando-pantalla-panel-tactil-mientras-discute-informacion-trabajo-colega-reunion-establo_10322114.htm#fromView=search&amp;page=2&amp;position=21&amp;uuid=1a5a359e-aee8-4a65-94e9-8468505ade81&amp;query=responsabilidad+ganadera</w:t>
        </w:r>
      </w:hyperlink>
      <w:r>
        <w:t xml:space="preserve"> </w:t>
      </w:r>
    </w:p>
  </w:comment>
  <w:comment w:id="1" w:author="Paola Moya" w:date="2025-03-17T21:54:00Z" w:initials="PM">
    <w:p w14:paraId="4D580F77" w14:textId="77777777" w:rsidR="00C8102D" w:rsidRDefault="00C8102D" w:rsidP="00C8102D">
      <w:pPr>
        <w:pStyle w:val="CommentText"/>
      </w:pPr>
      <w:r>
        <w:rPr>
          <w:rStyle w:val="CommentReference"/>
        </w:rPr>
        <w:annotationRef/>
      </w:r>
      <w:hyperlink r:id="rId2" w:history="1">
        <w:r w:rsidRPr="00703CE4">
          <w:rPr>
            <w:rStyle w:val="Hyperlink"/>
            <w:highlight w:val="white"/>
          </w:rPr>
          <w:t>https://www.freepik.es/imagen-ia-premium/ganadero-tableta-observando-animales-domesticos-produccion-leche_197559502.htm#fromView=search&amp;page=4&amp;position=22&amp;uuid=55267e64-bf53-4b96-899c-b324dcbc07b7&amp;query=aseguramiento+en+ganader%C3%ADa</w:t>
        </w:r>
      </w:hyperlink>
      <w:r>
        <w:rPr>
          <w:color w:val="000000"/>
          <w:highlight w:val="white"/>
        </w:rPr>
        <w:t xml:space="preserve"> </w:t>
      </w:r>
    </w:p>
  </w:comment>
  <w:comment w:id="2" w:author="Paola Moya" w:date="2025-03-17T21:55:00Z" w:initials="PM">
    <w:p w14:paraId="6CB345EF" w14:textId="77777777" w:rsidR="00C8102D" w:rsidRDefault="00C8102D" w:rsidP="00C8102D">
      <w:pPr>
        <w:pStyle w:val="CommentText"/>
      </w:pPr>
      <w:r>
        <w:rPr>
          <w:rStyle w:val="CommentReference"/>
        </w:rPr>
        <w:annotationRef/>
      </w:r>
      <w:hyperlink r:id="rId3" w:history="1">
        <w:r w:rsidRPr="000753EB">
          <w:rPr>
            <w:rStyle w:val="Hyperlink"/>
            <w:highlight w:val="white"/>
          </w:rPr>
          <w:t>https://www.freepik.es/fotos-premium/diagrama-hojas-tiempo-empleados-gantt-horario-trabajo_371871393.htm#fromView=search&amp;page=1&amp;position=26&amp;uuid=cfc93be4-a944-4e7c-a01c-1b9395502bc3&amp;query=cronograma+de+implementaci%C3%B3n</w:t>
        </w:r>
      </w:hyperlink>
      <w:r>
        <w:rPr>
          <w:color w:val="000000"/>
          <w:highlight w:val="white"/>
        </w:rPr>
        <w:t xml:space="preserve"> </w:t>
      </w:r>
    </w:p>
  </w:comment>
  <w:comment w:id="3" w:author="Paola Moya" w:date="2025-03-17T21:55:00Z" w:initials="PM">
    <w:p w14:paraId="607B4561" w14:textId="77777777" w:rsidR="00C8102D" w:rsidRDefault="00C8102D" w:rsidP="00C8102D">
      <w:pPr>
        <w:pStyle w:val="CommentText"/>
      </w:pPr>
      <w:r>
        <w:rPr>
          <w:rStyle w:val="CommentReference"/>
        </w:rPr>
        <w:annotationRef/>
      </w:r>
      <w:hyperlink r:id="rId4" w:history="1">
        <w:r w:rsidRPr="0093227D">
          <w:rPr>
            <w:rStyle w:val="Hyperlink"/>
            <w:highlight w:val="white"/>
          </w:rPr>
          <w:t>https://www.freepik.es/fotos-premium/gerente-proyecto-comunica-colabora-equipo-prudent_314813782.htm#fromView=search&amp;page=2&amp;position=29&amp;uuid=cfc93be4-a944-4e7c-a01c-1b9395502bc3&amp;query=cronograma+de+implementaci%C3%B3n</w:t>
        </w:r>
      </w:hyperlink>
      <w:r>
        <w:rPr>
          <w:color w:val="000000"/>
          <w:highlight w:val="white"/>
        </w:rPr>
        <w:t xml:space="preserve"> </w:t>
      </w:r>
    </w:p>
  </w:comment>
  <w:comment w:id="4" w:author="Paola Moya" w:date="2025-03-17T21:56:00Z" w:initials="PM">
    <w:p w14:paraId="28815C51" w14:textId="77777777" w:rsidR="00C8102D" w:rsidRDefault="00C8102D" w:rsidP="00C8102D">
      <w:pPr>
        <w:pStyle w:val="CommentText"/>
      </w:pPr>
      <w:r>
        <w:rPr>
          <w:rStyle w:val="CommentReference"/>
        </w:rPr>
        <w:annotationRef/>
      </w:r>
      <w:hyperlink r:id="rId5" w:history="1">
        <w:r w:rsidRPr="00F23810">
          <w:rPr>
            <w:rStyle w:val="Hyperlink"/>
          </w:rPr>
          <w:t>https://www.freepik.es/fotos-premium/agricultor-asiatico-trabajar-granja-lechera-rural-fuera-ciudadjovenes-vaca_35388199.htm#fromView=search&amp;page=3&amp;position=15&amp;uuid=85713ea0-9af9-42ae-b6a8-05719580fd7a&amp;query=buenas+practicas+ganader%C3%ADa</w:t>
        </w:r>
      </w:hyperlink>
    </w:p>
  </w:comment>
  <w:comment w:id="5" w:author="Paola Moya" w:date="2025-03-17T21:56:00Z" w:initials="PM">
    <w:p w14:paraId="2C9D385E" w14:textId="77777777" w:rsidR="004A37FA" w:rsidRDefault="004A37FA" w:rsidP="004A37FA">
      <w:pPr>
        <w:pStyle w:val="CommentText"/>
      </w:pPr>
      <w:r>
        <w:rPr>
          <w:rStyle w:val="CommentReference"/>
        </w:rPr>
        <w:annotationRef/>
      </w:r>
      <w:hyperlink r:id="rId6" w:history="1">
        <w:r w:rsidRPr="002044DF">
          <w:rPr>
            <w:rStyle w:val="Hyperlink"/>
          </w:rPr>
          <w:t>https://www.freepik.es/fotos-premium/close-up-carne-pantalla_8446884.htm#fromView=search&amp;page=2&amp;position=31&amp;uuid=98fe549b-c3d3-469c-b91f-e0ffb6e91126&amp;query=carne+venta</w:t>
        </w:r>
      </w:hyperlink>
      <w:r>
        <w:t xml:space="preserve"> </w:t>
      </w:r>
    </w:p>
  </w:comment>
  <w:comment w:id="6" w:author="Paola Moya" w:date="2025-03-17T21:57:00Z" w:initials="PM">
    <w:p w14:paraId="037D1DAF" w14:textId="77777777" w:rsidR="004A37FA" w:rsidRDefault="004A37FA" w:rsidP="004A37FA">
      <w:pPr>
        <w:pStyle w:val="CommentText"/>
      </w:pPr>
      <w:r>
        <w:rPr>
          <w:rStyle w:val="CommentReference"/>
        </w:rPr>
        <w:annotationRef/>
      </w:r>
      <w:hyperlink r:id="rId7" w:history="1">
        <w:r w:rsidRPr="00DC3212">
          <w:rPr>
            <w:rStyle w:val="Hyperlink"/>
          </w:rPr>
          <w:t>https://www.freepik.es/fotos-premium/veterinario-tunica-blanca-granja-vacas_14408078.htm#fromView=search&amp;page=3&amp;position=13&amp;uuid=60136621-f0a8-4807-8d8e-2ce4294e763c&amp;query=producci%C3%B3n+ganadera</w:t>
        </w:r>
      </w:hyperlink>
      <w:r>
        <w:t xml:space="preserve"> </w:t>
      </w:r>
    </w:p>
  </w:comment>
  <w:comment w:id="7" w:author="Paola Moya" w:date="2025-03-17T21:57:00Z" w:initials="PM">
    <w:p w14:paraId="45CC8556" w14:textId="77777777" w:rsidR="004A37FA" w:rsidRDefault="004A37FA" w:rsidP="004A37FA">
      <w:pPr>
        <w:pStyle w:val="CommentText"/>
      </w:pPr>
      <w:r>
        <w:rPr>
          <w:rStyle w:val="CommentReference"/>
        </w:rPr>
        <w:annotationRef/>
      </w:r>
      <w:hyperlink r:id="rId8" w:history="1">
        <w:r w:rsidRPr="00856C68">
          <w:rPr>
            <w:rStyle w:val="Hyperlink"/>
          </w:rPr>
          <w:t>https://www.freepik.es/fotos-premium/retrato-cuerpo-entero-dos-veterinarios-establo-hablando-mientras-inspecciona-ganado-granja-espacio-copia_12422099.htm#fromView=search&amp;page=4&amp;position=30&amp;uuid=60136621-f0a8-4807-8d8e-2ce4294e763c&amp;query=producci%C3%B3n+ganadera</w:t>
        </w:r>
      </w:hyperlink>
    </w:p>
  </w:comment>
  <w:comment w:id="8" w:author="Paola Moya" w:date="2025-03-17T21:57:00Z" w:initials="PM">
    <w:p w14:paraId="44E92C45" w14:textId="77777777" w:rsidR="004A37FA" w:rsidRDefault="004A37FA" w:rsidP="004A37FA">
      <w:pPr>
        <w:pStyle w:val="CommentText"/>
      </w:pPr>
      <w:r>
        <w:rPr>
          <w:rStyle w:val="CommentReference"/>
        </w:rPr>
        <w:annotationRef/>
      </w:r>
      <w:hyperlink r:id="rId9" w:history="1">
        <w:r w:rsidRPr="00777EF2">
          <w:rPr>
            <w:rStyle w:val="Hyperlink"/>
          </w:rPr>
          <w:t>https://www.freepik.es/fotos-premium/martillo-juez-martillo-subasta-sobre-mesa_9665460.htm#fromView=search&amp;page=2&amp;position=18&amp;uuid=09f7fa4f-a115-4589-8c2a-0b27caac9507&amp;query=leyes</w:t>
        </w:r>
      </w:hyperlink>
      <w:r>
        <w:rPr>
          <w:color w:val="000000"/>
        </w:rPr>
        <w:t xml:space="preserve"> </w:t>
      </w:r>
    </w:p>
  </w:comment>
  <w:comment w:id="9" w:author="Paola Moya" w:date="2025-03-17T21:57:00Z" w:initials="PM">
    <w:p w14:paraId="0D6370B8" w14:textId="77777777" w:rsidR="004A37FA" w:rsidRDefault="004A37FA" w:rsidP="004A37FA">
      <w:pPr>
        <w:pStyle w:val="CommentText"/>
      </w:pPr>
      <w:r>
        <w:rPr>
          <w:rStyle w:val="CommentReference"/>
        </w:rPr>
        <w:annotationRef/>
      </w:r>
      <w:hyperlink r:id="rId10" w:history="1">
        <w:r w:rsidRPr="00E75545">
          <w:rPr>
            <w:rStyle w:val="Hyperlink"/>
          </w:rPr>
          <w:t>https://www.freepik.es/fotos-premium/mano-recortada-persona-que-sostiene-sello-goma-texto_104613815.htm#fromView=search&amp;page=1&amp;position=39&amp;uuid=732c329f-242a-4010-afc9-868ab314cbde&amp;query=requisitos+para+la+certificaci%C3%B3ncertificaci%C3%B3n</w:t>
        </w:r>
      </w:hyperlink>
      <w:r>
        <w:t xml:space="preserve">+ </w:t>
      </w:r>
    </w:p>
  </w:comment>
  <w:comment w:id="10" w:author="Paola Moya" w:date="2025-03-17T21:58:00Z" w:initials="PM">
    <w:p w14:paraId="16F4B858" w14:textId="77777777" w:rsidR="004A37FA" w:rsidRDefault="004A37FA" w:rsidP="004A37FA">
      <w:pPr>
        <w:pStyle w:val="CommentText"/>
      </w:pPr>
      <w:r>
        <w:rPr>
          <w:rStyle w:val="CommentReference"/>
        </w:rPr>
        <w:annotationRef/>
      </w:r>
      <w:hyperlink r:id="rId11" w:history="1">
        <w:r w:rsidRPr="00764307">
          <w:rPr>
            <w:rStyle w:val="Hyperlink"/>
          </w:rPr>
          <w:t>https://www.freepik.es/foto-gratis/mujer-o-granjero-asiatica-hermosa-vacas-establo-granja-lechera_5016992.htm#fromView=search&amp;page=4&amp;position=23&amp;uuid=58e31d39-8600-4a2b-a4a8-dae2001aa780&amp;query=ganaderia</w:t>
        </w:r>
      </w:hyperlink>
      <w:r>
        <w:t xml:space="preserve"> </w:t>
      </w:r>
    </w:p>
  </w:comment>
  <w:comment w:id="11" w:author="Paola Moya" w:date="2025-03-15T21:23:00Z" w:initials="PM">
    <w:p w14:paraId="69C77C68" w14:textId="44506DEF" w:rsidR="005C6912" w:rsidRDefault="005C6912" w:rsidP="005C6912">
      <w:pPr>
        <w:pStyle w:val="CommentText"/>
      </w:pPr>
      <w:r>
        <w:rPr>
          <w:rStyle w:val="CommentReference"/>
        </w:rPr>
        <w:annotationRef/>
      </w:r>
      <w:r>
        <w:rPr>
          <w:color w:val="000000"/>
          <w:u w:val="single"/>
        </w:rPr>
        <w:t>https://www.ica.gov.co/getattachment/f708f659-52db-4f61-9005-7454d24939db/Comunicado-a-la-Opinion-Publica.aspx</w:t>
      </w:r>
    </w:p>
    <w:p w14:paraId="24FCA01D" w14:textId="77777777" w:rsidR="005C6912" w:rsidRDefault="005C6912" w:rsidP="005C6912">
      <w:pPr>
        <w:pStyle w:val="CommentText"/>
      </w:pPr>
      <w:r>
        <w:rPr>
          <w:color w:val="000000"/>
          <w:u w:val="single"/>
        </w:rPr>
        <w:t>https://media.licdn.com/dms/image/v2/C4D0BAQE7CcPkQJm_8g/company-logo_200_200/company-logo_200_200/0/1631363224585?e=2147483647&amp;v=beta&amp;t=jMwVFEK7_eTmCGlW-v9pLhRYZtZ_gTvUh-TNtNCwanA</w:t>
      </w:r>
      <w:r>
        <w:rPr>
          <w:color w:val="000000"/>
        </w:rPr>
        <w:t xml:space="preserve"> </w:t>
      </w:r>
    </w:p>
    <w:p w14:paraId="17143335" w14:textId="77777777" w:rsidR="005C6912" w:rsidRDefault="005C6912" w:rsidP="005C6912">
      <w:pPr>
        <w:pStyle w:val="CommentText"/>
      </w:pPr>
    </w:p>
  </w:comment>
  <w:comment w:id="12" w:author="Paola Moya" w:date="2025-03-17T21:58:00Z" w:initials="PM">
    <w:p w14:paraId="05FEB939" w14:textId="77777777" w:rsidR="004A37FA" w:rsidRDefault="004A37FA" w:rsidP="004A37FA">
      <w:pPr>
        <w:pStyle w:val="CommentText"/>
      </w:pPr>
      <w:r>
        <w:rPr>
          <w:rStyle w:val="CommentReference"/>
        </w:rPr>
        <w:annotationRef/>
      </w:r>
      <w:hyperlink r:id="rId12" w:history="1">
        <w:r w:rsidRPr="00E90847">
          <w:rPr>
            <w:rStyle w:val="Hyperlink"/>
            <w:b/>
            <w:bCs/>
          </w:rPr>
          <w:t>https://www.freepik.es/foto-gratis/empresarios-que-firman-contrato_6766145.htm#fromView=search&amp;page=1&amp;position=21&amp;uuid=ff2bf780-1f81-4a5d-a20a-7f51ae6be5ff&amp;query=documentos+de+certificacion</w:t>
        </w:r>
      </w:hyperlink>
    </w:p>
  </w:comment>
  <w:comment w:id="13" w:author="Paola Moya" w:date="2025-03-17T21:58:00Z" w:initials="PM">
    <w:p w14:paraId="1139FEC4" w14:textId="77777777" w:rsidR="004A37FA" w:rsidRDefault="004A37FA" w:rsidP="004A37FA">
      <w:pPr>
        <w:pStyle w:val="CommentText"/>
      </w:pPr>
      <w:r>
        <w:rPr>
          <w:rStyle w:val="CommentReference"/>
        </w:rPr>
        <w:annotationRef/>
      </w:r>
      <w:hyperlink r:id="rId13" w:history="1">
        <w:r w:rsidRPr="004661BA">
          <w:rPr>
            <w:rStyle w:val="Hyperlink"/>
          </w:rPr>
          <w:t>https://www.freepik.es/foto-gratis/retrato-agricultor-mediana-edad-pie-granja-vacas-tableta_11137317.htm#fromView=search&amp;page=2&amp;position=49&amp;uuid=e4196935-ca1d-4d6e-ac75-8f1675e0dc0b&amp;query=ganaderia</w:t>
        </w:r>
      </w:hyperlink>
      <w:r>
        <w:rPr>
          <w:color w:val="000000"/>
        </w:rPr>
        <w:t xml:space="preserve"> </w:t>
      </w:r>
    </w:p>
  </w:comment>
  <w:comment w:id="14" w:author="Paola Moya" w:date="2025-03-17T21:58:00Z" w:initials="PM">
    <w:p w14:paraId="452B2613" w14:textId="77777777" w:rsidR="004A37FA" w:rsidRDefault="004A37FA" w:rsidP="004A37FA">
      <w:pPr>
        <w:pStyle w:val="CommentText"/>
      </w:pPr>
      <w:r>
        <w:rPr>
          <w:rStyle w:val="CommentReference"/>
        </w:rPr>
        <w:annotationRef/>
      </w:r>
      <w:hyperlink r:id="rId14" w:history="1">
        <w:r w:rsidRPr="00F744E9">
          <w:rPr>
            <w:rStyle w:val="Hyperlink"/>
          </w:rPr>
          <w:t>https://www.freepik.es/foto-gratis/veterinario-granja-caminando-establo-revisando-vacas_26146412.htm#fromView=search&amp;page=1&amp;position=47&amp;uuid=50d74bda-8329-43f8-a4b0-28c786f0c441&amp;query=ganaderia+registro+rotaci%C3%B3n+animales</w:t>
        </w:r>
      </w:hyperlink>
      <w:r>
        <w:rPr>
          <w:color w:val="000000"/>
        </w:rPr>
        <w:t xml:space="preserve"> </w:t>
      </w:r>
    </w:p>
  </w:comment>
  <w:comment w:id="15" w:author="Paola Moya" w:date="2025-03-15T22:18:00Z" w:initials="PM">
    <w:p w14:paraId="5EC103E9" w14:textId="2CFF413B" w:rsidR="00A242BE" w:rsidRDefault="00A242BE" w:rsidP="00A242BE">
      <w:pPr>
        <w:pStyle w:val="CommentText"/>
      </w:pPr>
      <w:r>
        <w:rPr>
          <w:rStyle w:val="CommentReference"/>
        </w:rPr>
        <w:annotationRef/>
      </w:r>
      <w:r>
        <w:rPr>
          <w:highlight w:val="magenta"/>
        </w:rPr>
        <w:t>Texto alternativo</w:t>
      </w:r>
      <w:r>
        <w:t>:</w:t>
      </w:r>
    </w:p>
    <w:p w14:paraId="2B006684" w14:textId="77777777" w:rsidR="00A242BE" w:rsidRDefault="00A242BE" w:rsidP="00A242BE">
      <w:pPr>
        <w:pStyle w:val="CommentText"/>
      </w:pPr>
      <w:r>
        <w:t xml:space="preserve">Formato de registro para la aplicación de medicamentos, vitaminas y vermífugos en ganadería, con espacios para datos de finca, animal, producto y administración. </w:t>
      </w:r>
    </w:p>
  </w:comment>
  <w:comment w:id="16" w:author="Paola Moya" w:date="2025-03-17T21:59:00Z" w:initials="PM">
    <w:p w14:paraId="274FC63F" w14:textId="77777777" w:rsidR="004A37FA" w:rsidRDefault="004A37FA" w:rsidP="004A37FA">
      <w:pPr>
        <w:pStyle w:val="CommentText"/>
      </w:pPr>
      <w:r>
        <w:rPr>
          <w:rStyle w:val="CommentReference"/>
        </w:rPr>
        <w:annotationRef/>
      </w:r>
      <w:hyperlink r:id="rId15" w:history="1">
        <w:r w:rsidRPr="009B7708">
          <w:rPr>
            <w:rStyle w:val="Hyperlink"/>
          </w:rPr>
          <w:t>https://www.freepik.es/imagen-ia-premium/veterinario-mira-tableta-frente-vacas-creado-tecnologia-ia-generativa_61164743.htm#fromView=search&amp;page=4&amp;position=43&amp;uuid=37107de1-6994-4409-af36-6ae2d132ba32&amp;query=veterinario+ganado+con+carnet</w:t>
        </w:r>
      </w:hyperlink>
      <w:r>
        <w:rPr>
          <w:color w:val="000000"/>
        </w:rPr>
        <w:t xml:space="preserve"> </w:t>
      </w:r>
    </w:p>
  </w:comment>
  <w:comment w:id="17" w:author="Paola Moya" w:date="2025-03-17T22:01:00Z" w:initials="PM">
    <w:p w14:paraId="40675457" w14:textId="77777777" w:rsidR="00DF329B" w:rsidRDefault="00DF329B" w:rsidP="00DF329B">
      <w:pPr>
        <w:pStyle w:val="CommentText"/>
      </w:pPr>
      <w:r>
        <w:rPr>
          <w:rStyle w:val="CommentReference"/>
        </w:rPr>
        <w:annotationRef/>
      </w:r>
      <w:hyperlink r:id="rId16" w:history="1">
        <w:r w:rsidRPr="005C4CDA">
          <w:rPr>
            <w:rStyle w:val="Hyperlink"/>
          </w:rPr>
          <w:t>https://www.freepik.es/fotos-premium/agricultura-industria-agricultura-personas-tecnologia-concepto-ganaderia-joven-o-agricultor-tablet-pc-vacas-establo-granja-lechera_51235223.htm#fromView=search&amp;page=19&amp;position=9&amp;uuid=37107de1-6994-4409-af36-6ae2d132ba32&amp;query=veterinario+ganado+con+carnet</w:t>
        </w:r>
      </w:hyperlink>
      <w:r>
        <w:rPr>
          <w:color w:val="000000"/>
        </w:rPr>
        <w:t xml:space="preserve"> </w:t>
      </w:r>
    </w:p>
  </w:comment>
  <w:comment w:id="18" w:author="Paola Moya" w:date="2025-03-17T22:01:00Z" w:initials="PM">
    <w:p w14:paraId="2FE2D83A" w14:textId="77777777" w:rsidR="00DF329B" w:rsidRDefault="00DF329B" w:rsidP="00DF329B">
      <w:pPr>
        <w:pStyle w:val="CommentText"/>
      </w:pPr>
      <w:r>
        <w:rPr>
          <w:rStyle w:val="CommentReference"/>
        </w:rPr>
        <w:annotationRef/>
      </w:r>
      <w:hyperlink r:id="rId17" w:history="1">
        <w:r w:rsidRPr="00196621">
          <w:rPr>
            <w:rStyle w:val="Hyperlink"/>
          </w:rPr>
          <w:t>https://www.freepik.es/fotos-premium/dos-granjeros-trabajando-controlando-su-ganado-granja-lechera-industria-agricola-concepto-agricultura-ganaderia-vaca-granja-lechera-comiendo-heno-establo_35534836.htm#fromView=search&amp;page=1&amp;position=14&amp;uuid=221bf877-b58e-44f3-be2f-ce70aa3a54d7&amp;query=trabajadores+ganaderos</w:t>
        </w:r>
      </w:hyperlink>
      <w:r>
        <w:rPr>
          <w:color w:val="000000"/>
        </w:rPr>
        <w:t xml:space="preserve"> </w:t>
      </w:r>
    </w:p>
  </w:comment>
  <w:comment w:id="19" w:author="MOYA PERALTA PAOLA ALEXANDRA" w:date="2023-08-09T16:04:00Z" w:initials="MPPA">
    <w:p w14:paraId="394CE57B" w14:textId="3F2368E8" w:rsidR="00F16A66" w:rsidRDefault="00F16A66" w:rsidP="00F16A66">
      <w:pPr>
        <w:pStyle w:val="CommentText"/>
      </w:pPr>
      <w:r>
        <w:rPr>
          <w:rStyle w:val="CommentReference"/>
        </w:rPr>
        <w:annotationRef/>
      </w:r>
      <w:r>
        <w:t xml:space="preserve">Anexo la síntesis </w:t>
      </w:r>
    </w:p>
  </w:comment>
  <w:comment w:id="20" w:author="Paola Moya" w:date="2025-03-15T22:17:00Z" w:initials="PM">
    <w:p w14:paraId="3A690191" w14:textId="77777777" w:rsidR="009B6D38" w:rsidRDefault="009B6D38" w:rsidP="009B6D38">
      <w:pPr>
        <w:pStyle w:val="CommentText"/>
      </w:pPr>
      <w:r>
        <w:rPr>
          <w:rStyle w:val="CommentReference"/>
        </w:rPr>
        <w:annotationRef/>
      </w:r>
      <w:r>
        <w:t>T</w:t>
      </w:r>
      <w:r>
        <w:rPr>
          <w:highlight w:val="magenta"/>
        </w:rPr>
        <w:t xml:space="preserve">EXTO ALTERNATIVO:  </w:t>
      </w:r>
      <w:r>
        <w:t xml:space="preserve">Diagrama sobre la implementación de BPG en producción ganadera, destacando el aseguramiento, la gestión documental y la estructura del proceso. </w:t>
      </w:r>
    </w:p>
  </w:comment>
  <w:comment w:id="21" w:author="Eliana" w:date="2025-03-12T17:14:00Z" w:initials="E">
    <w:p w14:paraId="201101BA" w14:textId="40BE0448" w:rsidR="00B46330" w:rsidRDefault="00B46330">
      <w:pPr>
        <w:pStyle w:val="CommentText"/>
      </w:pPr>
      <w:r>
        <w:rPr>
          <w:rStyle w:val="CommentReference"/>
        </w:rPr>
        <w:annotationRef/>
      </w:r>
      <w:hyperlink r:id="rId18" w:history="1">
        <w:r w:rsidRPr="00436428">
          <w:rPr>
            <w:rStyle w:val="Hyperlink"/>
          </w:rPr>
          <w:t>https://ecored-sena.github.io/CF2_BUENAS_PRACTICAS_GANADERAS_BOVINOS_CARNE/img/sintesis.7aee02b1.svg</w:t>
        </w:r>
      </w:hyperlink>
    </w:p>
    <w:p w14:paraId="670D3216" w14:textId="00475E72" w:rsidR="00B46330" w:rsidRDefault="00B46330">
      <w:pPr>
        <w:pStyle w:val="CommentText"/>
      </w:pPr>
    </w:p>
    <w:p w14:paraId="4CFEF6D5" w14:textId="5187275A" w:rsidR="00B46330" w:rsidRDefault="00B46330">
      <w:pPr>
        <w:pStyle w:val="CommentText"/>
      </w:pPr>
      <w:hyperlink r:id="rId19" w:history="1">
        <w:r w:rsidRPr="00D55224">
          <w:rPr>
            <w:rStyle w:val="Hyperlink"/>
          </w:rPr>
          <w:t>sintesis.pdf</w:t>
        </w:r>
      </w:hyperlink>
    </w:p>
    <w:p w14:paraId="55C97B53" w14:textId="77777777" w:rsidR="00B46330" w:rsidRDefault="00B4633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BDA055" w15:done="0"/>
  <w15:commentEx w15:paraId="4D580F77" w15:done="0"/>
  <w15:commentEx w15:paraId="6CB345EF" w15:done="0"/>
  <w15:commentEx w15:paraId="607B4561" w15:done="0"/>
  <w15:commentEx w15:paraId="28815C51" w15:done="0"/>
  <w15:commentEx w15:paraId="2C9D385E" w15:done="0"/>
  <w15:commentEx w15:paraId="037D1DAF" w15:done="0"/>
  <w15:commentEx w15:paraId="45CC8556" w15:done="0"/>
  <w15:commentEx w15:paraId="44E92C45" w15:done="0"/>
  <w15:commentEx w15:paraId="0D6370B8" w15:done="0"/>
  <w15:commentEx w15:paraId="16F4B858" w15:done="0"/>
  <w15:commentEx w15:paraId="17143335" w15:done="0"/>
  <w15:commentEx w15:paraId="05FEB939" w15:done="0"/>
  <w15:commentEx w15:paraId="1139FEC4" w15:done="0"/>
  <w15:commentEx w15:paraId="452B2613" w15:done="0"/>
  <w15:commentEx w15:paraId="2B006684" w15:done="0"/>
  <w15:commentEx w15:paraId="274FC63F" w15:done="0"/>
  <w15:commentEx w15:paraId="40675457" w15:done="0"/>
  <w15:commentEx w15:paraId="2FE2D83A" w15:done="0"/>
  <w15:commentEx w15:paraId="394CE57B" w15:done="0"/>
  <w15:commentEx w15:paraId="3A690191" w15:paraIdParent="394CE57B" w15:done="0"/>
  <w15:commentEx w15:paraId="55C97B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B72C6A8" w16cex:dateUtc="2025-03-18T02:54:00Z"/>
  <w16cex:commentExtensible w16cex:durableId="49FFAB96" w16cex:dateUtc="2025-03-18T02:54:00Z"/>
  <w16cex:commentExtensible w16cex:durableId="2C7BD219" w16cex:dateUtc="2025-03-18T02:55:00Z"/>
  <w16cex:commentExtensible w16cex:durableId="5BB19FCE" w16cex:dateUtc="2025-03-18T02:55:00Z"/>
  <w16cex:commentExtensible w16cex:durableId="0640B6A2" w16cex:dateUtc="2025-03-18T02:56:00Z"/>
  <w16cex:commentExtensible w16cex:durableId="562444B0" w16cex:dateUtc="2025-03-18T02:56:00Z"/>
  <w16cex:commentExtensible w16cex:durableId="5DDC66DB" w16cex:dateUtc="2025-03-18T02:57:00Z"/>
  <w16cex:commentExtensible w16cex:durableId="0E6C2130" w16cex:dateUtc="2025-03-18T02:57:00Z"/>
  <w16cex:commentExtensible w16cex:durableId="34AC3F69" w16cex:dateUtc="2025-03-18T02:57:00Z"/>
  <w16cex:commentExtensible w16cex:durableId="4E79053D" w16cex:dateUtc="2025-03-18T02:57:00Z"/>
  <w16cex:commentExtensible w16cex:durableId="4912CE1A" w16cex:dateUtc="2025-03-18T02:58:00Z"/>
  <w16cex:commentExtensible w16cex:durableId="60D4A52D" w16cex:dateUtc="2025-03-16T02:23:00Z"/>
  <w16cex:commentExtensible w16cex:durableId="7CDC746B" w16cex:dateUtc="2025-03-18T02:58:00Z"/>
  <w16cex:commentExtensible w16cex:durableId="3EDF4A04" w16cex:dateUtc="2025-03-18T02:58:00Z"/>
  <w16cex:commentExtensible w16cex:durableId="5379D457" w16cex:dateUtc="2025-03-18T02:58:00Z"/>
  <w16cex:commentExtensible w16cex:durableId="2560FB0B" w16cex:dateUtc="2025-03-16T03:18:00Z"/>
  <w16cex:commentExtensible w16cex:durableId="59101DCA" w16cex:dateUtc="2025-03-18T02:59:00Z"/>
  <w16cex:commentExtensible w16cex:durableId="78FCB8FA" w16cex:dateUtc="2025-03-18T03:01:00Z"/>
  <w16cex:commentExtensible w16cex:durableId="1407A870" w16cex:dateUtc="2025-03-18T03:01:00Z"/>
  <w16cex:commentExtensible w16cex:durableId="39D2D10B" w16cex:dateUtc="2025-03-16T02:53:00Z"/>
  <w16cex:commentExtensible w16cex:durableId="1ADD743D" w16cex:dateUtc="2025-03-16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BDA055" w16cid:durableId="1B72C6A8"/>
  <w16cid:commentId w16cid:paraId="4D580F77" w16cid:durableId="49FFAB96"/>
  <w16cid:commentId w16cid:paraId="6CB345EF" w16cid:durableId="2C7BD219"/>
  <w16cid:commentId w16cid:paraId="607B4561" w16cid:durableId="5BB19FCE"/>
  <w16cid:commentId w16cid:paraId="28815C51" w16cid:durableId="0640B6A2"/>
  <w16cid:commentId w16cid:paraId="2C9D385E" w16cid:durableId="562444B0"/>
  <w16cid:commentId w16cid:paraId="037D1DAF" w16cid:durableId="5DDC66DB"/>
  <w16cid:commentId w16cid:paraId="45CC8556" w16cid:durableId="0E6C2130"/>
  <w16cid:commentId w16cid:paraId="44E92C45" w16cid:durableId="34AC3F69"/>
  <w16cid:commentId w16cid:paraId="0D6370B8" w16cid:durableId="4E79053D"/>
  <w16cid:commentId w16cid:paraId="16F4B858" w16cid:durableId="4912CE1A"/>
  <w16cid:commentId w16cid:paraId="17143335" w16cid:durableId="60D4A52D"/>
  <w16cid:commentId w16cid:paraId="05FEB939" w16cid:durableId="7CDC746B"/>
  <w16cid:commentId w16cid:paraId="1139FEC4" w16cid:durableId="3EDF4A04"/>
  <w16cid:commentId w16cid:paraId="452B2613" w16cid:durableId="5379D457"/>
  <w16cid:commentId w16cid:paraId="2B006684" w16cid:durableId="2560FB0B"/>
  <w16cid:commentId w16cid:paraId="274FC63F" w16cid:durableId="59101DCA"/>
  <w16cid:commentId w16cid:paraId="40675457" w16cid:durableId="78FCB8FA"/>
  <w16cid:commentId w16cid:paraId="2FE2D83A" w16cid:durableId="1407A870"/>
  <w16cid:commentId w16cid:paraId="394CE57B" w16cid:durableId="39D2D10B"/>
  <w16cid:commentId w16cid:paraId="3A690191" w16cid:durableId="1ADD743D"/>
  <w16cid:commentId w16cid:paraId="55C97B53" w16cid:durableId="2B7FD2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90B7C" w14:textId="77777777" w:rsidR="001E5619" w:rsidRDefault="001E5619">
      <w:pPr>
        <w:spacing w:line="240" w:lineRule="auto"/>
      </w:pPr>
      <w:r>
        <w:separator/>
      </w:r>
    </w:p>
  </w:endnote>
  <w:endnote w:type="continuationSeparator" w:id="0">
    <w:p w14:paraId="58F16603" w14:textId="77777777" w:rsidR="001E5619" w:rsidRDefault="001E56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10E22" w14:textId="77777777" w:rsidR="00B46330" w:rsidRDefault="00B4633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B46330" w:rsidRDefault="00B46330">
    <w:pPr>
      <w:spacing w:line="240" w:lineRule="auto"/>
      <w:ind w:left="-2" w:hanging="2"/>
      <w:jc w:val="right"/>
      <w:rPr>
        <w:rFonts w:ascii="Times New Roman" w:eastAsia="Times New Roman" w:hAnsi="Times New Roman" w:cs="Times New Roman"/>
        <w:sz w:val="24"/>
        <w:szCs w:val="24"/>
      </w:rPr>
    </w:pPr>
  </w:p>
  <w:p w14:paraId="56E58FCE" w14:textId="77777777" w:rsidR="00B46330" w:rsidRDefault="00B46330">
    <w:pPr>
      <w:spacing w:line="240" w:lineRule="auto"/>
      <w:rPr>
        <w:rFonts w:ascii="Times New Roman" w:eastAsia="Times New Roman" w:hAnsi="Times New Roman" w:cs="Times New Roman"/>
        <w:sz w:val="24"/>
        <w:szCs w:val="24"/>
      </w:rPr>
    </w:pPr>
  </w:p>
  <w:p w14:paraId="3FCAC90C" w14:textId="77777777" w:rsidR="00B46330" w:rsidRDefault="00B4633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B46330" w:rsidRDefault="00B4633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B1910" w14:textId="77777777" w:rsidR="001E5619" w:rsidRDefault="001E5619">
      <w:pPr>
        <w:spacing w:line="240" w:lineRule="auto"/>
      </w:pPr>
      <w:r>
        <w:separator/>
      </w:r>
    </w:p>
  </w:footnote>
  <w:footnote w:type="continuationSeparator" w:id="0">
    <w:p w14:paraId="263111BD" w14:textId="77777777" w:rsidR="001E5619" w:rsidRDefault="001E56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1108" w14:textId="68685186" w:rsidR="00B46330" w:rsidRDefault="00424279">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50C6424" wp14:editId="79D10771">
          <wp:simplePos x="0" y="0"/>
          <wp:positionH relativeFrom="margin">
            <wp:align>center</wp:align>
          </wp:positionH>
          <wp:positionV relativeFrom="paragraph">
            <wp:posOffset>-95250</wp:posOffset>
          </wp:positionV>
          <wp:extent cx="592455" cy="561340"/>
          <wp:effectExtent l="0" t="0" r="0" b="0"/>
          <wp:wrapSquare wrapText="bothSides"/>
          <wp:docPr id="809075180"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B46330" w:rsidRDefault="00B4633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5DEE"/>
    <w:multiLevelType w:val="multilevel"/>
    <w:tmpl w:val="85A0A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440B31"/>
    <w:multiLevelType w:val="multilevel"/>
    <w:tmpl w:val="067A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A74CC"/>
    <w:multiLevelType w:val="multilevel"/>
    <w:tmpl w:val="0454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22981"/>
    <w:multiLevelType w:val="multilevel"/>
    <w:tmpl w:val="F7CC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54A5A"/>
    <w:multiLevelType w:val="multilevel"/>
    <w:tmpl w:val="3F0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C37BF"/>
    <w:multiLevelType w:val="multilevel"/>
    <w:tmpl w:val="DA18824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027E2"/>
    <w:multiLevelType w:val="multilevel"/>
    <w:tmpl w:val="7200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F61B2"/>
    <w:multiLevelType w:val="multilevel"/>
    <w:tmpl w:val="6348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13508"/>
    <w:multiLevelType w:val="hybridMultilevel"/>
    <w:tmpl w:val="D884EECC"/>
    <w:lvl w:ilvl="0" w:tplc="A1B8986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16A4A1A"/>
    <w:multiLevelType w:val="multilevel"/>
    <w:tmpl w:val="01CC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B0933"/>
    <w:multiLevelType w:val="multilevel"/>
    <w:tmpl w:val="4838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C3463"/>
    <w:multiLevelType w:val="multilevel"/>
    <w:tmpl w:val="F456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41634"/>
    <w:multiLevelType w:val="hybridMultilevel"/>
    <w:tmpl w:val="13C49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A5F55BD"/>
    <w:multiLevelType w:val="multilevel"/>
    <w:tmpl w:val="EED4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149DE"/>
    <w:multiLevelType w:val="multilevel"/>
    <w:tmpl w:val="2166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FF378F"/>
    <w:multiLevelType w:val="multilevel"/>
    <w:tmpl w:val="7606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D504220"/>
    <w:multiLevelType w:val="multilevel"/>
    <w:tmpl w:val="F3E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D71FD"/>
    <w:multiLevelType w:val="multilevel"/>
    <w:tmpl w:val="8286AC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FED0902"/>
    <w:multiLevelType w:val="multilevel"/>
    <w:tmpl w:val="93F222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0156DC4"/>
    <w:multiLevelType w:val="multilevel"/>
    <w:tmpl w:val="9340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5C82AB8"/>
    <w:multiLevelType w:val="multilevel"/>
    <w:tmpl w:val="3460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715E5B"/>
    <w:multiLevelType w:val="multilevel"/>
    <w:tmpl w:val="3F94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784BA5"/>
    <w:multiLevelType w:val="multilevel"/>
    <w:tmpl w:val="747A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34240"/>
    <w:multiLevelType w:val="multilevel"/>
    <w:tmpl w:val="990E41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957320"/>
    <w:multiLevelType w:val="multilevel"/>
    <w:tmpl w:val="E7DC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B11D3"/>
    <w:multiLevelType w:val="hybridMultilevel"/>
    <w:tmpl w:val="B0183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B624FE2"/>
    <w:multiLevelType w:val="multilevel"/>
    <w:tmpl w:val="CB3C3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650705"/>
    <w:multiLevelType w:val="multilevel"/>
    <w:tmpl w:val="D5BC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5C14CB"/>
    <w:multiLevelType w:val="multilevel"/>
    <w:tmpl w:val="B302E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0841DD"/>
    <w:multiLevelType w:val="multilevel"/>
    <w:tmpl w:val="DF7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2C1ADD"/>
    <w:multiLevelType w:val="hybridMultilevel"/>
    <w:tmpl w:val="76286E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91A3971"/>
    <w:multiLevelType w:val="multilevel"/>
    <w:tmpl w:val="C346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1B42A8"/>
    <w:multiLevelType w:val="multilevel"/>
    <w:tmpl w:val="CB9C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392F50"/>
    <w:multiLevelType w:val="multilevel"/>
    <w:tmpl w:val="8EFA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DB2039"/>
    <w:multiLevelType w:val="multilevel"/>
    <w:tmpl w:val="AAA0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9623AB"/>
    <w:multiLevelType w:val="multilevel"/>
    <w:tmpl w:val="1A64C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077865"/>
    <w:multiLevelType w:val="multilevel"/>
    <w:tmpl w:val="FC32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0727EE2"/>
    <w:multiLevelType w:val="multilevel"/>
    <w:tmpl w:val="E9A28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6F50F2"/>
    <w:multiLevelType w:val="multilevel"/>
    <w:tmpl w:val="196E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A526F"/>
    <w:multiLevelType w:val="hybridMultilevel"/>
    <w:tmpl w:val="CFFA65C6"/>
    <w:lvl w:ilvl="0" w:tplc="835E4B50">
      <w:start w:val="1"/>
      <w:numFmt w:val="decimalZer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527D5D73"/>
    <w:multiLevelType w:val="hybridMultilevel"/>
    <w:tmpl w:val="857A2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54FF6F36"/>
    <w:multiLevelType w:val="multilevel"/>
    <w:tmpl w:val="9A04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CC3D88"/>
    <w:multiLevelType w:val="hybridMultilevel"/>
    <w:tmpl w:val="762AA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5EF74D7"/>
    <w:multiLevelType w:val="multilevel"/>
    <w:tmpl w:val="990E41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533026"/>
    <w:multiLevelType w:val="multilevel"/>
    <w:tmpl w:val="D3FA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2300E1"/>
    <w:multiLevelType w:val="multilevel"/>
    <w:tmpl w:val="B00C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630BDF"/>
    <w:multiLevelType w:val="multilevel"/>
    <w:tmpl w:val="5648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DE47DB"/>
    <w:multiLevelType w:val="hybridMultilevel"/>
    <w:tmpl w:val="D0749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61135264"/>
    <w:multiLevelType w:val="multilevel"/>
    <w:tmpl w:val="990E41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7B0240"/>
    <w:multiLevelType w:val="hybridMultilevel"/>
    <w:tmpl w:val="25708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852515F"/>
    <w:multiLevelType w:val="multilevel"/>
    <w:tmpl w:val="D3286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2B73EB"/>
    <w:multiLevelType w:val="multilevel"/>
    <w:tmpl w:val="B0F6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8B14B1"/>
    <w:multiLevelType w:val="hybridMultilevel"/>
    <w:tmpl w:val="22D6B1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EF90AE3"/>
    <w:multiLevelType w:val="hybridMultilevel"/>
    <w:tmpl w:val="C74C3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6F671A50"/>
    <w:multiLevelType w:val="multilevel"/>
    <w:tmpl w:val="6218A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F747D5E"/>
    <w:multiLevelType w:val="hybridMultilevel"/>
    <w:tmpl w:val="64766E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FB375C6"/>
    <w:multiLevelType w:val="multilevel"/>
    <w:tmpl w:val="E99A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327B56"/>
    <w:multiLevelType w:val="multilevel"/>
    <w:tmpl w:val="A752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1B4D61"/>
    <w:multiLevelType w:val="multilevel"/>
    <w:tmpl w:val="8CA8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335D82"/>
    <w:multiLevelType w:val="multilevel"/>
    <w:tmpl w:val="3F98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6E207A0"/>
    <w:multiLevelType w:val="multilevel"/>
    <w:tmpl w:val="7D8A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F25A33"/>
    <w:multiLevelType w:val="multilevel"/>
    <w:tmpl w:val="4FE6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425793"/>
    <w:multiLevelType w:val="multilevel"/>
    <w:tmpl w:val="DC76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15:restartNumberingAfterBreak="0">
    <w:nsid w:val="7DC304EC"/>
    <w:multiLevelType w:val="hybridMultilevel"/>
    <w:tmpl w:val="F4F059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0" w15:restartNumberingAfterBreak="0">
    <w:nsid w:val="7FE97393"/>
    <w:multiLevelType w:val="multilevel"/>
    <w:tmpl w:val="5F34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1368962">
    <w:abstractNumId w:val="63"/>
  </w:num>
  <w:num w:numId="2" w16cid:durableId="2063555640">
    <w:abstractNumId w:val="16"/>
  </w:num>
  <w:num w:numId="3" w16cid:durableId="512232425">
    <w:abstractNumId w:val="21"/>
  </w:num>
  <w:num w:numId="4" w16cid:durableId="2114589841">
    <w:abstractNumId w:val="69"/>
  </w:num>
  <w:num w:numId="5" w16cid:durableId="937367849">
    <w:abstractNumId w:val="39"/>
  </w:num>
  <w:num w:numId="6" w16cid:durableId="539052701">
    <w:abstractNumId w:val="67"/>
  </w:num>
  <w:num w:numId="7" w16cid:durableId="599337198">
    <w:abstractNumId w:val="1"/>
  </w:num>
  <w:num w:numId="8" w16cid:durableId="1133131047">
    <w:abstractNumId w:val="30"/>
  </w:num>
  <w:num w:numId="9" w16cid:durableId="954868751">
    <w:abstractNumId w:val="66"/>
  </w:num>
  <w:num w:numId="10" w16cid:durableId="634257546">
    <w:abstractNumId w:val="19"/>
  </w:num>
  <w:num w:numId="11" w16cid:durableId="1040975564">
    <w:abstractNumId w:val="28"/>
  </w:num>
  <w:num w:numId="12" w16cid:durableId="698556427">
    <w:abstractNumId w:val="57"/>
  </w:num>
  <w:num w:numId="13" w16cid:durableId="1323389799">
    <w:abstractNumId w:val="40"/>
  </w:num>
  <w:num w:numId="14" w16cid:durableId="1778019214">
    <w:abstractNumId w:val="24"/>
  </w:num>
  <w:num w:numId="15" w16cid:durableId="164512423">
    <w:abstractNumId w:val="2"/>
  </w:num>
  <w:num w:numId="16" w16cid:durableId="722025389">
    <w:abstractNumId w:val="31"/>
  </w:num>
  <w:num w:numId="17" w16cid:durableId="1468935590">
    <w:abstractNumId w:val="5"/>
  </w:num>
  <w:num w:numId="18" w16cid:durableId="1298295161">
    <w:abstractNumId w:val="41"/>
  </w:num>
  <w:num w:numId="19" w16cid:durableId="98572601">
    <w:abstractNumId w:val="23"/>
  </w:num>
  <w:num w:numId="20" w16cid:durableId="1816992094">
    <w:abstractNumId w:val="32"/>
  </w:num>
  <w:num w:numId="21" w16cid:durableId="968631512">
    <w:abstractNumId w:val="55"/>
  </w:num>
  <w:num w:numId="22" w16cid:durableId="1928230077">
    <w:abstractNumId w:val="8"/>
  </w:num>
  <w:num w:numId="23" w16cid:durableId="1021587564">
    <w:abstractNumId w:val="42"/>
  </w:num>
  <w:num w:numId="24" w16cid:durableId="573929834">
    <w:abstractNumId w:val="18"/>
  </w:num>
  <w:num w:numId="25" w16cid:durableId="727459521">
    <w:abstractNumId w:val="0"/>
  </w:num>
  <w:num w:numId="26" w16cid:durableId="1425615058">
    <w:abstractNumId w:val="27"/>
  </w:num>
  <w:num w:numId="27" w16cid:durableId="244920090">
    <w:abstractNumId w:val="58"/>
  </w:num>
  <w:num w:numId="28" w16cid:durableId="2012945753">
    <w:abstractNumId w:val="34"/>
  </w:num>
  <w:num w:numId="29" w16cid:durableId="2092850688">
    <w:abstractNumId w:val="6"/>
  </w:num>
  <w:num w:numId="30" w16cid:durableId="189101597">
    <w:abstractNumId w:val="53"/>
  </w:num>
  <w:num w:numId="31" w16cid:durableId="2016884880">
    <w:abstractNumId w:val="33"/>
  </w:num>
  <w:num w:numId="32" w16cid:durableId="32578941">
    <w:abstractNumId w:val="64"/>
  </w:num>
  <w:num w:numId="33" w16cid:durableId="512959687">
    <w:abstractNumId w:val="47"/>
  </w:num>
  <w:num w:numId="34" w16cid:durableId="322438058">
    <w:abstractNumId w:val="70"/>
  </w:num>
  <w:num w:numId="35" w16cid:durableId="1233589605">
    <w:abstractNumId w:val="22"/>
  </w:num>
  <w:num w:numId="36" w16cid:durableId="512455794">
    <w:abstractNumId w:val="44"/>
  </w:num>
  <w:num w:numId="37" w16cid:durableId="474181738">
    <w:abstractNumId w:val="29"/>
  </w:num>
  <w:num w:numId="38" w16cid:durableId="95761072">
    <w:abstractNumId w:val="11"/>
  </w:num>
  <w:num w:numId="39" w16cid:durableId="1670326330">
    <w:abstractNumId w:val="52"/>
  </w:num>
  <w:num w:numId="40" w16cid:durableId="491067733">
    <w:abstractNumId w:val="12"/>
  </w:num>
  <w:num w:numId="41" w16cid:durableId="156386594">
    <w:abstractNumId w:val="68"/>
  </w:num>
  <w:num w:numId="42" w16cid:durableId="1467972192">
    <w:abstractNumId w:val="49"/>
  </w:num>
  <w:num w:numId="43" w16cid:durableId="1262176535">
    <w:abstractNumId w:val="26"/>
  </w:num>
  <w:num w:numId="44" w16cid:durableId="842626435">
    <w:abstractNumId w:val="35"/>
  </w:num>
  <w:num w:numId="45" w16cid:durableId="124741050">
    <w:abstractNumId w:val="56"/>
  </w:num>
  <w:num w:numId="46" w16cid:durableId="1326935162">
    <w:abstractNumId w:val="45"/>
  </w:num>
  <w:num w:numId="47" w16cid:durableId="71003849">
    <w:abstractNumId w:val="50"/>
  </w:num>
  <w:num w:numId="48" w16cid:durableId="1926575948">
    <w:abstractNumId w:val="38"/>
  </w:num>
  <w:num w:numId="49" w16cid:durableId="669212433">
    <w:abstractNumId w:val="43"/>
  </w:num>
  <w:num w:numId="50" w16cid:durableId="2130735307">
    <w:abstractNumId w:val="36"/>
  </w:num>
  <w:num w:numId="51" w16cid:durableId="2103141866">
    <w:abstractNumId w:val="59"/>
  </w:num>
  <w:num w:numId="52" w16cid:durableId="1748108561">
    <w:abstractNumId w:val="14"/>
  </w:num>
  <w:num w:numId="53" w16cid:durableId="860168803">
    <w:abstractNumId w:val="20"/>
  </w:num>
  <w:num w:numId="54" w16cid:durableId="1069227954">
    <w:abstractNumId w:val="60"/>
  </w:num>
  <w:num w:numId="55" w16cid:durableId="846215832">
    <w:abstractNumId w:val="17"/>
  </w:num>
  <w:num w:numId="56" w16cid:durableId="90013243">
    <w:abstractNumId w:val="9"/>
  </w:num>
  <w:num w:numId="57" w16cid:durableId="2091997977">
    <w:abstractNumId w:val="7"/>
  </w:num>
  <w:num w:numId="58" w16cid:durableId="1309821363">
    <w:abstractNumId w:val="61"/>
  </w:num>
  <w:num w:numId="59" w16cid:durableId="888224404">
    <w:abstractNumId w:val="3"/>
  </w:num>
  <w:num w:numId="60" w16cid:durableId="670833966">
    <w:abstractNumId w:val="4"/>
  </w:num>
  <w:num w:numId="61" w16cid:durableId="712845378">
    <w:abstractNumId w:val="10"/>
  </w:num>
  <w:num w:numId="62" w16cid:durableId="989407594">
    <w:abstractNumId w:val="13"/>
  </w:num>
  <w:num w:numId="63" w16cid:durableId="484006805">
    <w:abstractNumId w:val="62"/>
  </w:num>
  <w:num w:numId="64" w16cid:durableId="574316056">
    <w:abstractNumId w:val="37"/>
  </w:num>
  <w:num w:numId="65" w16cid:durableId="786654816">
    <w:abstractNumId w:val="15"/>
  </w:num>
  <w:num w:numId="66" w16cid:durableId="31148902">
    <w:abstractNumId w:val="54"/>
  </w:num>
  <w:num w:numId="67" w16cid:durableId="1016034731">
    <w:abstractNumId w:val="48"/>
  </w:num>
  <w:num w:numId="68" w16cid:durableId="2053725666">
    <w:abstractNumId w:val="65"/>
  </w:num>
  <w:num w:numId="69" w16cid:durableId="2136676157">
    <w:abstractNumId w:val="51"/>
  </w:num>
  <w:num w:numId="70" w16cid:durableId="540629056">
    <w:abstractNumId w:val="46"/>
  </w:num>
  <w:num w:numId="71" w16cid:durableId="1954242123">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rson w15:author="Eliana">
    <w15:presenceInfo w15:providerId="None" w15:userId="El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21932"/>
    <w:rsid w:val="00025704"/>
    <w:rsid w:val="000311CB"/>
    <w:rsid w:val="00031419"/>
    <w:rsid w:val="00041AB1"/>
    <w:rsid w:val="000462B6"/>
    <w:rsid w:val="000479E5"/>
    <w:rsid w:val="000527CD"/>
    <w:rsid w:val="000533D0"/>
    <w:rsid w:val="00064C9A"/>
    <w:rsid w:val="0007666A"/>
    <w:rsid w:val="0007686B"/>
    <w:rsid w:val="000819D7"/>
    <w:rsid w:val="000823D5"/>
    <w:rsid w:val="00094154"/>
    <w:rsid w:val="000A2141"/>
    <w:rsid w:val="000A2924"/>
    <w:rsid w:val="000B5B27"/>
    <w:rsid w:val="000D04BB"/>
    <w:rsid w:val="000D1C6A"/>
    <w:rsid w:val="000D3F5B"/>
    <w:rsid w:val="000E4D49"/>
    <w:rsid w:val="00110748"/>
    <w:rsid w:val="001203D4"/>
    <w:rsid w:val="00121F52"/>
    <w:rsid w:val="0012297E"/>
    <w:rsid w:val="0012384A"/>
    <w:rsid w:val="00134734"/>
    <w:rsid w:val="00134E60"/>
    <w:rsid w:val="00135DA9"/>
    <w:rsid w:val="00145517"/>
    <w:rsid w:val="001725A6"/>
    <w:rsid w:val="00175E25"/>
    <w:rsid w:val="00177648"/>
    <w:rsid w:val="00182EEC"/>
    <w:rsid w:val="001B5604"/>
    <w:rsid w:val="001C58BE"/>
    <w:rsid w:val="001D2330"/>
    <w:rsid w:val="001D5AA0"/>
    <w:rsid w:val="001E2E62"/>
    <w:rsid w:val="001E42F4"/>
    <w:rsid w:val="001E5619"/>
    <w:rsid w:val="001E6246"/>
    <w:rsid w:val="001F35DB"/>
    <w:rsid w:val="002008BF"/>
    <w:rsid w:val="002102FD"/>
    <w:rsid w:val="0021130C"/>
    <w:rsid w:val="0021533A"/>
    <w:rsid w:val="00221624"/>
    <w:rsid w:val="00222E8B"/>
    <w:rsid w:val="00231347"/>
    <w:rsid w:val="00263910"/>
    <w:rsid w:val="00280F84"/>
    <w:rsid w:val="002834E2"/>
    <w:rsid w:val="002846D8"/>
    <w:rsid w:val="002957CD"/>
    <w:rsid w:val="00295A1C"/>
    <w:rsid w:val="002A060E"/>
    <w:rsid w:val="002C0FEA"/>
    <w:rsid w:val="002C1963"/>
    <w:rsid w:val="002E4869"/>
    <w:rsid w:val="002F43BE"/>
    <w:rsid w:val="002F4B68"/>
    <w:rsid w:val="00306239"/>
    <w:rsid w:val="00311376"/>
    <w:rsid w:val="003215F7"/>
    <w:rsid w:val="00325C14"/>
    <w:rsid w:val="00326D88"/>
    <w:rsid w:val="00327141"/>
    <w:rsid w:val="00341648"/>
    <w:rsid w:val="00344B37"/>
    <w:rsid w:val="00345055"/>
    <w:rsid w:val="00345CE3"/>
    <w:rsid w:val="003517EF"/>
    <w:rsid w:val="00366CEE"/>
    <w:rsid w:val="00384E96"/>
    <w:rsid w:val="00386106"/>
    <w:rsid w:val="00386121"/>
    <w:rsid w:val="00393AB2"/>
    <w:rsid w:val="003A09A8"/>
    <w:rsid w:val="003A534E"/>
    <w:rsid w:val="003F2B64"/>
    <w:rsid w:val="003F7B52"/>
    <w:rsid w:val="003F7B72"/>
    <w:rsid w:val="004019F9"/>
    <w:rsid w:val="00401E2F"/>
    <w:rsid w:val="0040241B"/>
    <w:rsid w:val="00415C59"/>
    <w:rsid w:val="004215E7"/>
    <w:rsid w:val="00424279"/>
    <w:rsid w:val="0044256F"/>
    <w:rsid w:val="00444757"/>
    <w:rsid w:val="00447B6A"/>
    <w:rsid w:val="00463648"/>
    <w:rsid w:val="00465B04"/>
    <w:rsid w:val="00471820"/>
    <w:rsid w:val="004727E6"/>
    <w:rsid w:val="004979A6"/>
    <w:rsid w:val="004A37FA"/>
    <w:rsid w:val="004B2D51"/>
    <w:rsid w:val="004B6CDE"/>
    <w:rsid w:val="004C7371"/>
    <w:rsid w:val="004D3D5D"/>
    <w:rsid w:val="004F3DE3"/>
    <w:rsid w:val="004F720B"/>
    <w:rsid w:val="00504A1D"/>
    <w:rsid w:val="00510D00"/>
    <w:rsid w:val="0051664F"/>
    <w:rsid w:val="0052101D"/>
    <w:rsid w:val="005220BB"/>
    <w:rsid w:val="005370CF"/>
    <w:rsid w:val="005401EA"/>
    <w:rsid w:val="00545A2E"/>
    <w:rsid w:val="00550888"/>
    <w:rsid w:val="00556397"/>
    <w:rsid w:val="00557D23"/>
    <w:rsid w:val="00561C7E"/>
    <w:rsid w:val="00564D78"/>
    <w:rsid w:val="0057176E"/>
    <w:rsid w:val="0057540C"/>
    <w:rsid w:val="00580F4C"/>
    <w:rsid w:val="0059034F"/>
    <w:rsid w:val="00590686"/>
    <w:rsid w:val="0059125C"/>
    <w:rsid w:val="005922DA"/>
    <w:rsid w:val="005A6170"/>
    <w:rsid w:val="005B03FB"/>
    <w:rsid w:val="005B60A2"/>
    <w:rsid w:val="005B78D1"/>
    <w:rsid w:val="005C3235"/>
    <w:rsid w:val="005C4F26"/>
    <w:rsid w:val="005C6912"/>
    <w:rsid w:val="005E226F"/>
    <w:rsid w:val="005E6353"/>
    <w:rsid w:val="005F17DF"/>
    <w:rsid w:val="0060224F"/>
    <w:rsid w:val="0060450F"/>
    <w:rsid w:val="006274C5"/>
    <w:rsid w:val="00635504"/>
    <w:rsid w:val="00636E26"/>
    <w:rsid w:val="006467AB"/>
    <w:rsid w:val="00651473"/>
    <w:rsid w:val="00651F5A"/>
    <w:rsid w:val="00662CF8"/>
    <w:rsid w:val="006A246C"/>
    <w:rsid w:val="006A673B"/>
    <w:rsid w:val="006B00E0"/>
    <w:rsid w:val="006B3E68"/>
    <w:rsid w:val="006B439B"/>
    <w:rsid w:val="006C3944"/>
    <w:rsid w:val="006D317C"/>
    <w:rsid w:val="006D5D40"/>
    <w:rsid w:val="006D6C3E"/>
    <w:rsid w:val="006E4E1A"/>
    <w:rsid w:val="006F2427"/>
    <w:rsid w:val="0070224C"/>
    <w:rsid w:val="00713903"/>
    <w:rsid w:val="00715B2A"/>
    <w:rsid w:val="00717D00"/>
    <w:rsid w:val="00727EE6"/>
    <w:rsid w:val="00732EC0"/>
    <w:rsid w:val="00743A48"/>
    <w:rsid w:val="007534A0"/>
    <w:rsid w:val="0076172E"/>
    <w:rsid w:val="0078283B"/>
    <w:rsid w:val="007869BE"/>
    <w:rsid w:val="00787E7D"/>
    <w:rsid w:val="007C1B50"/>
    <w:rsid w:val="007C4702"/>
    <w:rsid w:val="007D676B"/>
    <w:rsid w:val="007D6894"/>
    <w:rsid w:val="007D6C76"/>
    <w:rsid w:val="00814291"/>
    <w:rsid w:val="00814949"/>
    <w:rsid w:val="008246C6"/>
    <w:rsid w:val="00841632"/>
    <w:rsid w:val="008479C1"/>
    <w:rsid w:val="00851CED"/>
    <w:rsid w:val="00856B20"/>
    <w:rsid w:val="0085797F"/>
    <w:rsid w:val="00857BA4"/>
    <w:rsid w:val="008618F1"/>
    <w:rsid w:val="00862497"/>
    <w:rsid w:val="00867DEA"/>
    <w:rsid w:val="00876C32"/>
    <w:rsid w:val="00877D02"/>
    <w:rsid w:val="00880CD4"/>
    <w:rsid w:val="00886286"/>
    <w:rsid w:val="008868A4"/>
    <w:rsid w:val="0089309D"/>
    <w:rsid w:val="008944BE"/>
    <w:rsid w:val="00896FE3"/>
    <w:rsid w:val="008A5346"/>
    <w:rsid w:val="008B0C87"/>
    <w:rsid w:val="008C6D76"/>
    <w:rsid w:val="008D1348"/>
    <w:rsid w:val="008F2BA6"/>
    <w:rsid w:val="008F4215"/>
    <w:rsid w:val="008F5DAB"/>
    <w:rsid w:val="008F74DD"/>
    <w:rsid w:val="00906EEF"/>
    <w:rsid w:val="009150FF"/>
    <w:rsid w:val="00916C65"/>
    <w:rsid w:val="0092025A"/>
    <w:rsid w:val="00931913"/>
    <w:rsid w:val="00933E85"/>
    <w:rsid w:val="0094271F"/>
    <w:rsid w:val="00956BAC"/>
    <w:rsid w:val="00963202"/>
    <w:rsid w:val="00964E51"/>
    <w:rsid w:val="00971E40"/>
    <w:rsid w:val="009728C8"/>
    <w:rsid w:val="0098057D"/>
    <w:rsid w:val="0098280E"/>
    <w:rsid w:val="00984532"/>
    <w:rsid w:val="00994195"/>
    <w:rsid w:val="009A4AF1"/>
    <w:rsid w:val="009A743E"/>
    <w:rsid w:val="009B6D38"/>
    <w:rsid w:val="009C1360"/>
    <w:rsid w:val="009D41CD"/>
    <w:rsid w:val="009D5019"/>
    <w:rsid w:val="009D5AC8"/>
    <w:rsid w:val="009E63DA"/>
    <w:rsid w:val="00A114B0"/>
    <w:rsid w:val="00A242BE"/>
    <w:rsid w:val="00A346E6"/>
    <w:rsid w:val="00A41601"/>
    <w:rsid w:val="00A443AD"/>
    <w:rsid w:val="00A477C4"/>
    <w:rsid w:val="00A54532"/>
    <w:rsid w:val="00A54CF7"/>
    <w:rsid w:val="00A56EC4"/>
    <w:rsid w:val="00A57F8E"/>
    <w:rsid w:val="00A823FA"/>
    <w:rsid w:val="00A86D81"/>
    <w:rsid w:val="00A97416"/>
    <w:rsid w:val="00AC4BEB"/>
    <w:rsid w:val="00AD0108"/>
    <w:rsid w:val="00AD0DD7"/>
    <w:rsid w:val="00AF4072"/>
    <w:rsid w:val="00B04005"/>
    <w:rsid w:val="00B116DF"/>
    <w:rsid w:val="00B17D9B"/>
    <w:rsid w:val="00B27380"/>
    <w:rsid w:val="00B32F59"/>
    <w:rsid w:val="00B45837"/>
    <w:rsid w:val="00B46330"/>
    <w:rsid w:val="00B463AD"/>
    <w:rsid w:val="00B47A87"/>
    <w:rsid w:val="00B60533"/>
    <w:rsid w:val="00B6105A"/>
    <w:rsid w:val="00B6713B"/>
    <w:rsid w:val="00B67C18"/>
    <w:rsid w:val="00B74414"/>
    <w:rsid w:val="00B84D99"/>
    <w:rsid w:val="00B8677C"/>
    <w:rsid w:val="00B86C1C"/>
    <w:rsid w:val="00B97211"/>
    <w:rsid w:val="00B977E2"/>
    <w:rsid w:val="00BA0583"/>
    <w:rsid w:val="00BA395B"/>
    <w:rsid w:val="00BA503D"/>
    <w:rsid w:val="00BB4076"/>
    <w:rsid w:val="00BB4F2B"/>
    <w:rsid w:val="00BC18FA"/>
    <w:rsid w:val="00BD1818"/>
    <w:rsid w:val="00BD481A"/>
    <w:rsid w:val="00BD5CA5"/>
    <w:rsid w:val="00BE1353"/>
    <w:rsid w:val="00BF0C4E"/>
    <w:rsid w:val="00BF0CB0"/>
    <w:rsid w:val="00C02D01"/>
    <w:rsid w:val="00C165CA"/>
    <w:rsid w:val="00C23910"/>
    <w:rsid w:val="00C26AB7"/>
    <w:rsid w:val="00C40BD2"/>
    <w:rsid w:val="00C513FD"/>
    <w:rsid w:val="00C52668"/>
    <w:rsid w:val="00C53926"/>
    <w:rsid w:val="00C65BFA"/>
    <w:rsid w:val="00C65CA1"/>
    <w:rsid w:val="00C72FC6"/>
    <w:rsid w:val="00C8102D"/>
    <w:rsid w:val="00C97A6F"/>
    <w:rsid w:val="00CA236C"/>
    <w:rsid w:val="00CB36B6"/>
    <w:rsid w:val="00CC12D8"/>
    <w:rsid w:val="00CC1F0F"/>
    <w:rsid w:val="00CD5B1A"/>
    <w:rsid w:val="00CE2CFD"/>
    <w:rsid w:val="00CE3D04"/>
    <w:rsid w:val="00CF4BC1"/>
    <w:rsid w:val="00CF6A2A"/>
    <w:rsid w:val="00D05019"/>
    <w:rsid w:val="00D11064"/>
    <w:rsid w:val="00D15D4B"/>
    <w:rsid w:val="00D318F8"/>
    <w:rsid w:val="00D3427A"/>
    <w:rsid w:val="00D436C3"/>
    <w:rsid w:val="00D448D9"/>
    <w:rsid w:val="00D46968"/>
    <w:rsid w:val="00D55224"/>
    <w:rsid w:val="00D55C84"/>
    <w:rsid w:val="00D66D61"/>
    <w:rsid w:val="00D74965"/>
    <w:rsid w:val="00D91FE7"/>
    <w:rsid w:val="00DA36BC"/>
    <w:rsid w:val="00DB0DA8"/>
    <w:rsid w:val="00DC467B"/>
    <w:rsid w:val="00DC6EC2"/>
    <w:rsid w:val="00DC7D78"/>
    <w:rsid w:val="00DE0971"/>
    <w:rsid w:val="00DF2D88"/>
    <w:rsid w:val="00DF329B"/>
    <w:rsid w:val="00DF45D8"/>
    <w:rsid w:val="00E01742"/>
    <w:rsid w:val="00E07D86"/>
    <w:rsid w:val="00E1018E"/>
    <w:rsid w:val="00E10925"/>
    <w:rsid w:val="00E12658"/>
    <w:rsid w:val="00E126B2"/>
    <w:rsid w:val="00E14493"/>
    <w:rsid w:val="00E14B97"/>
    <w:rsid w:val="00E14BDC"/>
    <w:rsid w:val="00E27160"/>
    <w:rsid w:val="00E438B2"/>
    <w:rsid w:val="00E44BDC"/>
    <w:rsid w:val="00E45E0E"/>
    <w:rsid w:val="00E55D65"/>
    <w:rsid w:val="00E565F9"/>
    <w:rsid w:val="00E671E7"/>
    <w:rsid w:val="00E762DB"/>
    <w:rsid w:val="00E94432"/>
    <w:rsid w:val="00EA7215"/>
    <w:rsid w:val="00EB28F1"/>
    <w:rsid w:val="00EB5181"/>
    <w:rsid w:val="00EC0BBD"/>
    <w:rsid w:val="00EC15DE"/>
    <w:rsid w:val="00EC3583"/>
    <w:rsid w:val="00EC5230"/>
    <w:rsid w:val="00ED4495"/>
    <w:rsid w:val="00EE5370"/>
    <w:rsid w:val="00F07546"/>
    <w:rsid w:val="00F123FE"/>
    <w:rsid w:val="00F14CC6"/>
    <w:rsid w:val="00F16A66"/>
    <w:rsid w:val="00F26458"/>
    <w:rsid w:val="00F30B63"/>
    <w:rsid w:val="00F3164E"/>
    <w:rsid w:val="00F33C42"/>
    <w:rsid w:val="00F40F9C"/>
    <w:rsid w:val="00F57C3C"/>
    <w:rsid w:val="00F62D5E"/>
    <w:rsid w:val="00F632A5"/>
    <w:rsid w:val="00F64E75"/>
    <w:rsid w:val="00F707D9"/>
    <w:rsid w:val="00F76A6D"/>
    <w:rsid w:val="00F776BB"/>
    <w:rsid w:val="00F81110"/>
    <w:rsid w:val="00F81584"/>
    <w:rsid w:val="00F8188A"/>
    <w:rsid w:val="00F9364F"/>
    <w:rsid w:val="00FA2141"/>
    <w:rsid w:val="00FA73BD"/>
    <w:rsid w:val="00FA75E8"/>
    <w:rsid w:val="00FD2D65"/>
    <w:rsid w:val="00FD3D14"/>
    <w:rsid w:val="00FD45F4"/>
    <w:rsid w:val="00FD5DBB"/>
    <w:rsid w:val="00FE2C45"/>
    <w:rsid w:val="00FE5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3CAE3255-C029-4BC4-8D8F-DE402B94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18">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2"/>
    <w:tblPr>
      <w:tblStyleRowBandSize w:val="1"/>
      <w:tblStyleColBandSize w:val="1"/>
      <w:tblCellMar>
        <w:left w:w="70" w:type="dxa"/>
        <w:right w:w="70" w:type="dxa"/>
      </w:tblCellMar>
    </w:tblPr>
  </w:style>
  <w:style w:type="table" w:customStyle="1" w:styleId="13">
    <w:name w:val="13"/>
    <w:basedOn w:val="TableNormal2"/>
    <w:tblPr>
      <w:tblStyleRowBandSize w:val="1"/>
      <w:tblStyleColBandSize w:val="1"/>
      <w:tblCellMar>
        <w:top w:w="15" w:type="dxa"/>
        <w:left w:w="15" w:type="dxa"/>
        <w:bottom w:w="15" w:type="dxa"/>
        <w:right w:w="15" w:type="dxa"/>
      </w:tblCellMar>
    </w:tblPr>
  </w:style>
  <w:style w:type="table" w:customStyle="1" w:styleId="12">
    <w:name w:val="12"/>
    <w:basedOn w:val="TableNormal2"/>
    <w:tblPr>
      <w:tblStyleRowBandSize w:val="1"/>
      <w:tblStyleColBandSize w:val="1"/>
      <w:tblCellMar>
        <w:top w:w="15" w:type="dxa"/>
        <w:left w:w="15" w:type="dxa"/>
        <w:bottom w:w="15" w:type="dxa"/>
        <w:right w:w="15" w:type="dxa"/>
      </w:tblCellMar>
    </w:tblPr>
  </w:style>
  <w:style w:type="table" w:customStyle="1" w:styleId="11">
    <w:name w:val="11"/>
    <w:basedOn w:val="TableNormal2"/>
    <w:tblPr>
      <w:tblStyleRowBandSize w:val="1"/>
      <w:tblStyleColBandSize w:val="1"/>
      <w:tblCellMar>
        <w:left w:w="115" w:type="dxa"/>
        <w:right w:w="115" w:type="dxa"/>
      </w:tblCellMar>
    </w:tblPr>
  </w:style>
  <w:style w:type="table" w:customStyle="1" w:styleId="10">
    <w:name w:val="10"/>
    <w:basedOn w:val="TableNormal2"/>
    <w:tblPr>
      <w:tblStyleRowBandSize w:val="1"/>
      <w:tblStyleColBandSize w:val="1"/>
      <w:tblCellMar>
        <w:left w:w="115" w:type="dxa"/>
        <w:right w:w="115" w:type="dxa"/>
      </w:tblCellMar>
    </w:tbl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DefaultParagraphFont"/>
    <w:uiPriority w:val="99"/>
    <w:semiHidden/>
    <w:unhideWhenUsed/>
    <w:rsid w:val="007C4702"/>
    <w:rPr>
      <w:color w:val="605E5C"/>
      <w:shd w:val="clear" w:color="auto" w:fill="E1DFDD"/>
    </w:rPr>
  </w:style>
  <w:style w:type="character" w:customStyle="1" w:styleId="overflow-hidden">
    <w:name w:val="overflow-hidden"/>
    <w:basedOn w:val="DefaultParagraphFont"/>
    <w:rsid w:val="00651473"/>
  </w:style>
  <w:style w:type="character" w:styleId="Strong">
    <w:name w:val="Strong"/>
    <w:basedOn w:val="DefaultParagraphFont"/>
    <w:uiPriority w:val="22"/>
    <w:qFormat/>
    <w:rsid w:val="00964E51"/>
    <w:rPr>
      <w:b/>
      <w:bCs/>
    </w:rPr>
  </w:style>
  <w:style w:type="paragraph" w:customStyle="1" w:styleId="mb-0">
    <w:name w:val="mb-0"/>
    <w:basedOn w:val="Normal"/>
    <w:rsid w:val="00964E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964E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5">
    <w:name w:val="mb-5"/>
    <w:basedOn w:val="Normal"/>
    <w:rsid w:val="00893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uncate">
    <w:name w:val="truncate"/>
    <w:basedOn w:val="DefaultParagraphFont"/>
    <w:rsid w:val="00D15D4B"/>
  </w:style>
  <w:style w:type="paragraph" w:customStyle="1" w:styleId="mb-3">
    <w:name w:val="mb-3"/>
    <w:basedOn w:val="Normal"/>
    <w:rsid w:val="002834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7540C"/>
    <w:pPr>
      <w:autoSpaceDE w:val="0"/>
      <w:autoSpaceDN w:val="0"/>
      <w:adjustRightInd w:val="0"/>
      <w:spacing w:line="240" w:lineRule="auto"/>
    </w:pPr>
    <w:rPr>
      <w:rFonts w:ascii="Calibri" w:hAnsi="Calibri" w:cs="Calibri"/>
      <w:color w:val="000000"/>
      <w:sz w:val="24"/>
      <w:szCs w:val="24"/>
    </w:rPr>
  </w:style>
  <w:style w:type="character" w:styleId="Emphasis">
    <w:name w:val="Emphasis"/>
    <w:basedOn w:val="DefaultParagraphFont"/>
    <w:uiPriority w:val="20"/>
    <w:qFormat/>
    <w:rsid w:val="001E42F4"/>
    <w:rPr>
      <w:i/>
      <w:iCs/>
    </w:rPr>
  </w:style>
  <w:style w:type="character" w:customStyle="1" w:styleId="text-bold">
    <w:name w:val="text-bold"/>
    <w:basedOn w:val="DefaultParagraphFont"/>
    <w:rsid w:val="00FD2D65"/>
  </w:style>
  <w:style w:type="paragraph" w:customStyle="1" w:styleId="p-3">
    <w:name w:val="p-3"/>
    <w:basedOn w:val="Normal"/>
    <w:rsid w:val="00A545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0">
    <w:name w:val="m-0"/>
    <w:basedOn w:val="Normal"/>
    <w:rsid w:val="001203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311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11376"/>
  </w:style>
  <w:style w:type="character" w:customStyle="1" w:styleId="eop">
    <w:name w:val="eop"/>
    <w:basedOn w:val="DefaultParagraphFont"/>
    <w:rsid w:val="00311376"/>
  </w:style>
  <w:style w:type="character" w:styleId="UnresolvedMention">
    <w:name w:val="Unresolved Mention"/>
    <w:basedOn w:val="DefaultParagraphFont"/>
    <w:uiPriority w:val="99"/>
    <w:semiHidden/>
    <w:unhideWhenUsed/>
    <w:rsid w:val="00311376"/>
    <w:rPr>
      <w:color w:val="605E5C"/>
      <w:shd w:val="clear" w:color="auto" w:fill="E1DFDD"/>
    </w:rPr>
  </w:style>
  <w:style w:type="paragraph" w:styleId="Revision">
    <w:name w:val="Revision"/>
    <w:hidden/>
    <w:uiPriority w:val="99"/>
    <w:semiHidden/>
    <w:rsid w:val="003F7B52"/>
    <w:pPr>
      <w:spacing w:line="240" w:lineRule="auto"/>
    </w:pPr>
  </w:style>
  <w:style w:type="table" w:styleId="TableGridLight">
    <w:name w:val="Grid Table Light"/>
    <w:basedOn w:val="TableNormal"/>
    <w:uiPriority w:val="40"/>
    <w:rsid w:val="005A617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6704">
      <w:bodyDiv w:val="1"/>
      <w:marLeft w:val="0"/>
      <w:marRight w:val="0"/>
      <w:marTop w:val="0"/>
      <w:marBottom w:val="0"/>
      <w:divBdr>
        <w:top w:val="none" w:sz="0" w:space="0" w:color="auto"/>
        <w:left w:val="none" w:sz="0" w:space="0" w:color="auto"/>
        <w:bottom w:val="none" w:sz="0" w:space="0" w:color="auto"/>
        <w:right w:val="none" w:sz="0" w:space="0" w:color="auto"/>
      </w:divBdr>
      <w:divsChild>
        <w:div w:id="255985536">
          <w:marLeft w:val="0"/>
          <w:marRight w:val="0"/>
          <w:marTop w:val="0"/>
          <w:marBottom w:val="0"/>
          <w:divBdr>
            <w:top w:val="none" w:sz="0" w:space="0" w:color="auto"/>
            <w:left w:val="none" w:sz="0" w:space="0" w:color="auto"/>
            <w:bottom w:val="none" w:sz="0" w:space="0" w:color="auto"/>
            <w:right w:val="none" w:sz="0" w:space="0" w:color="auto"/>
          </w:divBdr>
        </w:div>
      </w:divsChild>
    </w:div>
    <w:div w:id="24673361">
      <w:bodyDiv w:val="1"/>
      <w:marLeft w:val="0"/>
      <w:marRight w:val="0"/>
      <w:marTop w:val="0"/>
      <w:marBottom w:val="0"/>
      <w:divBdr>
        <w:top w:val="none" w:sz="0" w:space="0" w:color="auto"/>
        <w:left w:val="none" w:sz="0" w:space="0" w:color="auto"/>
        <w:bottom w:val="none" w:sz="0" w:space="0" w:color="auto"/>
        <w:right w:val="none" w:sz="0" w:space="0" w:color="auto"/>
      </w:divBdr>
    </w:div>
    <w:div w:id="28918982">
      <w:bodyDiv w:val="1"/>
      <w:marLeft w:val="0"/>
      <w:marRight w:val="0"/>
      <w:marTop w:val="0"/>
      <w:marBottom w:val="0"/>
      <w:divBdr>
        <w:top w:val="none" w:sz="0" w:space="0" w:color="auto"/>
        <w:left w:val="none" w:sz="0" w:space="0" w:color="auto"/>
        <w:bottom w:val="none" w:sz="0" w:space="0" w:color="auto"/>
        <w:right w:val="none" w:sz="0" w:space="0" w:color="auto"/>
      </w:divBdr>
    </w:div>
    <w:div w:id="44304044">
      <w:bodyDiv w:val="1"/>
      <w:marLeft w:val="0"/>
      <w:marRight w:val="0"/>
      <w:marTop w:val="0"/>
      <w:marBottom w:val="0"/>
      <w:divBdr>
        <w:top w:val="none" w:sz="0" w:space="0" w:color="auto"/>
        <w:left w:val="none" w:sz="0" w:space="0" w:color="auto"/>
        <w:bottom w:val="none" w:sz="0" w:space="0" w:color="auto"/>
        <w:right w:val="none" w:sz="0" w:space="0" w:color="auto"/>
      </w:divBdr>
    </w:div>
    <w:div w:id="57292560">
      <w:bodyDiv w:val="1"/>
      <w:marLeft w:val="0"/>
      <w:marRight w:val="0"/>
      <w:marTop w:val="0"/>
      <w:marBottom w:val="0"/>
      <w:divBdr>
        <w:top w:val="none" w:sz="0" w:space="0" w:color="auto"/>
        <w:left w:val="none" w:sz="0" w:space="0" w:color="auto"/>
        <w:bottom w:val="none" w:sz="0" w:space="0" w:color="auto"/>
        <w:right w:val="none" w:sz="0" w:space="0" w:color="auto"/>
      </w:divBdr>
      <w:divsChild>
        <w:div w:id="534777611">
          <w:marLeft w:val="0"/>
          <w:marRight w:val="0"/>
          <w:marTop w:val="0"/>
          <w:marBottom w:val="0"/>
          <w:divBdr>
            <w:top w:val="none" w:sz="0" w:space="0" w:color="auto"/>
            <w:left w:val="none" w:sz="0" w:space="0" w:color="auto"/>
            <w:bottom w:val="none" w:sz="0" w:space="0" w:color="auto"/>
            <w:right w:val="none" w:sz="0" w:space="0" w:color="auto"/>
          </w:divBdr>
        </w:div>
        <w:div w:id="550381859">
          <w:marLeft w:val="0"/>
          <w:marRight w:val="0"/>
          <w:marTop w:val="0"/>
          <w:marBottom w:val="0"/>
          <w:divBdr>
            <w:top w:val="none" w:sz="0" w:space="0" w:color="auto"/>
            <w:left w:val="none" w:sz="0" w:space="0" w:color="auto"/>
            <w:bottom w:val="none" w:sz="0" w:space="0" w:color="auto"/>
            <w:right w:val="none" w:sz="0" w:space="0" w:color="auto"/>
          </w:divBdr>
        </w:div>
        <w:div w:id="685987079">
          <w:marLeft w:val="0"/>
          <w:marRight w:val="0"/>
          <w:marTop w:val="0"/>
          <w:marBottom w:val="0"/>
          <w:divBdr>
            <w:top w:val="none" w:sz="0" w:space="0" w:color="auto"/>
            <w:left w:val="none" w:sz="0" w:space="0" w:color="auto"/>
            <w:bottom w:val="none" w:sz="0" w:space="0" w:color="auto"/>
            <w:right w:val="none" w:sz="0" w:space="0" w:color="auto"/>
          </w:divBdr>
        </w:div>
      </w:divsChild>
    </w:div>
    <w:div w:id="71007465">
      <w:bodyDiv w:val="1"/>
      <w:marLeft w:val="0"/>
      <w:marRight w:val="0"/>
      <w:marTop w:val="0"/>
      <w:marBottom w:val="0"/>
      <w:divBdr>
        <w:top w:val="none" w:sz="0" w:space="0" w:color="auto"/>
        <w:left w:val="none" w:sz="0" w:space="0" w:color="auto"/>
        <w:bottom w:val="none" w:sz="0" w:space="0" w:color="auto"/>
        <w:right w:val="none" w:sz="0" w:space="0" w:color="auto"/>
      </w:divBdr>
      <w:divsChild>
        <w:div w:id="930696161">
          <w:marLeft w:val="0"/>
          <w:marRight w:val="0"/>
          <w:marTop w:val="0"/>
          <w:marBottom w:val="0"/>
          <w:divBdr>
            <w:top w:val="none" w:sz="0" w:space="0" w:color="auto"/>
            <w:left w:val="none" w:sz="0" w:space="0" w:color="auto"/>
            <w:bottom w:val="none" w:sz="0" w:space="0" w:color="auto"/>
            <w:right w:val="none" w:sz="0" w:space="0" w:color="auto"/>
          </w:divBdr>
          <w:divsChild>
            <w:div w:id="635067119">
              <w:marLeft w:val="0"/>
              <w:marRight w:val="0"/>
              <w:marTop w:val="0"/>
              <w:marBottom w:val="0"/>
              <w:divBdr>
                <w:top w:val="none" w:sz="0" w:space="0" w:color="auto"/>
                <w:left w:val="none" w:sz="0" w:space="0" w:color="auto"/>
                <w:bottom w:val="none" w:sz="0" w:space="0" w:color="auto"/>
                <w:right w:val="none" w:sz="0" w:space="0" w:color="auto"/>
              </w:divBdr>
              <w:divsChild>
                <w:div w:id="1646810619">
                  <w:marLeft w:val="0"/>
                  <w:marRight w:val="0"/>
                  <w:marTop w:val="0"/>
                  <w:marBottom w:val="0"/>
                  <w:divBdr>
                    <w:top w:val="none" w:sz="0" w:space="0" w:color="auto"/>
                    <w:left w:val="none" w:sz="0" w:space="0" w:color="auto"/>
                    <w:bottom w:val="none" w:sz="0" w:space="0" w:color="auto"/>
                    <w:right w:val="none" w:sz="0" w:space="0" w:color="auto"/>
                  </w:divBdr>
                  <w:divsChild>
                    <w:div w:id="300312269">
                      <w:marLeft w:val="0"/>
                      <w:marRight w:val="0"/>
                      <w:marTop w:val="0"/>
                      <w:marBottom w:val="0"/>
                      <w:divBdr>
                        <w:top w:val="none" w:sz="0" w:space="0" w:color="auto"/>
                        <w:left w:val="none" w:sz="0" w:space="0" w:color="auto"/>
                        <w:bottom w:val="none" w:sz="0" w:space="0" w:color="auto"/>
                        <w:right w:val="none" w:sz="0" w:space="0" w:color="auto"/>
                      </w:divBdr>
                    </w:div>
                    <w:div w:id="345405532">
                      <w:marLeft w:val="0"/>
                      <w:marRight w:val="0"/>
                      <w:marTop w:val="0"/>
                      <w:marBottom w:val="0"/>
                      <w:divBdr>
                        <w:top w:val="none" w:sz="0" w:space="0" w:color="auto"/>
                        <w:left w:val="none" w:sz="0" w:space="0" w:color="auto"/>
                        <w:bottom w:val="none" w:sz="0" w:space="0" w:color="auto"/>
                        <w:right w:val="none" w:sz="0" w:space="0" w:color="auto"/>
                      </w:divBdr>
                    </w:div>
                    <w:div w:id="17262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423">
              <w:marLeft w:val="0"/>
              <w:marRight w:val="0"/>
              <w:marTop w:val="0"/>
              <w:marBottom w:val="0"/>
              <w:divBdr>
                <w:top w:val="none" w:sz="0" w:space="0" w:color="auto"/>
                <w:left w:val="none" w:sz="0" w:space="0" w:color="auto"/>
                <w:bottom w:val="none" w:sz="0" w:space="0" w:color="auto"/>
                <w:right w:val="none" w:sz="0" w:space="0" w:color="auto"/>
              </w:divBdr>
              <w:divsChild>
                <w:div w:id="306282076">
                  <w:marLeft w:val="0"/>
                  <w:marRight w:val="0"/>
                  <w:marTop w:val="0"/>
                  <w:marBottom w:val="0"/>
                  <w:divBdr>
                    <w:top w:val="none" w:sz="0" w:space="0" w:color="auto"/>
                    <w:left w:val="none" w:sz="0" w:space="0" w:color="auto"/>
                    <w:bottom w:val="none" w:sz="0" w:space="0" w:color="auto"/>
                    <w:right w:val="none" w:sz="0" w:space="0" w:color="auto"/>
                  </w:divBdr>
                  <w:divsChild>
                    <w:div w:id="8545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82068">
          <w:marLeft w:val="0"/>
          <w:marRight w:val="0"/>
          <w:marTop w:val="0"/>
          <w:marBottom w:val="0"/>
          <w:divBdr>
            <w:top w:val="none" w:sz="0" w:space="0" w:color="auto"/>
            <w:left w:val="none" w:sz="0" w:space="0" w:color="auto"/>
            <w:bottom w:val="none" w:sz="0" w:space="0" w:color="auto"/>
            <w:right w:val="none" w:sz="0" w:space="0" w:color="auto"/>
          </w:divBdr>
          <w:divsChild>
            <w:div w:id="991833691">
              <w:marLeft w:val="0"/>
              <w:marRight w:val="0"/>
              <w:marTop w:val="0"/>
              <w:marBottom w:val="0"/>
              <w:divBdr>
                <w:top w:val="none" w:sz="0" w:space="0" w:color="auto"/>
                <w:left w:val="none" w:sz="0" w:space="0" w:color="auto"/>
                <w:bottom w:val="none" w:sz="0" w:space="0" w:color="auto"/>
                <w:right w:val="none" w:sz="0" w:space="0" w:color="auto"/>
              </w:divBdr>
              <w:divsChild>
                <w:div w:id="972247784">
                  <w:marLeft w:val="0"/>
                  <w:marRight w:val="0"/>
                  <w:marTop w:val="0"/>
                  <w:marBottom w:val="0"/>
                  <w:divBdr>
                    <w:top w:val="none" w:sz="0" w:space="0" w:color="auto"/>
                    <w:left w:val="none" w:sz="0" w:space="0" w:color="auto"/>
                    <w:bottom w:val="none" w:sz="0" w:space="0" w:color="auto"/>
                    <w:right w:val="none" w:sz="0" w:space="0" w:color="auto"/>
                  </w:divBdr>
                  <w:divsChild>
                    <w:div w:id="1077367151">
                      <w:marLeft w:val="0"/>
                      <w:marRight w:val="0"/>
                      <w:marTop w:val="0"/>
                      <w:marBottom w:val="0"/>
                      <w:divBdr>
                        <w:top w:val="none" w:sz="0" w:space="0" w:color="auto"/>
                        <w:left w:val="none" w:sz="0" w:space="0" w:color="auto"/>
                        <w:bottom w:val="none" w:sz="0" w:space="0" w:color="auto"/>
                        <w:right w:val="none" w:sz="0" w:space="0" w:color="auto"/>
                      </w:divBdr>
                    </w:div>
                    <w:div w:id="1237278158">
                      <w:marLeft w:val="0"/>
                      <w:marRight w:val="0"/>
                      <w:marTop w:val="0"/>
                      <w:marBottom w:val="0"/>
                      <w:divBdr>
                        <w:top w:val="none" w:sz="0" w:space="0" w:color="auto"/>
                        <w:left w:val="none" w:sz="0" w:space="0" w:color="auto"/>
                        <w:bottom w:val="none" w:sz="0" w:space="0" w:color="auto"/>
                        <w:right w:val="none" w:sz="0" w:space="0" w:color="auto"/>
                      </w:divBdr>
                    </w:div>
                  </w:divsChild>
                </w:div>
                <w:div w:id="1859007360">
                  <w:marLeft w:val="0"/>
                  <w:marRight w:val="0"/>
                  <w:marTop w:val="0"/>
                  <w:marBottom w:val="0"/>
                  <w:divBdr>
                    <w:top w:val="none" w:sz="0" w:space="0" w:color="auto"/>
                    <w:left w:val="none" w:sz="0" w:space="0" w:color="auto"/>
                    <w:bottom w:val="none" w:sz="0" w:space="0" w:color="auto"/>
                    <w:right w:val="none" w:sz="0" w:space="0" w:color="auto"/>
                  </w:divBdr>
                  <w:divsChild>
                    <w:div w:id="19449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49452">
          <w:marLeft w:val="0"/>
          <w:marRight w:val="0"/>
          <w:marTop w:val="0"/>
          <w:marBottom w:val="0"/>
          <w:divBdr>
            <w:top w:val="none" w:sz="0" w:space="0" w:color="auto"/>
            <w:left w:val="none" w:sz="0" w:space="0" w:color="auto"/>
            <w:bottom w:val="none" w:sz="0" w:space="0" w:color="auto"/>
            <w:right w:val="none" w:sz="0" w:space="0" w:color="auto"/>
          </w:divBdr>
          <w:divsChild>
            <w:div w:id="22637924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 w:id="76634226">
      <w:bodyDiv w:val="1"/>
      <w:marLeft w:val="0"/>
      <w:marRight w:val="0"/>
      <w:marTop w:val="0"/>
      <w:marBottom w:val="0"/>
      <w:divBdr>
        <w:top w:val="none" w:sz="0" w:space="0" w:color="auto"/>
        <w:left w:val="none" w:sz="0" w:space="0" w:color="auto"/>
        <w:bottom w:val="none" w:sz="0" w:space="0" w:color="auto"/>
        <w:right w:val="none" w:sz="0" w:space="0" w:color="auto"/>
      </w:divBdr>
    </w:div>
    <w:div w:id="132717641">
      <w:bodyDiv w:val="1"/>
      <w:marLeft w:val="0"/>
      <w:marRight w:val="0"/>
      <w:marTop w:val="0"/>
      <w:marBottom w:val="0"/>
      <w:divBdr>
        <w:top w:val="none" w:sz="0" w:space="0" w:color="auto"/>
        <w:left w:val="none" w:sz="0" w:space="0" w:color="auto"/>
        <w:bottom w:val="none" w:sz="0" w:space="0" w:color="auto"/>
        <w:right w:val="none" w:sz="0" w:space="0" w:color="auto"/>
      </w:divBdr>
    </w:div>
    <w:div w:id="133450584">
      <w:bodyDiv w:val="1"/>
      <w:marLeft w:val="0"/>
      <w:marRight w:val="0"/>
      <w:marTop w:val="0"/>
      <w:marBottom w:val="0"/>
      <w:divBdr>
        <w:top w:val="none" w:sz="0" w:space="0" w:color="auto"/>
        <w:left w:val="none" w:sz="0" w:space="0" w:color="auto"/>
        <w:bottom w:val="none" w:sz="0" w:space="0" w:color="auto"/>
        <w:right w:val="none" w:sz="0" w:space="0" w:color="auto"/>
      </w:divBdr>
      <w:divsChild>
        <w:div w:id="560823091">
          <w:marLeft w:val="0"/>
          <w:marRight w:val="0"/>
          <w:marTop w:val="0"/>
          <w:marBottom w:val="180"/>
          <w:divBdr>
            <w:top w:val="none" w:sz="0" w:space="0" w:color="auto"/>
            <w:left w:val="none" w:sz="0" w:space="0" w:color="auto"/>
            <w:bottom w:val="none" w:sz="0" w:space="0" w:color="auto"/>
            <w:right w:val="none" w:sz="0" w:space="0" w:color="auto"/>
          </w:divBdr>
        </w:div>
      </w:divsChild>
    </w:div>
    <w:div w:id="133986498">
      <w:bodyDiv w:val="1"/>
      <w:marLeft w:val="0"/>
      <w:marRight w:val="0"/>
      <w:marTop w:val="0"/>
      <w:marBottom w:val="0"/>
      <w:divBdr>
        <w:top w:val="none" w:sz="0" w:space="0" w:color="auto"/>
        <w:left w:val="none" w:sz="0" w:space="0" w:color="auto"/>
        <w:bottom w:val="none" w:sz="0" w:space="0" w:color="auto"/>
        <w:right w:val="none" w:sz="0" w:space="0" w:color="auto"/>
      </w:divBdr>
    </w:div>
    <w:div w:id="144203736">
      <w:bodyDiv w:val="1"/>
      <w:marLeft w:val="0"/>
      <w:marRight w:val="0"/>
      <w:marTop w:val="0"/>
      <w:marBottom w:val="0"/>
      <w:divBdr>
        <w:top w:val="none" w:sz="0" w:space="0" w:color="auto"/>
        <w:left w:val="none" w:sz="0" w:space="0" w:color="auto"/>
        <w:bottom w:val="none" w:sz="0" w:space="0" w:color="auto"/>
        <w:right w:val="none" w:sz="0" w:space="0" w:color="auto"/>
      </w:divBdr>
    </w:div>
    <w:div w:id="149566338">
      <w:bodyDiv w:val="1"/>
      <w:marLeft w:val="0"/>
      <w:marRight w:val="0"/>
      <w:marTop w:val="0"/>
      <w:marBottom w:val="0"/>
      <w:divBdr>
        <w:top w:val="none" w:sz="0" w:space="0" w:color="auto"/>
        <w:left w:val="none" w:sz="0" w:space="0" w:color="auto"/>
        <w:bottom w:val="none" w:sz="0" w:space="0" w:color="auto"/>
        <w:right w:val="none" w:sz="0" w:space="0" w:color="auto"/>
      </w:divBdr>
      <w:divsChild>
        <w:div w:id="327757325">
          <w:marLeft w:val="0"/>
          <w:marRight w:val="0"/>
          <w:marTop w:val="0"/>
          <w:marBottom w:val="0"/>
          <w:divBdr>
            <w:top w:val="none" w:sz="0" w:space="0" w:color="auto"/>
            <w:left w:val="none" w:sz="0" w:space="0" w:color="auto"/>
            <w:bottom w:val="none" w:sz="0" w:space="0" w:color="auto"/>
            <w:right w:val="none" w:sz="0" w:space="0" w:color="auto"/>
          </w:divBdr>
          <w:divsChild>
            <w:div w:id="1406730430">
              <w:marLeft w:val="0"/>
              <w:marRight w:val="0"/>
              <w:marTop w:val="0"/>
              <w:marBottom w:val="0"/>
              <w:divBdr>
                <w:top w:val="none" w:sz="0" w:space="0" w:color="auto"/>
                <w:left w:val="none" w:sz="0" w:space="0" w:color="auto"/>
                <w:bottom w:val="none" w:sz="0" w:space="0" w:color="auto"/>
                <w:right w:val="none" w:sz="0" w:space="0" w:color="auto"/>
              </w:divBdr>
              <w:divsChild>
                <w:div w:id="13653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7029">
          <w:marLeft w:val="60"/>
          <w:marRight w:val="0"/>
          <w:marTop w:val="0"/>
          <w:marBottom w:val="0"/>
          <w:divBdr>
            <w:top w:val="none" w:sz="0" w:space="0" w:color="auto"/>
            <w:left w:val="none" w:sz="0" w:space="0" w:color="auto"/>
            <w:bottom w:val="none" w:sz="0" w:space="0" w:color="auto"/>
            <w:right w:val="none" w:sz="0" w:space="0" w:color="auto"/>
          </w:divBdr>
        </w:div>
      </w:divsChild>
    </w:div>
    <w:div w:id="150800137">
      <w:bodyDiv w:val="1"/>
      <w:marLeft w:val="0"/>
      <w:marRight w:val="0"/>
      <w:marTop w:val="0"/>
      <w:marBottom w:val="0"/>
      <w:divBdr>
        <w:top w:val="none" w:sz="0" w:space="0" w:color="auto"/>
        <w:left w:val="none" w:sz="0" w:space="0" w:color="auto"/>
        <w:bottom w:val="none" w:sz="0" w:space="0" w:color="auto"/>
        <w:right w:val="none" w:sz="0" w:space="0" w:color="auto"/>
      </w:divBdr>
    </w:div>
    <w:div w:id="160050598">
      <w:bodyDiv w:val="1"/>
      <w:marLeft w:val="0"/>
      <w:marRight w:val="0"/>
      <w:marTop w:val="0"/>
      <w:marBottom w:val="0"/>
      <w:divBdr>
        <w:top w:val="none" w:sz="0" w:space="0" w:color="auto"/>
        <w:left w:val="none" w:sz="0" w:space="0" w:color="auto"/>
        <w:bottom w:val="none" w:sz="0" w:space="0" w:color="auto"/>
        <w:right w:val="none" w:sz="0" w:space="0" w:color="auto"/>
      </w:divBdr>
      <w:divsChild>
        <w:div w:id="376127571">
          <w:marLeft w:val="0"/>
          <w:marRight w:val="0"/>
          <w:marTop w:val="0"/>
          <w:marBottom w:val="0"/>
          <w:divBdr>
            <w:top w:val="none" w:sz="0" w:space="0" w:color="auto"/>
            <w:left w:val="none" w:sz="0" w:space="0" w:color="auto"/>
            <w:bottom w:val="none" w:sz="0" w:space="0" w:color="auto"/>
            <w:right w:val="none" w:sz="0" w:space="0" w:color="auto"/>
          </w:divBdr>
        </w:div>
        <w:div w:id="730037295">
          <w:marLeft w:val="0"/>
          <w:marRight w:val="0"/>
          <w:marTop w:val="0"/>
          <w:marBottom w:val="0"/>
          <w:divBdr>
            <w:top w:val="none" w:sz="0" w:space="0" w:color="auto"/>
            <w:left w:val="none" w:sz="0" w:space="0" w:color="auto"/>
            <w:bottom w:val="none" w:sz="0" w:space="0" w:color="auto"/>
            <w:right w:val="none" w:sz="0" w:space="0" w:color="auto"/>
          </w:divBdr>
        </w:div>
        <w:div w:id="822625972">
          <w:marLeft w:val="0"/>
          <w:marRight w:val="0"/>
          <w:marTop w:val="0"/>
          <w:marBottom w:val="0"/>
          <w:divBdr>
            <w:top w:val="none" w:sz="0" w:space="0" w:color="auto"/>
            <w:left w:val="none" w:sz="0" w:space="0" w:color="auto"/>
            <w:bottom w:val="none" w:sz="0" w:space="0" w:color="auto"/>
            <w:right w:val="none" w:sz="0" w:space="0" w:color="auto"/>
          </w:divBdr>
        </w:div>
        <w:div w:id="888373001">
          <w:marLeft w:val="0"/>
          <w:marRight w:val="0"/>
          <w:marTop w:val="0"/>
          <w:marBottom w:val="0"/>
          <w:divBdr>
            <w:top w:val="none" w:sz="0" w:space="0" w:color="auto"/>
            <w:left w:val="none" w:sz="0" w:space="0" w:color="auto"/>
            <w:bottom w:val="none" w:sz="0" w:space="0" w:color="auto"/>
            <w:right w:val="none" w:sz="0" w:space="0" w:color="auto"/>
          </w:divBdr>
        </w:div>
        <w:div w:id="1023556148">
          <w:marLeft w:val="0"/>
          <w:marRight w:val="0"/>
          <w:marTop w:val="0"/>
          <w:marBottom w:val="0"/>
          <w:divBdr>
            <w:top w:val="none" w:sz="0" w:space="0" w:color="auto"/>
            <w:left w:val="none" w:sz="0" w:space="0" w:color="auto"/>
            <w:bottom w:val="none" w:sz="0" w:space="0" w:color="auto"/>
            <w:right w:val="none" w:sz="0" w:space="0" w:color="auto"/>
          </w:divBdr>
        </w:div>
        <w:div w:id="1229924537">
          <w:marLeft w:val="0"/>
          <w:marRight w:val="0"/>
          <w:marTop w:val="0"/>
          <w:marBottom w:val="0"/>
          <w:divBdr>
            <w:top w:val="none" w:sz="0" w:space="0" w:color="auto"/>
            <w:left w:val="none" w:sz="0" w:space="0" w:color="auto"/>
            <w:bottom w:val="none" w:sz="0" w:space="0" w:color="auto"/>
            <w:right w:val="none" w:sz="0" w:space="0" w:color="auto"/>
          </w:divBdr>
        </w:div>
        <w:div w:id="1681617031">
          <w:marLeft w:val="0"/>
          <w:marRight w:val="0"/>
          <w:marTop w:val="0"/>
          <w:marBottom w:val="0"/>
          <w:divBdr>
            <w:top w:val="none" w:sz="0" w:space="0" w:color="auto"/>
            <w:left w:val="none" w:sz="0" w:space="0" w:color="auto"/>
            <w:bottom w:val="none" w:sz="0" w:space="0" w:color="auto"/>
            <w:right w:val="none" w:sz="0" w:space="0" w:color="auto"/>
          </w:divBdr>
        </w:div>
        <w:div w:id="1896115899">
          <w:marLeft w:val="0"/>
          <w:marRight w:val="0"/>
          <w:marTop w:val="0"/>
          <w:marBottom w:val="0"/>
          <w:divBdr>
            <w:top w:val="none" w:sz="0" w:space="0" w:color="auto"/>
            <w:left w:val="none" w:sz="0" w:space="0" w:color="auto"/>
            <w:bottom w:val="none" w:sz="0" w:space="0" w:color="auto"/>
            <w:right w:val="none" w:sz="0" w:space="0" w:color="auto"/>
          </w:divBdr>
        </w:div>
        <w:div w:id="1942106802">
          <w:marLeft w:val="0"/>
          <w:marRight w:val="0"/>
          <w:marTop w:val="0"/>
          <w:marBottom w:val="0"/>
          <w:divBdr>
            <w:top w:val="none" w:sz="0" w:space="0" w:color="auto"/>
            <w:left w:val="none" w:sz="0" w:space="0" w:color="auto"/>
            <w:bottom w:val="none" w:sz="0" w:space="0" w:color="auto"/>
            <w:right w:val="none" w:sz="0" w:space="0" w:color="auto"/>
          </w:divBdr>
        </w:div>
      </w:divsChild>
    </w:div>
    <w:div w:id="164328363">
      <w:bodyDiv w:val="1"/>
      <w:marLeft w:val="0"/>
      <w:marRight w:val="0"/>
      <w:marTop w:val="0"/>
      <w:marBottom w:val="0"/>
      <w:divBdr>
        <w:top w:val="none" w:sz="0" w:space="0" w:color="auto"/>
        <w:left w:val="none" w:sz="0" w:space="0" w:color="auto"/>
        <w:bottom w:val="none" w:sz="0" w:space="0" w:color="auto"/>
        <w:right w:val="none" w:sz="0" w:space="0" w:color="auto"/>
      </w:divBdr>
    </w:div>
    <w:div w:id="183590377">
      <w:bodyDiv w:val="1"/>
      <w:marLeft w:val="0"/>
      <w:marRight w:val="0"/>
      <w:marTop w:val="0"/>
      <w:marBottom w:val="0"/>
      <w:divBdr>
        <w:top w:val="none" w:sz="0" w:space="0" w:color="auto"/>
        <w:left w:val="none" w:sz="0" w:space="0" w:color="auto"/>
        <w:bottom w:val="none" w:sz="0" w:space="0" w:color="auto"/>
        <w:right w:val="none" w:sz="0" w:space="0" w:color="auto"/>
      </w:divBdr>
      <w:divsChild>
        <w:div w:id="611592235">
          <w:marLeft w:val="0"/>
          <w:marRight w:val="0"/>
          <w:marTop w:val="0"/>
          <w:marBottom w:val="0"/>
          <w:divBdr>
            <w:top w:val="none" w:sz="0" w:space="0" w:color="auto"/>
            <w:left w:val="none" w:sz="0" w:space="0" w:color="auto"/>
            <w:bottom w:val="none" w:sz="0" w:space="0" w:color="auto"/>
            <w:right w:val="none" w:sz="0" w:space="0" w:color="auto"/>
          </w:divBdr>
        </w:div>
      </w:divsChild>
    </w:div>
    <w:div w:id="198200670">
      <w:bodyDiv w:val="1"/>
      <w:marLeft w:val="0"/>
      <w:marRight w:val="0"/>
      <w:marTop w:val="0"/>
      <w:marBottom w:val="0"/>
      <w:divBdr>
        <w:top w:val="none" w:sz="0" w:space="0" w:color="auto"/>
        <w:left w:val="none" w:sz="0" w:space="0" w:color="auto"/>
        <w:bottom w:val="none" w:sz="0" w:space="0" w:color="auto"/>
        <w:right w:val="none" w:sz="0" w:space="0" w:color="auto"/>
      </w:divBdr>
      <w:divsChild>
        <w:div w:id="1641030073">
          <w:marLeft w:val="0"/>
          <w:marRight w:val="0"/>
          <w:marTop w:val="0"/>
          <w:marBottom w:val="0"/>
          <w:divBdr>
            <w:top w:val="none" w:sz="0" w:space="0" w:color="auto"/>
            <w:left w:val="none" w:sz="0" w:space="0" w:color="auto"/>
            <w:bottom w:val="none" w:sz="0" w:space="0" w:color="auto"/>
            <w:right w:val="none" w:sz="0" w:space="0" w:color="auto"/>
          </w:divBdr>
          <w:divsChild>
            <w:div w:id="898513506">
              <w:marLeft w:val="0"/>
              <w:marRight w:val="0"/>
              <w:marTop w:val="0"/>
              <w:marBottom w:val="0"/>
              <w:divBdr>
                <w:top w:val="none" w:sz="0" w:space="0" w:color="auto"/>
                <w:left w:val="none" w:sz="0" w:space="0" w:color="auto"/>
                <w:bottom w:val="none" w:sz="0" w:space="0" w:color="auto"/>
                <w:right w:val="none" w:sz="0" w:space="0" w:color="auto"/>
              </w:divBdr>
            </w:div>
          </w:divsChild>
        </w:div>
        <w:div w:id="1209144535">
          <w:marLeft w:val="0"/>
          <w:marRight w:val="0"/>
          <w:marTop w:val="0"/>
          <w:marBottom w:val="0"/>
          <w:divBdr>
            <w:top w:val="none" w:sz="0" w:space="0" w:color="auto"/>
            <w:left w:val="none" w:sz="0" w:space="0" w:color="auto"/>
            <w:bottom w:val="none" w:sz="0" w:space="0" w:color="auto"/>
            <w:right w:val="none" w:sz="0" w:space="0" w:color="auto"/>
          </w:divBdr>
          <w:divsChild>
            <w:div w:id="1503811842">
              <w:marLeft w:val="0"/>
              <w:marRight w:val="0"/>
              <w:marTop w:val="0"/>
              <w:marBottom w:val="0"/>
              <w:divBdr>
                <w:top w:val="none" w:sz="0" w:space="0" w:color="auto"/>
                <w:left w:val="none" w:sz="0" w:space="0" w:color="auto"/>
                <w:bottom w:val="none" w:sz="0" w:space="0" w:color="auto"/>
                <w:right w:val="none" w:sz="0" w:space="0" w:color="auto"/>
              </w:divBdr>
            </w:div>
          </w:divsChild>
        </w:div>
        <w:div w:id="818502373">
          <w:marLeft w:val="0"/>
          <w:marRight w:val="0"/>
          <w:marTop w:val="0"/>
          <w:marBottom w:val="0"/>
          <w:divBdr>
            <w:top w:val="none" w:sz="0" w:space="0" w:color="auto"/>
            <w:left w:val="none" w:sz="0" w:space="0" w:color="auto"/>
            <w:bottom w:val="none" w:sz="0" w:space="0" w:color="auto"/>
            <w:right w:val="none" w:sz="0" w:space="0" w:color="auto"/>
          </w:divBdr>
          <w:divsChild>
            <w:div w:id="294801528">
              <w:marLeft w:val="0"/>
              <w:marRight w:val="0"/>
              <w:marTop w:val="0"/>
              <w:marBottom w:val="0"/>
              <w:divBdr>
                <w:top w:val="none" w:sz="0" w:space="0" w:color="auto"/>
                <w:left w:val="none" w:sz="0" w:space="0" w:color="auto"/>
                <w:bottom w:val="none" w:sz="0" w:space="0" w:color="auto"/>
                <w:right w:val="none" w:sz="0" w:space="0" w:color="auto"/>
              </w:divBdr>
            </w:div>
          </w:divsChild>
        </w:div>
        <w:div w:id="341587095">
          <w:marLeft w:val="0"/>
          <w:marRight w:val="0"/>
          <w:marTop w:val="0"/>
          <w:marBottom w:val="0"/>
          <w:divBdr>
            <w:top w:val="none" w:sz="0" w:space="0" w:color="auto"/>
            <w:left w:val="none" w:sz="0" w:space="0" w:color="auto"/>
            <w:bottom w:val="none" w:sz="0" w:space="0" w:color="auto"/>
            <w:right w:val="none" w:sz="0" w:space="0" w:color="auto"/>
          </w:divBdr>
          <w:divsChild>
            <w:div w:id="335154035">
              <w:marLeft w:val="0"/>
              <w:marRight w:val="0"/>
              <w:marTop w:val="0"/>
              <w:marBottom w:val="0"/>
              <w:divBdr>
                <w:top w:val="none" w:sz="0" w:space="0" w:color="auto"/>
                <w:left w:val="none" w:sz="0" w:space="0" w:color="auto"/>
                <w:bottom w:val="none" w:sz="0" w:space="0" w:color="auto"/>
                <w:right w:val="none" w:sz="0" w:space="0" w:color="auto"/>
              </w:divBdr>
            </w:div>
            <w:div w:id="1081295267">
              <w:marLeft w:val="0"/>
              <w:marRight w:val="0"/>
              <w:marTop w:val="0"/>
              <w:marBottom w:val="0"/>
              <w:divBdr>
                <w:top w:val="none" w:sz="0" w:space="0" w:color="auto"/>
                <w:left w:val="none" w:sz="0" w:space="0" w:color="auto"/>
                <w:bottom w:val="none" w:sz="0" w:space="0" w:color="auto"/>
                <w:right w:val="none" w:sz="0" w:space="0" w:color="auto"/>
              </w:divBdr>
            </w:div>
          </w:divsChild>
        </w:div>
        <w:div w:id="1601915064">
          <w:marLeft w:val="0"/>
          <w:marRight w:val="0"/>
          <w:marTop w:val="0"/>
          <w:marBottom w:val="0"/>
          <w:divBdr>
            <w:top w:val="none" w:sz="0" w:space="0" w:color="auto"/>
            <w:left w:val="none" w:sz="0" w:space="0" w:color="auto"/>
            <w:bottom w:val="none" w:sz="0" w:space="0" w:color="auto"/>
            <w:right w:val="none" w:sz="0" w:space="0" w:color="auto"/>
          </w:divBdr>
          <w:divsChild>
            <w:div w:id="165557671">
              <w:marLeft w:val="0"/>
              <w:marRight w:val="0"/>
              <w:marTop w:val="0"/>
              <w:marBottom w:val="0"/>
              <w:divBdr>
                <w:top w:val="none" w:sz="0" w:space="0" w:color="auto"/>
                <w:left w:val="none" w:sz="0" w:space="0" w:color="auto"/>
                <w:bottom w:val="none" w:sz="0" w:space="0" w:color="auto"/>
                <w:right w:val="none" w:sz="0" w:space="0" w:color="auto"/>
              </w:divBdr>
            </w:div>
          </w:divsChild>
        </w:div>
        <w:div w:id="973409147">
          <w:marLeft w:val="0"/>
          <w:marRight w:val="0"/>
          <w:marTop w:val="0"/>
          <w:marBottom w:val="0"/>
          <w:divBdr>
            <w:top w:val="none" w:sz="0" w:space="0" w:color="auto"/>
            <w:left w:val="none" w:sz="0" w:space="0" w:color="auto"/>
            <w:bottom w:val="none" w:sz="0" w:space="0" w:color="auto"/>
            <w:right w:val="none" w:sz="0" w:space="0" w:color="auto"/>
          </w:divBdr>
          <w:divsChild>
            <w:div w:id="1771899119">
              <w:marLeft w:val="0"/>
              <w:marRight w:val="0"/>
              <w:marTop w:val="0"/>
              <w:marBottom w:val="0"/>
              <w:divBdr>
                <w:top w:val="none" w:sz="0" w:space="0" w:color="auto"/>
                <w:left w:val="none" w:sz="0" w:space="0" w:color="auto"/>
                <w:bottom w:val="none" w:sz="0" w:space="0" w:color="auto"/>
                <w:right w:val="none" w:sz="0" w:space="0" w:color="auto"/>
              </w:divBdr>
            </w:div>
          </w:divsChild>
        </w:div>
        <w:div w:id="3408871">
          <w:marLeft w:val="0"/>
          <w:marRight w:val="0"/>
          <w:marTop w:val="0"/>
          <w:marBottom w:val="0"/>
          <w:divBdr>
            <w:top w:val="none" w:sz="0" w:space="0" w:color="auto"/>
            <w:left w:val="none" w:sz="0" w:space="0" w:color="auto"/>
            <w:bottom w:val="none" w:sz="0" w:space="0" w:color="auto"/>
            <w:right w:val="none" w:sz="0" w:space="0" w:color="auto"/>
          </w:divBdr>
          <w:divsChild>
            <w:div w:id="49110503">
              <w:marLeft w:val="0"/>
              <w:marRight w:val="0"/>
              <w:marTop w:val="0"/>
              <w:marBottom w:val="0"/>
              <w:divBdr>
                <w:top w:val="none" w:sz="0" w:space="0" w:color="auto"/>
                <w:left w:val="none" w:sz="0" w:space="0" w:color="auto"/>
                <w:bottom w:val="none" w:sz="0" w:space="0" w:color="auto"/>
                <w:right w:val="none" w:sz="0" w:space="0" w:color="auto"/>
              </w:divBdr>
            </w:div>
          </w:divsChild>
        </w:div>
        <w:div w:id="1225752114">
          <w:marLeft w:val="0"/>
          <w:marRight w:val="0"/>
          <w:marTop w:val="0"/>
          <w:marBottom w:val="0"/>
          <w:divBdr>
            <w:top w:val="none" w:sz="0" w:space="0" w:color="auto"/>
            <w:left w:val="none" w:sz="0" w:space="0" w:color="auto"/>
            <w:bottom w:val="none" w:sz="0" w:space="0" w:color="auto"/>
            <w:right w:val="none" w:sz="0" w:space="0" w:color="auto"/>
          </w:divBdr>
          <w:divsChild>
            <w:div w:id="862011148">
              <w:marLeft w:val="0"/>
              <w:marRight w:val="0"/>
              <w:marTop w:val="0"/>
              <w:marBottom w:val="0"/>
              <w:divBdr>
                <w:top w:val="none" w:sz="0" w:space="0" w:color="auto"/>
                <w:left w:val="none" w:sz="0" w:space="0" w:color="auto"/>
                <w:bottom w:val="none" w:sz="0" w:space="0" w:color="auto"/>
                <w:right w:val="none" w:sz="0" w:space="0" w:color="auto"/>
              </w:divBdr>
            </w:div>
          </w:divsChild>
        </w:div>
        <w:div w:id="1436289899">
          <w:marLeft w:val="0"/>
          <w:marRight w:val="0"/>
          <w:marTop w:val="0"/>
          <w:marBottom w:val="0"/>
          <w:divBdr>
            <w:top w:val="none" w:sz="0" w:space="0" w:color="auto"/>
            <w:left w:val="none" w:sz="0" w:space="0" w:color="auto"/>
            <w:bottom w:val="none" w:sz="0" w:space="0" w:color="auto"/>
            <w:right w:val="none" w:sz="0" w:space="0" w:color="auto"/>
          </w:divBdr>
          <w:divsChild>
            <w:div w:id="1911966063">
              <w:marLeft w:val="0"/>
              <w:marRight w:val="0"/>
              <w:marTop w:val="0"/>
              <w:marBottom w:val="0"/>
              <w:divBdr>
                <w:top w:val="none" w:sz="0" w:space="0" w:color="auto"/>
                <w:left w:val="none" w:sz="0" w:space="0" w:color="auto"/>
                <w:bottom w:val="none" w:sz="0" w:space="0" w:color="auto"/>
                <w:right w:val="none" w:sz="0" w:space="0" w:color="auto"/>
              </w:divBdr>
            </w:div>
          </w:divsChild>
        </w:div>
        <w:div w:id="637224076">
          <w:marLeft w:val="0"/>
          <w:marRight w:val="0"/>
          <w:marTop w:val="0"/>
          <w:marBottom w:val="0"/>
          <w:divBdr>
            <w:top w:val="none" w:sz="0" w:space="0" w:color="auto"/>
            <w:left w:val="none" w:sz="0" w:space="0" w:color="auto"/>
            <w:bottom w:val="none" w:sz="0" w:space="0" w:color="auto"/>
            <w:right w:val="none" w:sz="0" w:space="0" w:color="auto"/>
          </w:divBdr>
          <w:divsChild>
            <w:div w:id="399979875">
              <w:marLeft w:val="0"/>
              <w:marRight w:val="0"/>
              <w:marTop w:val="0"/>
              <w:marBottom w:val="0"/>
              <w:divBdr>
                <w:top w:val="none" w:sz="0" w:space="0" w:color="auto"/>
                <w:left w:val="none" w:sz="0" w:space="0" w:color="auto"/>
                <w:bottom w:val="none" w:sz="0" w:space="0" w:color="auto"/>
                <w:right w:val="none" w:sz="0" w:space="0" w:color="auto"/>
              </w:divBdr>
            </w:div>
          </w:divsChild>
        </w:div>
        <w:div w:id="1553344486">
          <w:marLeft w:val="0"/>
          <w:marRight w:val="0"/>
          <w:marTop w:val="0"/>
          <w:marBottom w:val="0"/>
          <w:divBdr>
            <w:top w:val="none" w:sz="0" w:space="0" w:color="auto"/>
            <w:left w:val="none" w:sz="0" w:space="0" w:color="auto"/>
            <w:bottom w:val="none" w:sz="0" w:space="0" w:color="auto"/>
            <w:right w:val="none" w:sz="0" w:space="0" w:color="auto"/>
          </w:divBdr>
          <w:divsChild>
            <w:div w:id="1031226612">
              <w:marLeft w:val="0"/>
              <w:marRight w:val="0"/>
              <w:marTop w:val="0"/>
              <w:marBottom w:val="0"/>
              <w:divBdr>
                <w:top w:val="none" w:sz="0" w:space="0" w:color="auto"/>
                <w:left w:val="none" w:sz="0" w:space="0" w:color="auto"/>
                <w:bottom w:val="none" w:sz="0" w:space="0" w:color="auto"/>
                <w:right w:val="none" w:sz="0" w:space="0" w:color="auto"/>
              </w:divBdr>
            </w:div>
          </w:divsChild>
        </w:div>
        <w:div w:id="1115245396">
          <w:marLeft w:val="0"/>
          <w:marRight w:val="0"/>
          <w:marTop w:val="0"/>
          <w:marBottom w:val="0"/>
          <w:divBdr>
            <w:top w:val="none" w:sz="0" w:space="0" w:color="auto"/>
            <w:left w:val="none" w:sz="0" w:space="0" w:color="auto"/>
            <w:bottom w:val="none" w:sz="0" w:space="0" w:color="auto"/>
            <w:right w:val="none" w:sz="0" w:space="0" w:color="auto"/>
          </w:divBdr>
          <w:divsChild>
            <w:div w:id="1067991553">
              <w:marLeft w:val="0"/>
              <w:marRight w:val="0"/>
              <w:marTop w:val="0"/>
              <w:marBottom w:val="0"/>
              <w:divBdr>
                <w:top w:val="none" w:sz="0" w:space="0" w:color="auto"/>
                <w:left w:val="none" w:sz="0" w:space="0" w:color="auto"/>
                <w:bottom w:val="none" w:sz="0" w:space="0" w:color="auto"/>
                <w:right w:val="none" w:sz="0" w:space="0" w:color="auto"/>
              </w:divBdr>
            </w:div>
          </w:divsChild>
        </w:div>
        <w:div w:id="1873182450">
          <w:marLeft w:val="0"/>
          <w:marRight w:val="0"/>
          <w:marTop w:val="0"/>
          <w:marBottom w:val="0"/>
          <w:divBdr>
            <w:top w:val="none" w:sz="0" w:space="0" w:color="auto"/>
            <w:left w:val="none" w:sz="0" w:space="0" w:color="auto"/>
            <w:bottom w:val="none" w:sz="0" w:space="0" w:color="auto"/>
            <w:right w:val="none" w:sz="0" w:space="0" w:color="auto"/>
          </w:divBdr>
          <w:divsChild>
            <w:div w:id="2097705571">
              <w:marLeft w:val="0"/>
              <w:marRight w:val="0"/>
              <w:marTop w:val="0"/>
              <w:marBottom w:val="0"/>
              <w:divBdr>
                <w:top w:val="none" w:sz="0" w:space="0" w:color="auto"/>
                <w:left w:val="none" w:sz="0" w:space="0" w:color="auto"/>
                <w:bottom w:val="none" w:sz="0" w:space="0" w:color="auto"/>
                <w:right w:val="none" w:sz="0" w:space="0" w:color="auto"/>
              </w:divBdr>
            </w:div>
          </w:divsChild>
        </w:div>
        <w:div w:id="1603687128">
          <w:marLeft w:val="0"/>
          <w:marRight w:val="0"/>
          <w:marTop w:val="0"/>
          <w:marBottom w:val="0"/>
          <w:divBdr>
            <w:top w:val="none" w:sz="0" w:space="0" w:color="auto"/>
            <w:left w:val="none" w:sz="0" w:space="0" w:color="auto"/>
            <w:bottom w:val="none" w:sz="0" w:space="0" w:color="auto"/>
            <w:right w:val="none" w:sz="0" w:space="0" w:color="auto"/>
          </w:divBdr>
          <w:divsChild>
            <w:div w:id="1083337398">
              <w:marLeft w:val="0"/>
              <w:marRight w:val="0"/>
              <w:marTop w:val="0"/>
              <w:marBottom w:val="0"/>
              <w:divBdr>
                <w:top w:val="none" w:sz="0" w:space="0" w:color="auto"/>
                <w:left w:val="none" w:sz="0" w:space="0" w:color="auto"/>
                <w:bottom w:val="none" w:sz="0" w:space="0" w:color="auto"/>
                <w:right w:val="none" w:sz="0" w:space="0" w:color="auto"/>
              </w:divBdr>
            </w:div>
          </w:divsChild>
        </w:div>
        <w:div w:id="1467773046">
          <w:marLeft w:val="0"/>
          <w:marRight w:val="0"/>
          <w:marTop w:val="0"/>
          <w:marBottom w:val="0"/>
          <w:divBdr>
            <w:top w:val="none" w:sz="0" w:space="0" w:color="auto"/>
            <w:left w:val="none" w:sz="0" w:space="0" w:color="auto"/>
            <w:bottom w:val="none" w:sz="0" w:space="0" w:color="auto"/>
            <w:right w:val="none" w:sz="0" w:space="0" w:color="auto"/>
          </w:divBdr>
          <w:divsChild>
            <w:div w:id="1037925063">
              <w:marLeft w:val="0"/>
              <w:marRight w:val="0"/>
              <w:marTop w:val="0"/>
              <w:marBottom w:val="0"/>
              <w:divBdr>
                <w:top w:val="none" w:sz="0" w:space="0" w:color="auto"/>
                <w:left w:val="none" w:sz="0" w:space="0" w:color="auto"/>
                <w:bottom w:val="none" w:sz="0" w:space="0" w:color="auto"/>
                <w:right w:val="none" w:sz="0" w:space="0" w:color="auto"/>
              </w:divBdr>
            </w:div>
          </w:divsChild>
        </w:div>
        <w:div w:id="1751845867">
          <w:marLeft w:val="0"/>
          <w:marRight w:val="0"/>
          <w:marTop w:val="0"/>
          <w:marBottom w:val="0"/>
          <w:divBdr>
            <w:top w:val="none" w:sz="0" w:space="0" w:color="auto"/>
            <w:left w:val="none" w:sz="0" w:space="0" w:color="auto"/>
            <w:bottom w:val="none" w:sz="0" w:space="0" w:color="auto"/>
            <w:right w:val="none" w:sz="0" w:space="0" w:color="auto"/>
          </w:divBdr>
          <w:divsChild>
            <w:div w:id="1985156230">
              <w:marLeft w:val="0"/>
              <w:marRight w:val="0"/>
              <w:marTop w:val="0"/>
              <w:marBottom w:val="0"/>
              <w:divBdr>
                <w:top w:val="none" w:sz="0" w:space="0" w:color="auto"/>
                <w:left w:val="none" w:sz="0" w:space="0" w:color="auto"/>
                <w:bottom w:val="none" w:sz="0" w:space="0" w:color="auto"/>
                <w:right w:val="none" w:sz="0" w:space="0" w:color="auto"/>
              </w:divBdr>
            </w:div>
          </w:divsChild>
        </w:div>
        <w:div w:id="1535381240">
          <w:marLeft w:val="0"/>
          <w:marRight w:val="0"/>
          <w:marTop w:val="0"/>
          <w:marBottom w:val="0"/>
          <w:divBdr>
            <w:top w:val="none" w:sz="0" w:space="0" w:color="auto"/>
            <w:left w:val="none" w:sz="0" w:space="0" w:color="auto"/>
            <w:bottom w:val="none" w:sz="0" w:space="0" w:color="auto"/>
            <w:right w:val="none" w:sz="0" w:space="0" w:color="auto"/>
          </w:divBdr>
          <w:divsChild>
            <w:div w:id="822771056">
              <w:marLeft w:val="0"/>
              <w:marRight w:val="0"/>
              <w:marTop w:val="0"/>
              <w:marBottom w:val="0"/>
              <w:divBdr>
                <w:top w:val="none" w:sz="0" w:space="0" w:color="auto"/>
                <w:left w:val="none" w:sz="0" w:space="0" w:color="auto"/>
                <w:bottom w:val="none" w:sz="0" w:space="0" w:color="auto"/>
                <w:right w:val="none" w:sz="0" w:space="0" w:color="auto"/>
              </w:divBdr>
            </w:div>
          </w:divsChild>
        </w:div>
        <w:div w:id="1342394220">
          <w:marLeft w:val="0"/>
          <w:marRight w:val="0"/>
          <w:marTop w:val="0"/>
          <w:marBottom w:val="0"/>
          <w:divBdr>
            <w:top w:val="none" w:sz="0" w:space="0" w:color="auto"/>
            <w:left w:val="none" w:sz="0" w:space="0" w:color="auto"/>
            <w:bottom w:val="none" w:sz="0" w:space="0" w:color="auto"/>
            <w:right w:val="none" w:sz="0" w:space="0" w:color="auto"/>
          </w:divBdr>
          <w:divsChild>
            <w:div w:id="1445268997">
              <w:marLeft w:val="0"/>
              <w:marRight w:val="0"/>
              <w:marTop w:val="0"/>
              <w:marBottom w:val="0"/>
              <w:divBdr>
                <w:top w:val="none" w:sz="0" w:space="0" w:color="auto"/>
                <w:left w:val="none" w:sz="0" w:space="0" w:color="auto"/>
                <w:bottom w:val="none" w:sz="0" w:space="0" w:color="auto"/>
                <w:right w:val="none" w:sz="0" w:space="0" w:color="auto"/>
              </w:divBdr>
            </w:div>
          </w:divsChild>
        </w:div>
        <w:div w:id="2073037837">
          <w:marLeft w:val="0"/>
          <w:marRight w:val="0"/>
          <w:marTop w:val="0"/>
          <w:marBottom w:val="0"/>
          <w:divBdr>
            <w:top w:val="none" w:sz="0" w:space="0" w:color="auto"/>
            <w:left w:val="none" w:sz="0" w:space="0" w:color="auto"/>
            <w:bottom w:val="none" w:sz="0" w:space="0" w:color="auto"/>
            <w:right w:val="none" w:sz="0" w:space="0" w:color="auto"/>
          </w:divBdr>
          <w:divsChild>
            <w:div w:id="351685480">
              <w:marLeft w:val="0"/>
              <w:marRight w:val="0"/>
              <w:marTop w:val="0"/>
              <w:marBottom w:val="0"/>
              <w:divBdr>
                <w:top w:val="none" w:sz="0" w:space="0" w:color="auto"/>
                <w:left w:val="none" w:sz="0" w:space="0" w:color="auto"/>
                <w:bottom w:val="none" w:sz="0" w:space="0" w:color="auto"/>
                <w:right w:val="none" w:sz="0" w:space="0" w:color="auto"/>
              </w:divBdr>
            </w:div>
          </w:divsChild>
        </w:div>
        <w:div w:id="1893534775">
          <w:marLeft w:val="0"/>
          <w:marRight w:val="0"/>
          <w:marTop w:val="0"/>
          <w:marBottom w:val="0"/>
          <w:divBdr>
            <w:top w:val="none" w:sz="0" w:space="0" w:color="auto"/>
            <w:left w:val="none" w:sz="0" w:space="0" w:color="auto"/>
            <w:bottom w:val="none" w:sz="0" w:space="0" w:color="auto"/>
            <w:right w:val="none" w:sz="0" w:space="0" w:color="auto"/>
          </w:divBdr>
          <w:divsChild>
            <w:div w:id="1625501772">
              <w:marLeft w:val="0"/>
              <w:marRight w:val="0"/>
              <w:marTop w:val="0"/>
              <w:marBottom w:val="0"/>
              <w:divBdr>
                <w:top w:val="none" w:sz="0" w:space="0" w:color="auto"/>
                <w:left w:val="none" w:sz="0" w:space="0" w:color="auto"/>
                <w:bottom w:val="none" w:sz="0" w:space="0" w:color="auto"/>
                <w:right w:val="none" w:sz="0" w:space="0" w:color="auto"/>
              </w:divBdr>
            </w:div>
          </w:divsChild>
        </w:div>
        <w:div w:id="1037662312">
          <w:marLeft w:val="0"/>
          <w:marRight w:val="0"/>
          <w:marTop w:val="0"/>
          <w:marBottom w:val="0"/>
          <w:divBdr>
            <w:top w:val="none" w:sz="0" w:space="0" w:color="auto"/>
            <w:left w:val="none" w:sz="0" w:space="0" w:color="auto"/>
            <w:bottom w:val="none" w:sz="0" w:space="0" w:color="auto"/>
            <w:right w:val="none" w:sz="0" w:space="0" w:color="auto"/>
          </w:divBdr>
          <w:divsChild>
            <w:div w:id="460000986">
              <w:marLeft w:val="0"/>
              <w:marRight w:val="0"/>
              <w:marTop w:val="0"/>
              <w:marBottom w:val="0"/>
              <w:divBdr>
                <w:top w:val="none" w:sz="0" w:space="0" w:color="auto"/>
                <w:left w:val="none" w:sz="0" w:space="0" w:color="auto"/>
                <w:bottom w:val="none" w:sz="0" w:space="0" w:color="auto"/>
                <w:right w:val="none" w:sz="0" w:space="0" w:color="auto"/>
              </w:divBdr>
            </w:div>
          </w:divsChild>
        </w:div>
        <w:div w:id="229973329">
          <w:marLeft w:val="0"/>
          <w:marRight w:val="0"/>
          <w:marTop w:val="0"/>
          <w:marBottom w:val="0"/>
          <w:divBdr>
            <w:top w:val="none" w:sz="0" w:space="0" w:color="auto"/>
            <w:left w:val="none" w:sz="0" w:space="0" w:color="auto"/>
            <w:bottom w:val="none" w:sz="0" w:space="0" w:color="auto"/>
            <w:right w:val="none" w:sz="0" w:space="0" w:color="auto"/>
          </w:divBdr>
          <w:divsChild>
            <w:div w:id="1492332374">
              <w:marLeft w:val="0"/>
              <w:marRight w:val="0"/>
              <w:marTop w:val="0"/>
              <w:marBottom w:val="0"/>
              <w:divBdr>
                <w:top w:val="none" w:sz="0" w:space="0" w:color="auto"/>
                <w:left w:val="none" w:sz="0" w:space="0" w:color="auto"/>
                <w:bottom w:val="none" w:sz="0" w:space="0" w:color="auto"/>
                <w:right w:val="none" w:sz="0" w:space="0" w:color="auto"/>
              </w:divBdr>
            </w:div>
          </w:divsChild>
        </w:div>
        <w:div w:id="829979122">
          <w:marLeft w:val="0"/>
          <w:marRight w:val="0"/>
          <w:marTop w:val="0"/>
          <w:marBottom w:val="0"/>
          <w:divBdr>
            <w:top w:val="none" w:sz="0" w:space="0" w:color="auto"/>
            <w:left w:val="none" w:sz="0" w:space="0" w:color="auto"/>
            <w:bottom w:val="none" w:sz="0" w:space="0" w:color="auto"/>
            <w:right w:val="none" w:sz="0" w:space="0" w:color="auto"/>
          </w:divBdr>
          <w:divsChild>
            <w:div w:id="770513189">
              <w:marLeft w:val="0"/>
              <w:marRight w:val="0"/>
              <w:marTop w:val="0"/>
              <w:marBottom w:val="0"/>
              <w:divBdr>
                <w:top w:val="none" w:sz="0" w:space="0" w:color="auto"/>
                <w:left w:val="none" w:sz="0" w:space="0" w:color="auto"/>
                <w:bottom w:val="none" w:sz="0" w:space="0" w:color="auto"/>
                <w:right w:val="none" w:sz="0" w:space="0" w:color="auto"/>
              </w:divBdr>
            </w:div>
          </w:divsChild>
        </w:div>
        <w:div w:id="1836260950">
          <w:marLeft w:val="0"/>
          <w:marRight w:val="0"/>
          <w:marTop w:val="0"/>
          <w:marBottom w:val="0"/>
          <w:divBdr>
            <w:top w:val="none" w:sz="0" w:space="0" w:color="auto"/>
            <w:left w:val="none" w:sz="0" w:space="0" w:color="auto"/>
            <w:bottom w:val="none" w:sz="0" w:space="0" w:color="auto"/>
            <w:right w:val="none" w:sz="0" w:space="0" w:color="auto"/>
          </w:divBdr>
          <w:divsChild>
            <w:div w:id="14977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0462">
      <w:bodyDiv w:val="1"/>
      <w:marLeft w:val="0"/>
      <w:marRight w:val="0"/>
      <w:marTop w:val="0"/>
      <w:marBottom w:val="0"/>
      <w:divBdr>
        <w:top w:val="none" w:sz="0" w:space="0" w:color="auto"/>
        <w:left w:val="none" w:sz="0" w:space="0" w:color="auto"/>
        <w:bottom w:val="none" w:sz="0" w:space="0" w:color="auto"/>
        <w:right w:val="none" w:sz="0" w:space="0" w:color="auto"/>
      </w:divBdr>
    </w:div>
    <w:div w:id="209465511">
      <w:bodyDiv w:val="1"/>
      <w:marLeft w:val="0"/>
      <w:marRight w:val="0"/>
      <w:marTop w:val="0"/>
      <w:marBottom w:val="0"/>
      <w:divBdr>
        <w:top w:val="none" w:sz="0" w:space="0" w:color="auto"/>
        <w:left w:val="none" w:sz="0" w:space="0" w:color="auto"/>
        <w:bottom w:val="none" w:sz="0" w:space="0" w:color="auto"/>
        <w:right w:val="none" w:sz="0" w:space="0" w:color="auto"/>
      </w:divBdr>
    </w:div>
    <w:div w:id="234633930">
      <w:bodyDiv w:val="1"/>
      <w:marLeft w:val="0"/>
      <w:marRight w:val="0"/>
      <w:marTop w:val="0"/>
      <w:marBottom w:val="0"/>
      <w:divBdr>
        <w:top w:val="none" w:sz="0" w:space="0" w:color="auto"/>
        <w:left w:val="none" w:sz="0" w:space="0" w:color="auto"/>
        <w:bottom w:val="none" w:sz="0" w:space="0" w:color="auto"/>
        <w:right w:val="none" w:sz="0" w:space="0" w:color="auto"/>
      </w:divBdr>
      <w:divsChild>
        <w:div w:id="1426153255">
          <w:marLeft w:val="0"/>
          <w:marRight w:val="0"/>
          <w:marTop w:val="0"/>
          <w:marBottom w:val="0"/>
          <w:divBdr>
            <w:top w:val="none" w:sz="0" w:space="0" w:color="auto"/>
            <w:left w:val="none" w:sz="0" w:space="0" w:color="auto"/>
            <w:bottom w:val="none" w:sz="0" w:space="0" w:color="auto"/>
            <w:right w:val="none" w:sz="0" w:space="0" w:color="auto"/>
          </w:divBdr>
          <w:divsChild>
            <w:div w:id="8964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2519">
      <w:bodyDiv w:val="1"/>
      <w:marLeft w:val="0"/>
      <w:marRight w:val="0"/>
      <w:marTop w:val="0"/>
      <w:marBottom w:val="0"/>
      <w:divBdr>
        <w:top w:val="none" w:sz="0" w:space="0" w:color="auto"/>
        <w:left w:val="none" w:sz="0" w:space="0" w:color="auto"/>
        <w:bottom w:val="none" w:sz="0" w:space="0" w:color="auto"/>
        <w:right w:val="none" w:sz="0" w:space="0" w:color="auto"/>
      </w:divBdr>
    </w:div>
    <w:div w:id="241523326">
      <w:bodyDiv w:val="1"/>
      <w:marLeft w:val="0"/>
      <w:marRight w:val="0"/>
      <w:marTop w:val="0"/>
      <w:marBottom w:val="0"/>
      <w:divBdr>
        <w:top w:val="none" w:sz="0" w:space="0" w:color="auto"/>
        <w:left w:val="none" w:sz="0" w:space="0" w:color="auto"/>
        <w:bottom w:val="none" w:sz="0" w:space="0" w:color="auto"/>
        <w:right w:val="none" w:sz="0" w:space="0" w:color="auto"/>
      </w:divBdr>
    </w:div>
    <w:div w:id="264731751">
      <w:bodyDiv w:val="1"/>
      <w:marLeft w:val="0"/>
      <w:marRight w:val="0"/>
      <w:marTop w:val="0"/>
      <w:marBottom w:val="0"/>
      <w:divBdr>
        <w:top w:val="none" w:sz="0" w:space="0" w:color="auto"/>
        <w:left w:val="none" w:sz="0" w:space="0" w:color="auto"/>
        <w:bottom w:val="none" w:sz="0" w:space="0" w:color="auto"/>
        <w:right w:val="none" w:sz="0" w:space="0" w:color="auto"/>
      </w:divBdr>
    </w:div>
    <w:div w:id="268123598">
      <w:bodyDiv w:val="1"/>
      <w:marLeft w:val="0"/>
      <w:marRight w:val="0"/>
      <w:marTop w:val="0"/>
      <w:marBottom w:val="0"/>
      <w:divBdr>
        <w:top w:val="none" w:sz="0" w:space="0" w:color="auto"/>
        <w:left w:val="none" w:sz="0" w:space="0" w:color="auto"/>
        <w:bottom w:val="none" w:sz="0" w:space="0" w:color="auto"/>
        <w:right w:val="none" w:sz="0" w:space="0" w:color="auto"/>
      </w:divBdr>
    </w:div>
    <w:div w:id="270746751">
      <w:bodyDiv w:val="1"/>
      <w:marLeft w:val="0"/>
      <w:marRight w:val="0"/>
      <w:marTop w:val="0"/>
      <w:marBottom w:val="0"/>
      <w:divBdr>
        <w:top w:val="none" w:sz="0" w:space="0" w:color="auto"/>
        <w:left w:val="none" w:sz="0" w:space="0" w:color="auto"/>
        <w:bottom w:val="none" w:sz="0" w:space="0" w:color="auto"/>
        <w:right w:val="none" w:sz="0" w:space="0" w:color="auto"/>
      </w:divBdr>
    </w:div>
    <w:div w:id="280192932">
      <w:bodyDiv w:val="1"/>
      <w:marLeft w:val="0"/>
      <w:marRight w:val="0"/>
      <w:marTop w:val="0"/>
      <w:marBottom w:val="0"/>
      <w:divBdr>
        <w:top w:val="none" w:sz="0" w:space="0" w:color="auto"/>
        <w:left w:val="none" w:sz="0" w:space="0" w:color="auto"/>
        <w:bottom w:val="none" w:sz="0" w:space="0" w:color="auto"/>
        <w:right w:val="none" w:sz="0" w:space="0" w:color="auto"/>
      </w:divBdr>
      <w:divsChild>
        <w:div w:id="991954725">
          <w:marLeft w:val="0"/>
          <w:marRight w:val="0"/>
          <w:marTop w:val="0"/>
          <w:marBottom w:val="180"/>
          <w:divBdr>
            <w:top w:val="none" w:sz="0" w:space="0" w:color="auto"/>
            <w:left w:val="none" w:sz="0" w:space="0" w:color="auto"/>
            <w:bottom w:val="none" w:sz="0" w:space="0" w:color="auto"/>
            <w:right w:val="none" w:sz="0" w:space="0" w:color="auto"/>
          </w:divBdr>
        </w:div>
      </w:divsChild>
    </w:div>
    <w:div w:id="289290843">
      <w:bodyDiv w:val="1"/>
      <w:marLeft w:val="0"/>
      <w:marRight w:val="0"/>
      <w:marTop w:val="0"/>
      <w:marBottom w:val="0"/>
      <w:divBdr>
        <w:top w:val="none" w:sz="0" w:space="0" w:color="auto"/>
        <w:left w:val="none" w:sz="0" w:space="0" w:color="auto"/>
        <w:bottom w:val="none" w:sz="0" w:space="0" w:color="auto"/>
        <w:right w:val="none" w:sz="0" w:space="0" w:color="auto"/>
      </w:divBdr>
      <w:divsChild>
        <w:div w:id="2049605518">
          <w:marLeft w:val="0"/>
          <w:marRight w:val="0"/>
          <w:marTop w:val="0"/>
          <w:marBottom w:val="0"/>
          <w:divBdr>
            <w:top w:val="none" w:sz="0" w:space="0" w:color="auto"/>
            <w:left w:val="none" w:sz="0" w:space="0" w:color="auto"/>
            <w:bottom w:val="none" w:sz="0" w:space="0" w:color="auto"/>
            <w:right w:val="none" w:sz="0" w:space="0" w:color="auto"/>
          </w:divBdr>
        </w:div>
      </w:divsChild>
    </w:div>
    <w:div w:id="302780570">
      <w:bodyDiv w:val="1"/>
      <w:marLeft w:val="0"/>
      <w:marRight w:val="0"/>
      <w:marTop w:val="0"/>
      <w:marBottom w:val="0"/>
      <w:divBdr>
        <w:top w:val="none" w:sz="0" w:space="0" w:color="auto"/>
        <w:left w:val="none" w:sz="0" w:space="0" w:color="auto"/>
        <w:bottom w:val="none" w:sz="0" w:space="0" w:color="auto"/>
        <w:right w:val="none" w:sz="0" w:space="0" w:color="auto"/>
      </w:divBdr>
      <w:divsChild>
        <w:div w:id="329212657">
          <w:marLeft w:val="0"/>
          <w:marRight w:val="0"/>
          <w:marTop w:val="0"/>
          <w:marBottom w:val="0"/>
          <w:divBdr>
            <w:top w:val="none" w:sz="0" w:space="0" w:color="auto"/>
            <w:left w:val="none" w:sz="0" w:space="0" w:color="auto"/>
            <w:bottom w:val="none" w:sz="0" w:space="0" w:color="auto"/>
            <w:right w:val="none" w:sz="0" w:space="0" w:color="auto"/>
          </w:divBdr>
        </w:div>
        <w:div w:id="1250117174">
          <w:marLeft w:val="0"/>
          <w:marRight w:val="0"/>
          <w:marTop w:val="0"/>
          <w:marBottom w:val="0"/>
          <w:divBdr>
            <w:top w:val="none" w:sz="0" w:space="0" w:color="auto"/>
            <w:left w:val="none" w:sz="0" w:space="0" w:color="auto"/>
            <w:bottom w:val="none" w:sz="0" w:space="0" w:color="auto"/>
            <w:right w:val="none" w:sz="0" w:space="0" w:color="auto"/>
          </w:divBdr>
        </w:div>
      </w:divsChild>
    </w:div>
    <w:div w:id="392584903">
      <w:bodyDiv w:val="1"/>
      <w:marLeft w:val="0"/>
      <w:marRight w:val="0"/>
      <w:marTop w:val="0"/>
      <w:marBottom w:val="0"/>
      <w:divBdr>
        <w:top w:val="none" w:sz="0" w:space="0" w:color="auto"/>
        <w:left w:val="none" w:sz="0" w:space="0" w:color="auto"/>
        <w:bottom w:val="none" w:sz="0" w:space="0" w:color="auto"/>
        <w:right w:val="none" w:sz="0" w:space="0" w:color="auto"/>
      </w:divBdr>
    </w:div>
    <w:div w:id="403457249">
      <w:bodyDiv w:val="1"/>
      <w:marLeft w:val="0"/>
      <w:marRight w:val="0"/>
      <w:marTop w:val="0"/>
      <w:marBottom w:val="0"/>
      <w:divBdr>
        <w:top w:val="none" w:sz="0" w:space="0" w:color="auto"/>
        <w:left w:val="none" w:sz="0" w:space="0" w:color="auto"/>
        <w:bottom w:val="none" w:sz="0" w:space="0" w:color="auto"/>
        <w:right w:val="none" w:sz="0" w:space="0" w:color="auto"/>
      </w:divBdr>
    </w:div>
    <w:div w:id="407044787">
      <w:bodyDiv w:val="1"/>
      <w:marLeft w:val="0"/>
      <w:marRight w:val="0"/>
      <w:marTop w:val="0"/>
      <w:marBottom w:val="0"/>
      <w:divBdr>
        <w:top w:val="none" w:sz="0" w:space="0" w:color="auto"/>
        <w:left w:val="none" w:sz="0" w:space="0" w:color="auto"/>
        <w:bottom w:val="none" w:sz="0" w:space="0" w:color="auto"/>
        <w:right w:val="none" w:sz="0" w:space="0" w:color="auto"/>
      </w:divBdr>
    </w:div>
    <w:div w:id="440151887">
      <w:bodyDiv w:val="1"/>
      <w:marLeft w:val="0"/>
      <w:marRight w:val="0"/>
      <w:marTop w:val="0"/>
      <w:marBottom w:val="0"/>
      <w:divBdr>
        <w:top w:val="none" w:sz="0" w:space="0" w:color="auto"/>
        <w:left w:val="none" w:sz="0" w:space="0" w:color="auto"/>
        <w:bottom w:val="none" w:sz="0" w:space="0" w:color="auto"/>
        <w:right w:val="none" w:sz="0" w:space="0" w:color="auto"/>
      </w:divBdr>
    </w:div>
    <w:div w:id="488013445">
      <w:bodyDiv w:val="1"/>
      <w:marLeft w:val="0"/>
      <w:marRight w:val="0"/>
      <w:marTop w:val="0"/>
      <w:marBottom w:val="0"/>
      <w:divBdr>
        <w:top w:val="none" w:sz="0" w:space="0" w:color="auto"/>
        <w:left w:val="none" w:sz="0" w:space="0" w:color="auto"/>
        <w:bottom w:val="none" w:sz="0" w:space="0" w:color="auto"/>
        <w:right w:val="none" w:sz="0" w:space="0" w:color="auto"/>
      </w:divBdr>
      <w:divsChild>
        <w:div w:id="483009319">
          <w:marLeft w:val="0"/>
          <w:marRight w:val="0"/>
          <w:marTop w:val="0"/>
          <w:marBottom w:val="180"/>
          <w:divBdr>
            <w:top w:val="none" w:sz="0" w:space="0" w:color="auto"/>
            <w:left w:val="none" w:sz="0" w:space="0" w:color="auto"/>
            <w:bottom w:val="none" w:sz="0" w:space="0" w:color="auto"/>
            <w:right w:val="none" w:sz="0" w:space="0" w:color="auto"/>
          </w:divBdr>
        </w:div>
      </w:divsChild>
    </w:div>
    <w:div w:id="491414337">
      <w:bodyDiv w:val="1"/>
      <w:marLeft w:val="0"/>
      <w:marRight w:val="0"/>
      <w:marTop w:val="0"/>
      <w:marBottom w:val="0"/>
      <w:divBdr>
        <w:top w:val="none" w:sz="0" w:space="0" w:color="auto"/>
        <w:left w:val="none" w:sz="0" w:space="0" w:color="auto"/>
        <w:bottom w:val="none" w:sz="0" w:space="0" w:color="auto"/>
        <w:right w:val="none" w:sz="0" w:space="0" w:color="auto"/>
      </w:divBdr>
    </w:div>
    <w:div w:id="491676449">
      <w:bodyDiv w:val="1"/>
      <w:marLeft w:val="0"/>
      <w:marRight w:val="0"/>
      <w:marTop w:val="0"/>
      <w:marBottom w:val="0"/>
      <w:divBdr>
        <w:top w:val="none" w:sz="0" w:space="0" w:color="auto"/>
        <w:left w:val="none" w:sz="0" w:space="0" w:color="auto"/>
        <w:bottom w:val="none" w:sz="0" w:space="0" w:color="auto"/>
        <w:right w:val="none" w:sz="0" w:space="0" w:color="auto"/>
      </w:divBdr>
      <w:divsChild>
        <w:div w:id="1321888389">
          <w:marLeft w:val="0"/>
          <w:marRight w:val="0"/>
          <w:marTop w:val="0"/>
          <w:marBottom w:val="0"/>
          <w:divBdr>
            <w:top w:val="none" w:sz="0" w:space="0" w:color="auto"/>
            <w:left w:val="none" w:sz="0" w:space="0" w:color="auto"/>
            <w:bottom w:val="none" w:sz="0" w:space="0" w:color="auto"/>
            <w:right w:val="none" w:sz="0" w:space="0" w:color="auto"/>
          </w:divBdr>
          <w:divsChild>
            <w:div w:id="1505707679">
              <w:marLeft w:val="0"/>
              <w:marRight w:val="0"/>
              <w:marTop w:val="0"/>
              <w:marBottom w:val="0"/>
              <w:divBdr>
                <w:top w:val="none" w:sz="0" w:space="0" w:color="auto"/>
                <w:left w:val="none" w:sz="0" w:space="0" w:color="auto"/>
                <w:bottom w:val="none" w:sz="0" w:space="0" w:color="auto"/>
                <w:right w:val="none" w:sz="0" w:space="0" w:color="auto"/>
              </w:divBdr>
              <w:divsChild>
                <w:div w:id="4406919">
                  <w:marLeft w:val="0"/>
                  <w:marRight w:val="0"/>
                  <w:marTop w:val="0"/>
                  <w:marBottom w:val="0"/>
                  <w:divBdr>
                    <w:top w:val="none" w:sz="0" w:space="0" w:color="auto"/>
                    <w:left w:val="none" w:sz="0" w:space="0" w:color="auto"/>
                    <w:bottom w:val="none" w:sz="0" w:space="0" w:color="auto"/>
                    <w:right w:val="none" w:sz="0" w:space="0" w:color="auto"/>
                  </w:divBdr>
                  <w:divsChild>
                    <w:div w:id="1712998809">
                      <w:marLeft w:val="0"/>
                      <w:marRight w:val="0"/>
                      <w:marTop w:val="0"/>
                      <w:marBottom w:val="0"/>
                      <w:divBdr>
                        <w:top w:val="none" w:sz="0" w:space="0" w:color="auto"/>
                        <w:left w:val="none" w:sz="0" w:space="0" w:color="auto"/>
                        <w:bottom w:val="none" w:sz="0" w:space="0" w:color="auto"/>
                        <w:right w:val="none" w:sz="0" w:space="0" w:color="auto"/>
                      </w:divBdr>
                      <w:divsChild>
                        <w:div w:id="12855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276482">
      <w:bodyDiv w:val="1"/>
      <w:marLeft w:val="0"/>
      <w:marRight w:val="0"/>
      <w:marTop w:val="0"/>
      <w:marBottom w:val="0"/>
      <w:divBdr>
        <w:top w:val="none" w:sz="0" w:space="0" w:color="auto"/>
        <w:left w:val="none" w:sz="0" w:space="0" w:color="auto"/>
        <w:bottom w:val="none" w:sz="0" w:space="0" w:color="auto"/>
        <w:right w:val="none" w:sz="0" w:space="0" w:color="auto"/>
      </w:divBdr>
    </w:div>
    <w:div w:id="506944113">
      <w:bodyDiv w:val="1"/>
      <w:marLeft w:val="0"/>
      <w:marRight w:val="0"/>
      <w:marTop w:val="0"/>
      <w:marBottom w:val="0"/>
      <w:divBdr>
        <w:top w:val="none" w:sz="0" w:space="0" w:color="auto"/>
        <w:left w:val="none" w:sz="0" w:space="0" w:color="auto"/>
        <w:bottom w:val="none" w:sz="0" w:space="0" w:color="auto"/>
        <w:right w:val="none" w:sz="0" w:space="0" w:color="auto"/>
      </w:divBdr>
    </w:div>
    <w:div w:id="511452206">
      <w:bodyDiv w:val="1"/>
      <w:marLeft w:val="0"/>
      <w:marRight w:val="0"/>
      <w:marTop w:val="0"/>
      <w:marBottom w:val="0"/>
      <w:divBdr>
        <w:top w:val="none" w:sz="0" w:space="0" w:color="auto"/>
        <w:left w:val="none" w:sz="0" w:space="0" w:color="auto"/>
        <w:bottom w:val="none" w:sz="0" w:space="0" w:color="auto"/>
        <w:right w:val="none" w:sz="0" w:space="0" w:color="auto"/>
      </w:divBdr>
    </w:div>
    <w:div w:id="522593471">
      <w:bodyDiv w:val="1"/>
      <w:marLeft w:val="0"/>
      <w:marRight w:val="0"/>
      <w:marTop w:val="0"/>
      <w:marBottom w:val="0"/>
      <w:divBdr>
        <w:top w:val="none" w:sz="0" w:space="0" w:color="auto"/>
        <w:left w:val="none" w:sz="0" w:space="0" w:color="auto"/>
        <w:bottom w:val="none" w:sz="0" w:space="0" w:color="auto"/>
        <w:right w:val="none" w:sz="0" w:space="0" w:color="auto"/>
      </w:divBdr>
      <w:divsChild>
        <w:div w:id="1826242375">
          <w:marLeft w:val="0"/>
          <w:marRight w:val="0"/>
          <w:marTop w:val="0"/>
          <w:marBottom w:val="375"/>
          <w:divBdr>
            <w:top w:val="none" w:sz="0" w:space="0" w:color="auto"/>
            <w:left w:val="none" w:sz="0" w:space="0" w:color="auto"/>
            <w:bottom w:val="none" w:sz="0" w:space="0" w:color="auto"/>
            <w:right w:val="none" w:sz="0" w:space="0" w:color="auto"/>
          </w:divBdr>
          <w:divsChild>
            <w:div w:id="426655197">
              <w:marLeft w:val="0"/>
              <w:marRight w:val="0"/>
              <w:marTop w:val="0"/>
              <w:marBottom w:val="0"/>
              <w:divBdr>
                <w:top w:val="none" w:sz="0" w:space="0" w:color="auto"/>
                <w:left w:val="none" w:sz="0" w:space="0" w:color="auto"/>
                <w:bottom w:val="none" w:sz="0" w:space="0" w:color="auto"/>
                <w:right w:val="none" w:sz="0" w:space="0" w:color="auto"/>
              </w:divBdr>
              <w:divsChild>
                <w:div w:id="1101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8784">
          <w:marLeft w:val="0"/>
          <w:marRight w:val="0"/>
          <w:marTop w:val="0"/>
          <w:marBottom w:val="0"/>
          <w:divBdr>
            <w:top w:val="none" w:sz="0" w:space="0" w:color="auto"/>
            <w:left w:val="none" w:sz="0" w:space="0" w:color="auto"/>
            <w:bottom w:val="none" w:sz="0" w:space="0" w:color="auto"/>
            <w:right w:val="none" w:sz="0" w:space="0" w:color="auto"/>
          </w:divBdr>
          <w:divsChild>
            <w:div w:id="950434406">
              <w:marLeft w:val="0"/>
              <w:marRight w:val="0"/>
              <w:marTop w:val="0"/>
              <w:marBottom w:val="0"/>
              <w:divBdr>
                <w:top w:val="none" w:sz="0" w:space="0" w:color="auto"/>
                <w:left w:val="none" w:sz="0" w:space="0" w:color="auto"/>
                <w:bottom w:val="none" w:sz="0" w:space="0" w:color="auto"/>
                <w:right w:val="none" w:sz="0" w:space="0" w:color="auto"/>
              </w:divBdr>
              <w:divsChild>
                <w:div w:id="345713385">
                  <w:marLeft w:val="0"/>
                  <w:marRight w:val="0"/>
                  <w:marTop w:val="0"/>
                  <w:marBottom w:val="0"/>
                  <w:divBdr>
                    <w:top w:val="none" w:sz="0" w:space="0" w:color="auto"/>
                    <w:left w:val="none" w:sz="0" w:space="0" w:color="auto"/>
                    <w:bottom w:val="none" w:sz="0" w:space="0" w:color="auto"/>
                    <w:right w:val="none" w:sz="0" w:space="0" w:color="auto"/>
                  </w:divBdr>
                  <w:divsChild>
                    <w:div w:id="801119121">
                      <w:marLeft w:val="0"/>
                      <w:marRight w:val="0"/>
                      <w:marTop w:val="0"/>
                      <w:marBottom w:val="0"/>
                      <w:divBdr>
                        <w:top w:val="none" w:sz="0" w:space="0" w:color="auto"/>
                        <w:left w:val="none" w:sz="0" w:space="0" w:color="auto"/>
                        <w:bottom w:val="none" w:sz="0" w:space="0" w:color="auto"/>
                        <w:right w:val="none" w:sz="0" w:space="0" w:color="auto"/>
                      </w:divBdr>
                    </w:div>
                    <w:div w:id="4748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69273">
      <w:bodyDiv w:val="1"/>
      <w:marLeft w:val="0"/>
      <w:marRight w:val="0"/>
      <w:marTop w:val="0"/>
      <w:marBottom w:val="0"/>
      <w:divBdr>
        <w:top w:val="none" w:sz="0" w:space="0" w:color="auto"/>
        <w:left w:val="none" w:sz="0" w:space="0" w:color="auto"/>
        <w:bottom w:val="none" w:sz="0" w:space="0" w:color="auto"/>
        <w:right w:val="none" w:sz="0" w:space="0" w:color="auto"/>
      </w:divBdr>
      <w:divsChild>
        <w:div w:id="562911616">
          <w:marLeft w:val="0"/>
          <w:marRight w:val="0"/>
          <w:marTop w:val="0"/>
          <w:marBottom w:val="0"/>
          <w:divBdr>
            <w:top w:val="none" w:sz="0" w:space="0" w:color="auto"/>
            <w:left w:val="none" w:sz="0" w:space="0" w:color="auto"/>
            <w:bottom w:val="none" w:sz="0" w:space="0" w:color="auto"/>
            <w:right w:val="none" w:sz="0" w:space="0" w:color="auto"/>
          </w:divBdr>
        </w:div>
      </w:divsChild>
    </w:div>
    <w:div w:id="526061092">
      <w:bodyDiv w:val="1"/>
      <w:marLeft w:val="0"/>
      <w:marRight w:val="0"/>
      <w:marTop w:val="0"/>
      <w:marBottom w:val="0"/>
      <w:divBdr>
        <w:top w:val="none" w:sz="0" w:space="0" w:color="auto"/>
        <w:left w:val="none" w:sz="0" w:space="0" w:color="auto"/>
        <w:bottom w:val="none" w:sz="0" w:space="0" w:color="auto"/>
        <w:right w:val="none" w:sz="0" w:space="0" w:color="auto"/>
      </w:divBdr>
    </w:div>
    <w:div w:id="528227048">
      <w:bodyDiv w:val="1"/>
      <w:marLeft w:val="0"/>
      <w:marRight w:val="0"/>
      <w:marTop w:val="0"/>
      <w:marBottom w:val="0"/>
      <w:divBdr>
        <w:top w:val="none" w:sz="0" w:space="0" w:color="auto"/>
        <w:left w:val="none" w:sz="0" w:space="0" w:color="auto"/>
        <w:bottom w:val="none" w:sz="0" w:space="0" w:color="auto"/>
        <w:right w:val="none" w:sz="0" w:space="0" w:color="auto"/>
      </w:divBdr>
    </w:div>
    <w:div w:id="536352539">
      <w:bodyDiv w:val="1"/>
      <w:marLeft w:val="0"/>
      <w:marRight w:val="0"/>
      <w:marTop w:val="0"/>
      <w:marBottom w:val="0"/>
      <w:divBdr>
        <w:top w:val="none" w:sz="0" w:space="0" w:color="auto"/>
        <w:left w:val="none" w:sz="0" w:space="0" w:color="auto"/>
        <w:bottom w:val="none" w:sz="0" w:space="0" w:color="auto"/>
        <w:right w:val="none" w:sz="0" w:space="0" w:color="auto"/>
      </w:divBdr>
    </w:div>
    <w:div w:id="549656000">
      <w:bodyDiv w:val="1"/>
      <w:marLeft w:val="0"/>
      <w:marRight w:val="0"/>
      <w:marTop w:val="0"/>
      <w:marBottom w:val="0"/>
      <w:divBdr>
        <w:top w:val="none" w:sz="0" w:space="0" w:color="auto"/>
        <w:left w:val="none" w:sz="0" w:space="0" w:color="auto"/>
        <w:bottom w:val="none" w:sz="0" w:space="0" w:color="auto"/>
        <w:right w:val="none" w:sz="0" w:space="0" w:color="auto"/>
      </w:divBdr>
    </w:div>
    <w:div w:id="565334416">
      <w:bodyDiv w:val="1"/>
      <w:marLeft w:val="0"/>
      <w:marRight w:val="0"/>
      <w:marTop w:val="0"/>
      <w:marBottom w:val="0"/>
      <w:divBdr>
        <w:top w:val="none" w:sz="0" w:space="0" w:color="auto"/>
        <w:left w:val="none" w:sz="0" w:space="0" w:color="auto"/>
        <w:bottom w:val="none" w:sz="0" w:space="0" w:color="auto"/>
        <w:right w:val="none" w:sz="0" w:space="0" w:color="auto"/>
      </w:divBdr>
      <w:divsChild>
        <w:div w:id="157813390">
          <w:marLeft w:val="0"/>
          <w:marRight w:val="0"/>
          <w:marTop w:val="0"/>
          <w:marBottom w:val="375"/>
          <w:divBdr>
            <w:top w:val="none" w:sz="0" w:space="0" w:color="auto"/>
            <w:left w:val="none" w:sz="0" w:space="0" w:color="auto"/>
            <w:bottom w:val="none" w:sz="0" w:space="0" w:color="auto"/>
            <w:right w:val="none" w:sz="0" w:space="0" w:color="auto"/>
          </w:divBdr>
          <w:divsChild>
            <w:div w:id="1345209709">
              <w:marLeft w:val="0"/>
              <w:marRight w:val="0"/>
              <w:marTop w:val="0"/>
              <w:marBottom w:val="0"/>
              <w:divBdr>
                <w:top w:val="none" w:sz="0" w:space="0" w:color="auto"/>
                <w:left w:val="none" w:sz="0" w:space="0" w:color="auto"/>
                <w:bottom w:val="none" w:sz="0" w:space="0" w:color="auto"/>
                <w:right w:val="none" w:sz="0" w:space="0" w:color="auto"/>
              </w:divBdr>
              <w:divsChild>
                <w:div w:id="13982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4351">
          <w:marLeft w:val="0"/>
          <w:marRight w:val="0"/>
          <w:marTop w:val="0"/>
          <w:marBottom w:val="0"/>
          <w:divBdr>
            <w:top w:val="none" w:sz="0" w:space="0" w:color="auto"/>
            <w:left w:val="none" w:sz="0" w:space="0" w:color="auto"/>
            <w:bottom w:val="none" w:sz="0" w:space="0" w:color="auto"/>
            <w:right w:val="none" w:sz="0" w:space="0" w:color="auto"/>
          </w:divBdr>
          <w:divsChild>
            <w:div w:id="968784096">
              <w:marLeft w:val="0"/>
              <w:marRight w:val="0"/>
              <w:marTop w:val="0"/>
              <w:marBottom w:val="0"/>
              <w:divBdr>
                <w:top w:val="none" w:sz="0" w:space="0" w:color="auto"/>
                <w:left w:val="none" w:sz="0" w:space="0" w:color="auto"/>
                <w:bottom w:val="none" w:sz="0" w:space="0" w:color="auto"/>
                <w:right w:val="none" w:sz="0" w:space="0" w:color="auto"/>
              </w:divBdr>
              <w:divsChild>
                <w:div w:id="2126532044">
                  <w:marLeft w:val="0"/>
                  <w:marRight w:val="0"/>
                  <w:marTop w:val="0"/>
                  <w:marBottom w:val="0"/>
                  <w:divBdr>
                    <w:top w:val="none" w:sz="0" w:space="0" w:color="auto"/>
                    <w:left w:val="none" w:sz="0" w:space="0" w:color="auto"/>
                    <w:bottom w:val="none" w:sz="0" w:space="0" w:color="auto"/>
                    <w:right w:val="none" w:sz="0" w:space="0" w:color="auto"/>
                  </w:divBdr>
                  <w:divsChild>
                    <w:div w:id="1889805791">
                      <w:marLeft w:val="0"/>
                      <w:marRight w:val="0"/>
                      <w:marTop w:val="0"/>
                      <w:marBottom w:val="0"/>
                      <w:divBdr>
                        <w:top w:val="none" w:sz="0" w:space="0" w:color="auto"/>
                        <w:left w:val="none" w:sz="0" w:space="0" w:color="auto"/>
                        <w:bottom w:val="none" w:sz="0" w:space="0" w:color="auto"/>
                        <w:right w:val="none" w:sz="0" w:space="0" w:color="auto"/>
                      </w:divBdr>
                    </w:div>
                    <w:div w:id="20957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91175">
      <w:bodyDiv w:val="1"/>
      <w:marLeft w:val="0"/>
      <w:marRight w:val="0"/>
      <w:marTop w:val="0"/>
      <w:marBottom w:val="0"/>
      <w:divBdr>
        <w:top w:val="none" w:sz="0" w:space="0" w:color="auto"/>
        <w:left w:val="none" w:sz="0" w:space="0" w:color="auto"/>
        <w:bottom w:val="none" w:sz="0" w:space="0" w:color="auto"/>
        <w:right w:val="none" w:sz="0" w:space="0" w:color="auto"/>
      </w:divBdr>
    </w:div>
    <w:div w:id="621574614">
      <w:bodyDiv w:val="1"/>
      <w:marLeft w:val="0"/>
      <w:marRight w:val="0"/>
      <w:marTop w:val="0"/>
      <w:marBottom w:val="0"/>
      <w:divBdr>
        <w:top w:val="none" w:sz="0" w:space="0" w:color="auto"/>
        <w:left w:val="none" w:sz="0" w:space="0" w:color="auto"/>
        <w:bottom w:val="none" w:sz="0" w:space="0" w:color="auto"/>
        <w:right w:val="none" w:sz="0" w:space="0" w:color="auto"/>
      </w:divBdr>
    </w:div>
    <w:div w:id="630483690">
      <w:bodyDiv w:val="1"/>
      <w:marLeft w:val="0"/>
      <w:marRight w:val="0"/>
      <w:marTop w:val="0"/>
      <w:marBottom w:val="0"/>
      <w:divBdr>
        <w:top w:val="none" w:sz="0" w:space="0" w:color="auto"/>
        <w:left w:val="none" w:sz="0" w:space="0" w:color="auto"/>
        <w:bottom w:val="none" w:sz="0" w:space="0" w:color="auto"/>
        <w:right w:val="none" w:sz="0" w:space="0" w:color="auto"/>
      </w:divBdr>
    </w:div>
    <w:div w:id="630941230">
      <w:bodyDiv w:val="1"/>
      <w:marLeft w:val="0"/>
      <w:marRight w:val="0"/>
      <w:marTop w:val="0"/>
      <w:marBottom w:val="0"/>
      <w:divBdr>
        <w:top w:val="none" w:sz="0" w:space="0" w:color="auto"/>
        <w:left w:val="none" w:sz="0" w:space="0" w:color="auto"/>
        <w:bottom w:val="none" w:sz="0" w:space="0" w:color="auto"/>
        <w:right w:val="none" w:sz="0" w:space="0" w:color="auto"/>
      </w:divBdr>
    </w:div>
    <w:div w:id="644814875">
      <w:bodyDiv w:val="1"/>
      <w:marLeft w:val="0"/>
      <w:marRight w:val="0"/>
      <w:marTop w:val="0"/>
      <w:marBottom w:val="0"/>
      <w:divBdr>
        <w:top w:val="none" w:sz="0" w:space="0" w:color="auto"/>
        <w:left w:val="none" w:sz="0" w:space="0" w:color="auto"/>
        <w:bottom w:val="none" w:sz="0" w:space="0" w:color="auto"/>
        <w:right w:val="none" w:sz="0" w:space="0" w:color="auto"/>
      </w:divBdr>
      <w:divsChild>
        <w:div w:id="1619415754">
          <w:marLeft w:val="0"/>
          <w:marRight w:val="0"/>
          <w:marTop w:val="0"/>
          <w:marBottom w:val="0"/>
          <w:divBdr>
            <w:top w:val="none" w:sz="0" w:space="0" w:color="auto"/>
            <w:left w:val="none" w:sz="0" w:space="0" w:color="auto"/>
            <w:bottom w:val="none" w:sz="0" w:space="0" w:color="auto"/>
            <w:right w:val="none" w:sz="0" w:space="0" w:color="auto"/>
          </w:divBdr>
        </w:div>
        <w:div w:id="43603671">
          <w:marLeft w:val="0"/>
          <w:marRight w:val="0"/>
          <w:marTop w:val="0"/>
          <w:marBottom w:val="0"/>
          <w:divBdr>
            <w:top w:val="none" w:sz="0" w:space="0" w:color="auto"/>
            <w:left w:val="none" w:sz="0" w:space="0" w:color="auto"/>
            <w:bottom w:val="none" w:sz="0" w:space="0" w:color="auto"/>
            <w:right w:val="none" w:sz="0" w:space="0" w:color="auto"/>
          </w:divBdr>
        </w:div>
      </w:divsChild>
    </w:div>
    <w:div w:id="654722429">
      <w:bodyDiv w:val="1"/>
      <w:marLeft w:val="0"/>
      <w:marRight w:val="0"/>
      <w:marTop w:val="0"/>
      <w:marBottom w:val="0"/>
      <w:divBdr>
        <w:top w:val="none" w:sz="0" w:space="0" w:color="auto"/>
        <w:left w:val="none" w:sz="0" w:space="0" w:color="auto"/>
        <w:bottom w:val="none" w:sz="0" w:space="0" w:color="auto"/>
        <w:right w:val="none" w:sz="0" w:space="0" w:color="auto"/>
      </w:divBdr>
      <w:divsChild>
        <w:div w:id="1831557624">
          <w:marLeft w:val="0"/>
          <w:marRight w:val="0"/>
          <w:marTop w:val="0"/>
          <w:marBottom w:val="180"/>
          <w:divBdr>
            <w:top w:val="none" w:sz="0" w:space="0" w:color="auto"/>
            <w:left w:val="none" w:sz="0" w:space="0" w:color="auto"/>
            <w:bottom w:val="none" w:sz="0" w:space="0" w:color="auto"/>
            <w:right w:val="none" w:sz="0" w:space="0" w:color="auto"/>
          </w:divBdr>
        </w:div>
      </w:divsChild>
    </w:div>
    <w:div w:id="660737991">
      <w:bodyDiv w:val="1"/>
      <w:marLeft w:val="0"/>
      <w:marRight w:val="0"/>
      <w:marTop w:val="0"/>
      <w:marBottom w:val="0"/>
      <w:divBdr>
        <w:top w:val="none" w:sz="0" w:space="0" w:color="auto"/>
        <w:left w:val="none" w:sz="0" w:space="0" w:color="auto"/>
        <w:bottom w:val="none" w:sz="0" w:space="0" w:color="auto"/>
        <w:right w:val="none" w:sz="0" w:space="0" w:color="auto"/>
      </w:divBdr>
      <w:divsChild>
        <w:div w:id="955673532">
          <w:marLeft w:val="0"/>
          <w:marRight w:val="0"/>
          <w:marTop w:val="0"/>
          <w:marBottom w:val="0"/>
          <w:divBdr>
            <w:top w:val="none" w:sz="0" w:space="0" w:color="auto"/>
            <w:left w:val="none" w:sz="0" w:space="0" w:color="auto"/>
            <w:bottom w:val="none" w:sz="0" w:space="0" w:color="auto"/>
            <w:right w:val="none" w:sz="0" w:space="0" w:color="auto"/>
          </w:divBdr>
          <w:divsChild>
            <w:div w:id="1340816900">
              <w:marLeft w:val="0"/>
              <w:marRight w:val="0"/>
              <w:marTop w:val="0"/>
              <w:marBottom w:val="0"/>
              <w:divBdr>
                <w:top w:val="none" w:sz="0" w:space="0" w:color="auto"/>
                <w:left w:val="none" w:sz="0" w:space="0" w:color="auto"/>
                <w:bottom w:val="none" w:sz="0" w:space="0" w:color="auto"/>
                <w:right w:val="none" w:sz="0" w:space="0" w:color="auto"/>
              </w:divBdr>
              <w:divsChild>
                <w:div w:id="602305262">
                  <w:marLeft w:val="0"/>
                  <w:marRight w:val="0"/>
                  <w:marTop w:val="0"/>
                  <w:marBottom w:val="0"/>
                  <w:divBdr>
                    <w:top w:val="none" w:sz="0" w:space="0" w:color="auto"/>
                    <w:left w:val="none" w:sz="0" w:space="0" w:color="auto"/>
                    <w:bottom w:val="none" w:sz="0" w:space="0" w:color="auto"/>
                    <w:right w:val="none" w:sz="0" w:space="0" w:color="auto"/>
                  </w:divBdr>
                  <w:divsChild>
                    <w:div w:id="19257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20595">
          <w:marLeft w:val="0"/>
          <w:marRight w:val="0"/>
          <w:marTop w:val="0"/>
          <w:marBottom w:val="375"/>
          <w:divBdr>
            <w:top w:val="none" w:sz="0" w:space="0" w:color="auto"/>
            <w:left w:val="none" w:sz="0" w:space="0" w:color="auto"/>
            <w:bottom w:val="none" w:sz="0" w:space="0" w:color="auto"/>
            <w:right w:val="none" w:sz="0" w:space="0" w:color="auto"/>
          </w:divBdr>
          <w:divsChild>
            <w:div w:id="1254359610">
              <w:marLeft w:val="0"/>
              <w:marRight w:val="0"/>
              <w:marTop w:val="0"/>
              <w:marBottom w:val="0"/>
              <w:divBdr>
                <w:top w:val="none" w:sz="0" w:space="0" w:color="auto"/>
                <w:left w:val="none" w:sz="0" w:space="0" w:color="auto"/>
                <w:bottom w:val="none" w:sz="0" w:space="0" w:color="auto"/>
                <w:right w:val="none" w:sz="0" w:space="0" w:color="auto"/>
              </w:divBdr>
              <w:divsChild>
                <w:div w:id="14997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26387">
      <w:bodyDiv w:val="1"/>
      <w:marLeft w:val="0"/>
      <w:marRight w:val="0"/>
      <w:marTop w:val="0"/>
      <w:marBottom w:val="0"/>
      <w:divBdr>
        <w:top w:val="none" w:sz="0" w:space="0" w:color="auto"/>
        <w:left w:val="none" w:sz="0" w:space="0" w:color="auto"/>
        <w:bottom w:val="none" w:sz="0" w:space="0" w:color="auto"/>
        <w:right w:val="none" w:sz="0" w:space="0" w:color="auto"/>
      </w:divBdr>
      <w:divsChild>
        <w:div w:id="1602833984">
          <w:marLeft w:val="0"/>
          <w:marRight w:val="0"/>
          <w:marTop w:val="0"/>
          <w:marBottom w:val="0"/>
          <w:divBdr>
            <w:top w:val="none" w:sz="0" w:space="0" w:color="auto"/>
            <w:left w:val="none" w:sz="0" w:space="0" w:color="auto"/>
            <w:bottom w:val="none" w:sz="0" w:space="0" w:color="auto"/>
            <w:right w:val="none" w:sz="0" w:space="0" w:color="auto"/>
          </w:divBdr>
          <w:divsChild>
            <w:div w:id="915211023">
              <w:marLeft w:val="0"/>
              <w:marRight w:val="0"/>
              <w:marTop w:val="0"/>
              <w:marBottom w:val="0"/>
              <w:divBdr>
                <w:top w:val="none" w:sz="0" w:space="0" w:color="auto"/>
                <w:left w:val="none" w:sz="0" w:space="0" w:color="auto"/>
                <w:bottom w:val="none" w:sz="0" w:space="0" w:color="auto"/>
                <w:right w:val="none" w:sz="0" w:space="0" w:color="auto"/>
              </w:divBdr>
              <w:divsChild>
                <w:div w:id="1460881191">
                  <w:marLeft w:val="0"/>
                  <w:marRight w:val="0"/>
                  <w:marTop w:val="0"/>
                  <w:marBottom w:val="0"/>
                  <w:divBdr>
                    <w:top w:val="none" w:sz="0" w:space="0" w:color="auto"/>
                    <w:left w:val="none" w:sz="0" w:space="0" w:color="auto"/>
                    <w:bottom w:val="none" w:sz="0" w:space="0" w:color="auto"/>
                    <w:right w:val="none" w:sz="0" w:space="0" w:color="auto"/>
                  </w:divBdr>
                  <w:divsChild>
                    <w:div w:id="1772504378">
                      <w:marLeft w:val="0"/>
                      <w:marRight w:val="0"/>
                      <w:marTop w:val="0"/>
                      <w:marBottom w:val="0"/>
                      <w:divBdr>
                        <w:top w:val="none" w:sz="0" w:space="0" w:color="auto"/>
                        <w:left w:val="none" w:sz="0" w:space="0" w:color="auto"/>
                        <w:bottom w:val="none" w:sz="0" w:space="0" w:color="auto"/>
                        <w:right w:val="none" w:sz="0" w:space="0" w:color="auto"/>
                      </w:divBdr>
                      <w:divsChild>
                        <w:div w:id="961109926">
                          <w:marLeft w:val="0"/>
                          <w:marRight w:val="0"/>
                          <w:marTop w:val="0"/>
                          <w:marBottom w:val="0"/>
                          <w:divBdr>
                            <w:top w:val="none" w:sz="0" w:space="0" w:color="auto"/>
                            <w:left w:val="none" w:sz="0" w:space="0" w:color="auto"/>
                            <w:bottom w:val="none" w:sz="0" w:space="0" w:color="auto"/>
                            <w:right w:val="none" w:sz="0" w:space="0" w:color="auto"/>
                          </w:divBdr>
                          <w:divsChild>
                            <w:div w:id="1829980196">
                              <w:marLeft w:val="0"/>
                              <w:marRight w:val="0"/>
                              <w:marTop w:val="0"/>
                              <w:marBottom w:val="0"/>
                              <w:divBdr>
                                <w:top w:val="none" w:sz="0" w:space="0" w:color="auto"/>
                                <w:left w:val="none" w:sz="0" w:space="0" w:color="auto"/>
                                <w:bottom w:val="none" w:sz="0" w:space="0" w:color="auto"/>
                                <w:right w:val="none" w:sz="0" w:space="0" w:color="auto"/>
                              </w:divBdr>
                              <w:divsChild>
                                <w:div w:id="1999336250">
                                  <w:marLeft w:val="0"/>
                                  <w:marRight w:val="0"/>
                                  <w:marTop w:val="0"/>
                                  <w:marBottom w:val="0"/>
                                  <w:divBdr>
                                    <w:top w:val="none" w:sz="0" w:space="0" w:color="auto"/>
                                    <w:left w:val="none" w:sz="0" w:space="0" w:color="auto"/>
                                    <w:bottom w:val="none" w:sz="0" w:space="0" w:color="auto"/>
                                    <w:right w:val="none" w:sz="0" w:space="0" w:color="auto"/>
                                  </w:divBdr>
                                </w:div>
                                <w:div w:id="3294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433899">
      <w:bodyDiv w:val="1"/>
      <w:marLeft w:val="0"/>
      <w:marRight w:val="0"/>
      <w:marTop w:val="0"/>
      <w:marBottom w:val="0"/>
      <w:divBdr>
        <w:top w:val="none" w:sz="0" w:space="0" w:color="auto"/>
        <w:left w:val="none" w:sz="0" w:space="0" w:color="auto"/>
        <w:bottom w:val="none" w:sz="0" w:space="0" w:color="auto"/>
        <w:right w:val="none" w:sz="0" w:space="0" w:color="auto"/>
      </w:divBdr>
    </w:div>
    <w:div w:id="684670912">
      <w:bodyDiv w:val="1"/>
      <w:marLeft w:val="0"/>
      <w:marRight w:val="0"/>
      <w:marTop w:val="0"/>
      <w:marBottom w:val="0"/>
      <w:divBdr>
        <w:top w:val="none" w:sz="0" w:space="0" w:color="auto"/>
        <w:left w:val="none" w:sz="0" w:space="0" w:color="auto"/>
        <w:bottom w:val="none" w:sz="0" w:space="0" w:color="auto"/>
        <w:right w:val="none" w:sz="0" w:space="0" w:color="auto"/>
      </w:divBdr>
      <w:divsChild>
        <w:div w:id="1388797776">
          <w:marLeft w:val="0"/>
          <w:marRight w:val="0"/>
          <w:marTop w:val="0"/>
          <w:marBottom w:val="0"/>
          <w:divBdr>
            <w:top w:val="none" w:sz="0" w:space="0" w:color="auto"/>
            <w:left w:val="none" w:sz="0" w:space="0" w:color="auto"/>
            <w:bottom w:val="none" w:sz="0" w:space="0" w:color="auto"/>
            <w:right w:val="none" w:sz="0" w:space="0" w:color="auto"/>
          </w:divBdr>
        </w:div>
      </w:divsChild>
    </w:div>
    <w:div w:id="703990504">
      <w:bodyDiv w:val="1"/>
      <w:marLeft w:val="0"/>
      <w:marRight w:val="0"/>
      <w:marTop w:val="0"/>
      <w:marBottom w:val="0"/>
      <w:divBdr>
        <w:top w:val="none" w:sz="0" w:space="0" w:color="auto"/>
        <w:left w:val="none" w:sz="0" w:space="0" w:color="auto"/>
        <w:bottom w:val="none" w:sz="0" w:space="0" w:color="auto"/>
        <w:right w:val="none" w:sz="0" w:space="0" w:color="auto"/>
      </w:divBdr>
      <w:divsChild>
        <w:div w:id="1047144091">
          <w:marLeft w:val="0"/>
          <w:marRight w:val="0"/>
          <w:marTop w:val="0"/>
          <w:marBottom w:val="0"/>
          <w:divBdr>
            <w:top w:val="none" w:sz="0" w:space="0" w:color="auto"/>
            <w:left w:val="none" w:sz="0" w:space="0" w:color="auto"/>
            <w:bottom w:val="none" w:sz="0" w:space="0" w:color="auto"/>
            <w:right w:val="none" w:sz="0" w:space="0" w:color="auto"/>
          </w:divBdr>
          <w:divsChild>
            <w:div w:id="458915433">
              <w:marLeft w:val="0"/>
              <w:marRight w:val="0"/>
              <w:marTop w:val="0"/>
              <w:marBottom w:val="0"/>
              <w:divBdr>
                <w:top w:val="none" w:sz="0" w:space="0" w:color="auto"/>
                <w:left w:val="none" w:sz="0" w:space="0" w:color="auto"/>
                <w:bottom w:val="none" w:sz="0" w:space="0" w:color="auto"/>
                <w:right w:val="none" w:sz="0" w:space="0" w:color="auto"/>
              </w:divBdr>
              <w:divsChild>
                <w:div w:id="252515730">
                  <w:marLeft w:val="0"/>
                  <w:marRight w:val="0"/>
                  <w:marTop w:val="0"/>
                  <w:marBottom w:val="0"/>
                  <w:divBdr>
                    <w:top w:val="none" w:sz="0" w:space="0" w:color="auto"/>
                    <w:left w:val="none" w:sz="0" w:space="0" w:color="auto"/>
                    <w:bottom w:val="none" w:sz="0" w:space="0" w:color="auto"/>
                    <w:right w:val="none" w:sz="0" w:space="0" w:color="auto"/>
                  </w:divBdr>
                  <w:divsChild>
                    <w:div w:id="16685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1918">
          <w:marLeft w:val="0"/>
          <w:marRight w:val="0"/>
          <w:marTop w:val="0"/>
          <w:marBottom w:val="375"/>
          <w:divBdr>
            <w:top w:val="none" w:sz="0" w:space="0" w:color="auto"/>
            <w:left w:val="none" w:sz="0" w:space="0" w:color="auto"/>
            <w:bottom w:val="none" w:sz="0" w:space="0" w:color="auto"/>
            <w:right w:val="none" w:sz="0" w:space="0" w:color="auto"/>
          </w:divBdr>
          <w:divsChild>
            <w:div w:id="568461125">
              <w:marLeft w:val="0"/>
              <w:marRight w:val="0"/>
              <w:marTop w:val="0"/>
              <w:marBottom w:val="0"/>
              <w:divBdr>
                <w:top w:val="none" w:sz="0" w:space="0" w:color="auto"/>
                <w:left w:val="none" w:sz="0" w:space="0" w:color="auto"/>
                <w:bottom w:val="none" w:sz="0" w:space="0" w:color="auto"/>
                <w:right w:val="none" w:sz="0" w:space="0" w:color="auto"/>
              </w:divBdr>
              <w:divsChild>
                <w:div w:id="6521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52829">
      <w:bodyDiv w:val="1"/>
      <w:marLeft w:val="0"/>
      <w:marRight w:val="0"/>
      <w:marTop w:val="0"/>
      <w:marBottom w:val="0"/>
      <w:divBdr>
        <w:top w:val="none" w:sz="0" w:space="0" w:color="auto"/>
        <w:left w:val="none" w:sz="0" w:space="0" w:color="auto"/>
        <w:bottom w:val="none" w:sz="0" w:space="0" w:color="auto"/>
        <w:right w:val="none" w:sz="0" w:space="0" w:color="auto"/>
      </w:divBdr>
    </w:div>
    <w:div w:id="731926846">
      <w:bodyDiv w:val="1"/>
      <w:marLeft w:val="0"/>
      <w:marRight w:val="0"/>
      <w:marTop w:val="0"/>
      <w:marBottom w:val="0"/>
      <w:divBdr>
        <w:top w:val="none" w:sz="0" w:space="0" w:color="auto"/>
        <w:left w:val="none" w:sz="0" w:space="0" w:color="auto"/>
        <w:bottom w:val="none" w:sz="0" w:space="0" w:color="auto"/>
        <w:right w:val="none" w:sz="0" w:space="0" w:color="auto"/>
      </w:divBdr>
    </w:div>
    <w:div w:id="760371523">
      <w:bodyDiv w:val="1"/>
      <w:marLeft w:val="0"/>
      <w:marRight w:val="0"/>
      <w:marTop w:val="0"/>
      <w:marBottom w:val="0"/>
      <w:divBdr>
        <w:top w:val="none" w:sz="0" w:space="0" w:color="auto"/>
        <w:left w:val="none" w:sz="0" w:space="0" w:color="auto"/>
        <w:bottom w:val="none" w:sz="0" w:space="0" w:color="auto"/>
        <w:right w:val="none" w:sz="0" w:space="0" w:color="auto"/>
      </w:divBdr>
    </w:div>
    <w:div w:id="780878560">
      <w:bodyDiv w:val="1"/>
      <w:marLeft w:val="0"/>
      <w:marRight w:val="0"/>
      <w:marTop w:val="0"/>
      <w:marBottom w:val="0"/>
      <w:divBdr>
        <w:top w:val="none" w:sz="0" w:space="0" w:color="auto"/>
        <w:left w:val="none" w:sz="0" w:space="0" w:color="auto"/>
        <w:bottom w:val="none" w:sz="0" w:space="0" w:color="auto"/>
        <w:right w:val="none" w:sz="0" w:space="0" w:color="auto"/>
      </w:divBdr>
      <w:divsChild>
        <w:div w:id="1207916535">
          <w:marLeft w:val="0"/>
          <w:marRight w:val="0"/>
          <w:marTop w:val="0"/>
          <w:marBottom w:val="0"/>
          <w:divBdr>
            <w:top w:val="none" w:sz="0" w:space="0" w:color="auto"/>
            <w:left w:val="none" w:sz="0" w:space="0" w:color="auto"/>
            <w:bottom w:val="none" w:sz="0" w:space="0" w:color="auto"/>
            <w:right w:val="none" w:sz="0" w:space="0" w:color="auto"/>
          </w:divBdr>
        </w:div>
      </w:divsChild>
    </w:div>
    <w:div w:id="790634440">
      <w:bodyDiv w:val="1"/>
      <w:marLeft w:val="0"/>
      <w:marRight w:val="0"/>
      <w:marTop w:val="0"/>
      <w:marBottom w:val="0"/>
      <w:divBdr>
        <w:top w:val="none" w:sz="0" w:space="0" w:color="auto"/>
        <w:left w:val="none" w:sz="0" w:space="0" w:color="auto"/>
        <w:bottom w:val="none" w:sz="0" w:space="0" w:color="auto"/>
        <w:right w:val="none" w:sz="0" w:space="0" w:color="auto"/>
      </w:divBdr>
      <w:divsChild>
        <w:div w:id="888419336">
          <w:marLeft w:val="0"/>
          <w:marRight w:val="0"/>
          <w:marTop w:val="0"/>
          <w:marBottom w:val="0"/>
          <w:divBdr>
            <w:top w:val="none" w:sz="0" w:space="0" w:color="auto"/>
            <w:left w:val="none" w:sz="0" w:space="0" w:color="auto"/>
            <w:bottom w:val="none" w:sz="0" w:space="0" w:color="auto"/>
            <w:right w:val="none" w:sz="0" w:space="0" w:color="auto"/>
          </w:divBdr>
        </w:div>
      </w:divsChild>
    </w:div>
    <w:div w:id="809521976">
      <w:bodyDiv w:val="1"/>
      <w:marLeft w:val="0"/>
      <w:marRight w:val="0"/>
      <w:marTop w:val="0"/>
      <w:marBottom w:val="0"/>
      <w:divBdr>
        <w:top w:val="none" w:sz="0" w:space="0" w:color="auto"/>
        <w:left w:val="none" w:sz="0" w:space="0" w:color="auto"/>
        <w:bottom w:val="none" w:sz="0" w:space="0" w:color="auto"/>
        <w:right w:val="none" w:sz="0" w:space="0" w:color="auto"/>
      </w:divBdr>
    </w:div>
    <w:div w:id="825515619">
      <w:bodyDiv w:val="1"/>
      <w:marLeft w:val="0"/>
      <w:marRight w:val="0"/>
      <w:marTop w:val="0"/>
      <w:marBottom w:val="0"/>
      <w:divBdr>
        <w:top w:val="none" w:sz="0" w:space="0" w:color="auto"/>
        <w:left w:val="none" w:sz="0" w:space="0" w:color="auto"/>
        <w:bottom w:val="none" w:sz="0" w:space="0" w:color="auto"/>
        <w:right w:val="none" w:sz="0" w:space="0" w:color="auto"/>
      </w:divBdr>
      <w:divsChild>
        <w:div w:id="145828948">
          <w:marLeft w:val="0"/>
          <w:marRight w:val="0"/>
          <w:marTop w:val="0"/>
          <w:marBottom w:val="375"/>
          <w:divBdr>
            <w:top w:val="none" w:sz="0" w:space="0" w:color="auto"/>
            <w:left w:val="none" w:sz="0" w:space="0" w:color="auto"/>
            <w:bottom w:val="none" w:sz="0" w:space="0" w:color="auto"/>
            <w:right w:val="none" w:sz="0" w:space="0" w:color="auto"/>
          </w:divBdr>
          <w:divsChild>
            <w:div w:id="997076031">
              <w:marLeft w:val="0"/>
              <w:marRight w:val="0"/>
              <w:marTop w:val="0"/>
              <w:marBottom w:val="0"/>
              <w:divBdr>
                <w:top w:val="none" w:sz="0" w:space="0" w:color="auto"/>
                <w:left w:val="none" w:sz="0" w:space="0" w:color="auto"/>
                <w:bottom w:val="none" w:sz="0" w:space="0" w:color="auto"/>
                <w:right w:val="none" w:sz="0" w:space="0" w:color="auto"/>
              </w:divBdr>
              <w:divsChild>
                <w:div w:id="1357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98046">
          <w:marLeft w:val="0"/>
          <w:marRight w:val="0"/>
          <w:marTop w:val="0"/>
          <w:marBottom w:val="0"/>
          <w:divBdr>
            <w:top w:val="none" w:sz="0" w:space="0" w:color="auto"/>
            <w:left w:val="none" w:sz="0" w:space="0" w:color="auto"/>
            <w:bottom w:val="none" w:sz="0" w:space="0" w:color="auto"/>
            <w:right w:val="none" w:sz="0" w:space="0" w:color="auto"/>
          </w:divBdr>
          <w:divsChild>
            <w:div w:id="2131320927">
              <w:marLeft w:val="0"/>
              <w:marRight w:val="0"/>
              <w:marTop w:val="0"/>
              <w:marBottom w:val="0"/>
              <w:divBdr>
                <w:top w:val="none" w:sz="0" w:space="0" w:color="auto"/>
                <w:left w:val="none" w:sz="0" w:space="0" w:color="auto"/>
                <w:bottom w:val="none" w:sz="0" w:space="0" w:color="auto"/>
                <w:right w:val="none" w:sz="0" w:space="0" w:color="auto"/>
              </w:divBdr>
              <w:divsChild>
                <w:div w:id="1569535393">
                  <w:marLeft w:val="0"/>
                  <w:marRight w:val="0"/>
                  <w:marTop w:val="0"/>
                  <w:marBottom w:val="0"/>
                  <w:divBdr>
                    <w:top w:val="none" w:sz="0" w:space="0" w:color="auto"/>
                    <w:left w:val="none" w:sz="0" w:space="0" w:color="auto"/>
                    <w:bottom w:val="none" w:sz="0" w:space="0" w:color="auto"/>
                    <w:right w:val="none" w:sz="0" w:space="0" w:color="auto"/>
                  </w:divBdr>
                  <w:divsChild>
                    <w:div w:id="3925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605592">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sChild>
        <w:div w:id="1309213647">
          <w:marLeft w:val="0"/>
          <w:marRight w:val="0"/>
          <w:marTop w:val="0"/>
          <w:marBottom w:val="0"/>
          <w:divBdr>
            <w:top w:val="none" w:sz="0" w:space="0" w:color="auto"/>
            <w:left w:val="none" w:sz="0" w:space="0" w:color="auto"/>
            <w:bottom w:val="none" w:sz="0" w:space="0" w:color="auto"/>
            <w:right w:val="none" w:sz="0" w:space="0" w:color="auto"/>
          </w:divBdr>
        </w:div>
      </w:divsChild>
    </w:div>
    <w:div w:id="868568490">
      <w:bodyDiv w:val="1"/>
      <w:marLeft w:val="0"/>
      <w:marRight w:val="0"/>
      <w:marTop w:val="0"/>
      <w:marBottom w:val="0"/>
      <w:divBdr>
        <w:top w:val="none" w:sz="0" w:space="0" w:color="auto"/>
        <w:left w:val="none" w:sz="0" w:space="0" w:color="auto"/>
        <w:bottom w:val="none" w:sz="0" w:space="0" w:color="auto"/>
        <w:right w:val="none" w:sz="0" w:space="0" w:color="auto"/>
      </w:divBdr>
    </w:div>
    <w:div w:id="873275900">
      <w:bodyDiv w:val="1"/>
      <w:marLeft w:val="0"/>
      <w:marRight w:val="0"/>
      <w:marTop w:val="0"/>
      <w:marBottom w:val="0"/>
      <w:divBdr>
        <w:top w:val="none" w:sz="0" w:space="0" w:color="auto"/>
        <w:left w:val="none" w:sz="0" w:space="0" w:color="auto"/>
        <w:bottom w:val="none" w:sz="0" w:space="0" w:color="auto"/>
        <w:right w:val="none" w:sz="0" w:space="0" w:color="auto"/>
      </w:divBdr>
      <w:divsChild>
        <w:div w:id="253130128">
          <w:marLeft w:val="0"/>
          <w:marRight w:val="0"/>
          <w:marTop w:val="0"/>
          <w:marBottom w:val="720"/>
          <w:divBdr>
            <w:top w:val="none" w:sz="0" w:space="0" w:color="auto"/>
            <w:left w:val="none" w:sz="0" w:space="0" w:color="auto"/>
            <w:bottom w:val="none" w:sz="0" w:space="0" w:color="auto"/>
            <w:right w:val="none" w:sz="0" w:space="0" w:color="auto"/>
          </w:divBdr>
        </w:div>
        <w:div w:id="1044865232">
          <w:marLeft w:val="0"/>
          <w:marRight w:val="0"/>
          <w:marTop w:val="0"/>
          <w:marBottom w:val="0"/>
          <w:divBdr>
            <w:top w:val="none" w:sz="0" w:space="0" w:color="auto"/>
            <w:left w:val="none" w:sz="0" w:space="0" w:color="auto"/>
            <w:bottom w:val="none" w:sz="0" w:space="0" w:color="auto"/>
            <w:right w:val="none" w:sz="0" w:space="0" w:color="auto"/>
          </w:divBdr>
          <w:divsChild>
            <w:div w:id="526914526">
              <w:marLeft w:val="0"/>
              <w:marRight w:val="120"/>
              <w:marTop w:val="0"/>
              <w:marBottom w:val="0"/>
              <w:divBdr>
                <w:top w:val="none" w:sz="0" w:space="0" w:color="auto"/>
                <w:left w:val="none" w:sz="0" w:space="0" w:color="auto"/>
                <w:bottom w:val="none" w:sz="0" w:space="0" w:color="auto"/>
                <w:right w:val="none" w:sz="0" w:space="0" w:color="auto"/>
              </w:divBdr>
            </w:div>
            <w:div w:id="194872851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883061550">
      <w:bodyDiv w:val="1"/>
      <w:marLeft w:val="0"/>
      <w:marRight w:val="0"/>
      <w:marTop w:val="0"/>
      <w:marBottom w:val="0"/>
      <w:divBdr>
        <w:top w:val="none" w:sz="0" w:space="0" w:color="auto"/>
        <w:left w:val="none" w:sz="0" w:space="0" w:color="auto"/>
        <w:bottom w:val="none" w:sz="0" w:space="0" w:color="auto"/>
        <w:right w:val="none" w:sz="0" w:space="0" w:color="auto"/>
      </w:divBdr>
    </w:div>
    <w:div w:id="895555425">
      <w:bodyDiv w:val="1"/>
      <w:marLeft w:val="0"/>
      <w:marRight w:val="0"/>
      <w:marTop w:val="0"/>
      <w:marBottom w:val="0"/>
      <w:divBdr>
        <w:top w:val="none" w:sz="0" w:space="0" w:color="auto"/>
        <w:left w:val="none" w:sz="0" w:space="0" w:color="auto"/>
        <w:bottom w:val="none" w:sz="0" w:space="0" w:color="auto"/>
        <w:right w:val="none" w:sz="0" w:space="0" w:color="auto"/>
      </w:divBdr>
    </w:div>
    <w:div w:id="913583134">
      <w:bodyDiv w:val="1"/>
      <w:marLeft w:val="0"/>
      <w:marRight w:val="0"/>
      <w:marTop w:val="0"/>
      <w:marBottom w:val="0"/>
      <w:divBdr>
        <w:top w:val="none" w:sz="0" w:space="0" w:color="auto"/>
        <w:left w:val="none" w:sz="0" w:space="0" w:color="auto"/>
        <w:bottom w:val="none" w:sz="0" w:space="0" w:color="auto"/>
        <w:right w:val="none" w:sz="0" w:space="0" w:color="auto"/>
      </w:divBdr>
      <w:divsChild>
        <w:div w:id="366101859">
          <w:marLeft w:val="0"/>
          <w:marRight w:val="0"/>
          <w:marTop w:val="0"/>
          <w:marBottom w:val="0"/>
          <w:divBdr>
            <w:top w:val="none" w:sz="0" w:space="0" w:color="auto"/>
            <w:left w:val="none" w:sz="0" w:space="0" w:color="auto"/>
            <w:bottom w:val="none" w:sz="0" w:space="0" w:color="auto"/>
            <w:right w:val="none" w:sz="0" w:space="0" w:color="auto"/>
          </w:divBdr>
          <w:divsChild>
            <w:div w:id="1370256873">
              <w:marLeft w:val="30"/>
              <w:marRight w:val="30"/>
              <w:marTop w:val="0"/>
              <w:marBottom w:val="0"/>
              <w:divBdr>
                <w:top w:val="none" w:sz="0" w:space="0" w:color="auto"/>
                <w:left w:val="none" w:sz="0" w:space="0" w:color="auto"/>
                <w:bottom w:val="none" w:sz="0" w:space="0" w:color="auto"/>
                <w:right w:val="none" w:sz="0" w:space="0" w:color="auto"/>
              </w:divBdr>
              <w:divsChild>
                <w:div w:id="1345978790">
                  <w:marLeft w:val="0"/>
                  <w:marRight w:val="0"/>
                  <w:marTop w:val="30"/>
                  <w:marBottom w:val="30"/>
                  <w:divBdr>
                    <w:top w:val="none" w:sz="0" w:space="0" w:color="auto"/>
                    <w:left w:val="none" w:sz="0" w:space="0" w:color="auto"/>
                    <w:bottom w:val="none" w:sz="0" w:space="0" w:color="auto"/>
                    <w:right w:val="none" w:sz="0" w:space="0" w:color="auto"/>
                  </w:divBdr>
                  <w:divsChild>
                    <w:div w:id="290552939">
                      <w:marLeft w:val="0"/>
                      <w:marRight w:val="0"/>
                      <w:marTop w:val="0"/>
                      <w:marBottom w:val="0"/>
                      <w:divBdr>
                        <w:top w:val="none" w:sz="0" w:space="0" w:color="auto"/>
                        <w:left w:val="none" w:sz="0" w:space="0" w:color="auto"/>
                        <w:bottom w:val="none" w:sz="0" w:space="0" w:color="auto"/>
                        <w:right w:val="none" w:sz="0" w:space="0" w:color="auto"/>
                      </w:divBdr>
                      <w:divsChild>
                        <w:div w:id="893353236">
                          <w:marLeft w:val="0"/>
                          <w:marRight w:val="0"/>
                          <w:marTop w:val="0"/>
                          <w:marBottom w:val="0"/>
                          <w:divBdr>
                            <w:top w:val="none" w:sz="0" w:space="0" w:color="auto"/>
                            <w:left w:val="none" w:sz="0" w:space="0" w:color="auto"/>
                            <w:bottom w:val="none" w:sz="0" w:space="0" w:color="auto"/>
                            <w:right w:val="none" w:sz="0" w:space="0" w:color="auto"/>
                          </w:divBdr>
                          <w:divsChild>
                            <w:div w:id="2114474268">
                              <w:marLeft w:val="0"/>
                              <w:marRight w:val="0"/>
                              <w:marTop w:val="0"/>
                              <w:marBottom w:val="0"/>
                              <w:divBdr>
                                <w:top w:val="none" w:sz="0" w:space="0" w:color="auto"/>
                                <w:left w:val="none" w:sz="0" w:space="0" w:color="auto"/>
                                <w:bottom w:val="none" w:sz="0" w:space="0" w:color="auto"/>
                                <w:right w:val="none" w:sz="0" w:space="0" w:color="auto"/>
                              </w:divBdr>
                              <w:divsChild>
                                <w:div w:id="13088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867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5790276">
      <w:bodyDiv w:val="1"/>
      <w:marLeft w:val="0"/>
      <w:marRight w:val="0"/>
      <w:marTop w:val="0"/>
      <w:marBottom w:val="0"/>
      <w:divBdr>
        <w:top w:val="none" w:sz="0" w:space="0" w:color="auto"/>
        <w:left w:val="none" w:sz="0" w:space="0" w:color="auto"/>
        <w:bottom w:val="none" w:sz="0" w:space="0" w:color="auto"/>
        <w:right w:val="none" w:sz="0" w:space="0" w:color="auto"/>
      </w:divBdr>
      <w:divsChild>
        <w:div w:id="1408259843">
          <w:marLeft w:val="0"/>
          <w:marRight w:val="0"/>
          <w:marTop w:val="0"/>
          <w:marBottom w:val="0"/>
          <w:divBdr>
            <w:top w:val="none" w:sz="0" w:space="0" w:color="auto"/>
            <w:left w:val="none" w:sz="0" w:space="0" w:color="auto"/>
            <w:bottom w:val="none" w:sz="0" w:space="0" w:color="auto"/>
            <w:right w:val="none" w:sz="0" w:space="0" w:color="auto"/>
          </w:divBdr>
          <w:divsChild>
            <w:div w:id="1970889170">
              <w:marLeft w:val="0"/>
              <w:marRight w:val="0"/>
              <w:marTop w:val="0"/>
              <w:marBottom w:val="0"/>
              <w:divBdr>
                <w:top w:val="none" w:sz="0" w:space="0" w:color="auto"/>
                <w:left w:val="none" w:sz="0" w:space="0" w:color="auto"/>
                <w:bottom w:val="none" w:sz="0" w:space="0" w:color="auto"/>
                <w:right w:val="none" w:sz="0" w:space="0" w:color="auto"/>
              </w:divBdr>
              <w:divsChild>
                <w:div w:id="330791623">
                  <w:marLeft w:val="0"/>
                  <w:marRight w:val="0"/>
                  <w:marTop w:val="0"/>
                  <w:marBottom w:val="375"/>
                  <w:divBdr>
                    <w:top w:val="none" w:sz="0" w:space="0" w:color="auto"/>
                    <w:left w:val="none" w:sz="0" w:space="0" w:color="auto"/>
                    <w:bottom w:val="none" w:sz="0" w:space="0" w:color="auto"/>
                    <w:right w:val="none" w:sz="0" w:space="0" w:color="auto"/>
                  </w:divBdr>
                  <w:divsChild>
                    <w:div w:id="1477988772">
                      <w:marLeft w:val="0"/>
                      <w:marRight w:val="0"/>
                      <w:marTop w:val="0"/>
                      <w:marBottom w:val="0"/>
                      <w:divBdr>
                        <w:top w:val="none" w:sz="0" w:space="0" w:color="auto"/>
                        <w:left w:val="none" w:sz="0" w:space="0" w:color="auto"/>
                        <w:bottom w:val="none" w:sz="0" w:space="0" w:color="auto"/>
                        <w:right w:val="none" w:sz="0" w:space="0" w:color="auto"/>
                      </w:divBdr>
                      <w:divsChild>
                        <w:div w:id="15705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0175">
                  <w:marLeft w:val="0"/>
                  <w:marRight w:val="0"/>
                  <w:marTop w:val="0"/>
                  <w:marBottom w:val="0"/>
                  <w:divBdr>
                    <w:top w:val="none" w:sz="0" w:space="0" w:color="auto"/>
                    <w:left w:val="none" w:sz="0" w:space="0" w:color="auto"/>
                    <w:bottom w:val="none" w:sz="0" w:space="0" w:color="auto"/>
                    <w:right w:val="none" w:sz="0" w:space="0" w:color="auto"/>
                  </w:divBdr>
                  <w:divsChild>
                    <w:div w:id="230819889">
                      <w:marLeft w:val="0"/>
                      <w:marRight w:val="0"/>
                      <w:marTop w:val="0"/>
                      <w:marBottom w:val="0"/>
                      <w:divBdr>
                        <w:top w:val="none" w:sz="0" w:space="0" w:color="auto"/>
                        <w:left w:val="none" w:sz="0" w:space="0" w:color="auto"/>
                        <w:bottom w:val="none" w:sz="0" w:space="0" w:color="auto"/>
                        <w:right w:val="none" w:sz="0" w:space="0" w:color="auto"/>
                      </w:divBdr>
                      <w:divsChild>
                        <w:div w:id="675618275">
                          <w:marLeft w:val="0"/>
                          <w:marRight w:val="0"/>
                          <w:marTop w:val="0"/>
                          <w:marBottom w:val="0"/>
                          <w:divBdr>
                            <w:top w:val="none" w:sz="0" w:space="0" w:color="auto"/>
                            <w:left w:val="none" w:sz="0" w:space="0" w:color="auto"/>
                            <w:bottom w:val="none" w:sz="0" w:space="0" w:color="auto"/>
                            <w:right w:val="none" w:sz="0" w:space="0" w:color="auto"/>
                          </w:divBdr>
                          <w:divsChild>
                            <w:div w:id="16601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981788">
      <w:bodyDiv w:val="1"/>
      <w:marLeft w:val="0"/>
      <w:marRight w:val="0"/>
      <w:marTop w:val="0"/>
      <w:marBottom w:val="0"/>
      <w:divBdr>
        <w:top w:val="none" w:sz="0" w:space="0" w:color="auto"/>
        <w:left w:val="none" w:sz="0" w:space="0" w:color="auto"/>
        <w:bottom w:val="none" w:sz="0" w:space="0" w:color="auto"/>
        <w:right w:val="none" w:sz="0" w:space="0" w:color="auto"/>
      </w:divBdr>
    </w:div>
    <w:div w:id="976689985">
      <w:bodyDiv w:val="1"/>
      <w:marLeft w:val="0"/>
      <w:marRight w:val="0"/>
      <w:marTop w:val="0"/>
      <w:marBottom w:val="0"/>
      <w:divBdr>
        <w:top w:val="none" w:sz="0" w:space="0" w:color="auto"/>
        <w:left w:val="none" w:sz="0" w:space="0" w:color="auto"/>
        <w:bottom w:val="none" w:sz="0" w:space="0" w:color="auto"/>
        <w:right w:val="none" w:sz="0" w:space="0" w:color="auto"/>
      </w:divBdr>
      <w:divsChild>
        <w:div w:id="1191605487">
          <w:marLeft w:val="0"/>
          <w:marRight w:val="0"/>
          <w:marTop w:val="0"/>
          <w:marBottom w:val="0"/>
          <w:divBdr>
            <w:top w:val="none" w:sz="0" w:space="0" w:color="auto"/>
            <w:left w:val="none" w:sz="0" w:space="0" w:color="auto"/>
            <w:bottom w:val="none" w:sz="0" w:space="0" w:color="auto"/>
            <w:right w:val="none" w:sz="0" w:space="0" w:color="auto"/>
          </w:divBdr>
        </w:div>
      </w:divsChild>
    </w:div>
    <w:div w:id="990250136">
      <w:bodyDiv w:val="1"/>
      <w:marLeft w:val="0"/>
      <w:marRight w:val="0"/>
      <w:marTop w:val="0"/>
      <w:marBottom w:val="0"/>
      <w:divBdr>
        <w:top w:val="none" w:sz="0" w:space="0" w:color="auto"/>
        <w:left w:val="none" w:sz="0" w:space="0" w:color="auto"/>
        <w:bottom w:val="none" w:sz="0" w:space="0" w:color="auto"/>
        <w:right w:val="none" w:sz="0" w:space="0" w:color="auto"/>
      </w:divBdr>
      <w:divsChild>
        <w:div w:id="247270766">
          <w:marLeft w:val="0"/>
          <w:marRight w:val="0"/>
          <w:marTop w:val="0"/>
          <w:marBottom w:val="0"/>
          <w:divBdr>
            <w:top w:val="none" w:sz="0" w:space="0" w:color="auto"/>
            <w:left w:val="none" w:sz="0" w:space="0" w:color="auto"/>
            <w:bottom w:val="none" w:sz="0" w:space="0" w:color="auto"/>
            <w:right w:val="none" w:sz="0" w:space="0" w:color="auto"/>
          </w:divBdr>
        </w:div>
      </w:divsChild>
    </w:div>
    <w:div w:id="994800321">
      <w:bodyDiv w:val="1"/>
      <w:marLeft w:val="0"/>
      <w:marRight w:val="0"/>
      <w:marTop w:val="0"/>
      <w:marBottom w:val="0"/>
      <w:divBdr>
        <w:top w:val="none" w:sz="0" w:space="0" w:color="auto"/>
        <w:left w:val="none" w:sz="0" w:space="0" w:color="auto"/>
        <w:bottom w:val="none" w:sz="0" w:space="0" w:color="auto"/>
        <w:right w:val="none" w:sz="0" w:space="0" w:color="auto"/>
      </w:divBdr>
      <w:divsChild>
        <w:div w:id="265774459">
          <w:marLeft w:val="0"/>
          <w:marRight w:val="0"/>
          <w:marTop w:val="0"/>
          <w:marBottom w:val="0"/>
          <w:divBdr>
            <w:top w:val="none" w:sz="0" w:space="0" w:color="auto"/>
            <w:left w:val="none" w:sz="0" w:space="0" w:color="auto"/>
            <w:bottom w:val="none" w:sz="0" w:space="0" w:color="auto"/>
            <w:right w:val="none" w:sz="0" w:space="0" w:color="auto"/>
          </w:divBdr>
        </w:div>
        <w:div w:id="2069259198">
          <w:marLeft w:val="0"/>
          <w:marRight w:val="0"/>
          <w:marTop w:val="0"/>
          <w:marBottom w:val="0"/>
          <w:divBdr>
            <w:top w:val="none" w:sz="0" w:space="0" w:color="auto"/>
            <w:left w:val="none" w:sz="0" w:space="0" w:color="auto"/>
            <w:bottom w:val="none" w:sz="0" w:space="0" w:color="auto"/>
            <w:right w:val="none" w:sz="0" w:space="0" w:color="auto"/>
          </w:divBdr>
        </w:div>
        <w:div w:id="1995914630">
          <w:marLeft w:val="0"/>
          <w:marRight w:val="0"/>
          <w:marTop w:val="0"/>
          <w:marBottom w:val="0"/>
          <w:divBdr>
            <w:top w:val="none" w:sz="0" w:space="0" w:color="auto"/>
            <w:left w:val="none" w:sz="0" w:space="0" w:color="auto"/>
            <w:bottom w:val="none" w:sz="0" w:space="0" w:color="auto"/>
            <w:right w:val="none" w:sz="0" w:space="0" w:color="auto"/>
          </w:divBdr>
        </w:div>
      </w:divsChild>
    </w:div>
    <w:div w:id="1025448319">
      <w:bodyDiv w:val="1"/>
      <w:marLeft w:val="0"/>
      <w:marRight w:val="0"/>
      <w:marTop w:val="0"/>
      <w:marBottom w:val="0"/>
      <w:divBdr>
        <w:top w:val="none" w:sz="0" w:space="0" w:color="auto"/>
        <w:left w:val="none" w:sz="0" w:space="0" w:color="auto"/>
        <w:bottom w:val="none" w:sz="0" w:space="0" w:color="auto"/>
        <w:right w:val="none" w:sz="0" w:space="0" w:color="auto"/>
      </w:divBdr>
      <w:divsChild>
        <w:div w:id="898399152">
          <w:marLeft w:val="0"/>
          <w:marRight w:val="0"/>
          <w:marTop w:val="0"/>
          <w:marBottom w:val="180"/>
          <w:divBdr>
            <w:top w:val="none" w:sz="0" w:space="0" w:color="auto"/>
            <w:left w:val="none" w:sz="0" w:space="0" w:color="auto"/>
            <w:bottom w:val="none" w:sz="0" w:space="0" w:color="auto"/>
            <w:right w:val="none" w:sz="0" w:space="0" w:color="auto"/>
          </w:divBdr>
        </w:div>
      </w:divsChild>
    </w:div>
    <w:div w:id="1040129949">
      <w:bodyDiv w:val="1"/>
      <w:marLeft w:val="0"/>
      <w:marRight w:val="0"/>
      <w:marTop w:val="0"/>
      <w:marBottom w:val="0"/>
      <w:divBdr>
        <w:top w:val="none" w:sz="0" w:space="0" w:color="auto"/>
        <w:left w:val="none" w:sz="0" w:space="0" w:color="auto"/>
        <w:bottom w:val="none" w:sz="0" w:space="0" w:color="auto"/>
        <w:right w:val="none" w:sz="0" w:space="0" w:color="auto"/>
      </w:divBdr>
    </w:div>
    <w:div w:id="1063679675">
      <w:bodyDiv w:val="1"/>
      <w:marLeft w:val="0"/>
      <w:marRight w:val="0"/>
      <w:marTop w:val="0"/>
      <w:marBottom w:val="0"/>
      <w:divBdr>
        <w:top w:val="none" w:sz="0" w:space="0" w:color="auto"/>
        <w:left w:val="none" w:sz="0" w:space="0" w:color="auto"/>
        <w:bottom w:val="none" w:sz="0" w:space="0" w:color="auto"/>
        <w:right w:val="none" w:sz="0" w:space="0" w:color="auto"/>
      </w:divBdr>
    </w:div>
    <w:div w:id="1071930785">
      <w:bodyDiv w:val="1"/>
      <w:marLeft w:val="0"/>
      <w:marRight w:val="0"/>
      <w:marTop w:val="0"/>
      <w:marBottom w:val="0"/>
      <w:divBdr>
        <w:top w:val="none" w:sz="0" w:space="0" w:color="auto"/>
        <w:left w:val="none" w:sz="0" w:space="0" w:color="auto"/>
        <w:bottom w:val="none" w:sz="0" w:space="0" w:color="auto"/>
        <w:right w:val="none" w:sz="0" w:space="0" w:color="auto"/>
      </w:divBdr>
      <w:divsChild>
        <w:div w:id="1049765485">
          <w:marLeft w:val="0"/>
          <w:marRight w:val="0"/>
          <w:marTop w:val="0"/>
          <w:marBottom w:val="0"/>
          <w:divBdr>
            <w:top w:val="none" w:sz="0" w:space="0" w:color="auto"/>
            <w:left w:val="none" w:sz="0" w:space="0" w:color="auto"/>
            <w:bottom w:val="none" w:sz="0" w:space="0" w:color="auto"/>
            <w:right w:val="none" w:sz="0" w:space="0" w:color="auto"/>
          </w:divBdr>
        </w:div>
      </w:divsChild>
    </w:div>
    <w:div w:id="1082947519">
      <w:bodyDiv w:val="1"/>
      <w:marLeft w:val="0"/>
      <w:marRight w:val="0"/>
      <w:marTop w:val="0"/>
      <w:marBottom w:val="0"/>
      <w:divBdr>
        <w:top w:val="none" w:sz="0" w:space="0" w:color="auto"/>
        <w:left w:val="none" w:sz="0" w:space="0" w:color="auto"/>
        <w:bottom w:val="none" w:sz="0" w:space="0" w:color="auto"/>
        <w:right w:val="none" w:sz="0" w:space="0" w:color="auto"/>
      </w:divBdr>
    </w:div>
    <w:div w:id="1089427366">
      <w:bodyDiv w:val="1"/>
      <w:marLeft w:val="0"/>
      <w:marRight w:val="0"/>
      <w:marTop w:val="0"/>
      <w:marBottom w:val="0"/>
      <w:divBdr>
        <w:top w:val="none" w:sz="0" w:space="0" w:color="auto"/>
        <w:left w:val="none" w:sz="0" w:space="0" w:color="auto"/>
        <w:bottom w:val="none" w:sz="0" w:space="0" w:color="auto"/>
        <w:right w:val="none" w:sz="0" w:space="0" w:color="auto"/>
      </w:divBdr>
    </w:div>
    <w:div w:id="1097024309">
      <w:bodyDiv w:val="1"/>
      <w:marLeft w:val="0"/>
      <w:marRight w:val="0"/>
      <w:marTop w:val="0"/>
      <w:marBottom w:val="0"/>
      <w:divBdr>
        <w:top w:val="none" w:sz="0" w:space="0" w:color="auto"/>
        <w:left w:val="none" w:sz="0" w:space="0" w:color="auto"/>
        <w:bottom w:val="none" w:sz="0" w:space="0" w:color="auto"/>
        <w:right w:val="none" w:sz="0" w:space="0" w:color="auto"/>
      </w:divBdr>
      <w:divsChild>
        <w:div w:id="18704457">
          <w:marLeft w:val="0"/>
          <w:marRight w:val="0"/>
          <w:marTop w:val="0"/>
          <w:marBottom w:val="375"/>
          <w:divBdr>
            <w:top w:val="none" w:sz="0" w:space="0" w:color="auto"/>
            <w:left w:val="none" w:sz="0" w:space="0" w:color="auto"/>
            <w:bottom w:val="none" w:sz="0" w:space="0" w:color="auto"/>
            <w:right w:val="none" w:sz="0" w:space="0" w:color="auto"/>
          </w:divBdr>
          <w:divsChild>
            <w:div w:id="1177228519">
              <w:marLeft w:val="0"/>
              <w:marRight w:val="0"/>
              <w:marTop w:val="0"/>
              <w:marBottom w:val="0"/>
              <w:divBdr>
                <w:top w:val="none" w:sz="0" w:space="0" w:color="auto"/>
                <w:left w:val="none" w:sz="0" w:space="0" w:color="auto"/>
                <w:bottom w:val="none" w:sz="0" w:space="0" w:color="auto"/>
                <w:right w:val="none" w:sz="0" w:space="0" w:color="auto"/>
              </w:divBdr>
              <w:divsChild>
                <w:div w:id="141277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4429">
          <w:marLeft w:val="0"/>
          <w:marRight w:val="0"/>
          <w:marTop w:val="0"/>
          <w:marBottom w:val="0"/>
          <w:divBdr>
            <w:top w:val="none" w:sz="0" w:space="0" w:color="auto"/>
            <w:left w:val="none" w:sz="0" w:space="0" w:color="auto"/>
            <w:bottom w:val="none" w:sz="0" w:space="0" w:color="auto"/>
            <w:right w:val="none" w:sz="0" w:space="0" w:color="auto"/>
          </w:divBdr>
          <w:divsChild>
            <w:div w:id="579482267">
              <w:marLeft w:val="0"/>
              <w:marRight w:val="0"/>
              <w:marTop w:val="0"/>
              <w:marBottom w:val="0"/>
              <w:divBdr>
                <w:top w:val="none" w:sz="0" w:space="0" w:color="auto"/>
                <w:left w:val="none" w:sz="0" w:space="0" w:color="auto"/>
                <w:bottom w:val="none" w:sz="0" w:space="0" w:color="auto"/>
                <w:right w:val="none" w:sz="0" w:space="0" w:color="auto"/>
              </w:divBdr>
              <w:divsChild>
                <w:div w:id="1835756165">
                  <w:marLeft w:val="0"/>
                  <w:marRight w:val="0"/>
                  <w:marTop w:val="0"/>
                  <w:marBottom w:val="0"/>
                  <w:divBdr>
                    <w:top w:val="none" w:sz="0" w:space="0" w:color="auto"/>
                    <w:left w:val="none" w:sz="0" w:space="0" w:color="auto"/>
                    <w:bottom w:val="none" w:sz="0" w:space="0" w:color="auto"/>
                    <w:right w:val="none" w:sz="0" w:space="0" w:color="auto"/>
                  </w:divBdr>
                  <w:divsChild>
                    <w:div w:id="1492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70315">
      <w:bodyDiv w:val="1"/>
      <w:marLeft w:val="0"/>
      <w:marRight w:val="0"/>
      <w:marTop w:val="0"/>
      <w:marBottom w:val="0"/>
      <w:divBdr>
        <w:top w:val="none" w:sz="0" w:space="0" w:color="auto"/>
        <w:left w:val="none" w:sz="0" w:space="0" w:color="auto"/>
        <w:bottom w:val="none" w:sz="0" w:space="0" w:color="auto"/>
        <w:right w:val="none" w:sz="0" w:space="0" w:color="auto"/>
      </w:divBdr>
      <w:divsChild>
        <w:div w:id="150490476">
          <w:marLeft w:val="0"/>
          <w:marRight w:val="0"/>
          <w:marTop w:val="0"/>
          <w:marBottom w:val="0"/>
          <w:divBdr>
            <w:top w:val="none" w:sz="0" w:space="0" w:color="auto"/>
            <w:left w:val="none" w:sz="0" w:space="0" w:color="auto"/>
            <w:bottom w:val="none" w:sz="0" w:space="0" w:color="auto"/>
            <w:right w:val="none" w:sz="0" w:space="0" w:color="auto"/>
          </w:divBdr>
        </w:div>
      </w:divsChild>
    </w:div>
    <w:div w:id="1102144532">
      <w:bodyDiv w:val="1"/>
      <w:marLeft w:val="0"/>
      <w:marRight w:val="0"/>
      <w:marTop w:val="0"/>
      <w:marBottom w:val="0"/>
      <w:divBdr>
        <w:top w:val="none" w:sz="0" w:space="0" w:color="auto"/>
        <w:left w:val="none" w:sz="0" w:space="0" w:color="auto"/>
        <w:bottom w:val="none" w:sz="0" w:space="0" w:color="auto"/>
        <w:right w:val="none" w:sz="0" w:space="0" w:color="auto"/>
      </w:divBdr>
      <w:divsChild>
        <w:div w:id="456216087">
          <w:marLeft w:val="0"/>
          <w:marRight w:val="0"/>
          <w:marTop w:val="0"/>
          <w:marBottom w:val="0"/>
          <w:divBdr>
            <w:top w:val="none" w:sz="0" w:space="0" w:color="auto"/>
            <w:left w:val="none" w:sz="0" w:space="0" w:color="auto"/>
            <w:bottom w:val="none" w:sz="0" w:space="0" w:color="auto"/>
            <w:right w:val="none" w:sz="0" w:space="0" w:color="auto"/>
          </w:divBdr>
          <w:divsChild>
            <w:div w:id="1211263728">
              <w:marLeft w:val="0"/>
              <w:marRight w:val="0"/>
              <w:marTop w:val="0"/>
              <w:marBottom w:val="0"/>
              <w:divBdr>
                <w:top w:val="none" w:sz="0" w:space="0" w:color="auto"/>
                <w:left w:val="none" w:sz="0" w:space="0" w:color="auto"/>
                <w:bottom w:val="none" w:sz="0" w:space="0" w:color="auto"/>
                <w:right w:val="none" w:sz="0" w:space="0" w:color="auto"/>
              </w:divBdr>
              <w:divsChild>
                <w:div w:id="1521434767">
                  <w:marLeft w:val="0"/>
                  <w:marRight w:val="0"/>
                  <w:marTop w:val="0"/>
                  <w:marBottom w:val="0"/>
                  <w:divBdr>
                    <w:top w:val="none" w:sz="0" w:space="0" w:color="auto"/>
                    <w:left w:val="none" w:sz="0" w:space="0" w:color="auto"/>
                    <w:bottom w:val="none" w:sz="0" w:space="0" w:color="auto"/>
                    <w:right w:val="none" w:sz="0" w:space="0" w:color="auto"/>
                  </w:divBdr>
                  <w:divsChild>
                    <w:div w:id="537397056">
                      <w:marLeft w:val="0"/>
                      <w:marRight w:val="0"/>
                      <w:marTop w:val="0"/>
                      <w:marBottom w:val="120"/>
                      <w:divBdr>
                        <w:top w:val="none" w:sz="0" w:space="0" w:color="auto"/>
                        <w:left w:val="none" w:sz="0" w:space="0" w:color="auto"/>
                        <w:bottom w:val="none" w:sz="0" w:space="0" w:color="auto"/>
                        <w:right w:val="none" w:sz="0" w:space="0" w:color="auto"/>
                      </w:divBdr>
                    </w:div>
                    <w:div w:id="996421507">
                      <w:marLeft w:val="0"/>
                      <w:marRight w:val="0"/>
                      <w:marTop w:val="0"/>
                      <w:marBottom w:val="0"/>
                      <w:divBdr>
                        <w:top w:val="none" w:sz="0" w:space="0" w:color="auto"/>
                        <w:left w:val="none" w:sz="0" w:space="0" w:color="auto"/>
                        <w:bottom w:val="none" w:sz="0" w:space="0" w:color="auto"/>
                        <w:right w:val="none" w:sz="0" w:space="0" w:color="auto"/>
                      </w:divBdr>
                      <w:divsChild>
                        <w:div w:id="2131170300">
                          <w:marLeft w:val="0"/>
                          <w:marRight w:val="0"/>
                          <w:marTop w:val="0"/>
                          <w:marBottom w:val="0"/>
                          <w:divBdr>
                            <w:top w:val="none" w:sz="0" w:space="0" w:color="auto"/>
                            <w:left w:val="none" w:sz="0" w:space="0" w:color="auto"/>
                            <w:bottom w:val="none" w:sz="0" w:space="0" w:color="auto"/>
                            <w:right w:val="none" w:sz="0" w:space="0" w:color="auto"/>
                          </w:divBdr>
                          <w:divsChild>
                            <w:div w:id="4748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02156">
                  <w:marLeft w:val="0"/>
                  <w:marRight w:val="0"/>
                  <w:marTop w:val="0"/>
                  <w:marBottom w:val="0"/>
                  <w:divBdr>
                    <w:top w:val="none" w:sz="0" w:space="0" w:color="auto"/>
                    <w:left w:val="none" w:sz="0" w:space="0" w:color="auto"/>
                    <w:bottom w:val="none" w:sz="0" w:space="0" w:color="auto"/>
                    <w:right w:val="none" w:sz="0" w:space="0" w:color="auto"/>
                  </w:divBdr>
                  <w:divsChild>
                    <w:div w:id="1139499568">
                      <w:marLeft w:val="0"/>
                      <w:marRight w:val="0"/>
                      <w:marTop w:val="0"/>
                      <w:marBottom w:val="120"/>
                      <w:divBdr>
                        <w:top w:val="none" w:sz="0" w:space="0" w:color="auto"/>
                        <w:left w:val="none" w:sz="0" w:space="0" w:color="auto"/>
                        <w:bottom w:val="none" w:sz="0" w:space="0" w:color="auto"/>
                        <w:right w:val="none" w:sz="0" w:space="0" w:color="auto"/>
                      </w:divBdr>
                    </w:div>
                    <w:div w:id="793014479">
                      <w:marLeft w:val="0"/>
                      <w:marRight w:val="0"/>
                      <w:marTop w:val="0"/>
                      <w:marBottom w:val="0"/>
                      <w:divBdr>
                        <w:top w:val="none" w:sz="0" w:space="0" w:color="auto"/>
                        <w:left w:val="none" w:sz="0" w:space="0" w:color="auto"/>
                        <w:bottom w:val="none" w:sz="0" w:space="0" w:color="auto"/>
                        <w:right w:val="none" w:sz="0" w:space="0" w:color="auto"/>
                      </w:divBdr>
                      <w:divsChild>
                        <w:div w:id="1443693793">
                          <w:marLeft w:val="0"/>
                          <w:marRight w:val="0"/>
                          <w:marTop w:val="0"/>
                          <w:marBottom w:val="0"/>
                          <w:divBdr>
                            <w:top w:val="none" w:sz="0" w:space="0" w:color="auto"/>
                            <w:left w:val="none" w:sz="0" w:space="0" w:color="auto"/>
                            <w:bottom w:val="none" w:sz="0" w:space="0" w:color="auto"/>
                            <w:right w:val="none" w:sz="0" w:space="0" w:color="auto"/>
                          </w:divBdr>
                          <w:divsChild>
                            <w:div w:id="20919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5503">
                  <w:marLeft w:val="0"/>
                  <w:marRight w:val="0"/>
                  <w:marTop w:val="0"/>
                  <w:marBottom w:val="0"/>
                  <w:divBdr>
                    <w:top w:val="none" w:sz="0" w:space="0" w:color="auto"/>
                    <w:left w:val="none" w:sz="0" w:space="0" w:color="auto"/>
                    <w:bottom w:val="none" w:sz="0" w:space="0" w:color="auto"/>
                    <w:right w:val="none" w:sz="0" w:space="0" w:color="auto"/>
                  </w:divBdr>
                  <w:divsChild>
                    <w:div w:id="715008391">
                      <w:marLeft w:val="0"/>
                      <w:marRight w:val="0"/>
                      <w:marTop w:val="0"/>
                      <w:marBottom w:val="120"/>
                      <w:divBdr>
                        <w:top w:val="none" w:sz="0" w:space="0" w:color="auto"/>
                        <w:left w:val="none" w:sz="0" w:space="0" w:color="auto"/>
                        <w:bottom w:val="none" w:sz="0" w:space="0" w:color="auto"/>
                        <w:right w:val="none" w:sz="0" w:space="0" w:color="auto"/>
                      </w:divBdr>
                    </w:div>
                    <w:div w:id="1643146394">
                      <w:marLeft w:val="0"/>
                      <w:marRight w:val="0"/>
                      <w:marTop w:val="0"/>
                      <w:marBottom w:val="0"/>
                      <w:divBdr>
                        <w:top w:val="none" w:sz="0" w:space="0" w:color="auto"/>
                        <w:left w:val="none" w:sz="0" w:space="0" w:color="auto"/>
                        <w:bottom w:val="none" w:sz="0" w:space="0" w:color="auto"/>
                        <w:right w:val="none" w:sz="0" w:space="0" w:color="auto"/>
                      </w:divBdr>
                      <w:divsChild>
                        <w:div w:id="1167478602">
                          <w:marLeft w:val="0"/>
                          <w:marRight w:val="0"/>
                          <w:marTop w:val="0"/>
                          <w:marBottom w:val="0"/>
                          <w:divBdr>
                            <w:top w:val="none" w:sz="0" w:space="0" w:color="auto"/>
                            <w:left w:val="none" w:sz="0" w:space="0" w:color="auto"/>
                            <w:bottom w:val="none" w:sz="0" w:space="0" w:color="auto"/>
                            <w:right w:val="none" w:sz="0" w:space="0" w:color="auto"/>
                          </w:divBdr>
                          <w:divsChild>
                            <w:div w:id="11797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50526">
                  <w:marLeft w:val="0"/>
                  <w:marRight w:val="0"/>
                  <w:marTop w:val="0"/>
                  <w:marBottom w:val="0"/>
                  <w:divBdr>
                    <w:top w:val="none" w:sz="0" w:space="0" w:color="auto"/>
                    <w:left w:val="none" w:sz="0" w:space="0" w:color="auto"/>
                    <w:bottom w:val="none" w:sz="0" w:space="0" w:color="auto"/>
                    <w:right w:val="none" w:sz="0" w:space="0" w:color="auto"/>
                  </w:divBdr>
                  <w:divsChild>
                    <w:div w:id="769204797">
                      <w:marLeft w:val="0"/>
                      <w:marRight w:val="0"/>
                      <w:marTop w:val="0"/>
                      <w:marBottom w:val="120"/>
                      <w:divBdr>
                        <w:top w:val="none" w:sz="0" w:space="0" w:color="auto"/>
                        <w:left w:val="none" w:sz="0" w:space="0" w:color="auto"/>
                        <w:bottom w:val="none" w:sz="0" w:space="0" w:color="auto"/>
                        <w:right w:val="none" w:sz="0" w:space="0" w:color="auto"/>
                      </w:divBdr>
                    </w:div>
                    <w:div w:id="319770509">
                      <w:marLeft w:val="0"/>
                      <w:marRight w:val="0"/>
                      <w:marTop w:val="0"/>
                      <w:marBottom w:val="0"/>
                      <w:divBdr>
                        <w:top w:val="none" w:sz="0" w:space="0" w:color="auto"/>
                        <w:left w:val="none" w:sz="0" w:space="0" w:color="auto"/>
                        <w:bottom w:val="none" w:sz="0" w:space="0" w:color="auto"/>
                        <w:right w:val="none" w:sz="0" w:space="0" w:color="auto"/>
                      </w:divBdr>
                      <w:divsChild>
                        <w:div w:id="1448739200">
                          <w:marLeft w:val="0"/>
                          <w:marRight w:val="0"/>
                          <w:marTop w:val="0"/>
                          <w:marBottom w:val="0"/>
                          <w:divBdr>
                            <w:top w:val="none" w:sz="0" w:space="0" w:color="auto"/>
                            <w:left w:val="none" w:sz="0" w:space="0" w:color="auto"/>
                            <w:bottom w:val="none" w:sz="0" w:space="0" w:color="auto"/>
                            <w:right w:val="none" w:sz="0" w:space="0" w:color="auto"/>
                          </w:divBdr>
                          <w:divsChild>
                            <w:div w:id="1857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26318">
                  <w:marLeft w:val="0"/>
                  <w:marRight w:val="0"/>
                  <w:marTop w:val="0"/>
                  <w:marBottom w:val="0"/>
                  <w:divBdr>
                    <w:top w:val="none" w:sz="0" w:space="0" w:color="auto"/>
                    <w:left w:val="none" w:sz="0" w:space="0" w:color="auto"/>
                    <w:bottom w:val="none" w:sz="0" w:space="0" w:color="auto"/>
                    <w:right w:val="none" w:sz="0" w:space="0" w:color="auto"/>
                  </w:divBdr>
                  <w:divsChild>
                    <w:div w:id="895701629">
                      <w:marLeft w:val="0"/>
                      <w:marRight w:val="0"/>
                      <w:marTop w:val="0"/>
                      <w:marBottom w:val="120"/>
                      <w:divBdr>
                        <w:top w:val="none" w:sz="0" w:space="0" w:color="auto"/>
                        <w:left w:val="none" w:sz="0" w:space="0" w:color="auto"/>
                        <w:bottom w:val="none" w:sz="0" w:space="0" w:color="auto"/>
                        <w:right w:val="none" w:sz="0" w:space="0" w:color="auto"/>
                      </w:divBdr>
                    </w:div>
                    <w:div w:id="1475760545">
                      <w:marLeft w:val="0"/>
                      <w:marRight w:val="0"/>
                      <w:marTop w:val="0"/>
                      <w:marBottom w:val="0"/>
                      <w:divBdr>
                        <w:top w:val="none" w:sz="0" w:space="0" w:color="auto"/>
                        <w:left w:val="none" w:sz="0" w:space="0" w:color="auto"/>
                        <w:bottom w:val="none" w:sz="0" w:space="0" w:color="auto"/>
                        <w:right w:val="none" w:sz="0" w:space="0" w:color="auto"/>
                      </w:divBdr>
                      <w:divsChild>
                        <w:div w:id="1457024630">
                          <w:marLeft w:val="0"/>
                          <w:marRight w:val="0"/>
                          <w:marTop w:val="0"/>
                          <w:marBottom w:val="0"/>
                          <w:divBdr>
                            <w:top w:val="none" w:sz="0" w:space="0" w:color="auto"/>
                            <w:left w:val="none" w:sz="0" w:space="0" w:color="auto"/>
                            <w:bottom w:val="none" w:sz="0" w:space="0" w:color="auto"/>
                            <w:right w:val="none" w:sz="0" w:space="0" w:color="auto"/>
                          </w:divBdr>
                          <w:divsChild>
                            <w:div w:id="7809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344">
                  <w:marLeft w:val="0"/>
                  <w:marRight w:val="0"/>
                  <w:marTop w:val="0"/>
                  <w:marBottom w:val="0"/>
                  <w:divBdr>
                    <w:top w:val="none" w:sz="0" w:space="0" w:color="auto"/>
                    <w:left w:val="none" w:sz="0" w:space="0" w:color="auto"/>
                    <w:bottom w:val="none" w:sz="0" w:space="0" w:color="auto"/>
                    <w:right w:val="none" w:sz="0" w:space="0" w:color="auto"/>
                  </w:divBdr>
                  <w:divsChild>
                    <w:div w:id="1076050547">
                      <w:marLeft w:val="0"/>
                      <w:marRight w:val="0"/>
                      <w:marTop w:val="0"/>
                      <w:marBottom w:val="120"/>
                      <w:divBdr>
                        <w:top w:val="none" w:sz="0" w:space="0" w:color="auto"/>
                        <w:left w:val="none" w:sz="0" w:space="0" w:color="auto"/>
                        <w:bottom w:val="none" w:sz="0" w:space="0" w:color="auto"/>
                        <w:right w:val="none" w:sz="0" w:space="0" w:color="auto"/>
                      </w:divBdr>
                    </w:div>
                    <w:div w:id="1142694040">
                      <w:marLeft w:val="0"/>
                      <w:marRight w:val="0"/>
                      <w:marTop w:val="0"/>
                      <w:marBottom w:val="0"/>
                      <w:divBdr>
                        <w:top w:val="none" w:sz="0" w:space="0" w:color="auto"/>
                        <w:left w:val="none" w:sz="0" w:space="0" w:color="auto"/>
                        <w:bottom w:val="none" w:sz="0" w:space="0" w:color="auto"/>
                        <w:right w:val="none" w:sz="0" w:space="0" w:color="auto"/>
                      </w:divBdr>
                      <w:divsChild>
                        <w:div w:id="1911840039">
                          <w:marLeft w:val="0"/>
                          <w:marRight w:val="0"/>
                          <w:marTop w:val="0"/>
                          <w:marBottom w:val="0"/>
                          <w:divBdr>
                            <w:top w:val="none" w:sz="0" w:space="0" w:color="auto"/>
                            <w:left w:val="none" w:sz="0" w:space="0" w:color="auto"/>
                            <w:bottom w:val="none" w:sz="0" w:space="0" w:color="auto"/>
                            <w:right w:val="none" w:sz="0" w:space="0" w:color="auto"/>
                          </w:divBdr>
                          <w:divsChild>
                            <w:div w:id="15370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79206">
                  <w:marLeft w:val="0"/>
                  <w:marRight w:val="0"/>
                  <w:marTop w:val="0"/>
                  <w:marBottom w:val="0"/>
                  <w:divBdr>
                    <w:top w:val="none" w:sz="0" w:space="0" w:color="auto"/>
                    <w:left w:val="none" w:sz="0" w:space="0" w:color="auto"/>
                    <w:bottom w:val="none" w:sz="0" w:space="0" w:color="auto"/>
                    <w:right w:val="none" w:sz="0" w:space="0" w:color="auto"/>
                  </w:divBdr>
                  <w:divsChild>
                    <w:div w:id="1318656766">
                      <w:marLeft w:val="0"/>
                      <w:marRight w:val="0"/>
                      <w:marTop w:val="0"/>
                      <w:marBottom w:val="120"/>
                      <w:divBdr>
                        <w:top w:val="none" w:sz="0" w:space="0" w:color="auto"/>
                        <w:left w:val="none" w:sz="0" w:space="0" w:color="auto"/>
                        <w:bottom w:val="none" w:sz="0" w:space="0" w:color="auto"/>
                        <w:right w:val="none" w:sz="0" w:space="0" w:color="auto"/>
                      </w:divBdr>
                    </w:div>
                    <w:div w:id="778644121">
                      <w:marLeft w:val="0"/>
                      <w:marRight w:val="0"/>
                      <w:marTop w:val="0"/>
                      <w:marBottom w:val="0"/>
                      <w:divBdr>
                        <w:top w:val="none" w:sz="0" w:space="0" w:color="auto"/>
                        <w:left w:val="none" w:sz="0" w:space="0" w:color="auto"/>
                        <w:bottom w:val="none" w:sz="0" w:space="0" w:color="auto"/>
                        <w:right w:val="none" w:sz="0" w:space="0" w:color="auto"/>
                      </w:divBdr>
                      <w:divsChild>
                        <w:div w:id="914703886">
                          <w:marLeft w:val="0"/>
                          <w:marRight w:val="0"/>
                          <w:marTop w:val="0"/>
                          <w:marBottom w:val="0"/>
                          <w:divBdr>
                            <w:top w:val="none" w:sz="0" w:space="0" w:color="auto"/>
                            <w:left w:val="none" w:sz="0" w:space="0" w:color="auto"/>
                            <w:bottom w:val="none" w:sz="0" w:space="0" w:color="auto"/>
                            <w:right w:val="none" w:sz="0" w:space="0" w:color="auto"/>
                          </w:divBdr>
                          <w:divsChild>
                            <w:div w:id="5463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1224">
                  <w:marLeft w:val="0"/>
                  <w:marRight w:val="0"/>
                  <w:marTop w:val="0"/>
                  <w:marBottom w:val="0"/>
                  <w:divBdr>
                    <w:top w:val="none" w:sz="0" w:space="0" w:color="auto"/>
                    <w:left w:val="none" w:sz="0" w:space="0" w:color="auto"/>
                    <w:bottom w:val="none" w:sz="0" w:space="0" w:color="auto"/>
                    <w:right w:val="none" w:sz="0" w:space="0" w:color="auto"/>
                  </w:divBdr>
                  <w:divsChild>
                    <w:div w:id="382562689">
                      <w:marLeft w:val="0"/>
                      <w:marRight w:val="0"/>
                      <w:marTop w:val="0"/>
                      <w:marBottom w:val="120"/>
                      <w:divBdr>
                        <w:top w:val="none" w:sz="0" w:space="0" w:color="auto"/>
                        <w:left w:val="none" w:sz="0" w:space="0" w:color="auto"/>
                        <w:bottom w:val="none" w:sz="0" w:space="0" w:color="auto"/>
                        <w:right w:val="none" w:sz="0" w:space="0" w:color="auto"/>
                      </w:divBdr>
                    </w:div>
                    <w:div w:id="459804101">
                      <w:marLeft w:val="0"/>
                      <w:marRight w:val="0"/>
                      <w:marTop w:val="0"/>
                      <w:marBottom w:val="0"/>
                      <w:divBdr>
                        <w:top w:val="none" w:sz="0" w:space="0" w:color="auto"/>
                        <w:left w:val="none" w:sz="0" w:space="0" w:color="auto"/>
                        <w:bottom w:val="none" w:sz="0" w:space="0" w:color="auto"/>
                        <w:right w:val="none" w:sz="0" w:space="0" w:color="auto"/>
                      </w:divBdr>
                      <w:divsChild>
                        <w:div w:id="1855412117">
                          <w:marLeft w:val="0"/>
                          <w:marRight w:val="0"/>
                          <w:marTop w:val="0"/>
                          <w:marBottom w:val="0"/>
                          <w:divBdr>
                            <w:top w:val="none" w:sz="0" w:space="0" w:color="auto"/>
                            <w:left w:val="none" w:sz="0" w:space="0" w:color="auto"/>
                            <w:bottom w:val="none" w:sz="0" w:space="0" w:color="auto"/>
                            <w:right w:val="none" w:sz="0" w:space="0" w:color="auto"/>
                          </w:divBdr>
                          <w:divsChild>
                            <w:div w:id="309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085338">
      <w:bodyDiv w:val="1"/>
      <w:marLeft w:val="0"/>
      <w:marRight w:val="0"/>
      <w:marTop w:val="0"/>
      <w:marBottom w:val="0"/>
      <w:divBdr>
        <w:top w:val="none" w:sz="0" w:space="0" w:color="auto"/>
        <w:left w:val="none" w:sz="0" w:space="0" w:color="auto"/>
        <w:bottom w:val="none" w:sz="0" w:space="0" w:color="auto"/>
        <w:right w:val="none" w:sz="0" w:space="0" w:color="auto"/>
      </w:divBdr>
      <w:divsChild>
        <w:div w:id="828324726">
          <w:marLeft w:val="0"/>
          <w:marRight w:val="0"/>
          <w:marTop w:val="0"/>
          <w:marBottom w:val="0"/>
          <w:divBdr>
            <w:top w:val="none" w:sz="0" w:space="0" w:color="auto"/>
            <w:left w:val="none" w:sz="0" w:space="0" w:color="auto"/>
            <w:bottom w:val="none" w:sz="0" w:space="0" w:color="auto"/>
            <w:right w:val="none" w:sz="0" w:space="0" w:color="auto"/>
          </w:divBdr>
          <w:divsChild>
            <w:div w:id="88282405">
              <w:marLeft w:val="0"/>
              <w:marRight w:val="0"/>
              <w:marTop w:val="0"/>
              <w:marBottom w:val="0"/>
              <w:divBdr>
                <w:top w:val="none" w:sz="0" w:space="0" w:color="auto"/>
                <w:left w:val="none" w:sz="0" w:space="0" w:color="auto"/>
                <w:bottom w:val="none" w:sz="0" w:space="0" w:color="auto"/>
                <w:right w:val="none" w:sz="0" w:space="0" w:color="auto"/>
              </w:divBdr>
              <w:divsChild>
                <w:div w:id="469980493">
                  <w:marLeft w:val="0"/>
                  <w:marRight w:val="0"/>
                  <w:marTop w:val="0"/>
                  <w:marBottom w:val="0"/>
                  <w:divBdr>
                    <w:top w:val="none" w:sz="0" w:space="0" w:color="auto"/>
                    <w:left w:val="none" w:sz="0" w:space="0" w:color="auto"/>
                    <w:bottom w:val="none" w:sz="0" w:space="0" w:color="auto"/>
                    <w:right w:val="none" w:sz="0" w:space="0" w:color="auto"/>
                  </w:divBdr>
                  <w:divsChild>
                    <w:div w:id="892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21824">
          <w:marLeft w:val="0"/>
          <w:marRight w:val="0"/>
          <w:marTop w:val="0"/>
          <w:marBottom w:val="0"/>
          <w:divBdr>
            <w:top w:val="none" w:sz="0" w:space="0" w:color="auto"/>
            <w:left w:val="none" w:sz="0" w:space="0" w:color="auto"/>
            <w:bottom w:val="none" w:sz="0" w:space="0" w:color="auto"/>
            <w:right w:val="none" w:sz="0" w:space="0" w:color="auto"/>
          </w:divBdr>
          <w:divsChild>
            <w:div w:id="94715670">
              <w:marLeft w:val="0"/>
              <w:marRight w:val="0"/>
              <w:marTop w:val="0"/>
              <w:marBottom w:val="0"/>
              <w:divBdr>
                <w:top w:val="none" w:sz="0" w:space="0" w:color="auto"/>
                <w:left w:val="none" w:sz="0" w:space="0" w:color="auto"/>
                <w:bottom w:val="none" w:sz="0" w:space="0" w:color="auto"/>
                <w:right w:val="none" w:sz="0" w:space="0" w:color="auto"/>
              </w:divBdr>
              <w:divsChild>
                <w:div w:id="884020836">
                  <w:marLeft w:val="0"/>
                  <w:marRight w:val="0"/>
                  <w:marTop w:val="0"/>
                  <w:marBottom w:val="0"/>
                  <w:divBdr>
                    <w:top w:val="none" w:sz="0" w:space="0" w:color="auto"/>
                    <w:left w:val="none" w:sz="0" w:space="0" w:color="auto"/>
                    <w:bottom w:val="none" w:sz="0" w:space="0" w:color="auto"/>
                    <w:right w:val="none" w:sz="0" w:space="0" w:color="auto"/>
                  </w:divBdr>
                  <w:divsChild>
                    <w:div w:id="8594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9098">
              <w:marLeft w:val="0"/>
              <w:marRight w:val="0"/>
              <w:marTop w:val="0"/>
              <w:marBottom w:val="0"/>
              <w:divBdr>
                <w:top w:val="none" w:sz="0" w:space="0" w:color="auto"/>
                <w:left w:val="none" w:sz="0" w:space="0" w:color="auto"/>
                <w:bottom w:val="none" w:sz="0" w:space="0" w:color="auto"/>
                <w:right w:val="none" w:sz="0" w:space="0" w:color="auto"/>
              </w:divBdr>
              <w:divsChild>
                <w:div w:id="800151776">
                  <w:marLeft w:val="0"/>
                  <w:marRight w:val="0"/>
                  <w:marTop w:val="0"/>
                  <w:marBottom w:val="0"/>
                  <w:divBdr>
                    <w:top w:val="none" w:sz="0" w:space="0" w:color="auto"/>
                    <w:left w:val="none" w:sz="0" w:space="0" w:color="auto"/>
                    <w:bottom w:val="none" w:sz="0" w:space="0" w:color="auto"/>
                    <w:right w:val="none" w:sz="0" w:space="0" w:color="auto"/>
                  </w:divBdr>
                  <w:divsChild>
                    <w:div w:id="936137802">
                      <w:marLeft w:val="0"/>
                      <w:marRight w:val="0"/>
                      <w:marTop w:val="0"/>
                      <w:marBottom w:val="0"/>
                      <w:divBdr>
                        <w:top w:val="none" w:sz="0" w:space="0" w:color="auto"/>
                        <w:left w:val="none" w:sz="0" w:space="0" w:color="auto"/>
                        <w:bottom w:val="none" w:sz="0" w:space="0" w:color="auto"/>
                        <w:right w:val="none" w:sz="0" w:space="0" w:color="auto"/>
                      </w:divBdr>
                    </w:div>
                    <w:div w:id="9683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7423">
      <w:bodyDiv w:val="1"/>
      <w:marLeft w:val="0"/>
      <w:marRight w:val="0"/>
      <w:marTop w:val="0"/>
      <w:marBottom w:val="0"/>
      <w:divBdr>
        <w:top w:val="none" w:sz="0" w:space="0" w:color="auto"/>
        <w:left w:val="none" w:sz="0" w:space="0" w:color="auto"/>
        <w:bottom w:val="none" w:sz="0" w:space="0" w:color="auto"/>
        <w:right w:val="none" w:sz="0" w:space="0" w:color="auto"/>
      </w:divBdr>
    </w:div>
    <w:div w:id="1139419316">
      <w:bodyDiv w:val="1"/>
      <w:marLeft w:val="0"/>
      <w:marRight w:val="0"/>
      <w:marTop w:val="0"/>
      <w:marBottom w:val="0"/>
      <w:divBdr>
        <w:top w:val="none" w:sz="0" w:space="0" w:color="auto"/>
        <w:left w:val="none" w:sz="0" w:space="0" w:color="auto"/>
        <w:bottom w:val="none" w:sz="0" w:space="0" w:color="auto"/>
        <w:right w:val="none" w:sz="0" w:space="0" w:color="auto"/>
      </w:divBdr>
      <w:divsChild>
        <w:div w:id="1972054019">
          <w:marLeft w:val="0"/>
          <w:marRight w:val="0"/>
          <w:marTop w:val="0"/>
          <w:marBottom w:val="0"/>
          <w:divBdr>
            <w:top w:val="none" w:sz="0" w:space="0" w:color="auto"/>
            <w:left w:val="none" w:sz="0" w:space="0" w:color="auto"/>
            <w:bottom w:val="none" w:sz="0" w:space="0" w:color="auto"/>
            <w:right w:val="none" w:sz="0" w:space="0" w:color="auto"/>
          </w:divBdr>
        </w:div>
      </w:divsChild>
    </w:div>
    <w:div w:id="1171992266">
      <w:bodyDiv w:val="1"/>
      <w:marLeft w:val="0"/>
      <w:marRight w:val="0"/>
      <w:marTop w:val="0"/>
      <w:marBottom w:val="0"/>
      <w:divBdr>
        <w:top w:val="none" w:sz="0" w:space="0" w:color="auto"/>
        <w:left w:val="none" w:sz="0" w:space="0" w:color="auto"/>
        <w:bottom w:val="none" w:sz="0" w:space="0" w:color="auto"/>
        <w:right w:val="none" w:sz="0" w:space="0" w:color="auto"/>
      </w:divBdr>
    </w:div>
    <w:div w:id="1187138270">
      <w:bodyDiv w:val="1"/>
      <w:marLeft w:val="0"/>
      <w:marRight w:val="0"/>
      <w:marTop w:val="0"/>
      <w:marBottom w:val="0"/>
      <w:divBdr>
        <w:top w:val="none" w:sz="0" w:space="0" w:color="auto"/>
        <w:left w:val="none" w:sz="0" w:space="0" w:color="auto"/>
        <w:bottom w:val="none" w:sz="0" w:space="0" w:color="auto"/>
        <w:right w:val="none" w:sz="0" w:space="0" w:color="auto"/>
      </w:divBdr>
    </w:div>
    <w:div w:id="1187713257">
      <w:bodyDiv w:val="1"/>
      <w:marLeft w:val="0"/>
      <w:marRight w:val="0"/>
      <w:marTop w:val="0"/>
      <w:marBottom w:val="0"/>
      <w:divBdr>
        <w:top w:val="none" w:sz="0" w:space="0" w:color="auto"/>
        <w:left w:val="none" w:sz="0" w:space="0" w:color="auto"/>
        <w:bottom w:val="none" w:sz="0" w:space="0" w:color="auto"/>
        <w:right w:val="none" w:sz="0" w:space="0" w:color="auto"/>
      </w:divBdr>
      <w:divsChild>
        <w:div w:id="302657201">
          <w:marLeft w:val="0"/>
          <w:marRight w:val="0"/>
          <w:marTop w:val="0"/>
          <w:marBottom w:val="0"/>
          <w:divBdr>
            <w:top w:val="none" w:sz="0" w:space="0" w:color="auto"/>
            <w:left w:val="none" w:sz="0" w:space="0" w:color="auto"/>
            <w:bottom w:val="none" w:sz="0" w:space="0" w:color="auto"/>
            <w:right w:val="none" w:sz="0" w:space="0" w:color="auto"/>
          </w:divBdr>
          <w:divsChild>
            <w:div w:id="350183898">
              <w:marLeft w:val="0"/>
              <w:marRight w:val="0"/>
              <w:marTop w:val="0"/>
              <w:marBottom w:val="0"/>
              <w:divBdr>
                <w:top w:val="none" w:sz="0" w:space="0" w:color="auto"/>
                <w:left w:val="none" w:sz="0" w:space="0" w:color="auto"/>
                <w:bottom w:val="none" w:sz="0" w:space="0" w:color="auto"/>
                <w:right w:val="none" w:sz="0" w:space="0" w:color="auto"/>
              </w:divBdr>
              <w:divsChild>
                <w:div w:id="555506685">
                  <w:marLeft w:val="0"/>
                  <w:marRight w:val="0"/>
                  <w:marTop w:val="0"/>
                  <w:marBottom w:val="0"/>
                  <w:divBdr>
                    <w:top w:val="none" w:sz="0" w:space="0" w:color="auto"/>
                    <w:left w:val="none" w:sz="0" w:space="0" w:color="auto"/>
                    <w:bottom w:val="none" w:sz="0" w:space="0" w:color="auto"/>
                    <w:right w:val="none" w:sz="0" w:space="0" w:color="auto"/>
                  </w:divBdr>
                  <w:divsChild>
                    <w:div w:id="4860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69651">
          <w:marLeft w:val="0"/>
          <w:marRight w:val="0"/>
          <w:marTop w:val="0"/>
          <w:marBottom w:val="375"/>
          <w:divBdr>
            <w:top w:val="none" w:sz="0" w:space="0" w:color="auto"/>
            <w:left w:val="none" w:sz="0" w:space="0" w:color="auto"/>
            <w:bottom w:val="none" w:sz="0" w:space="0" w:color="auto"/>
            <w:right w:val="none" w:sz="0" w:space="0" w:color="auto"/>
          </w:divBdr>
          <w:divsChild>
            <w:div w:id="1805002834">
              <w:marLeft w:val="0"/>
              <w:marRight w:val="0"/>
              <w:marTop w:val="0"/>
              <w:marBottom w:val="0"/>
              <w:divBdr>
                <w:top w:val="none" w:sz="0" w:space="0" w:color="auto"/>
                <w:left w:val="none" w:sz="0" w:space="0" w:color="auto"/>
                <w:bottom w:val="none" w:sz="0" w:space="0" w:color="auto"/>
                <w:right w:val="none" w:sz="0" w:space="0" w:color="auto"/>
              </w:divBdr>
              <w:divsChild>
                <w:div w:id="8441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388618">
      <w:bodyDiv w:val="1"/>
      <w:marLeft w:val="0"/>
      <w:marRight w:val="0"/>
      <w:marTop w:val="0"/>
      <w:marBottom w:val="0"/>
      <w:divBdr>
        <w:top w:val="none" w:sz="0" w:space="0" w:color="auto"/>
        <w:left w:val="none" w:sz="0" w:space="0" w:color="auto"/>
        <w:bottom w:val="none" w:sz="0" w:space="0" w:color="auto"/>
        <w:right w:val="none" w:sz="0" w:space="0" w:color="auto"/>
      </w:divBdr>
    </w:div>
    <w:div w:id="1225291191">
      <w:bodyDiv w:val="1"/>
      <w:marLeft w:val="0"/>
      <w:marRight w:val="0"/>
      <w:marTop w:val="0"/>
      <w:marBottom w:val="0"/>
      <w:divBdr>
        <w:top w:val="none" w:sz="0" w:space="0" w:color="auto"/>
        <w:left w:val="none" w:sz="0" w:space="0" w:color="auto"/>
        <w:bottom w:val="none" w:sz="0" w:space="0" w:color="auto"/>
        <w:right w:val="none" w:sz="0" w:space="0" w:color="auto"/>
      </w:divBdr>
      <w:divsChild>
        <w:div w:id="2023386731">
          <w:marLeft w:val="0"/>
          <w:marRight w:val="0"/>
          <w:marTop w:val="0"/>
          <w:marBottom w:val="0"/>
          <w:divBdr>
            <w:top w:val="none" w:sz="0" w:space="0" w:color="auto"/>
            <w:left w:val="none" w:sz="0" w:space="0" w:color="auto"/>
            <w:bottom w:val="none" w:sz="0" w:space="0" w:color="auto"/>
            <w:right w:val="none" w:sz="0" w:space="0" w:color="auto"/>
          </w:divBdr>
        </w:div>
      </w:divsChild>
    </w:div>
    <w:div w:id="1234505891">
      <w:bodyDiv w:val="1"/>
      <w:marLeft w:val="0"/>
      <w:marRight w:val="0"/>
      <w:marTop w:val="0"/>
      <w:marBottom w:val="0"/>
      <w:divBdr>
        <w:top w:val="none" w:sz="0" w:space="0" w:color="auto"/>
        <w:left w:val="none" w:sz="0" w:space="0" w:color="auto"/>
        <w:bottom w:val="none" w:sz="0" w:space="0" w:color="auto"/>
        <w:right w:val="none" w:sz="0" w:space="0" w:color="auto"/>
      </w:divBdr>
    </w:div>
    <w:div w:id="1238173476">
      <w:bodyDiv w:val="1"/>
      <w:marLeft w:val="0"/>
      <w:marRight w:val="0"/>
      <w:marTop w:val="0"/>
      <w:marBottom w:val="0"/>
      <w:divBdr>
        <w:top w:val="none" w:sz="0" w:space="0" w:color="auto"/>
        <w:left w:val="none" w:sz="0" w:space="0" w:color="auto"/>
        <w:bottom w:val="none" w:sz="0" w:space="0" w:color="auto"/>
        <w:right w:val="none" w:sz="0" w:space="0" w:color="auto"/>
      </w:divBdr>
    </w:div>
    <w:div w:id="1244411613">
      <w:bodyDiv w:val="1"/>
      <w:marLeft w:val="0"/>
      <w:marRight w:val="0"/>
      <w:marTop w:val="0"/>
      <w:marBottom w:val="0"/>
      <w:divBdr>
        <w:top w:val="none" w:sz="0" w:space="0" w:color="auto"/>
        <w:left w:val="none" w:sz="0" w:space="0" w:color="auto"/>
        <w:bottom w:val="none" w:sz="0" w:space="0" w:color="auto"/>
        <w:right w:val="none" w:sz="0" w:space="0" w:color="auto"/>
      </w:divBdr>
      <w:divsChild>
        <w:div w:id="919673933">
          <w:marLeft w:val="0"/>
          <w:marRight w:val="225"/>
          <w:marTop w:val="0"/>
          <w:marBottom w:val="0"/>
          <w:divBdr>
            <w:top w:val="none" w:sz="0" w:space="0" w:color="auto"/>
            <w:left w:val="none" w:sz="0" w:space="0" w:color="auto"/>
            <w:bottom w:val="none" w:sz="0" w:space="0" w:color="auto"/>
            <w:right w:val="none" w:sz="0" w:space="0" w:color="auto"/>
          </w:divBdr>
        </w:div>
      </w:divsChild>
    </w:div>
    <w:div w:id="1248877762">
      <w:bodyDiv w:val="1"/>
      <w:marLeft w:val="0"/>
      <w:marRight w:val="0"/>
      <w:marTop w:val="0"/>
      <w:marBottom w:val="0"/>
      <w:divBdr>
        <w:top w:val="none" w:sz="0" w:space="0" w:color="auto"/>
        <w:left w:val="none" w:sz="0" w:space="0" w:color="auto"/>
        <w:bottom w:val="none" w:sz="0" w:space="0" w:color="auto"/>
        <w:right w:val="none" w:sz="0" w:space="0" w:color="auto"/>
      </w:divBdr>
      <w:divsChild>
        <w:div w:id="38214961">
          <w:marLeft w:val="0"/>
          <w:marRight w:val="0"/>
          <w:marTop w:val="0"/>
          <w:marBottom w:val="0"/>
          <w:divBdr>
            <w:top w:val="none" w:sz="0" w:space="0" w:color="auto"/>
            <w:left w:val="none" w:sz="0" w:space="0" w:color="auto"/>
            <w:bottom w:val="none" w:sz="0" w:space="0" w:color="auto"/>
            <w:right w:val="none" w:sz="0" w:space="0" w:color="auto"/>
          </w:divBdr>
          <w:divsChild>
            <w:div w:id="1498880288">
              <w:marLeft w:val="0"/>
              <w:marRight w:val="0"/>
              <w:marTop w:val="0"/>
              <w:marBottom w:val="0"/>
              <w:divBdr>
                <w:top w:val="none" w:sz="0" w:space="0" w:color="auto"/>
                <w:left w:val="none" w:sz="0" w:space="0" w:color="auto"/>
                <w:bottom w:val="none" w:sz="0" w:space="0" w:color="auto"/>
                <w:right w:val="none" w:sz="0" w:space="0" w:color="auto"/>
              </w:divBdr>
              <w:divsChild>
                <w:div w:id="1360089573">
                  <w:marLeft w:val="0"/>
                  <w:marRight w:val="0"/>
                  <w:marTop w:val="0"/>
                  <w:marBottom w:val="0"/>
                  <w:divBdr>
                    <w:top w:val="none" w:sz="0" w:space="0" w:color="auto"/>
                    <w:left w:val="none" w:sz="0" w:space="0" w:color="auto"/>
                    <w:bottom w:val="none" w:sz="0" w:space="0" w:color="auto"/>
                    <w:right w:val="none" w:sz="0" w:space="0" w:color="auto"/>
                  </w:divBdr>
                  <w:divsChild>
                    <w:div w:id="12886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433939">
          <w:marLeft w:val="0"/>
          <w:marRight w:val="0"/>
          <w:marTop w:val="0"/>
          <w:marBottom w:val="0"/>
          <w:divBdr>
            <w:top w:val="none" w:sz="0" w:space="0" w:color="auto"/>
            <w:left w:val="none" w:sz="0" w:space="0" w:color="auto"/>
            <w:bottom w:val="none" w:sz="0" w:space="0" w:color="auto"/>
            <w:right w:val="none" w:sz="0" w:space="0" w:color="auto"/>
          </w:divBdr>
          <w:divsChild>
            <w:div w:id="1684353361">
              <w:marLeft w:val="0"/>
              <w:marRight w:val="0"/>
              <w:marTop w:val="0"/>
              <w:marBottom w:val="0"/>
              <w:divBdr>
                <w:top w:val="none" w:sz="0" w:space="0" w:color="auto"/>
                <w:left w:val="none" w:sz="0" w:space="0" w:color="auto"/>
                <w:bottom w:val="none" w:sz="0" w:space="0" w:color="auto"/>
                <w:right w:val="none" w:sz="0" w:space="0" w:color="auto"/>
              </w:divBdr>
              <w:divsChild>
                <w:div w:id="1291014436">
                  <w:marLeft w:val="0"/>
                  <w:marRight w:val="0"/>
                  <w:marTop w:val="0"/>
                  <w:marBottom w:val="0"/>
                  <w:divBdr>
                    <w:top w:val="none" w:sz="0" w:space="0" w:color="auto"/>
                    <w:left w:val="none" w:sz="0" w:space="0" w:color="auto"/>
                    <w:bottom w:val="none" w:sz="0" w:space="0" w:color="auto"/>
                    <w:right w:val="none" w:sz="0" w:space="0" w:color="auto"/>
                  </w:divBdr>
                  <w:divsChild>
                    <w:div w:id="20266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7312">
      <w:bodyDiv w:val="1"/>
      <w:marLeft w:val="0"/>
      <w:marRight w:val="0"/>
      <w:marTop w:val="0"/>
      <w:marBottom w:val="0"/>
      <w:divBdr>
        <w:top w:val="none" w:sz="0" w:space="0" w:color="auto"/>
        <w:left w:val="none" w:sz="0" w:space="0" w:color="auto"/>
        <w:bottom w:val="none" w:sz="0" w:space="0" w:color="auto"/>
        <w:right w:val="none" w:sz="0" w:space="0" w:color="auto"/>
      </w:divBdr>
      <w:divsChild>
        <w:div w:id="868689697">
          <w:marLeft w:val="0"/>
          <w:marRight w:val="0"/>
          <w:marTop w:val="0"/>
          <w:marBottom w:val="0"/>
          <w:divBdr>
            <w:top w:val="none" w:sz="0" w:space="0" w:color="auto"/>
            <w:left w:val="none" w:sz="0" w:space="0" w:color="auto"/>
            <w:bottom w:val="none" w:sz="0" w:space="0" w:color="auto"/>
            <w:right w:val="none" w:sz="0" w:space="0" w:color="auto"/>
          </w:divBdr>
        </w:div>
        <w:div w:id="1057557599">
          <w:marLeft w:val="0"/>
          <w:marRight w:val="0"/>
          <w:marTop w:val="0"/>
          <w:marBottom w:val="0"/>
          <w:divBdr>
            <w:top w:val="none" w:sz="0" w:space="0" w:color="auto"/>
            <w:left w:val="none" w:sz="0" w:space="0" w:color="auto"/>
            <w:bottom w:val="none" w:sz="0" w:space="0" w:color="auto"/>
            <w:right w:val="none" w:sz="0" w:space="0" w:color="auto"/>
          </w:divBdr>
        </w:div>
        <w:div w:id="442575259">
          <w:marLeft w:val="0"/>
          <w:marRight w:val="0"/>
          <w:marTop w:val="0"/>
          <w:marBottom w:val="0"/>
          <w:divBdr>
            <w:top w:val="none" w:sz="0" w:space="0" w:color="auto"/>
            <w:left w:val="none" w:sz="0" w:space="0" w:color="auto"/>
            <w:bottom w:val="none" w:sz="0" w:space="0" w:color="auto"/>
            <w:right w:val="none" w:sz="0" w:space="0" w:color="auto"/>
          </w:divBdr>
        </w:div>
        <w:div w:id="567617204">
          <w:marLeft w:val="0"/>
          <w:marRight w:val="0"/>
          <w:marTop w:val="0"/>
          <w:marBottom w:val="0"/>
          <w:divBdr>
            <w:top w:val="none" w:sz="0" w:space="0" w:color="auto"/>
            <w:left w:val="none" w:sz="0" w:space="0" w:color="auto"/>
            <w:bottom w:val="none" w:sz="0" w:space="0" w:color="auto"/>
            <w:right w:val="none" w:sz="0" w:space="0" w:color="auto"/>
          </w:divBdr>
        </w:div>
        <w:div w:id="1281836983">
          <w:marLeft w:val="0"/>
          <w:marRight w:val="0"/>
          <w:marTop w:val="0"/>
          <w:marBottom w:val="0"/>
          <w:divBdr>
            <w:top w:val="none" w:sz="0" w:space="0" w:color="auto"/>
            <w:left w:val="none" w:sz="0" w:space="0" w:color="auto"/>
            <w:bottom w:val="none" w:sz="0" w:space="0" w:color="auto"/>
            <w:right w:val="none" w:sz="0" w:space="0" w:color="auto"/>
          </w:divBdr>
        </w:div>
      </w:divsChild>
    </w:div>
    <w:div w:id="1288388422">
      <w:bodyDiv w:val="1"/>
      <w:marLeft w:val="0"/>
      <w:marRight w:val="0"/>
      <w:marTop w:val="0"/>
      <w:marBottom w:val="0"/>
      <w:divBdr>
        <w:top w:val="none" w:sz="0" w:space="0" w:color="auto"/>
        <w:left w:val="none" w:sz="0" w:space="0" w:color="auto"/>
        <w:bottom w:val="none" w:sz="0" w:space="0" w:color="auto"/>
        <w:right w:val="none" w:sz="0" w:space="0" w:color="auto"/>
      </w:divBdr>
    </w:div>
    <w:div w:id="1292519306">
      <w:bodyDiv w:val="1"/>
      <w:marLeft w:val="0"/>
      <w:marRight w:val="0"/>
      <w:marTop w:val="0"/>
      <w:marBottom w:val="0"/>
      <w:divBdr>
        <w:top w:val="none" w:sz="0" w:space="0" w:color="auto"/>
        <w:left w:val="none" w:sz="0" w:space="0" w:color="auto"/>
        <w:bottom w:val="none" w:sz="0" w:space="0" w:color="auto"/>
        <w:right w:val="none" w:sz="0" w:space="0" w:color="auto"/>
      </w:divBdr>
    </w:div>
    <w:div w:id="1294555524">
      <w:bodyDiv w:val="1"/>
      <w:marLeft w:val="0"/>
      <w:marRight w:val="0"/>
      <w:marTop w:val="0"/>
      <w:marBottom w:val="0"/>
      <w:divBdr>
        <w:top w:val="none" w:sz="0" w:space="0" w:color="auto"/>
        <w:left w:val="none" w:sz="0" w:space="0" w:color="auto"/>
        <w:bottom w:val="none" w:sz="0" w:space="0" w:color="auto"/>
        <w:right w:val="none" w:sz="0" w:space="0" w:color="auto"/>
      </w:divBdr>
      <w:divsChild>
        <w:div w:id="1288124203">
          <w:marLeft w:val="0"/>
          <w:marRight w:val="0"/>
          <w:marTop w:val="0"/>
          <w:marBottom w:val="0"/>
          <w:divBdr>
            <w:top w:val="none" w:sz="0" w:space="0" w:color="auto"/>
            <w:left w:val="none" w:sz="0" w:space="0" w:color="auto"/>
            <w:bottom w:val="none" w:sz="0" w:space="0" w:color="auto"/>
            <w:right w:val="none" w:sz="0" w:space="0" w:color="auto"/>
          </w:divBdr>
          <w:divsChild>
            <w:div w:id="1024483820">
              <w:marLeft w:val="0"/>
              <w:marRight w:val="0"/>
              <w:marTop w:val="0"/>
              <w:marBottom w:val="0"/>
              <w:divBdr>
                <w:top w:val="none" w:sz="0" w:space="0" w:color="auto"/>
                <w:left w:val="none" w:sz="0" w:space="0" w:color="auto"/>
                <w:bottom w:val="none" w:sz="0" w:space="0" w:color="auto"/>
                <w:right w:val="none" w:sz="0" w:space="0" w:color="auto"/>
              </w:divBdr>
              <w:divsChild>
                <w:div w:id="2113278131">
                  <w:marLeft w:val="0"/>
                  <w:marRight w:val="0"/>
                  <w:marTop w:val="0"/>
                  <w:marBottom w:val="0"/>
                  <w:divBdr>
                    <w:top w:val="none" w:sz="0" w:space="0" w:color="auto"/>
                    <w:left w:val="none" w:sz="0" w:space="0" w:color="auto"/>
                    <w:bottom w:val="none" w:sz="0" w:space="0" w:color="auto"/>
                    <w:right w:val="none" w:sz="0" w:space="0" w:color="auto"/>
                  </w:divBdr>
                  <w:divsChild>
                    <w:div w:id="70666265">
                      <w:marLeft w:val="0"/>
                      <w:marRight w:val="0"/>
                      <w:marTop w:val="0"/>
                      <w:marBottom w:val="0"/>
                      <w:divBdr>
                        <w:top w:val="none" w:sz="0" w:space="0" w:color="auto"/>
                        <w:left w:val="none" w:sz="0" w:space="0" w:color="auto"/>
                        <w:bottom w:val="none" w:sz="0" w:space="0" w:color="auto"/>
                        <w:right w:val="none" w:sz="0" w:space="0" w:color="auto"/>
                      </w:divBdr>
                      <w:divsChild>
                        <w:div w:id="138310032">
                          <w:marLeft w:val="0"/>
                          <w:marRight w:val="0"/>
                          <w:marTop w:val="0"/>
                          <w:marBottom w:val="0"/>
                          <w:divBdr>
                            <w:top w:val="none" w:sz="0" w:space="0" w:color="auto"/>
                            <w:left w:val="none" w:sz="0" w:space="0" w:color="auto"/>
                            <w:bottom w:val="none" w:sz="0" w:space="0" w:color="auto"/>
                            <w:right w:val="none" w:sz="0" w:space="0" w:color="auto"/>
                          </w:divBdr>
                          <w:divsChild>
                            <w:div w:id="1804419814">
                              <w:marLeft w:val="0"/>
                              <w:marRight w:val="0"/>
                              <w:marTop w:val="0"/>
                              <w:marBottom w:val="0"/>
                              <w:divBdr>
                                <w:top w:val="none" w:sz="0" w:space="0" w:color="auto"/>
                                <w:left w:val="none" w:sz="0" w:space="0" w:color="auto"/>
                                <w:bottom w:val="none" w:sz="0" w:space="0" w:color="auto"/>
                                <w:right w:val="none" w:sz="0" w:space="0" w:color="auto"/>
                              </w:divBdr>
                              <w:divsChild>
                                <w:div w:id="1703826354">
                                  <w:marLeft w:val="0"/>
                                  <w:marRight w:val="0"/>
                                  <w:marTop w:val="0"/>
                                  <w:marBottom w:val="0"/>
                                  <w:divBdr>
                                    <w:top w:val="none" w:sz="0" w:space="0" w:color="auto"/>
                                    <w:left w:val="none" w:sz="0" w:space="0" w:color="auto"/>
                                    <w:bottom w:val="none" w:sz="0" w:space="0" w:color="auto"/>
                                    <w:right w:val="none" w:sz="0" w:space="0" w:color="auto"/>
                                  </w:divBdr>
                                  <w:divsChild>
                                    <w:div w:id="1576548025">
                                      <w:marLeft w:val="0"/>
                                      <w:marRight w:val="0"/>
                                      <w:marTop w:val="0"/>
                                      <w:marBottom w:val="0"/>
                                      <w:divBdr>
                                        <w:top w:val="none" w:sz="0" w:space="0" w:color="auto"/>
                                        <w:left w:val="none" w:sz="0" w:space="0" w:color="auto"/>
                                        <w:bottom w:val="none" w:sz="0" w:space="0" w:color="auto"/>
                                        <w:right w:val="none" w:sz="0" w:space="0" w:color="auto"/>
                                      </w:divBdr>
                                      <w:divsChild>
                                        <w:div w:id="2032296085">
                                          <w:marLeft w:val="0"/>
                                          <w:marRight w:val="0"/>
                                          <w:marTop w:val="0"/>
                                          <w:marBottom w:val="0"/>
                                          <w:divBdr>
                                            <w:top w:val="single" w:sz="24" w:space="0" w:color="EDF4E8"/>
                                            <w:left w:val="single" w:sz="24" w:space="0" w:color="EDF4E8"/>
                                            <w:bottom w:val="single" w:sz="24" w:space="0" w:color="EDF4E8"/>
                                            <w:right w:val="single" w:sz="24" w:space="0" w:color="EDF4E8"/>
                                          </w:divBdr>
                                          <w:divsChild>
                                            <w:div w:id="1699547263">
                                              <w:marLeft w:val="0"/>
                                              <w:marRight w:val="0"/>
                                              <w:marTop w:val="0"/>
                                              <w:marBottom w:val="0"/>
                                              <w:divBdr>
                                                <w:top w:val="none" w:sz="0" w:space="0" w:color="auto"/>
                                                <w:left w:val="none" w:sz="0" w:space="0" w:color="auto"/>
                                                <w:bottom w:val="none" w:sz="0" w:space="0" w:color="auto"/>
                                                <w:right w:val="none" w:sz="0" w:space="0" w:color="auto"/>
                                              </w:divBdr>
                                              <w:divsChild>
                                                <w:div w:id="19408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705414">
                          <w:marLeft w:val="0"/>
                          <w:marRight w:val="0"/>
                          <w:marTop w:val="0"/>
                          <w:marBottom w:val="720"/>
                          <w:divBdr>
                            <w:top w:val="none" w:sz="0" w:space="0" w:color="auto"/>
                            <w:left w:val="none" w:sz="0" w:space="0" w:color="auto"/>
                            <w:bottom w:val="none" w:sz="0" w:space="0" w:color="auto"/>
                            <w:right w:val="none" w:sz="0" w:space="0" w:color="auto"/>
                          </w:divBdr>
                        </w:div>
                        <w:div w:id="2060323587">
                          <w:marLeft w:val="0"/>
                          <w:marRight w:val="0"/>
                          <w:marTop w:val="0"/>
                          <w:marBottom w:val="0"/>
                          <w:divBdr>
                            <w:top w:val="none" w:sz="0" w:space="0" w:color="auto"/>
                            <w:left w:val="none" w:sz="0" w:space="0" w:color="auto"/>
                            <w:bottom w:val="none" w:sz="0" w:space="0" w:color="auto"/>
                            <w:right w:val="none" w:sz="0" w:space="0" w:color="auto"/>
                          </w:divBdr>
                          <w:divsChild>
                            <w:div w:id="1871986904">
                              <w:marLeft w:val="0"/>
                              <w:marRight w:val="0"/>
                              <w:marTop w:val="0"/>
                              <w:marBottom w:val="0"/>
                              <w:divBdr>
                                <w:top w:val="none" w:sz="0" w:space="0" w:color="auto"/>
                                <w:left w:val="none" w:sz="0" w:space="0" w:color="auto"/>
                                <w:bottom w:val="none" w:sz="0" w:space="0" w:color="auto"/>
                                <w:right w:val="none" w:sz="0" w:space="0" w:color="auto"/>
                              </w:divBdr>
                              <w:divsChild>
                                <w:div w:id="1895041991">
                                  <w:marLeft w:val="0"/>
                                  <w:marRight w:val="0"/>
                                  <w:marTop w:val="0"/>
                                  <w:marBottom w:val="0"/>
                                  <w:divBdr>
                                    <w:top w:val="none" w:sz="0" w:space="0" w:color="auto"/>
                                    <w:left w:val="none" w:sz="0" w:space="0" w:color="auto"/>
                                    <w:bottom w:val="none" w:sz="0" w:space="0" w:color="auto"/>
                                    <w:right w:val="none" w:sz="0" w:space="0" w:color="auto"/>
                                  </w:divBdr>
                                </w:div>
                              </w:divsChild>
                            </w:div>
                            <w:div w:id="850992710">
                              <w:marLeft w:val="0"/>
                              <w:marRight w:val="0"/>
                              <w:marTop w:val="0"/>
                              <w:marBottom w:val="0"/>
                              <w:divBdr>
                                <w:top w:val="none" w:sz="0" w:space="0" w:color="auto"/>
                                <w:left w:val="none" w:sz="0" w:space="0" w:color="auto"/>
                                <w:bottom w:val="none" w:sz="0" w:space="0" w:color="auto"/>
                                <w:right w:val="none" w:sz="0" w:space="0" w:color="auto"/>
                              </w:divBdr>
                            </w:div>
                          </w:divsChild>
                        </w:div>
                        <w:div w:id="1677804703">
                          <w:marLeft w:val="0"/>
                          <w:marRight w:val="0"/>
                          <w:marTop w:val="0"/>
                          <w:marBottom w:val="0"/>
                          <w:divBdr>
                            <w:top w:val="none" w:sz="0" w:space="0" w:color="auto"/>
                            <w:left w:val="none" w:sz="0" w:space="0" w:color="auto"/>
                            <w:bottom w:val="none" w:sz="0" w:space="0" w:color="auto"/>
                            <w:right w:val="none" w:sz="0" w:space="0" w:color="auto"/>
                          </w:divBdr>
                          <w:divsChild>
                            <w:div w:id="1843012793">
                              <w:marLeft w:val="0"/>
                              <w:marRight w:val="0"/>
                              <w:marTop w:val="0"/>
                              <w:marBottom w:val="0"/>
                              <w:divBdr>
                                <w:top w:val="none" w:sz="0" w:space="0" w:color="auto"/>
                                <w:left w:val="none" w:sz="0" w:space="0" w:color="auto"/>
                                <w:bottom w:val="none" w:sz="0" w:space="0" w:color="auto"/>
                                <w:right w:val="none" w:sz="0" w:space="0" w:color="auto"/>
                              </w:divBdr>
                            </w:div>
                            <w:div w:id="1009405870">
                              <w:marLeft w:val="0"/>
                              <w:marRight w:val="0"/>
                              <w:marTop w:val="0"/>
                              <w:marBottom w:val="0"/>
                              <w:divBdr>
                                <w:top w:val="none" w:sz="0" w:space="0" w:color="auto"/>
                                <w:left w:val="none" w:sz="0" w:space="0" w:color="auto"/>
                                <w:bottom w:val="none" w:sz="0" w:space="0" w:color="auto"/>
                                <w:right w:val="none" w:sz="0" w:space="0" w:color="auto"/>
                              </w:divBdr>
                              <w:divsChild>
                                <w:div w:id="1315722367">
                                  <w:marLeft w:val="0"/>
                                  <w:marRight w:val="0"/>
                                  <w:marTop w:val="0"/>
                                  <w:marBottom w:val="0"/>
                                  <w:divBdr>
                                    <w:top w:val="none" w:sz="0" w:space="0" w:color="auto"/>
                                    <w:left w:val="none" w:sz="0" w:space="0" w:color="auto"/>
                                    <w:bottom w:val="none" w:sz="0" w:space="0" w:color="auto"/>
                                    <w:right w:val="none" w:sz="0" w:space="0" w:color="auto"/>
                                  </w:divBdr>
                                  <w:divsChild>
                                    <w:div w:id="447311328">
                                      <w:marLeft w:val="0"/>
                                      <w:marRight w:val="0"/>
                                      <w:marTop w:val="0"/>
                                      <w:marBottom w:val="0"/>
                                      <w:divBdr>
                                        <w:top w:val="none" w:sz="0" w:space="0" w:color="auto"/>
                                        <w:left w:val="none" w:sz="0" w:space="0" w:color="auto"/>
                                        <w:bottom w:val="none" w:sz="0" w:space="0" w:color="auto"/>
                                        <w:right w:val="none" w:sz="0" w:space="0" w:color="auto"/>
                                      </w:divBdr>
                                      <w:divsChild>
                                        <w:div w:id="1346712930">
                                          <w:marLeft w:val="0"/>
                                          <w:marRight w:val="0"/>
                                          <w:marTop w:val="0"/>
                                          <w:marBottom w:val="0"/>
                                          <w:divBdr>
                                            <w:top w:val="none" w:sz="0" w:space="0" w:color="auto"/>
                                            <w:left w:val="none" w:sz="0" w:space="0" w:color="auto"/>
                                            <w:bottom w:val="none" w:sz="0" w:space="0" w:color="auto"/>
                                            <w:right w:val="none" w:sz="0" w:space="0" w:color="auto"/>
                                          </w:divBdr>
                                          <w:divsChild>
                                            <w:div w:id="1434401747">
                                              <w:marLeft w:val="0"/>
                                              <w:marRight w:val="0"/>
                                              <w:marTop w:val="0"/>
                                              <w:marBottom w:val="0"/>
                                              <w:divBdr>
                                                <w:top w:val="none" w:sz="0" w:space="0" w:color="auto"/>
                                                <w:left w:val="none" w:sz="0" w:space="0" w:color="auto"/>
                                                <w:bottom w:val="none" w:sz="0" w:space="0" w:color="auto"/>
                                                <w:right w:val="none" w:sz="0" w:space="0" w:color="auto"/>
                                              </w:divBdr>
                                              <w:divsChild>
                                                <w:div w:id="1686008762">
                                                  <w:marLeft w:val="0"/>
                                                  <w:marRight w:val="0"/>
                                                  <w:marTop w:val="0"/>
                                                  <w:marBottom w:val="0"/>
                                                  <w:divBdr>
                                                    <w:top w:val="none" w:sz="0" w:space="0" w:color="auto"/>
                                                    <w:left w:val="none" w:sz="0" w:space="0" w:color="auto"/>
                                                    <w:bottom w:val="none" w:sz="0" w:space="0" w:color="auto"/>
                                                    <w:right w:val="none" w:sz="0" w:space="0" w:color="auto"/>
                                                  </w:divBdr>
                                                  <w:divsChild>
                                                    <w:div w:id="1562208799">
                                                      <w:marLeft w:val="0"/>
                                                      <w:marRight w:val="0"/>
                                                      <w:marTop w:val="0"/>
                                                      <w:marBottom w:val="0"/>
                                                      <w:divBdr>
                                                        <w:top w:val="none" w:sz="0" w:space="0" w:color="auto"/>
                                                        <w:left w:val="none" w:sz="0" w:space="0" w:color="auto"/>
                                                        <w:bottom w:val="none" w:sz="0" w:space="0" w:color="auto"/>
                                                        <w:right w:val="none" w:sz="0" w:space="0" w:color="auto"/>
                                                      </w:divBdr>
                                                    </w:div>
                                                    <w:div w:id="13241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9920">
                                              <w:marLeft w:val="0"/>
                                              <w:marRight w:val="0"/>
                                              <w:marTop w:val="0"/>
                                              <w:marBottom w:val="0"/>
                                              <w:divBdr>
                                                <w:top w:val="none" w:sz="0" w:space="0" w:color="auto"/>
                                                <w:left w:val="none" w:sz="0" w:space="0" w:color="auto"/>
                                                <w:bottom w:val="none" w:sz="0" w:space="0" w:color="auto"/>
                                                <w:right w:val="none" w:sz="0" w:space="0" w:color="auto"/>
                                              </w:divBdr>
                                              <w:divsChild>
                                                <w:div w:id="990914539">
                                                  <w:marLeft w:val="0"/>
                                                  <w:marRight w:val="0"/>
                                                  <w:marTop w:val="0"/>
                                                  <w:marBottom w:val="0"/>
                                                  <w:divBdr>
                                                    <w:top w:val="none" w:sz="0" w:space="0" w:color="auto"/>
                                                    <w:left w:val="none" w:sz="0" w:space="0" w:color="auto"/>
                                                    <w:bottom w:val="none" w:sz="0" w:space="0" w:color="auto"/>
                                                    <w:right w:val="none" w:sz="0" w:space="0" w:color="auto"/>
                                                  </w:divBdr>
                                                  <w:divsChild>
                                                    <w:div w:id="921716753">
                                                      <w:marLeft w:val="0"/>
                                                      <w:marRight w:val="0"/>
                                                      <w:marTop w:val="0"/>
                                                      <w:marBottom w:val="0"/>
                                                      <w:divBdr>
                                                        <w:top w:val="none" w:sz="0" w:space="0" w:color="auto"/>
                                                        <w:left w:val="none" w:sz="0" w:space="0" w:color="auto"/>
                                                        <w:bottom w:val="none" w:sz="0" w:space="0" w:color="auto"/>
                                                        <w:right w:val="none" w:sz="0" w:space="0" w:color="auto"/>
                                                      </w:divBdr>
                                                    </w:div>
                                                    <w:div w:id="10967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90167">
                                              <w:marLeft w:val="0"/>
                                              <w:marRight w:val="0"/>
                                              <w:marTop w:val="0"/>
                                              <w:marBottom w:val="0"/>
                                              <w:divBdr>
                                                <w:top w:val="none" w:sz="0" w:space="0" w:color="auto"/>
                                                <w:left w:val="none" w:sz="0" w:space="0" w:color="auto"/>
                                                <w:bottom w:val="none" w:sz="0" w:space="0" w:color="auto"/>
                                                <w:right w:val="none" w:sz="0" w:space="0" w:color="auto"/>
                                              </w:divBdr>
                                              <w:divsChild>
                                                <w:div w:id="2142922791">
                                                  <w:marLeft w:val="0"/>
                                                  <w:marRight w:val="0"/>
                                                  <w:marTop w:val="0"/>
                                                  <w:marBottom w:val="0"/>
                                                  <w:divBdr>
                                                    <w:top w:val="none" w:sz="0" w:space="0" w:color="auto"/>
                                                    <w:left w:val="none" w:sz="0" w:space="0" w:color="auto"/>
                                                    <w:bottom w:val="none" w:sz="0" w:space="0" w:color="auto"/>
                                                    <w:right w:val="none" w:sz="0" w:space="0" w:color="auto"/>
                                                  </w:divBdr>
                                                  <w:divsChild>
                                                    <w:div w:id="565536061">
                                                      <w:marLeft w:val="0"/>
                                                      <w:marRight w:val="0"/>
                                                      <w:marTop w:val="0"/>
                                                      <w:marBottom w:val="0"/>
                                                      <w:divBdr>
                                                        <w:top w:val="none" w:sz="0" w:space="0" w:color="auto"/>
                                                        <w:left w:val="none" w:sz="0" w:space="0" w:color="auto"/>
                                                        <w:bottom w:val="none" w:sz="0" w:space="0" w:color="auto"/>
                                                        <w:right w:val="none" w:sz="0" w:space="0" w:color="auto"/>
                                                      </w:divBdr>
                                                    </w:div>
                                                    <w:div w:id="400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2426">
                                              <w:marLeft w:val="0"/>
                                              <w:marRight w:val="0"/>
                                              <w:marTop w:val="0"/>
                                              <w:marBottom w:val="0"/>
                                              <w:divBdr>
                                                <w:top w:val="none" w:sz="0" w:space="0" w:color="auto"/>
                                                <w:left w:val="none" w:sz="0" w:space="0" w:color="auto"/>
                                                <w:bottom w:val="none" w:sz="0" w:space="0" w:color="auto"/>
                                                <w:right w:val="none" w:sz="0" w:space="0" w:color="auto"/>
                                              </w:divBdr>
                                              <w:divsChild>
                                                <w:div w:id="1909070315">
                                                  <w:marLeft w:val="0"/>
                                                  <w:marRight w:val="0"/>
                                                  <w:marTop w:val="0"/>
                                                  <w:marBottom w:val="0"/>
                                                  <w:divBdr>
                                                    <w:top w:val="none" w:sz="0" w:space="0" w:color="auto"/>
                                                    <w:left w:val="none" w:sz="0" w:space="0" w:color="auto"/>
                                                    <w:bottom w:val="none" w:sz="0" w:space="0" w:color="auto"/>
                                                    <w:right w:val="none" w:sz="0" w:space="0" w:color="auto"/>
                                                  </w:divBdr>
                                                  <w:divsChild>
                                                    <w:div w:id="687563211">
                                                      <w:marLeft w:val="0"/>
                                                      <w:marRight w:val="0"/>
                                                      <w:marTop w:val="0"/>
                                                      <w:marBottom w:val="0"/>
                                                      <w:divBdr>
                                                        <w:top w:val="none" w:sz="0" w:space="0" w:color="auto"/>
                                                        <w:left w:val="none" w:sz="0" w:space="0" w:color="auto"/>
                                                        <w:bottom w:val="none" w:sz="0" w:space="0" w:color="auto"/>
                                                        <w:right w:val="none" w:sz="0" w:space="0" w:color="auto"/>
                                                      </w:divBdr>
                                                    </w:div>
                                                    <w:div w:id="11022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8096334">
                          <w:marLeft w:val="0"/>
                          <w:marRight w:val="0"/>
                          <w:marTop w:val="0"/>
                          <w:marBottom w:val="0"/>
                          <w:divBdr>
                            <w:top w:val="none" w:sz="0" w:space="0" w:color="auto"/>
                            <w:left w:val="none" w:sz="0" w:space="0" w:color="auto"/>
                            <w:bottom w:val="none" w:sz="0" w:space="0" w:color="auto"/>
                            <w:right w:val="none" w:sz="0" w:space="0" w:color="auto"/>
                          </w:divBdr>
                          <w:divsChild>
                            <w:div w:id="456997491">
                              <w:marLeft w:val="0"/>
                              <w:marRight w:val="0"/>
                              <w:marTop w:val="0"/>
                              <w:marBottom w:val="0"/>
                              <w:divBdr>
                                <w:top w:val="none" w:sz="0" w:space="0" w:color="auto"/>
                                <w:left w:val="none" w:sz="0" w:space="0" w:color="auto"/>
                                <w:bottom w:val="none" w:sz="0" w:space="0" w:color="auto"/>
                                <w:right w:val="none" w:sz="0" w:space="0" w:color="auto"/>
                              </w:divBdr>
                              <w:divsChild>
                                <w:div w:id="777214683">
                                  <w:marLeft w:val="0"/>
                                  <w:marRight w:val="0"/>
                                  <w:marTop w:val="0"/>
                                  <w:marBottom w:val="0"/>
                                  <w:divBdr>
                                    <w:top w:val="none" w:sz="0" w:space="0" w:color="auto"/>
                                    <w:left w:val="none" w:sz="0" w:space="0" w:color="auto"/>
                                    <w:bottom w:val="none" w:sz="0" w:space="0" w:color="auto"/>
                                    <w:right w:val="none" w:sz="0" w:space="0" w:color="auto"/>
                                  </w:divBdr>
                                  <w:divsChild>
                                    <w:div w:id="561713426">
                                      <w:marLeft w:val="0"/>
                                      <w:marRight w:val="0"/>
                                      <w:marTop w:val="0"/>
                                      <w:marBottom w:val="0"/>
                                      <w:divBdr>
                                        <w:top w:val="none" w:sz="0" w:space="0" w:color="auto"/>
                                        <w:left w:val="none" w:sz="0" w:space="0" w:color="auto"/>
                                        <w:bottom w:val="none" w:sz="0" w:space="0" w:color="auto"/>
                                        <w:right w:val="none" w:sz="0" w:space="0" w:color="auto"/>
                                      </w:divBdr>
                                    </w:div>
                                    <w:div w:id="1791048865">
                                      <w:marLeft w:val="0"/>
                                      <w:marRight w:val="0"/>
                                      <w:marTop w:val="0"/>
                                      <w:marBottom w:val="0"/>
                                      <w:divBdr>
                                        <w:top w:val="none" w:sz="0" w:space="0" w:color="auto"/>
                                        <w:left w:val="none" w:sz="0" w:space="0" w:color="auto"/>
                                        <w:bottom w:val="none" w:sz="0" w:space="0" w:color="auto"/>
                                        <w:right w:val="none" w:sz="0" w:space="0" w:color="auto"/>
                                      </w:divBdr>
                                    </w:div>
                                    <w:div w:id="1956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8222">
                          <w:marLeft w:val="0"/>
                          <w:marRight w:val="0"/>
                          <w:marTop w:val="0"/>
                          <w:marBottom w:val="720"/>
                          <w:divBdr>
                            <w:top w:val="none" w:sz="0" w:space="0" w:color="auto"/>
                            <w:left w:val="none" w:sz="0" w:space="0" w:color="auto"/>
                            <w:bottom w:val="none" w:sz="0" w:space="0" w:color="auto"/>
                            <w:right w:val="none" w:sz="0" w:space="0" w:color="auto"/>
                          </w:divBdr>
                        </w:div>
                        <w:div w:id="713426687">
                          <w:marLeft w:val="0"/>
                          <w:marRight w:val="0"/>
                          <w:marTop w:val="0"/>
                          <w:marBottom w:val="0"/>
                          <w:divBdr>
                            <w:top w:val="none" w:sz="0" w:space="0" w:color="auto"/>
                            <w:left w:val="none" w:sz="0" w:space="0" w:color="auto"/>
                            <w:bottom w:val="none" w:sz="0" w:space="0" w:color="auto"/>
                            <w:right w:val="none" w:sz="0" w:space="0" w:color="auto"/>
                          </w:divBdr>
                          <w:divsChild>
                            <w:div w:id="1983460990">
                              <w:marLeft w:val="0"/>
                              <w:marRight w:val="0"/>
                              <w:marTop w:val="0"/>
                              <w:marBottom w:val="0"/>
                              <w:divBdr>
                                <w:top w:val="none" w:sz="0" w:space="0" w:color="auto"/>
                                <w:left w:val="none" w:sz="0" w:space="0" w:color="auto"/>
                                <w:bottom w:val="none" w:sz="0" w:space="0" w:color="auto"/>
                                <w:right w:val="none" w:sz="0" w:space="0" w:color="auto"/>
                              </w:divBdr>
                              <w:divsChild>
                                <w:div w:id="2075539333">
                                  <w:marLeft w:val="0"/>
                                  <w:marRight w:val="0"/>
                                  <w:marTop w:val="0"/>
                                  <w:marBottom w:val="0"/>
                                  <w:divBdr>
                                    <w:top w:val="none" w:sz="0" w:space="0" w:color="auto"/>
                                    <w:left w:val="none" w:sz="0" w:space="0" w:color="auto"/>
                                    <w:bottom w:val="none" w:sz="0" w:space="0" w:color="auto"/>
                                    <w:right w:val="none" w:sz="0" w:space="0" w:color="auto"/>
                                  </w:divBdr>
                                  <w:divsChild>
                                    <w:div w:id="4958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6690">
                          <w:marLeft w:val="0"/>
                          <w:marRight w:val="0"/>
                          <w:marTop w:val="0"/>
                          <w:marBottom w:val="0"/>
                          <w:divBdr>
                            <w:top w:val="none" w:sz="0" w:space="0" w:color="auto"/>
                            <w:left w:val="none" w:sz="0" w:space="0" w:color="auto"/>
                            <w:bottom w:val="none" w:sz="0" w:space="0" w:color="auto"/>
                            <w:right w:val="none" w:sz="0" w:space="0" w:color="auto"/>
                          </w:divBdr>
                          <w:divsChild>
                            <w:div w:id="2091582263">
                              <w:marLeft w:val="0"/>
                              <w:marRight w:val="0"/>
                              <w:marTop w:val="0"/>
                              <w:marBottom w:val="0"/>
                              <w:divBdr>
                                <w:top w:val="none" w:sz="0" w:space="0" w:color="auto"/>
                                <w:left w:val="none" w:sz="0" w:space="0" w:color="auto"/>
                                <w:bottom w:val="none" w:sz="0" w:space="0" w:color="auto"/>
                                <w:right w:val="none" w:sz="0" w:space="0" w:color="auto"/>
                              </w:divBdr>
                              <w:divsChild>
                                <w:div w:id="903174477">
                                  <w:marLeft w:val="0"/>
                                  <w:marRight w:val="0"/>
                                  <w:marTop w:val="0"/>
                                  <w:marBottom w:val="0"/>
                                  <w:divBdr>
                                    <w:top w:val="none" w:sz="0" w:space="0" w:color="auto"/>
                                    <w:left w:val="none" w:sz="0" w:space="0" w:color="auto"/>
                                    <w:bottom w:val="none" w:sz="0" w:space="0" w:color="auto"/>
                                    <w:right w:val="none" w:sz="0" w:space="0" w:color="auto"/>
                                  </w:divBdr>
                                  <w:divsChild>
                                    <w:div w:id="1552426411">
                                      <w:marLeft w:val="0"/>
                                      <w:marRight w:val="0"/>
                                      <w:marTop w:val="0"/>
                                      <w:marBottom w:val="225"/>
                                      <w:divBdr>
                                        <w:top w:val="none" w:sz="0" w:space="0" w:color="auto"/>
                                        <w:left w:val="none" w:sz="0" w:space="0" w:color="auto"/>
                                        <w:bottom w:val="none" w:sz="0" w:space="0" w:color="auto"/>
                                        <w:right w:val="none" w:sz="0" w:space="0" w:color="auto"/>
                                      </w:divBdr>
                                      <w:divsChild>
                                        <w:div w:id="1658725157">
                                          <w:marLeft w:val="0"/>
                                          <w:marRight w:val="0"/>
                                          <w:marTop w:val="0"/>
                                          <w:marBottom w:val="0"/>
                                          <w:divBdr>
                                            <w:top w:val="none" w:sz="0" w:space="0" w:color="auto"/>
                                            <w:left w:val="none" w:sz="0" w:space="0" w:color="auto"/>
                                            <w:bottom w:val="none" w:sz="0" w:space="0" w:color="auto"/>
                                            <w:right w:val="none" w:sz="0" w:space="0" w:color="auto"/>
                                          </w:divBdr>
                                          <w:divsChild>
                                            <w:div w:id="2065593369">
                                              <w:marLeft w:val="180"/>
                                              <w:marRight w:val="180"/>
                                              <w:marTop w:val="0"/>
                                              <w:marBottom w:val="0"/>
                                              <w:divBdr>
                                                <w:top w:val="single" w:sz="24" w:space="0" w:color="FFD63D"/>
                                                <w:left w:val="single" w:sz="24" w:space="0" w:color="FFD63D"/>
                                                <w:bottom w:val="single" w:sz="24" w:space="0" w:color="auto"/>
                                                <w:right w:val="single" w:sz="24" w:space="0" w:color="FFD63D"/>
                                              </w:divBdr>
                                            </w:div>
                                            <w:div w:id="506680228">
                                              <w:marLeft w:val="30"/>
                                              <w:marRight w:val="30"/>
                                              <w:marTop w:val="0"/>
                                              <w:marBottom w:val="0"/>
                                              <w:divBdr>
                                                <w:top w:val="single" w:sz="24" w:space="0" w:color="FFD63D"/>
                                                <w:left w:val="single" w:sz="24" w:space="0" w:color="FFD63D"/>
                                                <w:bottom w:val="single" w:sz="24" w:space="0" w:color="FFD63D"/>
                                                <w:right w:val="single" w:sz="24" w:space="0" w:color="FFD63D"/>
                                              </w:divBdr>
                                            </w:div>
                                          </w:divsChild>
                                        </w:div>
                                      </w:divsChild>
                                    </w:div>
                                    <w:div w:id="433549615">
                                      <w:marLeft w:val="0"/>
                                      <w:marRight w:val="0"/>
                                      <w:marTop w:val="0"/>
                                      <w:marBottom w:val="0"/>
                                      <w:divBdr>
                                        <w:top w:val="none" w:sz="0" w:space="0" w:color="auto"/>
                                        <w:left w:val="none" w:sz="0" w:space="0" w:color="auto"/>
                                        <w:bottom w:val="none" w:sz="0" w:space="0" w:color="auto"/>
                                        <w:right w:val="none" w:sz="0" w:space="0" w:color="auto"/>
                                      </w:divBdr>
                                      <w:divsChild>
                                        <w:div w:id="599799999">
                                          <w:marLeft w:val="0"/>
                                          <w:marRight w:val="0"/>
                                          <w:marTop w:val="0"/>
                                          <w:marBottom w:val="0"/>
                                          <w:divBdr>
                                            <w:top w:val="none" w:sz="0" w:space="0" w:color="auto"/>
                                            <w:left w:val="none" w:sz="0" w:space="0" w:color="auto"/>
                                            <w:bottom w:val="none" w:sz="0" w:space="0" w:color="auto"/>
                                            <w:right w:val="none" w:sz="0" w:space="0" w:color="auto"/>
                                          </w:divBdr>
                                          <w:divsChild>
                                            <w:div w:id="6308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548785">
                          <w:marLeft w:val="0"/>
                          <w:marRight w:val="0"/>
                          <w:marTop w:val="0"/>
                          <w:marBottom w:val="0"/>
                          <w:divBdr>
                            <w:top w:val="none" w:sz="0" w:space="0" w:color="auto"/>
                            <w:left w:val="none" w:sz="0" w:space="0" w:color="auto"/>
                            <w:bottom w:val="none" w:sz="0" w:space="0" w:color="auto"/>
                            <w:right w:val="none" w:sz="0" w:space="0" w:color="auto"/>
                          </w:divBdr>
                        </w:div>
                        <w:div w:id="1506089302">
                          <w:marLeft w:val="0"/>
                          <w:marRight w:val="0"/>
                          <w:marTop w:val="0"/>
                          <w:marBottom w:val="720"/>
                          <w:divBdr>
                            <w:top w:val="none" w:sz="0" w:space="0" w:color="auto"/>
                            <w:left w:val="none" w:sz="0" w:space="0" w:color="auto"/>
                            <w:bottom w:val="none" w:sz="0" w:space="0" w:color="auto"/>
                            <w:right w:val="none" w:sz="0" w:space="0" w:color="auto"/>
                          </w:divBdr>
                        </w:div>
                        <w:div w:id="973413116">
                          <w:marLeft w:val="0"/>
                          <w:marRight w:val="0"/>
                          <w:marTop w:val="0"/>
                          <w:marBottom w:val="0"/>
                          <w:divBdr>
                            <w:top w:val="none" w:sz="0" w:space="0" w:color="auto"/>
                            <w:left w:val="none" w:sz="0" w:space="0" w:color="auto"/>
                            <w:bottom w:val="none" w:sz="0" w:space="0" w:color="auto"/>
                            <w:right w:val="none" w:sz="0" w:space="0" w:color="auto"/>
                          </w:divBdr>
                          <w:divsChild>
                            <w:div w:id="239994433">
                              <w:marLeft w:val="0"/>
                              <w:marRight w:val="0"/>
                              <w:marTop w:val="0"/>
                              <w:marBottom w:val="0"/>
                              <w:divBdr>
                                <w:top w:val="none" w:sz="0" w:space="0" w:color="auto"/>
                                <w:left w:val="none" w:sz="0" w:space="0" w:color="auto"/>
                                <w:bottom w:val="none" w:sz="0" w:space="0" w:color="auto"/>
                                <w:right w:val="none" w:sz="0" w:space="0" w:color="auto"/>
                              </w:divBdr>
                            </w:div>
                            <w:div w:id="1529683785">
                              <w:marLeft w:val="0"/>
                              <w:marRight w:val="0"/>
                              <w:marTop w:val="0"/>
                              <w:marBottom w:val="0"/>
                              <w:divBdr>
                                <w:top w:val="none" w:sz="0" w:space="0" w:color="auto"/>
                                <w:left w:val="none" w:sz="0" w:space="0" w:color="auto"/>
                                <w:bottom w:val="none" w:sz="0" w:space="0" w:color="auto"/>
                                <w:right w:val="none" w:sz="0" w:space="0" w:color="auto"/>
                              </w:divBdr>
                              <w:divsChild>
                                <w:div w:id="21306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3899">
                          <w:marLeft w:val="0"/>
                          <w:marRight w:val="0"/>
                          <w:marTop w:val="0"/>
                          <w:marBottom w:val="0"/>
                          <w:divBdr>
                            <w:top w:val="none" w:sz="0" w:space="0" w:color="auto"/>
                            <w:left w:val="none" w:sz="0" w:space="0" w:color="auto"/>
                            <w:bottom w:val="none" w:sz="0" w:space="0" w:color="auto"/>
                            <w:right w:val="none" w:sz="0" w:space="0" w:color="auto"/>
                          </w:divBdr>
                          <w:divsChild>
                            <w:div w:id="335766197">
                              <w:marLeft w:val="0"/>
                              <w:marRight w:val="0"/>
                              <w:marTop w:val="0"/>
                              <w:marBottom w:val="0"/>
                              <w:divBdr>
                                <w:top w:val="none" w:sz="0" w:space="0" w:color="auto"/>
                                <w:left w:val="none" w:sz="0" w:space="0" w:color="auto"/>
                                <w:bottom w:val="none" w:sz="0" w:space="0" w:color="auto"/>
                                <w:right w:val="none" w:sz="0" w:space="0" w:color="auto"/>
                              </w:divBdr>
                              <w:divsChild>
                                <w:div w:id="1190877404">
                                  <w:marLeft w:val="0"/>
                                  <w:marRight w:val="0"/>
                                  <w:marTop w:val="0"/>
                                  <w:marBottom w:val="180"/>
                                  <w:divBdr>
                                    <w:top w:val="none" w:sz="0" w:space="0" w:color="auto"/>
                                    <w:left w:val="none" w:sz="0" w:space="0" w:color="auto"/>
                                    <w:bottom w:val="none" w:sz="0" w:space="0" w:color="auto"/>
                                    <w:right w:val="none" w:sz="0" w:space="0" w:color="auto"/>
                                  </w:divBdr>
                                </w:div>
                              </w:divsChild>
                            </w:div>
                            <w:div w:id="1528522271">
                              <w:marLeft w:val="0"/>
                              <w:marRight w:val="0"/>
                              <w:marTop w:val="0"/>
                              <w:marBottom w:val="0"/>
                              <w:divBdr>
                                <w:top w:val="none" w:sz="0" w:space="0" w:color="auto"/>
                                <w:left w:val="none" w:sz="0" w:space="0" w:color="auto"/>
                                <w:bottom w:val="none" w:sz="0" w:space="0" w:color="auto"/>
                                <w:right w:val="none" w:sz="0" w:space="0" w:color="auto"/>
                              </w:divBdr>
                            </w:div>
                          </w:divsChild>
                        </w:div>
                        <w:div w:id="1907063330">
                          <w:marLeft w:val="0"/>
                          <w:marRight w:val="0"/>
                          <w:marTop w:val="0"/>
                          <w:marBottom w:val="0"/>
                          <w:divBdr>
                            <w:top w:val="none" w:sz="0" w:space="0" w:color="auto"/>
                            <w:left w:val="none" w:sz="0" w:space="0" w:color="auto"/>
                            <w:bottom w:val="none" w:sz="0" w:space="0" w:color="auto"/>
                            <w:right w:val="none" w:sz="0" w:space="0" w:color="auto"/>
                          </w:divBdr>
                          <w:divsChild>
                            <w:div w:id="46422003">
                              <w:marLeft w:val="0"/>
                              <w:marRight w:val="0"/>
                              <w:marTop w:val="0"/>
                              <w:marBottom w:val="0"/>
                              <w:divBdr>
                                <w:top w:val="none" w:sz="0" w:space="0" w:color="auto"/>
                                <w:left w:val="none" w:sz="0" w:space="0" w:color="auto"/>
                                <w:bottom w:val="none" w:sz="0" w:space="0" w:color="auto"/>
                                <w:right w:val="none" w:sz="0" w:space="0" w:color="auto"/>
                              </w:divBdr>
                              <w:divsChild>
                                <w:div w:id="1086533979">
                                  <w:marLeft w:val="0"/>
                                  <w:marRight w:val="0"/>
                                  <w:marTop w:val="0"/>
                                  <w:marBottom w:val="0"/>
                                  <w:divBdr>
                                    <w:top w:val="none" w:sz="0" w:space="0" w:color="auto"/>
                                    <w:left w:val="none" w:sz="0" w:space="0" w:color="auto"/>
                                    <w:bottom w:val="none" w:sz="0" w:space="0" w:color="auto"/>
                                    <w:right w:val="none" w:sz="0" w:space="0" w:color="auto"/>
                                  </w:divBdr>
                                </w:div>
                              </w:divsChild>
                            </w:div>
                            <w:div w:id="531378896">
                              <w:marLeft w:val="0"/>
                              <w:marRight w:val="0"/>
                              <w:marTop w:val="0"/>
                              <w:marBottom w:val="0"/>
                              <w:divBdr>
                                <w:top w:val="none" w:sz="0" w:space="0" w:color="auto"/>
                                <w:left w:val="none" w:sz="0" w:space="0" w:color="auto"/>
                                <w:bottom w:val="none" w:sz="0" w:space="0" w:color="auto"/>
                                <w:right w:val="none" w:sz="0" w:space="0" w:color="auto"/>
                              </w:divBdr>
                            </w:div>
                          </w:divsChild>
                        </w:div>
                        <w:div w:id="1674451943">
                          <w:marLeft w:val="0"/>
                          <w:marRight w:val="0"/>
                          <w:marTop w:val="0"/>
                          <w:marBottom w:val="0"/>
                          <w:divBdr>
                            <w:top w:val="none" w:sz="0" w:space="0" w:color="auto"/>
                            <w:left w:val="none" w:sz="0" w:space="0" w:color="auto"/>
                            <w:bottom w:val="none" w:sz="0" w:space="0" w:color="auto"/>
                            <w:right w:val="none" w:sz="0" w:space="0" w:color="auto"/>
                          </w:divBdr>
                          <w:divsChild>
                            <w:div w:id="233053106">
                              <w:marLeft w:val="0"/>
                              <w:marRight w:val="0"/>
                              <w:marTop w:val="0"/>
                              <w:marBottom w:val="0"/>
                              <w:divBdr>
                                <w:top w:val="single" w:sz="24" w:space="0" w:color="FF854E"/>
                                <w:left w:val="none" w:sz="0" w:space="0" w:color="auto"/>
                                <w:bottom w:val="none" w:sz="0" w:space="0" w:color="auto"/>
                                <w:right w:val="none" w:sz="0" w:space="0" w:color="auto"/>
                              </w:divBdr>
                            </w:div>
                            <w:div w:id="2032294236">
                              <w:marLeft w:val="0"/>
                              <w:marRight w:val="0"/>
                              <w:marTop w:val="0"/>
                              <w:marBottom w:val="0"/>
                              <w:divBdr>
                                <w:top w:val="none" w:sz="0" w:space="0" w:color="auto"/>
                                <w:left w:val="none" w:sz="0" w:space="0" w:color="auto"/>
                                <w:bottom w:val="none" w:sz="0" w:space="0" w:color="auto"/>
                                <w:right w:val="none" w:sz="0" w:space="0" w:color="auto"/>
                              </w:divBdr>
                            </w:div>
                            <w:div w:id="256062513">
                              <w:marLeft w:val="0"/>
                              <w:marRight w:val="0"/>
                              <w:marTop w:val="0"/>
                              <w:marBottom w:val="0"/>
                              <w:divBdr>
                                <w:top w:val="none" w:sz="0" w:space="0" w:color="auto"/>
                                <w:left w:val="none" w:sz="0" w:space="0" w:color="auto"/>
                                <w:bottom w:val="none" w:sz="0" w:space="0" w:color="auto"/>
                                <w:right w:val="none" w:sz="0" w:space="0" w:color="auto"/>
                              </w:divBdr>
                              <w:divsChild>
                                <w:div w:id="48505445">
                                  <w:marLeft w:val="0"/>
                                  <w:marRight w:val="0"/>
                                  <w:marTop w:val="0"/>
                                  <w:marBottom w:val="0"/>
                                  <w:divBdr>
                                    <w:top w:val="none" w:sz="0" w:space="0" w:color="auto"/>
                                    <w:left w:val="none" w:sz="0" w:space="0" w:color="auto"/>
                                    <w:bottom w:val="none" w:sz="0" w:space="0" w:color="auto"/>
                                    <w:right w:val="none" w:sz="0" w:space="0" w:color="auto"/>
                                  </w:divBdr>
                                  <w:divsChild>
                                    <w:div w:id="962803701">
                                      <w:marLeft w:val="0"/>
                                      <w:marRight w:val="0"/>
                                      <w:marTop w:val="0"/>
                                      <w:marBottom w:val="0"/>
                                      <w:divBdr>
                                        <w:top w:val="none" w:sz="0" w:space="0" w:color="auto"/>
                                        <w:left w:val="none" w:sz="0" w:space="0" w:color="auto"/>
                                        <w:bottom w:val="none" w:sz="0" w:space="0" w:color="auto"/>
                                        <w:right w:val="none" w:sz="0" w:space="0" w:color="auto"/>
                                      </w:divBdr>
                                    </w:div>
                                    <w:div w:id="271789870">
                                      <w:marLeft w:val="0"/>
                                      <w:marRight w:val="0"/>
                                      <w:marTop w:val="0"/>
                                      <w:marBottom w:val="0"/>
                                      <w:divBdr>
                                        <w:top w:val="none" w:sz="0" w:space="0" w:color="auto"/>
                                        <w:left w:val="none" w:sz="0" w:space="0" w:color="auto"/>
                                        <w:bottom w:val="none" w:sz="0" w:space="0" w:color="auto"/>
                                        <w:right w:val="none" w:sz="0" w:space="0" w:color="auto"/>
                                      </w:divBdr>
                                      <w:divsChild>
                                        <w:div w:id="1114834705">
                                          <w:marLeft w:val="0"/>
                                          <w:marRight w:val="0"/>
                                          <w:marTop w:val="0"/>
                                          <w:marBottom w:val="0"/>
                                          <w:divBdr>
                                            <w:top w:val="none" w:sz="0" w:space="0" w:color="auto"/>
                                            <w:left w:val="none" w:sz="0" w:space="0" w:color="auto"/>
                                            <w:bottom w:val="none" w:sz="0" w:space="0" w:color="auto"/>
                                            <w:right w:val="none" w:sz="0" w:space="0" w:color="auto"/>
                                          </w:divBdr>
                                          <w:divsChild>
                                            <w:div w:id="1310476142">
                                              <w:marLeft w:val="0"/>
                                              <w:marRight w:val="0"/>
                                              <w:marTop w:val="0"/>
                                              <w:marBottom w:val="0"/>
                                              <w:divBdr>
                                                <w:top w:val="none" w:sz="0" w:space="0" w:color="auto"/>
                                                <w:left w:val="none" w:sz="0" w:space="0" w:color="auto"/>
                                                <w:bottom w:val="none" w:sz="0" w:space="0" w:color="auto"/>
                                                <w:right w:val="none" w:sz="0" w:space="0" w:color="auto"/>
                                              </w:divBdr>
                                            </w:div>
                                            <w:div w:id="16219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9070974">
      <w:bodyDiv w:val="1"/>
      <w:marLeft w:val="0"/>
      <w:marRight w:val="0"/>
      <w:marTop w:val="0"/>
      <w:marBottom w:val="0"/>
      <w:divBdr>
        <w:top w:val="none" w:sz="0" w:space="0" w:color="auto"/>
        <w:left w:val="none" w:sz="0" w:space="0" w:color="auto"/>
        <w:bottom w:val="none" w:sz="0" w:space="0" w:color="auto"/>
        <w:right w:val="none" w:sz="0" w:space="0" w:color="auto"/>
      </w:divBdr>
    </w:div>
    <w:div w:id="1303776849">
      <w:bodyDiv w:val="1"/>
      <w:marLeft w:val="0"/>
      <w:marRight w:val="0"/>
      <w:marTop w:val="0"/>
      <w:marBottom w:val="0"/>
      <w:divBdr>
        <w:top w:val="none" w:sz="0" w:space="0" w:color="auto"/>
        <w:left w:val="none" w:sz="0" w:space="0" w:color="auto"/>
        <w:bottom w:val="none" w:sz="0" w:space="0" w:color="auto"/>
        <w:right w:val="none" w:sz="0" w:space="0" w:color="auto"/>
      </w:divBdr>
      <w:divsChild>
        <w:div w:id="2037265002">
          <w:marLeft w:val="0"/>
          <w:marRight w:val="0"/>
          <w:marTop w:val="0"/>
          <w:marBottom w:val="0"/>
          <w:divBdr>
            <w:top w:val="none" w:sz="0" w:space="0" w:color="auto"/>
            <w:left w:val="none" w:sz="0" w:space="0" w:color="auto"/>
            <w:bottom w:val="none" w:sz="0" w:space="0" w:color="auto"/>
            <w:right w:val="none" w:sz="0" w:space="0" w:color="auto"/>
          </w:divBdr>
        </w:div>
        <w:div w:id="871921921">
          <w:marLeft w:val="0"/>
          <w:marRight w:val="0"/>
          <w:marTop w:val="0"/>
          <w:marBottom w:val="0"/>
          <w:divBdr>
            <w:top w:val="none" w:sz="0" w:space="0" w:color="auto"/>
            <w:left w:val="none" w:sz="0" w:space="0" w:color="auto"/>
            <w:bottom w:val="none" w:sz="0" w:space="0" w:color="auto"/>
            <w:right w:val="none" w:sz="0" w:space="0" w:color="auto"/>
          </w:divBdr>
        </w:div>
      </w:divsChild>
    </w:div>
    <w:div w:id="1307274555">
      <w:bodyDiv w:val="1"/>
      <w:marLeft w:val="0"/>
      <w:marRight w:val="0"/>
      <w:marTop w:val="0"/>
      <w:marBottom w:val="0"/>
      <w:divBdr>
        <w:top w:val="none" w:sz="0" w:space="0" w:color="auto"/>
        <w:left w:val="none" w:sz="0" w:space="0" w:color="auto"/>
        <w:bottom w:val="none" w:sz="0" w:space="0" w:color="auto"/>
        <w:right w:val="none" w:sz="0" w:space="0" w:color="auto"/>
      </w:divBdr>
      <w:divsChild>
        <w:div w:id="443891464">
          <w:marLeft w:val="0"/>
          <w:marRight w:val="0"/>
          <w:marTop w:val="0"/>
          <w:marBottom w:val="0"/>
          <w:divBdr>
            <w:top w:val="none" w:sz="0" w:space="0" w:color="auto"/>
            <w:left w:val="none" w:sz="0" w:space="0" w:color="auto"/>
            <w:bottom w:val="none" w:sz="0" w:space="0" w:color="auto"/>
            <w:right w:val="none" w:sz="0" w:space="0" w:color="auto"/>
          </w:divBdr>
          <w:divsChild>
            <w:div w:id="1742680998">
              <w:marLeft w:val="0"/>
              <w:marRight w:val="0"/>
              <w:marTop w:val="0"/>
              <w:marBottom w:val="0"/>
              <w:divBdr>
                <w:top w:val="none" w:sz="0" w:space="0" w:color="auto"/>
                <w:left w:val="none" w:sz="0" w:space="0" w:color="auto"/>
                <w:bottom w:val="none" w:sz="0" w:space="0" w:color="auto"/>
                <w:right w:val="none" w:sz="0" w:space="0" w:color="auto"/>
              </w:divBdr>
              <w:divsChild>
                <w:div w:id="203257990">
                  <w:marLeft w:val="0"/>
                  <w:marRight w:val="0"/>
                  <w:marTop w:val="0"/>
                  <w:marBottom w:val="0"/>
                  <w:divBdr>
                    <w:top w:val="none" w:sz="0" w:space="0" w:color="auto"/>
                    <w:left w:val="none" w:sz="0" w:space="0" w:color="auto"/>
                    <w:bottom w:val="none" w:sz="0" w:space="0" w:color="auto"/>
                    <w:right w:val="none" w:sz="0" w:space="0" w:color="auto"/>
                  </w:divBdr>
                  <w:divsChild>
                    <w:div w:id="141436250">
                      <w:marLeft w:val="0"/>
                      <w:marRight w:val="0"/>
                      <w:marTop w:val="0"/>
                      <w:marBottom w:val="0"/>
                      <w:divBdr>
                        <w:top w:val="none" w:sz="0" w:space="0" w:color="auto"/>
                        <w:left w:val="none" w:sz="0" w:space="0" w:color="auto"/>
                        <w:bottom w:val="none" w:sz="0" w:space="0" w:color="auto"/>
                        <w:right w:val="none" w:sz="0" w:space="0" w:color="auto"/>
                      </w:divBdr>
                    </w:div>
                    <w:div w:id="826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2557">
              <w:marLeft w:val="0"/>
              <w:marRight w:val="0"/>
              <w:marTop w:val="0"/>
              <w:marBottom w:val="0"/>
              <w:divBdr>
                <w:top w:val="none" w:sz="0" w:space="0" w:color="auto"/>
                <w:left w:val="none" w:sz="0" w:space="0" w:color="auto"/>
                <w:bottom w:val="none" w:sz="0" w:space="0" w:color="auto"/>
                <w:right w:val="none" w:sz="0" w:space="0" w:color="auto"/>
              </w:divBdr>
              <w:divsChild>
                <w:div w:id="477382657">
                  <w:marLeft w:val="0"/>
                  <w:marRight w:val="0"/>
                  <w:marTop w:val="0"/>
                  <w:marBottom w:val="0"/>
                  <w:divBdr>
                    <w:top w:val="none" w:sz="0" w:space="0" w:color="auto"/>
                    <w:left w:val="none" w:sz="0" w:space="0" w:color="auto"/>
                    <w:bottom w:val="none" w:sz="0" w:space="0" w:color="auto"/>
                    <w:right w:val="none" w:sz="0" w:space="0" w:color="auto"/>
                  </w:divBdr>
                  <w:divsChild>
                    <w:div w:id="20281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6506">
          <w:marLeft w:val="0"/>
          <w:marRight w:val="0"/>
          <w:marTop w:val="0"/>
          <w:marBottom w:val="0"/>
          <w:divBdr>
            <w:top w:val="none" w:sz="0" w:space="0" w:color="auto"/>
            <w:left w:val="none" w:sz="0" w:space="0" w:color="auto"/>
            <w:bottom w:val="none" w:sz="0" w:space="0" w:color="auto"/>
            <w:right w:val="none" w:sz="0" w:space="0" w:color="auto"/>
          </w:divBdr>
          <w:divsChild>
            <w:div w:id="321156349">
              <w:marLeft w:val="0"/>
              <w:marRight w:val="0"/>
              <w:marTop w:val="0"/>
              <w:marBottom w:val="0"/>
              <w:divBdr>
                <w:top w:val="none" w:sz="0" w:space="0" w:color="auto"/>
                <w:left w:val="none" w:sz="0" w:space="0" w:color="auto"/>
                <w:bottom w:val="none" w:sz="0" w:space="0" w:color="auto"/>
                <w:right w:val="none" w:sz="0" w:space="0" w:color="auto"/>
              </w:divBdr>
              <w:divsChild>
                <w:div w:id="2034571413">
                  <w:marLeft w:val="0"/>
                  <w:marRight w:val="0"/>
                  <w:marTop w:val="0"/>
                  <w:marBottom w:val="0"/>
                  <w:divBdr>
                    <w:top w:val="none" w:sz="0" w:space="0" w:color="auto"/>
                    <w:left w:val="none" w:sz="0" w:space="0" w:color="auto"/>
                    <w:bottom w:val="none" w:sz="0" w:space="0" w:color="auto"/>
                    <w:right w:val="none" w:sz="0" w:space="0" w:color="auto"/>
                  </w:divBdr>
                  <w:divsChild>
                    <w:div w:id="4421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667">
              <w:marLeft w:val="0"/>
              <w:marRight w:val="0"/>
              <w:marTop w:val="0"/>
              <w:marBottom w:val="0"/>
              <w:divBdr>
                <w:top w:val="none" w:sz="0" w:space="0" w:color="auto"/>
                <w:left w:val="none" w:sz="0" w:space="0" w:color="auto"/>
                <w:bottom w:val="none" w:sz="0" w:space="0" w:color="auto"/>
                <w:right w:val="none" w:sz="0" w:space="0" w:color="auto"/>
              </w:divBdr>
              <w:divsChild>
                <w:div w:id="1829783128">
                  <w:marLeft w:val="0"/>
                  <w:marRight w:val="0"/>
                  <w:marTop w:val="0"/>
                  <w:marBottom w:val="0"/>
                  <w:divBdr>
                    <w:top w:val="none" w:sz="0" w:space="0" w:color="auto"/>
                    <w:left w:val="none" w:sz="0" w:space="0" w:color="auto"/>
                    <w:bottom w:val="none" w:sz="0" w:space="0" w:color="auto"/>
                    <w:right w:val="none" w:sz="0" w:space="0" w:color="auto"/>
                  </w:divBdr>
                  <w:divsChild>
                    <w:div w:id="559901126">
                      <w:marLeft w:val="0"/>
                      <w:marRight w:val="0"/>
                      <w:marTop w:val="0"/>
                      <w:marBottom w:val="0"/>
                      <w:divBdr>
                        <w:top w:val="none" w:sz="0" w:space="0" w:color="auto"/>
                        <w:left w:val="none" w:sz="0" w:space="0" w:color="auto"/>
                        <w:bottom w:val="none" w:sz="0" w:space="0" w:color="auto"/>
                        <w:right w:val="none" w:sz="0" w:space="0" w:color="auto"/>
                      </w:divBdr>
                    </w:div>
                    <w:div w:id="8324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788">
          <w:marLeft w:val="0"/>
          <w:marRight w:val="0"/>
          <w:marTop w:val="0"/>
          <w:marBottom w:val="0"/>
          <w:divBdr>
            <w:top w:val="none" w:sz="0" w:space="0" w:color="auto"/>
            <w:left w:val="none" w:sz="0" w:space="0" w:color="auto"/>
            <w:bottom w:val="none" w:sz="0" w:space="0" w:color="auto"/>
            <w:right w:val="none" w:sz="0" w:space="0" w:color="auto"/>
          </w:divBdr>
          <w:divsChild>
            <w:div w:id="128325933">
              <w:marLeft w:val="0"/>
              <w:marRight w:val="0"/>
              <w:marTop w:val="0"/>
              <w:marBottom w:val="0"/>
              <w:divBdr>
                <w:top w:val="none" w:sz="0" w:space="0" w:color="auto"/>
                <w:left w:val="none" w:sz="0" w:space="0" w:color="auto"/>
                <w:bottom w:val="none" w:sz="0" w:space="0" w:color="auto"/>
                <w:right w:val="none" w:sz="0" w:space="0" w:color="auto"/>
              </w:divBdr>
              <w:divsChild>
                <w:div w:id="672413723">
                  <w:marLeft w:val="0"/>
                  <w:marRight w:val="0"/>
                  <w:marTop w:val="0"/>
                  <w:marBottom w:val="0"/>
                  <w:divBdr>
                    <w:top w:val="none" w:sz="0" w:space="0" w:color="auto"/>
                    <w:left w:val="none" w:sz="0" w:space="0" w:color="auto"/>
                    <w:bottom w:val="none" w:sz="0" w:space="0" w:color="auto"/>
                    <w:right w:val="none" w:sz="0" w:space="0" w:color="auto"/>
                  </w:divBdr>
                  <w:divsChild>
                    <w:div w:id="175507674">
                      <w:marLeft w:val="0"/>
                      <w:marRight w:val="0"/>
                      <w:marTop w:val="0"/>
                      <w:marBottom w:val="0"/>
                      <w:divBdr>
                        <w:top w:val="none" w:sz="0" w:space="0" w:color="auto"/>
                        <w:left w:val="none" w:sz="0" w:space="0" w:color="auto"/>
                        <w:bottom w:val="none" w:sz="0" w:space="0" w:color="auto"/>
                        <w:right w:val="none" w:sz="0" w:space="0" w:color="auto"/>
                      </w:divBdr>
                    </w:div>
                    <w:div w:id="7412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3902">
              <w:marLeft w:val="0"/>
              <w:marRight w:val="0"/>
              <w:marTop w:val="0"/>
              <w:marBottom w:val="0"/>
              <w:divBdr>
                <w:top w:val="none" w:sz="0" w:space="0" w:color="auto"/>
                <w:left w:val="none" w:sz="0" w:space="0" w:color="auto"/>
                <w:bottom w:val="none" w:sz="0" w:space="0" w:color="auto"/>
                <w:right w:val="none" w:sz="0" w:space="0" w:color="auto"/>
              </w:divBdr>
              <w:divsChild>
                <w:div w:id="1924795350">
                  <w:marLeft w:val="0"/>
                  <w:marRight w:val="0"/>
                  <w:marTop w:val="0"/>
                  <w:marBottom w:val="0"/>
                  <w:divBdr>
                    <w:top w:val="none" w:sz="0" w:space="0" w:color="auto"/>
                    <w:left w:val="none" w:sz="0" w:space="0" w:color="auto"/>
                    <w:bottom w:val="none" w:sz="0" w:space="0" w:color="auto"/>
                    <w:right w:val="none" w:sz="0" w:space="0" w:color="auto"/>
                  </w:divBdr>
                  <w:divsChild>
                    <w:div w:id="13866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0990">
          <w:marLeft w:val="0"/>
          <w:marRight w:val="0"/>
          <w:marTop w:val="0"/>
          <w:marBottom w:val="0"/>
          <w:divBdr>
            <w:top w:val="none" w:sz="0" w:space="0" w:color="auto"/>
            <w:left w:val="none" w:sz="0" w:space="0" w:color="auto"/>
            <w:bottom w:val="none" w:sz="0" w:space="0" w:color="auto"/>
            <w:right w:val="none" w:sz="0" w:space="0" w:color="auto"/>
          </w:divBdr>
          <w:divsChild>
            <w:div w:id="783307414">
              <w:marLeft w:val="0"/>
              <w:marRight w:val="0"/>
              <w:marTop w:val="0"/>
              <w:marBottom w:val="0"/>
              <w:divBdr>
                <w:top w:val="none" w:sz="0" w:space="0" w:color="auto"/>
                <w:left w:val="none" w:sz="0" w:space="0" w:color="auto"/>
                <w:bottom w:val="none" w:sz="0" w:space="0" w:color="auto"/>
                <w:right w:val="none" w:sz="0" w:space="0" w:color="auto"/>
              </w:divBdr>
              <w:divsChild>
                <w:div w:id="2111733169">
                  <w:marLeft w:val="0"/>
                  <w:marRight w:val="0"/>
                  <w:marTop w:val="0"/>
                  <w:marBottom w:val="0"/>
                  <w:divBdr>
                    <w:top w:val="none" w:sz="0" w:space="0" w:color="auto"/>
                    <w:left w:val="none" w:sz="0" w:space="0" w:color="auto"/>
                    <w:bottom w:val="none" w:sz="0" w:space="0" w:color="auto"/>
                    <w:right w:val="none" w:sz="0" w:space="0" w:color="auto"/>
                  </w:divBdr>
                  <w:divsChild>
                    <w:div w:id="1267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12524">
      <w:bodyDiv w:val="1"/>
      <w:marLeft w:val="0"/>
      <w:marRight w:val="0"/>
      <w:marTop w:val="0"/>
      <w:marBottom w:val="0"/>
      <w:divBdr>
        <w:top w:val="none" w:sz="0" w:space="0" w:color="auto"/>
        <w:left w:val="none" w:sz="0" w:space="0" w:color="auto"/>
        <w:bottom w:val="none" w:sz="0" w:space="0" w:color="auto"/>
        <w:right w:val="none" w:sz="0" w:space="0" w:color="auto"/>
      </w:divBdr>
    </w:div>
    <w:div w:id="1341589420">
      <w:bodyDiv w:val="1"/>
      <w:marLeft w:val="0"/>
      <w:marRight w:val="0"/>
      <w:marTop w:val="0"/>
      <w:marBottom w:val="0"/>
      <w:divBdr>
        <w:top w:val="none" w:sz="0" w:space="0" w:color="auto"/>
        <w:left w:val="none" w:sz="0" w:space="0" w:color="auto"/>
        <w:bottom w:val="none" w:sz="0" w:space="0" w:color="auto"/>
        <w:right w:val="none" w:sz="0" w:space="0" w:color="auto"/>
      </w:divBdr>
      <w:divsChild>
        <w:div w:id="789595316">
          <w:marLeft w:val="0"/>
          <w:marRight w:val="0"/>
          <w:marTop w:val="0"/>
          <w:marBottom w:val="720"/>
          <w:divBdr>
            <w:top w:val="none" w:sz="0" w:space="0" w:color="auto"/>
            <w:left w:val="none" w:sz="0" w:space="0" w:color="auto"/>
            <w:bottom w:val="single" w:sz="18" w:space="15" w:color="E8E8E8"/>
            <w:right w:val="none" w:sz="0" w:space="0" w:color="auto"/>
          </w:divBdr>
        </w:div>
      </w:divsChild>
    </w:div>
    <w:div w:id="1349789865">
      <w:bodyDiv w:val="1"/>
      <w:marLeft w:val="0"/>
      <w:marRight w:val="0"/>
      <w:marTop w:val="0"/>
      <w:marBottom w:val="0"/>
      <w:divBdr>
        <w:top w:val="none" w:sz="0" w:space="0" w:color="auto"/>
        <w:left w:val="none" w:sz="0" w:space="0" w:color="auto"/>
        <w:bottom w:val="none" w:sz="0" w:space="0" w:color="auto"/>
        <w:right w:val="none" w:sz="0" w:space="0" w:color="auto"/>
      </w:divBdr>
      <w:divsChild>
        <w:div w:id="434205974">
          <w:marLeft w:val="0"/>
          <w:marRight w:val="0"/>
          <w:marTop w:val="0"/>
          <w:marBottom w:val="0"/>
          <w:divBdr>
            <w:top w:val="none" w:sz="0" w:space="0" w:color="auto"/>
            <w:left w:val="none" w:sz="0" w:space="0" w:color="auto"/>
            <w:bottom w:val="none" w:sz="0" w:space="0" w:color="auto"/>
            <w:right w:val="none" w:sz="0" w:space="0" w:color="auto"/>
          </w:divBdr>
          <w:divsChild>
            <w:div w:id="370344037">
              <w:marLeft w:val="0"/>
              <w:marRight w:val="0"/>
              <w:marTop w:val="0"/>
              <w:marBottom w:val="0"/>
              <w:divBdr>
                <w:top w:val="none" w:sz="0" w:space="0" w:color="auto"/>
                <w:left w:val="none" w:sz="0" w:space="0" w:color="auto"/>
                <w:bottom w:val="none" w:sz="0" w:space="0" w:color="auto"/>
                <w:right w:val="none" w:sz="0" w:space="0" w:color="auto"/>
              </w:divBdr>
              <w:divsChild>
                <w:div w:id="1089350816">
                  <w:marLeft w:val="0"/>
                  <w:marRight w:val="0"/>
                  <w:marTop w:val="0"/>
                  <w:marBottom w:val="0"/>
                  <w:divBdr>
                    <w:top w:val="none" w:sz="0" w:space="0" w:color="auto"/>
                    <w:left w:val="none" w:sz="0" w:space="0" w:color="auto"/>
                    <w:bottom w:val="none" w:sz="0" w:space="0" w:color="auto"/>
                    <w:right w:val="none" w:sz="0" w:space="0" w:color="auto"/>
                  </w:divBdr>
                  <w:divsChild>
                    <w:div w:id="9643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19456">
          <w:marLeft w:val="0"/>
          <w:marRight w:val="0"/>
          <w:marTop w:val="0"/>
          <w:marBottom w:val="0"/>
          <w:divBdr>
            <w:top w:val="none" w:sz="0" w:space="0" w:color="auto"/>
            <w:left w:val="none" w:sz="0" w:space="0" w:color="auto"/>
            <w:bottom w:val="none" w:sz="0" w:space="0" w:color="auto"/>
            <w:right w:val="none" w:sz="0" w:space="0" w:color="auto"/>
          </w:divBdr>
          <w:divsChild>
            <w:div w:id="1283729800">
              <w:marLeft w:val="0"/>
              <w:marRight w:val="0"/>
              <w:marTop w:val="0"/>
              <w:marBottom w:val="0"/>
              <w:divBdr>
                <w:top w:val="none" w:sz="0" w:space="0" w:color="auto"/>
                <w:left w:val="none" w:sz="0" w:space="0" w:color="auto"/>
                <w:bottom w:val="none" w:sz="0" w:space="0" w:color="auto"/>
                <w:right w:val="none" w:sz="0" w:space="0" w:color="auto"/>
              </w:divBdr>
              <w:divsChild>
                <w:div w:id="1943030564">
                  <w:marLeft w:val="0"/>
                  <w:marRight w:val="0"/>
                  <w:marTop w:val="0"/>
                  <w:marBottom w:val="0"/>
                  <w:divBdr>
                    <w:top w:val="none" w:sz="0" w:space="0" w:color="auto"/>
                    <w:left w:val="none" w:sz="0" w:space="0" w:color="auto"/>
                    <w:bottom w:val="none" w:sz="0" w:space="0" w:color="auto"/>
                    <w:right w:val="none" w:sz="0" w:space="0" w:color="auto"/>
                  </w:divBdr>
                  <w:divsChild>
                    <w:div w:id="19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80322">
      <w:bodyDiv w:val="1"/>
      <w:marLeft w:val="0"/>
      <w:marRight w:val="0"/>
      <w:marTop w:val="0"/>
      <w:marBottom w:val="0"/>
      <w:divBdr>
        <w:top w:val="none" w:sz="0" w:space="0" w:color="auto"/>
        <w:left w:val="none" w:sz="0" w:space="0" w:color="auto"/>
        <w:bottom w:val="none" w:sz="0" w:space="0" w:color="auto"/>
        <w:right w:val="none" w:sz="0" w:space="0" w:color="auto"/>
      </w:divBdr>
    </w:div>
    <w:div w:id="1408310492">
      <w:bodyDiv w:val="1"/>
      <w:marLeft w:val="0"/>
      <w:marRight w:val="0"/>
      <w:marTop w:val="0"/>
      <w:marBottom w:val="0"/>
      <w:divBdr>
        <w:top w:val="none" w:sz="0" w:space="0" w:color="auto"/>
        <w:left w:val="none" w:sz="0" w:space="0" w:color="auto"/>
        <w:bottom w:val="none" w:sz="0" w:space="0" w:color="auto"/>
        <w:right w:val="none" w:sz="0" w:space="0" w:color="auto"/>
      </w:divBdr>
      <w:divsChild>
        <w:div w:id="511649031">
          <w:marLeft w:val="0"/>
          <w:marRight w:val="0"/>
          <w:marTop w:val="0"/>
          <w:marBottom w:val="0"/>
          <w:divBdr>
            <w:top w:val="none" w:sz="0" w:space="0" w:color="auto"/>
            <w:left w:val="none" w:sz="0" w:space="0" w:color="auto"/>
            <w:bottom w:val="none" w:sz="0" w:space="0" w:color="auto"/>
            <w:right w:val="none" w:sz="0" w:space="0" w:color="auto"/>
          </w:divBdr>
        </w:div>
        <w:div w:id="1287420972">
          <w:marLeft w:val="0"/>
          <w:marRight w:val="0"/>
          <w:marTop w:val="0"/>
          <w:marBottom w:val="0"/>
          <w:divBdr>
            <w:top w:val="none" w:sz="0" w:space="0" w:color="auto"/>
            <w:left w:val="none" w:sz="0" w:space="0" w:color="auto"/>
            <w:bottom w:val="none" w:sz="0" w:space="0" w:color="auto"/>
            <w:right w:val="none" w:sz="0" w:space="0" w:color="auto"/>
          </w:divBdr>
        </w:div>
      </w:divsChild>
    </w:div>
    <w:div w:id="1419447578">
      <w:bodyDiv w:val="1"/>
      <w:marLeft w:val="0"/>
      <w:marRight w:val="0"/>
      <w:marTop w:val="0"/>
      <w:marBottom w:val="0"/>
      <w:divBdr>
        <w:top w:val="none" w:sz="0" w:space="0" w:color="auto"/>
        <w:left w:val="none" w:sz="0" w:space="0" w:color="auto"/>
        <w:bottom w:val="none" w:sz="0" w:space="0" w:color="auto"/>
        <w:right w:val="none" w:sz="0" w:space="0" w:color="auto"/>
      </w:divBdr>
    </w:div>
    <w:div w:id="1435663844">
      <w:bodyDiv w:val="1"/>
      <w:marLeft w:val="0"/>
      <w:marRight w:val="0"/>
      <w:marTop w:val="0"/>
      <w:marBottom w:val="0"/>
      <w:divBdr>
        <w:top w:val="none" w:sz="0" w:space="0" w:color="auto"/>
        <w:left w:val="none" w:sz="0" w:space="0" w:color="auto"/>
        <w:bottom w:val="none" w:sz="0" w:space="0" w:color="auto"/>
        <w:right w:val="none" w:sz="0" w:space="0" w:color="auto"/>
      </w:divBdr>
    </w:div>
    <w:div w:id="1440370966">
      <w:bodyDiv w:val="1"/>
      <w:marLeft w:val="0"/>
      <w:marRight w:val="0"/>
      <w:marTop w:val="0"/>
      <w:marBottom w:val="0"/>
      <w:divBdr>
        <w:top w:val="none" w:sz="0" w:space="0" w:color="auto"/>
        <w:left w:val="none" w:sz="0" w:space="0" w:color="auto"/>
        <w:bottom w:val="none" w:sz="0" w:space="0" w:color="auto"/>
        <w:right w:val="none" w:sz="0" w:space="0" w:color="auto"/>
      </w:divBdr>
    </w:div>
    <w:div w:id="1456020387">
      <w:bodyDiv w:val="1"/>
      <w:marLeft w:val="0"/>
      <w:marRight w:val="0"/>
      <w:marTop w:val="0"/>
      <w:marBottom w:val="0"/>
      <w:divBdr>
        <w:top w:val="none" w:sz="0" w:space="0" w:color="auto"/>
        <w:left w:val="none" w:sz="0" w:space="0" w:color="auto"/>
        <w:bottom w:val="none" w:sz="0" w:space="0" w:color="auto"/>
        <w:right w:val="none" w:sz="0" w:space="0" w:color="auto"/>
      </w:divBdr>
      <w:divsChild>
        <w:div w:id="619728034">
          <w:marLeft w:val="0"/>
          <w:marRight w:val="0"/>
          <w:marTop w:val="0"/>
          <w:marBottom w:val="0"/>
          <w:divBdr>
            <w:top w:val="none" w:sz="0" w:space="0" w:color="auto"/>
            <w:left w:val="none" w:sz="0" w:space="0" w:color="auto"/>
            <w:bottom w:val="none" w:sz="0" w:space="0" w:color="auto"/>
            <w:right w:val="none" w:sz="0" w:space="0" w:color="auto"/>
          </w:divBdr>
          <w:divsChild>
            <w:div w:id="1839149447">
              <w:marLeft w:val="0"/>
              <w:marRight w:val="0"/>
              <w:marTop w:val="0"/>
              <w:marBottom w:val="0"/>
              <w:divBdr>
                <w:top w:val="none" w:sz="0" w:space="0" w:color="auto"/>
                <w:left w:val="none" w:sz="0" w:space="0" w:color="auto"/>
                <w:bottom w:val="none" w:sz="0" w:space="0" w:color="auto"/>
                <w:right w:val="none" w:sz="0" w:space="0" w:color="auto"/>
              </w:divBdr>
              <w:divsChild>
                <w:div w:id="612709382">
                  <w:marLeft w:val="0"/>
                  <w:marRight w:val="0"/>
                  <w:marTop w:val="0"/>
                  <w:marBottom w:val="0"/>
                  <w:divBdr>
                    <w:top w:val="none" w:sz="0" w:space="0" w:color="auto"/>
                    <w:left w:val="none" w:sz="0" w:space="0" w:color="auto"/>
                    <w:bottom w:val="none" w:sz="0" w:space="0" w:color="auto"/>
                    <w:right w:val="none" w:sz="0" w:space="0" w:color="auto"/>
                  </w:divBdr>
                  <w:divsChild>
                    <w:div w:id="1473865429">
                      <w:marLeft w:val="0"/>
                      <w:marRight w:val="0"/>
                      <w:marTop w:val="0"/>
                      <w:marBottom w:val="0"/>
                      <w:divBdr>
                        <w:top w:val="none" w:sz="0" w:space="0" w:color="auto"/>
                        <w:left w:val="none" w:sz="0" w:space="0" w:color="auto"/>
                        <w:bottom w:val="none" w:sz="0" w:space="0" w:color="auto"/>
                        <w:right w:val="none" w:sz="0" w:space="0" w:color="auto"/>
                      </w:divBdr>
                      <w:divsChild>
                        <w:div w:id="207303853">
                          <w:marLeft w:val="0"/>
                          <w:marRight w:val="0"/>
                          <w:marTop w:val="0"/>
                          <w:marBottom w:val="0"/>
                          <w:divBdr>
                            <w:top w:val="none" w:sz="0" w:space="0" w:color="auto"/>
                            <w:left w:val="none" w:sz="0" w:space="0" w:color="auto"/>
                            <w:bottom w:val="none" w:sz="0" w:space="0" w:color="auto"/>
                            <w:right w:val="none" w:sz="0" w:space="0" w:color="auto"/>
                          </w:divBdr>
                          <w:divsChild>
                            <w:div w:id="703021041">
                              <w:marLeft w:val="0"/>
                              <w:marRight w:val="0"/>
                              <w:marTop w:val="0"/>
                              <w:marBottom w:val="0"/>
                              <w:divBdr>
                                <w:top w:val="none" w:sz="0" w:space="0" w:color="auto"/>
                                <w:left w:val="none" w:sz="0" w:space="0" w:color="auto"/>
                                <w:bottom w:val="none" w:sz="0" w:space="0" w:color="auto"/>
                                <w:right w:val="none" w:sz="0" w:space="0" w:color="auto"/>
                              </w:divBdr>
                              <w:divsChild>
                                <w:div w:id="1637100034">
                                  <w:marLeft w:val="0"/>
                                  <w:marRight w:val="0"/>
                                  <w:marTop w:val="0"/>
                                  <w:marBottom w:val="0"/>
                                  <w:divBdr>
                                    <w:top w:val="none" w:sz="0" w:space="0" w:color="auto"/>
                                    <w:left w:val="none" w:sz="0" w:space="0" w:color="auto"/>
                                    <w:bottom w:val="none" w:sz="0" w:space="0" w:color="auto"/>
                                    <w:right w:val="none" w:sz="0" w:space="0" w:color="auto"/>
                                  </w:divBdr>
                                  <w:divsChild>
                                    <w:div w:id="1746343142">
                                      <w:marLeft w:val="0"/>
                                      <w:marRight w:val="0"/>
                                      <w:marTop w:val="0"/>
                                      <w:marBottom w:val="225"/>
                                      <w:divBdr>
                                        <w:top w:val="none" w:sz="0" w:space="0" w:color="auto"/>
                                        <w:left w:val="none" w:sz="0" w:space="0" w:color="auto"/>
                                        <w:bottom w:val="none" w:sz="0" w:space="0" w:color="auto"/>
                                        <w:right w:val="none" w:sz="0" w:space="0" w:color="auto"/>
                                      </w:divBdr>
                                      <w:divsChild>
                                        <w:div w:id="127549494">
                                          <w:marLeft w:val="0"/>
                                          <w:marRight w:val="0"/>
                                          <w:marTop w:val="0"/>
                                          <w:marBottom w:val="0"/>
                                          <w:divBdr>
                                            <w:top w:val="none" w:sz="0" w:space="0" w:color="auto"/>
                                            <w:left w:val="none" w:sz="0" w:space="0" w:color="auto"/>
                                            <w:bottom w:val="none" w:sz="0" w:space="0" w:color="auto"/>
                                            <w:right w:val="none" w:sz="0" w:space="0" w:color="auto"/>
                                          </w:divBdr>
                                          <w:divsChild>
                                            <w:div w:id="440221055">
                                              <w:marLeft w:val="150"/>
                                              <w:marRight w:val="150"/>
                                              <w:marTop w:val="0"/>
                                              <w:marBottom w:val="0"/>
                                              <w:divBdr>
                                                <w:top w:val="single" w:sz="24" w:space="0" w:color="FFD63D"/>
                                                <w:left w:val="single" w:sz="24" w:space="0" w:color="FFD63D"/>
                                                <w:bottom w:val="single" w:sz="24" w:space="0" w:color="auto"/>
                                                <w:right w:val="single" w:sz="24" w:space="0" w:color="FFD63D"/>
                                              </w:divBdr>
                                            </w:div>
                                            <w:div w:id="1231765559">
                                              <w:marLeft w:val="150"/>
                                              <w:marRight w:val="150"/>
                                              <w:marTop w:val="0"/>
                                              <w:marBottom w:val="0"/>
                                              <w:divBdr>
                                                <w:top w:val="single" w:sz="24" w:space="0" w:color="FFD63D"/>
                                                <w:left w:val="single" w:sz="24" w:space="0" w:color="FFD63D"/>
                                                <w:bottom w:val="single" w:sz="24" w:space="0" w:color="FFD63D"/>
                                                <w:right w:val="single" w:sz="24" w:space="0" w:color="FFD63D"/>
                                              </w:divBdr>
                                            </w:div>
                                          </w:divsChild>
                                        </w:div>
                                      </w:divsChild>
                                    </w:div>
                                    <w:div w:id="2101487658">
                                      <w:marLeft w:val="0"/>
                                      <w:marRight w:val="0"/>
                                      <w:marTop w:val="0"/>
                                      <w:marBottom w:val="0"/>
                                      <w:divBdr>
                                        <w:top w:val="none" w:sz="0" w:space="0" w:color="auto"/>
                                        <w:left w:val="none" w:sz="0" w:space="0" w:color="auto"/>
                                        <w:bottom w:val="none" w:sz="0" w:space="0" w:color="auto"/>
                                        <w:right w:val="none" w:sz="0" w:space="0" w:color="auto"/>
                                      </w:divBdr>
                                      <w:divsChild>
                                        <w:div w:id="11322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45208">
                          <w:marLeft w:val="0"/>
                          <w:marRight w:val="0"/>
                          <w:marTop w:val="0"/>
                          <w:marBottom w:val="0"/>
                          <w:divBdr>
                            <w:top w:val="none" w:sz="0" w:space="0" w:color="auto"/>
                            <w:left w:val="none" w:sz="0" w:space="0" w:color="auto"/>
                            <w:bottom w:val="none" w:sz="0" w:space="0" w:color="auto"/>
                            <w:right w:val="none" w:sz="0" w:space="0" w:color="auto"/>
                          </w:divBdr>
                          <w:divsChild>
                            <w:div w:id="1857228269">
                              <w:marLeft w:val="0"/>
                              <w:marRight w:val="0"/>
                              <w:marTop w:val="0"/>
                              <w:marBottom w:val="0"/>
                              <w:divBdr>
                                <w:top w:val="none" w:sz="0" w:space="0" w:color="auto"/>
                                <w:left w:val="none" w:sz="0" w:space="0" w:color="auto"/>
                                <w:bottom w:val="none" w:sz="0" w:space="0" w:color="auto"/>
                                <w:right w:val="none" w:sz="0" w:space="0" w:color="auto"/>
                              </w:divBdr>
                              <w:divsChild>
                                <w:div w:id="226501598">
                                  <w:marLeft w:val="0"/>
                                  <w:marRight w:val="0"/>
                                  <w:marTop w:val="0"/>
                                  <w:marBottom w:val="360"/>
                                  <w:divBdr>
                                    <w:top w:val="none" w:sz="0" w:space="4" w:color="auto"/>
                                    <w:left w:val="single" w:sz="36" w:space="11" w:color="FFD63D"/>
                                    <w:bottom w:val="none" w:sz="0" w:space="4" w:color="auto"/>
                                    <w:right w:val="none" w:sz="0" w:space="0" w:color="auto"/>
                                  </w:divBdr>
                                </w:div>
                                <w:div w:id="14676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1512">
                          <w:marLeft w:val="0"/>
                          <w:marRight w:val="0"/>
                          <w:marTop w:val="0"/>
                          <w:marBottom w:val="0"/>
                          <w:divBdr>
                            <w:top w:val="none" w:sz="0" w:space="0" w:color="auto"/>
                            <w:left w:val="none" w:sz="0" w:space="0" w:color="auto"/>
                            <w:bottom w:val="none" w:sz="0" w:space="0" w:color="auto"/>
                            <w:right w:val="none" w:sz="0" w:space="0" w:color="auto"/>
                          </w:divBdr>
                          <w:divsChild>
                            <w:div w:id="273632067">
                              <w:marLeft w:val="0"/>
                              <w:marRight w:val="0"/>
                              <w:marTop w:val="0"/>
                              <w:marBottom w:val="0"/>
                              <w:divBdr>
                                <w:top w:val="none" w:sz="0" w:space="0" w:color="auto"/>
                                <w:left w:val="none" w:sz="0" w:space="0" w:color="auto"/>
                                <w:bottom w:val="none" w:sz="0" w:space="0" w:color="auto"/>
                                <w:right w:val="none" w:sz="0" w:space="0" w:color="auto"/>
                              </w:divBdr>
                              <w:divsChild>
                                <w:div w:id="1489251528">
                                  <w:marLeft w:val="0"/>
                                  <w:marRight w:val="0"/>
                                  <w:marTop w:val="0"/>
                                  <w:marBottom w:val="0"/>
                                  <w:divBdr>
                                    <w:top w:val="none" w:sz="0" w:space="0" w:color="auto"/>
                                    <w:left w:val="none" w:sz="0" w:space="0" w:color="auto"/>
                                    <w:bottom w:val="none" w:sz="0" w:space="0" w:color="auto"/>
                                    <w:right w:val="none" w:sz="0" w:space="0" w:color="auto"/>
                                  </w:divBdr>
                                  <w:divsChild>
                                    <w:div w:id="1291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09929">
                              <w:marLeft w:val="0"/>
                              <w:marRight w:val="0"/>
                              <w:marTop w:val="0"/>
                              <w:marBottom w:val="0"/>
                              <w:divBdr>
                                <w:top w:val="none" w:sz="0" w:space="0" w:color="auto"/>
                                <w:left w:val="none" w:sz="0" w:space="0" w:color="auto"/>
                                <w:bottom w:val="none" w:sz="0" w:space="0" w:color="auto"/>
                                <w:right w:val="none" w:sz="0" w:space="0" w:color="auto"/>
                              </w:divBdr>
                              <w:divsChild>
                                <w:div w:id="545916262">
                                  <w:marLeft w:val="0"/>
                                  <w:marRight w:val="0"/>
                                  <w:marTop w:val="0"/>
                                  <w:marBottom w:val="0"/>
                                  <w:divBdr>
                                    <w:top w:val="none" w:sz="0" w:space="0" w:color="auto"/>
                                    <w:left w:val="none" w:sz="0" w:space="0" w:color="auto"/>
                                    <w:bottom w:val="none" w:sz="0" w:space="0" w:color="auto"/>
                                    <w:right w:val="none" w:sz="0" w:space="0" w:color="auto"/>
                                  </w:divBdr>
                                  <w:divsChild>
                                    <w:div w:id="2500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5528">
                              <w:marLeft w:val="0"/>
                              <w:marRight w:val="0"/>
                              <w:marTop w:val="0"/>
                              <w:marBottom w:val="0"/>
                              <w:divBdr>
                                <w:top w:val="none" w:sz="0" w:space="0" w:color="auto"/>
                                <w:left w:val="none" w:sz="0" w:space="0" w:color="auto"/>
                                <w:bottom w:val="none" w:sz="0" w:space="0" w:color="auto"/>
                                <w:right w:val="none" w:sz="0" w:space="0" w:color="auto"/>
                              </w:divBdr>
                              <w:divsChild>
                                <w:div w:id="1076627050">
                                  <w:marLeft w:val="0"/>
                                  <w:marRight w:val="0"/>
                                  <w:marTop w:val="0"/>
                                  <w:marBottom w:val="0"/>
                                  <w:divBdr>
                                    <w:top w:val="none" w:sz="0" w:space="0" w:color="auto"/>
                                    <w:left w:val="none" w:sz="0" w:space="0" w:color="auto"/>
                                    <w:bottom w:val="none" w:sz="0" w:space="0" w:color="auto"/>
                                    <w:right w:val="none" w:sz="0" w:space="0" w:color="auto"/>
                                  </w:divBdr>
                                  <w:divsChild>
                                    <w:div w:id="18493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214">
                              <w:marLeft w:val="0"/>
                              <w:marRight w:val="0"/>
                              <w:marTop w:val="0"/>
                              <w:marBottom w:val="0"/>
                              <w:divBdr>
                                <w:top w:val="none" w:sz="0" w:space="0" w:color="auto"/>
                                <w:left w:val="none" w:sz="0" w:space="0" w:color="auto"/>
                                <w:bottom w:val="none" w:sz="0" w:space="0" w:color="auto"/>
                                <w:right w:val="none" w:sz="0" w:space="0" w:color="auto"/>
                              </w:divBdr>
                              <w:divsChild>
                                <w:div w:id="548760962">
                                  <w:marLeft w:val="0"/>
                                  <w:marRight w:val="0"/>
                                  <w:marTop w:val="0"/>
                                  <w:marBottom w:val="0"/>
                                  <w:divBdr>
                                    <w:top w:val="none" w:sz="0" w:space="0" w:color="auto"/>
                                    <w:left w:val="none" w:sz="0" w:space="0" w:color="auto"/>
                                    <w:bottom w:val="none" w:sz="0" w:space="0" w:color="auto"/>
                                    <w:right w:val="none" w:sz="0" w:space="0" w:color="auto"/>
                                  </w:divBdr>
                                  <w:divsChild>
                                    <w:div w:id="545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5517">
                              <w:marLeft w:val="0"/>
                              <w:marRight w:val="0"/>
                              <w:marTop w:val="0"/>
                              <w:marBottom w:val="0"/>
                              <w:divBdr>
                                <w:top w:val="none" w:sz="0" w:space="0" w:color="auto"/>
                                <w:left w:val="none" w:sz="0" w:space="0" w:color="auto"/>
                                <w:bottom w:val="none" w:sz="0" w:space="0" w:color="auto"/>
                                <w:right w:val="none" w:sz="0" w:space="0" w:color="auto"/>
                              </w:divBdr>
                              <w:divsChild>
                                <w:div w:id="1478571333">
                                  <w:marLeft w:val="0"/>
                                  <w:marRight w:val="0"/>
                                  <w:marTop w:val="0"/>
                                  <w:marBottom w:val="0"/>
                                  <w:divBdr>
                                    <w:top w:val="none" w:sz="0" w:space="0" w:color="auto"/>
                                    <w:left w:val="none" w:sz="0" w:space="0" w:color="auto"/>
                                    <w:bottom w:val="none" w:sz="0" w:space="0" w:color="auto"/>
                                    <w:right w:val="none" w:sz="0" w:space="0" w:color="auto"/>
                                  </w:divBdr>
                                  <w:divsChild>
                                    <w:div w:id="1857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3274">
                              <w:marLeft w:val="0"/>
                              <w:marRight w:val="0"/>
                              <w:marTop w:val="0"/>
                              <w:marBottom w:val="0"/>
                              <w:divBdr>
                                <w:top w:val="none" w:sz="0" w:space="0" w:color="auto"/>
                                <w:left w:val="none" w:sz="0" w:space="0" w:color="auto"/>
                                <w:bottom w:val="none" w:sz="0" w:space="0" w:color="auto"/>
                                <w:right w:val="none" w:sz="0" w:space="0" w:color="auto"/>
                              </w:divBdr>
                              <w:divsChild>
                                <w:div w:id="1846824244">
                                  <w:marLeft w:val="0"/>
                                  <w:marRight w:val="0"/>
                                  <w:marTop w:val="0"/>
                                  <w:marBottom w:val="0"/>
                                  <w:divBdr>
                                    <w:top w:val="none" w:sz="0" w:space="0" w:color="auto"/>
                                    <w:left w:val="none" w:sz="0" w:space="0" w:color="auto"/>
                                    <w:bottom w:val="none" w:sz="0" w:space="0" w:color="auto"/>
                                    <w:right w:val="none" w:sz="0" w:space="0" w:color="auto"/>
                                  </w:divBdr>
                                  <w:divsChild>
                                    <w:div w:id="3904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71279">
                              <w:marLeft w:val="0"/>
                              <w:marRight w:val="0"/>
                              <w:marTop w:val="0"/>
                              <w:marBottom w:val="0"/>
                              <w:divBdr>
                                <w:top w:val="none" w:sz="0" w:space="0" w:color="auto"/>
                                <w:left w:val="none" w:sz="0" w:space="0" w:color="auto"/>
                                <w:bottom w:val="none" w:sz="0" w:space="0" w:color="auto"/>
                                <w:right w:val="none" w:sz="0" w:space="0" w:color="auto"/>
                              </w:divBdr>
                              <w:divsChild>
                                <w:div w:id="35012882">
                                  <w:marLeft w:val="0"/>
                                  <w:marRight w:val="0"/>
                                  <w:marTop w:val="0"/>
                                  <w:marBottom w:val="0"/>
                                  <w:divBdr>
                                    <w:top w:val="none" w:sz="0" w:space="0" w:color="auto"/>
                                    <w:left w:val="none" w:sz="0" w:space="0" w:color="auto"/>
                                    <w:bottom w:val="none" w:sz="0" w:space="0" w:color="auto"/>
                                    <w:right w:val="none" w:sz="0" w:space="0" w:color="auto"/>
                                  </w:divBdr>
                                  <w:divsChild>
                                    <w:div w:id="3696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708584">
      <w:bodyDiv w:val="1"/>
      <w:marLeft w:val="0"/>
      <w:marRight w:val="0"/>
      <w:marTop w:val="0"/>
      <w:marBottom w:val="0"/>
      <w:divBdr>
        <w:top w:val="none" w:sz="0" w:space="0" w:color="auto"/>
        <w:left w:val="none" w:sz="0" w:space="0" w:color="auto"/>
        <w:bottom w:val="none" w:sz="0" w:space="0" w:color="auto"/>
        <w:right w:val="none" w:sz="0" w:space="0" w:color="auto"/>
      </w:divBdr>
      <w:divsChild>
        <w:div w:id="681587229">
          <w:marLeft w:val="0"/>
          <w:marRight w:val="0"/>
          <w:marTop w:val="0"/>
          <w:marBottom w:val="375"/>
          <w:divBdr>
            <w:top w:val="none" w:sz="0" w:space="0" w:color="auto"/>
            <w:left w:val="none" w:sz="0" w:space="0" w:color="auto"/>
            <w:bottom w:val="none" w:sz="0" w:space="0" w:color="auto"/>
            <w:right w:val="none" w:sz="0" w:space="0" w:color="auto"/>
          </w:divBdr>
          <w:divsChild>
            <w:div w:id="1308705804">
              <w:marLeft w:val="0"/>
              <w:marRight w:val="0"/>
              <w:marTop w:val="0"/>
              <w:marBottom w:val="0"/>
              <w:divBdr>
                <w:top w:val="none" w:sz="0" w:space="0" w:color="auto"/>
                <w:left w:val="none" w:sz="0" w:space="0" w:color="auto"/>
                <w:bottom w:val="none" w:sz="0" w:space="0" w:color="auto"/>
                <w:right w:val="none" w:sz="0" w:space="0" w:color="auto"/>
              </w:divBdr>
              <w:divsChild>
                <w:div w:id="5535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8795">
          <w:marLeft w:val="0"/>
          <w:marRight w:val="0"/>
          <w:marTop w:val="0"/>
          <w:marBottom w:val="0"/>
          <w:divBdr>
            <w:top w:val="none" w:sz="0" w:space="0" w:color="auto"/>
            <w:left w:val="none" w:sz="0" w:space="0" w:color="auto"/>
            <w:bottom w:val="none" w:sz="0" w:space="0" w:color="auto"/>
            <w:right w:val="none" w:sz="0" w:space="0" w:color="auto"/>
          </w:divBdr>
          <w:divsChild>
            <w:div w:id="116261120">
              <w:marLeft w:val="0"/>
              <w:marRight w:val="0"/>
              <w:marTop w:val="0"/>
              <w:marBottom w:val="0"/>
              <w:divBdr>
                <w:top w:val="none" w:sz="0" w:space="0" w:color="auto"/>
                <w:left w:val="none" w:sz="0" w:space="0" w:color="auto"/>
                <w:bottom w:val="none" w:sz="0" w:space="0" w:color="auto"/>
                <w:right w:val="none" w:sz="0" w:space="0" w:color="auto"/>
              </w:divBdr>
              <w:divsChild>
                <w:div w:id="1889141013">
                  <w:marLeft w:val="0"/>
                  <w:marRight w:val="0"/>
                  <w:marTop w:val="0"/>
                  <w:marBottom w:val="0"/>
                  <w:divBdr>
                    <w:top w:val="none" w:sz="0" w:space="0" w:color="auto"/>
                    <w:left w:val="none" w:sz="0" w:space="0" w:color="auto"/>
                    <w:bottom w:val="none" w:sz="0" w:space="0" w:color="auto"/>
                    <w:right w:val="none" w:sz="0" w:space="0" w:color="auto"/>
                  </w:divBdr>
                  <w:divsChild>
                    <w:div w:id="498737465">
                      <w:marLeft w:val="0"/>
                      <w:marRight w:val="0"/>
                      <w:marTop w:val="0"/>
                      <w:marBottom w:val="0"/>
                      <w:divBdr>
                        <w:top w:val="none" w:sz="0" w:space="0" w:color="auto"/>
                        <w:left w:val="none" w:sz="0" w:space="0" w:color="auto"/>
                        <w:bottom w:val="none" w:sz="0" w:space="0" w:color="auto"/>
                        <w:right w:val="none" w:sz="0" w:space="0" w:color="auto"/>
                      </w:divBdr>
                    </w:div>
                    <w:div w:id="113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284269">
      <w:bodyDiv w:val="1"/>
      <w:marLeft w:val="0"/>
      <w:marRight w:val="0"/>
      <w:marTop w:val="0"/>
      <w:marBottom w:val="0"/>
      <w:divBdr>
        <w:top w:val="none" w:sz="0" w:space="0" w:color="auto"/>
        <w:left w:val="none" w:sz="0" w:space="0" w:color="auto"/>
        <w:bottom w:val="none" w:sz="0" w:space="0" w:color="auto"/>
        <w:right w:val="none" w:sz="0" w:space="0" w:color="auto"/>
      </w:divBdr>
      <w:divsChild>
        <w:div w:id="1394621293">
          <w:marLeft w:val="0"/>
          <w:marRight w:val="0"/>
          <w:marTop w:val="0"/>
          <w:marBottom w:val="0"/>
          <w:divBdr>
            <w:top w:val="none" w:sz="0" w:space="0" w:color="auto"/>
            <w:left w:val="none" w:sz="0" w:space="0" w:color="auto"/>
            <w:bottom w:val="none" w:sz="0" w:space="0" w:color="auto"/>
            <w:right w:val="none" w:sz="0" w:space="0" w:color="auto"/>
          </w:divBdr>
        </w:div>
      </w:divsChild>
    </w:div>
    <w:div w:id="1585800076">
      <w:bodyDiv w:val="1"/>
      <w:marLeft w:val="0"/>
      <w:marRight w:val="0"/>
      <w:marTop w:val="0"/>
      <w:marBottom w:val="0"/>
      <w:divBdr>
        <w:top w:val="none" w:sz="0" w:space="0" w:color="auto"/>
        <w:left w:val="none" w:sz="0" w:space="0" w:color="auto"/>
        <w:bottom w:val="none" w:sz="0" w:space="0" w:color="auto"/>
        <w:right w:val="none" w:sz="0" w:space="0" w:color="auto"/>
      </w:divBdr>
      <w:divsChild>
        <w:div w:id="879171134">
          <w:marLeft w:val="0"/>
          <w:marRight w:val="0"/>
          <w:marTop w:val="0"/>
          <w:marBottom w:val="0"/>
          <w:divBdr>
            <w:top w:val="none" w:sz="0" w:space="0" w:color="auto"/>
            <w:left w:val="none" w:sz="0" w:space="0" w:color="auto"/>
            <w:bottom w:val="none" w:sz="0" w:space="0" w:color="auto"/>
            <w:right w:val="none" w:sz="0" w:space="0" w:color="auto"/>
          </w:divBdr>
          <w:divsChild>
            <w:div w:id="1947153483">
              <w:marLeft w:val="0"/>
              <w:marRight w:val="0"/>
              <w:marTop w:val="0"/>
              <w:marBottom w:val="0"/>
              <w:divBdr>
                <w:top w:val="none" w:sz="0" w:space="0" w:color="auto"/>
                <w:left w:val="none" w:sz="0" w:space="0" w:color="auto"/>
                <w:bottom w:val="none" w:sz="0" w:space="0" w:color="auto"/>
                <w:right w:val="none" w:sz="0" w:space="0" w:color="auto"/>
              </w:divBdr>
              <w:divsChild>
                <w:div w:id="263616843">
                  <w:marLeft w:val="0"/>
                  <w:marRight w:val="0"/>
                  <w:marTop w:val="0"/>
                  <w:marBottom w:val="0"/>
                  <w:divBdr>
                    <w:top w:val="none" w:sz="0" w:space="0" w:color="auto"/>
                    <w:left w:val="none" w:sz="0" w:space="0" w:color="auto"/>
                    <w:bottom w:val="none" w:sz="0" w:space="0" w:color="auto"/>
                    <w:right w:val="none" w:sz="0" w:space="0" w:color="auto"/>
                  </w:divBdr>
                </w:div>
                <w:div w:id="12705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64915">
          <w:marLeft w:val="0"/>
          <w:marRight w:val="0"/>
          <w:marTop w:val="0"/>
          <w:marBottom w:val="0"/>
          <w:divBdr>
            <w:top w:val="none" w:sz="0" w:space="0" w:color="auto"/>
            <w:left w:val="none" w:sz="0" w:space="0" w:color="auto"/>
            <w:bottom w:val="none" w:sz="0" w:space="0" w:color="auto"/>
            <w:right w:val="none" w:sz="0" w:space="0" w:color="auto"/>
          </w:divBdr>
        </w:div>
      </w:divsChild>
    </w:div>
    <w:div w:id="1598101541">
      <w:bodyDiv w:val="1"/>
      <w:marLeft w:val="0"/>
      <w:marRight w:val="0"/>
      <w:marTop w:val="0"/>
      <w:marBottom w:val="0"/>
      <w:divBdr>
        <w:top w:val="none" w:sz="0" w:space="0" w:color="auto"/>
        <w:left w:val="none" w:sz="0" w:space="0" w:color="auto"/>
        <w:bottom w:val="none" w:sz="0" w:space="0" w:color="auto"/>
        <w:right w:val="none" w:sz="0" w:space="0" w:color="auto"/>
      </w:divBdr>
      <w:divsChild>
        <w:div w:id="26026743">
          <w:marLeft w:val="0"/>
          <w:marRight w:val="0"/>
          <w:marTop w:val="0"/>
          <w:marBottom w:val="720"/>
          <w:divBdr>
            <w:top w:val="none" w:sz="0" w:space="0" w:color="auto"/>
            <w:left w:val="none" w:sz="0" w:space="0" w:color="auto"/>
            <w:bottom w:val="none" w:sz="0" w:space="0" w:color="auto"/>
            <w:right w:val="none" w:sz="0" w:space="0" w:color="auto"/>
          </w:divBdr>
        </w:div>
        <w:div w:id="355037238">
          <w:marLeft w:val="0"/>
          <w:marRight w:val="0"/>
          <w:marTop w:val="0"/>
          <w:marBottom w:val="0"/>
          <w:divBdr>
            <w:top w:val="none" w:sz="0" w:space="0" w:color="auto"/>
            <w:left w:val="none" w:sz="0" w:space="0" w:color="auto"/>
            <w:bottom w:val="none" w:sz="0" w:space="0" w:color="auto"/>
            <w:right w:val="none" w:sz="0" w:space="0" w:color="auto"/>
          </w:divBdr>
          <w:divsChild>
            <w:div w:id="18508631">
              <w:marLeft w:val="0"/>
              <w:marRight w:val="0"/>
              <w:marTop w:val="0"/>
              <w:marBottom w:val="0"/>
              <w:divBdr>
                <w:top w:val="none" w:sz="0" w:space="0" w:color="auto"/>
                <w:left w:val="none" w:sz="0" w:space="0" w:color="auto"/>
                <w:bottom w:val="none" w:sz="0" w:space="0" w:color="auto"/>
                <w:right w:val="none" w:sz="0" w:space="0" w:color="auto"/>
              </w:divBdr>
              <w:divsChild>
                <w:div w:id="1100954024">
                  <w:marLeft w:val="0"/>
                  <w:marRight w:val="0"/>
                  <w:marTop w:val="0"/>
                  <w:marBottom w:val="0"/>
                  <w:divBdr>
                    <w:top w:val="none" w:sz="0" w:space="0" w:color="auto"/>
                    <w:left w:val="none" w:sz="0" w:space="0" w:color="auto"/>
                    <w:bottom w:val="none" w:sz="0" w:space="0" w:color="auto"/>
                    <w:right w:val="none" w:sz="0" w:space="0" w:color="auto"/>
                  </w:divBdr>
                  <w:divsChild>
                    <w:div w:id="335155970">
                      <w:marLeft w:val="0"/>
                      <w:marRight w:val="0"/>
                      <w:marTop w:val="0"/>
                      <w:marBottom w:val="0"/>
                      <w:divBdr>
                        <w:top w:val="none" w:sz="0" w:space="0" w:color="auto"/>
                        <w:left w:val="none" w:sz="0" w:space="0" w:color="auto"/>
                        <w:bottom w:val="none" w:sz="0" w:space="0" w:color="auto"/>
                        <w:right w:val="none" w:sz="0" w:space="0" w:color="auto"/>
                      </w:divBdr>
                      <w:divsChild>
                        <w:div w:id="1084303910">
                          <w:marLeft w:val="0"/>
                          <w:marRight w:val="0"/>
                          <w:marTop w:val="0"/>
                          <w:marBottom w:val="0"/>
                          <w:divBdr>
                            <w:top w:val="none" w:sz="0" w:space="0" w:color="auto"/>
                            <w:left w:val="none" w:sz="0" w:space="0" w:color="auto"/>
                            <w:bottom w:val="none" w:sz="0" w:space="0" w:color="auto"/>
                            <w:right w:val="none" w:sz="0" w:space="0" w:color="auto"/>
                          </w:divBdr>
                          <w:divsChild>
                            <w:div w:id="1504586279">
                              <w:marLeft w:val="0"/>
                              <w:marRight w:val="0"/>
                              <w:marTop w:val="0"/>
                              <w:marBottom w:val="0"/>
                              <w:divBdr>
                                <w:top w:val="none" w:sz="0" w:space="0" w:color="auto"/>
                                <w:left w:val="none" w:sz="0" w:space="0" w:color="auto"/>
                                <w:bottom w:val="none" w:sz="0" w:space="0" w:color="auto"/>
                                <w:right w:val="none" w:sz="0" w:space="0" w:color="auto"/>
                              </w:divBdr>
                              <w:divsChild>
                                <w:div w:id="1769688919">
                                  <w:marLeft w:val="0"/>
                                  <w:marRight w:val="0"/>
                                  <w:marTop w:val="0"/>
                                  <w:marBottom w:val="0"/>
                                  <w:divBdr>
                                    <w:top w:val="none" w:sz="0" w:space="0" w:color="auto"/>
                                    <w:left w:val="none" w:sz="0" w:space="0" w:color="auto"/>
                                    <w:bottom w:val="none" w:sz="0" w:space="0" w:color="auto"/>
                                    <w:right w:val="none" w:sz="0" w:space="0" w:color="auto"/>
                                  </w:divBdr>
                                  <w:divsChild>
                                    <w:div w:id="407004144">
                                      <w:marLeft w:val="0"/>
                                      <w:marRight w:val="0"/>
                                      <w:marTop w:val="0"/>
                                      <w:marBottom w:val="0"/>
                                      <w:divBdr>
                                        <w:top w:val="none" w:sz="0" w:space="0" w:color="auto"/>
                                        <w:left w:val="none" w:sz="0" w:space="0" w:color="auto"/>
                                        <w:bottom w:val="none" w:sz="0" w:space="0" w:color="auto"/>
                                        <w:right w:val="none" w:sz="0" w:space="0" w:color="auto"/>
                                      </w:divBdr>
                                      <w:divsChild>
                                        <w:div w:id="558437418">
                                          <w:marLeft w:val="0"/>
                                          <w:marRight w:val="0"/>
                                          <w:marTop w:val="0"/>
                                          <w:marBottom w:val="150"/>
                                          <w:divBdr>
                                            <w:top w:val="none" w:sz="0" w:space="0" w:color="auto"/>
                                            <w:left w:val="none" w:sz="0" w:space="0" w:color="auto"/>
                                            <w:bottom w:val="none" w:sz="0" w:space="0" w:color="auto"/>
                                            <w:right w:val="none" w:sz="0" w:space="0" w:color="auto"/>
                                          </w:divBdr>
                                          <w:divsChild>
                                            <w:div w:id="892034589">
                                              <w:marLeft w:val="0"/>
                                              <w:marRight w:val="0"/>
                                              <w:marTop w:val="0"/>
                                              <w:marBottom w:val="0"/>
                                              <w:divBdr>
                                                <w:top w:val="single" w:sz="18" w:space="0" w:color="BBDEAF"/>
                                                <w:left w:val="single" w:sz="18" w:space="0" w:color="BBDEAF"/>
                                                <w:bottom w:val="single" w:sz="18" w:space="0" w:color="BBDEAF"/>
                                                <w:right w:val="single" w:sz="18" w:space="0" w:color="BBDEAF"/>
                                              </w:divBdr>
                                            </w:div>
                                          </w:divsChild>
                                        </w:div>
                                      </w:divsChild>
                                    </w:div>
                                    <w:div w:id="893852149">
                                      <w:marLeft w:val="0"/>
                                      <w:marRight w:val="0"/>
                                      <w:marTop w:val="0"/>
                                      <w:marBottom w:val="0"/>
                                      <w:divBdr>
                                        <w:top w:val="none" w:sz="0" w:space="0" w:color="auto"/>
                                        <w:left w:val="none" w:sz="0" w:space="0" w:color="auto"/>
                                        <w:bottom w:val="none" w:sz="0" w:space="0" w:color="auto"/>
                                        <w:right w:val="none" w:sz="0" w:space="0" w:color="auto"/>
                                      </w:divBdr>
                                      <w:divsChild>
                                        <w:div w:id="1803112108">
                                          <w:marLeft w:val="0"/>
                                          <w:marRight w:val="0"/>
                                          <w:marTop w:val="0"/>
                                          <w:marBottom w:val="150"/>
                                          <w:divBdr>
                                            <w:top w:val="none" w:sz="0" w:space="0" w:color="auto"/>
                                            <w:left w:val="none" w:sz="0" w:space="0" w:color="auto"/>
                                            <w:bottom w:val="none" w:sz="0" w:space="0" w:color="auto"/>
                                            <w:right w:val="none" w:sz="0" w:space="0" w:color="auto"/>
                                          </w:divBdr>
                                          <w:divsChild>
                                            <w:div w:id="205384045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10803250">
                                      <w:marLeft w:val="0"/>
                                      <w:marRight w:val="0"/>
                                      <w:marTop w:val="0"/>
                                      <w:marBottom w:val="0"/>
                                      <w:divBdr>
                                        <w:top w:val="none" w:sz="0" w:space="0" w:color="auto"/>
                                        <w:left w:val="none" w:sz="0" w:space="0" w:color="auto"/>
                                        <w:bottom w:val="none" w:sz="0" w:space="0" w:color="auto"/>
                                        <w:right w:val="none" w:sz="0" w:space="0" w:color="auto"/>
                                      </w:divBdr>
                                      <w:divsChild>
                                        <w:div w:id="1089229641">
                                          <w:marLeft w:val="0"/>
                                          <w:marRight w:val="0"/>
                                          <w:marTop w:val="0"/>
                                          <w:marBottom w:val="150"/>
                                          <w:divBdr>
                                            <w:top w:val="none" w:sz="0" w:space="0" w:color="auto"/>
                                            <w:left w:val="none" w:sz="0" w:space="0" w:color="auto"/>
                                            <w:bottom w:val="none" w:sz="0" w:space="0" w:color="auto"/>
                                            <w:right w:val="none" w:sz="0" w:space="0" w:color="auto"/>
                                          </w:divBdr>
                                          <w:divsChild>
                                            <w:div w:id="50352144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941832827">
                                      <w:marLeft w:val="0"/>
                                      <w:marRight w:val="0"/>
                                      <w:marTop w:val="0"/>
                                      <w:marBottom w:val="0"/>
                                      <w:divBdr>
                                        <w:top w:val="none" w:sz="0" w:space="0" w:color="auto"/>
                                        <w:left w:val="none" w:sz="0" w:space="0" w:color="auto"/>
                                        <w:bottom w:val="none" w:sz="0" w:space="0" w:color="auto"/>
                                        <w:right w:val="none" w:sz="0" w:space="0" w:color="auto"/>
                                      </w:divBdr>
                                      <w:divsChild>
                                        <w:div w:id="537395740">
                                          <w:marLeft w:val="0"/>
                                          <w:marRight w:val="0"/>
                                          <w:marTop w:val="0"/>
                                          <w:marBottom w:val="150"/>
                                          <w:divBdr>
                                            <w:top w:val="none" w:sz="0" w:space="0" w:color="auto"/>
                                            <w:left w:val="none" w:sz="0" w:space="0" w:color="auto"/>
                                            <w:bottom w:val="none" w:sz="0" w:space="0" w:color="auto"/>
                                            <w:right w:val="none" w:sz="0" w:space="0" w:color="auto"/>
                                          </w:divBdr>
                                          <w:divsChild>
                                            <w:div w:id="171750462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sChild>
            </w:div>
          </w:divsChild>
        </w:div>
        <w:div w:id="1187255162">
          <w:marLeft w:val="0"/>
          <w:marRight w:val="0"/>
          <w:marTop w:val="0"/>
          <w:marBottom w:val="0"/>
          <w:divBdr>
            <w:top w:val="none" w:sz="0" w:space="0" w:color="auto"/>
            <w:left w:val="none" w:sz="0" w:space="0" w:color="auto"/>
            <w:bottom w:val="none" w:sz="0" w:space="0" w:color="auto"/>
            <w:right w:val="none" w:sz="0" w:space="0" w:color="auto"/>
          </w:divBdr>
          <w:divsChild>
            <w:div w:id="844593025">
              <w:marLeft w:val="0"/>
              <w:marRight w:val="0"/>
              <w:marTop w:val="0"/>
              <w:marBottom w:val="0"/>
              <w:divBdr>
                <w:top w:val="none" w:sz="0" w:space="0" w:color="auto"/>
                <w:left w:val="none" w:sz="0" w:space="0" w:color="auto"/>
                <w:bottom w:val="none" w:sz="0" w:space="0" w:color="auto"/>
                <w:right w:val="none" w:sz="0" w:space="0" w:color="auto"/>
              </w:divBdr>
              <w:divsChild>
                <w:div w:id="1049257979">
                  <w:marLeft w:val="0"/>
                  <w:marRight w:val="0"/>
                  <w:marTop w:val="0"/>
                  <w:marBottom w:val="0"/>
                  <w:divBdr>
                    <w:top w:val="none" w:sz="0" w:space="0" w:color="auto"/>
                    <w:left w:val="none" w:sz="0" w:space="0" w:color="auto"/>
                    <w:bottom w:val="none" w:sz="0" w:space="0" w:color="auto"/>
                    <w:right w:val="none" w:sz="0" w:space="0" w:color="auto"/>
                  </w:divBdr>
                  <w:divsChild>
                    <w:div w:id="371618232">
                      <w:marLeft w:val="0"/>
                      <w:marRight w:val="0"/>
                      <w:marTop w:val="0"/>
                      <w:marBottom w:val="0"/>
                      <w:divBdr>
                        <w:top w:val="none" w:sz="0" w:space="0" w:color="auto"/>
                        <w:left w:val="none" w:sz="0" w:space="0" w:color="auto"/>
                        <w:bottom w:val="none" w:sz="0" w:space="0" w:color="auto"/>
                        <w:right w:val="none" w:sz="0" w:space="0" w:color="auto"/>
                      </w:divBdr>
                      <w:divsChild>
                        <w:div w:id="1018504856">
                          <w:marLeft w:val="0"/>
                          <w:marRight w:val="0"/>
                          <w:marTop w:val="0"/>
                          <w:marBottom w:val="0"/>
                          <w:divBdr>
                            <w:top w:val="none" w:sz="0" w:space="0" w:color="auto"/>
                            <w:left w:val="none" w:sz="0" w:space="0" w:color="auto"/>
                            <w:bottom w:val="none" w:sz="0" w:space="0" w:color="auto"/>
                            <w:right w:val="none" w:sz="0" w:space="0" w:color="auto"/>
                          </w:divBdr>
                        </w:div>
                        <w:div w:id="1845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017160">
      <w:bodyDiv w:val="1"/>
      <w:marLeft w:val="0"/>
      <w:marRight w:val="0"/>
      <w:marTop w:val="0"/>
      <w:marBottom w:val="0"/>
      <w:divBdr>
        <w:top w:val="none" w:sz="0" w:space="0" w:color="auto"/>
        <w:left w:val="none" w:sz="0" w:space="0" w:color="auto"/>
        <w:bottom w:val="none" w:sz="0" w:space="0" w:color="auto"/>
        <w:right w:val="none" w:sz="0" w:space="0" w:color="auto"/>
      </w:divBdr>
      <w:divsChild>
        <w:div w:id="1965305451">
          <w:marLeft w:val="0"/>
          <w:marRight w:val="0"/>
          <w:marTop w:val="0"/>
          <w:marBottom w:val="0"/>
          <w:divBdr>
            <w:top w:val="none" w:sz="0" w:space="0" w:color="auto"/>
            <w:left w:val="none" w:sz="0" w:space="0" w:color="auto"/>
            <w:bottom w:val="none" w:sz="0" w:space="0" w:color="auto"/>
            <w:right w:val="none" w:sz="0" w:space="0" w:color="auto"/>
          </w:divBdr>
        </w:div>
      </w:divsChild>
    </w:div>
    <w:div w:id="1635020502">
      <w:bodyDiv w:val="1"/>
      <w:marLeft w:val="0"/>
      <w:marRight w:val="0"/>
      <w:marTop w:val="0"/>
      <w:marBottom w:val="0"/>
      <w:divBdr>
        <w:top w:val="none" w:sz="0" w:space="0" w:color="auto"/>
        <w:left w:val="none" w:sz="0" w:space="0" w:color="auto"/>
        <w:bottom w:val="none" w:sz="0" w:space="0" w:color="auto"/>
        <w:right w:val="none" w:sz="0" w:space="0" w:color="auto"/>
      </w:divBdr>
      <w:divsChild>
        <w:div w:id="254750120">
          <w:marLeft w:val="0"/>
          <w:marRight w:val="0"/>
          <w:marTop w:val="0"/>
          <w:marBottom w:val="0"/>
          <w:divBdr>
            <w:top w:val="none" w:sz="0" w:space="0" w:color="auto"/>
            <w:left w:val="none" w:sz="0" w:space="0" w:color="auto"/>
            <w:bottom w:val="none" w:sz="0" w:space="0" w:color="auto"/>
            <w:right w:val="none" w:sz="0" w:space="0" w:color="auto"/>
          </w:divBdr>
          <w:divsChild>
            <w:div w:id="383021518">
              <w:marLeft w:val="0"/>
              <w:marRight w:val="0"/>
              <w:marTop w:val="0"/>
              <w:marBottom w:val="0"/>
              <w:divBdr>
                <w:top w:val="none" w:sz="0" w:space="0" w:color="auto"/>
                <w:left w:val="none" w:sz="0" w:space="0" w:color="auto"/>
                <w:bottom w:val="none" w:sz="0" w:space="0" w:color="auto"/>
                <w:right w:val="none" w:sz="0" w:space="0" w:color="auto"/>
              </w:divBdr>
              <w:divsChild>
                <w:div w:id="722752869">
                  <w:marLeft w:val="0"/>
                  <w:marRight w:val="0"/>
                  <w:marTop w:val="0"/>
                  <w:marBottom w:val="0"/>
                  <w:divBdr>
                    <w:top w:val="none" w:sz="0" w:space="0" w:color="auto"/>
                    <w:left w:val="none" w:sz="0" w:space="0" w:color="auto"/>
                    <w:bottom w:val="none" w:sz="0" w:space="0" w:color="auto"/>
                    <w:right w:val="none" w:sz="0" w:space="0" w:color="auto"/>
                  </w:divBdr>
                  <w:divsChild>
                    <w:div w:id="1050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94451">
          <w:marLeft w:val="0"/>
          <w:marRight w:val="0"/>
          <w:marTop w:val="0"/>
          <w:marBottom w:val="0"/>
          <w:divBdr>
            <w:top w:val="none" w:sz="0" w:space="0" w:color="auto"/>
            <w:left w:val="none" w:sz="0" w:space="0" w:color="auto"/>
            <w:bottom w:val="none" w:sz="0" w:space="0" w:color="auto"/>
            <w:right w:val="none" w:sz="0" w:space="0" w:color="auto"/>
          </w:divBdr>
          <w:divsChild>
            <w:div w:id="1907914481">
              <w:marLeft w:val="0"/>
              <w:marRight w:val="0"/>
              <w:marTop w:val="0"/>
              <w:marBottom w:val="0"/>
              <w:divBdr>
                <w:top w:val="none" w:sz="0" w:space="0" w:color="auto"/>
                <w:left w:val="none" w:sz="0" w:space="0" w:color="auto"/>
                <w:bottom w:val="none" w:sz="0" w:space="0" w:color="auto"/>
                <w:right w:val="none" w:sz="0" w:space="0" w:color="auto"/>
              </w:divBdr>
              <w:divsChild>
                <w:div w:id="391923656">
                  <w:marLeft w:val="0"/>
                  <w:marRight w:val="0"/>
                  <w:marTop w:val="0"/>
                  <w:marBottom w:val="0"/>
                  <w:divBdr>
                    <w:top w:val="none" w:sz="0" w:space="0" w:color="auto"/>
                    <w:left w:val="none" w:sz="0" w:space="0" w:color="auto"/>
                    <w:bottom w:val="none" w:sz="0" w:space="0" w:color="auto"/>
                    <w:right w:val="none" w:sz="0" w:space="0" w:color="auto"/>
                  </w:divBdr>
                  <w:divsChild>
                    <w:div w:id="587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3004">
      <w:bodyDiv w:val="1"/>
      <w:marLeft w:val="0"/>
      <w:marRight w:val="0"/>
      <w:marTop w:val="0"/>
      <w:marBottom w:val="0"/>
      <w:divBdr>
        <w:top w:val="none" w:sz="0" w:space="0" w:color="auto"/>
        <w:left w:val="none" w:sz="0" w:space="0" w:color="auto"/>
        <w:bottom w:val="none" w:sz="0" w:space="0" w:color="auto"/>
        <w:right w:val="none" w:sz="0" w:space="0" w:color="auto"/>
      </w:divBdr>
    </w:div>
    <w:div w:id="1665813931">
      <w:bodyDiv w:val="1"/>
      <w:marLeft w:val="0"/>
      <w:marRight w:val="0"/>
      <w:marTop w:val="0"/>
      <w:marBottom w:val="0"/>
      <w:divBdr>
        <w:top w:val="none" w:sz="0" w:space="0" w:color="auto"/>
        <w:left w:val="none" w:sz="0" w:space="0" w:color="auto"/>
        <w:bottom w:val="none" w:sz="0" w:space="0" w:color="auto"/>
        <w:right w:val="none" w:sz="0" w:space="0" w:color="auto"/>
      </w:divBdr>
    </w:div>
    <w:div w:id="1666784980">
      <w:bodyDiv w:val="1"/>
      <w:marLeft w:val="0"/>
      <w:marRight w:val="0"/>
      <w:marTop w:val="0"/>
      <w:marBottom w:val="0"/>
      <w:divBdr>
        <w:top w:val="none" w:sz="0" w:space="0" w:color="auto"/>
        <w:left w:val="none" w:sz="0" w:space="0" w:color="auto"/>
        <w:bottom w:val="none" w:sz="0" w:space="0" w:color="auto"/>
        <w:right w:val="none" w:sz="0" w:space="0" w:color="auto"/>
      </w:divBdr>
    </w:div>
    <w:div w:id="1676418778">
      <w:bodyDiv w:val="1"/>
      <w:marLeft w:val="0"/>
      <w:marRight w:val="0"/>
      <w:marTop w:val="0"/>
      <w:marBottom w:val="0"/>
      <w:divBdr>
        <w:top w:val="none" w:sz="0" w:space="0" w:color="auto"/>
        <w:left w:val="none" w:sz="0" w:space="0" w:color="auto"/>
        <w:bottom w:val="none" w:sz="0" w:space="0" w:color="auto"/>
        <w:right w:val="none" w:sz="0" w:space="0" w:color="auto"/>
      </w:divBdr>
      <w:divsChild>
        <w:div w:id="748961335">
          <w:marLeft w:val="0"/>
          <w:marRight w:val="0"/>
          <w:marTop w:val="0"/>
          <w:marBottom w:val="0"/>
          <w:divBdr>
            <w:top w:val="none" w:sz="0" w:space="0" w:color="auto"/>
            <w:left w:val="none" w:sz="0" w:space="0" w:color="auto"/>
            <w:bottom w:val="none" w:sz="0" w:space="0" w:color="auto"/>
            <w:right w:val="none" w:sz="0" w:space="0" w:color="auto"/>
          </w:divBdr>
        </w:div>
        <w:div w:id="1527520714">
          <w:marLeft w:val="0"/>
          <w:marRight w:val="0"/>
          <w:marTop w:val="0"/>
          <w:marBottom w:val="0"/>
          <w:divBdr>
            <w:top w:val="none" w:sz="0" w:space="0" w:color="auto"/>
            <w:left w:val="none" w:sz="0" w:space="0" w:color="auto"/>
            <w:bottom w:val="none" w:sz="0" w:space="0" w:color="auto"/>
            <w:right w:val="none" w:sz="0" w:space="0" w:color="auto"/>
          </w:divBdr>
        </w:div>
      </w:divsChild>
    </w:div>
    <w:div w:id="1682007592">
      <w:bodyDiv w:val="1"/>
      <w:marLeft w:val="0"/>
      <w:marRight w:val="0"/>
      <w:marTop w:val="0"/>
      <w:marBottom w:val="0"/>
      <w:divBdr>
        <w:top w:val="none" w:sz="0" w:space="0" w:color="auto"/>
        <w:left w:val="none" w:sz="0" w:space="0" w:color="auto"/>
        <w:bottom w:val="none" w:sz="0" w:space="0" w:color="auto"/>
        <w:right w:val="none" w:sz="0" w:space="0" w:color="auto"/>
      </w:divBdr>
      <w:divsChild>
        <w:div w:id="1604924140">
          <w:marLeft w:val="0"/>
          <w:marRight w:val="0"/>
          <w:marTop w:val="0"/>
          <w:marBottom w:val="225"/>
          <w:divBdr>
            <w:top w:val="none" w:sz="0" w:space="0" w:color="auto"/>
            <w:left w:val="none" w:sz="0" w:space="0" w:color="auto"/>
            <w:bottom w:val="none" w:sz="0" w:space="0" w:color="auto"/>
            <w:right w:val="none" w:sz="0" w:space="0" w:color="auto"/>
          </w:divBdr>
          <w:divsChild>
            <w:div w:id="1622953174">
              <w:marLeft w:val="0"/>
              <w:marRight w:val="0"/>
              <w:marTop w:val="0"/>
              <w:marBottom w:val="0"/>
              <w:divBdr>
                <w:top w:val="none" w:sz="0" w:space="0" w:color="auto"/>
                <w:left w:val="none" w:sz="0" w:space="0" w:color="auto"/>
                <w:bottom w:val="none" w:sz="0" w:space="0" w:color="auto"/>
                <w:right w:val="none" w:sz="0" w:space="0" w:color="auto"/>
              </w:divBdr>
              <w:divsChild>
                <w:div w:id="516895215">
                  <w:marLeft w:val="150"/>
                  <w:marRight w:val="150"/>
                  <w:marTop w:val="0"/>
                  <w:marBottom w:val="0"/>
                  <w:divBdr>
                    <w:top w:val="single" w:sz="24" w:space="0" w:color="FFD63D"/>
                    <w:left w:val="single" w:sz="24" w:space="0" w:color="FFD63D"/>
                    <w:bottom w:val="single" w:sz="24" w:space="0" w:color="auto"/>
                    <w:right w:val="single" w:sz="24" w:space="0" w:color="FFD63D"/>
                  </w:divBdr>
                </w:div>
                <w:div w:id="919678334">
                  <w:marLeft w:val="150"/>
                  <w:marRight w:val="150"/>
                  <w:marTop w:val="0"/>
                  <w:marBottom w:val="0"/>
                  <w:divBdr>
                    <w:top w:val="single" w:sz="24" w:space="0" w:color="FFD63D"/>
                    <w:left w:val="single" w:sz="24" w:space="0" w:color="FFD63D"/>
                    <w:bottom w:val="single" w:sz="24" w:space="0" w:color="FFD63D"/>
                    <w:right w:val="single" w:sz="24" w:space="0" w:color="FFD63D"/>
                  </w:divBdr>
                </w:div>
              </w:divsChild>
            </w:div>
          </w:divsChild>
        </w:div>
        <w:div w:id="706831419">
          <w:marLeft w:val="0"/>
          <w:marRight w:val="0"/>
          <w:marTop w:val="0"/>
          <w:marBottom w:val="0"/>
          <w:divBdr>
            <w:top w:val="none" w:sz="0" w:space="0" w:color="auto"/>
            <w:left w:val="none" w:sz="0" w:space="0" w:color="auto"/>
            <w:bottom w:val="none" w:sz="0" w:space="0" w:color="auto"/>
            <w:right w:val="none" w:sz="0" w:space="0" w:color="auto"/>
          </w:divBdr>
          <w:divsChild>
            <w:div w:id="4647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30332">
      <w:bodyDiv w:val="1"/>
      <w:marLeft w:val="0"/>
      <w:marRight w:val="0"/>
      <w:marTop w:val="0"/>
      <w:marBottom w:val="0"/>
      <w:divBdr>
        <w:top w:val="none" w:sz="0" w:space="0" w:color="auto"/>
        <w:left w:val="none" w:sz="0" w:space="0" w:color="auto"/>
        <w:bottom w:val="none" w:sz="0" w:space="0" w:color="auto"/>
        <w:right w:val="none" w:sz="0" w:space="0" w:color="auto"/>
      </w:divBdr>
    </w:div>
    <w:div w:id="1765374512">
      <w:bodyDiv w:val="1"/>
      <w:marLeft w:val="0"/>
      <w:marRight w:val="0"/>
      <w:marTop w:val="0"/>
      <w:marBottom w:val="0"/>
      <w:divBdr>
        <w:top w:val="none" w:sz="0" w:space="0" w:color="auto"/>
        <w:left w:val="none" w:sz="0" w:space="0" w:color="auto"/>
        <w:bottom w:val="none" w:sz="0" w:space="0" w:color="auto"/>
        <w:right w:val="none" w:sz="0" w:space="0" w:color="auto"/>
      </w:divBdr>
    </w:div>
    <w:div w:id="1788743042">
      <w:bodyDiv w:val="1"/>
      <w:marLeft w:val="0"/>
      <w:marRight w:val="0"/>
      <w:marTop w:val="0"/>
      <w:marBottom w:val="0"/>
      <w:divBdr>
        <w:top w:val="none" w:sz="0" w:space="0" w:color="auto"/>
        <w:left w:val="none" w:sz="0" w:space="0" w:color="auto"/>
        <w:bottom w:val="none" w:sz="0" w:space="0" w:color="auto"/>
        <w:right w:val="none" w:sz="0" w:space="0" w:color="auto"/>
      </w:divBdr>
    </w:div>
    <w:div w:id="1826122458">
      <w:bodyDiv w:val="1"/>
      <w:marLeft w:val="0"/>
      <w:marRight w:val="0"/>
      <w:marTop w:val="0"/>
      <w:marBottom w:val="0"/>
      <w:divBdr>
        <w:top w:val="none" w:sz="0" w:space="0" w:color="auto"/>
        <w:left w:val="none" w:sz="0" w:space="0" w:color="auto"/>
        <w:bottom w:val="none" w:sz="0" w:space="0" w:color="auto"/>
        <w:right w:val="none" w:sz="0" w:space="0" w:color="auto"/>
      </w:divBdr>
      <w:divsChild>
        <w:div w:id="1503474828">
          <w:marLeft w:val="0"/>
          <w:marRight w:val="0"/>
          <w:marTop w:val="0"/>
          <w:marBottom w:val="180"/>
          <w:divBdr>
            <w:top w:val="none" w:sz="0" w:space="0" w:color="auto"/>
            <w:left w:val="none" w:sz="0" w:space="0" w:color="auto"/>
            <w:bottom w:val="none" w:sz="0" w:space="0" w:color="auto"/>
            <w:right w:val="none" w:sz="0" w:space="0" w:color="auto"/>
          </w:divBdr>
        </w:div>
      </w:divsChild>
    </w:div>
    <w:div w:id="1857495721">
      <w:bodyDiv w:val="1"/>
      <w:marLeft w:val="0"/>
      <w:marRight w:val="0"/>
      <w:marTop w:val="0"/>
      <w:marBottom w:val="0"/>
      <w:divBdr>
        <w:top w:val="none" w:sz="0" w:space="0" w:color="auto"/>
        <w:left w:val="none" w:sz="0" w:space="0" w:color="auto"/>
        <w:bottom w:val="none" w:sz="0" w:space="0" w:color="auto"/>
        <w:right w:val="none" w:sz="0" w:space="0" w:color="auto"/>
      </w:divBdr>
      <w:divsChild>
        <w:div w:id="2006086300">
          <w:marLeft w:val="0"/>
          <w:marRight w:val="0"/>
          <w:marTop w:val="0"/>
          <w:marBottom w:val="180"/>
          <w:divBdr>
            <w:top w:val="none" w:sz="0" w:space="0" w:color="auto"/>
            <w:left w:val="none" w:sz="0" w:space="0" w:color="auto"/>
            <w:bottom w:val="none" w:sz="0" w:space="0" w:color="auto"/>
            <w:right w:val="none" w:sz="0" w:space="0" w:color="auto"/>
          </w:divBdr>
        </w:div>
      </w:divsChild>
    </w:div>
    <w:div w:id="1864707666">
      <w:bodyDiv w:val="1"/>
      <w:marLeft w:val="0"/>
      <w:marRight w:val="0"/>
      <w:marTop w:val="0"/>
      <w:marBottom w:val="0"/>
      <w:divBdr>
        <w:top w:val="none" w:sz="0" w:space="0" w:color="auto"/>
        <w:left w:val="none" w:sz="0" w:space="0" w:color="auto"/>
        <w:bottom w:val="none" w:sz="0" w:space="0" w:color="auto"/>
        <w:right w:val="none" w:sz="0" w:space="0" w:color="auto"/>
      </w:divBdr>
      <w:divsChild>
        <w:div w:id="1593464420">
          <w:marLeft w:val="0"/>
          <w:marRight w:val="0"/>
          <w:marTop w:val="0"/>
          <w:marBottom w:val="0"/>
          <w:divBdr>
            <w:top w:val="none" w:sz="0" w:space="0" w:color="auto"/>
            <w:left w:val="none" w:sz="0" w:space="0" w:color="auto"/>
            <w:bottom w:val="none" w:sz="0" w:space="0" w:color="auto"/>
            <w:right w:val="none" w:sz="0" w:space="0" w:color="auto"/>
          </w:divBdr>
          <w:divsChild>
            <w:div w:id="11371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5141">
      <w:bodyDiv w:val="1"/>
      <w:marLeft w:val="0"/>
      <w:marRight w:val="0"/>
      <w:marTop w:val="0"/>
      <w:marBottom w:val="0"/>
      <w:divBdr>
        <w:top w:val="none" w:sz="0" w:space="0" w:color="auto"/>
        <w:left w:val="none" w:sz="0" w:space="0" w:color="auto"/>
        <w:bottom w:val="none" w:sz="0" w:space="0" w:color="auto"/>
        <w:right w:val="none" w:sz="0" w:space="0" w:color="auto"/>
      </w:divBdr>
      <w:divsChild>
        <w:div w:id="812603926">
          <w:marLeft w:val="0"/>
          <w:marRight w:val="0"/>
          <w:marTop w:val="0"/>
          <w:marBottom w:val="0"/>
          <w:divBdr>
            <w:top w:val="none" w:sz="0" w:space="0" w:color="auto"/>
            <w:left w:val="none" w:sz="0" w:space="0" w:color="auto"/>
            <w:bottom w:val="none" w:sz="0" w:space="0" w:color="auto"/>
            <w:right w:val="none" w:sz="0" w:space="0" w:color="auto"/>
          </w:divBdr>
        </w:div>
      </w:divsChild>
    </w:div>
    <w:div w:id="1890022946">
      <w:bodyDiv w:val="1"/>
      <w:marLeft w:val="0"/>
      <w:marRight w:val="0"/>
      <w:marTop w:val="0"/>
      <w:marBottom w:val="0"/>
      <w:divBdr>
        <w:top w:val="none" w:sz="0" w:space="0" w:color="auto"/>
        <w:left w:val="none" w:sz="0" w:space="0" w:color="auto"/>
        <w:bottom w:val="none" w:sz="0" w:space="0" w:color="auto"/>
        <w:right w:val="none" w:sz="0" w:space="0" w:color="auto"/>
      </w:divBdr>
      <w:divsChild>
        <w:div w:id="867335883">
          <w:marLeft w:val="0"/>
          <w:marRight w:val="225"/>
          <w:marTop w:val="0"/>
          <w:marBottom w:val="0"/>
          <w:divBdr>
            <w:top w:val="none" w:sz="0" w:space="0" w:color="auto"/>
            <w:left w:val="none" w:sz="0" w:space="0" w:color="auto"/>
            <w:bottom w:val="none" w:sz="0" w:space="0" w:color="auto"/>
            <w:right w:val="none" w:sz="0" w:space="0" w:color="auto"/>
          </w:divBdr>
        </w:div>
      </w:divsChild>
    </w:div>
    <w:div w:id="1892380748">
      <w:bodyDiv w:val="1"/>
      <w:marLeft w:val="0"/>
      <w:marRight w:val="0"/>
      <w:marTop w:val="0"/>
      <w:marBottom w:val="0"/>
      <w:divBdr>
        <w:top w:val="none" w:sz="0" w:space="0" w:color="auto"/>
        <w:left w:val="none" w:sz="0" w:space="0" w:color="auto"/>
        <w:bottom w:val="none" w:sz="0" w:space="0" w:color="auto"/>
        <w:right w:val="none" w:sz="0" w:space="0" w:color="auto"/>
      </w:divBdr>
      <w:divsChild>
        <w:div w:id="1364479244">
          <w:marLeft w:val="0"/>
          <w:marRight w:val="0"/>
          <w:marTop w:val="0"/>
          <w:marBottom w:val="0"/>
          <w:divBdr>
            <w:top w:val="none" w:sz="0" w:space="0" w:color="auto"/>
            <w:left w:val="none" w:sz="0" w:space="0" w:color="auto"/>
            <w:bottom w:val="none" w:sz="0" w:space="0" w:color="auto"/>
            <w:right w:val="none" w:sz="0" w:space="0" w:color="auto"/>
          </w:divBdr>
        </w:div>
        <w:div w:id="1415935350">
          <w:marLeft w:val="0"/>
          <w:marRight w:val="0"/>
          <w:marTop w:val="0"/>
          <w:marBottom w:val="0"/>
          <w:divBdr>
            <w:top w:val="none" w:sz="0" w:space="0" w:color="auto"/>
            <w:left w:val="none" w:sz="0" w:space="0" w:color="auto"/>
            <w:bottom w:val="none" w:sz="0" w:space="0" w:color="auto"/>
            <w:right w:val="none" w:sz="0" w:space="0" w:color="auto"/>
          </w:divBdr>
        </w:div>
        <w:div w:id="444469192">
          <w:marLeft w:val="0"/>
          <w:marRight w:val="0"/>
          <w:marTop w:val="0"/>
          <w:marBottom w:val="0"/>
          <w:divBdr>
            <w:top w:val="none" w:sz="0" w:space="0" w:color="auto"/>
            <w:left w:val="none" w:sz="0" w:space="0" w:color="auto"/>
            <w:bottom w:val="none" w:sz="0" w:space="0" w:color="auto"/>
            <w:right w:val="none" w:sz="0" w:space="0" w:color="auto"/>
          </w:divBdr>
        </w:div>
      </w:divsChild>
    </w:div>
    <w:div w:id="1936547860">
      <w:bodyDiv w:val="1"/>
      <w:marLeft w:val="0"/>
      <w:marRight w:val="0"/>
      <w:marTop w:val="0"/>
      <w:marBottom w:val="0"/>
      <w:divBdr>
        <w:top w:val="none" w:sz="0" w:space="0" w:color="auto"/>
        <w:left w:val="none" w:sz="0" w:space="0" w:color="auto"/>
        <w:bottom w:val="none" w:sz="0" w:space="0" w:color="auto"/>
        <w:right w:val="none" w:sz="0" w:space="0" w:color="auto"/>
      </w:divBdr>
    </w:div>
    <w:div w:id="1943492449">
      <w:bodyDiv w:val="1"/>
      <w:marLeft w:val="0"/>
      <w:marRight w:val="0"/>
      <w:marTop w:val="0"/>
      <w:marBottom w:val="0"/>
      <w:divBdr>
        <w:top w:val="none" w:sz="0" w:space="0" w:color="auto"/>
        <w:left w:val="none" w:sz="0" w:space="0" w:color="auto"/>
        <w:bottom w:val="none" w:sz="0" w:space="0" w:color="auto"/>
        <w:right w:val="none" w:sz="0" w:space="0" w:color="auto"/>
      </w:divBdr>
      <w:divsChild>
        <w:div w:id="413354644">
          <w:marLeft w:val="0"/>
          <w:marRight w:val="0"/>
          <w:marTop w:val="0"/>
          <w:marBottom w:val="0"/>
          <w:divBdr>
            <w:top w:val="none" w:sz="0" w:space="0" w:color="auto"/>
            <w:left w:val="none" w:sz="0" w:space="0" w:color="auto"/>
            <w:bottom w:val="none" w:sz="0" w:space="0" w:color="auto"/>
            <w:right w:val="none" w:sz="0" w:space="0" w:color="auto"/>
          </w:divBdr>
          <w:divsChild>
            <w:div w:id="820578252">
              <w:marLeft w:val="0"/>
              <w:marRight w:val="0"/>
              <w:marTop w:val="0"/>
              <w:marBottom w:val="0"/>
              <w:divBdr>
                <w:top w:val="none" w:sz="0" w:space="0" w:color="auto"/>
                <w:left w:val="none" w:sz="0" w:space="0" w:color="auto"/>
                <w:bottom w:val="none" w:sz="0" w:space="0" w:color="auto"/>
                <w:right w:val="none" w:sz="0" w:space="0" w:color="auto"/>
              </w:divBdr>
            </w:div>
          </w:divsChild>
        </w:div>
        <w:div w:id="754402932">
          <w:marLeft w:val="0"/>
          <w:marRight w:val="0"/>
          <w:marTop w:val="0"/>
          <w:marBottom w:val="0"/>
          <w:divBdr>
            <w:top w:val="none" w:sz="0" w:space="0" w:color="auto"/>
            <w:left w:val="none" w:sz="0" w:space="0" w:color="auto"/>
            <w:bottom w:val="none" w:sz="0" w:space="0" w:color="auto"/>
            <w:right w:val="none" w:sz="0" w:space="0" w:color="auto"/>
          </w:divBdr>
        </w:div>
      </w:divsChild>
    </w:div>
    <w:div w:id="1960407925">
      <w:bodyDiv w:val="1"/>
      <w:marLeft w:val="0"/>
      <w:marRight w:val="0"/>
      <w:marTop w:val="0"/>
      <w:marBottom w:val="0"/>
      <w:divBdr>
        <w:top w:val="none" w:sz="0" w:space="0" w:color="auto"/>
        <w:left w:val="none" w:sz="0" w:space="0" w:color="auto"/>
        <w:bottom w:val="none" w:sz="0" w:space="0" w:color="auto"/>
        <w:right w:val="none" w:sz="0" w:space="0" w:color="auto"/>
      </w:divBdr>
    </w:div>
    <w:div w:id="1962834673">
      <w:bodyDiv w:val="1"/>
      <w:marLeft w:val="0"/>
      <w:marRight w:val="0"/>
      <w:marTop w:val="0"/>
      <w:marBottom w:val="0"/>
      <w:divBdr>
        <w:top w:val="none" w:sz="0" w:space="0" w:color="auto"/>
        <w:left w:val="none" w:sz="0" w:space="0" w:color="auto"/>
        <w:bottom w:val="none" w:sz="0" w:space="0" w:color="auto"/>
        <w:right w:val="none" w:sz="0" w:space="0" w:color="auto"/>
      </w:divBdr>
      <w:divsChild>
        <w:div w:id="287323584">
          <w:marLeft w:val="0"/>
          <w:marRight w:val="0"/>
          <w:marTop w:val="0"/>
          <w:marBottom w:val="0"/>
          <w:divBdr>
            <w:top w:val="none" w:sz="0" w:space="0" w:color="auto"/>
            <w:left w:val="none" w:sz="0" w:space="0" w:color="auto"/>
            <w:bottom w:val="none" w:sz="0" w:space="0" w:color="auto"/>
            <w:right w:val="none" w:sz="0" w:space="0" w:color="auto"/>
          </w:divBdr>
        </w:div>
        <w:div w:id="373313234">
          <w:marLeft w:val="0"/>
          <w:marRight w:val="0"/>
          <w:marTop w:val="0"/>
          <w:marBottom w:val="0"/>
          <w:divBdr>
            <w:top w:val="none" w:sz="0" w:space="0" w:color="auto"/>
            <w:left w:val="none" w:sz="0" w:space="0" w:color="auto"/>
            <w:bottom w:val="none" w:sz="0" w:space="0" w:color="auto"/>
            <w:right w:val="none" w:sz="0" w:space="0" w:color="auto"/>
          </w:divBdr>
        </w:div>
        <w:div w:id="722219062">
          <w:marLeft w:val="0"/>
          <w:marRight w:val="0"/>
          <w:marTop w:val="0"/>
          <w:marBottom w:val="0"/>
          <w:divBdr>
            <w:top w:val="none" w:sz="0" w:space="0" w:color="auto"/>
            <w:left w:val="none" w:sz="0" w:space="0" w:color="auto"/>
            <w:bottom w:val="none" w:sz="0" w:space="0" w:color="auto"/>
            <w:right w:val="none" w:sz="0" w:space="0" w:color="auto"/>
          </w:divBdr>
        </w:div>
        <w:div w:id="1476752202">
          <w:marLeft w:val="0"/>
          <w:marRight w:val="0"/>
          <w:marTop w:val="0"/>
          <w:marBottom w:val="0"/>
          <w:divBdr>
            <w:top w:val="none" w:sz="0" w:space="0" w:color="auto"/>
            <w:left w:val="none" w:sz="0" w:space="0" w:color="auto"/>
            <w:bottom w:val="none" w:sz="0" w:space="0" w:color="auto"/>
            <w:right w:val="none" w:sz="0" w:space="0" w:color="auto"/>
          </w:divBdr>
        </w:div>
      </w:divsChild>
    </w:div>
    <w:div w:id="1968076095">
      <w:bodyDiv w:val="1"/>
      <w:marLeft w:val="0"/>
      <w:marRight w:val="0"/>
      <w:marTop w:val="0"/>
      <w:marBottom w:val="0"/>
      <w:divBdr>
        <w:top w:val="none" w:sz="0" w:space="0" w:color="auto"/>
        <w:left w:val="none" w:sz="0" w:space="0" w:color="auto"/>
        <w:bottom w:val="none" w:sz="0" w:space="0" w:color="auto"/>
        <w:right w:val="none" w:sz="0" w:space="0" w:color="auto"/>
      </w:divBdr>
    </w:div>
    <w:div w:id="1976637708">
      <w:bodyDiv w:val="1"/>
      <w:marLeft w:val="0"/>
      <w:marRight w:val="0"/>
      <w:marTop w:val="0"/>
      <w:marBottom w:val="0"/>
      <w:divBdr>
        <w:top w:val="none" w:sz="0" w:space="0" w:color="auto"/>
        <w:left w:val="none" w:sz="0" w:space="0" w:color="auto"/>
        <w:bottom w:val="none" w:sz="0" w:space="0" w:color="auto"/>
        <w:right w:val="none" w:sz="0" w:space="0" w:color="auto"/>
      </w:divBdr>
    </w:div>
    <w:div w:id="1991706920">
      <w:bodyDiv w:val="1"/>
      <w:marLeft w:val="0"/>
      <w:marRight w:val="0"/>
      <w:marTop w:val="0"/>
      <w:marBottom w:val="0"/>
      <w:divBdr>
        <w:top w:val="none" w:sz="0" w:space="0" w:color="auto"/>
        <w:left w:val="none" w:sz="0" w:space="0" w:color="auto"/>
        <w:bottom w:val="none" w:sz="0" w:space="0" w:color="auto"/>
        <w:right w:val="none" w:sz="0" w:space="0" w:color="auto"/>
      </w:divBdr>
    </w:div>
    <w:div w:id="2007895468">
      <w:bodyDiv w:val="1"/>
      <w:marLeft w:val="0"/>
      <w:marRight w:val="0"/>
      <w:marTop w:val="0"/>
      <w:marBottom w:val="0"/>
      <w:divBdr>
        <w:top w:val="none" w:sz="0" w:space="0" w:color="auto"/>
        <w:left w:val="none" w:sz="0" w:space="0" w:color="auto"/>
        <w:bottom w:val="none" w:sz="0" w:space="0" w:color="auto"/>
        <w:right w:val="none" w:sz="0" w:space="0" w:color="auto"/>
      </w:divBdr>
      <w:divsChild>
        <w:div w:id="138108891">
          <w:marLeft w:val="0"/>
          <w:marRight w:val="0"/>
          <w:marTop w:val="0"/>
          <w:marBottom w:val="0"/>
          <w:divBdr>
            <w:top w:val="none" w:sz="0" w:space="0" w:color="auto"/>
            <w:left w:val="none" w:sz="0" w:space="0" w:color="auto"/>
            <w:bottom w:val="none" w:sz="0" w:space="0" w:color="auto"/>
            <w:right w:val="none" w:sz="0" w:space="0" w:color="auto"/>
          </w:divBdr>
          <w:divsChild>
            <w:div w:id="2028408550">
              <w:marLeft w:val="0"/>
              <w:marRight w:val="0"/>
              <w:marTop w:val="0"/>
              <w:marBottom w:val="0"/>
              <w:divBdr>
                <w:top w:val="none" w:sz="0" w:space="0" w:color="auto"/>
                <w:left w:val="none" w:sz="0" w:space="0" w:color="auto"/>
                <w:bottom w:val="none" w:sz="0" w:space="0" w:color="auto"/>
                <w:right w:val="none" w:sz="0" w:space="0" w:color="auto"/>
              </w:divBdr>
              <w:divsChild>
                <w:div w:id="929317529">
                  <w:marLeft w:val="0"/>
                  <w:marRight w:val="0"/>
                  <w:marTop w:val="0"/>
                  <w:marBottom w:val="0"/>
                  <w:divBdr>
                    <w:top w:val="none" w:sz="0" w:space="0" w:color="auto"/>
                    <w:left w:val="none" w:sz="0" w:space="0" w:color="auto"/>
                    <w:bottom w:val="none" w:sz="0" w:space="0" w:color="auto"/>
                    <w:right w:val="none" w:sz="0" w:space="0" w:color="auto"/>
                  </w:divBdr>
                  <w:divsChild>
                    <w:div w:id="6073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57">
          <w:marLeft w:val="0"/>
          <w:marRight w:val="0"/>
          <w:marTop w:val="0"/>
          <w:marBottom w:val="0"/>
          <w:divBdr>
            <w:top w:val="none" w:sz="0" w:space="0" w:color="auto"/>
            <w:left w:val="none" w:sz="0" w:space="0" w:color="auto"/>
            <w:bottom w:val="none" w:sz="0" w:space="0" w:color="auto"/>
            <w:right w:val="none" w:sz="0" w:space="0" w:color="auto"/>
          </w:divBdr>
          <w:divsChild>
            <w:div w:id="1038623671">
              <w:marLeft w:val="0"/>
              <w:marRight w:val="0"/>
              <w:marTop w:val="0"/>
              <w:marBottom w:val="0"/>
              <w:divBdr>
                <w:top w:val="none" w:sz="0" w:space="0" w:color="auto"/>
                <w:left w:val="none" w:sz="0" w:space="0" w:color="auto"/>
                <w:bottom w:val="none" w:sz="0" w:space="0" w:color="auto"/>
                <w:right w:val="none" w:sz="0" w:space="0" w:color="auto"/>
              </w:divBdr>
              <w:divsChild>
                <w:div w:id="283847921">
                  <w:marLeft w:val="0"/>
                  <w:marRight w:val="0"/>
                  <w:marTop w:val="0"/>
                  <w:marBottom w:val="0"/>
                  <w:divBdr>
                    <w:top w:val="none" w:sz="0" w:space="0" w:color="auto"/>
                    <w:left w:val="none" w:sz="0" w:space="0" w:color="auto"/>
                    <w:bottom w:val="none" w:sz="0" w:space="0" w:color="auto"/>
                    <w:right w:val="none" w:sz="0" w:space="0" w:color="auto"/>
                  </w:divBdr>
                  <w:divsChild>
                    <w:div w:id="18211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12295">
      <w:bodyDiv w:val="1"/>
      <w:marLeft w:val="0"/>
      <w:marRight w:val="0"/>
      <w:marTop w:val="0"/>
      <w:marBottom w:val="0"/>
      <w:divBdr>
        <w:top w:val="none" w:sz="0" w:space="0" w:color="auto"/>
        <w:left w:val="none" w:sz="0" w:space="0" w:color="auto"/>
        <w:bottom w:val="none" w:sz="0" w:space="0" w:color="auto"/>
        <w:right w:val="none" w:sz="0" w:space="0" w:color="auto"/>
      </w:divBdr>
    </w:div>
    <w:div w:id="2035225490">
      <w:bodyDiv w:val="1"/>
      <w:marLeft w:val="0"/>
      <w:marRight w:val="0"/>
      <w:marTop w:val="0"/>
      <w:marBottom w:val="0"/>
      <w:divBdr>
        <w:top w:val="none" w:sz="0" w:space="0" w:color="auto"/>
        <w:left w:val="none" w:sz="0" w:space="0" w:color="auto"/>
        <w:bottom w:val="none" w:sz="0" w:space="0" w:color="auto"/>
        <w:right w:val="none" w:sz="0" w:space="0" w:color="auto"/>
      </w:divBdr>
    </w:div>
    <w:div w:id="2039812628">
      <w:bodyDiv w:val="1"/>
      <w:marLeft w:val="0"/>
      <w:marRight w:val="0"/>
      <w:marTop w:val="0"/>
      <w:marBottom w:val="0"/>
      <w:divBdr>
        <w:top w:val="none" w:sz="0" w:space="0" w:color="auto"/>
        <w:left w:val="none" w:sz="0" w:space="0" w:color="auto"/>
        <w:bottom w:val="none" w:sz="0" w:space="0" w:color="auto"/>
        <w:right w:val="none" w:sz="0" w:space="0" w:color="auto"/>
      </w:divBdr>
      <w:divsChild>
        <w:div w:id="714041718">
          <w:marLeft w:val="0"/>
          <w:marRight w:val="0"/>
          <w:marTop w:val="0"/>
          <w:marBottom w:val="0"/>
          <w:divBdr>
            <w:top w:val="none" w:sz="0" w:space="0" w:color="auto"/>
            <w:left w:val="none" w:sz="0" w:space="0" w:color="auto"/>
            <w:bottom w:val="none" w:sz="0" w:space="0" w:color="auto"/>
            <w:right w:val="none" w:sz="0" w:space="0" w:color="auto"/>
          </w:divBdr>
          <w:divsChild>
            <w:div w:id="1150827812">
              <w:marLeft w:val="0"/>
              <w:marRight w:val="0"/>
              <w:marTop w:val="0"/>
              <w:marBottom w:val="0"/>
              <w:divBdr>
                <w:top w:val="none" w:sz="0" w:space="0" w:color="auto"/>
                <w:left w:val="none" w:sz="0" w:space="0" w:color="auto"/>
                <w:bottom w:val="none" w:sz="0" w:space="0" w:color="auto"/>
                <w:right w:val="none" w:sz="0" w:space="0" w:color="auto"/>
              </w:divBdr>
              <w:divsChild>
                <w:div w:id="2100102883">
                  <w:marLeft w:val="0"/>
                  <w:marRight w:val="0"/>
                  <w:marTop w:val="0"/>
                  <w:marBottom w:val="0"/>
                  <w:divBdr>
                    <w:top w:val="none" w:sz="0" w:space="0" w:color="auto"/>
                    <w:left w:val="none" w:sz="0" w:space="0" w:color="auto"/>
                    <w:bottom w:val="none" w:sz="0" w:space="0" w:color="auto"/>
                    <w:right w:val="none" w:sz="0" w:space="0" w:color="auto"/>
                  </w:divBdr>
                  <w:divsChild>
                    <w:div w:id="1428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0718">
          <w:marLeft w:val="0"/>
          <w:marRight w:val="0"/>
          <w:marTop w:val="0"/>
          <w:marBottom w:val="0"/>
          <w:divBdr>
            <w:top w:val="none" w:sz="0" w:space="0" w:color="auto"/>
            <w:left w:val="none" w:sz="0" w:space="0" w:color="auto"/>
            <w:bottom w:val="none" w:sz="0" w:space="0" w:color="auto"/>
            <w:right w:val="none" w:sz="0" w:space="0" w:color="auto"/>
          </w:divBdr>
          <w:divsChild>
            <w:div w:id="324357580">
              <w:marLeft w:val="0"/>
              <w:marRight w:val="0"/>
              <w:marTop w:val="0"/>
              <w:marBottom w:val="0"/>
              <w:divBdr>
                <w:top w:val="none" w:sz="0" w:space="0" w:color="auto"/>
                <w:left w:val="none" w:sz="0" w:space="0" w:color="auto"/>
                <w:bottom w:val="none" w:sz="0" w:space="0" w:color="auto"/>
                <w:right w:val="none" w:sz="0" w:space="0" w:color="auto"/>
              </w:divBdr>
              <w:divsChild>
                <w:div w:id="359553841">
                  <w:marLeft w:val="0"/>
                  <w:marRight w:val="0"/>
                  <w:marTop w:val="0"/>
                  <w:marBottom w:val="0"/>
                  <w:divBdr>
                    <w:top w:val="none" w:sz="0" w:space="0" w:color="auto"/>
                    <w:left w:val="none" w:sz="0" w:space="0" w:color="auto"/>
                    <w:bottom w:val="none" w:sz="0" w:space="0" w:color="auto"/>
                    <w:right w:val="none" w:sz="0" w:space="0" w:color="auto"/>
                  </w:divBdr>
                  <w:divsChild>
                    <w:div w:id="7212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5424">
              <w:marLeft w:val="0"/>
              <w:marRight w:val="0"/>
              <w:marTop w:val="0"/>
              <w:marBottom w:val="0"/>
              <w:divBdr>
                <w:top w:val="none" w:sz="0" w:space="0" w:color="auto"/>
                <w:left w:val="none" w:sz="0" w:space="0" w:color="auto"/>
                <w:bottom w:val="none" w:sz="0" w:space="0" w:color="auto"/>
                <w:right w:val="none" w:sz="0" w:space="0" w:color="auto"/>
              </w:divBdr>
              <w:divsChild>
                <w:div w:id="430929781">
                  <w:marLeft w:val="0"/>
                  <w:marRight w:val="0"/>
                  <w:marTop w:val="0"/>
                  <w:marBottom w:val="0"/>
                  <w:divBdr>
                    <w:top w:val="none" w:sz="0" w:space="0" w:color="auto"/>
                    <w:left w:val="none" w:sz="0" w:space="0" w:color="auto"/>
                    <w:bottom w:val="none" w:sz="0" w:space="0" w:color="auto"/>
                    <w:right w:val="none" w:sz="0" w:space="0" w:color="auto"/>
                  </w:divBdr>
                  <w:divsChild>
                    <w:div w:id="146670396">
                      <w:marLeft w:val="0"/>
                      <w:marRight w:val="0"/>
                      <w:marTop w:val="0"/>
                      <w:marBottom w:val="0"/>
                      <w:divBdr>
                        <w:top w:val="none" w:sz="0" w:space="0" w:color="auto"/>
                        <w:left w:val="none" w:sz="0" w:space="0" w:color="auto"/>
                        <w:bottom w:val="none" w:sz="0" w:space="0" w:color="auto"/>
                        <w:right w:val="none" w:sz="0" w:space="0" w:color="auto"/>
                      </w:divBdr>
                    </w:div>
                    <w:div w:id="1148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61070">
          <w:marLeft w:val="0"/>
          <w:marRight w:val="0"/>
          <w:marTop w:val="0"/>
          <w:marBottom w:val="0"/>
          <w:divBdr>
            <w:top w:val="none" w:sz="0" w:space="0" w:color="auto"/>
            <w:left w:val="none" w:sz="0" w:space="0" w:color="auto"/>
            <w:bottom w:val="none" w:sz="0" w:space="0" w:color="auto"/>
            <w:right w:val="none" w:sz="0" w:space="0" w:color="auto"/>
          </w:divBdr>
          <w:divsChild>
            <w:div w:id="645938745">
              <w:marLeft w:val="0"/>
              <w:marRight w:val="0"/>
              <w:marTop w:val="0"/>
              <w:marBottom w:val="0"/>
              <w:divBdr>
                <w:top w:val="none" w:sz="0" w:space="0" w:color="auto"/>
                <w:left w:val="none" w:sz="0" w:space="0" w:color="auto"/>
                <w:bottom w:val="none" w:sz="0" w:space="0" w:color="auto"/>
                <w:right w:val="none" w:sz="0" w:space="0" w:color="auto"/>
              </w:divBdr>
              <w:divsChild>
                <w:div w:id="1815096230">
                  <w:marLeft w:val="0"/>
                  <w:marRight w:val="0"/>
                  <w:marTop w:val="0"/>
                  <w:marBottom w:val="0"/>
                  <w:divBdr>
                    <w:top w:val="none" w:sz="0" w:space="0" w:color="auto"/>
                    <w:left w:val="none" w:sz="0" w:space="0" w:color="auto"/>
                    <w:bottom w:val="none" w:sz="0" w:space="0" w:color="auto"/>
                    <w:right w:val="none" w:sz="0" w:space="0" w:color="auto"/>
                  </w:divBdr>
                  <w:divsChild>
                    <w:div w:id="1221090483">
                      <w:marLeft w:val="0"/>
                      <w:marRight w:val="0"/>
                      <w:marTop w:val="0"/>
                      <w:marBottom w:val="0"/>
                      <w:divBdr>
                        <w:top w:val="none" w:sz="0" w:space="0" w:color="auto"/>
                        <w:left w:val="none" w:sz="0" w:space="0" w:color="auto"/>
                        <w:bottom w:val="none" w:sz="0" w:space="0" w:color="auto"/>
                        <w:right w:val="none" w:sz="0" w:space="0" w:color="auto"/>
                      </w:divBdr>
                    </w:div>
                    <w:div w:id="1492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9322">
              <w:marLeft w:val="0"/>
              <w:marRight w:val="0"/>
              <w:marTop w:val="0"/>
              <w:marBottom w:val="0"/>
              <w:divBdr>
                <w:top w:val="none" w:sz="0" w:space="0" w:color="auto"/>
                <w:left w:val="none" w:sz="0" w:space="0" w:color="auto"/>
                <w:bottom w:val="none" w:sz="0" w:space="0" w:color="auto"/>
                <w:right w:val="none" w:sz="0" w:space="0" w:color="auto"/>
              </w:divBdr>
              <w:divsChild>
                <w:div w:id="1769351467">
                  <w:marLeft w:val="0"/>
                  <w:marRight w:val="0"/>
                  <w:marTop w:val="0"/>
                  <w:marBottom w:val="0"/>
                  <w:divBdr>
                    <w:top w:val="none" w:sz="0" w:space="0" w:color="auto"/>
                    <w:left w:val="none" w:sz="0" w:space="0" w:color="auto"/>
                    <w:bottom w:val="none" w:sz="0" w:space="0" w:color="auto"/>
                    <w:right w:val="none" w:sz="0" w:space="0" w:color="auto"/>
                  </w:divBdr>
                  <w:divsChild>
                    <w:div w:id="8972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259239">
      <w:bodyDiv w:val="1"/>
      <w:marLeft w:val="0"/>
      <w:marRight w:val="0"/>
      <w:marTop w:val="0"/>
      <w:marBottom w:val="0"/>
      <w:divBdr>
        <w:top w:val="none" w:sz="0" w:space="0" w:color="auto"/>
        <w:left w:val="none" w:sz="0" w:space="0" w:color="auto"/>
        <w:bottom w:val="none" w:sz="0" w:space="0" w:color="auto"/>
        <w:right w:val="none" w:sz="0" w:space="0" w:color="auto"/>
      </w:divBdr>
      <w:divsChild>
        <w:div w:id="1556817226">
          <w:marLeft w:val="0"/>
          <w:marRight w:val="0"/>
          <w:marTop w:val="0"/>
          <w:marBottom w:val="375"/>
          <w:divBdr>
            <w:top w:val="none" w:sz="0" w:space="0" w:color="auto"/>
            <w:left w:val="none" w:sz="0" w:space="0" w:color="auto"/>
            <w:bottom w:val="none" w:sz="0" w:space="0" w:color="auto"/>
            <w:right w:val="none" w:sz="0" w:space="0" w:color="auto"/>
          </w:divBdr>
          <w:divsChild>
            <w:div w:id="512451653">
              <w:marLeft w:val="0"/>
              <w:marRight w:val="0"/>
              <w:marTop w:val="0"/>
              <w:marBottom w:val="0"/>
              <w:divBdr>
                <w:top w:val="none" w:sz="0" w:space="0" w:color="auto"/>
                <w:left w:val="none" w:sz="0" w:space="0" w:color="auto"/>
                <w:bottom w:val="none" w:sz="0" w:space="0" w:color="auto"/>
                <w:right w:val="none" w:sz="0" w:space="0" w:color="auto"/>
              </w:divBdr>
              <w:divsChild>
                <w:div w:id="13945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5478">
          <w:marLeft w:val="0"/>
          <w:marRight w:val="0"/>
          <w:marTop w:val="0"/>
          <w:marBottom w:val="0"/>
          <w:divBdr>
            <w:top w:val="none" w:sz="0" w:space="0" w:color="auto"/>
            <w:left w:val="none" w:sz="0" w:space="0" w:color="auto"/>
            <w:bottom w:val="none" w:sz="0" w:space="0" w:color="auto"/>
            <w:right w:val="none" w:sz="0" w:space="0" w:color="auto"/>
          </w:divBdr>
          <w:divsChild>
            <w:div w:id="1139684513">
              <w:marLeft w:val="0"/>
              <w:marRight w:val="0"/>
              <w:marTop w:val="0"/>
              <w:marBottom w:val="0"/>
              <w:divBdr>
                <w:top w:val="none" w:sz="0" w:space="0" w:color="auto"/>
                <w:left w:val="none" w:sz="0" w:space="0" w:color="auto"/>
                <w:bottom w:val="none" w:sz="0" w:space="0" w:color="auto"/>
                <w:right w:val="none" w:sz="0" w:space="0" w:color="auto"/>
              </w:divBdr>
              <w:divsChild>
                <w:div w:id="2133133858">
                  <w:marLeft w:val="0"/>
                  <w:marRight w:val="0"/>
                  <w:marTop w:val="0"/>
                  <w:marBottom w:val="0"/>
                  <w:divBdr>
                    <w:top w:val="none" w:sz="0" w:space="0" w:color="auto"/>
                    <w:left w:val="none" w:sz="0" w:space="0" w:color="auto"/>
                    <w:bottom w:val="none" w:sz="0" w:space="0" w:color="auto"/>
                    <w:right w:val="none" w:sz="0" w:space="0" w:color="auto"/>
                  </w:divBdr>
                  <w:divsChild>
                    <w:div w:id="305091247">
                      <w:marLeft w:val="0"/>
                      <w:marRight w:val="0"/>
                      <w:marTop w:val="0"/>
                      <w:marBottom w:val="0"/>
                      <w:divBdr>
                        <w:top w:val="none" w:sz="0" w:space="0" w:color="auto"/>
                        <w:left w:val="none" w:sz="0" w:space="0" w:color="auto"/>
                        <w:bottom w:val="none" w:sz="0" w:space="0" w:color="auto"/>
                        <w:right w:val="none" w:sz="0" w:space="0" w:color="auto"/>
                      </w:divBdr>
                    </w:div>
                    <w:div w:id="8361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4907">
      <w:bodyDiv w:val="1"/>
      <w:marLeft w:val="0"/>
      <w:marRight w:val="0"/>
      <w:marTop w:val="0"/>
      <w:marBottom w:val="0"/>
      <w:divBdr>
        <w:top w:val="none" w:sz="0" w:space="0" w:color="auto"/>
        <w:left w:val="none" w:sz="0" w:space="0" w:color="auto"/>
        <w:bottom w:val="none" w:sz="0" w:space="0" w:color="auto"/>
        <w:right w:val="none" w:sz="0" w:space="0" w:color="auto"/>
      </w:divBdr>
      <w:divsChild>
        <w:div w:id="1071268668">
          <w:marLeft w:val="0"/>
          <w:marRight w:val="0"/>
          <w:marTop w:val="0"/>
          <w:marBottom w:val="0"/>
          <w:divBdr>
            <w:top w:val="none" w:sz="0" w:space="0" w:color="auto"/>
            <w:left w:val="none" w:sz="0" w:space="0" w:color="auto"/>
            <w:bottom w:val="none" w:sz="0" w:space="0" w:color="auto"/>
            <w:right w:val="none" w:sz="0" w:space="0" w:color="auto"/>
          </w:divBdr>
        </w:div>
        <w:div w:id="1957329651">
          <w:marLeft w:val="0"/>
          <w:marRight w:val="0"/>
          <w:marTop w:val="0"/>
          <w:marBottom w:val="0"/>
          <w:divBdr>
            <w:top w:val="none" w:sz="0" w:space="0" w:color="auto"/>
            <w:left w:val="none" w:sz="0" w:space="0" w:color="auto"/>
            <w:bottom w:val="none" w:sz="0" w:space="0" w:color="auto"/>
            <w:right w:val="none" w:sz="0" w:space="0" w:color="auto"/>
          </w:divBdr>
        </w:div>
        <w:div w:id="1455367917">
          <w:marLeft w:val="0"/>
          <w:marRight w:val="0"/>
          <w:marTop w:val="0"/>
          <w:marBottom w:val="0"/>
          <w:divBdr>
            <w:top w:val="none" w:sz="0" w:space="0" w:color="auto"/>
            <w:left w:val="none" w:sz="0" w:space="0" w:color="auto"/>
            <w:bottom w:val="none" w:sz="0" w:space="0" w:color="auto"/>
            <w:right w:val="none" w:sz="0" w:space="0" w:color="auto"/>
          </w:divBdr>
        </w:div>
        <w:div w:id="1634796364">
          <w:marLeft w:val="0"/>
          <w:marRight w:val="0"/>
          <w:marTop w:val="0"/>
          <w:marBottom w:val="0"/>
          <w:divBdr>
            <w:top w:val="none" w:sz="0" w:space="0" w:color="auto"/>
            <w:left w:val="none" w:sz="0" w:space="0" w:color="auto"/>
            <w:bottom w:val="none" w:sz="0" w:space="0" w:color="auto"/>
            <w:right w:val="none" w:sz="0" w:space="0" w:color="auto"/>
          </w:divBdr>
        </w:div>
        <w:div w:id="258875217">
          <w:marLeft w:val="0"/>
          <w:marRight w:val="0"/>
          <w:marTop w:val="0"/>
          <w:marBottom w:val="0"/>
          <w:divBdr>
            <w:top w:val="none" w:sz="0" w:space="0" w:color="auto"/>
            <w:left w:val="none" w:sz="0" w:space="0" w:color="auto"/>
            <w:bottom w:val="none" w:sz="0" w:space="0" w:color="auto"/>
            <w:right w:val="none" w:sz="0" w:space="0" w:color="auto"/>
          </w:divBdr>
        </w:div>
        <w:div w:id="1845239297">
          <w:marLeft w:val="0"/>
          <w:marRight w:val="0"/>
          <w:marTop w:val="0"/>
          <w:marBottom w:val="0"/>
          <w:divBdr>
            <w:top w:val="none" w:sz="0" w:space="0" w:color="auto"/>
            <w:left w:val="none" w:sz="0" w:space="0" w:color="auto"/>
            <w:bottom w:val="none" w:sz="0" w:space="0" w:color="auto"/>
            <w:right w:val="none" w:sz="0" w:space="0" w:color="auto"/>
          </w:divBdr>
        </w:div>
        <w:div w:id="565725178">
          <w:marLeft w:val="0"/>
          <w:marRight w:val="0"/>
          <w:marTop w:val="0"/>
          <w:marBottom w:val="0"/>
          <w:divBdr>
            <w:top w:val="none" w:sz="0" w:space="0" w:color="auto"/>
            <w:left w:val="none" w:sz="0" w:space="0" w:color="auto"/>
            <w:bottom w:val="none" w:sz="0" w:space="0" w:color="auto"/>
            <w:right w:val="none" w:sz="0" w:space="0" w:color="auto"/>
          </w:divBdr>
        </w:div>
        <w:div w:id="1432974132">
          <w:marLeft w:val="0"/>
          <w:marRight w:val="0"/>
          <w:marTop w:val="0"/>
          <w:marBottom w:val="0"/>
          <w:divBdr>
            <w:top w:val="none" w:sz="0" w:space="0" w:color="auto"/>
            <w:left w:val="none" w:sz="0" w:space="0" w:color="auto"/>
            <w:bottom w:val="none" w:sz="0" w:space="0" w:color="auto"/>
            <w:right w:val="none" w:sz="0" w:space="0" w:color="auto"/>
          </w:divBdr>
        </w:div>
        <w:div w:id="985082895">
          <w:marLeft w:val="0"/>
          <w:marRight w:val="0"/>
          <w:marTop w:val="0"/>
          <w:marBottom w:val="0"/>
          <w:divBdr>
            <w:top w:val="none" w:sz="0" w:space="0" w:color="auto"/>
            <w:left w:val="none" w:sz="0" w:space="0" w:color="auto"/>
            <w:bottom w:val="none" w:sz="0" w:space="0" w:color="auto"/>
            <w:right w:val="none" w:sz="0" w:space="0" w:color="auto"/>
          </w:divBdr>
        </w:div>
        <w:div w:id="1078019938">
          <w:marLeft w:val="0"/>
          <w:marRight w:val="0"/>
          <w:marTop w:val="0"/>
          <w:marBottom w:val="0"/>
          <w:divBdr>
            <w:top w:val="none" w:sz="0" w:space="0" w:color="auto"/>
            <w:left w:val="none" w:sz="0" w:space="0" w:color="auto"/>
            <w:bottom w:val="none" w:sz="0" w:space="0" w:color="auto"/>
            <w:right w:val="none" w:sz="0" w:space="0" w:color="auto"/>
          </w:divBdr>
        </w:div>
        <w:div w:id="156851512">
          <w:marLeft w:val="0"/>
          <w:marRight w:val="0"/>
          <w:marTop w:val="0"/>
          <w:marBottom w:val="0"/>
          <w:divBdr>
            <w:top w:val="none" w:sz="0" w:space="0" w:color="auto"/>
            <w:left w:val="none" w:sz="0" w:space="0" w:color="auto"/>
            <w:bottom w:val="none" w:sz="0" w:space="0" w:color="auto"/>
            <w:right w:val="none" w:sz="0" w:space="0" w:color="auto"/>
          </w:divBdr>
        </w:div>
        <w:div w:id="1295524016">
          <w:marLeft w:val="0"/>
          <w:marRight w:val="0"/>
          <w:marTop w:val="0"/>
          <w:marBottom w:val="0"/>
          <w:divBdr>
            <w:top w:val="none" w:sz="0" w:space="0" w:color="auto"/>
            <w:left w:val="none" w:sz="0" w:space="0" w:color="auto"/>
            <w:bottom w:val="none" w:sz="0" w:space="0" w:color="auto"/>
            <w:right w:val="none" w:sz="0" w:space="0" w:color="auto"/>
          </w:divBdr>
        </w:div>
        <w:div w:id="15737171">
          <w:marLeft w:val="0"/>
          <w:marRight w:val="0"/>
          <w:marTop w:val="0"/>
          <w:marBottom w:val="0"/>
          <w:divBdr>
            <w:top w:val="none" w:sz="0" w:space="0" w:color="auto"/>
            <w:left w:val="none" w:sz="0" w:space="0" w:color="auto"/>
            <w:bottom w:val="none" w:sz="0" w:space="0" w:color="auto"/>
            <w:right w:val="none" w:sz="0" w:space="0" w:color="auto"/>
          </w:divBdr>
        </w:div>
        <w:div w:id="1945190907">
          <w:marLeft w:val="0"/>
          <w:marRight w:val="0"/>
          <w:marTop w:val="0"/>
          <w:marBottom w:val="0"/>
          <w:divBdr>
            <w:top w:val="none" w:sz="0" w:space="0" w:color="auto"/>
            <w:left w:val="none" w:sz="0" w:space="0" w:color="auto"/>
            <w:bottom w:val="none" w:sz="0" w:space="0" w:color="auto"/>
            <w:right w:val="none" w:sz="0" w:space="0" w:color="auto"/>
          </w:divBdr>
        </w:div>
        <w:div w:id="1451894030">
          <w:marLeft w:val="0"/>
          <w:marRight w:val="0"/>
          <w:marTop w:val="0"/>
          <w:marBottom w:val="0"/>
          <w:divBdr>
            <w:top w:val="none" w:sz="0" w:space="0" w:color="auto"/>
            <w:left w:val="none" w:sz="0" w:space="0" w:color="auto"/>
            <w:bottom w:val="none" w:sz="0" w:space="0" w:color="auto"/>
            <w:right w:val="none" w:sz="0" w:space="0" w:color="auto"/>
          </w:divBdr>
        </w:div>
        <w:div w:id="324751198">
          <w:marLeft w:val="0"/>
          <w:marRight w:val="0"/>
          <w:marTop w:val="0"/>
          <w:marBottom w:val="0"/>
          <w:divBdr>
            <w:top w:val="none" w:sz="0" w:space="0" w:color="auto"/>
            <w:left w:val="none" w:sz="0" w:space="0" w:color="auto"/>
            <w:bottom w:val="none" w:sz="0" w:space="0" w:color="auto"/>
            <w:right w:val="none" w:sz="0" w:space="0" w:color="auto"/>
          </w:divBdr>
        </w:div>
        <w:div w:id="1643922107">
          <w:marLeft w:val="0"/>
          <w:marRight w:val="0"/>
          <w:marTop w:val="0"/>
          <w:marBottom w:val="0"/>
          <w:divBdr>
            <w:top w:val="none" w:sz="0" w:space="0" w:color="auto"/>
            <w:left w:val="none" w:sz="0" w:space="0" w:color="auto"/>
            <w:bottom w:val="none" w:sz="0" w:space="0" w:color="auto"/>
            <w:right w:val="none" w:sz="0" w:space="0" w:color="auto"/>
          </w:divBdr>
        </w:div>
        <w:div w:id="286399899">
          <w:marLeft w:val="0"/>
          <w:marRight w:val="0"/>
          <w:marTop w:val="0"/>
          <w:marBottom w:val="0"/>
          <w:divBdr>
            <w:top w:val="none" w:sz="0" w:space="0" w:color="auto"/>
            <w:left w:val="none" w:sz="0" w:space="0" w:color="auto"/>
            <w:bottom w:val="none" w:sz="0" w:space="0" w:color="auto"/>
            <w:right w:val="none" w:sz="0" w:space="0" w:color="auto"/>
          </w:divBdr>
        </w:div>
        <w:div w:id="1334411098">
          <w:marLeft w:val="0"/>
          <w:marRight w:val="0"/>
          <w:marTop w:val="0"/>
          <w:marBottom w:val="0"/>
          <w:divBdr>
            <w:top w:val="none" w:sz="0" w:space="0" w:color="auto"/>
            <w:left w:val="none" w:sz="0" w:space="0" w:color="auto"/>
            <w:bottom w:val="none" w:sz="0" w:space="0" w:color="auto"/>
            <w:right w:val="none" w:sz="0" w:space="0" w:color="auto"/>
          </w:divBdr>
        </w:div>
        <w:div w:id="1401634908">
          <w:marLeft w:val="0"/>
          <w:marRight w:val="0"/>
          <w:marTop w:val="0"/>
          <w:marBottom w:val="0"/>
          <w:divBdr>
            <w:top w:val="none" w:sz="0" w:space="0" w:color="auto"/>
            <w:left w:val="none" w:sz="0" w:space="0" w:color="auto"/>
            <w:bottom w:val="none" w:sz="0" w:space="0" w:color="auto"/>
            <w:right w:val="none" w:sz="0" w:space="0" w:color="auto"/>
          </w:divBdr>
        </w:div>
        <w:div w:id="363360700">
          <w:marLeft w:val="0"/>
          <w:marRight w:val="0"/>
          <w:marTop w:val="0"/>
          <w:marBottom w:val="0"/>
          <w:divBdr>
            <w:top w:val="none" w:sz="0" w:space="0" w:color="auto"/>
            <w:left w:val="none" w:sz="0" w:space="0" w:color="auto"/>
            <w:bottom w:val="none" w:sz="0" w:space="0" w:color="auto"/>
            <w:right w:val="none" w:sz="0" w:space="0" w:color="auto"/>
          </w:divBdr>
        </w:div>
        <w:div w:id="1768232448">
          <w:marLeft w:val="0"/>
          <w:marRight w:val="0"/>
          <w:marTop w:val="0"/>
          <w:marBottom w:val="0"/>
          <w:divBdr>
            <w:top w:val="none" w:sz="0" w:space="0" w:color="auto"/>
            <w:left w:val="none" w:sz="0" w:space="0" w:color="auto"/>
            <w:bottom w:val="none" w:sz="0" w:space="0" w:color="auto"/>
            <w:right w:val="none" w:sz="0" w:space="0" w:color="auto"/>
          </w:divBdr>
        </w:div>
        <w:div w:id="432478258">
          <w:marLeft w:val="0"/>
          <w:marRight w:val="0"/>
          <w:marTop w:val="0"/>
          <w:marBottom w:val="0"/>
          <w:divBdr>
            <w:top w:val="none" w:sz="0" w:space="0" w:color="auto"/>
            <w:left w:val="none" w:sz="0" w:space="0" w:color="auto"/>
            <w:bottom w:val="none" w:sz="0" w:space="0" w:color="auto"/>
            <w:right w:val="none" w:sz="0" w:space="0" w:color="auto"/>
          </w:divBdr>
        </w:div>
        <w:div w:id="1182088413">
          <w:marLeft w:val="0"/>
          <w:marRight w:val="0"/>
          <w:marTop w:val="0"/>
          <w:marBottom w:val="0"/>
          <w:divBdr>
            <w:top w:val="none" w:sz="0" w:space="0" w:color="auto"/>
            <w:left w:val="none" w:sz="0" w:space="0" w:color="auto"/>
            <w:bottom w:val="none" w:sz="0" w:space="0" w:color="auto"/>
            <w:right w:val="none" w:sz="0" w:space="0" w:color="auto"/>
          </w:divBdr>
        </w:div>
        <w:div w:id="44764432">
          <w:marLeft w:val="0"/>
          <w:marRight w:val="0"/>
          <w:marTop w:val="0"/>
          <w:marBottom w:val="0"/>
          <w:divBdr>
            <w:top w:val="none" w:sz="0" w:space="0" w:color="auto"/>
            <w:left w:val="none" w:sz="0" w:space="0" w:color="auto"/>
            <w:bottom w:val="none" w:sz="0" w:space="0" w:color="auto"/>
            <w:right w:val="none" w:sz="0" w:space="0" w:color="auto"/>
          </w:divBdr>
        </w:div>
        <w:div w:id="982199671">
          <w:marLeft w:val="0"/>
          <w:marRight w:val="0"/>
          <w:marTop w:val="0"/>
          <w:marBottom w:val="0"/>
          <w:divBdr>
            <w:top w:val="none" w:sz="0" w:space="0" w:color="auto"/>
            <w:left w:val="none" w:sz="0" w:space="0" w:color="auto"/>
            <w:bottom w:val="none" w:sz="0" w:space="0" w:color="auto"/>
            <w:right w:val="none" w:sz="0" w:space="0" w:color="auto"/>
          </w:divBdr>
        </w:div>
        <w:div w:id="1086926743">
          <w:marLeft w:val="0"/>
          <w:marRight w:val="0"/>
          <w:marTop w:val="0"/>
          <w:marBottom w:val="0"/>
          <w:divBdr>
            <w:top w:val="none" w:sz="0" w:space="0" w:color="auto"/>
            <w:left w:val="none" w:sz="0" w:space="0" w:color="auto"/>
            <w:bottom w:val="none" w:sz="0" w:space="0" w:color="auto"/>
            <w:right w:val="none" w:sz="0" w:space="0" w:color="auto"/>
          </w:divBdr>
        </w:div>
        <w:div w:id="1320424956">
          <w:marLeft w:val="0"/>
          <w:marRight w:val="0"/>
          <w:marTop w:val="0"/>
          <w:marBottom w:val="0"/>
          <w:divBdr>
            <w:top w:val="none" w:sz="0" w:space="0" w:color="auto"/>
            <w:left w:val="none" w:sz="0" w:space="0" w:color="auto"/>
            <w:bottom w:val="none" w:sz="0" w:space="0" w:color="auto"/>
            <w:right w:val="none" w:sz="0" w:space="0" w:color="auto"/>
          </w:divBdr>
        </w:div>
      </w:divsChild>
    </w:div>
    <w:div w:id="2106002165">
      <w:bodyDiv w:val="1"/>
      <w:marLeft w:val="0"/>
      <w:marRight w:val="0"/>
      <w:marTop w:val="0"/>
      <w:marBottom w:val="0"/>
      <w:divBdr>
        <w:top w:val="none" w:sz="0" w:space="0" w:color="auto"/>
        <w:left w:val="none" w:sz="0" w:space="0" w:color="auto"/>
        <w:bottom w:val="none" w:sz="0" w:space="0" w:color="auto"/>
        <w:right w:val="none" w:sz="0" w:space="0" w:color="auto"/>
      </w:divBdr>
    </w:div>
    <w:div w:id="2112585446">
      <w:bodyDiv w:val="1"/>
      <w:marLeft w:val="0"/>
      <w:marRight w:val="0"/>
      <w:marTop w:val="0"/>
      <w:marBottom w:val="0"/>
      <w:divBdr>
        <w:top w:val="none" w:sz="0" w:space="0" w:color="auto"/>
        <w:left w:val="none" w:sz="0" w:space="0" w:color="auto"/>
        <w:bottom w:val="none" w:sz="0" w:space="0" w:color="auto"/>
        <w:right w:val="none" w:sz="0" w:space="0" w:color="auto"/>
      </w:divBdr>
    </w:div>
    <w:div w:id="2117627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retrato-cuerpo-entero-dos-veterinarios-establo-hablando-mientras-inspecciona-ganado-granja-espacio-copia_12422099.htm#fromView=search&amp;page=4&amp;position=30&amp;uuid=60136621-f0a8-4807-8d8e-2ce4294e763c&amp;query=producci%C3%B3n+ganadera" TargetMode="External"/><Relationship Id="rId13" Type="http://schemas.openxmlformats.org/officeDocument/2006/relationships/hyperlink" Target="https://www.freepik.es/foto-gratis/retrato-agricultor-mediana-edad-pie-granja-vacas-tableta_11137317.htm#fromView=search&amp;page=2&amp;position=49&amp;uuid=e4196935-ca1d-4d6e-ac75-8f1675e0dc0b&amp;query=ganaderia" TargetMode="External"/><Relationship Id="rId18" Type="http://schemas.openxmlformats.org/officeDocument/2006/relationships/hyperlink" Target="https://ecored-sena.github.io/CF2_BUENAS_PRACTICAS_GANADERAS_BOVINOS_CARNE/img/sintesis.7aee02b1.svg" TargetMode="External"/><Relationship Id="rId3" Type="http://schemas.openxmlformats.org/officeDocument/2006/relationships/hyperlink" Target="https://www.freepik.es/fotos-premium/diagrama-hojas-tiempo-empleados-gantt-horario-trabajo_371871393.htm#fromView=search&amp;page=1&amp;position=26&amp;uuid=cfc93be4-a944-4e7c-a01c-1b9395502bc3&amp;query=cronograma+de+implementaci%C3%B3n" TargetMode="External"/><Relationship Id="rId7" Type="http://schemas.openxmlformats.org/officeDocument/2006/relationships/hyperlink" Target="https://www.freepik.es/fotos-premium/veterinario-tunica-blanca-granja-vacas_14408078.htm#fromView=search&amp;page=3&amp;position=13&amp;uuid=60136621-f0a8-4807-8d8e-2ce4294e763c&amp;query=producci%C3%B3n+ganadera" TargetMode="External"/><Relationship Id="rId12" Type="http://schemas.openxmlformats.org/officeDocument/2006/relationships/hyperlink" Target="https://www.freepik.es/foto-gratis/empresarios-que-firman-contrato_6766145.htm#fromView=search&amp;page=1&amp;position=21&amp;uuid=ff2bf780-1f81-4a5d-a20a-7f51ae6be5ff&amp;query=documentos+de+certificacion" TargetMode="External"/><Relationship Id="rId17" Type="http://schemas.openxmlformats.org/officeDocument/2006/relationships/hyperlink" Target="https://www.freepik.es/fotos-premium/dos-granjeros-trabajando-controlando-su-ganado-granja-lechera-industria-agricola-concepto-agricultura-ganaderia-vaca-granja-lechera-comiendo-heno-establo_35534836.htm#fromView=search&amp;page=1&amp;position=14&amp;uuid=221bf877-b58e-44f3-be2f-ce70aa3a54d7&amp;query=trabajadores+ganaderos" TargetMode="External"/><Relationship Id="rId2" Type="http://schemas.openxmlformats.org/officeDocument/2006/relationships/hyperlink" Target="https://www.freepik.es/imagen-ia-premium/ganadero-tableta-observando-animales-domesticos-produccion-leche_197559502.htm#fromView=search&amp;page=4&amp;position=22&amp;uuid=55267e64-bf53-4b96-899c-b324dcbc07b7&amp;query=aseguramiento+en+ganader%C3%ADa" TargetMode="External"/><Relationship Id="rId16" Type="http://schemas.openxmlformats.org/officeDocument/2006/relationships/hyperlink" Target="https://www.freepik.es/fotos-premium/agricultura-industria-agricultura-personas-tecnologia-concepto-ganaderia-joven-o-agricultor-tablet-pc-vacas-establo-granja-lechera_51235223.htm#fromView=search&amp;page=19&amp;position=9&amp;uuid=37107de1-6994-4409-af36-6ae2d132ba32&amp;query=veterinario+ganado+con+carnet" TargetMode="External"/><Relationship Id="rId1" Type="http://schemas.openxmlformats.org/officeDocument/2006/relationships/hyperlink" Target="https://www.freepik.es/fotos-premium/hombre-seguro-apuntando-pantalla-panel-tactil-mientras-discute-informacion-trabajo-colega-reunion-establo_10322114.htm#fromView=search&amp;page=2&amp;position=21&amp;uuid=1a5a359e-aee8-4a65-94e9-8468505ade81&amp;query=responsabilidad+ganadera" TargetMode="External"/><Relationship Id="rId6" Type="http://schemas.openxmlformats.org/officeDocument/2006/relationships/hyperlink" Target="https://www.freepik.es/fotos-premium/close-up-carne-pantalla_8446884.htm#fromView=search&amp;page=2&amp;position=31&amp;uuid=98fe549b-c3d3-469c-b91f-e0ffb6e91126&amp;query=carne+venta" TargetMode="External"/><Relationship Id="rId11" Type="http://schemas.openxmlformats.org/officeDocument/2006/relationships/hyperlink" Target="https://www.freepik.es/foto-gratis/mujer-o-granjero-asiatica-hermosa-vacas-establo-granja-lechera_5016992.htm#fromView=search&amp;page=4&amp;position=23&amp;uuid=58e31d39-8600-4a2b-a4a8-dae2001aa780&amp;query=ganaderia" TargetMode="External"/><Relationship Id="rId5" Type="http://schemas.openxmlformats.org/officeDocument/2006/relationships/hyperlink" Target="https://www.freepik.es/fotos-premium/agricultor-asiatico-trabajar-granja-lechera-rural-fuera-ciudadjovenes-vaca_35388199.htm#fromView=search&amp;page=3&amp;position=15&amp;uuid=85713ea0-9af9-42ae-b6a8-05719580fd7a&amp;query=buenas+practicas+ganader%C3%ADa" TargetMode="External"/><Relationship Id="rId15" Type="http://schemas.openxmlformats.org/officeDocument/2006/relationships/hyperlink" Target="https://www.freepik.es/imagen-ia-premium/veterinario-mira-tableta-frente-vacas-creado-tecnologia-ia-generativa_61164743.htm#fromView=search&amp;page=4&amp;position=43&amp;uuid=37107de1-6994-4409-af36-6ae2d132ba32&amp;query=veterinario+ganado+con+carnet" TargetMode="External"/><Relationship Id="rId10" Type="http://schemas.openxmlformats.org/officeDocument/2006/relationships/hyperlink" Target="https://www.freepik.es/fotos-premium/mano-recortada-persona-que-sostiene-sello-goma-texto_104613815.htm#fromView=search&amp;page=1&amp;position=39&amp;uuid=732c329f-242a-4010-afc9-868ab314cbde&amp;query=requisitos+para+la+certificaci%C3%B3ncertificaci%C3%B3n" TargetMode="External"/><Relationship Id="rId19" Type="http://schemas.openxmlformats.org/officeDocument/2006/relationships/hyperlink" Target="file:///D:\2025\sintesis.pdf" TargetMode="External"/><Relationship Id="rId4" Type="http://schemas.openxmlformats.org/officeDocument/2006/relationships/hyperlink" Target="https://www.freepik.es/fotos-premium/gerente-proyecto-comunica-colabora-equipo-prudent_314813782.htm#fromView=search&amp;page=2&amp;position=29&amp;uuid=cfc93be4-a944-4e7c-a01c-1b9395502bc3&amp;query=cronograma+de+implementaci%C3%B3n" TargetMode="External"/><Relationship Id="rId9" Type="http://schemas.openxmlformats.org/officeDocument/2006/relationships/hyperlink" Target="https://www.freepik.es/fotos-premium/martillo-juez-martillo-subasta-sobre-mesa_9665460.htm#fromView=search&amp;page=2&amp;position=18&amp;uuid=09f7fa4f-a115-4589-8c2a-0b27caac9507&amp;query=leyes" TargetMode="External"/><Relationship Id="rId14" Type="http://schemas.openxmlformats.org/officeDocument/2006/relationships/hyperlink" Target="https://www.freepik.es/foto-gratis/veterinario-granja-caminando-establo-revisando-vacas_26146412.htm#fromView=search&amp;page=1&amp;position=47&amp;uuid=50d74bda-8329-43f8-a4b0-28c786f0c441&amp;query=ganaderia+registro+rotaci%C3%B3n+animales"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microsoft.com/office/2007/relationships/diagramDrawing" Target="diagrams/drawing1.xml"/><Relationship Id="rId42" Type="http://schemas.openxmlformats.org/officeDocument/2006/relationships/image" Target="media/image8.png"/><Relationship Id="rId63" Type="http://schemas.openxmlformats.org/officeDocument/2006/relationships/diagramLayout" Target="diagrams/layout7.xml"/><Relationship Id="rId84" Type="http://schemas.openxmlformats.org/officeDocument/2006/relationships/diagramColors" Target="diagrams/colors10.xml"/><Relationship Id="rId138" Type="http://schemas.openxmlformats.org/officeDocument/2006/relationships/hyperlink" Target="https://youtu.be/WeKADALI0OE" TargetMode="External"/><Relationship Id="rId107" Type="http://schemas.openxmlformats.org/officeDocument/2006/relationships/diagramLayout" Target="diagrams/layout12.xml"/><Relationship Id="rId11" Type="http://schemas.openxmlformats.org/officeDocument/2006/relationships/endnotes" Target="endnotes.xml"/><Relationship Id="rId32" Type="http://schemas.openxmlformats.org/officeDocument/2006/relationships/image" Target="media/image5.jpeg"/><Relationship Id="rId53" Type="http://schemas.openxmlformats.org/officeDocument/2006/relationships/diagramColors" Target="diagrams/colors5.xml"/><Relationship Id="rId74" Type="http://schemas.openxmlformats.org/officeDocument/2006/relationships/image" Target="media/image15.jpeg"/><Relationship Id="rId128" Type="http://schemas.openxmlformats.org/officeDocument/2006/relationships/hyperlink" Target="https://www.freepik.es/foto-gratis/mujer-cansada-trabajando-tarde-plazo_15420086.htm" TargetMode="External"/><Relationship Id="rId149" Type="http://schemas.openxmlformats.org/officeDocument/2006/relationships/header" Target="header1.xml"/><Relationship Id="rId5" Type="http://schemas.openxmlformats.org/officeDocument/2006/relationships/customXml" Target="../customXml/item5.xml"/><Relationship Id="rId95" Type="http://schemas.openxmlformats.org/officeDocument/2006/relationships/hyperlink" Target="https://www.freepik.es/foto-gratis/vacas-pastando-naturaleza_43686020.htm" TargetMode="External"/><Relationship Id="rId22" Type="http://schemas.openxmlformats.org/officeDocument/2006/relationships/image" Target="media/image2.jpeg"/><Relationship Id="rId27" Type="http://schemas.microsoft.com/office/2007/relationships/diagramDrawing" Target="diagrams/drawing2.xml"/><Relationship Id="rId43" Type="http://schemas.openxmlformats.org/officeDocument/2006/relationships/diagramData" Target="diagrams/data4.xml"/><Relationship Id="rId48" Type="http://schemas.openxmlformats.org/officeDocument/2006/relationships/image" Target="media/image9.jpeg"/><Relationship Id="rId64" Type="http://schemas.openxmlformats.org/officeDocument/2006/relationships/diagramQuickStyle" Target="diagrams/quickStyle7.xml"/><Relationship Id="rId69" Type="http://schemas.openxmlformats.org/officeDocument/2006/relationships/diagramLayout" Target="diagrams/layout8.xml"/><Relationship Id="rId113" Type="http://schemas.openxmlformats.org/officeDocument/2006/relationships/diagramQuickStyle" Target="diagrams/quickStyle13.xml"/><Relationship Id="rId118" Type="http://schemas.openxmlformats.org/officeDocument/2006/relationships/hyperlink" Target="https://www.freepik.es/icono/excelencia_7732755" TargetMode="External"/><Relationship Id="rId134" Type="http://schemas.openxmlformats.org/officeDocument/2006/relationships/diagramQuickStyle" Target="diagrams/quickStyle14.xml"/><Relationship Id="rId139" Type="http://schemas.openxmlformats.org/officeDocument/2006/relationships/image" Target="media/image38.png"/><Relationship Id="rId80" Type="http://schemas.openxmlformats.org/officeDocument/2006/relationships/image" Target="media/image16.jpeg"/><Relationship Id="rId85" Type="http://schemas.microsoft.com/office/2007/relationships/diagramDrawing" Target="diagrams/drawing10.xml"/><Relationship Id="rId150"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diagramData" Target="diagrams/data1.xml"/><Relationship Id="rId33" Type="http://schemas.openxmlformats.org/officeDocument/2006/relationships/hyperlink" Target="https://www.freepik.es/foto-gratis/indigena-haciendo-tareas-diarias-mostrando-estilo-vida_32059081.htm" TargetMode="External"/><Relationship Id="rId38" Type="http://schemas.microsoft.com/office/2007/relationships/diagramDrawing" Target="diagrams/drawing3.xml"/><Relationship Id="rId59" Type="http://schemas.openxmlformats.org/officeDocument/2006/relationships/diagramColors" Target="diagrams/colors6.xml"/><Relationship Id="rId103" Type="http://schemas.openxmlformats.org/officeDocument/2006/relationships/hyperlink" Target="https://www.freepik.es/foto-gratis/veterinario-bata-laboratorio-pie-establo_26146302.htm" TargetMode="External"/><Relationship Id="rId108" Type="http://schemas.openxmlformats.org/officeDocument/2006/relationships/diagramQuickStyle" Target="diagrams/quickStyle12.xml"/><Relationship Id="rId124" Type="http://schemas.openxmlformats.org/officeDocument/2006/relationships/hyperlink" Target="https://www.freepik.es/icono/certificado_16959985" TargetMode="External"/><Relationship Id="rId129" Type="http://schemas.openxmlformats.org/officeDocument/2006/relationships/image" Target="media/image35.jpeg"/><Relationship Id="rId54" Type="http://schemas.microsoft.com/office/2007/relationships/diagramDrawing" Target="diagrams/drawing5.xml"/><Relationship Id="rId70" Type="http://schemas.openxmlformats.org/officeDocument/2006/relationships/diagramQuickStyle" Target="diagrams/quickStyle8.xml"/><Relationship Id="rId75" Type="http://schemas.openxmlformats.org/officeDocument/2006/relationships/diagramData" Target="diagrams/data9.xml"/><Relationship Id="rId91" Type="http://schemas.microsoft.com/office/2007/relationships/diagramDrawing" Target="diagrams/drawing11.xml"/><Relationship Id="rId96" Type="http://schemas.openxmlformats.org/officeDocument/2006/relationships/image" Target="media/image23.jpeg"/><Relationship Id="rId140" Type="http://schemas.openxmlformats.org/officeDocument/2006/relationships/image" Target="media/image39.png"/><Relationship Id="rId145" Type="http://schemas.openxmlformats.org/officeDocument/2006/relationships/hyperlink" Target="https://www.youtube.com/watch?v=uxLwxvnG2NY"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Data" Target="diagrams/data2.xml"/><Relationship Id="rId28" Type="http://schemas.openxmlformats.org/officeDocument/2006/relationships/image" Target="media/image3.jpeg"/><Relationship Id="rId49" Type="http://schemas.openxmlformats.org/officeDocument/2006/relationships/image" Target="media/image10.jpeg"/><Relationship Id="rId114" Type="http://schemas.openxmlformats.org/officeDocument/2006/relationships/diagramColors" Target="diagrams/colors13.xml"/><Relationship Id="rId119" Type="http://schemas.openxmlformats.org/officeDocument/2006/relationships/image" Target="media/image30.png"/><Relationship Id="rId44" Type="http://schemas.openxmlformats.org/officeDocument/2006/relationships/diagramLayout" Target="diagrams/layout4.xml"/><Relationship Id="rId60" Type="http://schemas.microsoft.com/office/2007/relationships/diagramDrawing" Target="diagrams/drawing6.xml"/><Relationship Id="rId65" Type="http://schemas.openxmlformats.org/officeDocument/2006/relationships/diagramColors" Target="diagrams/colors7.xml"/><Relationship Id="rId81" Type="http://schemas.openxmlformats.org/officeDocument/2006/relationships/diagramData" Target="diagrams/data10.xml"/><Relationship Id="rId86" Type="http://schemas.openxmlformats.org/officeDocument/2006/relationships/image" Target="media/image19.jpeg"/><Relationship Id="rId130" Type="http://schemas.openxmlformats.org/officeDocument/2006/relationships/hyperlink" Target="https://www.freepik.es/foto-gratis/representacion-experiencia-usuario-diseno-interfaz_94963717.htm" TargetMode="External"/><Relationship Id="rId135" Type="http://schemas.openxmlformats.org/officeDocument/2006/relationships/diagramColors" Target="diagrams/colors14.xml"/><Relationship Id="rId151" Type="http://schemas.openxmlformats.org/officeDocument/2006/relationships/fontTable" Target="fontTable.xml"/><Relationship Id="rId13" Type="http://schemas.openxmlformats.org/officeDocument/2006/relationships/comments" Target="comments.xml"/><Relationship Id="rId18" Type="http://schemas.openxmlformats.org/officeDocument/2006/relationships/diagramLayout" Target="diagrams/layout1.xml"/><Relationship Id="rId39" Type="http://schemas.openxmlformats.org/officeDocument/2006/relationships/image" Target="media/image6.jpeg"/><Relationship Id="rId109" Type="http://schemas.openxmlformats.org/officeDocument/2006/relationships/diagramColors" Target="diagrams/colors12.xml"/><Relationship Id="rId34" Type="http://schemas.openxmlformats.org/officeDocument/2006/relationships/diagramData" Target="diagrams/data3.xml"/><Relationship Id="rId50" Type="http://schemas.openxmlformats.org/officeDocument/2006/relationships/diagramData" Target="diagrams/data5.xml"/><Relationship Id="rId55" Type="http://schemas.openxmlformats.org/officeDocument/2006/relationships/image" Target="media/image11.jpeg"/><Relationship Id="rId76" Type="http://schemas.openxmlformats.org/officeDocument/2006/relationships/diagramLayout" Target="diagrams/layout9.xml"/><Relationship Id="rId97" Type="http://schemas.openxmlformats.org/officeDocument/2006/relationships/hyperlink" Target="https://www.freepik.es/fotos-premium/hacer-inyeccion-veterinaria-examinando-al-caballo-al-aire-libre-granja-dia_177090462.htm" TargetMode="External"/><Relationship Id="rId104" Type="http://schemas.openxmlformats.org/officeDocument/2006/relationships/image" Target="media/image27.jpeg"/><Relationship Id="rId120" Type="http://schemas.openxmlformats.org/officeDocument/2006/relationships/hyperlink" Target="https://www.freepik.es/icono/respuesta-rapida_12178639" TargetMode="External"/><Relationship Id="rId125" Type="http://schemas.openxmlformats.org/officeDocument/2006/relationships/image" Target="media/image33.jpeg"/><Relationship Id="rId141" Type="http://schemas.openxmlformats.org/officeDocument/2006/relationships/hyperlink" Target="https://www.youtube.com/watch?v=F1SXng6fIr4&amp;t=227s" TargetMode="External"/><Relationship Id="rId146" Type="http://schemas.openxmlformats.org/officeDocument/2006/relationships/hyperlink" Target="http://www.corrientes.com.ar/provincia/ganaderia.php" TargetMode="External"/><Relationship Id="rId7" Type="http://schemas.openxmlformats.org/officeDocument/2006/relationships/styles" Target="styles.xml"/><Relationship Id="rId71" Type="http://schemas.openxmlformats.org/officeDocument/2006/relationships/diagramColors" Target="diagrams/colors8.xml"/><Relationship Id="rId92" Type="http://schemas.openxmlformats.org/officeDocument/2006/relationships/image" Target="media/image20.jpeg"/><Relationship Id="rId2" Type="http://schemas.openxmlformats.org/officeDocument/2006/relationships/customXml" Target="../customXml/item2.xml"/><Relationship Id="rId29" Type="http://schemas.openxmlformats.org/officeDocument/2006/relationships/hyperlink" Target="https://www.freepik.es/foto-gratis/ingeniero-agronomo-lupa-verificar-calidad-cultivos-maiz-campo_11134010.htm" TargetMode="External"/><Relationship Id="rId24" Type="http://schemas.openxmlformats.org/officeDocument/2006/relationships/diagramLayout" Target="diagrams/layout2.xml"/><Relationship Id="rId40" Type="http://schemas.openxmlformats.org/officeDocument/2006/relationships/image" Target="media/image7.jpeg"/><Relationship Id="rId45" Type="http://schemas.openxmlformats.org/officeDocument/2006/relationships/diagramQuickStyle" Target="diagrams/quickStyle4.xml"/><Relationship Id="rId66" Type="http://schemas.microsoft.com/office/2007/relationships/diagramDrawing" Target="diagrams/drawing7.xml"/><Relationship Id="rId87" Type="http://schemas.openxmlformats.org/officeDocument/2006/relationships/diagramData" Target="diagrams/data11.xml"/><Relationship Id="rId110" Type="http://schemas.microsoft.com/office/2007/relationships/diagramDrawing" Target="diagrams/drawing12.xml"/><Relationship Id="rId115" Type="http://schemas.microsoft.com/office/2007/relationships/diagramDrawing" Target="diagrams/drawing13.xml"/><Relationship Id="rId131" Type="http://schemas.openxmlformats.org/officeDocument/2006/relationships/image" Target="media/image36.jpeg"/><Relationship Id="rId136" Type="http://schemas.microsoft.com/office/2007/relationships/diagramDrawing" Target="diagrams/drawing14.xml"/><Relationship Id="rId61" Type="http://schemas.openxmlformats.org/officeDocument/2006/relationships/image" Target="media/image12.jpeg"/><Relationship Id="rId82" Type="http://schemas.openxmlformats.org/officeDocument/2006/relationships/diagramLayout" Target="diagrams/layout10.xml"/><Relationship Id="rId152" Type="http://schemas.microsoft.com/office/2011/relationships/people" Target="people.xml"/><Relationship Id="rId19" Type="http://schemas.openxmlformats.org/officeDocument/2006/relationships/diagramQuickStyle" Target="diagrams/quickStyle1.xml"/><Relationship Id="rId14" Type="http://schemas.microsoft.com/office/2011/relationships/commentsExtended" Target="commentsExtended.xml"/><Relationship Id="rId30" Type="http://schemas.openxmlformats.org/officeDocument/2006/relationships/image" Target="media/image4.jpeg"/><Relationship Id="rId35" Type="http://schemas.openxmlformats.org/officeDocument/2006/relationships/diagramLayout" Target="diagrams/layout3.xml"/><Relationship Id="rId56" Type="http://schemas.openxmlformats.org/officeDocument/2006/relationships/diagramData" Target="diagrams/data6.xml"/><Relationship Id="rId77" Type="http://schemas.openxmlformats.org/officeDocument/2006/relationships/diagramQuickStyle" Target="diagrams/quickStyle9.xml"/><Relationship Id="rId100" Type="http://schemas.openxmlformats.org/officeDocument/2006/relationships/image" Target="media/image25.jpeg"/><Relationship Id="rId105" Type="http://schemas.openxmlformats.org/officeDocument/2006/relationships/hyperlink" Target="https://www.freepik.es/imagen-ia-premium/joven-veterinario-mirando-termometro-hablando-trabajador-granja-vacas_393326993.htm" TargetMode="External"/><Relationship Id="rId126" Type="http://schemas.openxmlformats.org/officeDocument/2006/relationships/hyperlink" Target="https://www.freepik.es/foto-gratis/equipo-oficina-haciendo-papeleo_1539788.htm" TargetMode="External"/><Relationship Id="rId147" Type="http://schemas.openxmlformats.org/officeDocument/2006/relationships/hyperlink" Target="https://www.fedegan.org.co/programas/buenas-practicas-ganaderas" TargetMode="External"/><Relationship Id="rId8" Type="http://schemas.openxmlformats.org/officeDocument/2006/relationships/settings" Target="settings.xml"/><Relationship Id="rId51" Type="http://schemas.openxmlformats.org/officeDocument/2006/relationships/diagramLayout" Target="diagrams/layout5.xml"/><Relationship Id="rId72" Type="http://schemas.microsoft.com/office/2007/relationships/diagramDrawing" Target="diagrams/drawing8.xml"/><Relationship Id="rId93" Type="http://schemas.openxmlformats.org/officeDocument/2006/relationships/image" Target="media/image21.jpeg"/><Relationship Id="rId98" Type="http://schemas.openxmlformats.org/officeDocument/2006/relationships/image" Target="media/image24.jpeg"/><Relationship Id="rId121" Type="http://schemas.openxmlformats.org/officeDocument/2006/relationships/image" Target="media/image31.png"/><Relationship Id="rId142" Type="http://schemas.openxmlformats.org/officeDocument/2006/relationships/hyperlink" Target="https://www.youtube.com/watch?v=leSpGVgUde0" TargetMode="External"/><Relationship Id="rId3" Type="http://schemas.openxmlformats.org/officeDocument/2006/relationships/customXml" Target="../customXml/item3.xml"/><Relationship Id="rId25" Type="http://schemas.openxmlformats.org/officeDocument/2006/relationships/diagramQuickStyle" Target="diagrams/quickStyle2.xml"/><Relationship Id="rId46" Type="http://schemas.openxmlformats.org/officeDocument/2006/relationships/diagramColors" Target="diagrams/colors4.xml"/><Relationship Id="rId67" Type="http://schemas.openxmlformats.org/officeDocument/2006/relationships/image" Target="media/image13.jpeg"/><Relationship Id="rId116" Type="http://schemas.openxmlformats.org/officeDocument/2006/relationships/image" Target="media/image28.jpeg"/><Relationship Id="rId137" Type="http://schemas.openxmlformats.org/officeDocument/2006/relationships/image" Target="media/image37.jpeg"/><Relationship Id="rId20" Type="http://schemas.openxmlformats.org/officeDocument/2006/relationships/diagramColors" Target="diagrams/colors1.xml"/><Relationship Id="rId41" Type="http://schemas.openxmlformats.org/officeDocument/2006/relationships/hyperlink" Target="https://youtu.be/vdPrCjWJSHo" TargetMode="External"/><Relationship Id="rId62" Type="http://schemas.openxmlformats.org/officeDocument/2006/relationships/diagramData" Target="diagrams/data7.xml"/><Relationship Id="rId83" Type="http://schemas.openxmlformats.org/officeDocument/2006/relationships/diagramQuickStyle" Target="diagrams/quickStyle10.xml"/><Relationship Id="rId88" Type="http://schemas.openxmlformats.org/officeDocument/2006/relationships/diagramLayout" Target="diagrams/layout11.xml"/><Relationship Id="rId111" Type="http://schemas.openxmlformats.org/officeDocument/2006/relationships/diagramData" Target="diagrams/data13.xml"/><Relationship Id="rId132" Type="http://schemas.openxmlformats.org/officeDocument/2006/relationships/diagramData" Target="diagrams/data14.xml"/><Relationship Id="rId153" Type="http://schemas.openxmlformats.org/officeDocument/2006/relationships/theme" Target="theme/theme1.xml"/><Relationship Id="rId15" Type="http://schemas.microsoft.com/office/2016/09/relationships/commentsIds" Target="commentsIds.xml"/><Relationship Id="rId36" Type="http://schemas.openxmlformats.org/officeDocument/2006/relationships/diagramQuickStyle" Target="diagrams/quickStyle3.xml"/><Relationship Id="rId57" Type="http://schemas.openxmlformats.org/officeDocument/2006/relationships/diagramLayout" Target="diagrams/layout6.xml"/><Relationship Id="rId106" Type="http://schemas.openxmlformats.org/officeDocument/2006/relationships/diagramData" Target="diagrams/data12.xml"/><Relationship Id="rId127" Type="http://schemas.openxmlformats.org/officeDocument/2006/relationships/image" Target="media/image34.jpeg"/><Relationship Id="rId10" Type="http://schemas.openxmlformats.org/officeDocument/2006/relationships/footnotes" Target="footnotes.xml"/><Relationship Id="rId31" Type="http://schemas.openxmlformats.org/officeDocument/2006/relationships/hyperlink" Target="https://www.freepik.es/foto-gratis/primer-plano-cientifico-quimico-inyectando-tomate-organico-pesticidas-prueba-transgenicos_15853516.htm" TargetMode="External"/><Relationship Id="rId52" Type="http://schemas.openxmlformats.org/officeDocument/2006/relationships/diagramQuickStyle" Target="diagrams/quickStyle5.xml"/><Relationship Id="rId73" Type="http://schemas.openxmlformats.org/officeDocument/2006/relationships/image" Target="media/image14.jpeg"/><Relationship Id="rId78" Type="http://schemas.openxmlformats.org/officeDocument/2006/relationships/diagramColors" Target="diagrams/colors9.xml"/><Relationship Id="rId94" Type="http://schemas.openxmlformats.org/officeDocument/2006/relationships/image" Target="media/image22.jpeg"/><Relationship Id="rId99" Type="http://schemas.openxmlformats.org/officeDocument/2006/relationships/hyperlink" Target="https://www.freepik.es/imagen-ia-premium/atencion-veterinaria-evaluaciones-sanitarias-granja-lechera-tarde-ia-generativa_387691048.htm" TargetMode="External"/><Relationship Id="rId101" Type="http://schemas.openxmlformats.org/officeDocument/2006/relationships/hyperlink" Target="https://www.freepik.es/imagen-ia-premium/examen-animales-granja-parte-veterinario-vaca-marron_263360629.htm" TargetMode="External"/><Relationship Id="rId122" Type="http://schemas.openxmlformats.org/officeDocument/2006/relationships/hyperlink" Target="https://www.freepik.es/icono/auditoria_18290069" TargetMode="External"/><Relationship Id="rId143" Type="http://schemas.openxmlformats.org/officeDocument/2006/relationships/hyperlink" Target="https://youtu.be/z_g_1Fn4exk" TargetMode="External"/><Relationship Id="rId148" Type="http://schemas.openxmlformats.org/officeDocument/2006/relationships/hyperlink" Target="https://www.ica.gov.co/getdoc/016f3c96-a458-4fa6-ae96-41d18b2221f5/requisitos-sanitarios-y-de-inocuidad-en-la-producc.aspx"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diagramColors" Target="diagrams/colors2.xml"/><Relationship Id="rId47" Type="http://schemas.microsoft.com/office/2007/relationships/diagramDrawing" Target="diagrams/drawing4.xml"/><Relationship Id="rId68" Type="http://schemas.openxmlformats.org/officeDocument/2006/relationships/diagramData" Target="diagrams/data8.xml"/><Relationship Id="rId89" Type="http://schemas.openxmlformats.org/officeDocument/2006/relationships/diagramQuickStyle" Target="diagrams/quickStyle11.xml"/><Relationship Id="rId112" Type="http://schemas.openxmlformats.org/officeDocument/2006/relationships/diagramLayout" Target="diagrams/layout13.xml"/><Relationship Id="rId133" Type="http://schemas.openxmlformats.org/officeDocument/2006/relationships/diagramLayout" Target="diagrams/layout14.xml"/><Relationship Id="rId16" Type="http://schemas.microsoft.com/office/2018/08/relationships/commentsExtensible" Target="commentsExtensible.xml"/><Relationship Id="rId37" Type="http://schemas.openxmlformats.org/officeDocument/2006/relationships/diagramColors" Target="diagrams/colors3.xml"/><Relationship Id="rId58" Type="http://schemas.openxmlformats.org/officeDocument/2006/relationships/diagramQuickStyle" Target="diagrams/quickStyle6.xml"/><Relationship Id="rId79" Type="http://schemas.microsoft.com/office/2007/relationships/diagramDrawing" Target="diagrams/drawing9.xml"/><Relationship Id="rId102" Type="http://schemas.openxmlformats.org/officeDocument/2006/relationships/image" Target="media/image26.jpeg"/><Relationship Id="rId123" Type="http://schemas.openxmlformats.org/officeDocument/2006/relationships/image" Target="media/image32.png"/><Relationship Id="rId144" Type="http://schemas.openxmlformats.org/officeDocument/2006/relationships/hyperlink" Target="https://www.youtube.com/watch?v=CDffdvhbR_c" TargetMode="External"/><Relationship Id="rId90" Type="http://schemas.openxmlformats.org/officeDocument/2006/relationships/diagramColors" Target="diagrams/colors1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diagrams/_rels/data10.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_rels/drawing10.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90F114-3FDE-4695-B43B-CF249E12979C}" type="doc">
      <dgm:prSet loTypeId="urn:microsoft.com/office/officeart/2005/8/layout/vList2" loCatId="list" qsTypeId="urn:microsoft.com/office/officeart/2005/8/quickstyle/simple1" qsCatId="simple" csTypeId="urn:microsoft.com/office/officeart/2005/8/colors/colorful1" csCatId="colorful"/>
      <dgm:spPr/>
      <dgm:t>
        <a:bodyPr/>
        <a:lstStyle/>
        <a:p>
          <a:endParaRPr lang="es-MX"/>
        </a:p>
      </dgm:t>
    </dgm:pt>
    <dgm:pt modelId="{816AACCB-D1B3-4E8F-8AF8-E58EA16E2053}">
      <dgm:prSet/>
      <dgm:spPr/>
      <dgm:t>
        <a:bodyPr/>
        <a:lstStyle/>
        <a:p>
          <a:r>
            <a:rPr lang="es-MX"/>
            <a:t>Establecer cronogramas.</a:t>
          </a:r>
        </a:p>
      </dgm:t>
    </dgm:pt>
    <dgm:pt modelId="{41FB0DD8-D34D-4CCA-A5BD-6A07CD5ADAAA}" type="parTrans" cxnId="{84D308F0-01EB-4FE9-838D-4EF68A8BF65A}">
      <dgm:prSet/>
      <dgm:spPr/>
      <dgm:t>
        <a:bodyPr/>
        <a:lstStyle/>
        <a:p>
          <a:endParaRPr lang="es-MX"/>
        </a:p>
      </dgm:t>
    </dgm:pt>
    <dgm:pt modelId="{6A72D0BD-BBD8-412E-A13F-B02FCC16579F}" type="sibTrans" cxnId="{84D308F0-01EB-4FE9-838D-4EF68A8BF65A}">
      <dgm:prSet/>
      <dgm:spPr/>
      <dgm:t>
        <a:bodyPr/>
        <a:lstStyle/>
        <a:p>
          <a:endParaRPr lang="es-MX"/>
        </a:p>
      </dgm:t>
    </dgm:pt>
    <dgm:pt modelId="{D4ED2D85-7058-4A21-9C76-0A1A5A93CB35}">
      <dgm:prSet/>
      <dgm:spPr/>
      <dgm:t>
        <a:bodyPr/>
        <a:lstStyle/>
        <a:p>
          <a:r>
            <a:rPr lang="es-MX"/>
            <a:t>Diseñar y diligenciar listas de chequeo.</a:t>
          </a:r>
        </a:p>
      </dgm:t>
    </dgm:pt>
    <dgm:pt modelId="{7BBD1FE0-58A1-4F5B-9BF6-F50D8BE9460C}" type="parTrans" cxnId="{920749AB-D230-4D11-8306-CECF0B6A8681}">
      <dgm:prSet/>
      <dgm:spPr/>
      <dgm:t>
        <a:bodyPr/>
        <a:lstStyle/>
        <a:p>
          <a:endParaRPr lang="es-MX"/>
        </a:p>
      </dgm:t>
    </dgm:pt>
    <dgm:pt modelId="{3ADBDD8B-76C3-400B-BE26-7F6671E47820}" type="sibTrans" cxnId="{920749AB-D230-4D11-8306-CECF0B6A8681}">
      <dgm:prSet/>
      <dgm:spPr/>
      <dgm:t>
        <a:bodyPr/>
        <a:lstStyle/>
        <a:p>
          <a:endParaRPr lang="es-MX"/>
        </a:p>
      </dgm:t>
    </dgm:pt>
    <dgm:pt modelId="{F9704A8B-7F46-4BDD-8883-CECDC99D7FA1}">
      <dgm:prSet/>
      <dgm:spPr/>
      <dgm:t>
        <a:bodyPr/>
        <a:lstStyle/>
        <a:p>
          <a:r>
            <a:rPr lang="es-MX"/>
            <a:t>Aplicar parámetros y metodologías.</a:t>
          </a:r>
        </a:p>
      </dgm:t>
    </dgm:pt>
    <dgm:pt modelId="{BC6B7714-8D64-4547-81DE-85672845D05E}" type="parTrans" cxnId="{2F660709-F4CA-4DE3-AF3C-A501A3A6F62D}">
      <dgm:prSet/>
      <dgm:spPr/>
      <dgm:t>
        <a:bodyPr/>
        <a:lstStyle/>
        <a:p>
          <a:endParaRPr lang="es-MX"/>
        </a:p>
      </dgm:t>
    </dgm:pt>
    <dgm:pt modelId="{F342AF0A-69C5-4BCA-8069-460E1D125817}" type="sibTrans" cxnId="{2F660709-F4CA-4DE3-AF3C-A501A3A6F62D}">
      <dgm:prSet/>
      <dgm:spPr/>
      <dgm:t>
        <a:bodyPr/>
        <a:lstStyle/>
        <a:p>
          <a:endParaRPr lang="es-MX"/>
        </a:p>
      </dgm:t>
    </dgm:pt>
    <dgm:pt modelId="{02BBE4C2-8C60-4C85-8337-5CB70F52F74B}">
      <dgm:prSet/>
      <dgm:spPr/>
      <dgm:t>
        <a:bodyPr/>
        <a:lstStyle/>
        <a:p>
          <a:r>
            <a:rPr lang="es-MX"/>
            <a:t>Implementar estrategias de evaluación.</a:t>
          </a:r>
        </a:p>
      </dgm:t>
    </dgm:pt>
    <dgm:pt modelId="{A68D2D83-AE79-4E9C-BD6C-16079D56774C}" type="parTrans" cxnId="{E6B9D56C-5728-418E-8CB6-186DD89114DF}">
      <dgm:prSet/>
      <dgm:spPr/>
      <dgm:t>
        <a:bodyPr/>
        <a:lstStyle/>
        <a:p>
          <a:endParaRPr lang="es-MX"/>
        </a:p>
      </dgm:t>
    </dgm:pt>
    <dgm:pt modelId="{0FD2D359-5513-4327-AC85-E2C9BA3D4D77}" type="sibTrans" cxnId="{E6B9D56C-5728-418E-8CB6-186DD89114DF}">
      <dgm:prSet/>
      <dgm:spPr/>
      <dgm:t>
        <a:bodyPr/>
        <a:lstStyle/>
        <a:p>
          <a:endParaRPr lang="es-MX"/>
        </a:p>
      </dgm:t>
    </dgm:pt>
    <dgm:pt modelId="{8310E633-4E9C-4460-B6D2-83A79F1FFFEF}">
      <dgm:prSet/>
      <dgm:spPr/>
      <dgm:t>
        <a:bodyPr/>
        <a:lstStyle/>
        <a:p>
          <a:r>
            <a:rPr lang="es-MX"/>
            <a:t>Gestionar documentación y procedimientos generales.</a:t>
          </a:r>
        </a:p>
      </dgm:t>
    </dgm:pt>
    <dgm:pt modelId="{5568F204-DAE4-4FE2-A79D-F5E57A14390A}" type="parTrans" cxnId="{BA0B728A-7EF8-40BB-BBCC-CFB113002994}">
      <dgm:prSet/>
      <dgm:spPr/>
      <dgm:t>
        <a:bodyPr/>
        <a:lstStyle/>
        <a:p>
          <a:endParaRPr lang="es-MX"/>
        </a:p>
      </dgm:t>
    </dgm:pt>
    <dgm:pt modelId="{F0E98497-B550-42AC-824B-B45B8EE407EC}" type="sibTrans" cxnId="{BA0B728A-7EF8-40BB-BBCC-CFB113002994}">
      <dgm:prSet/>
      <dgm:spPr/>
      <dgm:t>
        <a:bodyPr/>
        <a:lstStyle/>
        <a:p>
          <a:endParaRPr lang="es-MX"/>
        </a:p>
      </dgm:t>
    </dgm:pt>
    <dgm:pt modelId="{28A9E316-368D-474B-B277-D42CCD750D17}" type="pres">
      <dgm:prSet presAssocID="{EC90F114-3FDE-4695-B43B-CF249E12979C}" presName="linear" presStyleCnt="0">
        <dgm:presLayoutVars>
          <dgm:animLvl val="lvl"/>
          <dgm:resizeHandles val="exact"/>
        </dgm:presLayoutVars>
      </dgm:prSet>
      <dgm:spPr/>
    </dgm:pt>
    <dgm:pt modelId="{B4F9A005-DBB8-4A2B-A7BC-FFFDEA6B0202}" type="pres">
      <dgm:prSet presAssocID="{816AACCB-D1B3-4E8F-8AF8-E58EA16E2053}" presName="parentText" presStyleLbl="node1" presStyleIdx="0" presStyleCnt="5">
        <dgm:presLayoutVars>
          <dgm:chMax val="0"/>
          <dgm:bulletEnabled val="1"/>
        </dgm:presLayoutVars>
      </dgm:prSet>
      <dgm:spPr/>
    </dgm:pt>
    <dgm:pt modelId="{04118A95-B929-4E92-839F-57CA83A04C5D}" type="pres">
      <dgm:prSet presAssocID="{6A72D0BD-BBD8-412E-A13F-B02FCC16579F}" presName="spacer" presStyleCnt="0"/>
      <dgm:spPr/>
    </dgm:pt>
    <dgm:pt modelId="{D7758AC3-3027-49B0-8DF8-57AA7C201340}" type="pres">
      <dgm:prSet presAssocID="{D4ED2D85-7058-4A21-9C76-0A1A5A93CB35}" presName="parentText" presStyleLbl="node1" presStyleIdx="1" presStyleCnt="5">
        <dgm:presLayoutVars>
          <dgm:chMax val="0"/>
          <dgm:bulletEnabled val="1"/>
        </dgm:presLayoutVars>
      </dgm:prSet>
      <dgm:spPr/>
    </dgm:pt>
    <dgm:pt modelId="{F6F3B73E-2F2B-420F-9A93-A31C26E0ADC3}" type="pres">
      <dgm:prSet presAssocID="{3ADBDD8B-76C3-400B-BE26-7F6671E47820}" presName="spacer" presStyleCnt="0"/>
      <dgm:spPr/>
    </dgm:pt>
    <dgm:pt modelId="{45CC5160-9DEA-41C8-B2EB-2BC3BA176CF3}" type="pres">
      <dgm:prSet presAssocID="{F9704A8B-7F46-4BDD-8883-CECDC99D7FA1}" presName="parentText" presStyleLbl="node1" presStyleIdx="2" presStyleCnt="5">
        <dgm:presLayoutVars>
          <dgm:chMax val="0"/>
          <dgm:bulletEnabled val="1"/>
        </dgm:presLayoutVars>
      </dgm:prSet>
      <dgm:spPr/>
    </dgm:pt>
    <dgm:pt modelId="{389451B6-02EB-4E96-A1A8-36C5F44CA998}" type="pres">
      <dgm:prSet presAssocID="{F342AF0A-69C5-4BCA-8069-460E1D125817}" presName="spacer" presStyleCnt="0"/>
      <dgm:spPr/>
    </dgm:pt>
    <dgm:pt modelId="{7870914C-CF51-43F9-A2DF-5A2A5FB759C4}" type="pres">
      <dgm:prSet presAssocID="{02BBE4C2-8C60-4C85-8337-5CB70F52F74B}" presName="parentText" presStyleLbl="node1" presStyleIdx="3" presStyleCnt="5">
        <dgm:presLayoutVars>
          <dgm:chMax val="0"/>
          <dgm:bulletEnabled val="1"/>
        </dgm:presLayoutVars>
      </dgm:prSet>
      <dgm:spPr/>
    </dgm:pt>
    <dgm:pt modelId="{AED2071D-5E7A-451F-BC17-B42E209FDC11}" type="pres">
      <dgm:prSet presAssocID="{0FD2D359-5513-4327-AC85-E2C9BA3D4D77}" presName="spacer" presStyleCnt="0"/>
      <dgm:spPr/>
    </dgm:pt>
    <dgm:pt modelId="{7DEAD2AD-7A16-4623-8B3C-F2F5C2D1F283}" type="pres">
      <dgm:prSet presAssocID="{8310E633-4E9C-4460-B6D2-83A79F1FFFEF}" presName="parentText" presStyleLbl="node1" presStyleIdx="4" presStyleCnt="5">
        <dgm:presLayoutVars>
          <dgm:chMax val="0"/>
          <dgm:bulletEnabled val="1"/>
        </dgm:presLayoutVars>
      </dgm:prSet>
      <dgm:spPr/>
    </dgm:pt>
  </dgm:ptLst>
  <dgm:cxnLst>
    <dgm:cxn modelId="{03D3B803-2495-438E-9605-86F38022D951}" type="presOf" srcId="{F9704A8B-7F46-4BDD-8883-CECDC99D7FA1}" destId="{45CC5160-9DEA-41C8-B2EB-2BC3BA176CF3}" srcOrd="0" destOrd="0" presId="urn:microsoft.com/office/officeart/2005/8/layout/vList2"/>
    <dgm:cxn modelId="{2F660709-F4CA-4DE3-AF3C-A501A3A6F62D}" srcId="{EC90F114-3FDE-4695-B43B-CF249E12979C}" destId="{F9704A8B-7F46-4BDD-8883-CECDC99D7FA1}" srcOrd="2" destOrd="0" parTransId="{BC6B7714-8D64-4547-81DE-85672845D05E}" sibTransId="{F342AF0A-69C5-4BCA-8069-460E1D125817}"/>
    <dgm:cxn modelId="{E6B9D56C-5728-418E-8CB6-186DD89114DF}" srcId="{EC90F114-3FDE-4695-B43B-CF249E12979C}" destId="{02BBE4C2-8C60-4C85-8337-5CB70F52F74B}" srcOrd="3" destOrd="0" parTransId="{A68D2D83-AE79-4E9C-BD6C-16079D56774C}" sibTransId="{0FD2D359-5513-4327-AC85-E2C9BA3D4D77}"/>
    <dgm:cxn modelId="{243C0274-EEB2-4BD1-B0D7-29389C136A49}" type="presOf" srcId="{D4ED2D85-7058-4A21-9C76-0A1A5A93CB35}" destId="{D7758AC3-3027-49B0-8DF8-57AA7C201340}" srcOrd="0" destOrd="0" presId="urn:microsoft.com/office/officeart/2005/8/layout/vList2"/>
    <dgm:cxn modelId="{BA0B728A-7EF8-40BB-BBCC-CFB113002994}" srcId="{EC90F114-3FDE-4695-B43B-CF249E12979C}" destId="{8310E633-4E9C-4460-B6D2-83A79F1FFFEF}" srcOrd="4" destOrd="0" parTransId="{5568F204-DAE4-4FE2-A79D-F5E57A14390A}" sibTransId="{F0E98497-B550-42AC-824B-B45B8EE407EC}"/>
    <dgm:cxn modelId="{F36B9EA8-357D-4291-B7FD-D91B266F61E7}" type="presOf" srcId="{816AACCB-D1B3-4E8F-8AF8-E58EA16E2053}" destId="{B4F9A005-DBB8-4A2B-A7BC-FFFDEA6B0202}" srcOrd="0" destOrd="0" presId="urn:microsoft.com/office/officeart/2005/8/layout/vList2"/>
    <dgm:cxn modelId="{920749AB-D230-4D11-8306-CECF0B6A8681}" srcId="{EC90F114-3FDE-4695-B43B-CF249E12979C}" destId="{D4ED2D85-7058-4A21-9C76-0A1A5A93CB35}" srcOrd="1" destOrd="0" parTransId="{7BBD1FE0-58A1-4F5B-9BF6-F50D8BE9460C}" sibTransId="{3ADBDD8B-76C3-400B-BE26-7F6671E47820}"/>
    <dgm:cxn modelId="{09D794EB-F889-404E-B28E-430121A2C62B}" type="presOf" srcId="{8310E633-4E9C-4460-B6D2-83A79F1FFFEF}" destId="{7DEAD2AD-7A16-4623-8B3C-F2F5C2D1F283}" srcOrd="0" destOrd="0" presId="urn:microsoft.com/office/officeart/2005/8/layout/vList2"/>
    <dgm:cxn modelId="{84D308F0-01EB-4FE9-838D-4EF68A8BF65A}" srcId="{EC90F114-3FDE-4695-B43B-CF249E12979C}" destId="{816AACCB-D1B3-4E8F-8AF8-E58EA16E2053}" srcOrd="0" destOrd="0" parTransId="{41FB0DD8-D34D-4CCA-A5BD-6A07CD5ADAAA}" sibTransId="{6A72D0BD-BBD8-412E-A13F-B02FCC16579F}"/>
    <dgm:cxn modelId="{87E3E4F1-26A0-4783-89BD-133FD7E2664C}" type="presOf" srcId="{EC90F114-3FDE-4695-B43B-CF249E12979C}" destId="{28A9E316-368D-474B-B277-D42CCD750D17}" srcOrd="0" destOrd="0" presId="urn:microsoft.com/office/officeart/2005/8/layout/vList2"/>
    <dgm:cxn modelId="{A7A6EAF7-39F0-4B22-86E9-631161092464}" type="presOf" srcId="{02BBE4C2-8C60-4C85-8337-5CB70F52F74B}" destId="{7870914C-CF51-43F9-A2DF-5A2A5FB759C4}" srcOrd="0" destOrd="0" presId="urn:microsoft.com/office/officeart/2005/8/layout/vList2"/>
    <dgm:cxn modelId="{7BE1163F-8940-46A3-9EB2-23BC5B9CF1F9}" type="presParOf" srcId="{28A9E316-368D-474B-B277-D42CCD750D17}" destId="{B4F9A005-DBB8-4A2B-A7BC-FFFDEA6B0202}" srcOrd="0" destOrd="0" presId="urn:microsoft.com/office/officeart/2005/8/layout/vList2"/>
    <dgm:cxn modelId="{F20E1AEB-4868-49C7-8F6C-BC6D54E25470}" type="presParOf" srcId="{28A9E316-368D-474B-B277-D42CCD750D17}" destId="{04118A95-B929-4E92-839F-57CA83A04C5D}" srcOrd="1" destOrd="0" presId="urn:microsoft.com/office/officeart/2005/8/layout/vList2"/>
    <dgm:cxn modelId="{1678A7CE-DAFB-45B6-A384-1FAAD2527EBC}" type="presParOf" srcId="{28A9E316-368D-474B-B277-D42CCD750D17}" destId="{D7758AC3-3027-49B0-8DF8-57AA7C201340}" srcOrd="2" destOrd="0" presId="urn:microsoft.com/office/officeart/2005/8/layout/vList2"/>
    <dgm:cxn modelId="{589B563B-81D3-4619-B572-37DBFA5B3925}" type="presParOf" srcId="{28A9E316-368D-474B-B277-D42CCD750D17}" destId="{F6F3B73E-2F2B-420F-9A93-A31C26E0ADC3}" srcOrd="3" destOrd="0" presId="urn:microsoft.com/office/officeart/2005/8/layout/vList2"/>
    <dgm:cxn modelId="{78A7F22B-9A17-42EE-A568-FF952A8A3E7A}" type="presParOf" srcId="{28A9E316-368D-474B-B277-D42CCD750D17}" destId="{45CC5160-9DEA-41C8-B2EB-2BC3BA176CF3}" srcOrd="4" destOrd="0" presId="urn:microsoft.com/office/officeart/2005/8/layout/vList2"/>
    <dgm:cxn modelId="{BA9F1114-02E5-4411-96CE-D8957C714B21}" type="presParOf" srcId="{28A9E316-368D-474B-B277-D42CCD750D17}" destId="{389451B6-02EB-4E96-A1A8-36C5F44CA998}" srcOrd="5" destOrd="0" presId="urn:microsoft.com/office/officeart/2005/8/layout/vList2"/>
    <dgm:cxn modelId="{3F6A7117-BA4A-4C0F-8E4B-1A1ECCE24D73}" type="presParOf" srcId="{28A9E316-368D-474B-B277-D42CCD750D17}" destId="{7870914C-CF51-43F9-A2DF-5A2A5FB759C4}" srcOrd="6" destOrd="0" presId="urn:microsoft.com/office/officeart/2005/8/layout/vList2"/>
    <dgm:cxn modelId="{F426BCED-6712-47AC-AB01-009EF6D64181}" type="presParOf" srcId="{28A9E316-368D-474B-B277-D42CCD750D17}" destId="{AED2071D-5E7A-451F-BC17-B42E209FDC11}" srcOrd="7" destOrd="0" presId="urn:microsoft.com/office/officeart/2005/8/layout/vList2"/>
    <dgm:cxn modelId="{695143DE-A195-4A0A-8DF0-5EDEC0948741}" type="presParOf" srcId="{28A9E316-368D-474B-B277-D42CCD750D17}" destId="{7DEAD2AD-7A16-4623-8B3C-F2F5C2D1F283}" srcOrd="8"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9194F772-D139-402A-84F5-C6CF8EFC2401}" type="doc">
      <dgm:prSet loTypeId="urn:microsoft.com/office/officeart/2008/layout/AlternatingPictureBlocks" loCatId="picture" qsTypeId="urn:microsoft.com/office/officeart/2005/8/quickstyle/simple1" qsCatId="simple" csTypeId="urn:microsoft.com/office/officeart/2005/8/colors/colorful4" csCatId="colorful" phldr="1"/>
      <dgm:spPr/>
      <dgm:t>
        <a:bodyPr/>
        <a:lstStyle/>
        <a:p>
          <a:endParaRPr lang="es-MX"/>
        </a:p>
      </dgm:t>
    </dgm:pt>
    <dgm:pt modelId="{537D53D5-F9EC-4A98-BCBF-F6544AF4EF51}">
      <dgm:prSet/>
      <dgm:spPr/>
      <dgm:t>
        <a:bodyPr/>
        <a:lstStyle/>
        <a:p>
          <a:r>
            <a:rPr lang="es-MX" b="1" dirty="0">
              <a:latin typeface="Arial" panose="020B0604020202020204" pitchFamily="34" charset="0"/>
              <a:cs typeface="Arial" panose="020B0604020202020204" pitchFamily="34" charset="0"/>
            </a:rPr>
            <a:t>ICA (Instituto Colombiano Agropecuario)</a:t>
          </a:r>
        </a:p>
      </dgm:t>
    </dgm:pt>
    <dgm:pt modelId="{8A163087-07E5-4F8B-AB86-1DFF9B821D2E}" type="parTrans" cxnId="{E9572853-EE64-49D1-A544-7B87B0E7CE79}">
      <dgm:prSet/>
      <dgm:spPr/>
      <dgm:t>
        <a:bodyPr/>
        <a:lstStyle/>
        <a:p>
          <a:endParaRPr lang="es-MX">
            <a:latin typeface="Arial" panose="020B0604020202020204" pitchFamily="34" charset="0"/>
            <a:cs typeface="Arial" panose="020B0604020202020204" pitchFamily="34" charset="0"/>
          </a:endParaRPr>
        </a:p>
      </dgm:t>
    </dgm:pt>
    <dgm:pt modelId="{E9C237B4-4F71-41D6-9694-19C666038BF7}" type="sibTrans" cxnId="{E9572853-EE64-49D1-A544-7B87B0E7CE79}">
      <dgm:prSet/>
      <dgm:spPr/>
      <dgm:t>
        <a:bodyPr/>
        <a:lstStyle/>
        <a:p>
          <a:endParaRPr lang="es-MX">
            <a:latin typeface="Arial" panose="020B0604020202020204" pitchFamily="34" charset="0"/>
            <a:cs typeface="Arial" panose="020B0604020202020204" pitchFamily="34" charset="0"/>
          </a:endParaRPr>
        </a:p>
      </dgm:t>
    </dgm:pt>
    <dgm:pt modelId="{2FE2A78E-0256-4061-8116-50D3D2237126}">
      <dgm:prSet/>
      <dgm:spPr/>
      <dgm:t>
        <a:bodyPr/>
        <a:lstStyle/>
        <a:p>
          <a:r>
            <a:rPr lang="es-MX">
              <a:latin typeface="Arial" panose="020B0604020202020204" pitchFamily="34" charset="0"/>
              <a:cs typeface="Arial" panose="020B0604020202020204" pitchFamily="34" charset="0"/>
            </a:rPr>
            <a:t>Previene, vigila y controla riesgos sanitarios, biológicos y químicos en la producción animal y vegetal.</a:t>
          </a:r>
        </a:p>
      </dgm:t>
    </dgm:pt>
    <dgm:pt modelId="{7E75C4E5-D24F-4603-895C-A9E56C9195EA}" type="parTrans" cxnId="{017D2586-B664-4FCE-BCD6-1A2DF2DA79C8}">
      <dgm:prSet/>
      <dgm:spPr/>
      <dgm:t>
        <a:bodyPr/>
        <a:lstStyle/>
        <a:p>
          <a:endParaRPr lang="es-MX">
            <a:latin typeface="Arial" panose="020B0604020202020204" pitchFamily="34" charset="0"/>
            <a:cs typeface="Arial" panose="020B0604020202020204" pitchFamily="34" charset="0"/>
          </a:endParaRPr>
        </a:p>
      </dgm:t>
    </dgm:pt>
    <dgm:pt modelId="{CA72683D-E6E4-46BA-B2D8-3ED0320843A1}" type="sibTrans" cxnId="{017D2586-B664-4FCE-BCD6-1A2DF2DA79C8}">
      <dgm:prSet/>
      <dgm:spPr/>
      <dgm:t>
        <a:bodyPr/>
        <a:lstStyle/>
        <a:p>
          <a:endParaRPr lang="es-MX">
            <a:latin typeface="Arial" panose="020B0604020202020204" pitchFamily="34" charset="0"/>
            <a:cs typeface="Arial" panose="020B0604020202020204" pitchFamily="34" charset="0"/>
          </a:endParaRPr>
        </a:p>
      </dgm:t>
    </dgm:pt>
    <dgm:pt modelId="{9C4580F2-B0EE-4443-ABF0-85CAF9138D55}">
      <dgm:prSet/>
      <dgm:spPr/>
      <dgm:t>
        <a:bodyPr/>
        <a:lstStyle/>
        <a:p>
          <a:r>
            <a:rPr lang="es-MX" b="1" dirty="0">
              <a:latin typeface="Arial" panose="020B0604020202020204" pitchFamily="34" charset="0"/>
              <a:cs typeface="Arial" panose="020B0604020202020204" pitchFamily="34" charset="0"/>
            </a:rPr>
            <a:t>FEDEGAN (Federación Colombiana de Ganaderos)</a:t>
          </a:r>
        </a:p>
      </dgm:t>
    </dgm:pt>
    <dgm:pt modelId="{8398A1CA-FB75-4365-84EE-FA49DE7CFDB6}" type="parTrans" cxnId="{A177A2A9-C64A-4E6B-AA74-3DFAA0D93C39}">
      <dgm:prSet/>
      <dgm:spPr/>
      <dgm:t>
        <a:bodyPr/>
        <a:lstStyle/>
        <a:p>
          <a:endParaRPr lang="es-MX">
            <a:latin typeface="Arial" panose="020B0604020202020204" pitchFamily="34" charset="0"/>
            <a:cs typeface="Arial" panose="020B0604020202020204" pitchFamily="34" charset="0"/>
          </a:endParaRPr>
        </a:p>
      </dgm:t>
    </dgm:pt>
    <dgm:pt modelId="{4FE639DB-B999-4E08-9915-4283EAED9597}" type="sibTrans" cxnId="{A177A2A9-C64A-4E6B-AA74-3DFAA0D93C39}">
      <dgm:prSet/>
      <dgm:spPr/>
      <dgm:t>
        <a:bodyPr/>
        <a:lstStyle/>
        <a:p>
          <a:endParaRPr lang="es-MX">
            <a:latin typeface="Arial" panose="020B0604020202020204" pitchFamily="34" charset="0"/>
            <a:cs typeface="Arial" panose="020B0604020202020204" pitchFamily="34" charset="0"/>
          </a:endParaRPr>
        </a:p>
      </dgm:t>
    </dgm:pt>
    <dgm:pt modelId="{04DCA0B9-59C0-47F4-9133-EF7163837F38}">
      <dgm:prSet/>
      <dgm:spPr/>
      <dgm:t>
        <a:bodyPr/>
        <a:lstStyle/>
        <a:p>
          <a:r>
            <a:rPr lang="es-MX" dirty="0">
              <a:latin typeface="Arial" panose="020B0604020202020204" pitchFamily="34" charset="0"/>
              <a:cs typeface="Arial" panose="020B0604020202020204" pitchFamily="34" charset="0"/>
            </a:rPr>
            <a:t>Organiza y representa el gremio ganadero a nivel nacional, promoviendo el desarrollo del sector.</a:t>
          </a:r>
        </a:p>
      </dgm:t>
    </dgm:pt>
    <dgm:pt modelId="{D5542732-AE6F-437E-9A00-D3809C6B4BEF}" type="parTrans" cxnId="{AC6E69A5-E16B-4A81-8D6E-A9A1D8D693F8}">
      <dgm:prSet/>
      <dgm:spPr/>
      <dgm:t>
        <a:bodyPr/>
        <a:lstStyle/>
        <a:p>
          <a:endParaRPr lang="es-MX">
            <a:latin typeface="Arial" panose="020B0604020202020204" pitchFamily="34" charset="0"/>
            <a:cs typeface="Arial" panose="020B0604020202020204" pitchFamily="34" charset="0"/>
          </a:endParaRPr>
        </a:p>
      </dgm:t>
    </dgm:pt>
    <dgm:pt modelId="{984EBC29-7D0B-44D0-B23E-8B0154F2B98F}" type="sibTrans" cxnId="{AC6E69A5-E16B-4A81-8D6E-A9A1D8D693F8}">
      <dgm:prSet/>
      <dgm:spPr/>
      <dgm:t>
        <a:bodyPr/>
        <a:lstStyle/>
        <a:p>
          <a:endParaRPr lang="es-MX">
            <a:latin typeface="Arial" panose="020B0604020202020204" pitchFamily="34" charset="0"/>
            <a:cs typeface="Arial" panose="020B0604020202020204" pitchFamily="34" charset="0"/>
          </a:endParaRPr>
        </a:p>
      </dgm:t>
    </dgm:pt>
    <dgm:pt modelId="{EB7ED3D5-EC72-44D7-805B-125D8CF349BD}" type="pres">
      <dgm:prSet presAssocID="{9194F772-D139-402A-84F5-C6CF8EFC2401}" presName="linearFlow" presStyleCnt="0">
        <dgm:presLayoutVars>
          <dgm:dir/>
          <dgm:resizeHandles val="exact"/>
        </dgm:presLayoutVars>
      </dgm:prSet>
      <dgm:spPr/>
    </dgm:pt>
    <dgm:pt modelId="{8876B309-B687-494D-8443-81721FDD0F25}" type="pres">
      <dgm:prSet presAssocID="{537D53D5-F9EC-4A98-BCBF-F6544AF4EF51}" presName="comp" presStyleCnt="0"/>
      <dgm:spPr/>
    </dgm:pt>
    <dgm:pt modelId="{58C0B52C-E93C-4798-A6B2-FCEF930F3B36}" type="pres">
      <dgm:prSet presAssocID="{537D53D5-F9EC-4A98-BCBF-F6544AF4EF51}" presName="rect2" presStyleLbl="node1" presStyleIdx="0" presStyleCnt="2">
        <dgm:presLayoutVars>
          <dgm:bulletEnabled val="1"/>
        </dgm:presLayoutVars>
      </dgm:prSet>
      <dgm:spPr/>
    </dgm:pt>
    <dgm:pt modelId="{0F2429CB-A876-4D86-B2C0-333F3717C8BD}" type="pres">
      <dgm:prSet presAssocID="{537D53D5-F9EC-4A98-BCBF-F6544AF4EF51}" presName="rect1" presStyleLbl="lnNode1" presStyleIdx="0" presStyleCnt="2"/>
      <dgm:spPr>
        <a:blipFill rotWithShape="1">
          <a:blip xmlns:r="http://schemas.openxmlformats.org/officeDocument/2006/relationships" r:embed="rId1"/>
          <a:srcRect/>
          <a:stretch>
            <a:fillRect l="-29000" r="-29000"/>
          </a:stretch>
        </a:blipFill>
      </dgm:spPr>
    </dgm:pt>
    <dgm:pt modelId="{6B98354A-5952-4F7E-88D8-8D6162F8DCDA}" type="pres">
      <dgm:prSet presAssocID="{E9C237B4-4F71-41D6-9694-19C666038BF7}" presName="sibTrans" presStyleCnt="0"/>
      <dgm:spPr/>
    </dgm:pt>
    <dgm:pt modelId="{49BAD97D-624C-45C2-B499-36D54D0F5089}" type="pres">
      <dgm:prSet presAssocID="{9C4580F2-B0EE-4443-ABF0-85CAF9138D55}" presName="comp" presStyleCnt="0"/>
      <dgm:spPr/>
    </dgm:pt>
    <dgm:pt modelId="{8D5E8316-3BB8-4626-AE20-DEA7885AFACD}" type="pres">
      <dgm:prSet presAssocID="{9C4580F2-B0EE-4443-ABF0-85CAF9138D55}" presName="rect2" presStyleLbl="node1" presStyleIdx="1" presStyleCnt="2">
        <dgm:presLayoutVars>
          <dgm:bulletEnabled val="1"/>
        </dgm:presLayoutVars>
      </dgm:prSet>
      <dgm:spPr/>
    </dgm:pt>
    <dgm:pt modelId="{05293C48-E942-4672-B95D-A7CCA884CB65}" type="pres">
      <dgm:prSet presAssocID="{9C4580F2-B0EE-4443-ABF0-85CAF9138D55}" presName="rect1" presStyleLbl="lnNode1" presStyleIdx="1" presStyleCnt="2"/>
      <dgm:spPr>
        <a:blipFill rotWithShape="1">
          <a:blip xmlns:r="http://schemas.openxmlformats.org/officeDocument/2006/relationships" r:embed="rId2"/>
          <a:srcRect/>
          <a:stretch>
            <a:fillRect l="-1000" r="-1000"/>
          </a:stretch>
        </a:blipFill>
      </dgm:spPr>
    </dgm:pt>
  </dgm:ptLst>
  <dgm:cxnLst>
    <dgm:cxn modelId="{F652AB11-9900-4AFD-8C65-D7526EACFB30}" type="presOf" srcId="{04DCA0B9-59C0-47F4-9133-EF7163837F38}" destId="{8D5E8316-3BB8-4626-AE20-DEA7885AFACD}" srcOrd="0" destOrd="1" presId="urn:microsoft.com/office/officeart/2008/layout/AlternatingPictureBlocks"/>
    <dgm:cxn modelId="{19148F1F-C359-48B8-9A6A-81646DD1DD0E}" type="presOf" srcId="{9C4580F2-B0EE-4443-ABF0-85CAF9138D55}" destId="{8D5E8316-3BB8-4626-AE20-DEA7885AFACD}" srcOrd="0" destOrd="0" presId="urn:microsoft.com/office/officeart/2008/layout/AlternatingPictureBlocks"/>
    <dgm:cxn modelId="{89CA7B5E-8731-45CA-B948-33AFB9B8B538}" type="presOf" srcId="{9194F772-D139-402A-84F5-C6CF8EFC2401}" destId="{EB7ED3D5-EC72-44D7-805B-125D8CF349BD}" srcOrd="0" destOrd="0" presId="urn:microsoft.com/office/officeart/2008/layout/AlternatingPictureBlocks"/>
    <dgm:cxn modelId="{E9572853-EE64-49D1-A544-7B87B0E7CE79}" srcId="{9194F772-D139-402A-84F5-C6CF8EFC2401}" destId="{537D53D5-F9EC-4A98-BCBF-F6544AF4EF51}" srcOrd="0" destOrd="0" parTransId="{8A163087-07E5-4F8B-AB86-1DFF9B821D2E}" sibTransId="{E9C237B4-4F71-41D6-9694-19C666038BF7}"/>
    <dgm:cxn modelId="{017D2586-B664-4FCE-BCD6-1A2DF2DA79C8}" srcId="{537D53D5-F9EC-4A98-BCBF-F6544AF4EF51}" destId="{2FE2A78E-0256-4061-8116-50D3D2237126}" srcOrd="0" destOrd="0" parTransId="{7E75C4E5-D24F-4603-895C-A9E56C9195EA}" sibTransId="{CA72683D-E6E4-46BA-B2D8-3ED0320843A1}"/>
    <dgm:cxn modelId="{AC6E69A5-E16B-4A81-8D6E-A9A1D8D693F8}" srcId="{9C4580F2-B0EE-4443-ABF0-85CAF9138D55}" destId="{04DCA0B9-59C0-47F4-9133-EF7163837F38}" srcOrd="0" destOrd="0" parTransId="{D5542732-AE6F-437E-9A00-D3809C6B4BEF}" sibTransId="{984EBC29-7D0B-44D0-B23E-8B0154F2B98F}"/>
    <dgm:cxn modelId="{A177A2A9-C64A-4E6B-AA74-3DFAA0D93C39}" srcId="{9194F772-D139-402A-84F5-C6CF8EFC2401}" destId="{9C4580F2-B0EE-4443-ABF0-85CAF9138D55}" srcOrd="1" destOrd="0" parTransId="{8398A1CA-FB75-4365-84EE-FA49DE7CFDB6}" sibTransId="{4FE639DB-B999-4E08-9915-4283EAED9597}"/>
    <dgm:cxn modelId="{7A9A6ECD-2121-4FE9-828C-5B639F96B240}" type="presOf" srcId="{2FE2A78E-0256-4061-8116-50D3D2237126}" destId="{58C0B52C-E93C-4798-A6B2-FCEF930F3B36}" srcOrd="0" destOrd="1" presId="urn:microsoft.com/office/officeart/2008/layout/AlternatingPictureBlocks"/>
    <dgm:cxn modelId="{C5F2C7E5-B62D-4DF8-9ED4-BFF5D41ED417}" type="presOf" srcId="{537D53D5-F9EC-4A98-BCBF-F6544AF4EF51}" destId="{58C0B52C-E93C-4798-A6B2-FCEF930F3B36}" srcOrd="0" destOrd="0" presId="urn:microsoft.com/office/officeart/2008/layout/AlternatingPictureBlocks"/>
    <dgm:cxn modelId="{F9EAC9F2-6218-4702-A5CE-33FE28CE04F5}" type="presParOf" srcId="{EB7ED3D5-EC72-44D7-805B-125D8CF349BD}" destId="{8876B309-B687-494D-8443-81721FDD0F25}" srcOrd="0" destOrd="0" presId="urn:microsoft.com/office/officeart/2008/layout/AlternatingPictureBlocks"/>
    <dgm:cxn modelId="{ED880CDB-E492-4AA5-8801-C5997FD073BB}" type="presParOf" srcId="{8876B309-B687-494D-8443-81721FDD0F25}" destId="{58C0B52C-E93C-4798-A6B2-FCEF930F3B36}" srcOrd="0" destOrd="0" presId="urn:microsoft.com/office/officeart/2008/layout/AlternatingPictureBlocks"/>
    <dgm:cxn modelId="{E91849AB-AEE1-4802-BDA1-054DF3346BE4}" type="presParOf" srcId="{8876B309-B687-494D-8443-81721FDD0F25}" destId="{0F2429CB-A876-4D86-B2C0-333F3717C8BD}" srcOrd="1" destOrd="0" presId="urn:microsoft.com/office/officeart/2008/layout/AlternatingPictureBlocks"/>
    <dgm:cxn modelId="{E215877A-B0BC-4980-9DF9-88085ECCB030}" type="presParOf" srcId="{EB7ED3D5-EC72-44D7-805B-125D8CF349BD}" destId="{6B98354A-5952-4F7E-88D8-8D6162F8DCDA}" srcOrd="1" destOrd="0" presId="urn:microsoft.com/office/officeart/2008/layout/AlternatingPictureBlocks"/>
    <dgm:cxn modelId="{72C91F67-C3EE-4438-AAD7-1C99ED83D2DB}" type="presParOf" srcId="{EB7ED3D5-EC72-44D7-805B-125D8CF349BD}" destId="{49BAD97D-624C-45C2-B499-36D54D0F5089}" srcOrd="2" destOrd="0" presId="urn:microsoft.com/office/officeart/2008/layout/AlternatingPictureBlocks"/>
    <dgm:cxn modelId="{5F65ED88-C485-4EF2-96CA-64543FD4BDB1}" type="presParOf" srcId="{49BAD97D-624C-45C2-B499-36D54D0F5089}" destId="{8D5E8316-3BB8-4626-AE20-DEA7885AFACD}" srcOrd="0" destOrd="0" presId="urn:microsoft.com/office/officeart/2008/layout/AlternatingPictureBlocks"/>
    <dgm:cxn modelId="{468B3C07-318A-49CE-8301-2D8B0A7E6F8F}" type="presParOf" srcId="{49BAD97D-624C-45C2-B499-36D54D0F5089}" destId="{05293C48-E942-4672-B95D-A7CCA884CB65}" srcOrd="1" destOrd="0" presId="urn:microsoft.com/office/officeart/2008/layout/AlternatingPictureBlocks"/>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00CDF42F-3836-48DE-A4AA-A357B0666FBC}"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n-US"/>
        </a:p>
      </dgm:t>
    </dgm:pt>
    <dgm:pt modelId="{4826FC48-CA0F-40F3-A56D-B52B5AD8C4ED}">
      <dgm:prSet/>
      <dgm:spPr/>
      <dgm:t>
        <a:bodyPr/>
        <a:lstStyle/>
        <a:p>
          <a:r>
            <a:rPr lang="es-MX" b="1"/>
            <a:t>Aseguran la trazabilidad</a:t>
          </a:r>
          <a:r>
            <a:rPr lang="es-MX"/>
            <a:t> del producto, permitiendo su seguimiento desde el origen hasta el consumidor final.</a:t>
          </a:r>
          <a:endParaRPr lang="en-US"/>
        </a:p>
      </dgm:t>
    </dgm:pt>
    <dgm:pt modelId="{ACFDE5F4-1262-41C9-89FE-FDFEBAB392A5}" type="parTrans" cxnId="{5EF17457-54D5-4C70-A61E-9BDFD79F59C0}">
      <dgm:prSet/>
      <dgm:spPr/>
      <dgm:t>
        <a:bodyPr/>
        <a:lstStyle/>
        <a:p>
          <a:endParaRPr lang="en-US"/>
        </a:p>
      </dgm:t>
    </dgm:pt>
    <dgm:pt modelId="{E17135CA-9CB7-4734-BDBA-416754C74C55}" type="sibTrans" cxnId="{5EF17457-54D5-4C70-A61E-9BDFD79F59C0}">
      <dgm:prSet/>
      <dgm:spPr/>
      <dgm:t>
        <a:bodyPr/>
        <a:lstStyle/>
        <a:p>
          <a:endParaRPr lang="en-US"/>
        </a:p>
      </dgm:t>
    </dgm:pt>
    <dgm:pt modelId="{F2B2E337-2C1D-4B5B-83BE-7E0C293D974D}">
      <dgm:prSet/>
      <dgm:spPr/>
      <dgm:t>
        <a:bodyPr/>
        <a:lstStyle/>
        <a:p>
          <a:r>
            <a:rPr lang="es-MX" b="1"/>
            <a:t>Facilitan auditorías y certificaciones</a:t>
          </a:r>
          <a:r>
            <a:rPr lang="es-MX"/>
            <a:t> de entidades regulatorias como el ICA y organismos internacionales.</a:t>
          </a:r>
          <a:endParaRPr lang="en-US"/>
        </a:p>
      </dgm:t>
    </dgm:pt>
    <dgm:pt modelId="{E0EBF267-BFC3-46BD-9023-CDFD222EF3D0}" type="parTrans" cxnId="{97E00A5E-9794-40C9-AFB6-AAE8281BADDF}">
      <dgm:prSet/>
      <dgm:spPr/>
      <dgm:t>
        <a:bodyPr/>
        <a:lstStyle/>
        <a:p>
          <a:endParaRPr lang="en-US"/>
        </a:p>
      </dgm:t>
    </dgm:pt>
    <dgm:pt modelId="{BD824210-3905-474D-B751-2E5EFF7B4428}" type="sibTrans" cxnId="{97E00A5E-9794-40C9-AFB6-AAE8281BADDF}">
      <dgm:prSet/>
      <dgm:spPr/>
      <dgm:t>
        <a:bodyPr/>
        <a:lstStyle/>
        <a:p>
          <a:endParaRPr lang="en-US"/>
        </a:p>
      </dgm:t>
    </dgm:pt>
    <dgm:pt modelId="{DD60084B-1AE0-423C-B6A0-87D23E708672}">
      <dgm:prSet/>
      <dgm:spPr/>
      <dgm:t>
        <a:bodyPr/>
        <a:lstStyle/>
        <a:p>
          <a:r>
            <a:rPr lang="es-MX" b="1"/>
            <a:t>Optimización de la gestión productiva</a:t>
          </a:r>
          <a:r>
            <a:rPr lang="es-MX"/>
            <a:t>, proporcionando información clave en alimentación, reproducción, sanidad y comercialización.</a:t>
          </a:r>
          <a:endParaRPr lang="en-US"/>
        </a:p>
      </dgm:t>
    </dgm:pt>
    <dgm:pt modelId="{0321706A-C60F-42B9-9E9E-9D5142896DC0}" type="parTrans" cxnId="{D361B8D9-64DF-4E94-90B3-ECC55A1AF469}">
      <dgm:prSet/>
      <dgm:spPr/>
      <dgm:t>
        <a:bodyPr/>
        <a:lstStyle/>
        <a:p>
          <a:endParaRPr lang="en-US"/>
        </a:p>
      </dgm:t>
    </dgm:pt>
    <dgm:pt modelId="{6D89BFD7-83E0-4AE7-A06B-3734C8C98332}" type="sibTrans" cxnId="{D361B8D9-64DF-4E94-90B3-ECC55A1AF469}">
      <dgm:prSet/>
      <dgm:spPr/>
      <dgm:t>
        <a:bodyPr/>
        <a:lstStyle/>
        <a:p>
          <a:endParaRPr lang="en-US"/>
        </a:p>
      </dgm:t>
    </dgm:pt>
    <dgm:pt modelId="{B517F004-23CD-499A-8517-8643DB0ACC76}">
      <dgm:prSet/>
      <dgm:spPr/>
      <dgm:t>
        <a:bodyPr/>
        <a:lstStyle/>
        <a:p>
          <a:r>
            <a:rPr lang="es-MX" b="1"/>
            <a:t>Cumplimiento de normativas sanitarias y ambientales</a:t>
          </a:r>
          <a:r>
            <a:rPr lang="es-MX"/>
            <a:t>, garantizando la calidad e inocuidad del producto.</a:t>
          </a:r>
          <a:endParaRPr lang="en-US"/>
        </a:p>
      </dgm:t>
    </dgm:pt>
    <dgm:pt modelId="{BE01F104-0716-44D8-9959-E63FFCB6C426}" type="parTrans" cxnId="{722FE906-94B1-4C66-9D97-D7EA403F5363}">
      <dgm:prSet/>
      <dgm:spPr/>
      <dgm:t>
        <a:bodyPr/>
        <a:lstStyle/>
        <a:p>
          <a:endParaRPr lang="en-US"/>
        </a:p>
      </dgm:t>
    </dgm:pt>
    <dgm:pt modelId="{A3091154-762B-4728-A995-F29F1346CDE6}" type="sibTrans" cxnId="{722FE906-94B1-4C66-9D97-D7EA403F5363}">
      <dgm:prSet/>
      <dgm:spPr/>
      <dgm:t>
        <a:bodyPr/>
        <a:lstStyle/>
        <a:p>
          <a:endParaRPr lang="en-US"/>
        </a:p>
      </dgm:t>
    </dgm:pt>
    <dgm:pt modelId="{3F0207F8-6E98-450D-9006-EA441A399C90}">
      <dgm:prSet/>
      <dgm:spPr/>
      <dgm:t>
        <a:bodyPr/>
        <a:lstStyle/>
        <a:p>
          <a:r>
            <a:rPr lang="es-MX" b="1"/>
            <a:t>Prevención y control de enfermedades</a:t>
          </a:r>
          <a:r>
            <a:rPr lang="es-MX"/>
            <a:t>, documentando planes sanitarios, vacunas, tratamientos y medidas de bioseguridad.</a:t>
          </a:r>
          <a:endParaRPr lang="en-US"/>
        </a:p>
      </dgm:t>
    </dgm:pt>
    <dgm:pt modelId="{4F822133-845A-46EA-99EB-D11E86437F5A}" type="parTrans" cxnId="{151C3731-9C9B-44A7-A5AF-F5D038C6166B}">
      <dgm:prSet/>
      <dgm:spPr/>
      <dgm:t>
        <a:bodyPr/>
        <a:lstStyle/>
        <a:p>
          <a:endParaRPr lang="en-US"/>
        </a:p>
      </dgm:t>
    </dgm:pt>
    <dgm:pt modelId="{BA601288-8E62-486F-ADEA-8A7CE8A3F00F}" type="sibTrans" cxnId="{151C3731-9C9B-44A7-A5AF-F5D038C6166B}">
      <dgm:prSet/>
      <dgm:spPr/>
      <dgm:t>
        <a:bodyPr/>
        <a:lstStyle/>
        <a:p>
          <a:endParaRPr lang="en-US"/>
        </a:p>
      </dgm:t>
    </dgm:pt>
    <dgm:pt modelId="{CB1C48B1-9A8B-43A9-B9A8-0F32F7A30420}" type="pres">
      <dgm:prSet presAssocID="{00CDF42F-3836-48DE-A4AA-A357B0666FBC}" presName="diagram" presStyleCnt="0">
        <dgm:presLayoutVars>
          <dgm:dir/>
          <dgm:resizeHandles val="exact"/>
        </dgm:presLayoutVars>
      </dgm:prSet>
      <dgm:spPr/>
    </dgm:pt>
    <dgm:pt modelId="{30C38832-2E8F-4A93-9F1B-A4D63DC9474E}" type="pres">
      <dgm:prSet presAssocID="{4826FC48-CA0F-40F3-A56D-B52B5AD8C4ED}" presName="node" presStyleLbl="node1" presStyleIdx="0" presStyleCnt="5">
        <dgm:presLayoutVars>
          <dgm:bulletEnabled val="1"/>
        </dgm:presLayoutVars>
      </dgm:prSet>
      <dgm:spPr/>
    </dgm:pt>
    <dgm:pt modelId="{36205537-82FD-4F59-B840-E1090BD7A573}" type="pres">
      <dgm:prSet presAssocID="{E17135CA-9CB7-4734-BDBA-416754C74C55}" presName="sibTrans" presStyleCnt="0"/>
      <dgm:spPr/>
    </dgm:pt>
    <dgm:pt modelId="{CF5FD3B9-1029-4197-A0EC-3BCDE3725610}" type="pres">
      <dgm:prSet presAssocID="{F2B2E337-2C1D-4B5B-83BE-7E0C293D974D}" presName="node" presStyleLbl="node1" presStyleIdx="1" presStyleCnt="5">
        <dgm:presLayoutVars>
          <dgm:bulletEnabled val="1"/>
        </dgm:presLayoutVars>
      </dgm:prSet>
      <dgm:spPr/>
    </dgm:pt>
    <dgm:pt modelId="{057C8D62-8E4B-4136-A0B4-42862879E183}" type="pres">
      <dgm:prSet presAssocID="{BD824210-3905-474D-B751-2E5EFF7B4428}" presName="sibTrans" presStyleCnt="0"/>
      <dgm:spPr/>
    </dgm:pt>
    <dgm:pt modelId="{2499AA4E-4C09-4820-98EF-923FFFF22593}" type="pres">
      <dgm:prSet presAssocID="{DD60084B-1AE0-423C-B6A0-87D23E708672}" presName="node" presStyleLbl="node1" presStyleIdx="2" presStyleCnt="5">
        <dgm:presLayoutVars>
          <dgm:bulletEnabled val="1"/>
        </dgm:presLayoutVars>
      </dgm:prSet>
      <dgm:spPr/>
    </dgm:pt>
    <dgm:pt modelId="{06B6A367-286D-410A-BF70-6E9477535C2E}" type="pres">
      <dgm:prSet presAssocID="{6D89BFD7-83E0-4AE7-A06B-3734C8C98332}" presName="sibTrans" presStyleCnt="0"/>
      <dgm:spPr/>
    </dgm:pt>
    <dgm:pt modelId="{5AB01025-B8A4-4A1B-A80B-CFF185C7C040}" type="pres">
      <dgm:prSet presAssocID="{B517F004-23CD-499A-8517-8643DB0ACC76}" presName="node" presStyleLbl="node1" presStyleIdx="3" presStyleCnt="5">
        <dgm:presLayoutVars>
          <dgm:bulletEnabled val="1"/>
        </dgm:presLayoutVars>
      </dgm:prSet>
      <dgm:spPr/>
    </dgm:pt>
    <dgm:pt modelId="{9438547D-60E7-41B9-8419-11A457D487DA}" type="pres">
      <dgm:prSet presAssocID="{A3091154-762B-4728-A995-F29F1346CDE6}" presName="sibTrans" presStyleCnt="0"/>
      <dgm:spPr/>
    </dgm:pt>
    <dgm:pt modelId="{4A47E18D-C334-4EAE-A6C0-C523108C748A}" type="pres">
      <dgm:prSet presAssocID="{3F0207F8-6E98-450D-9006-EA441A399C90}" presName="node" presStyleLbl="node1" presStyleIdx="4" presStyleCnt="5">
        <dgm:presLayoutVars>
          <dgm:bulletEnabled val="1"/>
        </dgm:presLayoutVars>
      </dgm:prSet>
      <dgm:spPr/>
    </dgm:pt>
  </dgm:ptLst>
  <dgm:cxnLst>
    <dgm:cxn modelId="{722FE906-94B1-4C66-9D97-D7EA403F5363}" srcId="{00CDF42F-3836-48DE-A4AA-A357B0666FBC}" destId="{B517F004-23CD-499A-8517-8643DB0ACC76}" srcOrd="3" destOrd="0" parTransId="{BE01F104-0716-44D8-9959-E63FFCB6C426}" sibTransId="{A3091154-762B-4728-A995-F29F1346CDE6}"/>
    <dgm:cxn modelId="{A4BAFA17-5768-4D75-9875-980B8C4B3819}" type="presOf" srcId="{B517F004-23CD-499A-8517-8643DB0ACC76}" destId="{5AB01025-B8A4-4A1B-A80B-CFF185C7C040}" srcOrd="0" destOrd="0" presId="urn:microsoft.com/office/officeart/2005/8/layout/default"/>
    <dgm:cxn modelId="{AFF13B26-B782-4EA6-A1EE-6ADDA2032FBA}" type="presOf" srcId="{3F0207F8-6E98-450D-9006-EA441A399C90}" destId="{4A47E18D-C334-4EAE-A6C0-C523108C748A}" srcOrd="0" destOrd="0" presId="urn:microsoft.com/office/officeart/2005/8/layout/default"/>
    <dgm:cxn modelId="{151C3731-9C9B-44A7-A5AF-F5D038C6166B}" srcId="{00CDF42F-3836-48DE-A4AA-A357B0666FBC}" destId="{3F0207F8-6E98-450D-9006-EA441A399C90}" srcOrd="4" destOrd="0" parTransId="{4F822133-845A-46EA-99EB-D11E86437F5A}" sibTransId="{BA601288-8E62-486F-ADEA-8A7CE8A3F00F}"/>
    <dgm:cxn modelId="{5EB18234-FC52-480B-BCE0-E9B6CE559179}" type="presOf" srcId="{00CDF42F-3836-48DE-A4AA-A357B0666FBC}" destId="{CB1C48B1-9A8B-43A9-B9A8-0F32F7A30420}" srcOrd="0" destOrd="0" presId="urn:microsoft.com/office/officeart/2005/8/layout/default"/>
    <dgm:cxn modelId="{97E00A5E-9794-40C9-AFB6-AAE8281BADDF}" srcId="{00CDF42F-3836-48DE-A4AA-A357B0666FBC}" destId="{F2B2E337-2C1D-4B5B-83BE-7E0C293D974D}" srcOrd="1" destOrd="0" parTransId="{E0EBF267-BFC3-46BD-9023-CDFD222EF3D0}" sibTransId="{BD824210-3905-474D-B751-2E5EFF7B4428}"/>
    <dgm:cxn modelId="{533DDB63-58D5-4460-A693-513E0343D17F}" type="presOf" srcId="{4826FC48-CA0F-40F3-A56D-B52B5AD8C4ED}" destId="{30C38832-2E8F-4A93-9F1B-A4D63DC9474E}" srcOrd="0" destOrd="0" presId="urn:microsoft.com/office/officeart/2005/8/layout/default"/>
    <dgm:cxn modelId="{2647D365-31F8-43FA-A1AB-20C37A823172}" type="presOf" srcId="{DD60084B-1AE0-423C-B6A0-87D23E708672}" destId="{2499AA4E-4C09-4820-98EF-923FFFF22593}" srcOrd="0" destOrd="0" presId="urn:microsoft.com/office/officeart/2005/8/layout/default"/>
    <dgm:cxn modelId="{5EF17457-54D5-4C70-A61E-9BDFD79F59C0}" srcId="{00CDF42F-3836-48DE-A4AA-A357B0666FBC}" destId="{4826FC48-CA0F-40F3-A56D-B52B5AD8C4ED}" srcOrd="0" destOrd="0" parTransId="{ACFDE5F4-1262-41C9-89FE-FDFEBAB392A5}" sibTransId="{E17135CA-9CB7-4734-BDBA-416754C74C55}"/>
    <dgm:cxn modelId="{FBE7C8CD-CC7B-4F77-9BD2-5E564C9E7F08}" type="presOf" srcId="{F2B2E337-2C1D-4B5B-83BE-7E0C293D974D}" destId="{CF5FD3B9-1029-4197-A0EC-3BCDE3725610}" srcOrd="0" destOrd="0" presId="urn:microsoft.com/office/officeart/2005/8/layout/default"/>
    <dgm:cxn modelId="{D361B8D9-64DF-4E94-90B3-ECC55A1AF469}" srcId="{00CDF42F-3836-48DE-A4AA-A357B0666FBC}" destId="{DD60084B-1AE0-423C-B6A0-87D23E708672}" srcOrd="2" destOrd="0" parTransId="{0321706A-C60F-42B9-9E9E-9D5142896DC0}" sibTransId="{6D89BFD7-83E0-4AE7-A06B-3734C8C98332}"/>
    <dgm:cxn modelId="{485E9857-B9BA-4681-9CF0-499EDF4B636A}" type="presParOf" srcId="{CB1C48B1-9A8B-43A9-B9A8-0F32F7A30420}" destId="{30C38832-2E8F-4A93-9F1B-A4D63DC9474E}" srcOrd="0" destOrd="0" presId="urn:microsoft.com/office/officeart/2005/8/layout/default"/>
    <dgm:cxn modelId="{385A86CF-6EBB-4262-A53E-1D3813CAB4BE}" type="presParOf" srcId="{CB1C48B1-9A8B-43A9-B9A8-0F32F7A30420}" destId="{36205537-82FD-4F59-B840-E1090BD7A573}" srcOrd="1" destOrd="0" presId="urn:microsoft.com/office/officeart/2005/8/layout/default"/>
    <dgm:cxn modelId="{D6D7D56D-F4B8-476D-A6FF-3F14FC0AA53D}" type="presParOf" srcId="{CB1C48B1-9A8B-43A9-B9A8-0F32F7A30420}" destId="{CF5FD3B9-1029-4197-A0EC-3BCDE3725610}" srcOrd="2" destOrd="0" presId="urn:microsoft.com/office/officeart/2005/8/layout/default"/>
    <dgm:cxn modelId="{68703810-B629-445D-88A0-C54793BA480E}" type="presParOf" srcId="{CB1C48B1-9A8B-43A9-B9A8-0F32F7A30420}" destId="{057C8D62-8E4B-4136-A0B4-42862879E183}" srcOrd="3" destOrd="0" presId="urn:microsoft.com/office/officeart/2005/8/layout/default"/>
    <dgm:cxn modelId="{0D0A1D75-025B-4038-ABD0-A51932B9B3C2}" type="presParOf" srcId="{CB1C48B1-9A8B-43A9-B9A8-0F32F7A30420}" destId="{2499AA4E-4C09-4820-98EF-923FFFF22593}" srcOrd="4" destOrd="0" presId="urn:microsoft.com/office/officeart/2005/8/layout/default"/>
    <dgm:cxn modelId="{775E52BD-80F7-4761-8C2B-826F4A66C1B0}" type="presParOf" srcId="{CB1C48B1-9A8B-43A9-B9A8-0F32F7A30420}" destId="{06B6A367-286D-410A-BF70-6E9477535C2E}" srcOrd="5" destOrd="0" presId="urn:microsoft.com/office/officeart/2005/8/layout/default"/>
    <dgm:cxn modelId="{3A904E6F-2979-494A-B743-CC651DB7D8AF}" type="presParOf" srcId="{CB1C48B1-9A8B-43A9-B9A8-0F32F7A30420}" destId="{5AB01025-B8A4-4A1B-A80B-CFF185C7C040}" srcOrd="6" destOrd="0" presId="urn:microsoft.com/office/officeart/2005/8/layout/default"/>
    <dgm:cxn modelId="{F72267E6-1A2D-47EC-BE13-544D9337E271}" type="presParOf" srcId="{CB1C48B1-9A8B-43A9-B9A8-0F32F7A30420}" destId="{9438547D-60E7-41B9-8419-11A457D487DA}" srcOrd="7" destOrd="0" presId="urn:microsoft.com/office/officeart/2005/8/layout/default"/>
    <dgm:cxn modelId="{27791C0B-7154-4AB8-8DD7-21219893E481}" type="presParOf" srcId="{CB1C48B1-9A8B-43A9-B9A8-0F32F7A30420}" destId="{4A47E18D-C334-4EAE-A6C0-C523108C748A}" srcOrd="8" destOrd="0" presId="urn:microsoft.com/office/officeart/2005/8/layout/default"/>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D9BB6D81-69F9-4578-84B9-3086A735E228}" type="doc">
      <dgm:prSet loTypeId="urn:microsoft.com/office/officeart/2005/8/layout/hList1" loCatId="list" qsTypeId="urn:microsoft.com/office/officeart/2005/8/quickstyle/simple1" qsCatId="simple" csTypeId="urn:microsoft.com/office/officeart/2005/8/colors/colorful2" csCatId="colorful"/>
      <dgm:spPr/>
      <dgm:t>
        <a:bodyPr/>
        <a:lstStyle/>
        <a:p>
          <a:endParaRPr lang="en-US"/>
        </a:p>
      </dgm:t>
    </dgm:pt>
    <dgm:pt modelId="{B620BB4D-A081-4400-B9FE-55586F5A0D2C}">
      <dgm:prSet/>
      <dgm:spPr/>
      <dgm:t>
        <a:bodyPr/>
        <a:lstStyle/>
        <a:p>
          <a:r>
            <a:rPr lang="es-MX"/>
            <a:t>Resolución 0773 de 2020	</a:t>
          </a:r>
          <a:endParaRPr lang="en-US"/>
        </a:p>
      </dgm:t>
    </dgm:pt>
    <dgm:pt modelId="{57D03E92-7B20-454F-8C6D-BCF167022107}" type="parTrans" cxnId="{F2F78B50-C9E3-4A07-850B-EE3227DAC7EA}">
      <dgm:prSet/>
      <dgm:spPr/>
      <dgm:t>
        <a:bodyPr/>
        <a:lstStyle/>
        <a:p>
          <a:endParaRPr lang="en-US"/>
        </a:p>
      </dgm:t>
    </dgm:pt>
    <dgm:pt modelId="{7AB41A0C-05BA-4AC9-91EF-9225CFF072BD}" type="sibTrans" cxnId="{F2F78B50-C9E3-4A07-850B-EE3227DAC7EA}">
      <dgm:prSet/>
      <dgm:spPr/>
      <dgm:t>
        <a:bodyPr/>
        <a:lstStyle/>
        <a:p>
          <a:endParaRPr lang="en-US"/>
        </a:p>
      </dgm:t>
    </dgm:pt>
    <dgm:pt modelId="{BFBFFC38-E0AE-4534-8843-A9949B61F207}">
      <dgm:prSet/>
      <dgm:spPr/>
      <dgm:t>
        <a:bodyPr/>
        <a:lstStyle/>
        <a:p>
          <a:r>
            <a:rPr lang="es-MX"/>
            <a:t>Establece las medidas de bioseguridad para el sector pecuario.</a:t>
          </a:r>
          <a:endParaRPr lang="en-US"/>
        </a:p>
      </dgm:t>
    </dgm:pt>
    <dgm:pt modelId="{9FE10609-7027-4C28-B9B0-EB6160E8CD25}" type="parTrans" cxnId="{F8A8040F-5FAF-4BED-B298-6CA6148AE86C}">
      <dgm:prSet/>
      <dgm:spPr/>
      <dgm:t>
        <a:bodyPr/>
        <a:lstStyle/>
        <a:p>
          <a:endParaRPr lang="en-US"/>
        </a:p>
      </dgm:t>
    </dgm:pt>
    <dgm:pt modelId="{A5286729-68A8-49AF-AB34-519BD562095F}" type="sibTrans" cxnId="{F8A8040F-5FAF-4BED-B298-6CA6148AE86C}">
      <dgm:prSet/>
      <dgm:spPr/>
      <dgm:t>
        <a:bodyPr/>
        <a:lstStyle/>
        <a:p>
          <a:endParaRPr lang="en-US"/>
        </a:p>
      </dgm:t>
    </dgm:pt>
    <dgm:pt modelId="{B387A1B7-26F6-46DB-B435-B524C005E09A}">
      <dgm:prSet/>
      <dgm:spPr/>
      <dgm:t>
        <a:bodyPr/>
        <a:lstStyle/>
        <a:p>
          <a:r>
            <a:rPr lang="es-MX"/>
            <a:t>Resolución 068167 de 2020	</a:t>
          </a:r>
          <a:endParaRPr lang="en-US"/>
        </a:p>
      </dgm:t>
    </dgm:pt>
    <dgm:pt modelId="{9B6358E7-8563-4349-AF27-8E5EAF1134BD}" type="parTrans" cxnId="{08B8B1A5-23C5-4075-ACC3-DB7704E0E2F5}">
      <dgm:prSet/>
      <dgm:spPr/>
      <dgm:t>
        <a:bodyPr/>
        <a:lstStyle/>
        <a:p>
          <a:endParaRPr lang="en-US"/>
        </a:p>
      </dgm:t>
    </dgm:pt>
    <dgm:pt modelId="{7A3F005A-61BC-4EB9-A9E1-C7D8A27CC1DE}" type="sibTrans" cxnId="{08B8B1A5-23C5-4075-ACC3-DB7704E0E2F5}">
      <dgm:prSet/>
      <dgm:spPr/>
      <dgm:t>
        <a:bodyPr/>
        <a:lstStyle/>
        <a:p>
          <a:endParaRPr lang="en-US"/>
        </a:p>
      </dgm:t>
    </dgm:pt>
    <dgm:pt modelId="{085EABC7-55E1-4FFB-82B3-55246BB2A749}">
      <dgm:prSet/>
      <dgm:spPr/>
      <dgm:t>
        <a:bodyPr/>
        <a:lstStyle/>
        <a:p>
          <a:r>
            <a:rPr lang="es-MX"/>
            <a:t>Define los requisitos para la certificación en Buenas Prácticas Ganaderas (BPG) en la producción de carne de bovinos y bufalinos.</a:t>
          </a:r>
          <a:endParaRPr lang="en-US"/>
        </a:p>
      </dgm:t>
    </dgm:pt>
    <dgm:pt modelId="{A10E5467-0833-44C3-8812-C0F71594498D}" type="parTrans" cxnId="{5CD15BA4-A7BD-4ACF-804E-3192AC481642}">
      <dgm:prSet/>
      <dgm:spPr/>
      <dgm:t>
        <a:bodyPr/>
        <a:lstStyle/>
        <a:p>
          <a:endParaRPr lang="en-US"/>
        </a:p>
      </dgm:t>
    </dgm:pt>
    <dgm:pt modelId="{DB5A6E51-A231-494C-8E16-27001A5AFA5C}" type="sibTrans" cxnId="{5CD15BA4-A7BD-4ACF-804E-3192AC481642}">
      <dgm:prSet/>
      <dgm:spPr/>
      <dgm:t>
        <a:bodyPr/>
        <a:lstStyle/>
        <a:p>
          <a:endParaRPr lang="en-US"/>
        </a:p>
      </dgm:t>
    </dgm:pt>
    <dgm:pt modelId="{E7F3A2DE-CA7F-4714-91D4-27D8ECE0D992}" type="pres">
      <dgm:prSet presAssocID="{D9BB6D81-69F9-4578-84B9-3086A735E228}" presName="Name0" presStyleCnt="0">
        <dgm:presLayoutVars>
          <dgm:dir/>
          <dgm:animLvl val="lvl"/>
          <dgm:resizeHandles val="exact"/>
        </dgm:presLayoutVars>
      </dgm:prSet>
      <dgm:spPr/>
    </dgm:pt>
    <dgm:pt modelId="{E504EF27-7258-4D9D-B2C4-204C24B7DB60}" type="pres">
      <dgm:prSet presAssocID="{B620BB4D-A081-4400-B9FE-55586F5A0D2C}" presName="composite" presStyleCnt="0"/>
      <dgm:spPr/>
    </dgm:pt>
    <dgm:pt modelId="{A7E01918-A939-41E9-B32B-270F0F9F1C47}" type="pres">
      <dgm:prSet presAssocID="{B620BB4D-A081-4400-B9FE-55586F5A0D2C}" presName="parTx" presStyleLbl="alignNode1" presStyleIdx="0" presStyleCnt="2">
        <dgm:presLayoutVars>
          <dgm:chMax val="0"/>
          <dgm:chPref val="0"/>
          <dgm:bulletEnabled val="1"/>
        </dgm:presLayoutVars>
      </dgm:prSet>
      <dgm:spPr/>
    </dgm:pt>
    <dgm:pt modelId="{E3362553-AA73-4F1E-8DE7-DD668B00B816}" type="pres">
      <dgm:prSet presAssocID="{B620BB4D-A081-4400-B9FE-55586F5A0D2C}" presName="desTx" presStyleLbl="alignAccFollowNode1" presStyleIdx="0" presStyleCnt="2">
        <dgm:presLayoutVars>
          <dgm:bulletEnabled val="1"/>
        </dgm:presLayoutVars>
      </dgm:prSet>
      <dgm:spPr/>
    </dgm:pt>
    <dgm:pt modelId="{42ECE3D7-56DC-4523-ADF4-F65B402B0B21}" type="pres">
      <dgm:prSet presAssocID="{7AB41A0C-05BA-4AC9-91EF-9225CFF072BD}" presName="space" presStyleCnt="0"/>
      <dgm:spPr/>
    </dgm:pt>
    <dgm:pt modelId="{4722F34C-4006-4980-B6C7-47197E68FAD4}" type="pres">
      <dgm:prSet presAssocID="{B387A1B7-26F6-46DB-B435-B524C005E09A}" presName="composite" presStyleCnt="0"/>
      <dgm:spPr/>
    </dgm:pt>
    <dgm:pt modelId="{AFDF28B4-7138-4602-BAEB-FF2FC4E93C17}" type="pres">
      <dgm:prSet presAssocID="{B387A1B7-26F6-46DB-B435-B524C005E09A}" presName="parTx" presStyleLbl="alignNode1" presStyleIdx="1" presStyleCnt="2">
        <dgm:presLayoutVars>
          <dgm:chMax val="0"/>
          <dgm:chPref val="0"/>
          <dgm:bulletEnabled val="1"/>
        </dgm:presLayoutVars>
      </dgm:prSet>
      <dgm:spPr/>
    </dgm:pt>
    <dgm:pt modelId="{A8E516D7-A74C-4897-98A7-0C83EA583A78}" type="pres">
      <dgm:prSet presAssocID="{B387A1B7-26F6-46DB-B435-B524C005E09A}" presName="desTx" presStyleLbl="alignAccFollowNode1" presStyleIdx="1" presStyleCnt="2">
        <dgm:presLayoutVars>
          <dgm:bulletEnabled val="1"/>
        </dgm:presLayoutVars>
      </dgm:prSet>
      <dgm:spPr/>
    </dgm:pt>
  </dgm:ptLst>
  <dgm:cxnLst>
    <dgm:cxn modelId="{F8A8040F-5FAF-4BED-B298-6CA6148AE86C}" srcId="{B620BB4D-A081-4400-B9FE-55586F5A0D2C}" destId="{BFBFFC38-E0AE-4534-8843-A9949B61F207}" srcOrd="0" destOrd="0" parTransId="{9FE10609-7027-4C28-B9B0-EB6160E8CD25}" sibTransId="{A5286729-68A8-49AF-AB34-519BD562095F}"/>
    <dgm:cxn modelId="{404D7260-1780-496A-9DC6-6908E9C8760D}" type="presOf" srcId="{B387A1B7-26F6-46DB-B435-B524C005E09A}" destId="{AFDF28B4-7138-4602-BAEB-FF2FC4E93C17}" srcOrd="0" destOrd="0" presId="urn:microsoft.com/office/officeart/2005/8/layout/hList1"/>
    <dgm:cxn modelId="{7CC50F48-7556-4920-BA02-F4C27B8E5862}" type="presOf" srcId="{085EABC7-55E1-4FFB-82B3-55246BB2A749}" destId="{A8E516D7-A74C-4897-98A7-0C83EA583A78}" srcOrd="0" destOrd="0" presId="urn:microsoft.com/office/officeart/2005/8/layout/hList1"/>
    <dgm:cxn modelId="{F2F78B50-C9E3-4A07-850B-EE3227DAC7EA}" srcId="{D9BB6D81-69F9-4578-84B9-3086A735E228}" destId="{B620BB4D-A081-4400-B9FE-55586F5A0D2C}" srcOrd="0" destOrd="0" parTransId="{57D03E92-7B20-454F-8C6D-BCF167022107}" sibTransId="{7AB41A0C-05BA-4AC9-91EF-9225CFF072BD}"/>
    <dgm:cxn modelId="{5CD15BA4-A7BD-4ACF-804E-3192AC481642}" srcId="{B387A1B7-26F6-46DB-B435-B524C005E09A}" destId="{085EABC7-55E1-4FFB-82B3-55246BB2A749}" srcOrd="0" destOrd="0" parTransId="{A10E5467-0833-44C3-8812-C0F71594498D}" sibTransId="{DB5A6E51-A231-494C-8E16-27001A5AFA5C}"/>
    <dgm:cxn modelId="{08B8B1A5-23C5-4075-ACC3-DB7704E0E2F5}" srcId="{D9BB6D81-69F9-4578-84B9-3086A735E228}" destId="{B387A1B7-26F6-46DB-B435-B524C005E09A}" srcOrd="1" destOrd="0" parTransId="{9B6358E7-8563-4349-AF27-8E5EAF1134BD}" sibTransId="{7A3F005A-61BC-4EB9-A9E1-C7D8A27CC1DE}"/>
    <dgm:cxn modelId="{967653A8-FB1C-4F4A-8B1D-AD11C2DF359D}" type="presOf" srcId="{B620BB4D-A081-4400-B9FE-55586F5A0D2C}" destId="{A7E01918-A939-41E9-B32B-270F0F9F1C47}" srcOrd="0" destOrd="0" presId="urn:microsoft.com/office/officeart/2005/8/layout/hList1"/>
    <dgm:cxn modelId="{E478B8B9-F365-4449-853C-7C410A8F0D75}" type="presOf" srcId="{BFBFFC38-E0AE-4534-8843-A9949B61F207}" destId="{E3362553-AA73-4F1E-8DE7-DD668B00B816}" srcOrd="0" destOrd="0" presId="urn:microsoft.com/office/officeart/2005/8/layout/hList1"/>
    <dgm:cxn modelId="{17BD08E7-D3B0-47B1-9926-89D06BC76E5C}" type="presOf" srcId="{D9BB6D81-69F9-4578-84B9-3086A735E228}" destId="{E7F3A2DE-CA7F-4714-91D4-27D8ECE0D992}" srcOrd="0" destOrd="0" presId="urn:microsoft.com/office/officeart/2005/8/layout/hList1"/>
    <dgm:cxn modelId="{FB1CC638-0C6C-4265-8573-79AA308CBE54}" type="presParOf" srcId="{E7F3A2DE-CA7F-4714-91D4-27D8ECE0D992}" destId="{E504EF27-7258-4D9D-B2C4-204C24B7DB60}" srcOrd="0" destOrd="0" presId="urn:microsoft.com/office/officeart/2005/8/layout/hList1"/>
    <dgm:cxn modelId="{24C12CA5-6426-448F-82C1-0FB654A7B376}" type="presParOf" srcId="{E504EF27-7258-4D9D-B2C4-204C24B7DB60}" destId="{A7E01918-A939-41E9-B32B-270F0F9F1C47}" srcOrd="0" destOrd="0" presId="urn:microsoft.com/office/officeart/2005/8/layout/hList1"/>
    <dgm:cxn modelId="{ED6FC9EB-B420-4360-9F02-01259164F1A8}" type="presParOf" srcId="{E504EF27-7258-4D9D-B2C4-204C24B7DB60}" destId="{E3362553-AA73-4F1E-8DE7-DD668B00B816}" srcOrd="1" destOrd="0" presId="urn:microsoft.com/office/officeart/2005/8/layout/hList1"/>
    <dgm:cxn modelId="{82030435-1E15-4D84-9457-28FC2C8C8C42}" type="presParOf" srcId="{E7F3A2DE-CA7F-4714-91D4-27D8ECE0D992}" destId="{42ECE3D7-56DC-4523-ADF4-F65B402B0B21}" srcOrd="1" destOrd="0" presId="urn:microsoft.com/office/officeart/2005/8/layout/hList1"/>
    <dgm:cxn modelId="{35453FC7-5A8B-42BA-8046-DE39230C4F6F}" type="presParOf" srcId="{E7F3A2DE-CA7F-4714-91D4-27D8ECE0D992}" destId="{4722F34C-4006-4980-B6C7-47197E68FAD4}" srcOrd="2" destOrd="0" presId="urn:microsoft.com/office/officeart/2005/8/layout/hList1"/>
    <dgm:cxn modelId="{32319462-98C0-4313-B2E8-EC74F5FBCB8C}" type="presParOf" srcId="{4722F34C-4006-4980-B6C7-47197E68FAD4}" destId="{AFDF28B4-7138-4602-BAEB-FF2FC4E93C17}" srcOrd="0" destOrd="0" presId="urn:microsoft.com/office/officeart/2005/8/layout/hList1"/>
    <dgm:cxn modelId="{341B0D1A-396A-4F7A-A3B2-7873F416285E}" type="presParOf" srcId="{4722F34C-4006-4980-B6C7-47197E68FAD4}" destId="{A8E516D7-A74C-4897-98A7-0C83EA583A78}" srcOrd="1" destOrd="0" presId="urn:microsoft.com/office/officeart/2005/8/layout/hList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4AB538D-64E3-457C-850A-8E9667C801E7}" type="doc">
      <dgm:prSet loTypeId="urn:microsoft.com/office/officeart/2005/8/layout/default" loCatId="list" qsTypeId="urn:microsoft.com/office/officeart/2005/8/quickstyle/simple1" qsCatId="simple" csTypeId="urn:microsoft.com/office/officeart/2005/8/colors/colorful3" csCatId="colorful"/>
      <dgm:spPr/>
      <dgm:t>
        <a:bodyPr/>
        <a:lstStyle/>
        <a:p>
          <a:endParaRPr lang="en-US"/>
        </a:p>
      </dgm:t>
    </dgm:pt>
    <dgm:pt modelId="{3F27794E-00BE-4883-BE3A-7066E110C8DF}">
      <dgm:prSet/>
      <dgm:spPr/>
      <dgm:t>
        <a:bodyPr/>
        <a:lstStyle/>
        <a:p>
          <a:r>
            <a:rPr lang="es-MX" b="1">
              <a:latin typeface="+mj-lt"/>
            </a:rPr>
            <a:t>Control de plagas.</a:t>
          </a:r>
          <a:endParaRPr lang="en-US">
            <a:latin typeface="+mj-lt"/>
          </a:endParaRPr>
        </a:p>
      </dgm:t>
    </dgm:pt>
    <dgm:pt modelId="{F3C33218-2F47-49A8-94AB-EFCBBF31BF1A}" type="parTrans" cxnId="{EBF5CE70-7A7C-4AF2-B3D4-B1D1166153D8}">
      <dgm:prSet/>
      <dgm:spPr/>
      <dgm:t>
        <a:bodyPr/>
        <a:lstStyle/>
        <a:p>
          <a:endParaRPr lang="en-US">
            <a:latin typeface="+mj-lt"/>
          </a:endParaRPr>
        </a:p>
      </dgm:t>
    </dgm:pt>
    <dgm:pt modelId="{86B291BD-D9B2-43BD-9BCC-C806A19B3F20}" type="sibTrans" cxnId="{EBF5CE70-7A7C-4AF2-B3D4-B1D1166153D8}">
      <dgm:prSet/>
      <dgm:spPr/>
      <dgm:t>
        <a:bodyPr/>
        <a:lstStyle/>
        <a:p>
          <a:endParaRPr lang="en-US">
            <a:latin typeface="+mj-lt"/>
          </a:endParaRPr>
        </a:p>
      </dgm:t>
    </dgm:pt>
    <dgm:pt modelId="{D3440173-1E33-44DE-A6D2-1AED7C9423F0}">
      <dgm:prSet/>
      <dgm:spPr/>
      <dgm:t>
        <a:bodyPr/>
        <a:lstStyle/>
        <a:p>
          <a:r>
            <a:rPr lang="es-MX" b="1">
              <a:latin typeface="+mj-lt"/>
            </a:rPr>
            <a:t>Manejo sanitario.</a:t>
          </a:r>
          <a:endParaRPr lang="en-US">
            <a:latin typeface="+mj-lt"/>
          </a:endParaRPr>
        </a:p>
      </dgm:t>
    </dgm:pt>
    <dgm:pt modelId="{C7C2A663-038F-4581-B949-9B91ADAE8530}" type="parTrans" cxnId="{0D609CA1-4221-43A6-BA7E-C2197A526AC6}">
      <dgm:prSet/>
      <dgm:spPr/>
      <dgm:t>
        <a:bodyPr/>
        <a:lstStyle/>
        <a:p>
          <a:endParaRPr lang="en-US">
            <a:latin typeface="+mj-lt"/>
          </a:endParaRPr>
        </a:p>
      </dgm:t>
    </dgm:pt>
    <dgm:pt modelId="{290FB1FD-8138-4A5C-B55D-20C2044A2D61}" type="sibTrans" cxnId="{0D609CA1-4221-43A6-BA7E-C2197A526AC6}">
      <dgm:prSet/>
      <dgm:spPr/>
      <dgm:t>
        <a:bodyPr/>
        <a:lstStyle/>
        <a:p>
          <a:endParaRPr lang="en-US">
            <a:latin typeface="+mj-lt"/>
          </a:endParaRPr>
        </a:p>
      </dgm:t>
    </dgm:pt>
    <dgm:pt modelId="{FC147964-2FA5-466B-B0A7-C1197CEF5FA0}">
      <dgm:prSet/>
      <dgm:spPr/>
      <dgm:t>
        <a:bodyPr/>
        <a:lstStyle/>
        <a:p>
          <a:r>
            <a:rPr lang="es-MX" b="1">
              <a:latin typeface="+mj-lt"/>
            </a:rPr>
            <a:t>Alimentación y acceso al agua.</a:t>
          </a:r>
          <a:endParaRPr lang="en-US">
            <a:latin typeface="+mj-lt"/>
          </a:endParaRPr>
        </a:p>
      </dgm:t>
    </dgm:pt>
    <dgm:pt modelId="{5D2D38A5-03E9-4243-B44C-9A4C6D257890}" type="parTrans" cxnId="{C92A33EB-65CF-4D35-B6D7-BC53EBDB592F}">
      <dgm:prSet/>
      <dgm:spPr/>
      <dgm:t>
        <a:bodyPr/>
        <a:lstStyle/>
        <a:p>
          <a:endParaRPr lang="en-US">
            <a:latin typeface="+mj-lt"/>
          </a:endParaRPr>
        </a:p>
      </dgm:t>
    </dgm:pt>
    <dgm:pt modelId="{3BA755B7-7D69-4D35-8E31-21D61D4A9030}" type="sibTrans" cxnId="{C92A33EB-65CF-4D35-B6D7-BC53EBDB592F}">
      <dgm:prSet/>
      <dgm:spPr/>
      <dgm:t>
        <a:bodyPr/>
        <a:lstStyle/>
        <a:p>
          <a:endParaRPr lang="en-US">
            <a:latin typeface="+mj-lt"/>
          </a:endParaRPr>
        </a:p>
      </dgm:t>
    </dgm:pt>
    <dgm:pt modelId="{1FDEF812-FF51-45B7-BB63-8E010B61967C}">
      <dgm:prSet/>
      <dgm:spPr/>
      <dgm:t>
        <a:bodyPr/>
        <a:lstStyle/>
        <a:p>
          <a:r>
            <a:rPr lang="es-MX" b="1">
              <a:latin typeface="+mj-lt"/>
            </a:rPr>
            <a:t>Transporte animal.</a:t>
          </a:r>
          <a:endParaRPr lang="en-US">
            <a:latin typeface="+mj-lt"/>
          </a:endParaRPr>
        </a:p>
      </dgm:t>
    </dgm:pt>
    <dgm:pt modelId="{52C8E674-DBB0-4D1A-B215-E849404ABBF1}" type="parTrans" cxnId="{D98561A3-DEE0-4CF3-80DD-80286F762085}">
      <dgm:prSet/>
      <dgm:spPr/>
      <dgm:t>
        <a:bodyPr/>
        <a:lstStyle/>
        <a:p>
          <a:endParaRPr lang="en-US">
            <a:latin typeface="+mj-lt"/>
          </a:endParaRPr>
        </a:p>
      </dgm:t>
    </dgm:pt>
    <dgm:pt modelId="{DAAFD3D4-2611-49E1-83C3-63D0C2FCCAEE}" type="sibTrans" cxnId="{D98561A3-DEE0-4CF3-80DD-80286F762085}">
      <dgm:prSet/>
      <dgm:spPr/>
      <dgm:t>
        <a:bodyPr/>
        <a:lstStyle/>
        <a:p>
          <a:endParaRPr lang="en-US">
            <a:latin typeface="+mj-lt"/>
          </a:endParaRPr>
        </a:p>
      </dgm:t>
    </dgm:pt>
    <dgm:pt modelId="{87520EB3-0AF9-4267-8220-B20C219E453A}">
      <dgm:prSet/>
      <dgm:spPr/>
      <dgm:t>
        <a:bodyPr/>
        <a:lstStyle/>
        <a:p>
          <a:r>
            <a:rPr lang="es-MX" b="1">
              <a:latin typeface="+mj-lt"/>
            </a:rPr>
            <a:t>Trazabilidad del ganado.</a:t>
          </a:r>
          <a:endParaRPr lang="en-US">
            <a:latin typeface="+mj-lt"/>
          </a:endParaRPr>
        </a:p>
      </dgm:t>
    </dgm:pt>
    <dgm:pt modelId="{BA0B3C07-F94C-4C81-BEA6-67FEFA0FBD92}" type="parTrans" cxnId="{5572FDDB-9A14-4D4A-A67D-F82518A6FE2A}">
      <dgm:prSet/>
      <dgm:spPr/>
      <dgm:t>
        <a:bodyPr/>
        <a:lstStyle/>
        <a:p>
          <a:endParaRPr lang="en-US">
            <a:latin typeface="+mj-lt"/>
          </a:endParaRPr>
        </a:p>
      </dgm:t>
    </dgm:pt>
    <dgm:pt modelId="{02395E1D-0B37-4BF8-8B00-8A0E1C943161}" type="sibTrans" cxnId="{5572FDDB-9A14-4D4A-A67D-F82518A6FE2A}">
      <dgm:prSet/>
      <dgm:spPr/>
      <dgm:t>
        <a:bodyPr/>
        <a:lstStyle/>
        <a:p>
          <a:endParaRPr lang="en-US">
            <a:latin typeface="+mj-lt"/>
          </a:endParaRPr>
        </a:p>
      </dgm:t>
    </dgm:pt>
    <dgm:pt modelId="{7213E1C0-0AA6-4953-B6F7-BD8FC1F1AD2B}">
      <dgm:prSet/>
      <dgm:spPr/>
      <dgm:t>
        <a:bodyPr/>
        <a:lstStyle/>
        <a:p>
          <a:r>
            <a:rPr lang="es-MX" b="1">
              <a:latin typeface="+mj-lt"/>
            </a:rPr>
            <a:t>Bienestar animal.</a:t>
          </a:r>
          <a:endParaRPr lang="en-US">
            <a:latin typeface="+mj-lt"/>
          </a:endParaRPr>
        </a:p>
      </dgm:t>
    </dgm:pt>
    <dgm:pt modelId="{36EF714D-049B-4B5A-8836-E551ED2B62DC}" type="parTrans" cxnId="{6CED7D19-A074-4F29-9423-387EB01CEECD}">
      <dgm:prSet/>
      <dgm:spPr/>
      <dgm:t>
        <a:bodyPr/>
        <a:lstStyle/>
        <a:p>
          <a:endParaRPr lang="en-US">
            <a:latin typeface="+mj-lt"/>
          </a:endParaRPr>
        </a:p>
      </dgm:t>
    </dgm:pt>
    <dgm:pt modelId="{01614109-70F4-4EA9-9F37-580D83809E95}" type="sibTrans" cxnId="{6CED7D19-A074-4F29-9423-387EB01CEECD}">
      <dgm:prSet/>
      <dgm:spPr/>
      <dgm:t>
        <a:bodyPr/>
        <a:lstStyle/>
        <a:p>
          <a:endParaRPr lang="en-US">
            <a:latin typeface="+mj-lt"/>
          </a:endParaRPr>
        </a:p>
      </dgm:t>
    </dgm:pt>
    <dgm:pt modelId="{FF8C1A5D-4621-4CB0-80E0-353CFE864EBD}">
      <dgm:prSet/>
      <dgm:spPr/>
      <dgm:t>
        <a:bodyPr/>
        <a:lstStyle/>
        <a:p>
          <a:r>
            <a:rPr lang="es-MX" b="1">
              <a:latin typeface="+mj-lt"/>
            </a:rPr>
            <a:t>Condiciones laborales del personal.</a:t>
          </a:r>
          <a:endParaRPr lang="en-US">
            <a:latin typeface="+mj-lt"/>
          </a:endParaRPr>
        </a:p>
      </dgm:t>
    </dgm:pt>
    <dgm:pt modelId="{EE50EC96-DADE-471C-B8E9-7905F51A9A56}" type="parTrans" cxnId="{7C766D89-D6E4-427D-BF9E-48FF747C13C2}">
      <dgm:prSet/>
      <dgm:spPr/>
      <dgm:t>
        <a:bodyPr/>
        <a:lstStyle/>
        <a:p>
          <a:endParaRPr lang="en-US">
            <a:latin typeface="+mj-lt"/>
          </a:endParaRPr>
        </a:p>
      </dgm:t>
    </dgm:pt>
    <dgm:pt modelId="{B92371A6-D30C-42A2-8360-427CD6F3F118}" type="sibTrans" cxnId="{7C766D89-D6E4-427D-BF9E-48FF747C13C2}">
      <dgm:prSet/>
      <dgm:spPr/>
      <dgm:t>
        <a:bodyPr/>
        <a:lstStyle/>
        <a:p>
          <a:endParaRPr lang="en-US">
            <a:latin typeface="+mj-lt"/>
          </a:endParaRPr>
        </a:p>
      </dgm:t>
    </dgm:pt>
    <dgm:pt modelId="{B4E80E88-DF13-42DB-9376-EE1BEE13B1B0}">
      <dgm:prSet/>
      <dgm:spPr/>
      <dgm:t>
        <a:bodyPr/>
        <a:lstStyle/>
        <a:p>
          <a:r>
            <a:rPr lang="es-MX" b="1">
              <a:latin typeface="+mj-lt"/>
            </a:rPr>
            <a:t>Manejo medioambiental de residuos.</a:t>
          </a:r>
          <a:endParaRPr lang="en-US" dirty="0">
            <a:latin typeface="+mj-lt"/>
          </a:endParaRPr>
        </a:p>
      </dgm:t>
    </dgm:pt>
    <dgm:pt modelId="{38777A2D-8EEB-4D7A-A585-7AA219E68764}" type="parTrans" cxnId="{2E4E64B5-320C-44C8-9DA1-0AD75279F69F}">
      <dgm:prSet/>
      <dgm:spPr/>
      <dgm:t>
        <a:bodyPr/>
        <a:lstStyle/>
        <a:p>
          <a:endParaRPr lang="en-US">
            <a:latin typeface="+mj-lt"/>
          </a:endParaRPr>
        </a:p>
      </dgm:t>
    </dgm:pt>
    <dgm:pt modelId="{90C0DABE-C6C5-4A69-8607-1826A8BC5C00}" type="sibTrans" cxnId="{2E4E64B5-320C-44C8-9DA1-0AD75279F69F}">
      <dgm:prSet/>
      <dgm:spPr/>
      <dgm:t>
        <a:bodyPr/>
        <a:lstStyle/>
        <a:p>
          <a:endParaRPr lang="en-US">
            <a:latin typeface="+mj-lt"/>
          </a:endParaRPr>
        </a:p>
      </dgm:t>
    </dgm:pt>
    <dgm:pt modelId="{8A10F879-0621-42DA-972A-4BDA096191B9}" type="pres">
      <dgm:prSet presAssocID="{54AB538D-64E3-457C-850A-8E9667C801E7}" presName="diagram" presStyleCnt="0">
        <dgm:presLayoutVars>
          <dgm:dir/>
          <dgm:resizeHandles val="exact"/>
        </dgm:presLayoutVars>
      </dgm:prSet>
      <dgm:spPr/>
    </dgm:pt>
    <dgm:pt modelId="{55DC5F00-B2DC-498E-B777-031FE74E6A58}" type="pres">
      <dgm:prSet presAssocID="{3F27794E-00BE-4883-BE3A-7066E110C8DF}" presName="node" presStyleLbl="node1" presStyleIdx="0" presStyleCnt="8">
        <dgm:presLayoutVars>
          <dgm:bulletEnabled val="1"/>
        </dgm:presLayoutVars>
      </dgm:prSet>
      <dgm:spPr/>
    </dgm:pt>
    <dgm:pt modelId="{D47C5072-6376-4CEF-8CB9-797EB3EA652F}" type="pres">
      <dgm:prSet presAssocID="{86B291BD-D9B2-43BD-9BCC-C806A19B3F20}" presName="sibTrans" presStyleCnt="0"/>
      <dgm:spPr/>
    </dgm:pt>
    <dgm:pt modelId="{BB4B64A0-9D35-4E5B-93E5-07B9872EAF2A}" type="pres">
      <dgm:prSet presAssocID="{D3440173-1E33-44DE-A6D2-1AED7C9423F0}" presName="node" presStyleLbl="node1" presStyleIdx="1" presStyleCnt="8">
        <dgm:presLayoutVars>
          <dgm:bulletEnabled val="1"/>
        </dgm:presLayoutVars>
      </dgm:prSet>
      <dgm:spPr/>
    </dgm:pt>
    <dgm:pt modelId="{1D6E6294-836B-4B08-8B41-35DC1620DEA4}" type="pres">
      <dgm:prSet presAssocID="{290FB1FD-8138-4A5C-B55D-20C2044A2D61}" presName="sibTrans" presStyleCnt="0"/>
      <dgm:spPr/>
    </dgm:pt>
    <dgm:pt modelId="{822B73CA-4AB3-4DA0-850C-753705333AAC}" type="pres">
      <dgm:prSet presAssocID="{FC147964-2FA5-466B-B0A7-C1197CEF5FA0}" presName="node" presStyleLbl="node1" presStyleIdx="2" presStyleCnt="8">
        <dgm:presLayoutVars>
          <dgm:bulletEnabled val="1"/>
        </dgm:presLayoutVars>
      </dgm:prSet>
      <dgm:spPr/>
    </dgm:pt>
    <dgm:pt modelId="{3DF65679-3EC8-40A4-984F-6D4064ADF72E}" type="pres">
      <dgm:prSet presAssocID="{3BA755B7-7D69-4D35-8E31-21D61D4A9030}" presName="sibTrans" presStyleCnt="0"/>
      <dgm:spPr/>
    </dgm:pt>
    <dgm:pt modelId="{EE3DBC15-30E2-4A6A-ABB1-1BED17D734C2}" type="pres">
      <dgm:prSet presAssocID="{1FDEF812-FF51-45B7-BB63-8E010B61967C}" presName="node" presStyleLbl="node1" presStyleIdx="3" presStyleCnt="8">
        <dgm:presLayoutVars>
          <dgm:bulletEnabled val="1"/>
        </dgm:presLayoutVars>
      </dgm:prSet>
      <dgm:spPr/>
    </dgm:pt>
    <dgm:pt modelId="{CA600B4C-0376-42C1-B6FC-7B737114A5AE}" type="pres">
      <dgm:prSet presAssocID="{DAAFD3D4-2611-49E1-83C3-63D0C2FCCAEE}" presName="sibTrans" presStyleCnt="0"/>
      <dgm:spPr/>
    </dgm:pt>
    <dgm:pt modelId="{47C0E004-8DE6-47FF-80B1-3BCB950D2864}" type="pres">
      <dgm:prSet presAssocID="{87520EB3-0AF9-4267-8220-B20C219E453A}" presName="node" presStyleLbl="node1" presStyleIdx="4" presStyleCnt="8">
        <dgm:presLayoutVars>
          <dgm:bulletEnabled val="1"/>
        </dgm:presLayoutVars>
      </dgm:prSet>
      <dgm:spPr/>
    </dgm:pt>
    <dgm:pt modelId="{46C99AFA-EAA5-4ADE-8FCD-57A52D77A4D7}" type="pres">
      <dgm:prSet presAssocID="{02395E1D-0B37-4BF8-8B00-8A0E1C943161}" presName="sibTrans" presStyleCnt="0"/>
      <dgm:spPr/>
    </dgm:pt>
    <dgm:pt modelId="{68945D05-6DBC-422C-B94F-C1EB6CDB3CFE}" type="pres">
      <dgm:prSet presAssocID="{7213E1C0-0AA6-4953-B6F7-BD8FC1F1AD2B}" presName="node" presStyleLbl="node1" presStyleIdx="5" presStyleCnt="8">
        <dgm:presLayoutVars>
          <dgm:bulletEnabled val="1"/>
        </dgm:presLayoutVars>
      </dgm:prSet>
      <dgm:spPr/>
    </dgm:pt>
    <dgm:pt modelId="{85ACB5DA-55CC-43C7-B3CD-A33820C62639}" type="pres">
      <dgm:prSet presAssocID="{01614109-70F4-4EA9-9F37-580D83809E95}" presName="sibTrans" presStyleCnt="0"/>
      <dgm:spPr/>
    </dgm:pt>
    <dgm:pt modelId="{DE6BE9A2-0F00-4CF4-B0E0-1B0FFB29158E}" type="pres">
      <dgm:prSet presAssocID="{FF8C1A5D-4621-4CB0-80E0-353CFE864EBD}" presName="node" presStyleLbl="node1" presStyleIdx="6" presStyleCnt="8">
        <dgm:presLayoutVars>
          <dgm:bulletEnabled val="1"/>
        </dgm:presLayoutVars>
      </dgm:prSet>
      <dgm:spPr/>
    </dgm:pt>
    <dgm:pt modelId="{3822B662-2C27-4545-B9DA-9178B818A787}" type="pres">
      <dgm:prSet presAssocID="{B92371A6-D30C-42A2-8360-427CD6F3F118}" presName="sibTrans" presStyleCnt="0"/>
      <dgm:spPr/>
    </dgm:pt>
    <dgm:pt modelId="{DE52B4BF-D5A3-4F09-A97A-DB00748F862C}" type="pres">
      <dgm:prSet presAssocID="{B4E80E88-DF13-42DB-9376-EE1BEE13B1B0}" presName="node" presStyleLbl="node1" presStyleIdx="7" presStyleCnt="8">
        <dgm:presLayoutVars>
          <dgm:bulletEnabled val="1"/>
        </dgm:presLayoutVars>
      </dgm:prSet>
      <dgm:spPr/>
    </dgm:pt>
  </dgm:ptLst>
  <dgm:cxnLst>
    <dgm:cxn modelId="{4A368A01-4852-4FDB-A6AD-BE7675732D29}" type="presOf" srcId="{54AB538D-64E3-457C-850A-8E9667C801E7}" destId="{8A10F879-0621-42DA-972A-4BDA096191B9}" srcOrd="0" destOrd="0" presId="urn:microsoft.com/office/officeart/2005/8/layout/default"/>
    <dgm:cxn modelId="{D8915D0F-787D-494A-AD05-66E232CF29BA}" type="presOf" srcId="{1FDEF812-FF51-45B7-BB63-8E010B61967C}" destId="{EE3DBC15-30E2-4A6A-ABB1-1BED17D734C2}" srcOrd="0" destOrd="0" presId="urn:microsoft.com/office/officeart/2005/8/layout/default"/>
    <dgm:cxn modelId="{6CED7D19-A074-4F29-9423-387EB01CEECD}" srcId="{54AB538D-64E3-457C-850A-8E9667C801E7}" destId="{7213E1C0-0AA6-4953-B6F7-BD8FC1F1AD2B}" srcOrd="5" destOrd="0" parTransId="{36EF714D-049B-4B5A-8836-E551ED2B62DC}" sibTransId="{01614109-70F4-4EA9-9F37-580D83809E95}"/>
    <dgm:cxn modelId="{3A496820-8FFD-4974-A3EB-96A1741C0EF8}" type="presOf" srcId="{B4E80E88-DF13-42DB-9376-EE1BEE13B1B0}" destId="{DE52B4BF-D5A3-4F09-A97A-DB00748F862C}" srcOrd="0" destOrd="0" presId="urn:microsoft.com/office/officeart/2005/8/layout/default"/>
    <dgm:cxn modelId="{EBF5CE70-7A7C-4AF2-B3D4-B1D1166153D8}" srcId="{54AB538D-64E3-457C-850A-8E9667C801E7}" destId="{3F27794E-00BE-4883-BE3A-7066E110C8DF}" srcOrd="0" destOrd="0" parTransId="{F3C33218-2F47-49A8-94AB-EFCBBF31BF1A}" sibTransId="{86B291BD-D9B2-43BD-9BCC-C806A19B3F20}"/>
    <dgm:cxn modelId="{E2ECED7F-2DD1-4E63-8464-56EAF1480055}" type="presOf" srcId="{3F27794E-00BE-4883-BE3A-7066E110C8DF}" destId="{55DC5F00-B2DC-498E-B777-031FE74E6A58}" srcOrd="0" destOrd="0" presId="urn:microsoft.com/office/officeart/2005/8/layout/default"/>
    <dgm:cxn modelId="{34B5EF85-6C43-4CD7-A4A8-716D20AA7031}" type="presOf" srcId="{7213E1C0-0AA6-4953-B6F7-BD8FC1F1AD2B}" destId="{68945D05-6DBC-422C-B94F-C1EB6CDB3CFE}" srcOrd="0" destOrd="0" presId="urn:microsoft.com/office/officeart/2005/8/layout/default"/>
    <dgm:cxn modelId="{7C766D89-D6E4-427D-BF9E-48FF747C13C2}" srcId="{54AB538D-64E3-457C-850A-8E9667C801E7}" destId="{FF8C1A5D-4621-4CB0-80E0-353CFE864EBD}" srcOrd="6" destOrd="0" parTransId="{EE50EC96-DADE-471C-B8E9-7905F51A9A56}" sibTransId="{B92371A6-D30C-42A2-8360-427CD6F3F118}"/>
    <dgm:cxn modelId="{88F5338A-2666-41FB-8859-40E2225C2355}" type="presOf" srcId="{D3440173-1E33-44DE-A6D2-1AED7C9423F0}" destId="{BB4B64A0-9D35-4E5B-93E5-07B9872EAF2A}" srcOrd="0" destOrd="0" presId="urn:microsoft.com/office/officeart/2005/8/layout/default"/>
    <dgm:cxn modelId="{D93BB990-AFB5-4DDA-B630-12A2817F602A}" type="presOf" srcId="{FF8C1A5D-4621-4CB0-80E0-353CFE864EBD}" destId="{DE6BE9A2-0F00-4CF4-B0E0-1B0FFB29158E}" srcOrd="0" destOrd="0" presId="urn:microsoft.com/office/officeart/2005/8/layout/default"/>
    <dgm:cxn modelId="{53FE2B9A-CDC5-45AB-AB4D-D4DE64C683DD}" type="presOf" srcId="{87520EB3-0AF9-4267-8220-B20C219E453A}" destId="{47C0E004-8DE6-47FF-80B1-3BCB950D2864}" srcOrd="0" destOrd="0" presId="urn:microsoft.com/office/officeart/2005/8/layout/default"/>
    <dgm:cxn modelId="{0D609CA1-4221-43A6-BA7E-C2197A526AC6}" srcId="{54AB538D-64E3-457C-850A-8E9667C801E7}" destId="{D3440173-1E33-44DE-A6D2-1AED7C9423F0}" srcOrd="1" destOrd="0" parTransId="{C7C2A663-038F-4581-B949-9B91ADAE8530}" sibTransId="{290FB1FD-8138-4A5C-B55D-20C2044A2D61}"/>
    <dgm:cxn modelId="{D98561A3-DEE0-4CF3-80DD-80286F762085}" srcId="{54AB538D-64E3-457C-850A-8E9667C801E7}" destId="{1FDEF812-FF51-45B7-BB63-8E010B61967C}" srcOrd="3" destOrd="0" parTransId="{52C8E674-DBB0-4D1A-B215-E849404ABBF1}" sibTransId="{DAAFD3D4-2611-49E1-83C3-63D0C2FCCAEE}"/>
    <dgm:cxn modelId="{2E4E64B5-320C-44C8-9DA1-0AD75279F69F}" srcId="{54AB538D-64E3-457C-850A-8E9667C801E7}" destId="{B4E80E88-DF13-42DB-9376-EE1BEE13B1B0}" srcOrd="7" destOrd="0" parTransId="{38777A2D-8EEB-4D7A-A585-7AA219E68764}" sibTransId="{90C0DABE-C6C5-4A69-8607-1826A8BC5C00}"/>
    <dgm:cxn modelId="{28BEDCB8-A0B7-4971-B70C-1F64CF61ABBC}" type="presOf" srcId="{FC147964-2FA5-466B-B0A7-C1197CEF5FA0}" destId="{822B73CA-4AB3-4DA0-850C-753705333AAC}" srcOrd="0" destOrd="0" presId="urn:microsoft.com/office/officeart/2005/8/layout/default"/>
    <dgm:cxn modelId="{5572FDDB-9A14-4D4A-A67D-F82518A6FE2A}" srcId="{54AB538D-64E3-457C-850A-8E9667C801E7}" destId="{87520EB3-0AF9-4267-8220-B20C219E453A}" srcOrd="4" destOrd="0" parTransId="{BA0B3C07-F94C-4C81-BEA6-67FEFA0FBD92}" sibTransId="{02395E1D-0B37-4BF8-8B00-8A0E1C943161}"/>
    <dgm:cxn modelId="{C92A33EB-65CF-4D35-B6D7-BC53EBDB592F}" srcId="{54AB538D-64E3-457C-850A-8E9667C801E7}" destId="{FC147964-2FA5-466B-B0A7-C1197CEF5FA0}" srcOrd="2" destOrd="0" parTransId="{5D2D38A5-03E9-4243-B44C-9A4C6D257890}" sibTransId="{3BA755B7-7D69-4D35-8E31-21D61D4A9030}"/>
    <dgm:cxn modelId="{F1B6AD5B-41BD-4C97-8F1D-FB067EEF3294}" type="presParOf" srcId="{8A10F879-0621-42DA-972A-4BDA096191B9}" destId="{55DC5F00-B2DC-498E-B777-031FE74E6A58}" srcOrd="0" destOrd="0" presId="urn:microsoft.com/office/officeart/2005/8/layout/default"/>
    <dgm:cxn modelId="{4D896ECA-174A-48E1-9FC5-28A0C98268CE}" type="presParOf" srcId="{8A10F879-0621-42DA-972A-4BDA096191B9}" destId="{D47C5072-6376-4CEF-8CB9-797EB3EA652F}" srcOrd="1" destOrd="0" presId="urn:microsoft.com/office/officeart/2005/8/layout/default"/>
    <dgm:cxn modelId="{F91A6F37-34F4-4872-AAF3-E0C0208D626B}" type="presParOf" srcId="{8A10F879-0621-42DA-972A-4BDA096191B9}" destId="{BB4B64A0-9D35-4E5B-93E5-07B9872EAF2A}" srcOrd="2" destOrd="0" presId="urn:microsoft.com/office/officeart/2005/8/layout/default"/>
    <dgm:cxn modelId="{5F749C73-D34B-41A3-8D56-8F3F2B488229}" type="presParOf" srcId="{8A10F879-0621-42DA-972A-4BDA096191B9}" destId="{1D6E6294-836B-4B08-8B41-35DC1620DEA4}" srcOrd="3" destOrd="0" presId="urn:microsoft.com/office/officeart/2005/8/layout/default"/>
    <dgm:cxn modelId="{B8777070-229C-46F6-8E95-FF6D39D605D5}" type="presParOf" srcId="{8A10F879-0621-42DA-972A-4BDA096191B9}" destId="{822B73CA-4AB3-4DA0-850C-753705333AAC}" srcOrd="4" destOrd="0" presId="urn:microsoft.com/office/officeart/2005/8/layout/default"/>
    <dgm:cxn modelId="{6DEFF16F-6ADD-4908-90E7-3DA8FB1FD190}" type="presParOf" srcId="{8A10F879-0621-42DA-972A-4BDA096191B9}" destId="{3DF65679-3EC8-40A4-984F-6D4064ADF72E}" srcOrd="5" destOrd="0" presId="urn:microsoft.com/office/officeart/2005/8/layout/default"/>
    <dgm:cxn modelId="{A4A1350A-798B-4C88-B81B-0C5E08203637}" type="presParOf" srcId="{8A10F879-0621-42DA-972A-4BDA096191B9}" destId="{EE3DBC15-30E2-4A6A-ABB1-1BED17D734C2}" srcOrd="6" destOrd="0" presId="urn:microsoft.com/office/officeart/2005/8/layout/default"/>
    <dgm:cxn modelId="{32D8D821-B92E-47CF-B434-CA4A0343D6CE}" type="presParOf" srcId="{8A10F879-0621-42DA-972A-4BDA096191B9}" destId="{CA600B4C-0376-42C1-B6FC-7B737114A5AE}" srcOrd="7" destOrd="0" presId="urn:microsoft.com/office/officeart/2005/8/layout/default"/>
    <dgm:cxn modelId="{2A7F3BCC-9A14-4967-AD4A-44906E02A35D}" type="presParOf" srcId="{8A10F879-0621-42DA-972A-4BDA096191B9}" destId="{47C0E004-8DE6-47FF-80B1-3BCB950D2864}" srcOrd="8" destOrd="0" presId="urn:microsoft.com/office/officeart/2005/8/layout/default"/>
    <dgm:cxn modelId="{3EBDA3DB-5049-4645-9D82-C8CA1E81C4E3}" type="presParOf" srcId="{8A10F879-0621-42DA-972A-4BDA096191B9}" destId="{46C99AFA-EAA5-4ADE-8FCD-57A52D77A4D7}" srcOrd="9" destOrd="0" presId="urn:microsoft.com/office/officeart/2005/8/layout/default"/>
    <dgm:cxn modelId="{A0B378A1-DC1A-41C7-85D1-E708C8C23018}" type="presParOf" srcId="{8A10F879-0621-42DA-972A-4BDA096191B9}" destId="{68945D05-6DBC-422C-B94F-C1EB6CDB3CFE}" srcOrd="10" destOrd="0" presId="urn:microsoft.com/office/officeart/2005/8/layout/default"/>
    <dgm:cxn modelId="{C1269A5B-3180-41CF-97C7-4C641E5C2DF8}" type="presParOf" srcId="{8A10F879-0621-42DA-972A-4BDA096191B9}" destId="{85ACB5DA-55CC-43C7-B3CD-A33820C62639}" srcOrd="11" destOrd="0" presId="urn:microsoft.com/office/officeart/2005/8/layout/default"/>
    <dgm:cxn modelId="{AB53D242-99F0-478D-8D9E-68E9FC6BCDAF}" type="presParOf" srcId="{8A10F879-0621-42DA-972A-4BDA096191B9}" destId="{DE6BE9A2-0F00-4CF4-B0E0-1B0FFB29158E}" srcOrd="12" destOrd="0" presId="urn:microsoft.com/office/officeart/2005/8/layout/default"/>
    <dgm:cxn modelId="{C739DE54-E1C1-4469-BC86-D8C885DCBDF8}" type="presParOf" srcId="{8A10F879-0621-42DA-972A-4BDA096191B9}" destId="{3822B662-2C27-4545-B9DA-9178B818A787}" srcOrd="13" destOrd="0" presId="urn:microsoft.com/office/officeart/2005/8/layout/default"/>
    <dgm:cxn modelId="{2626F7BB-95D6-4853-9CE6-BD39E8770781}" type="presParOf" srcId="{8A10F879-0621-42DA-972A-4BDA096191B9}" destId="{DE52B4BF-D5A3-4F09-A97A-DB00748F862C}" srcOrd="14" destOrd="0" presId="urn:microsoft.com/office/officeart/2005/8/layout/default"/>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FB41A30-DAD6-47AB-A3AB-03759FBF068D}" type="doc">
      <dgm:prSet loTypeId="urn:microsoft.com/office/officeart/2005/8/layout/list1" loCatId="list" qsTypeId="urn:microsoft.com/office/officeart/2005/8/quickstyle/simple1" qsCatId="simple" csTypeId="urn:microsoft.com/office/officeart/2005/8/colors/colorful4" csCatId="colorful"/>
      <dgm:spPr/>
      <dgm:t>
        <a:bodyPr/>
        <a:lstStyle/>
        <a:p>
          <a:endParaRPr lang="en-US"/>
        </a:p>
      </dgm:t>
    </dgm:pt>
    <dgm:pt modelId="{056777FE-1025-4D6A-970D-D428BED53BF6}">
      <dgm:prSet/>
      <dgm:spPr/>
      <dgm:t>
        <a:bodyPr/>
        <a:lstStyle/>
        <a:p>
          <a:r>
            <a:rPr lang="es-MX"/>
            <a:t>Este proceso incluye aspectos clave como:</a:t>
          </a:r>
          <a:endParaRPr lang="en-US"/>
        </a:p>
      </dgm:t>
    </dgm:pt>
    <dgm:pt modelId="{B7515AEE-A0A5-41CB-9E41-74BE5E6342DA}" type="parTrans" cxnId="{9571B5FD-2AB5-49B0-96D4-8FF3F88DED6C}">
      <dgm:prSet/>
      <dgm:spPr/>
      <dgm:t>
        <a:bodyPr/>
        <a:lstStyle/>
        <a:p>
          <a:endParaRPr lang="en-US"/>
        </a:p>
      </dgm:t>
    </dgm:pt>
    <dgm:pt modelId="{C12C2741-78A6-4076-89E6-FF2A21419674}" type="sibTrans" cxnId="{9571B5FD-2AB5-49B0-96D4-8FF3F88DED6C}">
      <dgm:prSet/>
      <dgm:spPr/>
      <dgm:t>
        <a:bodyPr/>
        <a:lstStyle/>
        <a:p>
          <a:endParaRPr lang="en-US"/>
        </a:p>
      </dgm:t>
    </dgm:pt>
    <dgm:pt modelId="{F3D92678-AB33-4DBB-959C-BBE506CC7D7A}">
      <dgm:prSet/>
      <dgm:spPr/>
      <dgm:t>
        <a:bodyPr/>
        <a:lstStyle/>
        <a:p>
          <a:r>
            <a:rPr lang="es-MX"/>
            <a:t>Seguridad y salud en el trabajo (SST).</a:t>
          </a:r>
          <a:endParaRPr lang="en-US"/>
        </a:p>
      </dgm:t>
    </dgm:pt>
    <dgm:pt modelId="{04A32754-D430-4E96-BAF7-AC364AA617A6}" type="parTrans" cxnId="{F14288FC-B847-40E7-B63B-96E25AD3C536}">
      <dgm:prSet/>
      <dgm:spPr/>
      <dgm:t>
        <a:bodyPr/>
        <a:lstStyle/>
        <a:p>
          <a:endParaRPr lang="en-US"/>
        </a:p>
      </dgm:t>
    </dgm:pt>
    <dgm:pt modelId="{842E9846-1395-4127-98AB-DA581A9FA7FD}" type="sibTrans" cxnId="{F14288FC-B847-40E7-B63B-96E25AD3C536}">
      <dgm:prSet/>
      <dgm:spPr/>
      <dgm:t>
        <a:bodyPr/>
        <a:lstStyle/>
        <a:p>
          <a:endParaRPr lang="en-US"/>
        </a:p>
      </dgm:t>
    </dgm:pt>
    <dgm:pt modelId="{4555E498-9468-4B6F-A96C-B44170F6F44F}">
      <dgm:prSet/>
      <dgm:spPr/>
      <dgm:t>
        <a:bodyPr/>
        <a:lstStyle/>
        <a:p>
          <a:r>
            <a:rPr lang="es-MX"/>
            <a:t>Asignación de roles y funciones.</a:t>
          </a:r>
          <a:endParaRPr lang="en-US"/>
        </a:p>
      </dgm:t>
    </dgm:pt>
    <dgm:pt modelId="{983B703D-82B0-4D10-8DA9-49483300DC04}" type="parTrans" cxnId="{E2373DDF-00F6-4767-AE95-F7F68BE3616B}">
      <dgm:prSet/>
      <dgm:spPr/>
      <dgm:t>
        <a:bodyPr/>
        <a:lstStyle/>
        <a:p>
          <a:endParaRPr lang="en-US"/>
        </a:p>
      </dgm:t>
    </dgm:pt>
    <dgm:pt modelId="{0AB857A0-DDDF-494D-812C-3513E22D318A}" type="sibTrans" cxnId="{E2373DDF-00F6-4767-AE95-F7F68BE3616B}">
      <dgm:prSet/>
      <dgm:spPr/>
      <dgm:t>
        <a:bodyPr/>
        <a:lstStyle/>
        <a:p>
          <a:endParaRPr lang="en-US"/>
        </a:p>
      </dgm:t>
    </dgm:pt>
    <dgm:pt modelId="{D553B397-4DA6-4788-B519-D78DF5FC708E}">
      <dgm:prSet/>
      <dgm:spPr/>
      <dgm:t>
        <a:bodyPr/>
        <a:lstStyle/>
        <a:p>
          <a:r>
            <a:rPr lang="es-MX"/>
            <a:t>Capacitación en protocolos y normativas.</a:t>
          </a:r>
          <a:endParaRPr lang="en-US"/>
        </a:p>
      </dgm:t>
    </dgm:pt>
    <dgm:pt modelId="{A7475A15-34A1-4A0B-A430-E550592220AB}" type="parTrans" cxnId="{27A2EE3B-C1CA-4EA4-882B-F9FEFDFF9981}">
      <dgm:prSet/>
      <dgm:spPr/>
      <dgm:t>
        <a:bodyPr/>
        <a:lstStyle/>
        <a:p>
          <a:endParaRPr lang="en-US"/>
        </a:p>
      </dgm:t>
    </dgm:pt>
    <dgm:pt modelId="{E0B95D1C-8B53-47FC-BA3B-24DB19D54B07}" type="sibTrans" cxnId="{27A2EE3B-C1CA-4EA4-882B-F9FEFDFF9981}">
      <dgm:prSet/>
      <dgm:spPr/>
      <dgm:t>
        <a:bodyPr/>
        <a:lstStyle/>
        <a:p>
          <a:endParaRPr lang="en-US"/>
        </a:p>
      </dgm:t>
    </dgm:pt>
    <dgm:pt modelId="{BAB06D85-2C38-4842-AF6F-E5738FA98BB3}">
      <dgm:prSet/>
      <dgm:spPr/>
      <dgm:t>
        <a:bodyPr/>
        <a:lstStyle/>
        <a:p>
          <a:r>
            <a:rPr lang="es-MX"/>
            <a:t>Evaluación del desempeño laboral.</a:t>
          </a:r>
          <a:endParaRPr lang="en-US"/>
        </a:p>
      </dgm:t>
    </dgm:pt>
    <dgm:pt modelId="{03E67033-1E5E-43CC-BE2A-860D7A80ED46}" type="parTrans" cxnId="{36063CA0-2F3D-4DBD-8A3E-5945B63B8552}">
      <dgm:prSet/>
      <dgm:spPr/>
      <dgm:t>
        <a:bodyPr/>
        <a:lstStyle/>
        <a:p>
          <a:endParaRPr lang="en-US"/>
        </a:p>
      </dgm:t>
    </dgm:pt>
    <dgm:pt modelId="{3ACF4D42-1F7D-4377-BEC8-7B7A4C8A8BBF}" type="sibTrans" cxnId="{36063CA0-2F3D-4DBD-8A3E-5945B63B8552}">
      <dgm:prSet/>
      <dgm:spPr/>
      <dgm:t>
        <a:bodyPr/>
        <a:lstStyle/>
        <a:p>
          <a:endParaRPr lang="en-US"/>
        </a:p>
      </dgm:t>
    </dgm:pt>
    <dgm:pt modelId="{8DBFB983-65A6-4AD5-B434-463F4C58A2BC}" type="pres">
      <dgm:prSet presAssocID="{FFB41A30-DAD6-47AB-A3AB-03759FBF068D}" presName="linear" presStyleCnt="0">
        <dgm:presLayoutVars>
          <dgm:dir/>
          <dgm:animLvl val="lvl"/>
          <dgm:resizeHandles val="exact"/>
        </dgm:presLayoutVars>
      </dgm:prSet>
      <dgm:spPr/>
    </dgm:pt>
    <dgm:pt modelId="{4620037E-A2DC-4613-91D8-71A512536076}" type="pres">
      <dgm:prSet presAssocID="{056777FE-1025-4D6A-970D-D428BED53BF6}" presName="parentLin" presStyleCnt="0"/>
      <dgm:spPr/>
    </dgm:pt>
    <dgm:pt modelId="{2A9B49FC-71AB-4EC0-B670-183F32672F54}" type="pres">
      <dgm:prSet presAssocID="{056777FE-1025-4D6A-970D-D428BED53BF6}" presName="parentLeftMargin" presStyleLbl="node1" presStyleIdx="0" presStyleCnt="1"/>
      <dgm:spPr/>
    </dgm:pt>
    <dgm:pt modelId="{273DCB28-7FCB-48F6-87D5-12C8ADEAFC62}" type="pres">
      <dgm:prSet presAssocID="{056777FE-1025-4D6A-970D-D428BED53BF6}" presName="parentText" presStyleLbl="node1" presStyleIdx="0" presStyleCnt="1">
        <dgm:presLayoutVars>
          <dgm:chMax val="0"/>
          <dgm:bulletEnabled val="1"/>
        </dgm:presLayoutVars>
      </dgm:prSet>
      <dgm:spPr/>
    </dgm:pt>
    <dgm:pt modelId="{66782506-DD50-4650-9459-45C5798EE747}" type="pres">
      <dgm:prSet presAssocID="{056777FE-1025-4D6A-970D-D428BED53BF6}" presName="negativeSpace" presStyleCnt="0"/>
      <dgm:spPr/>
    </dgm:pt>
    <dgm:pt modelId="{F6AC6660-5A89-45BA-8091-14655EFD6641}" type="pres">
      <dgm:prSet presAssocID="{056777FE-1025-4D6A-970D-D428BED53BF6}" presName="childText" presStyleLbl="conFgAcc1" presStyleIdx="0" presStyleCnt="1">
        <dgm:presLayoutVars>
          <dgm:bulletEnabled val="1"/>
        </dgm:presLayoutVars>
      </dgm:prSet>
      <dgm:spPr/>
    </dgm:pt>
  </dgm:ptLst>
  <dgm:cxnLst>
    <dgm:cxn modelId="{3018C001-550D-49D5-BAA8-7CE9DD1772D5}" type="presOf" srcId="{F3D92678-AB33-4DBB-959C-BBE506CC7D7A}" destId="{F6AC6660-5A89-45BA-8091-14655EFD6641}" srcOrd="0" destOrd="0" presId="urn:microsoft.com/office/officeart/2005/8/layout/list1"/>
    <dgm:cxn modelId="{C2E71423-DE3A-4A08-89D9-CDBBD9F387CF}" type="presOf" srcId="{4555E498-9468-4B6F-A96C-B44170F6F44F}" destId="{F6AC6660-5A89-45BA-8091-14655EFD6641}" srcOrd="0" destOrd="1" presId="urn:microsoft.com/office/officeart/2005/8/layout/list1"/>
    <dgm:cxn modelId="{27A2EE3B-C1CA-4EA4-882B-F9FEFDFF9981}" srcId="{056777FE-1025-4D6A-970D-D428BED53BF6}" destId="{D553B397-4DA6-4788-B519-D78DF5FC708E}" srcOrd="2" destOrd="0" parTransId="{A7475A15-34A1-4A0B-A430-E550592220AB}" sibTransId="{E0B95D1C-8B53-47FC-BA3B-24DB19D54B07}"/>
    <dgm:cxn modelId="{F12D4A5D-4F49-43E9-90F1-452A4B4E7034}" type="presOf" srcId="{BAB06D85-2C38-4842-AF6F-E5738FA98BB3}" destId="{F6AC6660-5A89-45BA-8091-14655EFD6641}" srcOrd="0" destOrd="3" presId="urn:microsoft.com/office/officeart/2005/8/layout/list1"/>
    <dgm:cxn modelId="{86854741-3DDB-4C68-B71E-DB8F862CED0D}" type="presOf" srcId="{056777FE-1025-4D6A-970D-D428BED53BF6}" destId="{273DCB28-7FCB-48F6-87D5-12C8ADEAFC62}" srcOrd="1" destOrd="0" presId="urn:microsoft.com/office/officeart/2005/8/layout/list1"/>
    <dgm:cxn modelId="{10F15C6C-83A2-4A36-AEE5-B0405E9EA2E6}" type="presOf" srcId="{FFB41A30-DAD6-47AB-A3AB-03759FBF068D}" destId="{8DBFB983-65A6-4AD5-B434-463F4C58A2BC}" srcOrd="0" destOrd="0" presId="urn:microsoft.com/office/officeart/2005/8/layout/list1"/>
    <dgm:cxn modelId="{3866CC8F-E4DC-41BC-89D1-A281D088CBD2}" type="presOf" srcId="{056777FE-1025-4D6A-970D-D428BED53BF6}" destId="{2A9B49FC-71AB-4EC0-B670-183F32672F54}" srcOrd="0" destOrd="0" presId="urn:microsoft.com/office/officeart/2005/8/layout/list1"/>
    <dgm:cxn modelId="{36063CA0-2F3D-4DBD-8A3E-5945B63B8552}" srcId="{056777FE-1025-4D6A-970D-D428BED53BF6}" destId="{BAB06D85-2C38-4842-AF6F-E5738FA98BB3}" srcOrd="3" destOrd="0" parTransId="{03E67033-1E5E-43CC-BE2A-860D7A80ED46}" sibTransId="{3ACF4D42-1F7D-4377-BEC8-7B7A4C8A8BBF}"/>
    <dgm:cxn modelId="{E2373DDF-00F6-4767-AE95-F7F68BE3616B}" srcId="{056777FE-1025-4D6A-970D-D428BED53BF6}" destId="{4555E498-9468-4B6F-A96C-B44170F6F44F}" srcOrd="1" destOrd="0" parTransId="{983B703D-82B0-4D10-8DA9-49483300DC04}" sibTransId="{0AB857A0-DDDF-494D-812C-3513E22D318A}"/>
    <dgm:cxn modelId="{CD3A79DF-02F6-493C-8B4B-931BB436AAE9}" type="presOf" srcId="{D553B397-4DA6-4788-B519-D78DF5FC708E}" destId="{F6AC6660-5A89-45BA-8091-14655EFD6641}" srcOrd="0" destOrd="2" presId="urn:microsoft.com/office/officeart/2005/8/layout/list1"/>
    <dgm:cxn modelId="{F14288FC-B847-40E7-B63B-96E25AD3C536}" srcId="{056777FE-1025-4D6A-970D-D428BED53BF6}" destId="{F3D92678-AB33-4DBB-959C-BBE506CC7D7A}" srcOrd="0" destOrd="0" parTransId="{04A32754-D430-4E96-BAF7-AC364AA617A6}" sibTransId="{842E9846-1395-4127-98AB-DA581A9FA7FD}"/>
    <dgm:cxn modelId="{9571B5FD-2AB5-49B0-96D4-8FF3F88DED6C}" srcId="{FFB41A30-DAD6-47AB-A3AB-03759FBF068D}" destId="{056777FE-1025-4D6A-970D-D428BED53BF6}" srcOrd="0" destOrd="0" parTransId="{B7515AEE-A0A5-41CB-9E41-74BE5E6342DA}" sibTransId="{C12C2741-78A6-4076-89E6-FF2A21419674}"/>
    <dgm:cxn modelId="{929623B0-01E3-4CAE-A144-365C356350E0}" type="presParOf" srcId="{8DBFB983-65A6-4AD5-B434-463F4C58A2BC}" destId="{4620037E-A2DC-4613-91D8-71A512536076}" srcOrd="0" destOrd="0" presId="urn:microsoft.com/office/officeart/2005/8/layout/list1"/>
    <dgm:cxn modelId="{65E665F7-DBD9-45E3-9ED4-B3AB6F8FE827}" type="presParOf" srcId="{4620037E-A2DC-4613-91D8-71A512536076}" destId="{2A9B49FC-71AB-4EC0-B670-183F32672F54}" srcOrd="0" destOrd="0" presId="urn:microsoft.com/office/officeart/2005/8/layout/list1"/>
    <dgm:cxn modelId="{2C008C11-651C-4B80-B9C3-7C3BD6777A98}" type="presParOf" srcId="{4620037E-A2DC-4613-91D8-71A512536076}" destId="{273DCB28-7FCB-48F6-87D5-12C8ADEAFC62}" srcOrd="1" destOrd="0" presId="urn:microsoft.com/office/officeart/2005/8/layout/list1"/>
    <dgm:cxn modelId="{937F0FE4-B276-4568-9B77-3B7102B6F5BF}" type="presParOf" srcId="{8DBFB983-65A6-4AD5-B434-463F4C58A2BC}" destId="{66782506-DD50-4650-9459-45C5798EE747}" srcOrd="1" destOrd="0" presId="urn:microsoft.com/office/officeart/2005/8/layout/list1"/>
    <dgm:cxn modelId="{6DE8F6BA-F593-4973-8AFD-3C04EE329D78}" type="presParOf" srcId="{8DBFB983-65A6-4AD5-B434-463F4C58A2BC}" destId="{F6AC6660-5A89-45BA-8091-14655EFD6641}" srcOrd="2" destOrd="0" presId="urn:microsoft.com/office/officeart/2005/8/layout/lis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B9E634-9F5F-4E10-96CD-88A573F7FC4C}" type="doc">
      <dgm:prSet loTypeId="urn:microsoft.com/office/officeart/2005/8/layout/hierarchy1" loCatId="hierarchy" qsTypeId="urn:microsoft.com/office/officeart/2005/8/quickstyle/simple1" qsCatId="simple" csTypeId="urn:microsoft.com/office/officeart/2005/8/colors/accent3_1" csCatId="accent3"/>
      <dgm:spPr/>
      <dgm:t>
        <a:bodyPr/>
        <a:lstStyle/>
        <a:p>
          <a:endParaRPr lang="en-US"/>
        </a:p>
      </dgm:t>
    </dgm:pt>
    <dgm:pt modelId="{C07AE1B5-1018-4B11-AA76-0F81AA4A8BEC}">
      <dgm:prSet/>
      <dgm:spPr/>
      <dgm:t>
        <a:bodyPr/>
        <a:lstStyle/>
        <a:p>
          <a:r>
            <a:rPr lang="es-MX" b="1">
              <a:latin typeface="+mj-lt"/>
            </a:rPr>
            <a:t>Trazabilidad digital</a:t>
          </a:r>
          <a:r>
            <a:rPr lang="es-MX">
              <a:latin typeface="+mj-lt"/>
            </a:rPr>
            <a:t>: permite un mejor control sanitario y productivo.</a:t>
          </a:r>
          <a:endParaRPr lang="en-US">
            <a:latin typeface="+mj-lt"/>
          </a:endParaRPr>
        </a:p>
      </dgm:t>
    </dgm:pt>
    <dgm:pt modelId="{D474E84F-5873-46BD-B057-EBB1E70F32FA}" type="parTrans" cxnId="{61E3A634-6A15-46D4-887E-892E2CF8B643}">
      <dgm:prSet/>
      <dgm:spPr/>
      <dgm:t>
        <a:bodyPr/>
        <a:lstStyle/>
        <a:p>
          <a:endParaRPr lang="en-US">
            <a:latin typeface="+mj-lt"/>
          </a:endParaRPr>
        </a:p>
      </dgm:t>
    </dgm:pt>
    <dgm:pt modelId="{32237856-DAB8-4BC2-9BD3-E52CD834B867}" type="sibTrans" cxnId="{61E3A634-6A15-46D4-887E-892E2CF8B643}">
      <dgm:prSet/>
      <dgm:spPr/>
      <dgm:t>
        <a:bodyPr/>
        <a:lstStyle/>
        <a:p>
          <a:endParaRPr lang="en-US">
            <a:latin typeface="+mj-lt"/>
          </a:endParaRPr>
        </a:p>
      </dgm:t>
    </dgm:pt>
    <dgm:pt modelId="{CF464C13-88D8-4628-B1D4-D9881E944A42}">
      <dgm:prSet/>
      <dgm:spPr/>
      <dgm:t>
        <a:bodyPr/>
        <a:lstStyle/>
        <a:p>
          <a:r>
            <a:rPr lang="es-MX" b="1">
              <a:latin typeface="+mj-lt"/>
            </a:rPr>
            <a:t>Producción regenerativa</a:t>
          </a:r>
          <a:r>
            <a:rPr lang="es-MX">
              <a:latin typeface="+mj-lt"/>
            </a:rPr>
            <a:t>: minimiza el impacto ambiental.</a:t>
          </a:r>
          <a:endParaRPr lang="en-US">
            <a:latin typeface="+mj-lt"/>
          </a:endParaRPr>
        </a:p>
      </dgm:t>
    </dgm:pt>
    <dgm:pt modelId="{B2C468AF-9D76-4F5A-AA01-6C14884F88CB}" type="parTrans" cxnId="{5AF2EEBD-EFAA-4658-8C8A-27107D2CB28C}">
      <dgm:prSet/>
      <dgm:spPr/>
      <dgm:t>
        <a:bodyPr/>
        <a:lstStyle/>
        <a:p>
          <a:endParaRPr lang="en-US">
            <a:latin typeface="+mj-lt"/>
          </a:endParaRPr>
        </a:p>
      </dgm:t>
    </dgm:pt>
    <dgm:pt modelId="{6A73DB8B-8396-4606-B1E8-E7B9AEE8C9BD}" type="sibTrans" cxnId="{5AF2EEBD-EFAA-4658-8C8A-27107D2CB28C}">
      <dgm:prSet/>
      <dgm:spPr/>
      <dgm:t>
        <a:bodyPr/>
        <a:lstStyle/>
        <a:p>
          <a:endParaRPr lang="en-US">
            <a:latin typeface="+mj-lt"/>
          </a:endParaRPr>
        </a:p>
      </dgm:t>
    </dgm:pt>
    <dgm:pt modelId="{1DEBB234-3B1B-4217-88EC-F58CE57E23D8}">
      <dgm:prSet/>
      <dgm:spPr/>
      <dgm:t>
        <a:bodyPr/>
        <a:lstStyle/>
        <a:p>
          <a:r>
            <a:rPr lang="es-MX" b="1">
              <a:latin typeface="+mj-lt"/>
            </a:rPr>
            <a:t>Automatización en la gestión</a:t>
          </a:r>
          <a:r>
            <a:rPr lang="es-MX">
              <a:latin typeface="+mj-lt"/>
            </a:rPr>
            <a:t>: mejora la eficiencia en el manejo de datos.</a:t>
          </a:r>
          <a:endParaRPr lang="en-US">
            <a:latin typeface="+mj-lt"/>
          </a:endParaRPr>
        </a:p>
      </dgm:t>
    </dgm:pt>
    <dgm:pt modelId="{780B0E52-79FE-42F6-B1B9-DE3383C09DE2}" type="parTrans" cxnId="{C2016BD7-2FD3-47A5-953A-10FC0D598475}">
      <dgm:prSet/>
      <dgm:spPr/>
      <dgm:t>
        <a:bodyPr/>
        <a:lstStyle/>
        <a:p>
          <a:endParaRPr lang="en-US">
            <a:latin typeface="+mj-lt"/>
          </a:endParaRPr>
        </a:p>
      </dgm:t>
    </dgm:pt>
    <dgm:pt modelId="{6CCE2C42-FC47-4187-9ED1-F03824AF7A4E}" type="sibTrans" cxnId="{C2016BD7-2FD3-47A5-953A-10FC0D598475}">
      <dgm:prSet/>
      <dgm:spPr/>
      <dgm:t>
        <a:bodyPr/>
        <a:lstStyle/>
        <a:p>
          <a:endParaRPr lang="en-US">
            <a:latin typeface="+mj-lt"/>
          </a:endParaRPr>
        </a:p>
      </dgm:t>
    </dgm:pt>
    <dgm:pt modelId="{87CB13D4-6D29-4F48-94A6-635AD5CCB56A}">
      <dgm:prSet/>
      <dgm:spPr/>
      <dgm:t>
        <a:bodyPr/>
        <a:lstStyle/>
        <a:p>
          <a:r>
            <a:rPr lang="es-MX" b="1">
              <a:latin typeface="+mj-lt"/>
            </a:rPr>
            <a:t>Bienestar animal</a:t>
          </a:r>
          <a:r>
            <a:rPr lang="es-MX">
              <a:latin typeface="+mj-lt"/>
            </a:rPr>
            <a:t>: estrategias alineadas con normativas globales.</a:t>
          </a:r>
          <a:endParaRPr lang="en-US">
            <a:latin typeface="+mj-lt"/>
          </a:endParaRPr>
        </a:p>
      </dgm:t>
    </dgm:pt>
    <dgm:pt modelId="{0D008143-7867-40C4-9628-5CAEEDB60215}" type="parTrans" cxnId="{70346F5C-AE66-44D4-BD28-F12F8AE97A1D}">
      <dgm:prSet/>
      <dgm:spPr/>
      <dgm:t>
        <a:bodyPr/>
        <a:lstStyle/>
        <a:p>
          <a:endParaRPr lang="en-US">
            <a:latin typeface="+mj-lt"/>
          </a:endParaRPr>
        </a:p>
      </dgm:t>
    </dgm:pt>
    <dgm:pt modelId="{03D66990-B27E-420A-98BE-71ED9AB5DFDA}" type="sibTrans" cxnId="{70346F5C-AE66-44D4-BD28-F12F8AE97A1D}">
      <dgm:prSet/>
      <dgm:spPr/>
      <dgm:t>
        <a:bodyPr/>
        <a:lstStyle/>
        <a:p>
          <a:endParaRPr lang="en-US">
            <a:latin typeface="+mj-lt"/>
          </a:endParaRPr>
        </a:p>
      </dgm:t>
    </dgm:pt>
    <dgm:pt modelId="{945B9254-F36E-456B-94DD-2D68A64FDA57}" type="pres">
      <dgm:prSet presAssocID="{08B9E634-9F5F-4E10-96CD-88A573F7FC4C}" presName="hierChild1" presStyleCnt="0">
        <dgm:presLayoutVars>
          <dgm:chPref val="1"/>
          <dgm:dir/>
          <dgm:animOne val="branch"/>
          <dgm:animLvl val="lvl"/>
          <dgm:resizeHandles/>
        </dgm:presLayoutVars>
      </dgm:prSet>
      <dgm:spPr/>
    </dgm:pt>
    <dgm:pt modelId="{8A54A7E0-5BD6-4493-ACCC-207B602B3CED}" type="pres">
      <dgm:prSet presAssocID="{C07AE1B5-1018-4B11-AA76-0F81AA4A8BEC}" presName="hierRoot1" presStyleCnt="0"/>
      <dgm:spPr/>
    </dgm:pt>
    <dgm:pt modelId="{15DF3BCB-7B5B-43A3-B9ED-E40B5C4A457C}" type="pres">
      <dgm:prSet presAssocID="{C07AE1B5-1018-4B11-AA76-0F81AA4A8BEC}" presName="composite" presStyleCnt="0"/>
      <dgm:spPr/>
    </dgm:pt>
    <dgm:pt modelId="{EAFD409D-F5CA-4C9E-ACD0-507046D6DB5C}" type="pres">
      <dgm:prSet presAssocID="{C07AE1B5-1018-4B11-AA76-0F81AA4A8BEC}" presName="background" presStyleLbl="node0" presStyleIdx="0" presStyleCnt="4"/>
      <dgm:spPr/>
    </dgm:pt>
    <dgm:pt modelId="{FDA48067-A42D-44DD-BC8B-C7EA386F6F66}" type="pres">
      <dgm:prSet presAssocID="{C07AE1B5-1018-4B11-AA76-0F81AA4A8BEC}" presName="text" presStyleLbl="fgAcc0" presStyleIdx="0" presStyleCnt="4">
        <dgm:presLayoutVars>
          <dgm:chPref val="3"/>
        </dgm:presLayoutVars>
      </dgm:prSet>
      <dgm:spPr/>
    </dgm:pt>
    <dgm:pt modelId="{193756A2-C4C8-4373-A8E5-EAA4686246CF}" type="pres">
      <dgm:prSet presAssocID="{C07AE1B5-1018-4B11-AA76-0F81AA4A8BEC}" presName="hierChild2" presStyleCnt="0"/>
      <dgm:spPr/>
    </dgm:pt>
    <dgm:pt modelId="{094FE5A6-8F29-4D07-99C5-6961F107B2A0}" type="pres">
      <dgm:prSet presAssocID="{CF464C13-88D8-4628-B1D4-D9881E944A42}" presName="hierRoot1" presStyleCnt="0"/>
      <dgm:spPr/>
    </dgm:pt>
    <dgm:pt modelId="{636F3526-AEEA-4C19-AFBC-2F55E729AE56}" type="pres">
      <dgm:prSet presAssocID="{CF464C13-88D8-4628-B1D4-D9881E944A42}" presName="composite" presStyleCnt="0"/>
      <dgm:spPr/>
    </dgm:pt>
    <dgm:pt modelId="{33426C58-3E11-442A-9C6A-9AC3E9F357EC}" type="pres">
      <dgm:prSet presAssocID="{CF464C13-88D8-4628-B1D4-D9881E944A42}" presName="background" presStyleLbl="node0" presStyleIdx="1" presStyleCnt="4"/>
      <dgm:spPr/>
    </dgm:pt>
    <dgm:pt modelId="{3E3B63CA-92E6-4EFB-B8ED-D05E0EB274C6}" type="pres">
      <dgm:prSet presAssocID="{CF464C13-88D8-4628-B1D4-D9881E944A42}" presName="text" presStyleLbl="fgAcc0" presStyleIdx="1" presStyleCnt="4">
        <dgm:presLayoutVars>
          <dgm:chPref val="3"/>
        </dgm:presLayoutVars>
      </dgm:prSet>
      <dgm:spPr/>
    </dgm:pt>
    <dgm:pt modelId="{52F845E8-BAA3-4094-8E43-B0D51836564A}" type="pres">
      <dgm:prSet presAssocID="{CF464C13-88D8-4628-B1D4-D9881E944A42}" presName="hierChild2" presStyleCnt="0"/>
      <dgm:spPr/>
    </dgm:pt>
    <dgm:pt modelId="{7BED7B06-B879-44B1-9448-9CBB132DEBC6}" type="pres">
      <dgm:prSet presAssocID="{1DEBB234-3B1B-4217-88EC-F58CE57E23D8}" presName="hierRoot1" presStyleCnt="0"/>
      <dgm:spPr/>
    </dgm:pt>
    <dgm:pt modelId="{B550A7AE-0DCB-4705-8AD1-65F65CEE6075}" type="pres">
      <dgm:prSet presAssocID="{1DEBB234-3B1B-4217-88EC-F58CE57E23D8}" presName="composite" presStyleCnt="0"/>
      <dgm:spPr/>
    </dgm:pt>
    <dgm:pt modelId="{6844E18F-F000-49DC-A0D1-1770A6582C69}" type="pres">
      <dgm:prSet presAssocID="{1DEBB234-3B1B-4217-88EC-F58CE57E23D8}" presName="background" presStyleLbl="node0" presStyleIdx="2" presStyleCnt="4"/>
      <dgm:spPr/>
    </dgm:pt>
    <dgm:pt modelId="{A110DD9E-A015-42AF-AE8B-A17091103B46}" type="pres">
      <dgm:prSet presAssocID="{1DEBB234-3B1B-4217-88EC-F58CE57E23D8}" presName="text" presStyleLbl="fgAcc0" presStyleIdx="2" presStyleCnt="4">
        <dgm:presLayoutVars>
          <dgm:chPref val="3"/>
        </dgm:presLayoutVars>
      </dgm:prSet>
      <dgm:spPr/>
    </dgm:pt>
    <dgm:pt modelId="{C2F58C25-C920-4F66-BBAE-D3989CF9CD86}" type="pres">
      <dgm:prSet presAssocID="{1DEBB234-3B1B-4217-88EC-F58CE57E23D8}" presName="hierChild2" presStyleCnt="0"/>
      <dgm:spPr/>
    </dgm:pt>
    <dgm:pt modelId="{4305F97A-41A0-4865-86EE-74582804F7C3}" type="pres">
      <dgm:prSet presAssocID="{87CB13D4-6D29-4F48-94A6-635AD5CCB56A}" presName="hierRoot1" presStyleCnt="0"/>
      <dgm:spPr/>
    </dgm:pt>
    <dgm:pt modelId="{138221F8-30E8-4DAB-867E-3C21AD5CAB64}" type="pres">
      <dgm:prSet presAssocID="{87CB13D4-6D29-4F48-94A6-635AD5CCB56A}" presName="composite" presStyleCnt="0"/>
      <dgm:spPr/>
    </dgm:pt>
    <dgm:pt modelId="{24231DEC-1BDA-43CD-BC26-E0BD00C212D2}" type="pres">
      <dgm:prSet presAssocID="{87CB13D4-6D29-4F48-94A6-635AD5CCB56A}" presName="background" presStyleLbl="node0" presStyleIdx="3" presStyleCnt="4"/>
      <dgm:spPr/>
    </dgm:pt>
    <dgm:pt modelId="{B7FA688F-B74A-4620-8AB3-2CA65515BB81}" type="pres">
      <dgm:prSet presAssocID="{87CB13D4-6D29-4F48-94A6-635AD5CCB56A}" presName="text" presStyleLbl="fgAcc0" presStyleIdx="3" presStyleCnt="4">
        <dgm:presLayoutVars>
          <dgm:chPref val="3"/>
        </dgm:presLayoutVars>
      </dgm:prSet>
      <dgm:spPr/>
    </dgm:pt>
    <dgm:pt modelId="{87A4E508-6F07-4CD4-9A3A-A6BD14581124}" type="pres">
      <dgm:prSet presAssocID="{87CB13D4-6D29-4F48-94A6-635AD5CCB56A}" presName="hierChild2" presStyleCnt="0"/>
      <dgm:spPr/>
    </dgm:pt>
  </dgm:ptLst>
  <dgm:cxnLst>
    <dgm:cxn modelId="{61E3A634-6A15-46D4-887E-892E2CF8B643}" srcId="{08B9E634-9F5F-4E10-96CD-88A573F7FC4C}" destId="{C07AE1B5-1018-4B11-AA76-0F81AA4A8BEC}" srcOrd="0" destOrd="0" parTransId="{D474E84F-5873-46BD-B057-EBB1E70F32FA}" sibTransId="{32237856-DAB8-4BC2-9BD3-E52CD834B867}"/>
    <dgm:cxn modelId="{70346F5C-AE66-44D4-BD28-F12F8AE97A1D}" srcId="{08B9E634-9F5F-4E10-96CD-88A573F7FC4C}" destId="{87CB13D4-6D29-4F48-94A6-635AD5CCB56A}" srcOrd="3" destOrd="0" parTransId="{0D008143-7867-40C4-9628-5CAEEDB60215}" sibTransId="{03D66990-B27E-420A-98BE-71ED9AB5DFDA}"/>
    <dgm:cxn modelId="{FBBF0465-92ED-455B-AB2B-93F374EFF1B7}" type="presOf" srcId="{87CB13D4-6D29-4F48-94A6-635AD5CCB56A}" destId="{B7FA688F-B74A-4620-8AB3-2CA65515BB81}" srcOrd="0" destOrd="0" presId="urn:microsoft.com/office/officeart/2005/8/layout/hierarchy1"/>
    <dgm:cxn modelId="{BB793D66-5F59-4E85-9B53-0FF002B6A168}" type="presOf" srcId="{08B9E634-9F5F-4E10-96CD-88A573F7FC4C}" destId="{945B9254-F36E-456B-94DD-2D68A64FDA57}" srcOrd="0" destOrd="0" presId="urn:microsoft.com/office/officeart/2005/8/layout/hierarchy1"/>
    <dgm:cxn modelId="{2771404A-AF84-4C7B-940D-4415F2C2F7A9}" type="presOf" srcId="{CF464C13-88D8-4628-B1D4-D9881E944A42}" destId="{3E3B63CA-92E6-4EFB-B8ED-D05E0EB274C6}" srcOrd="0" destOrd="0" presId="urn:microsoft.com/office/officeart/2005/8/layout/hierarchy1"/>
    <dgm:cxn modelId="{463A558B-70E7-4545-937F-1B5BBE29AB4F}" type="presOf" srcId="{1DEBB234-3B1B-4217-88EC-F58CE57E23D8}" destId="{A110DD9E-A015-42AF-AE8B-A17091103B46}" srcOrd="0" destOrd="0" presId="urn:microsoft.com/office/officeart/2005/8/layout/hierarchy1"/>
    <dgm:cxn modelId="{5AF2EEBD-EFAA-4658-8C8A-27107D2CB28C}" srcId="{08B9E634-9F5F-4E10-96CD-88A573F7FC4C}" destId="{CF464C13-88D8-4628-B1D4-D9881E944A42}" srcOrd="1" destOrd="0" parTransId="{B2C468AF-9D76-4F5A-AA01-6C14884F88CB}" sibTransId="{6A73DB8B-8396-4606-B1E8-E7B9AEE8C9BD}"/>
    <dgm:cxn modelId="{C2016BD7-2FD3-47A5-953A-10FC0D598475}" srcId="{08B9E634-9F5F-4E10-96CD-88A573F7FC4C}" destId="{1DEBB234-3B1B-4217-88EC-F58CE57E23D8}" srcOrd="2" destOrd="0" parTransId="{780B0E52-79FE-42F6-B1B9-DE3383C09DE2}" sibTransId="{6CCE2C42-FC47-4187-9ED1-F03824AF7A4E}"/>
    <dgm:cxn modelId="{14A6E9E6-48B9-4A8C-9EED-E4E5A060EB35}" type="presOf" srcId="{C07AE1B5-1018-4B11-AA76-0F81AA4A8BEC}" destId="{FDA48067-A42D-44DD-BC8B-C7EA386F6F66}" srcOrd="0" destOrd="0" presId="urn:microsoft.com/office/officeart/2005/8/layout/hierarchy1"/>
    <dgm:cxn modelId="{4ABF4218-746F-4920-8604-537D19B0BE5D}" type="presParOf" srcId="{945B9254-F36E-456B-94DD-2D68A64FDA57}" destId="{8A54A7E0-5BD6-4493-ACCC-207B602B3CED}" srcOrd="0" destOrd="0" presId="urn:microsoft.com/office/officeart/2005/8/layout/hierarchy1"/>
    <dgm:cxn modelId="{A88DF4A5-4C51-4A6D-8085-A497FF2C4100}" type="presParOf" srcId="{8A54A7E0-5BD6-4493-ACCC-207B602B3CED}" destId="{15DF3BCB-7B5B-43A3-B9ED-E40B5C4A457C}" srcOrd="0" destOrd="0" presId="urn:microsoft.com/office/officeart/2005/8/layout/hierarchy1"/>
    <dgm:cxn modelId="{3B9D5198-F170-4E57-AD18-ED99B217BD45}" type="presParOf" srcId="{15DF3BCB-7B5B-43A3-B9ED-E40B5C4A457C}" destId="{EAFD409D-F5CA-4C9E-ACD0-507046D6DB5C}" srcOrd="0" destOrd="0" presId="urn:microsoft.com/office/officeart/2005/8/layout/hierarchy1"/>
    <dgm:cxn modelId="{D6593C51-61C5-4C0A-8551-E023DBC4F6D3}" type="presParOf" srcId="{15DF3BCB-7B5B-43A3-B9ED-E40B5C4A457C}" destId="{FDA48067-A42D-44DD-BC8B-C7EA386F6F66}" srcOrd="1" destOrd="0" presId="urn:microsoft.com/office/officeart/2005/8/layout/hierarchy1"/>
    <dgm:cxn modelId="{6BAB539A-E643-4D2E-9E06-0C1F72116CF8}" type="presParOf" srcId="{8A54A7E0-5BD6-4493-ACCC-207B602B3CED}" destId="{193756A2-C4C8-4373-A8E5-EAA4686246CF}" srcOrd="1" destOrd="0" presId="urn:microsoft.com/office/officeart/2005/8/layout/hierarchy1"/>
    <dgm:cxn modelId="{41B1BC5B-E0F6-40A2-8365-DB98FF90A2A6}" type="presParOf" srcId="{945B9254-F36E-456B-94DD-2D68A64FDA57}" destId="{094FE5A6-8F29-4D07-99C5-6961F107B2A0}" srcOrd="1" destOrd="0" presId="urn:microsoft.com/office/officeart/2005/8/layout/hierarchy1"/>
    <dgm:cxn modelId="{D6E66BA7-2BDD-4D02-9ED8-1A31E0B3C024}" type="presParOf" srcId="{094FE5A6-8F29-4D07-99C5-6961F107B2A0}" destId="{636F3526-AEEA-4C19-AFBC-2F55E729AE56}" srcOrd="0" destOrd="0" presId="urn:microsoft.com/office/officeart/2005/8/layout/hierarchy1"/>
    <dgm:cxn modelId="{D8C1689F-375F-4C09-BE0D-500B1DC9BC8A}" type="presParOf" srcId="{636F3526-AEEA-4C19-AFBC-2F55E729AE56}" destId="{33426C58-3E11-442A-9C6A-9AC3E9F357EC}" srcOrd="0" destOrd="0" presId="urn:microsoft.com/office/officeart/2005/8/layout/hierarchy1"/>
    <dgm:cxn modelId="{918B8A2D-6EDD-4734-8246-1228D78CB2E0}" type="presParOf" srcId="{636F3526-AEEA-4C19-AFBC-2F55E729AE56}" destId="{3E3B63CA-92E6-4EFB-B8ED-D05E0EB274C6}" srcOrd="1" destOrd="0" presId="urn:microsoft.com/office/officeart/2005/8/layout/hierarchy1"/>
    <dgm:cxn modelId="{83150266-AEB8-4DDD-836E-E99E5D843311}" type="presParOf" srcId="{094FE5A6-8F29-4D07-99C5-6961F107B2A0}" destId="{52F845E8-BAA3-4094-8E43-B0D51836564A}" srcOrd="1" destOrd="0" presId="urn:microsoft.com/office/officeart/2005/8/layout/hierarchy1"/>
    <dgm:cxn modelId="{A756F5F2-9028-40F0-AC2E-53BD6EABFA94}" type="presParOf" srcId="{945B9254-F36E-456B-94DD-2D68A64FDA57}" destId="{7BED7B06-B879-44B1-9448-9CBB132DEBC6}" srcOrd="2" destOrd="0" presId="urn:microsoft.com/office/officeart/2005/8/layout/hierarchy1"/>
    <dgm:cxn modelId="{C244791D-DE8E-4EEB-B54F-D74E1AEE3FA9}" type="presParOf" srcId="{7BED7B06-B879-44B1-9448-9CBB132DEBC6}" destId="{B550A7AE-0DCB-4705-8AD1-65F65CEE6075}" srcOrd="0" destOrd="0" presId="urn:microsoft.com/office/officeart/2005/8/layout/hierarchy1"/>
    <dgm:cxn modelId="{67425E43-88C6-4B85-9BE1-66A65AA48AD1}" type="presParOf" srcId="{B550A7AE-0DCB-4705-8AD1-65F65CEE6075}" destId="{6844E18F-F000-49DC-A0D1-1770A6582C69}" srcOrd="0" destOrd="0" presId="urn:microsoft.com/office/officeart/2005/8/layout/hierarchy1"/>
    <dgm:cxn modelId="{3F3D18E4-EDC1-4702-8AF3-9DB41B82B3CE}" type="presParOf" srcId="{B550A7AE-0DCB-4705-8AD1-65F65CEE6075}" destId="{A110DD9E-A015-42AF-AE8B-A17091103B46}" srcOrd="1" destOrd="0" presId="urn:microsoft.com/office/officeart/2005/8/layout/hierarchy1"/>
    <dgm:cxn modelId="{4ACF7D98-C60A-4C0E-80A8-2E811826C2B4}" type="presParOf" srcId="{7BED7B06-B879-44B1-9448-9CBB132DEBC6}" destId="{C2F58C25-C920-4F66-BBAE-D3989CF9CD86}" srcOrd="1" destOrd="0" presId="urn:microsoft.com/office/officeart/2005/8/layout/hierarchy1"/>
    <dgm:cxn modelId="{941E7782-CC88-4D08-A676-077EB3FEF12B}" type="presParOf" srcId="{945B9254-F36E-456B-94DD-2D68A64FDA57}" destId="{4305F97A-41A0-4865-86EE-74582804F7C3}" srcOrd="3" destOrd="0" presId="urn:microsoft.com/office/officeart/2005/8/layout/hierarchy1"/>
    <dgm:cxn modelId="{52529736-286C-4472-9D25-DC78C0FB5837}" type="presParOf" srcId="{4305F97A-41A0-4865-86EE-74582804F7C3}" destId="{138221F8-30E8-4DAB-867E-3C21AD5CAB64}" srcOrd="0" destOrd="0" presId="urn:microsoft.com/office/officeart/2005/8/layout/hierarchy1"/>
    <dgm:cxn modelId="{A1120798-BDBD-48B7-A7A0-F23762C13C4F}" type="presParOf" srcId="{138221F8-30E8-4DAB-867E-3C21AD5CAB64}" destId="{24231DEC-1BDA-43CD-BC26-E0BD00C212D2}" srcOrd="0" destOrd="0" presId="urn:microsoft.com/office/officeart/2005/8/layout/hierarchy1"/>
    <dgm:cxn modelId="{1BFFD8DA-7698-40D1-B934-98B2E0F32D96}" type="presParOf" srcId="{138221F8-30E8-4DAB-867E-3C21AD5CAB64}" destId="{B7FA688F-B74A-4620-8AB3-2CA65515BB81}" srcOrd="1" destOrd="0" presId="urn:microsoft.com/office/officeart/2005/8/layout/hierarchy1"/>
    <dgm:cxn modelId="{6C7A1D14-3F38-4978-9633-B531A7005DF5}" type="presParOf" srcId="{4305F97A-41A0-4865-86EE-74582804F7C3}" destId="{87A4E508-6F07-4CD4-9A3A-A6BD14581124}"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B278CA-40E6-497F-90A1-B893D5449204}" type="doc">
      <dgm:prSet loTypeId="urn:microsoft.com/office/officeart/2005/8/layout/default" loCatId="list" qsTypeId="urn:microsoft.com/office/officeart/2005/8/quickstyle/simple1" qsCatId="simple" csTypeId="urn:microsoft.com/office/officeart/2005/8/colors/colorful2" csCatId="colorful" phldr="1"/>
      <dgm:spPr/>
      <dgm:t>
        <a:bodyPr/>
        <a:lstStyle/>
        <a:p>
          <a:endParaRPr lang="en-US"/>
        </a:p>
      </dgm:t>
    </dgm:pt>
    <dgm:pt modelId="{6C26EDCC-F9D4-4177-ABE7-BE3B3A72BA51}">
      <dgm:prSet custT="1"/>
      <dgm:spPr/>
      <dgm:t>
        <a:bodyPr/>
        <a:lstStyle/>
        <a:p>
          <a:r>
            <a:rPr lang="es-MX" sz="1100" b="1" dirty="0">
              <a:latin typeface="Arial" panose="020B0604020202020204" pitchFamily="34" charset="0"/>
              <a:cs typeface="Arial" panose="020B0604020202020204" pitchFamily="34" charset="0"/>
            </a:rPr>
            <a:t>Trazar programa</a:t>
          </a:r>
          <a:endParaRPr lang="en-US" sz="1100" b="1" dirty="0">
            <a:latin typeface="Arial" panose="020B0604020202020204" pitchFamily="34" charset="0"/>
            <a:cs typeface="Arial" panose="020B0604020202020204" pitchFamily="34" charset="0"/>
          </a:endParaRPr>
        </a:p>
      </dgm:t>
    </dgm:pt>
    <dgm:pt modelId="{C8546FEF-B034-426F-943E-6E5D2BA880A4}" type="parTrans" cxnId="{AF85BDBF-78E0-4BD6-B1B0-FEE37ABE0457}">
      <dgm:prSet/>
      <dgm:spPr/>
      <dgm:t>
        <a:bodyPr/>
        <a:lstStyle/>
        <a:p>
          <a:endParaRPr lang="en-US" sz="2400">
            <a:latin typeface="Arial" panose="020B0604020202020204" pitchFamily="34" charset="0"/>
            <a:cs typeface="Arial" panose="020B0604020202020204" pitchFamily="34" charset="0"/>
          </a:endParaRPr>
        </a:p>
      </dgm:t>
    </dgm:pt>
    <dgm:pt modelId="{D4E2D143-1E42-4FD7-83DB-262F2F1E6FCC}" type="sibTrans" cxnId="{AF85BDBF-78E0-4BD6-B1B0-FEE37ABE0457}">
      <dgm:prSet/>
      <dgm:spPr/>
      <dgm:t>
        <a:bodyPr/>
        <a:lstStyle/>
        <a:p>
          <a:endParaRPr lang="en-US" sz="2400">
            <a:latin typeface="Arial" panose="020B0604020202020204" pitchFamily="34" charset="0"/>
            <a:cs typeface="Arial" panose="020B0604020202020204" pitchFamily="34" charset="0"/>
          </a:endParaRPr>
        </a:p>
      </dgm:t>
    </dgm:pt>
    <dgm:pt modelId="{0E98DA2B-B264-42D5-A7C3-D0BAC3C412E3}">
      <dgm:prSet custT="1"/>
      <dgm:spPr/>
      <dgm:t>
        <a:bodyPr/>
        <a:lstStyle/>
        <a:p>
          <a:r>
            <a:rPr lang="es-MX" sz="1000">
              <a:latin typeface="Arial" panose="020B0604020202020204" pitchFamily="34" charset="0"/>
              <a:cs typeface="Arial" panose="020B0604020202020204" pitchFamily="34" charset="0"/>
            </a:rPr>
            <a:t>Implementar estrategias sanitarias y de inocuidad.</a:t>
          </a:r>
          <a:endParaRPr lang="en-US" sz="1000">
            <a:latin typeface="Arial" panose="020B0604020202020204" pitchFamily="34" charset="0"/>
            <a:cs typeface="Arial" panose="020B0604020202020204" pitchFamily="34" charset="0"/>
          </a:endParaRPr>
        </a:p>
      </dgm:t>
    </dgm:pt>
    <dgm:pt modelId="{C9FBB993-3CAF-423A-A36F-7B7506D24FF9}" type="parTrans" cxnId="{A23DAC1D-8A14-45B2-A2F2-B90A5ED0D128}">
      <dgm:prSet/>
      <dgm:spPr/>
      <dgm:t>
        <a:bodyPr/>
        <a:lstStyle/>
        <a:p>
          <a:endParaRPr lang="en-US" sz="2400">
            <a:latin typeface="Arial" panose="020B0604020202020204" pitchFamily="34" charset="0"/>
            <a:cs typeface="Arial" panose="020B0604020202020204" pitchFamily="34" charset="0"/>
          </a:endParaRPr>
        </a:p>
      </dgm:t>
    </dgm:pt>
    <dgm:pt modelId="{CC8B46B9-E328-45A1-985F-D00FC283BA99}" type="sibTrans" cxnId="{A23DAC1D-8A14-45B2-A2F2-B90A5ED0D128}">
      <dgm:prSet/>
      <dgm:spPr/>
      <dgm:t>
        <a:bodyPr/>
        <a:lstStyle/>
        <a:p>
          <a:endParaRPr lang="en-US" sz="2400">
            <a:latin typeface="Arial" panose="020B0604020202020204" pitchFamily="34" charset="0"/>
            <a:cs typeface="Arial" panose="020B0604020202020204" pitchFamily="34" charset="0"/>
          </a:endParaRPr>
        </a:p>
      </dgm:t>
    </dgm:pt>
    <dgm:pt modelId="{7C938C33-6849-4489-858A-AC0272CB6263}">
      <dgm:prSet custT="1"/>
      <dgm:spPr/>
      <dgm:t>
        <a:bodyPr/>
        <a:lstStyle/>
        <a:p>
          <a:r>
            <a:rPr lang="es-MX" sz="1100" b="1" dirty="0">
              <a:latin typeface="Arial" panose="020B0604020202020204" pitchFamily="34" charset="0"/>
              <a:cs typeface="Arial" panose="020B0604020202020204" pitchFamily="34" charset="0"/>
            </a:rPr>
            <a:t>Organizar registros</a:t>
          </a:r>
          <a:endParaRPr lang="en-US" sz="1100" b="1" dirty="0">
            <a:latin typeface="Arial" panose="020B0604020202020204" pitchFamily="34" charset="0"/>
            <a:cs typeface="Arial" panose="020B0604020202020204" pitchFamily="34" charset="0"/>
          </a:endParaRPr>
        </a:p>
      </dgm:t>
    </dgm:pt>
    <dgm:pt modelId="{DE3AE9C3-4188-4B82-AB0A-17C3C9DD5D08}" type="parTrans" cxnId="{5F6A971E-4922-409F-91DA-C80F5D0BA5A4}">
      <dgm:prSet/>
      <dgm:spPr/>
      <dgm:t>
        <a:bodyPr/>
        <a:lstStyle/>
        <a:p>
          <a:endParaRPr lang="en-US" sz="2400">
            <a:latin typeface="Arial" panose="020B0604020202020204" pitchFamily="34" charset="0"/>
            <a:cs typeface="Arial" panose="020B0604020202020204" pitchFamily="34" charset="0"/>
          </a:endParaRPr>
        </a:p>
      </dgm:t>
    </dgm:pt>
    <dgm:pt modelId="{D12F7200-C090-4591-9EF2-DEBC6AAB02B5}" type="sibTrans" cxnId="{5F6A971E-4922-409F-91DA-C80F5D0BA5A4}">
      <dgm:prSet/>
      <dgm:spPr/>
      <dgm:t>
        <a:bodyPr/>
        <a:lstStyle/>
        <a:p>
          <a:endParaRPr lang="en-US" sz="2400">
            <a:latin typeface="Arial" panose="020B0604020202020204" pitchFamily="34" charset="0"/>
            <a:cs typeface="Arial" panose="020B0604020202020204" pitchFamily="34" charset="0"/>
          </a:endParaRPr>
        </a:p>
      </dgm:t>
    </dgm:pt>
    <dgm:pt modelId="{26150A2F-9382-4BFD-B556-0A316F0DD0B4}">
      <dgm:prSet custT="1"/>
      <dgm:spPr/>
      <dgm:t>
        <a:bodyPr/>
        <a:lstStyle/>
        <a:p>
          <a:r>
            <a:rPr lang="es-MX" sz="1000">
              <a:latin typeface="Arial" panose="020B0604020202020204" pitchFamily="34" charset="0"/>
              <a:cs typeface="Arial" panose="020B0604020202020204" pitchFamily="34" charset="0"/>
            </a:rPr>
            <a:t>Mantener documentación administrativa actualizada.</a:t>
          </a:r>
          <a:endParaRPr lang="en-US" sz="1000">
            <a:latin typeface="Arial" panose="020B0604020202020204" pitchFamily="34" charset="0"/>
            <a:cs typeface="Arial" panose="020B0604020202020204" pitchFamily="34" charset="0"/>
          </a:endParaRPr>
        </a:p>
      </dgm:t>
    </dgm:pt>
    <dgm:pt modelId="{B328ABA5-EC44-41DC-ACB7-FD406C1EDEFE}" type="parTrans" cxnId="{10D27E63-5AEE-4DF8-AD44-110A4342E304}">
      <dgm:prSet/>
      <dgm:spPr/>
      <dgm:t>
        <a:bodyPr/>
        <a:lstStyle/>
        <a:p>
          <a:endParaRPr lang="en-US" sz="2400">
            <a:latin typeface="Arial" panose="020B0604020202020204" pitchFamily="34" charset="0"/>
            <a:cs typeface="Arial" panose="020B0604020202020204" pitchFamily="34" charset="0"/>
          </a:endParaRPr>
        </a:p>
      </dgm:t>
    </dgm:pt>
    <dgm:pt modelId="{C470451E-8F9A-4D48-89F2-A4CEE062C4FF}" type="sibTrans" cxnId="{10D27E63-5AEE-4DF8-AD44-110A4342E304}">
      <dgm:prSet/>
      <dgm:spPr/>
      <dgm:t>
        <a:bodyPr/>
        <a:lstStyle/>
        <a:p>
          <a:endParaRPr lang="en-US" sz="2400">
            <a:latin typeface="Arial" panose="020B0604020202020204" pitchFamily="34" charset="0"/>
            <a:cs typeface="Arial" panose="020B0604020202020204" pitchFamily="34" charset="0"/>
          </a:endParaRPr>
        </a:p>
      </dgm:t>
    </dgm:pt>
    <dgm:pt modelId="{C95A622A-212E-4568-9983-AE1315388A25}">
      <dgm:prSet custT="1"/>
      <dgm:spPr/>
      <dgm:t>
        <a:bodyPr/>
        <a:lstStyle/>
        <a:p>
          <a:r>
            <a:rPr lang="es-MX" sz="1100" b="1">
              <a:latin typeface="Arial" panose="020B0604020202020204" pitchFamily="34" charset="0"/>
              <a:cs typeface="Arial" panose="020B0604020202020204" pitchFamily="34" charset="0"/>
            </a:rPr>
            <a:t>Optimizar alimentación</a:t>
          </a:r>
          <a:r>
            <a:rPr lang="es-MX" sz="1100">
              <a:latin typeface="Arial" panose="020B0604020202020204" pitchFamily="34" charset="0"/>
              <a:cs typeface="Arial" panose="020B0604020202020204" pitchFamily="34" charset="0"/>
            </a:rPr>
            <a:t>	</a:t>
          </a:r>
          <a:endParaRPr lang="en-US" sz="1100">
            <a:latin typeface="Arial" panose="020B0604020202020204" pitchFamily="34" charset="0"/>
            <a:cs typeface="Arial" panose="020B0604020202020204" pitchFamily="34" charset="0"/>
          </a:endParaRPr>
        </a:p>
      </dgm:t>
    </dgm:pt>
    <dgm:pt modelId="{EFD155B7-BB08-4789-A458-F675D20B692D}" type="parTrans" cxnId="{B41A2014-7E42-4C2C-95A3-632CE83E15C4}">
      <dgm:prSet/>
      <dgm:spPr/>
      <dgm:t>
        <a:bodyPr/>
        <a:lstStyle/>
        <a:p>
          <a:endParaRPr lang="en-US" sz="2400">
            <a:latin typeface="Arial" panose="020B0604020202020204" pitchFamily="34" charset="0"/>
            <a:cs typeface="Arial" panose="020B0604020202020204" pitchFamily="34" charset="0"/>
          </a:endParaRPr>
        </a:p>
      </dgm:t>
    </dgm:pt>
    <dgm:pt modelId="{0630AEB4-7A46-4387-95A9-07BE143A85A4}" type="sibTrans" cxnId="{B41A2014-7E42-4C2C-95A3-632CE83E15C4}">
      <dgm:prSet/>
      <dgm:spPr/>
      <dgm:t>
        <a:bodyPr/>
        <a:lstStyle/>
        <a:p>
          <a:endParaRPr lang="en-US" sz="2400">
            <a:latin typeface="Arial" panose="020B0604020202020204" pitchFamily="34" charset="0"/>
            <a:cs typeface="Arial" panose="020B0604020202020204" pitchFamily="34" charset="0"/>
          </a:endParaRPr>
        </a:p>
      </dgm:t>
    </dgm:pt>
    <dgm:pt modelId="{D7268EEB-F3CC-4F3B-9C97-2AA2FBD9CD89}">
      <dgm:prSet custT="1"/>
      <dgm:spPr/>
      <dgm:t>
        <a:bodyPr/>
        <a:lstStyle/>
        <a:p>
          <a:r>
            <a:rPr lang="es-MX" sz="1000">
              <a:latin typeface="Arial" panose="020B0604020202020204" pitchFamily="34" charset="0"/>
              <a:cs typeface="Arial" panose="020B0604020202020204" pitchFamily="34" charset="0"/>
            </a:rPr>
            <a:t>Aplicar buenas prácticas en la nutrición animal.</a:t>
          </a:r>
          <a:endParaRPr lang="en-US" sz="1000">
            <a:latin typeface="Arial" panose="020B0604020202020204" pitchFamily="34" charset="0"/>
            <a:cs typeface="Arial" panose="020B0604020202020204" pitchFamily="34" charset="0"/>
          </a:endParaRPr>
        </a:p>
      </dgm:t>
    </dgm:pt>
    <dgm:pt modelId="{4167505F-A5E5-468E-85E0-5659EB089FA7}" type="parTrans" cxnId="{3B469F88-1FBD-4329-A77F-C63EF4F8FB45}">
      <dgm:prSet/>
      <dgm:spPr/>
      <dgm:t>
        <a:bodyPr/>
        <a:lstStyle/>
        <a:p>
          <a:endParaRPr lang="en-US" sz="2400">
            <a:latin typeface="Arial" panose="020B0604020202020204" pitchFamily="34" charset="0"/>
            <a:cs typeface="Arial" panose="020B0604020202020204" pitchFamily="34" charset="0"/>
          </a:endParaRPr>
        </a:p>
      </dgm:t>
    </dgm:pt>
    <dgm:pt modelId="{8424EAD7-807C-4207-B2FC-52E3BBA7D10B}" type="sibTrans" cxnId="{3B469F88-1FBD-4329-A77F-C63EF4F8FB45}">
      <dgm:prSet/>
      <dgm:spPr/>
      <dgm:t>
        <a:bodyPr/>
        <a:lstStyle/>
        <a:p>
          <a:endParaRPr lang="en-US" sz="2400">
            <a:latin typeface="Arial" panose="020B0604020202020204" pitchFamily="34" charset="0"/>
            <a:cs typeface="Arial" panose="020B0604020202020204" pitchFamily="34" charset="0"/>
          </a:endParaRPr>
        </a:p>
      </dgm:t>
    </dgm:pt>
    <dgm:pt modelId="{4CB8D179-F573-49C4-B783-B4CA228A5F4A}">
      <dgm:prSet custT="1"/>
      <dgm:spPr/>
      <dgm:t>
        <a:bodyPr/>
        <a:lstStyle/>
        <a:p>
          <a:r>
            <a:rPr lang="es-MX" sz="1100" b="1" dirty="0">
              <a:latin typeface="Arial" panose="020B0604020202020204" pitchFamily="34" charset="0"/>
              <a:cs typeface="Arial" panose="020B0604020202020204" pitchFamily="34" charset="0"/>
            </a:rPr>
            <a:t>Control sanitario</a:t>
          </a:r>
          <a:endParaRPr lang="en-US" sz="1100" b="1" dirty="0">
            <a:latin typeface="Arial" panose="020B0604020202020204" pitchFamily="34" charset="0"/>
            <a:cs typeface="Arial" panose="020B0604020202020204" pitchFamily="34" charset="0"/>
          </a:endParaRPr>
        </a:p>
      </dgm:t>
    </dgm:pt>
    <dgm:pt modelId="{E3A7D544-2295-4AE0-BF08-D68479F677D8}" type="parTrans" cxnId="{34E88499-66C1-4A95-9AAE-8C1D8FD50C47}">
      <dgm:prSet/>
      <dgm:spPr/>
      <dgm:t>
        <a:bodyPr/>
        <a:lstStyle/>
        <a:p>
          <a:endParaRPr lang="en-US" sz="2400">
            <a:latin typeface="Arial" panose="020B0604020202020204" pitchFamily="34" charset="0"/>
            <a:cs typeface="Arial" panose="020B0604020202020204" pitchFamily="34" charset="0"/>
          </a:endParaRPr>
        </a:p>
      </dgm:t>
    </dgm:pt>
    <dgm:pt modelId="{E238CCBD-2546-48AD-A5FD-203B3190D336}" type="sibTrans" cxnId="{34E88499-66C1-4A95-9AAE-8C1D8FD50C47}">
      <dgm:prSet/>
      <dgm:spPr/>
      <dgm:t>
        <a:bodyPr/>
        <a:lstStyle/>
        <a:p>
          <a:endParaRPr lang="en-US" sz="2400">
            <a:latin typeface="Arial" panose="020B0604020202020204" pitchFamily="34" charset="0"/>
            <a:cs typeface="Arial" panose="020B0604020202020204" pitchFamily="34" charset="0"/>
          </a:endParaRPr>
        </a:p>
      </dgm:t>
    </dgm:pt>
    <dgm:pt modelId="{4459183C-936A-4F52-A1E7-C39281A7FAD1}">
      <dgm:prSet custT="1"/>
      <dgm:spPr/>
      <dgm:t>
        <a:bodyPr/>
        <a:lstStyle/>
        <a:p>
          <a:r>
            <a:rPr lang="es-MX" sz="1000">
              <a:latin typeface="Arial" panose="020B0604020202020204" pitchFamily="34" charset="0"/>
              <a:cs typeface="Arial" panose="020B0604020202020204" pitchFamily="34" charset="0"/>
            </a:rPr>
            <a:t>Cumplir con requisitos sanitarios en la propiedad.</a:t>
          </a:r>
          <a:endParaRPr lang="en-US" sz="1000">
            <a:latin typeface="Arial" panose="020B0604020202020204" pitchFamily="34" charset="0"/>
            <a:cs typeface="Arial" panose="020B0604020202020204" pitchFamily="34" charset="0"/>
          </a:endParaRPr>
        </a:p>
      </dgm:t>
    </dgm:pt>
    <dgm:pt modelId="{3562E476-3A5A-441F-9650-9E550F78E1C8}" type="parTrans" cxnId="{C35D3DCE-0D7D-4EE5-93AA-DA2AAD781F62}">
      <dgm:prSet/>
      <dgm:spPr/>
      <dgm:t>
        <a:bodyPr/>
        <a:lstStyle/>
        <a:p>
          <a:endParaRPr lang="en-US" sz="2400">
            <a:latin typeface="Arial" panose="020B0604020202020204" pitchFamily="34" charset="0"/>
            <a:cs typeface="Arial" panose="020B0604020202020204" pitchFamily="34" charset="0"/>
          </a:endParaRPr>
        </a:p>
      </dgm:t>
    </dgm:pt>
    <dgm:pt modelId="{8B4D54FE-B34E-4054-AFA5-4BB0847C8386}" type="sibTrans" cxnId="{C35D3DCE-0D7D-4EE5-93AA-DA2AAD781F62}">
      <dgm:prSet/>
      <dgm:spPr/>
      <dgm:t>
        <a:bodyPr/>
        <a:lstStyle/>
        <a:p>
          <a:endParaRPr lang="en-US" sz="2400">
            <a:latin typeface="Arial" panose="020B0604020202020204" pitchFamily="34" charset="0"/>
            <a:cs typeface="Arial" panose="020B0604020202020204" pitchFamily="34" charset="0"/>
          </a:endParaRPr>
        </a:p>
      </dgm:t>
    </dgm:pt>
    <dgm:pt modelId="{44200274-C74F-4FBE-883A-A795EE830DA4}">
      <dgm:prSet custT="1"/>
      <dgm:spPr/>
      <dgm:t>
        <a:bodyPr/>
        <a:lstStyle/>
        <a:p>
          <a:r>
            <a:rPr lang="es-MX" sz="1100" b="1" dirty="0">
              <a:latin typeface="Arial" panose="020B0604020202020204" pitchFamily="34" charset="0"/>
              <a:cs typeface="Arial" panose="020B0604020202020204" pitchFamily="34" charset="0"/>
            </a:rPr>
            <a:t>Registrar vehículos</a:t>
          </a:r>
          <a:endParaRPr lang="en-US" sz="1100" b="1" dirty="0">
            <a:latin typeface="Arial" panose="020B0604020202020204" pitchFamily="34" charset="0"/>
            <a:cs typeface="Arial" panose="020B0604020202020204" pitchFamily="34" charset="0"/>
          </a:endParaRPr>
        </a:p>
      </dgm:t>
    </dgm:pt>
    <dgm:pt modelId="{4C5EE200-B9CC-4E91-871C-78EE6339AA1D}" type="parTrans" cxnId="{99B25202-5E90-4C77-A675-C80756902759}">
      <dgm:prSet/>
      <dgm:spPr/>
      <dgm:t>
        <a:bodyPr/>
        <a:lstStyle/>
        <a:p>
          <a:endParaRPr lang="en-US" sz="2400">
            <a:latin typeface="Arial" panose="020B0604020202020204" pitchFamily="34" charset="0"/>
            <a:cs typeface="Arial" panose="020B0604020202020204" pitchFamily="34" charset="0"/>
          </a:endParaRPr>
        </a:p>
      </dgm:t>
    </dgm:pt>
    <dgm:pt modelId="{12465804-12AF-4A64-8B26-EB313FC82567}" type="sibTrans" cxnId="{99B25202-5E90-4C77-A675-C80756902759}">
      <dgm:prSet/>
      <dgm:spPr/>
      <dgm:t>
        <a:bodyPr/>
        <a:lstStyle/>
        <a:p>
          <a:endParaRPr lang="en-US" sz="2400">
            <a:latin typeface="Arial" panose="020B0604020202020204" pitchFamily="34" charset="0"/>
            <a:cs typeface="Arial" panose="020B0604020202020204" pitchFamily="34" charset="0"/>
          </a:endParaRPr>
        </a:p>
      </dgm:t>
    </dgm:pt>
    <dgm:pt modelId="{FC56D74D-508B-4385-A9CF-E4C0B1AD15C1}">
      <dgm:prSet custT="1"/>
      <dgm:spPr/>
      <dgm:t>
        <a:bodyPr/>
        <a:lstStyle/>
        <a:p>
          <a:r>
            <a:rPr lang="es-MX" sz="1000">
              <a:latin typeface="Arial" panose="020B0604020202020204" pitchFamily="34" charset="0"/>
              <a:cs typeface="Arial" panose="020B0604020202020204" pitchFamily="34" charset="0"/>
            </a:rPr>
            <a:t>Llevar un control del transporte ganadero.</a:t>
          </a:r>
          <a:endParaRPr lang="en-US" sz="1000">
            <a:latin typeface="Arial" panose="020B0604020202020204" pitchFamily="34" charset="0"/>
            <a:cs typeface="Arial" panose="020B0604020202020204" pitchFamily="34" charset="0"/>
          </a:endParaRPr>
        </a:p>
      </dgm:t>
    </dgm:pt>
    <dgm:pt modelId="{AAADA4A6-EFFA-4CD7-BFD5-211684D5AFA4}" type="parTrans" cxnId="{BA2C86C0-9756-4E15-AA6F-1ACD46111831}">
      <dgm:prSet/>
      <dgm:spPr/>
      <dgm:t>
        <a:bodyPr/>
        <a:lstStyle/>
        <a:p>
          <a:endParaRPr lang="en-US" sz="2400">
            <a:latin typeface="Arial" panose="020B0604020202020204" pitchFamily="34" charset="0"/>
            <a:cs typeface="Arial" panose="020B0604020202020204" pitchFamily="34" charset="0"/>
          </a:endParaRPr>
        </a:p>
      </dgm:t>
    </dgm:pt>
    <dgm:pt modelId="{5B0F0666-8A06-482B-BE2E-54DFCF88D5F0}" type="sibTrans" cxnId="{BA2C86C0-9756-4E15-AA6F-1ACD46111831}">
      <dgm:prSet/>
      <dgm:spPr/>
      <dgm:t>
        <a:bodyPr/>
        <a:lstStyle/>
        <a:p>
          <a:endParaRPr lang="en-US" sz="2400">
            <a:latin typeface="Arial" panose="020B0604020202020204" pitchFamily="34" charset="0"/>
            <a:cs typeface="Arial" panose="020B0604020202020204" pitchFamily="34" charset="0"/>
          </a:endParaRPr>
        </a:p>
      </dgm:t>
    </dgm:pt>
    <dgm:pt modelId="{A629CE47-BE54-4B3C-99C1-079893D16713}">
      <dgm:prSet custT="1"/>
      <dgm:spPr/>
      <dgm:t>
        <a:bodyPr/>
        <a:lstStyle/>
        <a:p>
          <a:r>
            <a:rPr lang="es-MX" sz="1100" b="1" dirty="0">
              <a:latin typeface="Arial" panose="020B0604020202020204" pitchFamily="34" charset="0"/>
              <a:cs typeface="Arial" panose="020B0604020202020204" pitchFamily="34" charset="0"/>
            </a:rPr>
            <a:t>Supervisar insumos</a:t>
          </a:r>
          <a:endParaRPr lang="en-US" sz="1100" b="1" dirty="0">
            <a:latin typeface="Arial" panose="020B0604020202020204" pitchFamily="34" charset="0"/>
            <a:cs typeface="Arial" panose="020B0604020202020204" pitchFamily="34" charset="0"/>
          </a:endParaRPr>
        </a:p>
      </dgm:t>
    </dgm:pt>
    <dgm:pt modelId="{AB0D4630-5A66-418D-99EE-887505CC1350}" type="parTrans" cxnId="{942364CE-F8F5-471F-A432-289ADE982393}">
      <dgm:prSet/>
      <dgm:spPr/>
      <dgm:t>
        <a:bodyPr/>
        <a:lstStyle/>
        <a:p>
          <a:endParaRPr lang="en-US" sz="2400">
            <a:latin typeface="Arial" panose="020B0604020202020204" pitchFamily="34" charset="0"/>
            <a:cs typeface="Arial" panose="020B0604020202020204" pitchFamily="34" charset="0"/>
          </a:endParaRPr>
        </a:p>
      </dgm:t>
    </dgm:pt>
    <dgm:pt modelId="{62878535-F5B8-4095-AB83-33680D7E1F03}" type="sibTrans" cxnId="{942364CE-F8F5-471F-A432-289ADE982393}">
      <dgm:prSet/>
      <dgm:spPr/>
      <dgm:t>
        <a:bodyPr/>
        <a:lstStyle/>
        <a:p>
          <a:endParaRPr lang="en-US" sz="2400">
            <a:latin typeface="Arial" panose="020B0604020202020204" pitchFamily="34" charset="0"/>
            <a:cs typeface="Arial" panose="020B0604020202020204" pitchFamily="34" charset="0"/>
          </a:endParaRPr>
        </a:p>
      </dgm:t>
    </dgm:pt>
    <dgm:pt modelId="{F5EFD367-D579-45FA-B896-B569B1BD92C6}">
      <dgm:prSet custT="1"/>
      <dgm:spPr/>
      <dgm:t>
        <a:bodyPr/>
        <a:lstStyle/>
        <a:p>
          <a:r>
            <a:rPr lang="es-MX" sz="1000">
              <a:latin typeface="Arial" panose="020B0604020202020204" pitchFamily="34" charset="0"/>
              <a:cs typeface="Arial" panose="020B0604020202020204" pitchFamily="34" charset="0"/>
            </a:rPr>
            <a:t>Inspeccionar medicamentos y productos utilizados.</a:t>
          </a:r>
          <a:endParaRPr lang="en-US" sz="1000">
            <a:latin typeface="Arial" panose="020B0604020202020204" pitchFamily="34" charset="0"/>
            <a:cs typeface="Arial" panose="020B0604020202020204" pitchFamily="34" charset="0"/>
          </a:endParaRPr>
        </a:p>
      </dgm:t>
    </dgm:pt>
    <dgm:pt modelId="{F1010E6F-4BE7-431F-99EC-6FC2159AC5B6}" type="parTrans" cxnId="{57132EB8-882B-4F6E-A8D4-4693B42E5EB2}">
      <dgm:prSet/>
      <dgm:spPr/>
      <dgm:t>
        <a:bodyPr/>
        <a:lstStyle/>
        <a:p>
          <a:endParaRPr lang="en-US" sz="2400">
            <a:latin typeface="Arial" panose="020B0604020202020204" pitchFamily="34" charset="0"/>
            <a:cs typeface="Arial" panose="020B0604020202020204" pitchFamily="34" charset="0"/>
          </a:endParaRPr>
        </a:p>
      </dgm:t>
    </dgm:pt>
    <dgm:pt modelId="{266D893C-A42E-4FFA-B996-CA12C19BEE6A}" type="sibTrans" cxnId="{57132EB8-882B-4F6E-A8D4-4693B42E5EB2}">
      <dgm:prSet/>
      <dgm:spPr/>
      <dgm:t>
        <a:bodyPr/>
        <a:lstStyle/>
        <a:p>
          <a:endParaRPr lang="en-US" sz="2400">
            <a:latin typeface="Arial" panose="020B0604020202020204" pitchFamily="34" charset="0"/>
            <a:cs typeface="Arial" panose="020B0604020202020204" pitchFamily="34" charset="0"/>
          </a:endParaRPr>
        </a:p>
      </dgm:t>
    </dgm:pt>
    <dgm:pt modelId="{EC0090CE-8D58-4D26-907A-27EDCD0D46D5}">
      <dgm:prSet custT="1"/>
      <dgm:spPr/>
      <dgm:t>
        <a:bodyPr/>
        <a:lstStyle/>
        <a:p>
          <a:r>
            <a:rPr lang="es-MX" sz="1100" b="1" dirty="0">
              <a:latin typeface="Arial" panose="020B0604020202020204" pitchFamily="34" charset="0"/>
              <a:cs typeface="Arial" panose="020B0604020202020204" pitchFamily="34" charset="0"/>
            </a:rPr>
            <a:t>Ejecutar saneamiento</a:t>
          </a:r>
          <a:endParaRPr lang="en-US" sz="1100" b="1" dirty="0">
            <a:latin typeface="Arial" panose="020B0604020202020204" pitchFamily="34" charset="0"/>
            <a:cs typeface="Arial" panose="020B0604020202020204" pitchFamily="34" charset="0"/>
          </a:endParaRPr>
        </a:p>
      </dgm:t>
    </dgm:pt>
    <dgm:pt modelId="{2628262F-A211-4500-B4BA-B64B02B8BA17}" type="parTrans" cxnId="{DC994C58-9B7D-4A3D-9CCE-A330E3A7311F}">
      <dgm:prSet/>
      <dgm:spPr/>
      <dgm:t>
        <a:bodyPr/>
        <a:lstStyle/>
        <a:p>
          <a:endParaRPr lang="en-US" sz="2400">
            <a:latin typeface="Arial" panose="020B0604020202020204" pitchFamily="34" charset="0"/>
            <a:cs typeface="Arial" panose="020B0604020202020204" pitchFamily="34" charset="0"/>
          </a:endParaRPr>
        </a:p>
      </dgm:t>
    </dgm:pt>
    <dgm:pt modelId="{CD53D404-4214-4B63-8B04-51C72EF7BDD1}" type="sibTrans" cxnId="{DC994C58-9B7D-4A3D-9CCE-A330E3A7311F}">
      <dgm:prSet/>
      <dgm:spPr/>
      <dgm:t>
        <a:bodyPr/>
        <a:lstStyle/>
        <a:p>
          <a:endParaRPr lang="en-US" sz="2400">
            <a:latin typeface="Arial" panose="020B0604020202020204" pitchFamily="34" charset="0"/>
            <a:cs typeface="Arial" panose="020B0604020202020204" pitchFamily="34" charset="0"/>
          </a:endParaRPr>
        </a:p>
      </dgm:t>
    </dgm:pt>
    <dgm:pt modelId="{99070BF1-3415-4E35-AB96-E54CDA22E002}">
      <dgm:prSet custT="1"/>
      <dgm:spPr/>
      <dgm:t>
        <a:bodyPr/>
        <a:lstStyle/>
        <a:p>
          <a:r>
            <a:rPr lang="es-MX" sz="1000">
              <a:latin typeface="Arial" panose="020B0604020202020204" pitchFamily="34" charset="0"/>
              <a:cs typeface="Arial" panose="020B0604020202020204" pitchFamily="34" charset="0"/>
            </a:rPr>
            <a:t>Implementar programas de higiene en las instalaciones.</a:t>
          </a:r>
          <a:endParaRPr lang="en-US" sz="1000">
            <a:latin typeface="Arial" panose="020B0604020202020204" pitchFamily="34" charset="0"/>
            <a:cs typeface="Arial" panose="020B0604020202020204" pitchFamily="34" charset="0"/>
          </a:endParaRPr>
        </a:p>
      </dgm:t>
    </dgm:pt>
    <dgm:pt modelId="{0076B88B-A8DC-4BE7-B2A9-C7BDEAB0ADE8}" type="parTrans" cxnId="{D8CD94DA-0440-4E5A-978C-A6E17EE4063F}">
      <dgm:prSet/>
      <dgm:spPr/>
      <dgm:t>
        <a:bodyPr/>
        <a:lstStyle/>
        <a:p>
          <a:endParaRPr lang="en-US" sz="2400">
            <a:latin typeface="Arial" panose="020B0604020202020204" pitchFamily="34" charset="0"/>
            <a:cs typeface="Arial" panose="020B0604020202020204" pitchFamily="34" charset="0"/>
          </a:endParaRPr>
        </a:p>
      </dgm:t>
    </dgm:pt>
    <dgm:pt modelId="{A478C62D-A279-4694-B26A-5C4D584B90D7}" type="sibTrans" cxnId="{D8CD94DA-0440-4E5A-978C-A6E17EE4063F}">
      <dgm:prSet/>
      <dgm:spPr/>
      <dgm:t>
        <a:bodyPr/>
        <a:lstStyle/>
        <a:p>
          <a:endParaRPr lang="en-US" sz="2400">
            <a:latin typeface="Arial" panose="020B0604020202020204" pitchFamily="34" charset="0"/>
            <a:cs typeface="Arial" panose="020B0604020202020204" pitchFamily="34" charset="0"/>
          </a:endParaRPr>
        </a:p>
      </dgm:t>
    </dgm:pt>
    <dgm:pt modelId="{325BAF4C-9538-4FF8-8B58-8600867793F7}">
      <dgm:prSet custT="1"/>
      <dgm:spPr/>
      <dgm:t>
        <a:bodyPr/>
        <a:lstStyle/>
        <a:p>
          <a:r>
            <a:rPr lang="es-MX" sz="1100" b="1" dirty="0">
              <a:latin typeface="Arial" panose="020B0604020202020204" pitchFamily="34" charset="0"/>
              <a:cs typeface="Arial" panose="020B0604020202020204" pitchFamily="34" charset="0"/>
            </a:rPr>
            <a:t>Almacenar insumo</a:t>
          </a:r>
        </a:p>
      </dgm:t>
    </dgm:pt>
    <dgm:pt modelId="{B9B4290E-8DD7-4DB1-ABF1-641A27534640}" type="parTrans" cxnId="{EDADB0D6-59A5-48EF-80C8-59350B2CC43D}">
      <dgm:prSet/>
      <dgm:spPr/>
      <dgm:t>
        <a:bodyPr/>
        <a:lstStyle/>
        <a:p>
          <a:endParaRPr lang="en-US" sz="2400">
            <a:latin typeface="Arial" panose="020B0604020202020204" pitchFamily="34" charset="0"/>
            <a:cs typeface="Arial" panose="020B0604020202020204" pitchFamily="34" charset="0"/>
          </a:endParaRPr>
        </a:p>
      </dgm:t>
    </dgm:pt>
    <dgm:pt modelId="{C739C79F-F482-41DB-9B6C-A2DC0EA0064A}" type="sibTrans" cxnId="{EDADB0D6-59A5-48EF-80C8-59350B2CC43D}">
      <dgm:prSet/>
      <dgm:spPr/>
      <dgm:t>
        <a:bodyPr/>
        <a:lstStyle/>
        <a:p>
          <a:endParaRPr lang="en-US" sz="2400">
            <a:latin typeface="Arial" panose="020B0604020202020204" pitchFamily="34" charset="0"/>
            <a:cs typeface="Arial" panose="020B0604020202020204" pitchFamily="34" charset="0"/>
          </a:endParaRPr>
        </a:p>
      </dgm:t>
    </dgm:pt>
    <dgm:pt modelId="{E69C89D2-2FFB-4BBC-BFA4-4AFC4318516F}">
      <dgm:prSet custT="1"/>
      <dgm:spPr/>
      <dgm:t>
        <a:bodyPr/>
        <a:lstStyle/>
        <a:p>
          <a:r>
            <a:rPr lang="es-MX" sz="1000">
              <a:latin typeface="Arial" panose="020B0604020202020204" pitchFamily="34" charset="0"/>
              <a:cs typeface="Arial" panose="020B0604020202020204" pitchFamily="34" charset="0"/>
            </a:rPr>
            <a:t>Garantizar el cumplimiento de normativas de almacenamiento.</a:t>
          </a:r>
          <a:endParaRPr lang="en-US" sz="1100" dirty="0">
            <a:latin typeface="Arial" panose="020B0604020202020204" pitchFamily="34" charset="0"/>
            <a:cs typeface="Arial" panose="020B0604020202020204" pitchFamily="34" charset="0"/>
          </a:endParaRPr>
        </a:p>
      </dgm:t>
    </dgm:pt>
    <dgm:pt modelId="{67AA2A66-4C12-4BBF-AB58-A3BC4F3E7FE1}" type="parTrans" cxnId="{FAE2A264-9A86-499C-B962-21740ABE79E4}">
      <dgm:prSet/>
      <dgm:spPr/>
      <dgm:t>
        <a:bodyPr/>
        <a:lstStyle/>
        <a:p>
          <a:endParaRPr lang="es-MX"/>
        </a:p>
      </dgm:t>
    </dgm:pt>
    <dgm:pt modelId="{83B32254-4732-47BD-B995-3AAB3A63A516}" type="sibTrans" cxnId="{FAE2A264-9A86-499C-B962-21740ABE79E4}">
      <dgm:prSet/>
      <dgm:spPr/>
      <dgm:t>
        <a:bodyPr/>
        <a:lstStyle/>
        <a:p>
          <a:endParaRPr lang="es-MX"/>
        </a:p>
      </dgm:t>
    </dgm:pt>
    <dgm:pt modelId="{68AFD8A4-40DB-4788-BA9B-AE384F4E7B70}" type="pres">
      <dgm:prSet presAssocID="{3CB278CA-40E6-497F-90A1-B893D5449204}" presName="diagram" presStyleCnt="0">
        <dgm:presLayoutVars>
          <dgm:dir/>
          <dgm:resizeHandles val="exact"/>
        </dgm:presLayoutVars>
      </dgm:prSet>
      <dgm:spPr/>
    </dgm:pt>
    <dgm:pt modelId="{84669B1A-5EFC-44A8-888A-CD09E56B71B9}" type="pres">
      <dgm:prSet presAssocID="{6C26EDCC-F9D4-4177-ABE7-BE3B3A72BA51}" presName="node" presStyleLbl="node1" presStyleIdx="0" presStyleCnt="8">
        <dgm:presLayoutVars>
          <dgm:bulletEnabled val="1"/>
        </dgm:presLayoutVars>
      </dgm:prSet>
      <dgm:spPr/>
    </dgm:pt>
    <dgm:pt modelId="{C0105CF0-CA66-48A7-B867-0C25855AFE59}" type="pres">
      <dgm:prSet presAssocID="{D4E2D143-1E42-4FD7-83DB-262F2F1E6FCC}" presName="sibTrans" presStyleCnt="0"/>
      <dgm:spPr/>
    </dgm:pt>
    <dgm:pt modelId="{232883AF-1C2E-4F4C-B4FC-2B5B808A249D}" type="pres">
      <dgm:prSet presAssocID="{7C938C33-6849-4489-858A-AC0272CB6263}" presName="node" presStyleLbl="node1" presStyleIdx="1" presStyleCnt="8">
        <dgm:presLayoutVars>
          <dgm:bulletEnabled val="1"/>
        </dgm:presLayoutVars>
      </dgm:prSet>
      <dgm:spPr/>
    </dgm:pt>
    <dgm:pt modelId="{1040D8D8-897C-45D1-AC25-CDE6ECCCD25C}" type="pres">
      <dgm:prSet presAssocID="{D12F7200-C090-4591-9EF2-DEBC6AAB02B5}" presName="sibTrans" presStyleCnt="0"/>
      <dgm:spPr/>
    </dgm:pt>
    <dgm:pt modelId="{7C3A94F6-5BF9-45D0-A572-CB77F7265EBE}" type="pres">
      <dgm:prSet presAssocID="{C95A622A-212E-4568-9983-AE1315388A25}" presName="node" presStyleLbl="node1" presStyleIdx="2" presStyleCnt="8">
        <dgm:presLayoutVars>
          <dgm:bulletEnabled val="1"/>
        </dgm:presLayoutVars>
      </dgm:prSet>
      <dgm:spPr/>
    </dgm:pt>
    <dgm:pt modelId="{318071F1-5046-48BB-B43F-AB60E9B9D93A}" type="pres">
      <dgm:prSet presAssocID="{0630AEB4-7A46-4387-95A9-07BE143A85A4}" presName="sibTrans" presStyleCnt="0"/>
      <dgm:spPr/>
    </dgm:pt>
    <dgm:pt modelId="{BC9795EC-F838-412E-B8E7-11D90F445DC0}" type="pres">
      <dgm:prSet presAssocID="{4CB8D179-F573-49C4-B783-B4CA228A5F4A}" presName="node" presStyleLbl="node1" presStyleIdx="3" presStyleCnt="8">
        <dgm:presLayoutVars>
          <dgm:bulletEnabled val="1"/>
        </dgm:presLayoutVars>
      </dgm:prSet>
      <dgm:spPr/>
    </dgm:pt>
    <dgm:pt modelId="{B7112190-B965-48CF-93AD-19B9807D83B6}" type="pres">
      <dgm:prSet presAssocID="{E238CCBD-2546-48AD-A5FD-203B3190D336}" presName="sibTrans" presStyleCnt="0"/>
      <dgm:spPr/>
    </dgm:pt>
    <dgm:pt modelId="{CF7AB021-666A-4CF2-9EA9-06BC74BB23C9}" type="pres">
      <dgm:prSet presAssocID="{44200274-C74F-4FBE-883A-A795EE830DA4}" presName="node" presStyleLbl="node1" presStyleIdx="4" presStyleCnt="8">
        <dgm:presLayoutVars>
          <dgm:bulletEnabled val="1"/>
        </dgm:presLayoutVars>
      </dgm:prSet>
      <dgm:spPr/>
    </dgm:pt>
    <dgm:pt modelId="{5076F50C-9005-45A5-86D6-CEEF81866152}" type="pres">
      <dgm:prSet presAssocID="{12465804-12AF-4A64-8B26-EB313FC82567}" presName="sibTrans" presStyleCnt="0"/>
      <dgm:spPr/>
    </dgm:pt>
    <dgm:pt modelId="{3475B6F1-F44E-4EB6-9632-5F8311FE934B}" type="pres">
      <dgm:prSet presAssocID="{A629CE47-BE54-4B3C-99C1-079893D16713}" presName="node" presStyleLbl="node1" presStyleIdx="5" presStyleCnt="8">
        <dgm:presLayoutVars>
          <dgm:bulletEnabled val="1"/>
        </dgm:presLayoutVars>
      </dgm:prSet>
      <dgm:spPr/>
    </dgm:pt>
    <dgm:pt modelId="{FE6E6415-247A-4A22-8EE4-572E7588C762}" type="pres">
      <dgm:prSet presAssocID="{62878535-F5B8-4095-AB83-33680D7E1F03}" presName="sibTrans" presStyleCnt="0"/>
      <dgm:spPr/>
    </dgm:pt>
    <dgm:pt modelId="{B7F6CB9D-A382-4F68-971A-0036C13C9AC2}" type="pres">
      <dgm:prSet presAssocID="{EC0090CE-8D58-4D26-907A-27EDCD0D46D5}" presName="node" presStyleLbl="node1" presStyleIdx="6" presStyleCnt="8" custLinFactNeighborX="-1534" custLinFactNeighborY="2557">
        <dgm:presLayoutVars>
          <dgm:bulletEnabled val="1"/>
        </dgm:presLayoutVars>
      </dgm:prSet>
      <dgm:spPr/>
    </dgm:pt>
    <dgm:pt modelId="{228BAA36-5F5E-4668-9666-E9FCEE8C1D61}" type="pres">
      <dgm:prSet presAssocID="{CD53D404-4214-4B63-8B04-51C72EF7BDD1}" presName="sibTrans" presStyleCnt="0"/>
      <dgm:spPr/>
    </dgm:pt>
    <dgm:pt modelId="{22BFC7E3-0395-4438-90E5-3F132B6F1ACD}" type="pres">
      <dgm:prSet presAssocID="{325BAF4C-9538-4FF8-8B58-8600867793F7}" presName="node" presStyleLbl="node1" presStyleIdx="7" presStyleCnt="8">
        <dgm:presLayoutVars>
          <dgm:bulletEnabled val="1"/>
        </dgm:presLayoutVars>
      </dgm:prSet>
      <dgm:spPr/>
    </dgm:pt>
  </dgm:ptLst>
  <dgm:cxnLst>
    <dgm:cxn modelId="{E29EAE01-F6E8-4BE9-96AD-1ED40648C985}" type="presOf" srcId="{FC56D74D-508B-4385-A9CF-E4C0B1AD15C1}" destId="{CF7AB021-666A-4CF2-9EA9-06BC74BB23C9}" srcOrd="0" destOrd="1" presId="urn:microsoft.com/office/officeart/2005/8/layout/default"/>
    <dgm:cxn modelId="{99B25202-5E90-4C77-A675-C80756902759}" srcId="{3CB278CA-40E6-497F-90A1-B893D5449204}" destId="{44200274-C74F-4FBE-883A-A795EE830DA4}" srcOrd="4" destOrd="0" parTransId="{4C5EE200-B9CC-4E91-871C-78EE6339AA1D}" sibTransId="{12465804-12AF-4A64-8B26-EB313FC82567}"/>
    <dgm:cxn modelId="{0CAB0B03-C3C9-41D8-A633-F7CB3852EC51}" type="presOf" srcId="{6C26EDCC-F9D4-4177-ABE7-BE3B3A72BA51}" destId="{84669B1A-5EFC-44A8-888A-CD09E56B71B9}" srcOrd="0" destOrd="0" presId="urn:microsoft.com/office/officeart/2005/8/layout/default"/>
    <dgm:cxn modelId="{9950FE12-8B65-48D1-8454-B9571D717ECF}" type="presOf" srcId="{44200274-C74F-4FBE-883A-A795EE830DA4}" destId="{CF7AB021-666A-4CF2-9EA9-06BC74BB23C9}" srcOrd="0" destOrd="0" presId="urn:microsoft.com/office/officeart/2005/8/layout/default"/>
    <dgm:cxn modelId="{875AE913-9E5E-4718-9B0C-A586E3029C62}" type="presOf" srcId="{E69C89D2-2FFB-4BBC-BFA4-4AFC4318516F}" destId="{22BFC7E3-0395-4438-90E5-3F132B6F1ACD}" srcOrd="0" destOrd="1" presId="urn:microsoft.com/office/officeart/2005/8/layout/default"/>
    <dgm:cxn modelId="{B41A2014-7E42-4C2C-95A3-632CE83E15C4}" srcId="{3CB278CA-40E6-497F-90A1-B893D5449204}" destId="{C95A622A-212E-4568-9983-AE1315388A25}" srcOrd="2" destOrd="0" parTransId="{EFD155B7-BB08-4789-A458-F675D20B692D}" sibTransId="{0630AEB4-7A46-4387-95A9-07BE143A85A4}"/>
    <dgm:cxn modelId="{D871371C-EF77-42AD-870E-F9B7C62F6C79}" type="presOf" srcId="{D7268EEB-F3CC-4F3B-9C97-2AA2FBD9CD89}" destId="{7C3A94F6-5BF9-45D0-A572-CB77F7265EBE}" srcOrd="0" destOrd="1" presId="urn:microsoft.com/office/officeart/2005/8/layout/default"/>
    <dgm:cxn modelId="{A23DAC1D-8A14-45B2-A2F2-B90A5ED0D128}" srcId="{6C26EDCC-F9D4-4177-ABE7-BE3B3A72BA51}" destId="{0E98DA2B-B264-42D5-A7C3-D0BAC3C412E3}" srcOrd="0" destOrd="0" parTransId="{C9FBB993-3CAF-423A-A36F-7B7506D24FF9}" sibTransId="{CC8B46B9-E328-45A1-985F-D00FC283BA99}"/>
    <dgm:cxn modelId="{5F6A971E-4922-409F-91DA-C80F5D0BA5A4}" srcId="{3CB278CA-40E6-497F-90A1-B893D5449204}" destId="{7C938C33-6849-4489-858A-AC0272CB6263}" srcOrd="1" destOrd="0" parTransId="{DE3AE9C3-4188-4B82-AB0A-17C3C9DD5D08}" sibTransId="{D12F7200-C090-4591-9EF2-DEBC6AAB02B5}"/>
    <dgm:cxn modelId="{10D27E63-5AEE-4DF8-AD44-110A4342E304}" srcId="{7C938C33-6849-4489-858A-AC0272CB6263}" destId="{26150A2F-9382-4BFD-B556-0A316F0DD0B4}" srcOrd="0" destOrd="0" parTransId="{B328ABA5-EC44-41DC-ACB7-FD406C1EDEFE}" sibTransId="{C470451E-8F9A-4D48-89F2-A4CEE062C4FF}"/>
    <dgm:cxn modelId="{FAE2A264-9A86-499C-B962-21740ABE79E4}" srcId="{325BAF4C-9538-4FF8-8B58-8600867793F7}" destId="{E69C89D2-2FFB-4BBC-BFA4-4AFC4318516F}" srcOrd="0" destOrd="0" parTransId="{67AA2A66-4C12-4BBF-AB58-A3BC4F3E7FE1}" sibTransId="{83B32254-4732-47BD-B995-3AAB3A63A516}"/>
    <dgm:cxn modelId="{78B83F78-41E6-4539-93CC-B13BD3AB2148}" type="presOf" srcId="{7C938C33-6849-4489-858A-AC0272CB6263}" destId="{232883AF-1C2E-4F4C-B4FC-2B5B808A249D}" srcOrd="0" destOrd="0" presId="urn:microsoft.com/office/officeart/2005/8/layout/default"/>
    <dgm:cxn modelId="{DC994C58-9B7D-4A3D-9CCE-A330E3A7311F}" srcId="{3CB278CA-40E6-497F-90A1-B893D5449204}" destId="{EC0090CE-8D58-4D26-907A-27EDCD0D46D5}" srcOrd="6" destOrd="0" parTransId="{2628262F-A211-4500-B4BA-B64B02B8BA17}" sibTransId="{CD53D404-4214-4B63-8B04-51C72EF7BDD1}"/>
    <dgm:cxn modelId="{E89AAF7C-8EDA-4393-8BC6-ABF763A0BC20}" type="presOf" srcId="{A629CE47-BE54-4B3C-99C1-079893D16713}" destId="{3475B6F1-F44E-4EB6-9632-5F8311FE934B}" srcOrd="0" destOrd="0" presId="urn:microsoft.com/office/officeart/2005/8/layout/default"/>
    <dgm:cxn modelId="{63E54380-6293-4320-B199-1E8C43E23DE3}" type="presOf" srcId="{C95A622A-212E-4568-9983-AE1315388A25}" destId="{7C3A94F6-5BF9-45D0-A572-CB77F7265EBE}" srcOrd="0" destOrd="0" presId="urn:microsoft.com/office/officeart/2005/8/layout/default"/>
    <dgm:cxn modelId="{42DF7F82-62F7-4344-A28B-0D040528CE08}" type="presOf" srcId="{4459183C-936A-4F52-A1E7-C39281A7FAD1}" destId="{BC9795EC-F838-412E-B8E7-11D90F445DC0}" srcOrd="0" destOrd="1" presId="urn:microsoft.com/office/officeart/2005/8/layout/default"/>
    <dgm:cxn modelId="{3B469F88-1FBD-4329-A77F-C63EF4F8FB45}" srcId="{C95A622A-212E-4568-9983-AE1315388A25}" destId="{D7268EEB-F3CC-4F3B-9C97-2AA2FBD9CD89}" srcOrd="0" destOrd="0" parTransId="{4167505F-A5E5-468E-85E0-5659EB089FA7}" sibTransId="{8424EAD7-807C-4207-B2FC-52E3BBA7D10B}"/>
    <dgm:cxn modelId="{34E88499-66C1-4A95-9AAE-8C1D8FD50C47}" srcId="{3CB278CA-40E6-497F-90A1-B893D5449204}" destId="{4CB8D179-F573-49C4-B783-B4CA228A5F4A}" srcOrd="3" destOrd="0" parTransId="{E3A7D544-2295-4AE0-BF08-D68479F677D8}" sibTransId="{E238CCBD-2546-48AD-A5FD-203B3190D336}"/>
    <dgm:cxn modelId="{6C937DA1-CF23-4FA3-978E-CA5BF6B82412}" type="presOf" srcId="{325BAF4C-9538-4FF8-8B58-8600867793F7}" destId="{22BFC7E3-0395-4438-90E5-3F132B6F1ACD}" srcOrd="0" destOrd="0" presId="urn:microsoft.com/office/officeart/2005/8/layout/default"/>
    <dgm:cxn modelId="{DEEADDA6-4651-4CC9-B98F-4E32B0272339}" type="presOf" srcId="{0E98DA2B-B264-42D5-A7C3-D0BAC3C412E3}" destId="{84669B1A-5EFC-44A8-888A-CD09E56B71B9}" srcOrd="0" destOrd="1" presId="urn:microsoft.com/office/officeart/2005/8/layout/default"/>
    <dgm:cxn modelId="{4331C4AF-8AD3-46E0-BA38-DFBD8D2A13FD}" type="presOf" srcId="{EC0090CE-8D58-4D26-907A-27EDCD0D46D5}" destId="{B7F6CB9D-A382-4F68-971A-0036C13C9AC2}" srcOrd="0" destOrd="0" presId="urn:microsoft.com/office/officeart/2005/8/layout/default"/>
    <dgm:cxn modelId="{57132EB8-882B-4F6E-A8D4-4693B42E5EB2}" srcId="{A629CE47-BE54-4B3C-99C1-079893D16713}" destId="{F5EFD367-D579-45FA-B896-B569B1BD92C6}" srcOrd="0" destOrd="0" parTransId="{F1010E6F-4BE7-431F-99EC-6FC2159AC5B6}" sibTransId="{266D893C-A42E-4FFA-B996-CA12C19BEE6A}"/>
    <dgm:cxn modelId="{09A886BB-9AF1-4AAD-9A9F-4C740D05AD85}" type="presOf" srcId="{F5EFD367-D579-45FA-B896-B569B1BD92C6}" destId="{3475B6F1-F44E-4EB6-9632-5F8311FE934B}" srcOrd="0" destOrd="1" presId="urn:microsoft.com/office/officeart/2005/8/layout/default"/>
    <dgm:cxn modelId="{AF85BDBF-78E0-4BD6-B1B0-FEE37ABE0457}" srcId="{3CB278CA-40E6-497F-90A1-B893D5449204}" destId="{6C26EDCC-F9D4-4177-ABE7-BE3B3A72BA51}" srcOrd="0" destOrd="0" parTransId="{C8546FEF-B034-426F-943E-6E5D2BA880A4}" sibTransId="{D4E2D143-1E42-4FD7-83DB-262F2F1E6FCC}"/>
    <dgm:cxn modelId="{BA2C86C0-9756-4E15-AA6F-1ACD46111831}" srcId="{44200274-C74F-4FBE-883A-A795EE830DA4}" destId="{FC56D74D-508B-4385-A9CF-E4C0B1AD15C1}" srcOrd="0" destOrd="0" parTransId="{AAADA4A6-EFFA-4CD7-BFD5-211684D5AFA4}" sibTransId="{5B0F0666-8A06-482B-BE2E-54DFCF88D5F0}"/>
    <dgm:cxn modelId="{52417BC2-9DE1-4A92-92D6-3A5E3FE94864}" type="presOf" srcId="{4CB8D179-F573-49C4-B783-B4CA228A5F4A}" destId="{BC9795EC-F838-412E-B8E7-11D90F445DC0}" srcOrd="0" destOrd="0" presId="urn:microsoft.com/office/officeart/2005/8/layout/default"/>
    <dgm:cxn modelId="{C35D3DCE-0D7D-4EE5-93AA-DA2AAD781F62}" srcId="{4CB8D179-F573-49C4-B783-B4CA228A5F4A}" destId="{4459183C-936A-4F52-A1E7-C39281A7FAD1}" srcOrd="0" destOrd="0" parTransId="{3562E476-3A5A-441F-9650-9E550F78E1C8}" sibTransId="{8B4D54FE-B34E-4054-AFA5-4BB0847C8386}"/>
    <dgm:cxn modelId="{942364CE-F8F5-471F-A432-289ADE982393}" srcId="{3CB278CA-40E6-497F-90A1-B893D5449204}" destId="{A629CE47-BE54-4B3C-99C1-079893D16713}" srcOrd="5" destOrd="0" parTransId="{AB0D4630-5A66-418D-99EE-887505CC1350}" sibTransId="{62878535-F5B8-4095-AB83-33680D7E1F03}"/>
    <dgm:cxn modelId="{2028EED5-4DC7-44AD-9D7D-47F1A8BD3DDD}" type="presOf" srcId="{26150A2F-9382-4BFD-B556-0A316F0DD0B4}" destId="{232883AF-1C2E-4F4C-B4FC-2B5B808A249D}" srcOrd="0" destOrd="1" presId="urn:microsoft.com/office/officeart/2005/8/layout/default"/>
    <dgm:cxn modelId="{EDADB0D6-59A5-48EF-80C8-59350B2CC43D}" srcId="{3CB278CA-40E6-497F-90A1-B893D5449204}" destId="{325BAF4C-9538-4FF8-8B58-8600867793F7}" srcOrd="7" destOrd="0" parTransId="{B9B4290E-8DD7-4DB1-ABF1-641A27534640}" sibTransId="{C739C79F-F482-41DB-9B6C-A2DC0EA0064A}"/>
    <dgm:cxn modelId="{9F6CC3D8-BFCA-4388-B8F8-419177FA602D}" type="presOf" srcId="{99070BF1-3415-4E35-AB96-E54CDA22E002}" destId="{B7F6CB9D-A382-4F68-971A-0036C13C9AC2}" srcOrd="0" destOrd="1" presId="urn:microsoft.com/office/officeart/2005/8/layout/default"/>
    <dgm:cxn modelId="{D8CD94DA-0440-4E5A-978C-A6E17EE4063F}" srcId="{EC0090CE-8D58-4D26-907A-27EDCD0D46D5}" destId="{99070BF1-3415-4E35-AB96-E54CDA22E002}" srcOrd="0" destOrd="0" parTransId="{0076B88B-A8DC-4BE7-B2A9-C7BDEAB0ADE8}" sibTransId="{A478C62D-A279-4694-B26A-5C4D584B90D7}"/>
    <dgm:cxn modelId="{0757BEEB-4818-44BF-8B11-0B5FDE618C27}" type="presOf" srcId="{3CB278CA-40E6-497F-90A1-B893D5449204}" destId="{68AFD8A4-40DB-4788-BA9B-AE384F4E7B70}" srcOrd="0" destOrd="0" presId="urn:microsoft.com/office/officeart/2005/8/layout/default"/>
    <dgm:cxn modelId="{7DC85F99-C588-43CB-BBDF-FBBCB6830BC0}" type="presParOf" srcId="{68AFD8A4-40DB-4788-BA9B-AE384F4E7B70}" destId="{84669B1A-5EFC-44A8-888A-CD09E56B71B9}" srcOrd="0" destOrd="0" presId="urn:microsoft.com/office/officeart/2005/8/layout/default"/>
    <dgm:cxn modelId="{1C190C47-DA2A-4641-8B5A-C86C5CDB6785}" type="presParOf" srcId="{68AFD8A4-40DB-4788-BA9B-AE384F4E7B70}" destId="{C0105CF0-CA66-48A7-B867-0C25855AFE59}" srcOrd="1" destOrd="0" presId="urn:microsoft.com/office/officeart/2005/8/layout/default"/>
    <dgm:cxn modelId="{5D7AD89C-F4A8-42B3-91BE-CB7E871E2A46}" type="presParOf" srcId="{68AFD8A4-40DB-4788-BA9B-AE384F4E7B70}" destId="{232883AF-1C2E-4F4C-B4FC-2B5B808A249D}" srcOrd="2" destOrd="0" presId="urn:microsoft.com/office/officeart/2005/8/layout/default"/>
    <dgm:cxn modelId="{D099BCA0-99F2-4069-8E3B-399952C17401}" type="presParOf" srcId="{68AFD8A4-40DB-4788-BA9B-AE384F4E7B70}" destId="{1040D8D8-897C-45D1-AC25-CDE6ECCCD25C}" srcOrd="3" destOrd="0" presId="urn:microsoft.com/office/officeart/2005/8/layout/default"/>
    <dgm:cxn modelId="{E491AF30-4250-4C29-91EE-CA32827A14C7}" type="presParOf" srcId="{68AFD8A4-40DB-4788-BA9B-AE384F4E7B70}" destId="{7C3A94F6-5BF9-45D0-A572-CB77F7265EBE}" srcOrd="4" destOrd="0" presId="urn:microsoft.com/office/officeart/2005/8/layout/default"/>
    <dgm:cxn modelId="{7B2964B3-1F2E-448D-91AE-EB9D7187DDED}" type="presParOf" srcId="{68AFD8A4-40DB-4788-BA9B-AE384F4E7B70}" destId="{318071F1-5046-48BB-B43F-AB60E9B9D93A}" srcOrd="5" destOrd="0" presId="urn:microsoft.com/office/officeart/2005/8/layout/default"/>
    <dgm:cxn modelId="{BB24C7FB-8929-4932-AF9C-9FF252DFF5E0}" type="presParOf" srcId="{68AFD8A4-40DB-4788-BA9B-AE384F4E7B70}" destId="{BC9795EC-F838-412E-B8E7-11D90F445DC0}" srcOrd="6" destOrd="0" presId="urn:microsoft.com/office/officeart/2005/8/layout/default"/>
    <dgm:cxn modelId="{ECF22B04-06ED-4506-822A-3907949E18F6}" type="presParOf" srcId="{68AFD8A4-40DB-4788-BA9B-AE384F4E7B70}" destId="{B7112190-B965-48CF-93AD-19B9807D83B6}" srcOrd="7" destOrd="0" presId="urn:microsoft.com/office/officeart/2005/8/layout/default"/>
    <dgm:cxn modelId="{38D84CA6-4680-4E63-BC65-547A238E8F02}" type="presParOf" srcId="{68AFD8A4-40DB-4788-BA9B-AE384F4E7B70}" destId="{CF7AB021-666A-4CF2-9EA9-06BC74BB23C9}" srcOrd="8" destOrd="0" presId="urn:microsoft.com/office/officeart/2005/8/layout/default"/>
    <dgm:cxn modelId="{13B4D983-1DB0-4251-93BC-4B3FCFDA60A5}" type="presParOf" srcId="{68AFD8A4-40DB-4788-BA9B-AE384F4E7B70}" destId="{5076F50C-9005-45A5-86D6-CEEF81866152}" srcOrd="9" destOrd="0" presId="urn:microsoft.com/office/officeart/2005/8/layout/default"/>
    <dgm:cxn modelId="{242A2EFF-20B6-40F8-B207-73B668A1E05D}" type="presParOf" srcId="{68AFD8A4-40DB-4788-BA9B-AE384F4E7B70}" destId="{3475B6F1-F44E-4EB6-9632-5F8311FE934B}" srcOrd="10" destOrd="0" presId="urn:microsoft.com/office/officeart/2005/8/layout/default"/>
    <dgm:cxn modelId="{FF4FA667-837A-40D9-BBBF-FF05DD095C87}" type="presParOf" srcId="{68AFD8A4-40DB-4788-BA9B-AE384F4E7B70}" destId="{FE6E6415-247A-4A22-8EE4-572E7588C762}" srcOrd="11" destOrd="0" presId="urn:microsoft.com/office/officeart/2005/8/layout/default"/>
    <dgm:cxn modelId="{91FBEF73-5486-4CF9-9E9D-1F3435C71D13}" type="presParOf" srcId="{68AFD8A4-40DB-4788-BA9B-AE384F4E7B70}" destId="{B7F6CB9D-A382-4F68-971A-0036C13C9AC2}" srcOrd="12" destOrd="0" presId="urn:microsoft.com/office/officeart/2005/8/layout/default"/>
    <dgm:cxn modelId="{E62E5A08-6ACE-4E48-A5F4-8BDF9D9F1DAB}" type="presParOf" srcId="{68AFD8A4-40DB-4788-BA9B-AE384F4E7B70}" destId="{228BAA36-5F5E-4668-9666-E9FCEE8C1D61}" srcOrd="13" destOrd="0" presId="urn:microsoft.com/office/officeart/2005/8/layout/default"/>
    <dgm:cxn modelId="{00961943-3819-4B6E-B21C-F88AD073B8FC}" type="presParOf" srcId="{68AFD8A4-40DB-4788-BA9B-AE384F4E7B70}" destId="{22BFC7E3-0395-4438-90E5-3F132B6F1ACD}" srcOrd="14"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7850831-131D-4D6C-B31E-0A9DF60816A0}" type="doc">
      <dgm:prSet loTypeId="urn:microsoft.com/office/officeart/2005/8/layout/default" loCatId="list" qsTypeId="urn:microsoft.com/office/officeart/2005/8/quickstyle/simple1" qsCatId="simple" csTypeId="urn:microsoft.com/office/officeart/2005/8/colors/colorful2" csCatId="colorful"/>
      <dgm:spPr/>
      <dgm:t>
        <a:bodyPr/>
        <a:lstStyle/>
        <a:p>
          <a:endParaRPr lang="es-MX"/>
        </a:p>
      </dgm:t>
    </dgm:pt>
    <dgm:pt modelId="{1DE8BEF6-E6A2-4E31-9D90-81F6E6216D34}">
      <dgm:prSet custT="1"/>
      <dgm:spPr/>
      <dgm:t>
        <a:bodyPr/>
        <a:lstStyle/>
        <a:p>
          <a:r>
            <a:rPr lang="es-MX" sz="1200">
              <a:latin typeface="+mj-lt"/>
              <a:cs typeface="Arial" panose="020B0604020202020204" pitchFamily="34" charset="0"/>
            </a:rPr>
            <a:t>¿Se están cumpliendo los protocolos establecidos en cada etapa del proceso?</a:t>
          </a:r>
        </a:p>
      </dgm:t>
    </dgm:pt>
    <dgm:pt modelId="{C2AA7FE1-9340-4F9F-ADEB-3AD97F47854C}" type="parTrans" cxnId="{2E7C1805-2A71-4BBC-BA70-01822A74A277}">
      <dgm:prSet/>
      <dgm:spPr/>
      <dgm:t>
        <a:bodyPr/>
        <a:lstStyle/>
        <a:p>
          <a:endParaRPr lang="es-MX" sz="1600">
            <a:latin typeface="+mj-lt"/>
            <a:cs typeface="Arial" panose="020B0604020202020204" pitchFamily="34" charset="0"/>
          </a:endParaRPr>
        </a:p>
      </dgm:t>
    </dgm:pt>
    <dgm:pt modelId="{5491CD79-30C0-4ADE-8E58-2D35CBD928CC}" type="sibTrans" cxnId="{2E7C1805-2A71-4BBC-BA70-01822A74A277}">
      <dgm:prSet/>
      <dgm:spPr/>
      <dgm:t>
        <a:bodyPr/>
        <a:lstStyle/>
        <a:p>
          <a:endParaRPr lang="es-MX" sz="1600">
            <a:latin typeface="+mj-lt"/>
            <a:cs typeface="Arial" panose="020B0604020202020204" pitchFamily="34" charset="0"/>
          </a:endParaRPr>
        </a:p>
      </dgm:t>
    </dgm:pt>
    <dgm:pt modelId="{D1A4B209-B05A-4B3C-B31D-546B8960D701}">
      <dgm:prSet custT="1"/>
      <dgm:spPr/>
      <dgm:t>
        <a:bodyPr/>
        <a:lstStyle/>
        <a:p>
          <a:r>
            <a:rPr lang="es-MX" sz="1200">
              <a:latin typeface="+mj-lt"/>
              <a:cs typeface="Arial" panose="020B0604020202020204" pitchFamily="34" charset="0"/>
            </a:rPr>
            <a:t>¿Existen registros adecuados de las actividades realizadas?</a:t>
          </a:r>
        </a:p>
      </dgm:t>
    </dgm:pt>
    <dgm:pt modelId="{0BAF7FD7-08E2-4DC3-9F1C-56CA13306493}" type="parTrans" cxnId="{7BF499C5-31DE-4772-8B55-6864139A8A7B}">
      <dgm:prSet/>
      <dgm:spPr/>
      <dgm:t>
        <a:bodyPr/>
        <a:lstStyle/>
        <a:p>
          <a:endParaRPr lang="es-MX" sz="1600">
            <a:latin typeface="+mj-lt"/>
            <a:cs typeface="Arial" panose="020B0604020202020204" pitchFamily="34" charset="0"/>
          </a:endParaRPr>
        </a:p>
      </dgm:t>
    </dgm:pt>
    <dgm:pt modelId="{3531EA0C-8690-4E46-8263-5F0E505D1A31}" type="sibTrans" cxnId="{7BF499C5-31DE-4772-8B55-6864139A8A7B}">
      <dgm:prSet/>
      <dgm:spPr/>
      <dgm:t>
        <a:bodyPr/>
        <a:lstStyle/>
        <a:p>
          <a:endParaRPr lang="es-MX" sz="1600">
            <a:latin typeface="+mj-lt"/>
            <a:cs typeface="Arial" panose="020B0604020202020204" pitchFamily="34" charset="0"/>
          </a:endParaRPr>
        </a:p>
      </dgm:t>
    </dgm:pt>
    <dgm:pt modelId="{EBB09B1B-E973-45C3-BFC5-488B3E5AA833}">
      <dgm:prSet custT="1"/>
      <dgm:spPr/>
      <dgm:t>
        <a:bodyPr/>
        <a:lstStyle/>
        <a:p>
          <a:r>
            <a:rPr lang="es-MX" sz="1200">
              <a:latin typeface="+mj-lt"/>
              <a:cs typeface="Arial" panose="020B0604020202020204" pitchFamily="34" charset="0"/>
            </a:rPr>
            <a:t>¿Los insumos utilizados cumplen con las normativas sanitarias?</a:t>
          </a:r>
        </a:p>
      </dgm:t>
    </dgm:pt>
    <dgm:pt modelId="{5A66251B-8153-4CDB-9431-DF7B6F3C44A2}" type="parTrans" cxnId="{F01D9F08-60E3-4DD8-BBFC-4F13B4D0C991}">
      <dgm:prSet/>
      <dgm:spPr/>
      <dgm:t>
        <a:bodyPr/>
        <a:lstStyle/>
        <a:p>
          <a:endParaRPr lang="es-MX" sz="1600">
            <a:latin typeface="+mj-lt"/>
            <a:cs typeface="Arial" panose="020B0604020202020204" pitchFamily="34" charset="0"/>
          </a:endParaRPr>
        </a:p>
      </dgm:t>
    </dgm:pt>
    <dgm:pt modelId="{C462D044-BDDE-4616-B83E-86E94DB51100}" type="sibTrans" cxnId="{F01D9F08-60E3-4DD8-BBFC-4F13B4D0C991}">
      <dgm:prSet/>
      <dgm:spPr/>
      <dgm:t>
        <a:bodyPr/>
        <a:lstStyle/>
        <a:p>
          <a:endParaRPr lang="es-MX" sz="1600">
            <a:latin typeface="+mj-lt"/>
            <a:cs typeface="Arial" panose="020B0604020202020204" pitchFamily="34" charset="0"/>
          </a:endParaRPr>
        </a:p>
      </dgm:t>
    </dgm:pt>
    <dgm:pt modelId="{1DB7550B-3427-47F5-A819-4FD78B75371A}">
      <dgm:prSet custT="1"/>
      <dgm:spPr/>
      <dgm:t>
        <a:bodyPr/>
        <a:lstStyle/>
        <a:p>
          <a:r>
            <a:rPr lang="es-MX" sz="1200">
              <a:latin typeface="+mj-lt"/>
              <a:cs typeface="Arial" panose="020B0604020202020204" pitchFamily="34" charset="0"/>
            </a:rPr>
            <a:t>¿Se han identificado riesgos en el proceso productivo?</a:t>
          </a:r>
        </a:p>
      </dgm:t>
    </dgm:pt>
    <dgm:pt modelId="{AAD3FBC3-B1E0-42E2-9850-E8E24ACECAFB}" type="parTrans" cxnId="{F02C1DBB-5731-4314-87A3-ADB15199EAB5}">
      <dgm:prSet/>
      <dgm:spPr/>
      <dgm:t>
        <a:bodyPr/>
        <a:lstStyle/>
        <a:p>
          <a:endParaRPr lang="es-MX" sz="1600">
            <a:latin typeface="+mj-lt"/>
            <a:cs typeface="Arial" panose="020B0604020202020204" pitchFamily="34" charset="0"/>
          </a:endParaRPr>
        </a:p>
      </dgm:t>
    </dgm:pt>
    <dgm:pt modelId="{826F6C03-7A61-4A4C-A358-9B4E332FEA49}" type="sibTrans" cxnId="{F02C1DBB-5731-4314-87A3-ADB15199EAB5}">
      <dgm:prSet/>
      <dgm:spPr/>
      <dgm:t>
        <a:bodyPr/>
        <a:lstStyle/>
        <a:p>
          <a:endParaRPr lang="es-MX" sz="1600">
            <a:latin typeface="+mj-lt"/>
            <a:cs typeface="Arial" panose="020B0604020202020204" pitchFamily="34" charset="0"/>
          </a:endParaRPr>
        </a:p>
      </dgm:t>
    </dgm:pt>
    <dgm:pt modelId="{92B49E0C-C78D-4764-9033-B10FC9811E71}">
      <dgm:prSet custT="1"/>
      <dgm:spPr/>
      <dgm:t>
        <a:bodyPr/>
        <a:lstStyle/>
        <a:p>
          <a:r>
            <a:rPr lang="es-MX" sz="1200">
              <a:latin typeface="+mj-lt"/>
              <a:cs typeface="Arial" panose="020B0604020202020204" pitchFamily="34" charset="0"/>
            </a:rPr>
            <a:t>¿Las medidas correctivas se han implementado y documentado adecuadamente?</a:t>
          </a:r>
        </a:p>
      </dgm:t>
    </dgm:pt>
    <dgm:pt modelId="{AAF40934-41F8-4ACB-932D-F6BC3CE963BA}" type="parTrans" cxnId="{4F0DC953-C8B4-42A3-AAF8-CB42B625C0C9}">
      <dgm:prSet/>
      <dgm:spPr/>
      <dgm:t>
        <a:bodyPr/>
        <a:lstStyle/>
        <a:p>
          <a:endParaRPr lang="es-MX" sz="1600">
            <a:latin typeface="+mj-lt"/>
            <a:cs typeface="Arial" panose="020B0604020202020204" pitchFamily="34" charset="0"/>
          </a:endParaRPr>
        </a:p>
      </dgm:t>
    </dgm:pt>
    <dgm:pt modelId="{F2C18A17-6BEA-44E3-B9E4-642233759A6C}" type="sibTrans" cxnId="{4F0DC953-C8B4-42A3-AAF8-CB42B625C0C9}">
      <dgm:prSet/>
      <dgm:spPr/>
      <dgm:t>
        <a:bodyPr/>
        <a:lstStyle/>
        <a:p>
          <a:endParaRPr lang="es-MX" sz="1600">
            <a:latin typeface="+mj-lt"/>
            <a:cs typeface="Arial" panose="020B0604020202020204" pitchFamily="34" charset="0"/>
          </a:endParaRPr>
        </a:p>
      </dgm:t>
    </dgm:pt>
    <dgm:pt modelId="{242C323D-3279-4044-92F5-7A136FC351A4}" type="pres">
      <dgm:prSet presAssocID="{A7850831-131D-4D6C-B31E-0A9DF60816A0}" presName="diagram" presStyleCnt="0">
        <dgm:presLayoutVars>
          <dgm:dir/>
          <dgm:resizeHandles val="exact"/>
        </dgm:presLayoutVars>
      </dgm:prSet>
      <dgm:spPr/>
    </dgm:pt>
    <dgm:pt modelId="{D155DC88-AF37-4E79-B2BC-93894DD6C3CF}" type="pres">
      <dgm:prSet presAssocID="{1DE8BEF6-E6A2-4E31-9D90-81F6E6216D34}" presName="node" presStyleLbl="node1" presStyleIdx="0" presStyleCnt="5">
        <dgm:presLayoutVars>
          <dgm:bulletEnabled val="1"/>
        </dgm:presLayoutVars>
      </dgm:prSet>
      <dgm:spPr/>
    </dgm:pt>
    <dgm:pt modelId="{C8D89F12-FEC8-4E6C-9AD7-6CD086C70446}" type="pres">
      <dgm:prSet presAssocID="{5491CD79-30C0-4ADE-8E58-2D35CBD928CC}" presName="sibTrans" presStyleCnt="0"/>
      <dgm:spPr/>
    </dgm:pt>
    <dgm:pt modelId="{F337E3F0-736D-44A3-AA56-94D06167C0AA}" type="pres">
      <dgm:prSet presAssocID="{D1A4B209-B05A-4B3C-B31D-546B8960D701}" presName="node" presStyleLbl="node1" presStyleIdx="1" presStyleCnt="5">
        <dgm:presLayoutVars>
          <dgm:bulletEnabled val="1"/>
        </dgm:presLayoutVars>
      </dgm:prSet>
      <dgm:spPr/>
    </dgm:pt>
    <dgm:pt modelId="{AF22304F-7D47-41EC-9572-2A27898BA01F}" type="pres">
      <dgm:prSet presAssocID="{3531EA0C-8690-4E46-8263-5F0E505D1A31}" presName="sibTrans" presStyleCnt="0"/>
      <dgm:spPr/>
    </dgm:pt>
    <dgm:pt modelId="{70898C42-4E26-4308-99E2-77A0F1272F6C}" type="pres">
      <dgm:prSet presAssocID="{EBB09B1B-E973-45C3-BFC5-488B3E5AA833}" presName="node" presStyleLbl="node1" presStyleIdx="2" presStyleCnt="5">
        <dgm:presLayoutVars>
          <dgm:bulletEnabled val="1"/>
        </dgm:presLayoutVars>
      </dgm:prSet>
      <dgm:spPr/>
    </dgm:pt>
    <dgm:pt modelId="{D35F5E75-7262-44D0-A54A-C00AAC9C7C98}" type="pres">
      <dgm:prSet presAssocID="{C462D044-BDDE-4616-B83E-86E94DB51100}" presName="sibTrans" presStyleCnt="0"/>
      <dgm:spPr/>
    </dgm:pt>
    <dgm:pt modelId="{9B807888-6695-41A0-A62C-7144D4C3AB1B}" type="pres">
      <dgm:prSet presAssocID="{1DB7550B-3427-47F5-A819-4FD78B75371A}" presName="node" presStyleLbl="node1" presStyleIdx="3" presStyleCnt="5">
        <dgm:presLayoutVars>
          <dgm:bulletEnabled val="1"/>
        </dgm:presLayoutVars>
      </dgm:prSet>
      <dgm:spPr/>
    </dgm:pt>
    <dgm:pt modelId="{54314295-31FC-4CF2-9598-5765F42C48EB}" type="pres">
      <dgm:prSet presAssocID="{826F6C03-7A61-4A4C-A358-9B4E332FEA49}" presName="sibTrans" presStyleCnt="0"/>
      <dgm:spPr/>
    </dgm:pt>
    <dgm:pt modelId="{4AAB9B1F-5DD4-4410-8D7C-DE8A913E0B37}" type="pres">
      <dgm:prSet presAssocID="{92B49E0C-C78D-4764-9033-B10FC9811E71}" presName="node" presStyleLbl="node1" presStyleIdx="4" presStyleCnt="5">
        <dgm:presLayoutVars>
          <dgm:bulletEnabled val="1"/>
        </dgm:presLayoutVars>
      </dgm:prSet>
      <dgm:spPr/>
    </dgm:pt>
  </dgm:ptLst>
  <dgm:cxnLst>
    <dgm:cxn modelId="{2E7C1805-2A71-4BBC-BA70-01822A74A277}" srcId="{A7850831-131D-4D6C-B31E-0A9DF60816A0}" destId="{1DE8BEF6-E6A2-4E31-9D90-81F6E6216D34}" srcOrd="0" destOrd="0" parTransId="{C2AA7FE1-9340-4F9F-ADEB-3AD97F47854C}" sibTransId="{5491CD79-30C0-4ADE-8E58-2D35CBD928CC}"/>
    <dgm:cxn modelId="{F01D9F08-60E3-4DD8-BBFC-4F13B4D0C991}" srcId="{A7850831-131D-4D6C-B31E-0A9DF60816A0}" destId="{EBB09B1B-E973-45C3-BFC5-488B3E5AA833}" srcOrd="2" destOrd="0" parTransId="{5A66251B-8153-4CDB-9431-DF7B6F3C44A2}" sibTransId="{C462D044-BDDE-4616-B83E-86E94DB51100}"/>
    <dgm:cxn modelId="{4CD57709-803A-4E0B-9333-7CCE30EDD649}" type="presOf" srcId="{1DE8BEF6-E6A2-4E31-9D90-81F6E6216D34}" destId="{D155DC88-AF37-4E79-B2BC-93894DD6C3CF}" srcOrd="0" destOrd="0" presId="urn:microsoft.com/office/officeart/2005/8/layout/default"/>
    <dgm:cxn modelId="{B813EB46-4241-469D-8769-1CA6DEAFF629}" type="presOf" srcId="{A7850831-131D-4D6C-B31E-0A9DF60816A0}" destId="{242C323D-3279-4044-92F5-7A136FC351A4}" srcOrd="0" destOrd="0" presId="urn:microsoft.com/office/officeart/2005/8/layout/default"/>
    <dgm:cxn modelId="{4F0DC953-C8B4-42A3-AAF8-CB42B625C0C9}" srcId="{A7850831-131D-4D6C-B31E-0A9DF60816A0}" destId="{92B49E0C-C78D-4764-9033-B10FC9811E71}" srcOrd="4" destOrd="0" parTransId="{AAF40934-41F8-4ACB-932D-F6BC3CE963BA}" sibTransId="{F2C18A17-6BEA-44E3-B9E4-642233759A6C}"/>
    <dgm:cxn modelId="{A77E2F9B-5A1C-433C-9878-D0A01B978C15}" type="presOf" srcId="{D1A4B209-B05A-4B3C-B31D-546B8960D701}" destId="{F337E3F0-736D-44A3-AA56-94D06167C0AA}" srcOrd="0" destOrd="0" presId="urn:microsoft.com/office/officeart/2005/8/layout/default"/>
    <dgm:cxn modelId="{336EA4A7-5D4B-4FF9-A367-C9DB2680FB00}" type="presOf" srcId="{EBB09B1B-E973-45C3-BFC5-488B3E5AA833}" destId="{70898C42-4E26-4308-99E2-77A0F1272F6C}" srcOrd="0" destOrd="0" presId="urn:microsoft.com/office/officeart/2005/8/layout/default"/>
    <dgm:cxn modelId="{1D1458AE-3F8E-4105-86C2-07CF842541FE}" type="presOf" srcId="{92B49E0C-C78D-4764-9033-B10FC9811E71}" destId="{4AAB9B1F-5DD4-4410-8D7C-DE8A913E0B37}" srcOrd="0" destOrd="0" presId="urn:microsoft.com/office/officeart/2005/8/layout/default"/>
    <dgm:cxn modelId="{F02C1DBB-5731-4314-87A3-ADB15199EAB5}" srcId="{A7850831-131D-4D6C-B31E-0A9DF60816A0}" destId="{1DB7550B-3427-47F5-A819-4FD78B75371A}" srcOrd="3" destOrd="0" parTransId="{AAD3FBC3-B1E0-42E2-9850-E8E24ACECAFB}" sibTransId="{826F6C03-7A61-4A4C-A358-9B4E332FEA49}"/>
    <dgm:cxn modelId="{FB0AAFC2-4C24-4576-9570-C6E8936ABBCB}" type="presOf" srcId="{1DB7550B-3427-47F5-A819-4FD78B75371A}" destId="{9B807888-6695-41A0-A62C-7144D4C3AB1B}" srcOrd="0" destOrd="0" presId="urn:microsoft.com/office/officeart/2005/8/layout/default"/>
    <dgm:cxn modelId="{7BF499C5-31DE-4772-8B55-6864139A8A7B}" srcId="{A7850831-131D-4D6C-B31E-0A9DF60816A0}" destId="{D1A4B209-B05A-4B3C-B31D-546B8960D701}" srcOrd="1" destOrd="0" parTransId="{0BAF7FD7-08E2-4DC3-9F1C-56CA13306493}" sibTransId="{3531EA0C-8690-4E46-8263-5F0E505D1A31}"/>
    <dgm:cxn modelId="{C6EB322A-A2BB-4798-A686-3560559120D8}" type="presParOf" srcId="{242C323D-3279-4044-92F5-7A136FC351A4}" destId="{D155DC88-AF37-4E79-B2BC-93894DD6C3CF}" srcOrd="0" destOrd="0" presId="urn:microsoft.com/office/officeart/2005/8/layout/default"/>
    <dgm:cxn modelId="{4A1A5FCE-43ED-4661-8D11-F66B90E1749F}" type="presParOf" srcId="{242C323D-3279-4044-92F5-7A136FC351A4}" destId="{C8D89F12-FEC8-4E6C-9AD7-6CD086C70446}" srcOrd="1" destOrd="0" presId="urn:microsoft.com/office/officeart/2005/8/layout/default"/>
    <dgm:cxn modelId="{129F2CE5-5CF6-49BA-91DF-06CEE04D544F}" type="presParOf" srcId="{242C323D-3279-4044-92F5-7A136FC351A4}" destId="{F337E3F0-736D-44A3-AA56-94D06167C0AA}" srcOrd="2" destOrd="0" presId="urn:microsoft.com/office/officeart/2005/8/layout/default"/>
    <dgm:cxn modelId="{5D2992C9-6180-42C0-9D10-D08E570F9BB6}" type="presParOf" srcId="{242C323D-3279-4044-92F5-7A136FC351A4}" destId="{AF22304F-7D47-41EC-9572-2A27898BA01F}" srcOrd="3" destOrd="0" presId="urn:microsoft.com/office/officeart/2005/8/layout/default"/>
    <dgm:cxn modelId="{6DC3C763-D454-4AB6-8A05-59F8D3185F6A}" type="presParOf" srcId="{242C323D-3279-4044-92F5-7A136FC351A4}" destId="{70898C42-4E26-4308-99E2-77A0F1272F6C}" srcOrd="4" destOrd="0" presId="urn:microsoft.com/office/officeart/2005/8/layout/default"/>
    <dgm:cxn modelId="{5A34527E-31E4-4432-BFDF-C3C76E4A7E2D}" type="presParOf" srcId="{242C323D-3279-4044-92F5-7A136FC351A4}" destId="{D35F5E75-7262-44D0-A54A-C00AAC9C7C98}" srcOrd="5" destOrd="0" presId="urn:microsoft.com/office/officeart/2005/8/layout/default"/>
    <dgm:cxn modelId="{27155A05-100B-4379-A639-22F054255B6B}" type="presParOf" srcId="{242C323D-3279-4044-92F5-7A136FC351A4}" destId="{9B807888-6695-41A0-A62C-7144D4C3AB1B}" srcOrd="6" destOrd="0" presId="urn:microsoft.com/office/officeart/2005/8/layout/default"/>
    <dgm:cxn modelId="{9FC58921-C03E-4A47-8660-755AB9BE4C19}" type="presParOf" srcId="{242C323D-3279-4044-92F5-7A136FC351A4}" destId="{54314295-31FC-4CF2-9598-5765F42C48EB}" srcOrd="7" destOrd="0" presId="urn:microsoft.com/office/officeart/2005/8/layout/default"/>
    <dgm:cxn modelId="{ECAFE61E-01F0-41C5-A1B0-3597573FEF6C}" type="presParOf" srcId="{242C323D-3279-4044-92F5-7A136FC351A4}" destId="{4AAB9B1F-5DD4-4410-8D7C-DE8A913E0B37}" srcOrd="8" destOrd="0" presId="urn:microsoft.com/office/officeart/2005/8/layout/defaul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A4FD24E-E8D4-4E60-9492-FC72D612A09A}" type="doc">
      <dgm:prSet loTypeId="urn:microsoft.com/office/officeart/2005/8/layout/hList1" loCatId="list" qsTypeId="urn:microsoft.com/office/officeart/2005/8/quickstyle/simple1" qsCatId="simple" csTypeId="urn:microsoft.com/office/officeart/2005/8/colors/colorful1" csCatId="colorful"/>
      <dgm:spPr/>
      <dgm:t>
        <a:bodyPr/>
        <a:lstStyle/>
        <a:p>
          <a:endParaRPr lang="en-US"/>
        </a:p>
      </dgm:t>
    </dgm:pt>
    <dgm:pt modelId="{295C5F44-8E80-4FD1-BA47-F94BBE4B32A1}">
      <dgm:prSet/>
      <dgm:spPr/>
      <dgm:t>
        <a:bodyPr/>
        <a:lstStyle/>
        <a:p>
          <a:r>
            <a:rPr lang="es-MX" b="1">
              <a:latin typeface="+mj-lt"/>
            </a:rPr>
            <a:t>Operarios	</a:t>
          </a:r>
          <a:endParaRPr lang="en-US" b="1">
            <a:latin typeface="+mj-lt"/>
          </a:endParaRPr>
        </a:p>
      </dgm:t>
    </dgm:pt>
    <dgm:pt modelId="{49240250-22FB-4787-A0E7-1D7C818986F9}" type="parTrans" cxnId="{4CC92F24-1566-4484-8096-9549DED18E66}">
      <dgm:prSet/>
      <dgm:spPr/>
      <dgm:t>
        <a:bodyPr/>
        <a:lstStyle/>
        <a:p>
          <a:endParaRPr lang="en-US" b="0">
            <a:latin typeface="+mj-lt"/>
          </a:endParaRPr>
        </a:p>
      </dgm:t>
    </dgm:pt>
    <dgm:pt modelId="{CE202B38-5E53-45FD-8599-B95CDF0724A8}" type="sibTrans" cxnId="{4CC92F24-1566-4484-8096-9549DED18E66}">
      <dgm:prSet/>
      <dgm:spPr/>
      <dgm:t>
        <a:bodyPr/>
        <a:lstStyle/>
        <a:p>
          <a:endParaRPr lang="en-US" b="0">
            <a:latin typeface="+mj-lt"/>
          </a:endParaRPr>
        </a:p>
      </dgm:t>
    </dgm:pt>
    <dgm:pt modelId="{8FED5829-6534-4FD8-87F7-721F8E5AB065}">
      <dgm:prSet/>
      <dgm:spPr/>
      <dgm:t>
        <a:bodyPr/>
        <a:lstStyle/>
        <a:p>
          <a:r>
            <a:rPr lang="es-MX" b="0">
              <a:latin typeface="+mj-lt"/>
            </a:rPr>
            <a:t>Ejecutan y monitorean las actividades dentro del proceso ganadero.</a:t>
          </a:r>
          <a:endParaRPr lang="en-US" b="0">
            <a:latin typeface="+mj-lt"/>
          </a:endParaRPr>
        </a:p>
      </dgm:t>
    </dgm:pt>
    <dgm:pt modelId="{C592CE28-C984-41A9-A69A-FC32A2A2D749}" type="parTrans" cxnId="{B71FC2B5-86F8-4EAA-97E7-EB349A51C417}">
      <dgm:prSet/>
      <dgm:spPr/>
      <dgm:t>
        <a:bodyPr/>
        <a:lstStyle/>
        <a:p>
          <a:endParaRPr lang="en-US" b="0">
            <a:latin typeface="+mj-lt"/>
          </a:endParaRPr>
        </a:p>
      </dgm:t>
    </dgm:pt>
    <dgm:pt modelId="{7E3D4573-295E-46D3-9E16-E5C6BEE96F4F}" type="sibTrans" cxnId="{B71FC2B5-86F8-4EAA-97E7-EB349A51C417}">
      <dgm:prSet/>
      <dgm:spPr/>
      <dgm:t>
        <a:bodyPr/>
        <a:lstStyle/>
        <a:p>
          <a:endParaRPr lang="en-US" b="0">
            <a:latin typeface="+mj-lt"/>
          </a:endParaRPr>
        </a:p>
      </dgm:t>
    </dgm:pt>
    <dgm:pt modelId="{B6A5B3BD-6208-4E29-96FD-E042BD5D3297}">
      <dgm:prSet/>
      <dgm:spPr/>
      <dgm:t>
        <a:bodyPr/>
        <a:lstStyle/>
        <a:p>
          <a:r>
            <a:rPr lang="es-MX" b="1">
              <a:latin typeface="+mj-lt"/>
            </a:rPr>
            <a:t>Profesionales a cargo	</a:t>
          </a:r>
          <a:endParaRPr lang="en-US" b="1">
            <a:latin typeface="+mj-lt"/>
          </a:endParaRPr>
        </a:p>
      </dgm:t>
    </dgm:pt>
    <dgm:pt modelId="{1BFF0189-3BC3-404B-BD56-4087E58DF1D9}" type="parTrans" cxnId="{BC124FFE-75B6-4D88-9A8E-27286B46C3AE}">
      <dgm:prSet/>
      <dgm:spPr/>
      <dgm:t>
        <a:bodyPr/>
        <a:lstStyle/>
        <a:p>
          <a:endParaRPr lang="en-US" b="0">
            <a:latin typeface="+mj-lt"/>
          </a:endParaRPr>
        </a:p>
      </dgm:t>
    </dgm:pt>
    <dgm:pt modelId="{F78D3F49-FEE5-49D5-88C0-C1853817249B}" type="sibTrans" cxnId="{BC124FFE-75B6-4D88-9A8E-27286B46C3AE}">
      <dgm:prSet/>
      <dgm:spPr/>
      <dgm:t>
        <a:bodyPr/>
        <a:lstStyle/>
        <a:p>
          <a:endParaRPr lang="en-US" b="0">
            <a:latin typeface="+mj-lt"/>
          </a:endParaRPr>
        </a:p>
      </dgm:t>
    </dgm:pt>
    <dgm:pt modelId="{1B227459-7671-4CFF-8533-93D27E47BEB6}">
      <dgm:prSet/>
      <dgm:spPr/>
      <dgm:t>
        <a:bodyPr/>
        <a:lstStyle/>
        <a:p>
          <a:r>
            <a:rPr lang="es-MX" b="0">
              <a:latin typeface="+mj-lt"/>
            </a:rPr>
            <a:t>Asignan funciones y supervisan el cumplimiento de los parámetros establecidos.</a:t>
          </a:r>
          <a:endParaRPr lang="en-US" b="0">
            <a:latin typeface="+mj-lt"/>
          </a:endParaRPr>
        </a:p>
      </dgm:t>
    </dgm:pt>
    <dgm:pt modelId="{BC5FEBE2-C78F-4ACD-9CCD-F92AAED59368}" type="parTrans" cxnId="{62B0A574-A3B1-4EAF-B017-07A4680161F8}">
      <dgm:prSet/>
      <dgm:spPr/>
      <dgm:t>
        <a:bodyPr/>
        <a:lstStyle/>
        <a:p>
          <a:endParaRPr lang="en-US" b="0">
            <a:latin typeface="+mj-lt"/>
          </a:endParaRPr>
        </a:p>
      </dgm:t>
    </dgm:pt>
    <dgm:pt modelId="{EEDC2C92-E3A4-4A2E-B2B2-94FC5265B80A}" type="sibTrans" cxnId="{62B0A574-A3B1-4EAF-B017-07A4680161F8}">
      <dgm:prSet/>
      <dgm:spPr/>
      <dgm:t>
        <a:bodyPr/>
        <a:lstStyle/>
        <a:p>
          <a:endParaRPr lang="en-US" b="0">
            <a:latin typeface="+mj-lt"/>
          </a:endParaRPr>
        </a:p>
      </dgm:t>
    </dgm:pt>
    <dgm:pt modelId="{A613B2B2-3938-44FB-A6EE-4DB8F4C2E331}">
      <dgm:prSet/>
      <dgm:spPr/>
      <dgm:t>
        <a:bodyPr/>
        <a:lstStyle/>
        <a:p>
          <a:r>
            <a:rPr lang="es-MX" b="1">
              <a:latin typeface="+mj-lt"/>
            </a:rPr>
            <a:t>Administradores de la finca o predio	</a:t>
          </a:r>
          <a:endParaRPr lang="en-US" b="1">
            <a:latin typeface="+mj-lt"/>
          </a:endParaRPr>
        </a:p>
      </dgm:t>
    </dgm:pt>
    <dgm:pt modelId="{191A592F-656C-4A53-A2B2-C067BF067398}" type="parTrans" cxnId="{43D4C941-141B-41FE-9871-4BE7DF4E8943}">
      <dgm:prSet/>
      <dgm:spPr/>
      <dgm:t>
        <a:bodyPr/>
        <a:lstStyle/>
        <a:p>
          <a:endParaRPr lang="en-US" b="0">
            <a:latin typeface="+mj-lt"/>
          </a:endParaRPr>
        </a:p>
      </dgm:t>
    </dgm:pt>
    <dgm:pt modelId="{DB2D9B9E-E1E4-46E3-9C9B-8E3B52D9AB1B}" type="sibTrans" cxnId="{43D4C941-141B-41FE-9871-4BE7DF4E8943}">
      <dgm:prSet/>
      <dgm:spPr/>
      <dgm:t>
        <a:bodyPr/>
        <a:lstStyle/>
        <a:p>
          <a:endParaRPr lang="en-US" b="0">
            <a:latin typeface="+mj-lt"/>
          </a:endParaRPr>
        </a:p>
      </dgm:t>
    </dgm:pt>
    <dgm:pt modelId="{AD18679C-BB3A-4932-81C4-C57E2E9B0B60}">
      <dgm:prSet/>
      <dgm:spPr/>
      <dgm:t>
        <a:bodyPr/>
        <a:lstStyle/>
        <a:p>
          <a:r>
            <a:rPr lang="es-MX" b="0">
              <a:latin typeface="+mj-lt"/>
            </a:rPr>
            <a:t>Realizan la revisión interna para garantizar el cumplimiento de las BPG</a:t>
          </a:r>
          <a:endParaRPr lang="en-US" b="0">
            <a:latin typeface="+mj-lt"/>
          </a:endParaRPr>
        </a:p>
      </dgm:t>
    </dgm:pt>
    <dgm:pt modelId="{124CCFEF-B7CC-4D53-B984-1FF42313F6EF}" type="parTrans" cxnId="{C2B50CCA-2AF7-4A9B-94F5-5B90D6518B7D}">
      <dgm:prSet/>
      <dgm:spPr/>
      <dgm:t>
        <a:bodyPr/>
        <a:lstStyle/>
        <a:p>
          <a:endParaRPr lang="en-US" b="0">
            <a:latin typeface="+mj-lt"/>
          </a:endParaRPr>
        </a:p>
      </dgm:t>
    </dgm:pt>
    <dgm:pt modelId="{75445BCD-6651-4F97-A897-ACE97650C069}" type="sibTrans" cxnId="{C2B50CCA-2AF7-4A9B-94F5-5B90D6518B7D}">
      <dgm:prSet/>
      <dgm:spPr/>
      <dgm:t>
        <a:bodyPr/>
        <a:lstStyle/>
        <a:p>
          <a:endParaRPr lang="en-US" b="0">
            <a:latin typeface="+mj-lt"/>
          </a:endParaRPr>
        </a:p>
      </dgm:t>
    </dgm:pt>
    <dgm:pt modelId="{E5808DB7-6230-4565-8CB5-48D8D0504F47}" type="pres">
      <dgm:prSet presAssocID="{CA4FD24E-E8D4-4E60-9492-FC72D612A09A}" presName="Name0" presStyleCnt="0">
        <dgm:presLayoutVars>
          <dgm:dir/>
          <dgm:animLvl val="lvl"/>
          <dgm:resizeHandles val="exact"/>
        </dgm:presLayoutVars>
      </dgm:prSet>
      <dgm:spPr/>
    </dgm:pt>
    <dgm:pt modelId="{02525352-7A81-45AB-929B-00E60E5E443C}" type="pres">
      <dgm:prSet presAssocID="{295C5F44-8E80-4FD1-BA47-F94BBE4B32A1}" presName="composite" presStyleCnt="0"/>
      <dgm:spPr/>
    </dgm:pt>
    <dgm:pt modelId="{8380B97F-7B02-4973-B497-7BFE7D98A264}" type="pres">
      <dgm:prSet presAssocID="{295C5F44-8E80-4FD1-BA47-F94BBE4B32A1}" presName="parTx" presStyleLbl="alignNode1" presStyleIdx="0" presStyleCnt="3">
        <dgm:presLayoutVars>
          <dgm:chMax val="0"/>
          <dgm:chPref val="0"/>
          <dgm:bulletEnabled val="1"/>
        </dgm:presLayoutVars>
      </dgm:prSet>
      <dgm:spPr/>
    </dgm:pt>
    <dgm:pt modelId="{BFA39866-9F5B-4B4F-8D1B-43C991065255}" type="pres">
      <dgm:prSet presAssocID="{295C5F44-8E80-4FD1-BA47-F94BBE4B32A1}" presName="desTx" presStyleLbl="alignAccFollowNode1" presStyleIdx="0" presStyleCnt="3">
        <dgm:presLayoutVars>
          <dgm:bulletEnabled val="1"/>
        </dgm:presLayoutVars>
      </dgm:prSet>
      <dgm:spPr/>
    </dgm:pt>
    <dgm:pt modelId="{81F8C7E2-B80F-481F-99AC-E2CCDD23259D}" type="pres">
      <dgm:prSet presAssocID="{CE202B38-5E53-45FD-8599-B95CDF0724A8}" presName="space" presStyleCnt="0"/>
      <dgm:spPr/>
    </dgm:pt>
    <dgm:pt modelId="{4FD74577-3E97-4FD9-AC9B-B080C2126841}" type="pres">
      <dgm:prSet presAssocID="{B6A5B3BD-6208-4E29-96FD-E042BD5D3297}" presName="composite" presStyleCnt="0"/>
      <dgm:spPr/>
    </dgm:pt>
    <dgm:pt modelId="{BEEE5A0C-FC7E-4328-9960-6E254F35DF4D}" type="pres">
      <dgm:prSet presAssocID="{B6A5B3BD-6208-4E29-96FD-E042BD5D3297}" presName="parTx" presStyleLbl="alignNode1" presStyleIdx="1" presStyleCnt="3">
        <dgm:presLayoutVars>
          <dgm:chMax val="0"/>
          <dgm:chPref val="0"/>
          <dgm:bulletEnabled val="1"/>
        </dgm:presLayoutVars>
      </dgm:prSet>
      <dgm:spPr/>
    </dgm:pt>
    <dgm:pt modelId="{2C3F9283-14B9-4564-B1BD-A26164734E43}" type="pres">
      <dgm:prSet presAssocID="{B6A5B3BD-6208-4E29-96FD-E042BD5D3297}" presName="desTx" presStyleLbl="alignAccFollowNode1" presStyleIdx="1" presStyleCnt="3">
        <dgm:presLayoutVars>
          <dgm:bulletEnabled val="1"/>
        </dgm:presLayoutVars>
      </dgm:prSet>
      <dgm:spPr/>
    </dgm:pt>
    <dgm:pt modelId="{95EAD6CA-F489-4E20-9DF4-DD0BD7F80DFF}" type="pres">
      <dgm:prSet presAssocID="{F78D3F49-FEE5-49D5-88C0-C1853817249B}" presName="space" presStyleCnt="0"/>
      <dgm:spPr/>
    </dgm:pt>
    <dgm:pt modelId="{7F531EDE-1B50-44A4-A2BD-4D69240E028B}" type="pres">
      <dgm:prSet presAssocID="{A613B2B2-3938-44FB-A6EE-4DB8F4C2E331}" presName="composite" presStyleCnt="0"/>
      <dgm:spPr/>
    </dgm:pt>
    <dgm:pt modelId="{02BEF154-5221-4444-A215-549FE4C47866}" type="pres">
      <dgm:prSet presAssocID="{A613B2B2-3938-44FB-A6EE-4DB8F4C2E331}" presName="parTx" presStyleLbl="alignNode1" presStyleIdx="2" presStyleCnt="3">
        <dgm:presLayoutVars>
          <dgm:chMax val="0"/>
          <dgm:chPref val="0"/>
          <dgm:bulletEnabled val="1"/>
        </dgm:presLayoutVars>
      </dgm:prSet>
      <dgm:spPr/>
    </dgm:pt>
    <dgm:pt modelId="{D4E0CBFD-C919-4603-83B8-F6DAA30ABA63}" type="pres">
      <dgm:prSet presAssocID="{A613B2B2-3938-44FB-A6EE-4DB8F4C2E331}" presName="desTx" presStyleLbl="alignAccFollowNode1" presStyleIdx="2" presStyleCnt="3">
        <dgm:presLayoutVars>
          <dgm:bulletEnabled val="1"/>
        </dgm:presLayoutVars>
      </dgm:prSet>
      <dgm:spPr/>
    </dgm:pt>
  </dgm:ptLst>
  <dgm:cxnLst>
    <dgm:cxn modelId="{552E1600-E910-4893-B2E0-6EA614120881}" type="presOf" srcId="{8FED5829-6534-4FD8-87F7-721F8E5AB065}" destId="{BFA39866-9F5B-4B4F-8D1B-43C991065255}" srcOrd="0" destOrd="0" presId="urn:microsoft.com/office/officeart/2005/8/layout/hList1"/>
    <dgm:cxn modelId="{2B15B000-845C-4CD6-9CBF-DC5ED6F8C907}" type="presOf" srcId="{295C5F44-8E80-4FD1-BA47-F94BBE4B32A1}" destId="{8380B97F-7B02-4973-B497-7BFE7D98A264}" srcOrd="0" destOrd="0" presId="urn:microsoft.com/office/officeart/2005/8/layout/hList1"/>
    <dgm:cxn modelId="{960E440A-1438-4A64-AC8E-94AB5101213B}" type="presOf" srcId="{CA4FD24E-E8D4-4E60-9492-FC72D612A09A}" destId="{E5808DB7-6230-4565-8CB5-48D8D0504F47}" srcOrd="0" destOrd="0" presId="urn:microsoft.com/office/officeart/2005/8/layout/hList1"/>
    <dgm:cxn modelId="{4CC92F24-1566-4484-8096-9549DED18E66}" srcId="{CA4FD24E-E8D4-4E60-9492-FC72D612A09A}" destId="{295C5F44-8E80-4FD1-BA47-F94BBE4B32A1}" srcOrd="0" destOrd="0" parTransId="{49240250-22FB-4787-A0E7-1D7C818986F9}" sibTransId="{CE202B38-5E53-45FD-8599-B95CDF0724A8}"/>
    <dgm:cxn modelId="{43D4C941-141B-41FE-9871-4BE7DF4E8943}" srcId="{CA4FD24E-E8D4-4E60-9492-FC72D612A09A}" destId="{A613B2B2-3938-44FB-A6EE-4DB8F4C2E331}" srcOrd="2" destOrd="0" parTransId="{191A592F-656C-4A53-A2B2-C067BF067398}" sibTransId="{DB2D9B9E-E1E4-46E3-9C9B-8E3B52D9AB1B}"/>
    <dgm:cxn modelId="{4CAEDF43-7814-4489-B92D-FC23AA77DC19}" type="presOf" srcId="{AD18679C-BB3A-4932-81C4-C57E2E9B0B60}" destId="{D4E0CBFD-C919-4603-83B8-F6DAA30ABA63}" srcOrd="0" destOrd="0" presId="urn:microsoft.com/office/officeart/2005/8/layout/hList1"/>
    <dgm:cxn modelId="{1B49F053-4141-40C7-8787-9AB08A5D3147}" type="presOf" srcId="{A613B2B2-3938-44FB-A6EE-4DB8F4C2E331}" destId="{02BEF154-5221-4444-A215-549FE4C47866}" srcOrd="0" destOrd="0" presId="urn:microsoft.com/office/officeart/2005/8/layout/hList1"/>
    <dgm:cxn modelId="{62B0A574-A3B1-4EAF-B017-07A4680161F8}" srcId="{B6A5B3BD-6208-4E29-96FD-E042BD5D3297}" destId="{1B227459-7671-4CFF-8533-93D27E47BEB6}" srcOrd="0" destOrd="0" parTransId="{BC5FEBE2-C78F-4ACD-9CCD-F92AAED59368}" sibTransId="{EEDC2C92-E3A4-4A2E-B2B2-94FC5265B80A}"/>
    <dgm:cxn modelId="{B71FC2B5-86F8-4EAA-97E7-EB349A51C417}" srcId="{295C5F44-8E80-4FD1-BA47-F94BBE4B32A1}" destId="{8FED5829-6534-4FD8-87F7-721F8E5AB065}" srcOrd="0" destOrd="0" parTransId="{C592CE28-C984-41A9-A69A-FC32A2A2D749}" sibTransId="{7E3D4573-295E-46D3-9E16-E5C6BEE96F4F}"/>
    <dgm:cxn modelId="{F9D76DC1-04D9-4F48-A0F5-F24FEEBDC65C}" type="presOf" srcId="{B6A5B3BD-6208-4E29-96FD-E042BD5D3297}" destId="{BEEE5A0C-FC7E-4328-9960-6E254F35DF4D}" srcOrd="0" destOrd="0" presId="urn:microsoft.com/office/officeart/2005/8/layout/hList1"/>
    <dgm:cxn modelId="{C2B50CCA-2AF7-4A9B-94F5-5B90D6518B7D}" srcId="{A613B2B2-3938-44FB-A6EE-4DB8F4C2E331}" destId="{AD18679C-BB3A-4932-81C4-C57E2E9B0B60}" srcOrd="0" destOrd="0" parTransId="{124CCFEF-B7CC-4D53-B984-1FF42313F6EF}" sibTransId="{75445BCD-6651-4F97-A897-ACE97650C069}"/>
    <dgm:cxn modelId="{6207DBCF-0641-4D65-BA7A-BA02104F8990}" type="presOf" srcId="{1B227459-7671-4CFF-8533-93D27E47BEB6}" destId="{2C3F9283-14B9-4564-B1BD-A26164734E43}" srcOrd="0" destOrd="0" presId="urn:microsoft.com/office/officeart/2005/8/layout/hList1"/>
    <dgm:cxn modelId="{BC124FFE-75B6-4D88-9A8E-27286B46C3AE}" srcId="{CA4FD24E-E8D4-4E60-9492-FC72D612A09A}" destId="{B6A5B3BD-6208-4E29-96FD-E042BD5D3297}" srcOrd="1" destOrd="0" parTransId="{1BFF0189-3BC3-404B-BD56-4087E58DF1D9}" sibTransId="{F78D3F49-FEE5-49D5-88C0-C1853817249B}"/>
    <dgm:cxn modelId="{13063252-E835-4F4D-BCC4-8E90F8A39C55}" type="presParOf" srcId="{E5808DB7-6230-4565-8CB5-48D8D0504F47}" destId="{02525352-7A81-45AB-929B-00E60E5E443C}" srcOrd="0" destOrd="0" presId="urn:microsoft.com/office/officeart/2005/8/layout/hList1"/>
    <dgm:cxn modelId="{B102BCE0-B892-470D-9A98-BCC24BEC7BCC}" type="presParOf" srcId="{02525352-7A81-45AB-929B-00E60E5E443C}" destId="{8380B97F-7B02-4973-B497-7BFE7D98A264}" srcOrd="0" destOrd="0" presId="urn:microsoft.com/office/officeart/2005/8/layout/hList1"/>
    <dgm:cxn modelId="{C885CE3A-F1B5-4B76-81A7-9E22169EA922}" type="presParOf" srcId="{02525352-7A81-45AB-929B-00E60E5E443C}" destId="{BFA39866-9F5B-4B4F-8D1B-43C991065255}" srcOrd="1" destOrd="0" presId="urn:microsoft.com/office/officeart/2005/8/layout/hList1"/>
    <dgm:cxn modelId="{CAA3F787-84E9-4EA7-A781-3C88543CDF18}" type="presParOf" srcId="{E5808DB7-6230-4565-8CB5-48D8D0504F47}" destId="{81F8C7E2-B80F-481F-99AC-E2CCDD23259D}" srcOrd="1" destOrd="0" presId="urn:microsoft.com/office/officeart/2005/8/layout/hList1"/>
    <dgm:cxn modelId="{00606675-AA52-43D4-A217-E3F77169A651}" type="presParOf" srcId="{E5808DB7-6230-4565-8CB5-48D8D0504F47}" destId="{4FD74577-3E97-4FD9-AC9B-B080C2126841}" srcOrd="2" destOrd="0" presId="urn:microsoft.com/office/officeart/2005/8/layout/hList1"/>
    <dgm:cxn modelId="{FED889A9-1085-430F-9D2B-CAC3E2AE103D}" type="presParOf" srcId="{4FD74577-3E97-4FD9-AC9B-B080C2126841}" destId="{BEEE5A0C-FC7E-4328-9960-6E254F35DF4D}" srcOrd="0" destOrd="0" presId="urn:microsoft.com/office/officeart/2005/8/layout/hList1"/>
    <dgm:cxn modelId="{CF00432E-A183-4E2E-8DF5-1B8F39C34D39}" type="presParOf" srcId="{4FD74577-3E97-4FD9-AC9B-B080C2126841}" destId="{2C3F9283-14B9-4564-B1BD-A26164734E43}" srcOrd="1" destOrd="0" presId="urn:microsoft.com/office/officeart/2005/8/layout/hList1"/>
    <dgm:cxn modelId="{B7CE6A9B-57F6-4A87-BB2A-4B38C54FA0CC}" type="presParOf" srcId="{E5808DB7-6230-4565-8CB5-48D8D0504F47}" destId="{95EAD6CA-F489-4E20-9DF4-DD0BD7F80DFF}" srcOrd="3" destOrd="0" presId="urn:microsoft.com/office/officeart/2005/8/layout/hList1"/>
    <dgm:cxn modelId="{5611402A-C7B7-4A5C-A6D8-FBC6553C2D65}" type="presParOf" srcId="{E5808DB7-6230-4565-8CB5-48D8D0504F47}" destId="{7F531EDE-1B50-44A4-A2BD-4D69240E028B}" srcOrd="4" destOrd="0" presId="urn:microsoft.com/office/officeart/2005/8/layout/hList1"/>
    <dgm:cxn modelId="{2F1D59BE-B43C-44D9-883D-51E033EB1A53}" type="presParOf" srcId="{7F531EDE-1B50-44A4-A2BD-4D69240E028B}" destId="{02BEF154-5221-4444-A215-549FE4C47866}" srcOrd="0" destOrd="0" presId="urn:microsoft.com/office/officeart/2005/8/layout/hList1"/>
    <dgm:cxn modelId="{630C602F-94CC-46D0-9908-1AB65F3165C4}" type="presParOf" srcId="{7F531EDE-1B50-44A4-A2BD-4D69240E028B}" destId="{D4E0CBFD-C919-4603-83B8-F6DAA30ABA63}" srcOrd="1" destOrd="0" presId="urn:microsoft.com/office/officeart/2005/8/layout/hLis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5176937-4BC5-44ED-AABD-3D48B32393EF}" type="doc">
      <dgm:prSet loTypeId="urn:microsoft.com/office/officeart/2005/8/layout/process5" loCatId="process" qsTypeId="urn:microsoft.com/office/officeart/2005/8/quickstyle/simple1" qsCatId="simple" csTypeId="urn:microsoft.com/office/officeart/2005/8/colors/colorful5" csCatId="colorful"/>
      <dgm:spPr/>
      <dgm:t>
        <a:bodyPr/>
        <a:lstStyle/>
        <a:p>
          <a:endParaRPr lang="en-US"/>
        </a:p>
      </dgm:t>
    </dgm:pt>
    <dgm:pt modelId="{2B4D5B16-B1A7-47C1-A477-847F8701AFF3}">
      <dgm:prSet custT="1"/>
      <dgm:spPr/>
      <dgm:t>
        <a:bodyPr/>
        <a:lstStyle/>
        <a:p>
          <a:r>
            <a:rPr lang="es-MX" sz="1100" b="1">
              <a:latin typeface="Arial" panose="020B0604020202020204" pitchFamily="34" charset="0"/>
              <a:cs typeface="Arial" panose="020B0604020202020204" pitchFamily="34" charset="0"/>
            </a:rPr>
            <a:t>Clasificar y medir las condiciones del proceso.</a:t>
          </a:r>
          <a:endParaRPr lang="en-US" sz="1100">
            <a:latin typeface="Arial" panose="020B0604020202020204" pitchFamily="34" charset="0"/>
            <a:cs typeface="Arial" panose="020B0604020202020204" pitchFamily="34" charset="0"/>
          </a:endParaRPr>
        </a:p>
      </dgm:t>
    </dgm:pt>
    <dgm:pt modelId="{D2EA9F1D-9C90-4F08-959C-8E1A9A17B8F5}" type="parTrans" cxnId="{46B9793F-5C2D-4DC3-8D2E-55413CE02A56}">
      <dgm:prSet/>
      <dgm:spPr/>
      <dgm:t>
        <a:bodyPr/>
        <a:lstStyle/>
        <a:p>
          <a:endParaRPr lang="en-US" sz="1600">
            <a:latin typeface="Arial" panose="020B0604020202020204" pitchFamily="34" charset="0"/>
            <a:cs typeface="Arial" panose="020B0604020202020204" pitchFamily="34" charset="0"/>
          </a:endParaRPr>
        </a:p>
      </dgm:t>
    </dgm:pt>
    <dgm:pt modelId="{8A8D3D05-30A9-484D-A20F-3DD6FFAACECD}" type="sibTrans" cxnId="{46B9793F-5C2D-4DC3-8D2E-55413CE02A56}">
      <dgm:prSet custT="1"/>
      <dgm:spPr/>
      <dgm:t>
        <a:bodyPr/>
        <a:lstStyle/>
        <a:p>
          <a:endParaRPr lang="en-US" sz="900">
            <a:latin typeface="Arial" panose="020B0604020202020204" pitchFamily="34" charset="0"/>
            <a:cs typeface="Arial" panose="020B0604020202020204" pitchFamily="34" charset="0"/>
          </a:endParaRPr>
        </a:p>
      </dgm:t>
    </dgm:pt>
    <dgm:pt modelId="{5F7C41B7-6632-46C7-BAFE-F61FD4E98E6A}">
      <dgm:prSet custT="1"/>
      <dgm:spPr/>
      <dgm:t>
        <a:bodyPr/>
        <a:lstStyle/>
        <a:p>
          <a:r>
            <a:rPr lang="es-MX" sz="1100" b="1">
              <a:latin typeface="Arial" panose="020B0604020202020204" pitchFamily="34" charset="0"/>
              <a:cs typeface="Arial" panose="020B0604020202020204" pitchFamily="34" charset="0"/>
            </a:rPr>
            <a:t>Mejorar el control sobre las funciones ejecutadas.</a:t>
          </a:r>
          <a:endParaRPr lang="en-US" sz="1100">
            <a:latin typeface="Arial" panose="020B0604020202020204" pitchFamily="34" charset="0"/>
            <a:cs typeface="Arial" panose="020B0604020202020204" pitchFamily="34" charset="0"/>
          </a:endParaRPr>
        </a:p>
      </dgm:t>
    </dgm:pt>
    <dgm:pt modelId="{58C8319E-5BE9-4BD6-8CC4-8328F7D70E6D}" type="parTrans" cxnId="{56D8E2AB-C234-49AE-9A00-AB0D1B25ACD0}">
      <dgm:prSet/>
      <dgm:spPr/>
      <dgm:t>
        <a:bodyPr/>
        <a:lstStyle/>
        <a:p>
          <a:endParaRPr lang="en-US" sz="1600">
            <a:latin typeface="Arial" panose="020B0604020202020204" pitchFamily="34" charset="0"/>
            <a:cs typeface="Arial" panose="020B0604020202020204" pitchFamily="34" charset="0"/>
          </a:endParaRPr>
        </a:p>
      </dgm:t>
    </dgm:pt>
    <dgm:pt modelId="{F278A53D-3E86-45AE-8083-26A8D76E5BAE}" type="sibTrans" cxnId="{56D8E2AB-C234-49AE-9A00-AB0D1B25ACD0}">
      <dgm:prSet custT="1"/>
      <dgm:spPr/>
      <dgm:t>
        <a:bodyPr/>
        <a:lstStyle/>
        <a:p>
          <a:endParaRPr lang="en-US" sz="900">
            <a:latin typeface="Arial" panose="020B0604020202020204" pitchFamily="34" charset="0"/>
            <a:cs typeface="Arial" panose="020B0604020202020204" pitchFamily="34" charset="0"/>
          </a:endParaRPr>
        </a:p>
      </dgm:t>
    </dgm:pt>
    <dgm:pt modelId="{F1EAE003-7203-4229-B4E6-FAA3A4989BD3}">
      <dgm:prSet custT="1"/>
      <dgm:spPr/>
      <dgm:t>
        <a:bodyPr/>
        <a:lstStyle/>
        <a:p>
          <a:r>
            <a:rPr lang="es-MX" sz="1100">
              <a:latin typeface="Arial" panose="020B0604020202020204" pitchFamily="34" charset="0"/>
              <a:cs typeface="Arial" panose="020B0604020202020204" pitchFamily="34" charset="0"/>
            </a:rPr>
            <a:t>Identificar oportunidades de optimización en la producción ganadera.</a:t>
          </a:r>
          <a:endParaRPr lang="en-US" sz="1100">
            <a:latin typeface="Arial" panose="020B0604020202020204" pitchFamily="34" charset="0"/>
            <a:cs typeface="Arial" panose="020B0604020202020204" pitchFamily="34" charset="0"/>
          </a:endParaRPr>
        </a:p>
      </dgm:t>
    </dgm:pt>
    <dgm:pt modelId="{5399B46D-9B51-4245-89FE-0E4BAA16A0A5}" type="parTrans" cxnId="{27DAB9E4-8A13-4FCA-8D98-51A11E8E2727}">
      <dgm:prSet/>
      <dgm:spPr/>
      <dgm:t>
        <a:bodyPr/>
        <a:lstStyle/>
        <a:p>
          <a:endParaRPr lang="en-US" sz="1600">
            <a:latin typeface="Arial" panose="020B0604020202020204" pitchFamily="34" charset="0"/>
            <a:cs typeface="Arial" panose="020B0604020202020204" pitchFamily="34" charset="0"/>
          </a:endParaRPr>
        </a:p>
      </dgm:t>
    </dgm:pt>
    <dgm:pt modelId="{540CE6BD-367C-4A4D-9AD4-A06064137A91}" type="sibTrans" cxnId="{27DAB9E4-8A13-4FCA-8D98-51A11E8E2727}">
      <dgm:prSet/>
      <dgm:spPr/>
      <dgm:t>
        <a:bodyPr/>
        <a:lstStyle/>
        <a:p>
          <a:endParaRPr lang="en-US" sz="1600">
            <a:latin typeface="Arial" panose="020B0604020202020204" pitchFamily="34" charset="0"/>
            <a:cs typeface="Arial" panose="020B0604020202020204" pitchFamily="34" charset="0"/>
          </a:endParaRPr>
        </a:p>
      </dgm:t>
    </dgm:pt>
    <dgm:pt modelId="{D8779702-3FB5-4172-82F2-E3419D0A1095}" type="pres">
      <dgm:prSet presAssocID="{B5176937-4BC5-44ED-AABD-3D48B32393EF}" presName="diagram" presStyleCnt="0">
        <dgm:presLayoutVars>
          <dgm:dir/>
          <dgm:resizeHandles val="exact"/>
        </dgm:presLayoutVars>
      </dgm:prSet>
      <dgm:spPr/>
    </dgm:pt>
    <dgm:pt modelId="{2C2F7417-0866-4C7D-BE18-1B06111C11CB}" type="pres">
      <dgm:prSet presAssocID="{2B4D5B16-B1A7-47C1-A477-847F8701AFF3}" presName="node" presStyleLbl="node1" presStyleIdx="0" presStyleCnt="3">
        <dgm:presLayoutVars>
          <dgm:bulletEnabled val="1"/>
        </dgm:presLayoutVars>
      </dgm:prSet>
      <dgm:spPr/>
    </dgm:pt>
    <dgm:pt modelId="{EEAAE792-B2A8-4E39-B445-C458BE96103C}" type="pres">
      <dgm:prSet presAssocID="{8A8D3D05-30A9-484D-A20F-3DD6FFAACECD}" presName="sibTrans" presStyleLbl="sibTrans2D1" presStyleIdx="0" presStyleCnt="2"/>
      <dgm:spPr/>
    </dgm:pt>
    <dgm:pt modelId="{87A2138C-4B4A-440F-9E8B-7BD9CFA42C27}" type="pres">
      <dgm:prSet presAssocID="{8A8D3D05-30A9-484D-A20F-3DD6FFAACECD}" presName="connectorText" presStyleLbl="sibTrans2D1" presStyleIdx="0" presStyleCnt="2"/>
      <dgm:spPr/>
    </dgm:pt>
    <dgm:pt modelId="{02361A35-B114-441C-AFB2-37C594B6F4C7}" type="pres">
      <dgm:prSet presAssocID="{5F7C41B7-6632-46C7-BAFE-F61FD4E98E6A}" presName="node" presStyleLbl="node1" presStyleIdx="1" presStyleCnt="3">
        <dgm:presLayoutVars>
          <dgm:bulletEnabled val="1"/>
        </dgm:presLayoutVars>
      </dgm:prSet>
      <dgm:spPr/>
    </dgm:pt>
    <dgm:pt modelId="{B51B0CC5-F9B1-4DF3-8A99-88CD66F4947D}" type="pres">
      <dgm:prSet presAssocID="{F278A53D-3E86-45AE-8083-26A8D76E5BAE}" presName="sibTrans" presStyleLbl="sibTrans2D1" presStyleIdx="1" presStyleCnt="2"/>
      <dgm:spPr/>
    </dgm:pt>
    <dgm:pt modelId="{ABFFA98B-D293-47CF-ACCC-BF7AFB94E021}" type="pres">
      <dgm:prSet presAssocID="{F278A53D-3E86-45AE-8083-26A8D76E5BAE}" presName="connectorText" presStyleLbl="sibTrans2D1" presStyleIdx="1" presStyleCnt="2"/>
      <dgm:spPr/>
    </dgm:pt>
    <dgm:pt modelId="{27B9F68E-F0D3-4895-AAD5-7D6B10845A20}" type="pres">
      <dgm:prSet presAssocID="{F1EAE003-7203-4229-B4E6-FAA3A4989BD3}" presName="node" presStyleLbl="node1" presStyleIdx="2" presStyleCnt="3">
        <dgm:presLayoutVars>
          <dgm:bulletEnabled val="1"/>
        </dgm:presLayoutVars>
      </dgm:prSet>
      <dgm:spPr/>
    </dgm:pt>
  </dgm:ptLst>
  <dgm:cxnLst>
    <dgm:cxn modelId="{A9564411-AEB4-4203-BE04-A8F1E9333126}" type="presOf" srcId="{8A8D3D05-30A9-484D-A20F-3DD6FFAACECD}" destId="{87A2138C-4B4A-440F-9E8B-7BD9CFA42C27}" srcOrd="1" destOrd="0" presId="urn:microsoft.com/office/officeart/2005/8/layout/process5"/>
    <dgm:cxn modelId="{BF70471B-B1AD-4BA1-9F2A-C0BD057C2534}" type="presOf" srcId="{2B4D5B16-B1A7-47C1-A477-847F8701AFF3}" destId="{2C2F7417-0866-4C7D-BE18-1B06111C11CB}" srcOrd="0" destOrd="0" presId="urn:microsoft.com/office/officeart/2005/8/layout/process5"/>
    <dgm:cxn modelId="{0C9A6E2F-02F1-4FD6-8C71-468C964DB889}" type="presOf" srcId="{8A8D3D05-30A9-484D-A20F-3DD6FFAACECD}" destId="{EEAAE792-B2A8-4E39-B445-C458BE96103C}" srcOrd="0" destOrd="0" presId="urn:microsoft.com/office/officeart/2005/8/layout/process5"/>
    <dgm:cxn modelId="{46B9793F-5C2D-4DC3-8D2E-55413CE02A56}" srcId="{B5176937-4BC5-44ED-AABD-3D48B32393EF}" destId="{2B4D5B16-B1A7-47C1-A477-847F8701AFF3}" srcOrd="0" destOrd="0" parTransId="{D2EA9F1D-9C90-4F08-959C-8E1A9A17B8F5}" sibTransId="{8A8D3D05-30A9-484D-A20F-3DD6FFAACECD}"/>
    <dgm:cxn modelId="{80138376-AA1A-4494-AF6F-6DB8A214EE34}" type="presOf" srcId="{F1EAE003-7203-4229-B4E6-FAA3A4989BD3}" destId="{27B9F68E-F0D3-4895-AAD5-7D6B10845A20}" srcOrd="0" destOrd="0" presId="urn:microsoft.com/office/officeart/2005/8/layout/process5"/>
    <dgm:cxn modelId="{88ABDC7D-4161-46BE-8FB7-929F073524FE}" type="presOf" srcId="{5F7C41B7-6632-46C7-BAFE-F61FD4E98E6A}" destId="{02361A35-B114-441C-AFB2-37C594B6F4C7}" srcOrd="0" destOrd="0" presId="urn:microsoft.com/office/officeart/2005/8/layout/process5"/>
    <dgm:cxn modelId="{B9313F88-BA55-4536-89BF-79A70CE5357A}" type="presOf" srcId="{F278A53D-3E86-45AE-8083-26A8D76E5BAE}" destId="{ABFFA98B-D293-47CF-ACCC-BF7AFB94E021}" srcOrd="1" destOrd="0" presId="urn:microsoft.com/office/officeart/2005/8/layout/process5"/>
    <dgm:cxn modelId="{682F598B-04B7-4F68-939A-AACB2C7CCE03}" type="presOf" srcId="{B5176937-4BC5-44ED-AABD-3D48B32393EF}" destId="{D8779702-3FB5-4172-82F2-E3419D0A1095}" srcOrd="0" destOrd="0" presId="urn:microsoft.com/office/officeart/2005/8/layout/process5"/>
    <dgm:cxn modelId="{56D8E2AB-C234-49AE-9A00-AB0D1B25ACD0}" srcId="{B5176937-4BC5-44ED-AABD-3D48B32393EF}" destId="{5F7C41B7-6632-46C7-BAFE-F61FD4E98E6A}" srcOrd="1" destOrd="0" parTransId="{58C8319E-5BE9-4BD6-8CC4-8328F7D70E6D}" sibTransId="{F278A53D-3E86-45AE-8083-26A8D76E5BAE}"/>
    <dgm:cxn modelId="{27DAB9E4-8A13-4FCA-8D98-51A11E8E2727}" srcId="{B5176937-4BC5-44ED-AABD-3D48B32393EF}" destId="{F1EAE003-7203-4229-B4E6-FAA3A4989BD3}" srcOrd="2" destOrd="0" parTransId="{5399B46D-9B51-4245-89FE-0E4BAA16A0A5}" sibTransId="{540CE6BD-367C-4A4D-9AD4-A06064137A91}"/>
    <dgm:cxn modelId="{67A645F9-EC4D-4117-953F-1FC959E4A209}" type="presOf" srcId="{F278A53D-3E86-45AE-8083-26A8D76E5BAE}" destId="{B51B0CC5-F9B1-4DF3-8A99-88CD66F4947D}" srcOrd="0" destOrd="0" presId="urn:microsoft.com/office/officeart/2005/8/layout/process5"/>
    <dgm:cxn modelId="{FCE32D74-2676-48CE-B976-4BF486261ABF}" type="presParOf" srcId="{D8779702-3FB5-4172-82F2-E3419D0A1095}" destId="{2C2F7417-0866-4C7D-BE18-1B06111C11CB}" srcOrd="0" destOrd="0" presId="urn:microsoft.com/office/officeart/2005/8/layout/process5"/>
    <dgm:cxn modelId="{F673CA18-1F7A-433D-BE1D-D105B0E184C0}" type="presParOf" srcId="{D8779702-3FB5-4172-82F2-E3419D0A1095}" destId="{EEAAE792-B2A8-4E39-B445-C458BE96103C}" srcOrd="1" destOrd="0" presId="urn:microsoft.com/office/officeart/2005/8/layout/process5"/>
    <dgm:cxn modelId="{DF4D02DB-88E7-411C-A7A1-DA4E1361FFA4}" type="presParOf" srcId="{EEAAE792-B2A8-4E39-B445-C458BE96103C}" destId="{87A2138C-4B4A-440F-9E8B-7BD9CFA42C27}" srcOrd="0" destOrd="0" presId="urn:microsoft.com/office/officeart/2005/8/layout/process5"/>
    <dgm:cxn modelId="{CCA16459-675E-4F6D-BCEA-45E5AB82ADBC}" type="presParOf" srcId="{D8779702-3FB5-4172-82F2-E3419D0A1095}" destId="{02361A35-B114-441C-AFB2-37C594B6F4C7}" srcOrd="2" destOrd="0" presId="urn:microsoft.com/office/officeart/2005/8/layout/process5"/>
    <dgm:cxn modelId="{FFEAC0DF-B506-452C-AFF7-7E03B36C85F4}" type="presParOf" srcId="{D8779702-3FB5-4172-82F2-E3419D0A1095}" destId="{B51B0CC5-F9B1-4DF3-8A99-88CD66F4947D}" srcOrd="3" destOrd="0" presId="urn:microsoft.com/office/officeart/2005/8/layout/process5"/>
    <dgm:cxn modelId="{4AEA7225-B61E-4E5B-BDC6-2C260B9959DF}" type="presParOf" srcId="{B51B0CC5-F9B1-4DF3-8A99-88CD66F4947D}" destId="{ABFFA98B-D293-47CF-ACCC-BF7AFB94E021}" srcOrd="0" destOrd="0" presId="urn:microsoft.com/office/officeart/2005/8/layout/process5"/>
    <dgm:cxn modelId="{2C79F21F-8592-4B12-B97F-751854D6EECA}" type="presParOf" srcId="{D8779702-3FB5-4172-82F2-E3419D0A1095}" destId="{27B9F68E-F0D3-4895-AAD5-7D6B10845A20}" srcOrd="4" destOrd="0" presId="urn:microsoft.com/office/officeart/2005/8/layout/process5"/>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5C0C4BC-DACF-4811-9591-B34500BFD182}" type="doc">
      <dgm:prSet loTypeId="urn:microsoft.com/office/officeart/2005/8/layout/hierarchy1" loCatId="hierarchy" qsTypeId="urn:microsoft.com/office/officeart/2005/8/quickstyle/simple1" qsCatId="simple" csTypeId="urn:microsoft.com/office/officeart/2005/8/colors/accent1_1" csCatId="accent1"/>
      <dgm:spPr/>
      <dgm:t>
        <a:bodyPr/>
        <a:lstStyle/>
        <a:p>
          <a:endParaRPr lang="en-US"/>
        </a:p>
      </dgm:t>
    </dgm:pt>
    <dgm:pt modelId="{930D1098-1345-4A98-BAE0-0E9C45838A39}">
      <dgm:prSet/>
      <dgm:spPr/>
      <dgm:t>
        <a:bodyPr/>
        <a:lstStyle/>
        <a:p>
          <a:r>
            <a:rPr lang="es-MX">
              <a:latin typeface="+mj-lt"/>
            </a:rPr>
            <a:t>Un recurso humano capacitado y comprometido.</a:t>
          </a:r>
          <a:endParaRPr lang="en-US">
            <a:latin typeface="+mj-lt"/>
          </a:endParaRPr>
        </a:p>
      </dgm:t>
    </dgm:pt>
    <dgm:pt modelId="{A7185C71-F0E0-45F0-8C23-B539A082EF1E}" type="parTrans" cxnId="{229CD3B2-69E7-414C-B41C-3AC0511261E6}">
      <dgm:prSet/>
      <dgm:spPr/>
      <dgm:t>
        <a:bodyPr/>
        <a:lstStyle/>
        <a:p>
          <a:endParaRPr lang="en-US">
            <a:latin typeface="+mj-lt"/>
          </a:endParaRPr>
        </a:p>
      </dgm:t>
    </dgm:pt>
    <dgm:pt modelId="{0F6B29EE-467B-4F89-8412-1A3CB1B0A7E5}" type="sibTrans" cxnId="{229CD3B2-69E7-414C-B41C-3AC0511261E6}">
      <dgm:prSet/>
      <dgm:spPr/>
      <dgm:t>
        <a:bodyPr/>
        <a:lstStyle/>
        <a:p>
          <a:endParaRPr lang="en-US">
            <a:latin typeface="+mj-lt"/>
          </a:endParaRPr>
        </a:p>
      </dgm:t>
    </dgm:pt>
    <dgm:pt modelId="{0E8E2B2C-DD87-463F-8F08-D665C47CF4C3}">
      <dgm:prSet/>
      <dgm:spPr/>
      <dgm:t>
        <a:bodyPr/>
        <a:lstStyle/>
        <a:p>
          <a:r>
            <a:rPr lang="es-MX" dirty="0">
              <a:latin typeface="+mj-lt"/>
            </a:rPr>
            <a:t>Disponibilidad de recursos económicos adecuados.</a:t>
          </a:r>
          <a:endParaRPr lang="en-US" dirty="0">
            <a:latin typeface="+mj-lt"/>
          </a:endParaRPr>
        </a:p>
      </dgm:t>
    </dgm:pt>
    <dgm:pt modelId="{6F873AFB-4B4B-4895-BA5E-1D5009402A62}" type="parTrans" cxnId="{DF21F3F7-2B0F-491D-8504-B36B18167F0C}">
      <dgm:prSet/>
      <dgm:spPr/>
      <dgm:t>
        <a:bodyPr/>
        <a:lstStyle/>
        <a:p>
          <a:endParaRPr lang="en-US">
            <a:latin typeface="+mj-lt"/>
          </a:endParaRPr>
        </a:p>
      </dgm:t>
    </dgm:pt>
    <dgm:pt modelId="{93B4991A-AFF8-4E41-8C7E-C43AD2F119E9}" type="sibTrans" cxnId="{DF21F3F7-2B0F-491D-8504-B36B18167F0C}">
      <dgm:prSet/>
      <dgm:spPr/>
      <dgm:t>
        <a:bodyPr/>
        <a:lstStyle/>
        <a:p>
          <a:endParaRPr lang="en-US">
            <a:latin typeface="+mj-lt"/>
          </a:endParaRPr>
        </a:p>
      </dgm:t>
    </dgm:pt>
    <dgm:pt modelId="{E0140DE1-EB64-4E08-9400-C26729CA9F61}">
      <dgm:prSet/>
      <dgm:spPr/>
      <dgm:t>
        <a:bodyPr/>
        <a:lstStyle/>
        <a:p>
          <a:r>
            <a:rPr lang="es-MX">
              <a:latin typeface="+mj-lt"/>
            </a:rPr>
            <a:t>Estrategias claras y bien definidas.</a:t>
          </a:r>
          <a:endParaRPr lang="en-US">
            <a:latin typeface="+mj-lt"/>
          </a:endParaRPr>
        </a:p>
      </dgm:t>
    </dgm:pt>
    <dgm:pt modelId="{9EC338DD-E623-4651-8995-BC3A2B9F21CC}" type="parTrans" cxnId="{5C41372C-6096-4A48-A6DB-A8D277571B8A}">
      <dgm:prSet/>
      <dgm:spPr/>
      <dgm:t>
        <a:bodyPr/>
        <a:lstStyle/>
        <a:p>
          <a:endParaRPr lang="en-US">
            <a:latin typeface="+mj-lt"/>
          </a:endParaRPr>
        </a:p>
      </dgm:t>
    </dgm:pt>
    <dgm:pt modelId="{0B00D6E9-BBC4-439C-9CE4-EAC91C61C943}" type="sibTrans" cxnId="{5C41372C-6096-4A48-A6DB-A8D277571B8A}">
      <dgm:prSet/>
      <dgm:spPr/>
      <dgm:t>
        <a:bodyPr/>
        <a:lstStyle/>
        <a:p>
          <a:endParaRPr lang="en-US">
            <a:latin typeface="+mj-lt"/>
          </a:endParaRPr>
        </a:p>
      </dgm:t>
    </dgm:pt>
    <dgm:pt modelId="{BA5DA0F1-52BA-4107-A5EE-238D12B1B47A}">
      <dgm:prSet/>
      <dgm:spPr/>
      <dgm:t>
        <a:bodyPr/>
        <a:lstStyle/>
        <a:p>
          <a:r>
            <a:rPr lang="es-MX">
              <a:latin typeface="+mj-lt"/>
            </a:rPr>
            <a:t>Cobertura suficiente para evaluar todas las acciones implementadas.</a:t>
          </a:r>
          <a:endParaRPr lang="en-US">
            <a:latin typeface="+mj-lt"/>
          </a:endParaRPr>
        </a:p>
      </dgm:t>
    </dgm:pt>
    <dgm:pt modelId="{B52D9B6E-5BFA-4209-B651-2E5CCCD0C8A2}" type="parTrans" cxnId="{19F58443-1D75-4E65-9ABF-B158C637F5FE}">
      <dgm:prSet/>
      <dgm:spPr/>
      <dgm:t>
        <a:bodyPr/>
        <a:lstStyle/>
        <a:p>
          <a:endParaRPr lang="en-US">
            <a:latin typeface="+mj-lt"/>
          </a:endParaRPr>
        </a:p>
      </dgm:t>
    </dgm:pt>
    <dgm:pt modelId="{AAE5A0ED-CDCF-4468-B7F7-DD5CB0B18BC0}" type="sibTrans" cxnId="{19F58443-1D75-4E65-9ABF-B158C637F5FE}">
      <dgm:prSet/>
      <dgm:spPr/>
      <dgm:t>
        <a:bodyPr/>
        <a:lstStyle/>
        <a:p>
          <a:endParaRPr lang="en-US">
            <a:latin typeface="+mj-lt"/>
          </a:endParaRPr>
        </a:p>
      </dgm:t>
    </dgm:pt>
    <dgm:pt modelId="{0AFB6653-64F8-474E-8F94-A83C23F45DDE}" type="pres">
      <dgm:prSet presAssocID="{45C0C4BC-DACF-4811-9591-B34500BFD182}" presName="hierChild1" presStyleCnt="0">
        <dgm:presLayoutVars>
          <dgm:chPref val="1"/>
          <dgm:dir/>
          <dgm:animOne val="branch"/>
          <dgm:animLvl val="lvl"/>
          <dgm:resizeHandles/>
        </dgm:presLayoutVars>
      </dgm:prSet>
      <dgm:spPr/>
    </dgm:pt>
    <dgm:pt modelId="{FB4FEF27-897B-440E-94F1-39594EAB8B83}" type="pres">
      <dgm:prSet presAssocID="{930D1098-1345-4A98-BAE0-0E9C45838A39}" presName="hierRoot1" presStyleCnt="0"/>
      <dgm:spPr/>
    </dgm:pt>
    <dgm:pt modelId="{30EDD6CF-6BE5-4424-9872-8B3EAD68DCC3}" type="pres">
      <dgm:prSet presAssocID="{930D1098-1345-4A98-BAE0-0E9C45838A39}" presName="composite" presStyleCnt="0"/>
      <dgm:spPr/>
    </dgm:pt>
    <dgm:pt modelId="{02BC75F5-D7CB-4F86-BE0A-3CE5FD72CC4B}" type="pres">
      <dgm:prSet presAssocID="{930D1098-1345-4A98-BAE0-0E9C45838A39}" presName="background" presStyleLbl="node0" presStyleIdx="0" presStyleCnt="4"/>
      <dgm:spPr/>
    </dgm:pt>
    <dgm:pt modelId="{DBB4A100-A773-4984-B6F2-0C64C18409F7}" type="pres">
      <dgm:prSet presAssocID="{930D1098-1345-4A98-BAE0-0E9C45838A39}" presName="text" presStyleLbl="fgAcc0" presStyleIdx="0" presStyleCnt="4">
        <dgm:presLayoutVars>
          <dgm:chPref val="3"/>
        </dgm:presLayoutVars>
      </dgm:prSet>
      <dgm:spPr/>
    </dgm:pt>
    <dgm:pt modelId="{365F35AE-DB9A-4113-AAA8-D4934CC06BE8}" type="pres">
      <dgm:prSet presAssocID="{930D1098-1345-4A98-BAE0-0E9C45838A39}" presName="hierChild2" presStyleCnt="0"/>
      <dgm:spPr/>
    </dgm:pt>
    <dgm:pt modelId="{9DD07797-A461-4891-BA93-DDDB0B515FC8}" type="pres">
      <dgm:prSet presAssocID="{0E8E2B2C-DD87-463F-8F08-D665C47CF4C3}" presName="hierRoot1" presStyleCnt="0"/>
      <dgm:spPr/>
    </dgm:pt>
    <dgm:pt modelId="{38F2CBA7-7151-41F0-8329-1747647722C3}" type="pres">
      <dgm:prSet presAssocID="{0E8E2B2C-DD87-463F-8F08-D665C47CF4C3}" presName="composite" presStyleCnt="0"/>
      <dgm:spPr/>
    </dgm:pt>
    <dgm:pt modelId="{E6C7F57C-5311-48DD-8462-ED7967CB1860}" type="pres">
      <dgm:prSet presAssocID="{0E8E2B2C-DD87-463F-8F08-D665C47CF4C3}" presName="background" presStyleLbl="node0" presStyleIdx="1" presStyleCnt="4"/>
      <dgm:spPr/>
    </dgm:pt>
    <dgm:pt modelId="{5147D0A6-5762-42F6-AA42-78FF163F5CA1}" type="pres">
      <dgm:prSet presAssocID="{0E8E2B2C-DD87-463F-8F08-D665C47CF4C3}" presName="text" presStyleLbl="fgAcc0" presStyleIdx="1" presStyleCnt="4">
        <dgm:presLayoutVars>
          <dgm:chPref val="3"/>
        </dgm:presLayoutVars>
      </dgm:prSet>
      <dgm:spPr/>
    </dgm:pt>
    <dgm:pt modelId="{2531F102-FE41-4278-86C8-F90A0AAB5C4E}" type="pres">
      <dgm:prSet presAssocID="{0E8E2B2C-DD87-463F-8F08-D665C47CF4C3}" presName="hierChild2" presStyleCnt="0"/>
      <dgm:spPr/>
    </dgm:pt>
    <dgm:pt modelId="{7E5A788C-A984-4460-BA5D-057F033260EE}" type="pres">
      <dgm:prSet presAssocID="{E0140DE1-EB64-4E08-9400-C26729CA9F61}" presName="hierRoot1" presStyleCnt="0"/>
      <dgm:spPr/>
    </dgm:pt>
    <dgm:pt modelId="{FE87B35D-2A87-4B79-B09B-78C1FD226078}" type="pres">
      <dgm:prSet presAssocID="{E0140DE1-EB64-4E08-9400-C26729CA9F61}" presName="composite" presStyleCnt="0"/>
      <dgm:spPr/>
    </dgm:pt>
    <dgm:pt modelId="{159BDCD1-7561-4852-B019-FBE762F15E66}" type="pres">
      <dgm:prSet presAssocID="{E0140DE1-EB64-4E08-9400-C26729CA9F61}" presName="background" presStyleLbl="node0" presStyleIdx="2" presStyleCnt="4"/>
      <dgm:spPr/>
    </dgm:pt>
    <dgm:pt modelId="{DE9270D0-0362-4A73-A9F3-53D4AFB75DB9}" type="pres">
      <dgm:prSet presAssocID="{E0140DE1-EB64-4E08-9400-C26729CA9F61}" presName="text" presStyleLbl="fgAcc0" presStyleIdx="2" presStyleCnt="4">
        <dgm:presLayoutVars>
          <dgm:chPref val="3"/>
        </dgm:presLayoutVars>
      </dgm:prSet>
      <dgm:spPr/>
    </dgm:pt>
    <dgm:pt modelId="{4286122B-8380-44CD-A256-65CE9041BB59}" type="pres">
      <dgm:prSet presAssocID="{E0140DE1-EB64-4E08-9400-C26729CA9F61}" presName="hierChild2" presStyleCnt="0"/>
      <dgm:spPr/>
    </dgm:pt>
    <dgm:pt modelId="{3D5CBB15-A6F6-4CA8-A3B5-95FBFA744BA4}" type="pres">
      <dgm:prSet presAssocID="{BA5DA0F1-52BA-4107-A5EE-238D12B1B47A}" presName="hierRoot1" presStyleCnt="0"/>
      <dgm:spPr/>
    </dgm:pt>
    <dgm:pt modelId="{F1CFEBB1-CB17-4E00-B67A-7DCEA07563C0}" type="pres">
      <dgm:prSet presAssocID="{BA5DA0F1-52BA-4107-A5EE-238D12B1B47A}" presName="composite" presStyleCnt="0"/>
      <dgm:spPr/>
    </dgm:pt>
    <dgm:pt modelId="{6B8DE5AC-A488-4D87-AF50-AA88F0F40DF6}" type="pres">
      <dgm:prSet presAssocID="{BA5DA0F1-52BA-4107-A5EE-238D12B1B47A}" presName="background" presStyleLbl="node0" presStyleIdx="3" presStyleCnt="4"/>
      <dgm:spPr/>
    </dgm:pt>
    <dgm:pt modelId="{46FC51DD-853C-47C8-AAF1-E659EFC0A491}" type="pres">
      <dgm:prSet presAssocID="{BA5DA0F1-52BA-4107-A5EE-238D12B1B47A}" presName="text" presStyleLbl="fgAcc0" presStyleIdx="3" presStyleCnt="4">
        <dgm:presLayoutVars>
          <dgm:chPref val="3"/>
        </dgm:presLayoutVars>
      </dgm:prSet>
      <dgm:spPr/>
    </dgm:pt>
    <dgm:pt modelId="{D9A9308D-6B05-4ED9-9251-5ED220D2A646}" type="pres">
      <dgm:prSet presAssocID="{BA5DA0F1-52BA-4107-A5EE-238D12B1B47A}" presName="hierChild2" presStyleCnt="0"/>
      <dgm:spPr/>
    </dgm:pt>
  </dgm:ptLst>
  <dgm:cxnLst>
    <dgm:cxn modelId="{AB5E3702-B4A0-48F8-A4DB-213B72B9A48B}" type="presOf" srcId="{BA5DA0F1-52BA-4107-A5EE-238D12B1B47A}" destId="{46FC51DD-853C-47C8-AAF1-E659EFC0A491}" srcOrd="0" destOrd="0" presId="urn:microsoft.com/office/officeart/2005/8/layout/hierarchy1"/>
    <dgm:cxn modelId="{5C41372C-6096-4A48-A6DB-A8D277571B8A}" srcId="{45C0C4BC-DACF-4811-9591-B34500BFD182}" destId="{E0140DE1-EB64-4E08-9400-C26729CA9F61}" srcOrd="2" destOrd="0" parTransId="{9EC338DD-E623-4651-8995-BC3A2B9F21CC}" sibTransId="{0B00D6E9-BBC4-439C-9CE4-EAC91C61C943}"/>
    <dgm:cxn modelId="{81A7952F-CB60-4FC9-94F8-205F6456789E}" type="presOf" srcId="{E0140DE1-EB64-4E08-9400-C26729CA9F61}" destId="{DE9270D0-0362-4A73-A9F3-53D4AFB75DB9}" srcOrd="0" destOrd="0" presId="urn:microsoft.com/office/officeart/2005/8/layout/hierarchy1"/>
    <dgm:cxn modelId="{19F58443-1D75-4E65-9ABF-B158C637F5FE}" srcId="{45C0C4BC-DACF-4811-9591-B34500BFD182}" destId="{BA5DA0F1-52BA-4107-A5EE-238D12B1B47A}" srcOrd="3" destOrd="0" parTransId="{B52D9B6E-5BFA-4209-B651-2E5CCCD0C8A2}" sibTransId="{AAE5A0ED-CDCF-4468-B7F7-DD5CB0B18BC0}"/>
    <dgm:cxn modelId="{8C950166-AEB5-490A-A0A5-65B469E8D1E5}" type="presOf" srcId="{930D1098-1345-4A98-BAE0-0E9C45838A39}" destId="{DBB4A100-A773-4984-B6F2-0C64C18409F7}" srcOrd="0" destOrd="0" presId="urn:microsoft.com/office/officeart/2005/8/layout/hierarchy1"/>
    <dgm:cxn modelId="{3BF9386F-674E-41F8-A2D6-739FF6F3C791}" type="presOf" srcId="{45C0C4BC-DACF-4811-9591-B34500BFD182}" destId="{0AFB6653-64F8-474E-8F94-A83C23F45DDE}" srcOrd="0" destOrd="0" presId="urn:microsoft.com/office/officeart/2005/8/layout/hierarchy1"/>
    <dgm:cxn modelId="{229CD3B2-69E7-414C-B41C-3AC0511261E6}" srcId="{45C0C4BC-DACF-4811-9591-B34500BFD182}" destId="{930D1098-1345-4A98-BAE0-0E9C45838A39}" srcOrd="0" destOrd="0" parTransId="{A7185C71-F0E0-45F0-8C23-B539A082EF1E}" sibTransId="{0F6B29EE-467B-4F89-8412-1A3CB1B0A7E5}"/>
    <dgm:cxn modelId="{982FFAE5-6053-4911-995E-C32154818C85}" type="presOf" srcId="{0E8E2B2C-DD87-463F-8F08-D665C47CF4C3}" destId="{5147D0A6-5762-42F6-AA42-78FF163F5CA1}" srcOrd="0" destOrd="0" presId="urn:microsoft.com/office/officeart/2005/8/layout/hierarchy1"/>
    <dgm:cxn modelId="{DF21F3F7-2B0F-491D-8504-B36B18167F0C}" srcId="{45C0C4BC-DACF-4811-9591-B34500BFD182}" destId="{0E8E2B2C-DD87-463F-8F08-D665C47CF4C3}" srcOrd="1" destOrd="0" parTransId="{6F873AFB-4B4B-4895-BA5E-1D5009402A62}" sibTransId="{93B4991A-AFF8-4E41-8C7E-C43AD2F119E9}"/>
    <dgm:cxn modelId="{DA6061CB-2665-43EA-827F-8259829F0F11}" type="presParOf" srcId="{0AFB6653-64F8-474E-8F94-A83C23F45DDE}" destId="{FB4FEF27-897B-440E-94F1-39594EAB8B83}" srcOrd="0" destOrd="0" presId="urn:microsoft.com/office/officeart/2005/8/layout/hierarchy1"/>
    <dgm:cxn modelId="{06CEDEA6-8F39-4B73-8406-410B9CA9AB8B}" type="presParOf" srcId="{FB4FEF27-897B-440E-94F1-39594EAB8B83}" destId="{30EDD6CF-6BE5-4424-9872-8B3EAD68DCC3}" srcOrd="0" destOrd="0" presId="urn:microsoft.com/office/officeart/2005/8/layout/hierarchy1"/>
    <dgm:cxn modelId="{0B473248-8C90-4E8A-8856-C40A5994552B}" type="presParOf" srcId="{30EDD6CF-6BE5-4424-9872-8B3EAD68DCC3}" destId="{02BC75F5-D7CB-4F86-BE0A-3CE5FD72CC4B}" srcOrd="0" destOrd="0" presId="urn:microsoft.com/office/officeart/2005/8/layout/hierarchy1"/>
    <dgm:cxn modelId="{A0187022-A224-40D1-8890-C40EA42595A5}" type="presParOf" srcId="{30EDD6CF-6BE5-4424-9872-8B3EAD68DCC3}" destId="{DBB4A100-A773-4984-B6F2-0C64C18409F7}" srcOrd="1" destOrd="0" presId="urn:microsoft.com/office/officeart/2005/8/layout/hierarchy1"/>
    <dgm:cxn modelId="{089F0909-8AE3-470A-87E8-7822D5A0E818}" type="presParOf" srcId="{FB4FEF27-897B-440E-94F1-39594EAB8B83}" destId="{365F35AE-DB9A-4113-AAA8-D4934CC06BE8}" srcOrd="1" destOrd="0" presId="urn:microsoft.com/office/officeart/2005/8/layout/hierarchy1"/>
    <dgm:cxn modelId="{DB3E504E-1AC1-48AC-8F2B-5AC99D5E6FFD}" type="presParOf" srcId="{0AFB6653-64F8-474E-8F94-A83C23F45DDE}" destId="{9DD07797-A461-4891-BA93-DDDB0B515FC8}" srcOrd="1" destOrd="0" presId="urn:microsoft.com/office/officeart/2005/8/layout/hierarchy1"/>
    <dgm:cxn modelId="{8E44FFF9-1650-4F1A-A2A4-91806DA8793E}" type="presParOf" srcId="{9DD07797-A461-4891-BA93-DDDB0B515FC8}" destId="{38F2CBA7-7151-41F0-8329-1747647722C3}" srcOrd="0" destOrd="0" presId="urn:microsoft.com/office/officeart/2005/8/layout/hierarchy1"/>
    <dgm:cxn modelId="{C1539F7B-3C0E-490F-B9E2-294524B8DD63}" type="presParOf" srcId="{38F2CBA7-7151-41F0-8329-1747647722C3}" destId="{E6C7F57C-5311-48DD-8462-ED7967CB1860}" srcOrd="0" destOrd="0" presId="urn:microsoft.com/office/officeart/2005/8/layout/hierarchy1"/>
    <dgm:cxn modelId="{E651E4AD-6D18-4A69-AF3F-1FD55783E1B9}" type="presParOf" srcId="{38F2CBA7-7151-41F0-8329-1747647722C3}" destId="{5147D0A6-5762-42F6-AA42-78FF163F5CA1}" srcOrd="1" destOrd="0" presId="urn:microsoft.com/office/officeart/2005/8/layout/hierarchy1"/>
    <dgm:cxn modelId="{D1CF98FB-9649-4D34-BE9D-C7EDF8B056E1}" type="presParOf" srcId="{9DD07797-A461-4891-BA93-DDDB0B515FC8}" destId="{2531F102-FE41-4278-86C8-F90A0AAB5C4E}" srcOrd="1" destOrd="0" presId="urn:microsoft.com/office/officeart/2005/8/layout/hierarchy1"/>
    <dgm:cxn modelId="{208E807C-0BA6-4556-A7E9-224291703E6E}" type="presParOf" srcId="{0AFB6653-64F8-474E-8F94-A83C23F45DDE}" destId="{7E5A788C-A984-4460-BA5D-057F033260EE}" srcOrd="2" destOrd="0" presId="urn:microsoft.com/office/officeart/2005/8/layout/hierarchy1"/>
    <dgm:cxn modelId="{F2E3A707-9427-4A90-93CC-5722CF2D2F09}" type="presParOf" srcId="{7E5A788C-A984-4460-BA5D-057F033260EE}" destId="{FE87B35D-2A87-4B79-B09B-78C1FD226078}" srcOrd="0" destOrd="0" presId="urn:microsoft.com/office/officeart/2005/8/layout/hierarchy1"/>
    <dgm:cxn modelId="{CC0180BF-BB4F-453F-82F0-E5E60D89DAF3}" type="presParOf" srcId="{FE87B35D-2A87-4B79-B09B-78C1FD226078}" destId="{159BDCD1-7561-4852-B019-FBE762F15E66}" srcOrd="0" destOrd="0" presId="urn:microsoft.com/office/officeart/2005/8/layout/hierarchy1"/>
    <dgm:cxn modelId="{90719532-1304-4D58-BEF8-32C9772BDE01}" type="presParOf" srcId="{FE87B35D-2A87-4B79-B09B-78C1FD226078}" destId="{DE9270D0-0362-4A73-A9F3-53D4AFB75DB9}" srcOrd="1" destOrd="0" presId="urn:microsoft.com/office/officeart/2005/8/layout/hierarchy1"/>
    <dgm:cxn modelId="{70196E9D-DEA5-43D5-A693-63E19CBA6B72}" type="presParOf" srcId="{7E5A788C-A984-4460-BA5D-057F033260EE}" destId="{4286122B-8380-44CD-A256-65CE9041BB59}" srcOrd="1" destOrd="0" presId="urn:microsoft.com/office/officeart/2005/8/layout/hierarchy1"/>
    <dgm:cxn modelId="{E4FD2087-E672-4B33-865E-7ACF690FC188}" type="presParOf" srcId="{0AFB6653-64F8-474E-8F94-A83C23F45DDE}" destId="{3D5CBB15-A6F6-4CA8-A3B5-95FBFA744BA4}" srcOrd="3" destOrd="0" presId="urn:microsoft.com/office/officeart/2005/8/layout/hierarchy1"/>
    <dgm:cxn modelId="{97777518-AC17-45B8-AC9B-0281E9436A51}" type="presParOf" srcId="{3D5CBB15-A6F6-4CA8-A3B5-95FBFA744BA4}" destId="{F1CFEBB1-CB17-4E00-B67A-7DCEA07563C0}" srcOrd="0" destOrd="0" presId="urn:microsoft.com/office/officeart/2005/8/layout/hierarchy1"/>
    <dgm:cxn modelId="{26987B3D-6B3F-4D66-AC03-8F54D1BBD77D}" type="presParOf" srcId="{F1CFEBB1-CB17-4E00-B67A-7DCEA07563C0}" destId="{6B8DE5AC-A488-4D87-AF50-AA88F0F40DF6}" srcOrd="0" destOrd="0" presId="urn:microsoft.com/office/officeart/2005/8/layout/hierarchy1"/>
    <dgm:cxn modelId="{1FB741B5-9F63-422F-B97F-71F6DC5791D0}" type="presParOf" srcId="{F1CFEBB1-CB17-4E00-B67A-7DCEA07563C0}" destId="{46FC51DD-853C-47C8-AAF1-E659EFC0A491}" srcOrd="1" destOrd="0" presId="urn:microsoft.com/office/officeart/2005/8/layout/hierarchy1"/>
    <dgm:cxn modelId="{8BC501F6-4E38-4EA7-A9F6-2076BDCECA98}" type="presParOf" srcId="{3D5CBB15-A6F6-4CA8-A3B5-95FBFA744BA4}" destId="{D9A9308D-6B05-4ED9-9251-5ED220D2A646}" srcOrd="1" destOrd="0" presId="urn:microsoft.com/office/officeart/2005/8/layout/hierarchy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4FDF8F0-3778-4AD7-8775-944F730FB612}"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es-MX"/>
        </a:p>
      </dgm:t>
    </dgm:pt>
    <dgm:pt modelId="{88696C27-8D63-4961-B35B-8C748DAA2072}">
      <dgm:prSet/>
      <dgm:spPr/>
      <dgm:t>
        <a:bodyPr/>
        <a:lstStyle/>
        <a:p>
          <a:r>
            <a:rPr lang="es-MX">
              <a:latin typeface="+mj-lt"/>
            </a:rPr>
            <a:t>El cumplimiento oportuno de estas metas facilita:</a:t>
          </a:r>
        </a:p>
      </dgm:t>
    </dgm:pt>
    <dgm:pt modelId="{E6710262-FC84-41AB-89D0-909CA3CC4171}" type="parTrans" cxnId="{FF8A7DE9-D3F0-4B37-99ED-A65CAA25F847}">
      <dgm:prSet/>
      <dgm:spPr/>
      <dgm:t>
        <a:bodyPr/>
        <a:lstStyle/>
        <a:p>
          <a:endParaRPr lang="es-MX">
            <a:latin typeface="+mj-lt"/>
          </a:endParaRPr>
        </a:p>
      </dgm:t>
    </dgm:pt>
    <dgm:pt modelId="{C0EB7D75-E695-4972-95F8-990989E79780}" type="sibTrans" cxnId="{FF8A7DE9-D3F0-4B37-99ED-A65CAA25F847}">
      <dgm:prSet/>
      <dgm:spPr/>
      <dgm:t>
        <a:bodyPr/>
        <a:lstStyle/>
        <a:p>
          <a:endParaRPr lang="es-MX">
            <a:latin typeface="+mj-lt"/>
          </a:endParaRPr>
        </a:p>
      </dgm:t>
    </dgm:pt>
    <dgm:pt modelId="{E8E99A8D-CA59-429D-B831-9F59145F2DC6}">
      <dgm:prSet/>
      <dgm:spPr/>
      <dgm:t>
        <a:bodyPr/>
        <a:lstStyle/>
        <a:p>
          <a:r>
            <a:rPr lang="es-MX">
              <a:latin typeface="+mj-lt"/>
            </a:rPr>
            <a:t>El aseguramiento de la inocuidad en la producción.</a:t>
          </a:r>
        </a:p>
      </dgm:t>
    </dgm:pt>
    <dgm:pt modelId="{7BB2105E-8025-4305-B751-01DC4EC32A57}" type="parTrans" cxnId="{FD2EF911-95B7-48DD-9255-11BDA0BE74FD}">
      <dgm:prSet/>
      <dgm:spPr/>
      <dgm:t>
        <a:bodyPr/>
        <a:lstStyle/>
        <a:p>
          <a:endParaRPr lang="es-MX">
            <a:latin typeface="+mj-lt"/>
          </a:endParaRPr>
        </a:p>
      </dgm:t>
    </dgm:pt>
    <dgm:pt modelId="{5D3D5455-C475-4EA5-98F2-9EE7C3755279}" type="sibTrans" cxnId="{FD2EF911-95B7-48DD-9255-11BDA0BE74FD}">
      <dgm:prSet/>
      <dgm:spPr/>
      <dgm:t>
        <a:bodyPr/>
        <a:lstStyle/>
        <a:p>
          <a:endParaRPr lang="es-MX">
            <a:latin typeface="+mj-lt"/>
          </a:endParaRPr>
        </a:p>
      </dgm:t>
    </dgm:pt>
    <dgm:pt modelId="{1D7625F2-CCA8-4D35-9F6D-E771012035A0}">
      <dgm:prSet/>
      <dgm:spPr/>
      <dgm:t>
        <a:bodyPr/>
        <a:lstStyle/>
        <a:p>
          <a:r>
            <a:rPr lang="es-MX">
              <a:latin typeface="+mj-lt"/>
            </a:rPr>
            <a:t>El posicionamiento de la finca en el mercado nacional e internacional.</a:t>
          </a:r>
        </a:p>
      </dgm:t>
    </dgm:pt>
    <dgm:pt modelId="{2F0EC528-1BB4-412E-80F9-79C04139BC01}" type="parTrans" cxnId="{B24725D6-9030-423B-859C-D94F758124F8}">
      <dgm:prSet/>
      <dgm:spPr/>
      <dgm:t>
        <a:bodyPr/>
        <a:lstStyle/>
        <a:p>
          <a:endParaRPr lang="es-MX">
            <a:latin typeface="+mj-lt"/>
          </a:endParaRPr>
        </a:p>
      </dgm:t>
    </dgm:pt>
    <dgm:pt modelId="{906C7580-374D-43CA-AA1B-F4B63CA7C015}" type="sibTrans" cxnId="{B24725D6-9030-423B-859C-D94F758124F8}">
      <dgm:prSet/>
      <dgm:spPr/>
      <dgm:t>
        <a:bodyPr/>
        <a:lstStyle/>
        <a:p>
          <a:endParaRPr lang="es-MX">
            <a:latin typeface="+mj-lt"/>
          </a:endParaRPr>
        </a:p>
      </dgm:t>
    </dgm:pt>
    <dgm:pt modelId="{44F8DC51-AE26-4C3A-BBF2-9342BBBD4BEB}">
      <dgm:prSet/>
      <dgm:spPr/>
      <dgm:t>
        <a:bodyPr/>
        <a:lstStyle/>
        <a:p>
          <a:r>
            <a:rPr lang="es-MX">
              <a:latin typeface="+mj-lt"/>
            </a:rPr>
            <a:t>La consolidación de un sistema productivo competitivo.</a:t>
          </a:r>
        </a:p>
      </dgm:t>
    </dgm:pt>
    <dgm:pt modelId="{4939DC31-A98D-47FF-AFEB-7DB705E96E3D}" type="parTrans" cxnId="{53A6F4B7-FC0C-4092-9ED3-4D848B877B16}">
      <dgm:prSet/>
      <dgm:spPr/>
      <dgm:t>
        <a:bodyPr/>
        <a:lstStyle/>
        <a:p>
          <a:endParaRPr lang="es-MX">
            <a:latin typeface="+mj-lt"/>
          </a:endParaRPr>
        </a:p>
      </dgm:t>
    </dgm:pt>
    <dgm:pt modelId="{7F97EE16-1C9C-4B28-81FA-D8C8030991D5}" type="sibTrans" cxnId="{53A6F4B7-FC0C-4092-9ED3-4D848B877B16}">
      <dgm:prSet/>
      <dgm:spPr/>
      <dgm:t>
        <a:bodyPr/>
        <a:lstStyle/>
        <a:p>
          <a:endParaRPr lang="es-MX">
            <a:latin typeface="+mj-lt"/>
          </a:endParaRPr>
        </a:p>
      </dgm:t>
    </dgm:pt>
    <dgm:pt modelId="{E868CC9B-E3EC-4C77-B29D-A14E206FA821}">
      <dgm:prSet/>
      <dgm:spPr/>
      <dgm:t>
        <a:bodyPr/>
        <a:lstStyle/>
        <a:p>
          <a:r>
            <a:rPr lang="es-MX">
              <a:latin typeface="+mj-lt"/>
            </a:rPr>
            <a:t>Las principales metas de las BPG en la producción de carne son:</a:t>
          </a:r>
        </a:p>
      </dgm:t>
    </dgm:pt>
    <dgm:pt modelId="{7F0C27C0-9CE3-45B3-B218-20B32E2ECBE7}" type="parTrans" cxnId="{CB5CFA23-3D7B-46B3-9908-1D902EDA1E91}">
      <dgm:prSet/>
      <dgm:spPr/>
      <dgm:t>
        <a:bodyPr/>
        <a:lstStyle/>
        <a:p>
          <a:endParaRPr lang="es-MX">
            <a:latin typeface="+mj-lt"/>
          </a:endParaRPr>
        </a:p>
      </dgm:t>
    </dgm:pt>
    <dgm:pt modelId="{DB56FDF1-60C5-45A1-9DC8-C34F4E0661A8}" type="sibTrans" cxnId="{CB5CFA23-3D7B-46B3-9908-1D902EDA1E91}">
      <dgm:prSet/>
      <dgm:spPr/>
      <dgm:t>
        <a:bodyPr/>
        <a:lstStyle/>
        <a:p>
          <a:endParaRPr lang="es-MX">
            <a:latin typeface="+mj-lt"/>
          </a:endParaRPr>
        </a:p>
      </dgm:t>
    </dgm:pt>
    <dgm:pt modelId="{29BD65BA-9607-4972-91CE-8201563E5944}">
      <dgm:prSet/>
      <dgm:spPr/>
      <dgm:t>
        <a:bodyPr/>
        <a:lstStyle/>
        <a:p>
          <a:r>
            <a:rPr lang="es-MX">
              <a:latin typeface="+mj-lt"/>
            </a:rPr>
            <a:t>Recuperar el medio ambiente.</a:t>
          </a:r>
        </a:p>
      </dgm:t>
    </dgm:pt>
    <dgm:pt modelId="{C3973333-4F59-46E1-BAEA-730284BCF37E}" type="parTrans" cxnId="{B747DDC6-204A-49F6-9849-BE83AE7F0666}">
      <dgm:prSet/>
      <dgm:spPr/>
      <dgm:t>
        <a:bodyPr/>
        <a:lstStyle/>
        <a:p>
          <a:endParaRPr lang="es-MX">
            <a:latin typeface="+mj-lt"/>
          </a:endParaRPr>
        </a:p>
      </dgm:t>
    </dgm:pt>
    <dgm:pt modelId="{5FCF6F9C-3269-4117-90C9-4C822F51E101}" type="sibTrans" cxnId="{B747DDC6-204A-49F6-9849-BE83AE7F0666}">
      <dgm:prSet/>
      <dgm:spPr/>
      <dgm:t>
        <a:bodyPr/>
        <a:lstStyle/>
        <a:p>
          <a:endParaRPr lang="es-MX">
            <a:latin typeface="+mj-lt"/>
          </a:endParaRPr>
        </a:p>
      </dgm:t>
    </dgm:pt>
    <dgm:pt modelId="{FC4F38BB-8236-4631-B898-B1F49DC0381D}">
      <dgm:prSet/>
      <dgm:spPr/>
      <dgm:t>
        <a:bodyPr/>
        <a:lstStyle/>
        <a:p>
          <a:r>
            <a:rPr lang="es-MX">
              <a:latin typeface="+mj-lt"/>
            </a:rPr>
            <a:t>Implementar medidas para el bienestar animal.</a:t>
          </a:r>
        </a:p>
      </dgm:t>
    </dgm:pt>
    <dgm:pt modelId="{525B1594-B575-4F5F-99C1-A5EAB67FE14C}" type="parTrans" cxnId="{3CF5D4FD-E2C3-4AA3-B30F-02487D45F723}">
      <dgm:prSet/>
      <dgm:spPr/>
      <dgm:t>
        <a:bodyPr/>
        <a:lstStyle/>
        <a:p>
          <a:endParaRPr lang="es-MX">
            <a:latin typeface="+mj-lt"/>
          </a:endParaRPr>
        </a:p>
      </dgm:t>
    </dgm:pt>
    <dgm:pt modelId="{FF5BEA05-0C3D-4A62-AA73-25F57E375114}" type="sibTrans" cxnId="{3CF5D4FD-E2C3-4AA3-B30F-02487D45F723}">
      <dgm:prSet/>
      <dgm:spPr/>
      <dgm:t>
        <a:bodyPr/>
        <a:lstStyle/>
        <a:p>
          <a:endParaRPr lang="es-MX">
            <a:latin typeface="+mj-lt"/>
          </a:endParaRPr>
        </a:p>
      </dgm:t>
    </dgm:pt>
    <dgm:pt modelId="{3F8E2ADF-1691-4D96-8FC1-A4AAAB4A0D74}">
      <dgm:prSet/>
      <dgm:spPr/>
      <dgm:t>
        <a:bodyPr/>
        <a:lstStyle/>
        <a:p>
          <a:r>
            <a:rPr lang="es-MX" dirty="0">
              <a:latin typeface="+mj-lt"/>
            </a:rPr>
            <a:t>Proteger al personal encargado, el medio ambiente y los animales.</a:t>
          </a:r>
        </a:p>
      </dgm:t>
    </dgm:pt>
    <dgm:pt modelId="{8E396E35-670E-4E41-8832-BF5238BE082A}" type="parTrans" cxnId="{CB181CE5-2A27-449B-81BB-63627038B059}">
      <dgm:prSet/>
      <dgm:spPr/>
      <dgm:t>
        <a:bodyPr/>
        <a:lstStyle/>
        <a:p>
          <a:endParaRPr lang="es-MX">
            <a:latin typeface="+mj-lt"/>
          </a:endParaRPr>
        </a:p>
      </dgm:t>
    </dgm:pt>
    <dgm:pt modelId="{5F98B165-1257-4D36-B861-6777B440E2BE}" type="sibTrans" cxnId="{CB181CE5-2A27-449B-81BB-63627038B059}">
      <dgm:prSet/>
      <dgm:spPr/>
      <dgm:t>
        <a:bodyPr/>
        <a:lstStyle/>
        <a:p>
          <a:endParaRPr lang="es-MX">
            <a:latin typeface="+mj-lt"/>
          </a:endParaRPr>
        </a:p>
      </dgm:t>
    </dgm:pt>
    <dgm:pt modelId="{B4604ABD-0A1C-4742-B175-3018A1F3328F}">
      <dgm:prSet/>
      <dgm:spPr/>
      <dgm:t>
        <a:bodyPr/>
        <a:lstStyle/>
        <a:p>
          <a:r>
            <a:rPr lang="es-MX" dirty="0">
              <a:latin typeface="+mj-lt"/>
            </a:rPr>
            <a:t>Recuperar la ganadería de carne.</a:t>
          </a:r>
        </a:p>
      </dgm:t>
    </dgm:pt>
    <dgm:pt modelId="{156558C1-0BF9-4D27-96EF-6C7FB4114651}" type="parTrans" cxnId="{6946D754-9ACA-4FD6-9B2C-D36D71B07238}">
      <dgm:prSet/>
      <dgm:spPr/>
      <dgm:t>
        <a:bodyPr/>
        <a:lstStyle/>
        <a:p>
          <a:endParaRPr lang="es-MX">
            <a:latin typeface="+mj-lt"/>
          </a:endParaRPr>
        </a:p>
      </dgm:t>
    </dgm:pt>
    <dgm:pt modelId="{1FDF6D1D-69E5-46BA-AE68-A663DEC92698}" type="sibTrans" cxnId="{6946D754-9ACA-4FD6-9B2C-D36D71B07238}">
      <dgm:prSet/>
      <dgm:spPr/>
      <dgm:t>
        <a:bodyPr/>
        <a:lstStyle/>
        <a:p>
          <a:endParaRPr lang="es-MX">
            <a:latin typeface="+mj-lt"/>
          </a:endParaRPr>
        </a:p>
      </dgm:t>
    </dgm:pt>
    <dgm:pt modelId="{BAE19108-9E73-4A17-9786-3C4B37C7624D}" type="pres">
      <dgm:prSet presAssocID="{B4FDF8F0-3778-4AD7-8775-944F730FB612}" presName="Name0" presStyleCnt="0">
        <dgm:presLayoutVars>
          <dgm:dir/>
          <dgm:animLvl val="lvl"/>
          <dgm:resizeHandles val="exact"/>
        </dgm:presLayoutVars>
      </dgm:prSet>
      <dgm:spPr/>
    </dgm:pt>
    <dgm:pt modelId="{BB9F5F66-ECC1-4043-AB53-697B09DEF2E7}" type="pres">
      <dgm:prSet presAssocID="{88696C27-8D63-4961-B35B-8C748DAA2072}" presName="composite" presStyleCnt="0"/>
      <dgm:spPr/>
    </dgm:pt>
    <dgm:pt modelId="{8848ABEC-0150-4FC5-AF51-5E093A9B5481}" type="pres">
      <dgm:prSet presAssocID="{88696C27-8D63-4961-B35B-8C748DAA2072}" presName="parTx" presStyleLbl="alignNode1" presStyleIdx="0" presStyleCnt="2">
        <dgm:presLayoutVars>
          <dgm:chMax val="0"/>
          <dgm:chPref val="0"/>
          <dgm:bulletEnabled val="1"/>
        </dgm:presLayoutVars>
      </dgm:prSet>
      <dgm:spPr/>
    </dgm:pt>
    <dgm:pt modelId="{E93455A4-6A63-46F3-88EB-A6250FC73093}" type="pres">
      <dgm:prSet presAssocID="{88696C27-8D63-4961-B35B-8C748DAA2072}" presName="desTx" presStyleLbl="alignAccFollowNode1" presStyleIdx="0" presStyleCnt="2">
        <dgm:presLayoutVars>
          <dgm:bulletEnabled val="1"/>
        </dgm:presLayoutVars>
      </dgm:prSet>
      <dgm:spPr/>
    </dgm:pt>
    <dgm:pt modelId="{C043F8EE-E981-4DE1-BA5E-5D1755332592}" type="pres">
      <dgm:prSet presAssocID="{C0EB7D75-E695-4972-95F8-990989E79780}" presName="space" presStyleCnt="0"/>
      <dgm:spPr/>
    </dgm:pt>
    <dgm:pt modelId="{19F0D95B-EF72-41F0-AC9F-071E7EA76CC8}" type="pres">
      <dgm:prSet presAssocID="{E868CC9B-E3EC-4C77-B29D-A14E206FA821}" presName="composite" presStyleCnt="0"/>
      <dgm:spPr/>
    </dgm:pt>
    <dgm:pt modelId="{D9E4F169-A6AB-4154-AE40-D012FE49355A}" type="pres">
      <dgm:prSet presAssocID="{E868CC9B-E3EC-4C77-B29D-A14E206FA821}" presName="parTx" presStyleLbl="alignNode1" presStyleIdx="1" presStyleCnt="2">
        <dgm:presLayoutVars>
          <dgm:chMax val="0"/>
          <dgm:chPref val="0"/>
          <dgm:bulletEnabled val="1"/>
        </dgm:presLayoutVars>
      </dgm:prSet>
      <dgm:spPr/>
    </dgm:pt>
    <dgm:pt modelId="{0D6E33A4-BDD7-485F-9BE4-B99DDE1F66A0}" type="pres">
      <dgm:prSet presAssocID="{E868CC9B-E3EC-4C77-B29D-A14E206FA821}" presName="desTx" presStyleLbl="alignAccFollowNode1" presStyleIdx="1" presStyleCnt="2">
        <dgm:presLayoutVars>
          <dgm:bulletEnabled val="1"/>
        </dgm:presLayoutVars>
      </dgm:prSet>
      <dgm:spPr/>
    </dgm:pt>
  </dgm:ptLst>
  <dgm:cxnLst>
    <dgm:cxn modelId="{430BD603-94C6-4FD4-A7F2-EA723FBAF177}" type="presOf" srcId="{29BD65BA-9607-4972-91CE-8201563E5944}" destId="{0D6E33A4-BDD7-485F-9BE4-B99DDE1F66A0}" srcOrd="0" destOrd="0" presId="urn:microsoft.com/office/officeart/2005/8/layout/hList1"/>
    <dgm:cxn modelId="{856FEE05-186F-43EA-A56B-8AFEB6407C8D}" type="presOf" srcId="{B4604ABD-0A1C-4742-B175-3018A1F3328F}" destId="{0D6E33A4-BDD7-485F-9BE4-B99DDE1F66A0}" srcOrd="0" destOrd="3" presId="urn:microsoft.com/office/officeart/2005/8/layout/hList1"/>
    <dgm:cxn modelId="{FD2EF911-95B7-48DD-9255-11BDA0BE74FD}" srcId="{88696C27-8D63-4961-B35B-8C748DAA2072}" destId="{E8E99A8D-CA59-429D-B831-9F59145F2DC6}" srcOrd="0" destOrd="0" parTransId="{7BB2105E-8025-4305-B751-01DC4EC32A57}" sibTransId="{5D3D5455-C475-4EA5-98F2-9EE7C3755279}"/>
    <dgm:cxn modelId="{CB5CFA23-3D7B-46B3-9908-1D902EDA1E91}" srcId="{B4FDF8F0-3778-4AD7-8775-944F730FB612}" destId="{E868CC9B-E3EC-4C77-B29D-A14E206FA821}" srcOrd="1" destOrd="0" parTransId="{7F0C27C0-9CE3-45B3-B218-20B32E2ECBE7}" sibTransId="{DB56FDF1-60C5-45A1-9DC8-C34F4E0661A8}"/>
    <dgm:cxn modelId="{38C12166-7DD6-4A72-9636-D5E9B1CF4CE1}" type="presOf" srcId="{3F8E2ADF-1691-4D96-8FC1-A4AAAB4A0D74}" destId="{0D6E33A4-BDD7-485F-9BE4-B99DDE1F66A0}" srcOrd="0" destOrd="2" presId="urn:microsoft.com/office/officeart/2005/8/layout/hList1"/>
    <dgm:cxn modelId="{DAC20F6D-BCF2-47AC-9FB2-447FBF3D9558}" type="presOf" srcId="{88696C27-8D63-4961-B35B-8C748DAA2072}" destId="{8848ABEC-0150-4FC5-AF51-5E093A9B5481}" srcOrd="0" destOrd="0" presId="urn:microsoft.com/office/officeart/2005/8/layout/hList1"/>
    <dgm:cxn modelId="{6946D754-9ACA-4FD6-9B2C-D36D71B07238}" srcId="{E868CC9B-E3EC-4C77-B29D-A14E206FA821}" destId="{B4604ABD-0A1C-4742-B175-3018A1F3328F}" srcOrd="3" destOrd="0" parTransId="{156558C1-0BF9-4D27-96EF-6C7FB4114651}" sibTransId="{1FDF6D1D-69E5-46BA-AE68-A663DEC92698}"/>
    <dgm:cxn modelId="{31870D57-889A-468E-B65D-B9C5927B0F05}" type="presOf" srcId="{1D7625F2-CCA8-4D35-9F6D-E771012035A0}" destId="{E93455A4-6A63-46F3-88EB-A6250FC73093}" srcOrd="0" destOrd="1" presId="urn:microsoft.com/office/officeart/2005/8/layout/hList1"/>
    <dgm:cxn modelId="{5358FFB3-B064-420E-AD18-035DE086127F}" type="presOf" srcId="{E8E99A8D-CA59-429D-B831-9F59145F2DC6}" destId="{E93455A4-6A63-46F3-88EB-A6250FC73093}" srcOrd="0" destOrd="0" presId="urn:microsoft.com/office/officeart/2005/8/layout/hList1"/>
    <dgm:cxn modelId="{53A6F4B7-FC0C-4092-9ED3-4D848B877B16}" srcId="{88696C27-8D63-4961-B35B-8C748DAA2072}" destId="{44F8DC51-AE26-4C3A-BBF2-9342BBBD4BEB}" srcOrd="2" destOrd="0" parTransId="{4939DC31-A98D-47FF-AFEB-7DB705E96E3D}" sibTransId="{7F97EE16-1C9C-4B28-81FA-D8C8030991D5}"/>
    <dgm:cxn modelId="{FCF888C6-D5CE-4184-95E4-E8CDE7A5F105}" type="presOf" srcId="{44F8DC51-AE26-4C3A-BBF2-9342BBBD4BEB}" destId="{E93455A4-6A63-46F3-88EB-A6250FC73093}" srcOrd="0" destOrd="2" presId="urn:microsoft.com/office/officeart/2005/8/layout/hList1"/>
    <dgm:cxn modelId="{B747DDC6-204A-49F6-9849-BE83AE7F0666}" srcId="{E868CC9B-E3EC-4C77-B29D-A14E206FA821}" destId="{29BD65BA-9607-4972-91CE-8201563E5944}" srcOrd="0" destOrd="0" parTransId="{C3973333-4F59-46E1-BAEA-730284BCF37E}" sibTransId="{5FCF6F9C-3269-4117-90C9-4C822F51E101}"/>
    <dgm:cxn modelId="{C00495C7-47B9-4362-9925-F55A3D993FE9}" type="presOf" srcId="{FC4F38BB-8236-4631-B898-B1F49DC0381D}" destId="{0D6E33A4-BDD7-485F-9BE4-B99DDE1F66A0}" srcOrd="0" destOrd="1" presId="urn:microsoft.com/office/officeart/2005/8/layout/hList1"/>
    <dgm:cxn modelId="{A5406ED5-EED9-4DCE-926A-122EA67F7809}" type="presOf" srcId="{B4FDF8F0-3778-4AD7-8775-944F730FB612}" destId="{BAE19108-9E73-4A17-9786-3C4B37C7624D}" srcOrd="0" destOrd="0" presId="urn:microsoft.com/office/officeart/2005/8/layout/hList1"/>
    <dgm:cxn modelId="{B24725D6-9030-423B-859C-D94F758124F8}" srcId="{88696C27-8D63-4961-B35B-8C748DAA2072}" destId="{1D7625F2-CCA8-4D35-9F6D-E771012035A0}" srcOrd="1" destOrd="0" parTransId="{2F0EC528-1BB4-412E-80F9-79C04139BC01}" sibTransId="{906C7580-374D-43CA-AA1B-F4B63CA7C015}"/>
    <dgm:cxn modelId="{8225C5DE-ED08-4EAC-9FD7-B98BEA0FA304}" type="presOf" srcId="{E868CC9B-E3EC-4C77-B29D-A14E206FA821}" destId="{D9E4F169-A6AB-4154-AE40-D012FE49355A}" srcOrd="0" destOrd="0" presId="urn:microsoft.com/office/officeart/2005/8/layout/hList1"/>
    <dgm:cxn modelId="{CB181CE5-2A27-449B-81BB-63627038B059}" srcId="{E868CC9B-E3EC-4C77-B29D-A14E206FA821}" destId="{3F8E2ADF-1691-4D96-8FC1-A4AAAB4A0D74}" srcOrd="2" destOrd="0" parTransId="{8E396E35-670E-4E41-8832-BF5238BE082A}" sibTransId="{5F98B165-1257-4D36-B861-6777B440E2BE}"/>
    <dgm:cxn modelId="{FF8A7DE9-D3F0-4B37-99ED-A65CAA25F847}" srcId="{B4FDF8F0-3778-4AD7-8775-944F730FB612}" destId="{88696C27-8D63-4961-B35B-8C748DAA2072}" srcOrd="0" destOrd="0" parTransId="{E6710262-FC84-41AB-89D0-909CA3CC4171}" sibTransId="{C0EB7D75-E695-4972-95F8-990989E79780}"/>
    <dgm:cxn modelId="{3CF5D4FD-E2C3-4AA3-B30F-02487D45F723}" srcId="{E868CC9B-E3EC-4C77-B29D-A14E206FA821}" destId="{FC4F38BB-8236-4631-B898-B1F49DC0381D}" srcOrd="1" destOrd="0" parTransId="{525B1594-B575-4F5F-99C1-A5EAB67FE14C}" sibTransId="{FF5BEA05-0C3D-4A62-AA73-25F57E375114}"/>
    <dgm:cxn modelId="{9105D986-22FD-4C62-8900-F9922C5CF295}" type="presParOf" srcId="{BAE19108-9E73-4A17-9786-3C4B37C7624D}" destId="{BB9F5F66-ECC1-4043-AB53-697B09DEF2E7}" srcOrd="0" destOrd="0" presId="urn:microsoft.com/office/officeart/2005/8/layout/hList1"/>
    <dgm:cxn modelId="{900AB1E0-57EA-4430-A44C-86BE938CED97}" type="presParOf" srcId="{BB9F5F66-ECC1-4043-AB53-697B09DEF2E7}" destId="{8848ABEC-0150-4FC5-AF51-5E093A9B5481}" srcOrd="0" destOrd="0" presId="urn:microsoft.com/office/officeart/2005/8/layout/hList1"/>
    <dgm:cxn modelId="{686986F2-6170-49A0-A772-C6EF295FA56F}" type="presParOf" srcId="{BB9F5F66-ECC1-4043-AB53-697B09DEF2E7}" destId="{E93455A4-6A63-46F3-88EB-A6250FC73093}" srcOrd="1" destOrd="0" presId="urn:microsoft.com/office/officeart/2005/8/layout/hList1"/>
    <dgm:cxn modelId="{3A4674E3-5999-42DF-AEA7-608742E97CDF}" type="presParOf" srcId="{BAE19108-9E73-4A17-9786-3C4B37C7624D}" destId="{C043F8EE-E981-4DE1-BA5E-5D1755332592}" srcOrd="1" destOrd="0" presId="urn:microsoft.com/office/officeart/2005/8/layout/hList1"/>
    <dgm:cxn modelId="{5630F26D-4225-4268-A9C8-580260DC024D}" type="presParOf" srcId="{BAE19108-9E73-4A17-9786-3C4B37C7624D}" destId="{19F0D95B-EF72-41F0-AC9F-071E7EA76CC8}" srcOrd="2" destOrd="0" presId="urn:microsoft.com/office/officeart/2005/8/layout/hList1"/>
    <dgm:cxn modelId="{05C26A44-A2EF-4553-9BAB-C3AA042D2994}" type="presParOf" srcId="{19F0D95B-EF72-41F0-AC9F-071E7EA76CC8}" destId="{D9E4F169-A6AB-4154-AE40-D012FE49355A}" srcOrd="0" destOrd="0" presId="urn:microsoft.com/office/officeart/2005/8/layout/hList1"/>
    <dgm:cxn modelId="{5CB4CF8A-7834-4245-9760-A4A4B1A02D43}" type="presParOf" srcId="{19F0D95B-EF72-41F0-AC9F-071E7EA76CC8}" destId="{0D6E33A4-BDD7-485F-9BE4-B99DDE1F66A0}" srcOrd="1" destOrd="0" presId="urn:microsoft.com/office/officeart/2005/8/layout/hLis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B58F582E-BB27-48CA-90FA-6C5C37B1602F}" type="doc">
      <dgm:prSet loTypeId="urn:microsoft.com/office/officeart/2009/3/layout/StepUpProcess" loCatId="process" qsTypeId="urn:microsoft.com/office/officeart/2005/8/quickstyle/simple1" qsCatId="simple" csTypeId="urn:microsoft.com/office/officeart/2005/8/colors/colorful1" csCatId="colorful"/>
      <dgm:spPr/>
      <dgm:t>
        <a:bodyPr/>
        <a:lstStyle/>
        <a:p>
          <a:endParaRPr lang="en-US"/>
        </a:p>
      </dgm:t>
    </dgm:pt>
    <dgm:pt modelId="{255F9A04-11A7-4BE9-9FB9-E6C8E50AAC7A}">
      <dgm:prSet custT="1"/>
      <dgm:spPr/>
      <dgm:t>
        <a:bodyPr/>
        <a:lstStyle/>
        <a:p>
          <a:r>
            <a:rPr lang="es-MX" sz="1100" b="0">
              <a:latin typeface="Arial" panose="020B0604020202020204" pitchFamily="34" charset="0"/>
              <a:cs typeface="Arial" panose="020B0604020202020204" pitchFamily="34" charset="0"/>
            </a:rPr>
            <a:t>Manejo adecuado de la crianza y explotación ganadera.</a:t>
          </a:r>
          <a:endParaRPr lang="en-US" sz="1100" b="0">
            <a:latin typeface="Arial" panose="020B0604020202020204" pitchFamily="34" charset="0"/>
            <a:cs typeface="Arial" panose="020B0604020202020204" pitchFamily="34" charset="0"/>
          </a:endParaRPr>
        </a:p>
      </dgm:t>
    </dgm:pt>
    <dgm:pt modelId="{3694DB9A-E6E6-4532-85C5-616997EBC396}" type="parTrans" cxnId="{9F9CA98A-8E37-4158-84E6-C703968E4E53}">
      <dgm:prSet/>
      <dgm:spPr/>
      <dgm:t>
        <a:bodyPr/>
        <a:lstStyle/>
        <a:p>
          <a:endParaRPr lang="en-US" sz="1200" b="0">
            <a:latin typeface="Arial" panose="020B0604020202020204" pitchFamily="34" charset="0"/>
            <a:cs typeface="Arial" panose="020B0604020202020204" pitchFamily="34" charset="0"/>
          </a:endParaRPr>
        </a:p>
      </dgm:t>
    </dgm:pt>
    <dgm:pt modelId="{82F3C06B-C41F-4F38-8266-C5012773258E}" type="sibTrans" cxnId="{9F9CA98A-8E37-4158-84E6-C703968E4E53}">
      <dgm:prSet phldrT="01" phldr="0"/>
      <dgm:spPr/>
    </dgm:pt>
    <dgm:pt modelId="{FF1A87DE-F50E-4A59-8EA4-5429F1E3BD4C}">
      <dgm:prSet custT="1"/>
      <dgm:spPr/>
      <dgm:t>
        <a:bodyPr/>
        <a:lstStyle/>
        <a:p>
          <a:r>
            <a:rPr lang="es-MX" sz="1100" b="0">
              <a:latin typeface="Arial" panose="020B0604020202020204" pitchFamily="34" charset="0"/>
              <a:cs typeface="Arial" panose="020B0604020202020204" pitchFamily="34" charset="0"/>
            </a:rPr>
            <a:t>Optimización de los procesos de producción.</a:t>
          </a:r>
          <a:endParaRPr lang="en-US" sz="1100" b="0">
            <a:latin typeface="Arial" panose="020B0604020202020204" pitchFamily="34" charset="0"/>
            <a:cs typeface="Arial" panose="020B0604020202020204" pitchFamily="34" charset="0"/>
          </a:endParaRPr>
        </a:p>
      </dgm:t>
    </dgm:pt>
    <dgm:pt modelId="{1B11B35C-B727-4221-A7CE-2359E6005ECA}" type="parTrans" cxnId="{5BCE225A-6A24-4CEC-9AEB-5A8D1F80E310}">
      <dgm:prSet/>
      <dgm:spPr/>
      <dgm:t>
        <a:bodyPr/>
        <a:lstStyle/>
        <a:p>
          <a:endParaRPr lang="en-US" sz="1200" b="0">
            <a:latin typeface="Arial" panose="020B0604020202020204" pitchFamily="34" charset="0"/>
            <a:cs typeface="Arial" panose="020B0604020202020204" pitchFamily="34" charset="0"/>
          </a:endParaRPr>
        </a:p>
      </dgm:t>
    </dgm:pt>
    <dgm:pt modelId="{E3DFD4D3-A178-4B0F-98EB-BE9EC708D39E}" type="sibTrans" cxnId="{5BCE225A-6A24-4CEC-9AEB-5A8D1F80E310}">
      <dgm:prSet phldrT="02" phldr="0"/>
      <dgm:spPr/>
    </dgm:pt>
    <dgm:pt modelId="{6D5DC081-BA16-4983-BCB2-69FDB3C32448}">
      <dgm:prSet custT="1"/>
      <dgm:spPr/>
      <dgm:t>
        <a:bodyPr/>
        <a:lstStyle/>
        <a:p>
          <a:r>
            <a:rPr lang="es-MX" sz="1100" b="0">
              <a:latin typeface="Arial" panose="020B0604020202020204" pitchFamily="34" charset="0"/>
              <a:cs typeface="Arial" panose="020B0604020202020204" pitchFamily="34" charset="0"/>
            </a:rPr>
            <a:t>Cumplimiento de estándares sanitarios para exportación de carne bovina.</a:t>
          </a:r>
          <a:endParaRPr lang="en-US" sz="1100" b="0">
            <a:latin typeface="Arial" panose="020B0604020202020204" pitchFamily="34" charset="0"/>
            <a:cs typeface="Arial" panose="020B0604020202020204" pitchFamily="34" charset="0"/>
          </a:endParaRPr>
        </a:p>
      </dgm:t>
    </dgm:pt>
    <dgm:pt modelId="{D5FC8F79-9E1C-45E7-B210-DFDA0440B5EF}" type="parTrans" cxnId="{99368857-5A1A-4E45-8F26-7FD8D93DDAFB}">
      <dgm:prSet/>
      <dgm:spPr/>
      <dgm:t>
        <a:bodyPr/>
        <a:lstStyle/>
        <a:p>
          <a:endParaRPr lang="en-US" sz="1200" b="0">
            <a:latin typeface="Arial" panose="020B0604020202020204" pitchFamily="34" charset="0"/>
            <a:cs typeface="Arial" panose="020B0604020202020204" pitchFamily="34" charset="0"/>
          </a:endParaRPr>
        </a:p>
      </dgm:t>
    </dgm:pt>
    <dgm:pt modelId="{F9D8E3AC-840F-42BA-B3F6-1841D2B6445B}" type="sibTrans" cxnId="{99368857-5A1A-4E45-8F26-7FD8D93DDAFB}">
      <dgm:prSet phldrT="03" phldr="0"/>
      <dgm:spPr/>
    </dgm:pt>
    <dgm:pt modelId="{D36B4C3C-9E2B-4AD2-8094-94482C84675E}" type="pres">
      <dgm:prSet presAssocID="{B58F582E-BB27-48CA-90FA-6C5C37B1602F}" presName="rootnode" presStyleCnt="0">
        <dgm:presLayoutVars>
          <dgm:chMax/>
          <dgm:chPref/>
          <dgm:dir/>
          <dgm:animLvl val="lvl"/>
        </dgm:presLayoutVars>
      </dgm:prSet>
      <dgm:spPr/>
    </dgm:pt>
    <dgm:pt modelId="{32B0F288-3CEA-43CE-AC7F-0E58E9B2A469}" type="pres">
      <dgm:prSet presAssocID="{255F9A04-11A7-4BE9-9FB9-E6C8E50AAC7A}" presName="composite" presStyleCnt="0"/>
      <dgm:spPr/>
    </dgm:pt>
    <dgm:pt modelId="{B438AAAD-2580-4A7C-A77F-E470CD45BB75}" type="pres">
      <dgm:prSet presAssocID="{255F9A04-11A7-4BE9-9FB9-E6C8E50AAC7A}" presName="LShape" presStyleLbl="alignNode1" presStyleIdx="0" presStyleCnt="5"/>
      <dgm:spPr/>
    </dgm:pt>
    <dgm:pt modelId="{9FEE4E31-2497-4564-BE57-CA660A5CA270}" type="pres">
      <dgm:prSet presAssocID="{255F9A04-11A7-4BE9-9FB9-E6C8E50AAC7A}" presName="ParentText" presStyleLbl="revTx" presStyleIdx="0" presStyleCnt="3">
        <dgm:presLayoutVars>
          <dgm:chMax val="0"/>
          <dgm:chPref val="0"/>
          <dgm:bulletEnabled val="1"/>
        </dgm:presLayoutVars>
      </dgm:prSet>
      <dgm:spPr/>
    </dgm:pt>
    <dgm:pt modelId="{B4E1B07D-D8F2-4091-AD8C-E667A4207360}" type="pres">
      <dgm:prSet presAssocID="{255F9A04-11A7-4BE9-9FB9-E6C8E50AAC7A}" presName="Triangle" presStyleLbl="alignNode1" presStyleIdx="1" presStyleCnt="5"/>
      <dgm:spPr/>
    </dgm:pt>
    <dgm:pt modelId="{C0B25EF5-FA57-4683-8CE6-5D2C608AAEBB}" type="pres">
      <dgm:prSet presAssocID="{82F3C06B-C41F-4F38-8266-C5012773258E}" presName="sibTrans" presStyleCnt="0"/>
      <dgm:spPr/>
    </dgm:pt>
    <dgm:pt modelId="{BA37CE4A-6605-42C1-A547-575ED3E1DAF7}" type="pres">
      <dgm:prSet presAssocID="{82F3C06B-C41F-4F38-8266-C5012773258E}" presName="space" presStyleCnt="0"/>
      <dgm:spPr/>
    </dgm:pt>
    <dgm:pt modelId="{236FA890-EDD8-467F-960A-C9964461AA99}" type="pres">
      <dgm:prSet presAssocID="{FF1A87DE-F50E-4A59-8EA4-5429F1E3BD4C}" presName="composite" presStyleCnt="0"/>
      <dgm:spPr/>
    </dgm:pt>
    <dgm:pt modelId="{3F400698-32F8-4AEB-8720-85AC56D1143E}" type="pres">
      <dgm:prSet presAssocID="{FF1A87DE-F50E-4A59-8EA4-5429F1E3BD4C}" presName="LShape" presStyleLbl="alignNode1" presStyleIdx="2" presStyleCnt="5"/>
      <dgm:spPr/>
    </dgm:pt>
    <dgm:pt modelId="{9B1C5872-D50B-428E-9A12-321328AA6A8F}" type="pres">
      <dgm:prSet presAssocID="{FF1A87DE-F50E-4A59-8EA4-5429F1E3BD4C}" presName="ParentText" presStyleLbl="revTx" presStyleIdx="1" presStyleCnt="3">
        <dgm:presLayoutVars>
          <dgm:chMax val="0"/>
          <dgm:chPref val="0"/>
          <dgm:bulletEnabled val="1"/>
        </dgm:presLayoutVars>
      </dgm:prSet>
      <dgm:spPr/>
    </dgm:pt>
    <dgm:pt modelId="{72DD0B2D-3364-45F4-AA31-4249629C93B7}" type="pres">
      <dgm:prSet presAssocID="{FF1A87DE-F50E-4A59-8EA4-5429F1E3BD4C}" presName="Triangle" presStyleLbl="alignNode1" presStyleIdx="3" presStyleCnt="5"/>
      <dgm:spPr/>
    </dgm:pt>
    <dgm:pt modelId="{5E468E3E-5095-427F-A2D7-37887A9D386D}" type="pres">
      <dgm:prSet presAssocID="{E3DFD4D3-A178-4B0F-98EB-BE9EC708D39E}" presName="sibTrans" presStyleCnt="0"/>
      <dgm:spPr/>
    </dgm:pt>
    <dgm:pt modelId="{B6678402-3630-451D-9187-B252192CDB4B}" type="pres">
      <dgm:prSet presAssocID="{E3DFD4D3-A178-4B0F-98EB-BE9EC708D39E}" presName="space" presStyleCnt="0"/>
      <dgm:spPr/>
    </dgm:pt>
    <dgm:pt modelId="{D770995E-29C6-4D37-8B53-6FA9E305EF5D}" type="pres">
      <dgm:prSet presAssocID="{6D5DC081-BA16-4983-BCB2-69FDB3C32448}" presName="composite" presStyleCnt="0"/>
      <dgm:spPr/>
    </dgm:pt>
    <dgm:pt modelId="{048D86C9-EE32-4CEB-81EC-4C120175D983}" type="pres">
      <dgm:prSet presAssocID="{6D5DC081-BA16-4983-BCB2-69FDB3C32448}" presName="LShape" presStyleLbl="alignNode1" presStyleIdx="4" presStyleCnt="5"/>
      <dgm:spPr/>
    </dgm:pt>
    <dgm:pt modelId="{5785509C-FB6C-48FE-A92B-5858996D38BD}" type="pres">
      <dgm:prSet presAssocID="{6D5DC081-BA16-4983-BCB2-69FDB3C32448}" presName="ParentText" presStyleLbl="revTx" presStyleIdx="2" presStyleCnt="3">
        <dgm:presLayoutVars>
          <dgm:chMax val="0"/>
          <dgm:chPref val="0"/>
          <dgm:bulletEnabled val="1"/>
        </dgm:presLayoutVars>
      </dgm:prSet>
      <dgm:spPr/>
    </dgm:pt>
  </dgm:ptLst>
  <dgm:cxnLst>
    <dgm:cxn modelId="{45343342-AE4E-4E77-85AD-87B885A238E9}" type="presOf" srcId="{255F9A04-11A7-4BE9-9FB9-E6C8E50AAC7A}" destId="{9FEE4E31-2497-4564-BE57-CA660A5CA270}" srcOrd="0" destOrd="0" presId="urn:microsoft.com/office/officeart/2009/3/layout/StepUpProcess"/>
    <dgm:cxn modelId="{B0924850-27D2-4D07-B920-C02692195DFB}" type="presOf" srcId="{FF1A87DE-F50E-4A59-8EA4-5429F1E3BD4C}" destId="{9B1C5872-D50B-428E-9A12-321328AA6A8F}" srcOrd="0" destOrd="0" presId="urn:microsoft.com/office/officeart/2009/3/layout/StepUpProcess"/>
    <dgm:cxn modelId="{99368857-5A1A-4E45-8F26-7FD8D93DDAFB}" srcId="{B58F582E-BB27-48CA-90FA-6C5C37B1602F}" destId="{6D5DC081-BA16-4983-BCB2-69FDB3C32448}" srcOrd="2" destOrd="0" parTransId="{D5FC8F79-9E1C-45E7-B210-DFDA0440B5EF}" sibTransId="{F9D8E3AC-840F-42BA-B3F6-1841D2B6445B}"/>
    <dgm:cxn modelId="{5BCE225A-6A24-4CEC-9AEB-5A8D1F80E310}" srcId="{B58F582E-BB27-48CA-90FA-6C5C37B1602F}" destId="{FF1A87DE-F50E-4A59-8EA4-5429F1E3BD4C}" srcOrd="1" destOrd="0" parTransId="{1B11B35C-B727-4221-A7CE-2359E6005ECA}" sibTransId="{E3DFD4D3-A178-4B0F-98EB-BE9EC708D39E}"/>
    <dgm:cxn modelId="{D906CF83-E292-45E1-92A9-2326059A3D64}" type="presOf" srcId="{6D5DC081-BA16-4983-BCB2-69FDB3C32448}" destId="{5785509C-FB6C-48FE-A92B-5858996D38BD}" srcOrd="0" destOrd="0" presId="urn:microsoft.com/office/officeart/2009/3/layout/StepUpProcess"/>
    <dgm:cxn modelId="{DC777F89-6E57-4646-B914-47E604EDE2B9}" type="presOf" srcId="{B58F582E-BB27-48CA-90FA-6C5C37B1602F}" destId="{D36B4C3C-9E2B-4AD2-8094-94482C84675E}" srcOrd="0" destOrd="0" presId="urn:microsoft.com/office/officeart/2009/3/layout/StepUpProcess"/>
    <dgm:cxn modelId="{9F9CA98A-8E37-4158-84E6-C703968E4E53}" srcId="{B58F582E-BB27-48CA-90FA-6C5C37B1602F}" destId="{255F9A04-11A7-4BE9-9FB9-E6C8E50AAC7A}" srcOrd="0" destOrd="0" parTransId="{3694DB9A-E6E6-4532-85C5-616997EBC396}" sibTransId="{82F3C06B-C41F-4F38-8266-C5012773258E}"/>
    <dgm:cxn modelId="{5C9CBF66-A282-4A35-8690-AA671BCF5E13}" type="presParOf" srcId="{D36B4C3C-9E2B-4AD2-8094-94482C84675E}" destId="{32B0F288-3CEA-43CE-AC7F-0E58E9B2A469}" srcOrd="0" destOrd="0" presId="urn:microsoft.com/office/officeart/2009/3/layout/StepUpProcess"/>
    <dgm:cxn modelId="{04021DD0-76D1-4DC8-BD26-F77F7FC0BF32}" type="presParOf" srcId="{32B0F288-3CEA-43CE-AC7F-0E58E9B2A469}" destId="{B438AAAD-2580-4A7C-A77F-E470CD45BB75}" srcOrd="0" destOrd="0" presId="urn:microsoft.com/office/officeart/2009/3/layout/StepUpProcess"/>
    <dgm:cxn modelId="{B80370A9-B5F9-434B-9587-182D6F726938}" type="presParOf" srcId="{32B0F288-3CEA-43CE-AC7F-0E58E9B2A469}" destId="{9FEE4E31-2497-4564-BE57-CA660A5CA270}" srcOrd="1" destOrd="0" presId="urn:microsoft.com/office/officeart/2009/3/layout/StepUpProcess"/>
    <dgm:cxn modelId="{D23CF07A-46CC-4F2D-8471-C23DEA734D9C}" type="presParOf" srcId="{32B0F288-3CEA-43CE-AC7F-0E58E9B2A469}" destId="{B4E1B07D-D8F2-4091-AD8C-E667A4207360}" srcOrd="2" destOrd="0" presId="urn:microsoft.com/office/officeart/2009/3/layout/StepUpProcess"/>
    <dgm:cxn modelId="{EB01630C-2146-469C-9A3E-30F82A09FF8F}" type="presParOf" srcId="{D36B4C3C-9E2B-4AD2-8094-94482C84675E}" destId="{C0B25EF5-FA57-4683-8CE6-5D2C608AAEBB}" srcOrd="1" destOrd="0" presId="urn:microsoft.com/office/officeart/2009/3/layout/StepUpProcess"/>
    <dgm:cxn modelId="{55F484E4-FF84-41B1-93CE-E11ED38147FA}" type="presParOf" srcId="{C0B25EF5-FA57-4683-8CE6-5D2C608AAEBB}" destId="{BA37CE4A-6605-42C1-A547-575ED3E1DAF7}" srcOrd="0" destOrd="0" presId="urn:microsoft.com/office/officeart/2009/3/layout/StepUpProcess"/>
    <dgm:cxn modelId="{36B7BA6F-CE59-4BE5-9F2C-3E5A71BF2432}" type="presParOf" srcId="{D36B4C3C-9E2B-4AD2-8094-94482C84675E}" destId="{236FA890-EDD8-467F-960A-C9964461AA99}" srcOrd="2" destOrd="0" presId="urn:microsoft.com/office/officeart/2009/3/layout/StepUpProcess"/>
    <dgm:cxn modelId="{42349330-3F0C-4E34-8F40-022786BA0295}" type="presParOf" srcId="{236FA890-EDD8-467F-960A-C9964461AA99}" destId="{3F400698-32F8-4AEB-8720-85AC56D1143E}" srcOrd="0" destOrd="0" presId="urn:microsoft.com/office/officeart/2009/3/layout/StepUpProcess"/>
    <dgm:cxn modelId="{6C8ABFA7-500C-4C95-8AD7-8847635C9C35}" type="presParOf" srcId="{236FA890-EDD8-467F-960A-C9964461AA99}" destId="{9B1C5872-D50B-428E-9A12-321328AA6A8F}" srcOrd="1" destOrd="0" presId="urn:microsoft.com/office/officeart/2009/3/layout/StepUpProcess"/>
    <dgm:cxn modelId="{E741AAA1-9AC7-4879-B82D-A54A1CBB395B}" type="presParOf" srcId="{236FA890-EDD8-467F-960A-C9964461AA99}" destId="{72DD0B2D-3364-45F4-AA31-4249629C93B7}" srcOrd="2" destOrd="0" presId="urn:microsoft.com/office/officeart/2009/3/layout/StepUpProcess"/>
    <dgm:cxn modelId="{A7351639-6C97-44C8-A1B3-CFDAAA8D03F7}" type="presParOf" srcId="{D36B4C3C-9E2B-4AD2-8094-94482C84675E}" destId="{5E468E3E-5095-427F-A2D7-37887A9D386D}" srcOrd="3" destOrd="0" presId="urn:microsoft.com/office/officeart/2009/3/layout/StepUpProcess"/>
    <dgm:cxn modelId="{2BBEB30B-AE10-4269-9CB8-CEF3B6FDE128}" type="presParOf" srcId="{5E468E3E-5095-427F-A2D7-37887A9D386D}" destId="{B6678402-3630-451D-9187-B252192CDB4B}" srcOrd="0" destOrd="0" presId="urn:microsoft.com/office/officeart/2009/3/layout/StepUpProcess"/>
    <dgm:cxn modelId="{54FD1DB8-D95B-48AC-AA72-22C59620D7EC}" type="presParOf" srcId="{D36B4C3C-9E2B-4AD2-8094-94482C84675E}" destId="{D770995E-29C6-4D37-8B53-6FA9E305EF5D}" srcOrd="4" destOrd="0" presId="urn:microsoft.com/office/officeart/2009/3/layout/StepUpProcess"/>
    <dgm:cxn modelId="{79E07CD8-CC2C-4DF5-AAAE-E2D035F54D88}" type="presParOf" srcId="{D770995E-29C6-4D37-8B53-6FA9E305EF5D}" destId="{048D86C9-EE32-4CEB-81EC-4C120175D983}" srcOrd="0" destOrd="0" presId="urn:microsoft.com/office/officeart/2009/3/layout/StepUpProcess"/>
    <dgm:cxn modelId="{7DB3CDA4-82FC-4630-9049-C1E8D65CFEBE}" type="presParOf" srcId="{D770995E-29C6-4D37-8B53-6FA9E305EF5D}" destId="{5785509C-FB6C-48FE-A92B-5858996D38BD}" srcOrd="1" destOrd="0" presId="urn:microsoft.com/office/officeart/2009/3/layout/StepUpProcess"/>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F9A005-DBB8-4A2B-A7BC-FFFDEA6B0202}">
      <dsp:nvSpPr>
        <dsp:cNvPr id="0" name=""/>
        <dsp:cNvSpPr/>
      </dsp:nvSpPr>
      <dsp:spPr>
        <a:xfrm>
          <a:off x="0" y="2887"/>
          <a:ext cx="6129020" cy="3510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t>Establecer cronogramas.</a:t>
          </a:r>
        </a:p>
      </dsp:txBody>
      <dsp:txXfrm>
        <a:off x="17134" y="20021"/>
        <a:ext cx="6094752" cy="316732"/>
      </dsp:txXfrm>
    </dsp:sp>
    <dsp:sp modelId="{D7758AC3-3027-49B0-8DF8-57AA7C201340}">
      <dsp:nvSpPr>
        <dsp:cNvPr id="0" name=""/>
        <dsp:cNvSpPr/>
      </dsp:nvSpPr>
      <dsp:spPr>
        <a:xfrm>
          <a:off x="0" y="397087"/>
          <a:ext cx="6129020" cy="3510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t>Diseñar y diligenciar listas de chequeo.</a:t>
          </a:r>
        </a:p>
      </dsp:txBody>
      <dsp:txXfrm>
        <a:off x="17134" y="414221"/>
        <a:ext cx="6094752" cy="316732"/>
      </dsp:txXfrm>
    </dsp:sp>
    <dsp:sp modelId="{45CC5160-9DEA-41C8-B2EB-2BC3BA176CF3}">
      <dsp:nvSpPr>
        <dsp:cNvPr id="0" name=""/>
        <dsp:cNvSpPr/>
      </dsp:nvSpPr>
      <dsp:spPr>
        <a:xfrm>
          <a:off x="0" y="791287"/>
          <a:ext cx="6129020" cy="3510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t>Aplicar parámetros y metodologías.</a:t>
          </a:r>
        </a:p>
      </dsp:txBody>
      <dsp:txXfrm>
        <a:off x="17134" y="808421"/>
        <a:ext cx="6094752" cy="316732"/>
      </dsp:txXfrm>
    </dsp:sp>
    <dsp:sp modelId="{7870914C-CF51-43F9-A2DF-5A2A5FB759C4}">
      <dsp:nvSpPr>
        <dsp:cNvPr id="0" name=""/>
        <dsp:cNvSpPr/>
      </dsp:nvSpPr>
      <dsp:spPr>
        <a:xfrm>
          <a:off x="0" y="1185487"/>
          <a:ext cx="6129020" cy="3510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t>Implementar estrategias de evaluación.</a:t>
          </a:r>
        </a:p>
      </dsp:txBody>
      <dsp:txXfrm>
        <a:off x="17134" y="1202621"/>
        <a:ext cx="6094752" cy="316732"/>
      </dsp:txXfrm>
    </dsp:sp>
    <dsp:sp modelId="{7DEAD2AD-7A16-4623-8B3C-F2F5C2D1F283}">
      <dsp:nvSpPr>
        <dsp:cNvPr id="0" name=""/>
        <dsp:cNvSpPr/>
      </dsp:nvSpPr>
      <dsp:spPr>
        <a:xfrm>
          <a:off x="0" y="1579687"/>
          <a:ext cx="6129020" cy="35100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t>Gestionar documentación y procedimientos generales.</a:t>
          </a:r>
        </a:p>
      </dsp:txBody>
      <dsp:txXfrm>
        <a:off x="17134" y="1596821"/>
        <a:ext cx="6094752" cy="31673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0B52C-E93C-4798-A6B2-FCEF930F3B36}">
      <dsp:nvSpPr>
        <dsp:cNvPr id="0" name=""/>
        <dsp:cNvSpPr/>
      </dsp:nvSpPr>
      <dsp:spPr>
        <a:xfrm>
          <a:off x="2428134" y="1584"/>
          <a:ext cx="2908492" cy="131546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Arial" panose="020B0604020202020204" pitchFamily="34" charset="0"/>
              <a:cs typeface="Arial" panose="020B0604020202020204" pitchFamily="34" charset="0"/>
            </a:rPr>
            <a:t>ICA (Instituto Colombiano Agropecuario)</a:t>
          </a:r>
        </a:p>
        <a:p>
          <a:pPr marL="114300" lvl="1" indent="-114300" algn="l" defTabSz="533400">
            <a:lnSpc>
              <a:spcPct val="90000"/>
            </a:lnSpc>
            <a:spcBef>
              <a:spcPct val="0"/>
            </a:spcBef>
            <a:spcAft>
              <a:spcPct val="15000"/>
            </a:spcAft>
            <a:buChar char="•"/>
          </a:pPr>
          <a:r>
            <a:rPr lang="es-MX" sz="1200" kern="1200">
              <a:latin typeface="Arial" panose="020B0604020202020204" pitchFamily="34" charset="0"/>
              <a:cs typeface="Arial" panose="020B0604020202020204" pitchFamily="34" charset="0"/>
            </a:rPr>
            <a:t>Previene, vigila y controla riesgos sanitarios, biológicos y químicos en la producción animal y vegetal.</a:t>
          </a:r>
        </a:p>
      </dsp:txBody>
      <dsp:txXfrm>
        <a:off x="2428134" y="1584"/>
        <a:ext cx="2908492" cy="1315464"/>
      </dsp:txXfrm>
    </dsp:sp>
    <dsp:sp modelId="{0F2429CB-A876-4D86-B2C0-333F3717C8BD}">
      <dsp:nvSpPr>
        <dsp:cNvPr id="0" name=""/>
        <dsp:cNvSpPr/>
      </dsp:nvSpPr>
      <dsp:spPr>
        <a:xfrm>
          <a:off x="995593" y="1584"/>
          <a:ext cx="1302310" cy="1315464"/>
        </a:xfrm>
        <a:prstGeom prst="rect">
          <a:avLst/>
        </a:prstGeom>
        <a:blipFill rotWithShape="1">
          <a:blip xmlns:r="http://schemas.openxmlformats.org/officeDocument/2006/relationships" r:embed="rId1"/>
          <a:srcRect/>
          <a:stretch>
            <a:fillRect l="-29000" r="-2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D5E8316-3BB8-4626-AE20-DEA7885AFACD}">
      <dsp:nvSpPr>
        <dsp:cNvPr id="0" name=""/>
        <dsp:cNvSpPr/>
      </dsp:nvSpPr>
      <dsp:spPr>
        <a:xfrm>
          <a:off x="995593" y="1534100"/>
          <a:ext cx="2908492" cy="1315464"/>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Arial" panose="020B0604020202020204" pitchFamily="34" charset="0"/>
              <a:cs typeface="Arial" panose="020B0604020202020204" pitchFamily="34" charset="0"/>
            </a:rPr>
            <a:t>FEDEGAN (Federación Colombiana de Ganaderos)</a:t>
          </a:r>
        </a:p>
        <a:p>
          <a:pPr marL="114300" lvl="1" indent="-114300" algn="l" defTabSz="533400">
            <a:lnSpc>
              <a:spcPct val="90000"/>
            </a:lnSpc>
            <a:spcBef>
              <a:spcPct val="0"/>
            </a:spcBef>
            <a:spcAft>
              <a:spcPct val="15000"/>
            </a:spcAft>
            <a:buChar char="•"/>
          </a:pPr>
          <a:r>
            <a:rPr lang="es-MX" sz="1200" kern="1200" dirty="0">
              <a:latin typeface="Arial" panose="020B0604020202020204" pitchFamily="34" charset="0"/>
              <a:cs typeface="Arial" panose="020B0604020202020204" pitchFamily="34" charset="0"/>
            </a:rPr>
            <a:t>Organiza y representa el gremio ganadero a nivel nacional, promoviendo el desarrollo del sector.</a:t>
          </a:r>
        </a:p>
      </dsp:txBody>
      <dsp:txXfrm>
        <a:off x="995593" y="1534100"/>
        <a:ext cx="2908492" cy="1315464"/>
      </dsp:txXfrm>
    </dsp:sp>
    <dsp:sp modelId="{05293C48-E942-4672-B95D-A7CCA884CB65}">
      <dsp:nvSpPr>
        <dsp:cNvPr id="0" name=""/>
        <dsp:cNvSpPr/>
      </dsp:nvSpPr>
      <dsp:spPr>
        <a:xfrm>
          <a:off x="4034316" y="1534100"/>
          <a:ext cx="1302310" cy="1315464"/>
        </a:xfrm>
        <a:prstGeom prst="rect">
          <a:avLst/>
        </a:prstGeom>
        <a:blipFill rotWithShape="1">
          <a:blip xmlns:r="http://schemas.openxmlformats.org/officeDocument/2006/relationships" r:embed="rId2"/>
          <a:srcRect/>
          <a:stretch>
            <a:fillRect l="-1000" r="-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C38832-2E8F-4A93-9F1B-A4D63DC9474E}">
      <dsp:nvSpPr>
        <dsp:cNvPr id="0" name=""/>
        <dsp:cNvSpPr/>
      </dsp:nvSpPr>
      <dsp:spPr>
        <a:xfrm>
          <a:off x="0" y="23772"/>
          <a:ext cx="1978818" cy="118729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t>Aseguran la trazabilidad</a:t>
          </a:r>
          <a:r>
            <a:rPr lang="es-MX" sz="1200" kern="1200"/>
            <a:t> del producto, permitiendo su seguimiento desde el origen hasta el consumidor final.</a:t>
          </a:r>
          <a:endParaRPr lang="en-US" sz="1200" kern="1200"/>
        </a:p>
      </dsp:txBody>
      <dsp:txXfrm>
        <a:off x="0" y="23772"/>
        <a:ext cx="1978818" cy="1187291"/>
      </dsp:txXfrm>
    </dsp:sp>
    <dsp:sp modelId="{CF5FD3B9-1029-4197-A0EC-3BCDE3725610}">
      <dsp:nvSpPr>
        <dsp:cNvPr id="0" name=""/>
        <dsp:cNvSpPr/>
      </dsp:nvSpPr>
      <dsp:spPr>
        <a:xfrm>
          <a:off x="2176700" y="23772"/>
          <a:ext cx="1978818" cy="1187291"/>
        </a:xfrm>
        <a:prstGeom prst="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t>Facilitan auditorías y certificaciones</a:t>
          </a:r>
          <a:r>
            <a:rPr lang="es-MX" sz="1200" kern="1200"/>
            <a:t> de entidades regulatorias como el ICA y organismos internacionales.</a:t>
          </a:r>
          <a:endParaRPr lang="en-US" sz="1200" kern="1200"/>
        </a:p>
      </dsp:txBody>
      <dsp:txXfrm>
        <a:off x="2176700" y="23772"/>
        <a:ext cx="1978818" cy="1187291"/>
      </dsp:txXfrm>
    </dsp:sp>
    <dsp:sp modelId="{2499AA4E-4C09-4820-98EF-923FFFF22593}">
      <dsp:nvSpPr>
        <dsp:cNvPr id="0" name=""/>
        <dsp:cNvSpPr/>
      </dsp:nvSpPr>
      <dsp:spPr>
        <a:xfrm>
          <a:off x="4353401" y="23772"/>
          <a:ext cx="1978818" cy="1187291"/>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t>Optimización de la gestión productiva</a:t>
          </a:r>
          <a:r>
            <a:rPr lang="es-MX" sz="1200" kern="1200"/>
            <a:t>, proporcionando información clave en alimentación, reproducción, sanidad y comercialización.</a:t>
          </a:r>
          <a:endParaRPr lang="en-US" sz="1200" kern="1200"/>
        </a:p>
      </dsp:txBody>
      <dsp:txXfrm>
        <a:off x="4353401" y="23772"/>
        <a:ext cx="1978818" cy="1187291"/>
      </dsp:txXfrm>
    </dsp:sp>
    <dsp:sp modelId="{5AB01025-B8A4-4A1B-A80B-CFF185C7C040}">
      <dsp:nvSpPr>
        <dsp:cNvPr id="0" name=""/>
        <dsp:cNvSpPr/>
      </dsp:nvSpPr>
      <dsp:spPr>
        <a:xfrm>
          <a:off x="1088350" y="1408945"/>
          <a:ext cx="1978818" cy="1187291"/>
        </a:xfrm>
        <a:prstGeom prst="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t>Cumplimiento de normativas sanitarias y ambientales</a:t>
          </a:r>
          <a:r>
            <a:rPr lang="es-MX" sz="1200" kern="1200"/>
            <a:t>, garantizando la calidad e inocuidad del producto.</a:t>
          </a:r>
          <a:endParaRPr lang="en-US" sz="1200" kern="1200"/>
        </a:p>
      </dsp:txBody>
      <dsp:txXfrm>
        <a:off x="1088350" y="1408945"/>
        <a:ext cx="1978818" cy="1187291"/>
      </dsp:txXfrm>
    </dsp:sp>
    <dsp:sp modelId="{4A47E18D-C334-4EAE-A6C0-C523108C748A}">
      <dsp:nvSpPr>
        <dsp:cNvPr id="0" name=""/>
        <dsp:cNvSpPr/>
      </dsp:nvSpPr>
      <dsp:spPr>
        <a:xfrm>
          <a:off x="3265050" y="1408945"/>
          <a:ext cx="1978818" cy="1187291"/>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t>Prevención y control de enfermedades</a:t>
          </a:r>
          <a:r>
            <a:rPr lang="es-MX" sz="1200" kern="1200"/>
            <a:t>, documentando planes sanitarios, vacunas, tratamientos y medidas de bioseguridad.</a:t>
          </a:r>
          <a:endParaRPr lang="en-US" sz="1200" kern="1200"/>
        </a:p>
      </dsp:txBody>
      <dsp:txXfrm>
        <a:off x="3265050" y="1408945"/>
        <a:ext cx="1978818" cy="118729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E01918-A939-41E9-B32B-270F0F9F1C47}">
      <dsp:nvSpPr>
        <dsp:cNvPr id="0" name=""/>
        <dsp:cNvSpPr/>
      </dsp:nvSpPr>
      <dsp:spPr>
        <a:xfrm>
          <a:off x="30" y="51803"/>
          <a:ext cx="2958952" cy="403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Resolución 0773 de 2020	</a:t>
          </a:r>
          <a:endParaRPr lang="en-US" sz="1400" kern="1200"/>
        </a:p>
      </dsp:txBody>
      <dsp:txXfrm>
        <a:off x="30" y="51803"/>
        <a:ext cx="2958952" cy="403200"/>
      </dsp:txXfrm>
    </dsp:sp>
    <dsp:sp modelId="{E3362553-AA73-4F1E-8DE7-DD668B00B816}">
      <dsp:nvSpPr>
        <dsp:cNvPr id="0" name=""/>
        <dsp:cNvSpPr/>
      </dsp:nvSpPr>
      <dsp:spPr>
        <a:xfrm>
          <a:off x="30" y="455003"/>
          <a:ext cx="2958952" cy="96075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Establece las medidas de bioseguridad para el sector pecuario.</a:t>
          </a:r>
          <a:endParaRPr lang="en-US" sz="1400" kern="1200"/>
        </a:p>
      </dsp:txBody>
      <dsp:txXfrm>
        <a:off x="30" y="455003"/>
        <a:ext cx="2958952" cy="960750"/>
      </dsp:txXfrm>
    </dsp:sp>
    <dsp:sp modelId="{AFDF28B4-7138-4602-BAEB-FF2FC4E93C17}">
      <dsp:nvSpPr>
        <dsp:cNvPr id="0" name=""/>
        <dsp:cNvSpPr/>
      </dsp:nvSpPr>
      <dsp:spPr>
        <a:xfrm>
          <a:off x="3373236" y="51803"/>
          <a:ext cx="2958952" cy="4032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Resolución 068167 de 2020	</a:t>
          </a:r>
          <a:endParaRPr lang="en-US" sz="1400" kern="1200"/>
        </a:p>
      </dsp:txBody>
      <dsp:txXfrm>
        <a:off x="3373236" y="51803"/>
        <a:ext cx="2958952" cy="403200"/>
      </dsp:txXfrm>
    </dsp:sp>
    <dsp:sp modelId="{A8E516D7-A74C-4897-98A7-0C83EA583A78}">
      <dsp:nvSpPr>
        <dsp:cNvPr id="0" name=""/>
        <dsp:cNvSpPr/>
      </dsp:nvSpPr>
      <dsp:spPr>
        <a:xfrm>
          <a:off x="3373236" y="455003"/>
          <a:ext cx="2958952" cy="960750"/>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Define los requisitos para la certificación en Buenas Prácticas Ganaderas (BPG) en la producción de carne de bovinos y bufalinos.</a:t>
          </a:r>
          <a:endParaRPr lang="en-US" sz="1400" kern="1200"/>
        </a:p>
      </dsp:txBody>
      <dsp:txXfrm>
        <a:off x="3373236" y="455003"/>
        <a:ext cx="2958952" cy="96075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DC5F00-B2DC-498E-B777-031FE74E6A58}">
      <dsp:nvSpPr>
        <dsp:cNvPr id="0" name=""/>
        <dsp:cNvSpPr/>
      </dsp:nvSpPr>
      <dsp:spPr>
        <a:xfrm>
          <a:off x="437141" y="508"/>
          <a:ext cx="1214943" cy="72896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Control de plagas.</a:t>
          </a:r>
          <a:endParaRPr lang="en-US" sz="1200" kern="1200">
            <a:latin typeface="+mj-lt"/>
          </a:endParaRPr>
        </a:p>
      </dsp:txBody>
      <dsp:txXfrm>
        <a:off x="437141" y="508"/>
        <a:ext cx="1214943" cy="728966"/>
      </dsp:txXfrm>
    </dsp:sp>
    <dsp:sp modelId="{BB4B64A0-9D35-4E5B-93E5-07B9872EAF2A}">
      <dsp:nvSpPr>
        <dsp:cNvPr id="0" name=""/>
        <dsp:cNvSpPr/>
      </dsp:nvSpPr>
      <dsp:spPr>
        <a:xfrm>
          <a:off x="1773579" y="508"/>
          <a:ext cx="1214943" cy="728966"/>
        </a:xfrm>
        <a:prstGeom prst="rect">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Manejo sanitario.</a:t>
          </a:r>
          <a:endParaRPr lang="en-US" sz="1200" kern="1200">
            <a:latin typeface="+mj-lt"/>
          </a:endParaRPr>
        </a:p>
      </dsp:txBody>
      <dsp:txXfrm>
        <a:off x="1773579" y="508"/>
        <a:ext cx="1214943" cy="728966"/>
      </dsp:txXfrm>
    </dsp:sp>
    <dsp:sp modelId="{822B73CA-4AB3-4DA0-850C-753705333AAC}">
      <dsp:nvSpPr>
        <dsp:cNvPr id="0" name=""/>
        <dsp:cNvSpPr/>
      </dsp:nvSpPr>
      <dsp:spPr>
        <a:xfrm>
          <a:off x="3110017" y="508"/>
          <a:ext cx="1214943" cy="728966"/>
        </a:xfrm>
        <a:prstGeom prst="rect">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Alimentación y acceso al agua.</a:t>
          </a:r>
          <a:endParaRPr lang="en-US" sz="1200" kern="1200">
            <a:latin typeface="+mj-lt"/>
          </a:endParaRPr>
        </a:p>
      </dsp:txBody>
      <dsp:txXfrm>
        <a:off x="3110017" y="508"/>
        <a:ext cx="1214943" cy="728966"/>
      </dsp:txXfrm>
    </dsp:sp>
    <dsp:sp modelId="{EE3DBC15-30E2-4A6A-ABB1-1BED17D734C2}">
      <dsp:nvSpPr>
        <dsp:cNvPr id="0" name=""/>
        <dsp:cNvSpPr/>
      </dsp:nvSpPr>
      <dsp:spPr>
        <a:xfrm>
          <a:off x="4446455" y="508"/>
          <a:ext cx="1214943" cy="728966"/>
        </a:xfrm>
        <a:prstGeom prst="rect">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Transporte animal.</a:t>
          </a:r>
          <a:endParaRPr lang="en-US" sz="1200" kern="1200">
            <a:latin typeface="+mj-lt"/>
          </a:endParaRPr>
        </a:p>
      </dsp:txBody>
      <dsp:txXfrm>
        <a:off x="4446455" y="508"/>
        <a:ext cx="1214943" cy="728966"/>
      </dsp:txXfrm>
    </dsp:sp>
    <dsp:sp modelId="{47C0E004-8DE6-47FF-80B1-3BCB950D2864}">
      <dsp:nvSpPr>
        <dsp:cNvPr id="0" name=""/>
        <dsp:cNvSpPr/>
      </dsp:nvSpPr>
      <dsp:spPr>
        <a:xfrm>
          <a:off x="437141" y="850969"/>
          <a:ext cx="1214943" cy="728966"/>
        </a:xfrm>
        <a:prstGeom prst="rect">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Trazabilidad del ganado.</a:t>
          </a:r>
          <a:endParaRPr lang="en-US" sz="1200" kern="1200">
            <a:latin typeface="+mj-lt"/>
          </a:endParaRPr>
        </a:p>
      </dsp:txBody>
      <dsp:txXfrm>
        <a:off x="437141" y="850969"/>
        <a:ext cx="1214943" cy="728966"/>
      </dsp:txXfrm>
    </dsp:sp>
    <dsp:sp modelId="{68945D05-6DBC-422C-B94F-C1EB6CDB3CFE}">
      <dsp:nvSpPr>
        <dsp:cNvPr id="0" name=""/>
        <dsp:cNvSpPr/>
      </dsp:nvSpPr>
      <dsp:spPr>
        <a:xfrm>
          <a:off x="1773579" y="850969"/>
          <a:ext cx="1214943" cy="728966"/>
        </a:xfrm>
        <a:prstGeom prst="rect">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Bienestar animal.</a:t>
          </a:r>
          <a:endParaRPr lang="en-US" sz="1200" kern="1200">
            <a:latin typeface="+mj-lt"/>
          </a:endParaRPr>
        </a:p>
      </dsp:txBody>
      <dsp:txXfrm>
        <a:off x="1773579" y="850969"/>
        <a:ext cx="1214943" cy="728966"/>
      </dsp:txXfrm>
    </dsp:sp>
    <dsp:sp modelId="{DE6BE9A2-0F00-4CF4-B0E0-1B0FFB29158E}">
      <dsp:nvSpPr>
        <dsp:cNvPr id="0" name=""/>
        <dsp:cNvSpPr/>
      </dsp:nvSpPr>
      <dsp:spPr>
        <a:xfrm>
          <a:off x="3110017" y="850969"/>
          <a:ext cx="1214943" cy="728966"/>
        </a:xfrm>
        <a:prstGeom prst="rect">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Condiciones laborales del personal.</a:t>
          </a:r>
          <a:endParaRPr lang="en-US" sz="1200" kern="1200">
            <a:latin typeface="+mj-lt"/>
          </a:endParaRPr>
        </a:p>
      </dsp:txBody>
      <dsp:txXfrm>
        <a:off x="3110017" y="850969"/>
        <a:ext cx="1214943" cy="728966"/>
      </dsp:txXfrm>
    </dsp:sp>
    <dsp:sp modelId="{DE52B4BF-D5A3-4F09-A97A-DB00748F862C}">
      <dsp:nvSpPr>
        <dsp:cNvPr id="0" name=""/>
        <dsp:cNvSpPr/>
      </dsp:nvSpPr>
      <dsp:spPr>
        <a:xfrm>
          <a:off x="4446455" y="850969"/>
          <a:ext cx="1214943" cy="728966"/>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Manejo medioambiental de residuos.</a:t>
          </a:r>
          <a:endParaRPr lang="en-US" sz="1200" kern="1200" dirty="0">
            <a:latin typeface="+mj-lt"/>
          </a:endParaRPr>
        </a:p>
      </dsp:txBody>
      <dsp:txXfrm>
        <a:off x="4446455" y="850969"/>
        <a:ext cx="1214943" cy="72896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AC6660-5A89-45BA-8091-14655EFD6641}">
      <dsp:nvSpPr>
        <dsp:cNvPr id="0" name=""/>
        <dsp:cNvSpPr/>
      </dsp:nvSpPr>
      <dsp:spPr>
        <a:xfrm>
          <a:off x="0" y="223602"/>
          <a:ext cx="6332220" cy="1167075"/>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1451" tIns="270764" rIns="491451" bIns="92456" numCol="1" spcCol="1270" anchor="t" anchorCtr="0">
          <a:noAutofit/>
        </a:bodyPr>
        <a:lstStyle/>
        <a:p>
          <a:pPr marL="114300" lvl="1" indent="-114300" algn="l" defTabSz="577850">
            <a:lnSpc>
              <a:spcPct val="90000"/>
            </a:lnSpc>
            <a:spcBef>
              <a:spcPct val="0"/>
            </a:spcBef>
            <a:spcAft>
              <a:spcPct val="15000"/>
            </a:spcAft>
            <a:buChar char="•"/>
          </a:pPr>
          <a:r>
            <a:rPr lang="es-MX" sz="1300" kern="1200"/>
            <a:t>Seguridad y salud en el trabajo (SST).</a:t>
          </a:r>
          <a:endParaRPr lang="en-US" sz="1300" kern="1200"/>
        </a:p>
        <a:p>
          <a:pPr marL="114300" lvl="1" indent="-114300" algn="l" defTabSz="577850">
            <a:lnSpc>
              <a:spcPct val="90000"/>
            </a:lnSpc>
            <a:spcBef>
              <a:spcPct val="0"/>
            </a:spcBef>
            <a:spcAft>
              <a:spcPct val="15000"/>
            </a:spcAft>
            <a:buChar char="•"/>
          </a:pPr>
          <a:r>
            <a:rPr lang="es-MX" sz="1300" kern="1200"/>
            <a:t>Asignación de roles y funciones.</a:t>
          </a:r>
          <a:endParaRPr lang="en-US" sz="1300" kern="1200"/>
        </a:p>
        <a:p>
          <a:pPr marL="114300" lvl="1" indent="-114300" algn="l" defTabSz="577850">
            <a:lnSpc>
              <a:spcPct val="90000"/>
            </a:lnSpc>
            <a:spcBef>
              <a:spcPct val="0"/>
            </a:spcBef>
            <a:spcAft>
              <a:spcPct val="15000"/>
            </a:spcAft>
            <a:buChar char="•"/>
          </a:pPr>
          <a:r>
            <a:rPr lang="es-MX" sz="1300" kern="1200"/>
            <a:t>Capacitación en protocolos y normativas.</a:t>
          </a:r>
          <a:endParaRPr lang="en-US" sz="1300" kern="1200"/>
        </a:p>
        <a:p>
          <a:pPr marL="114300" lvl="1" indent="-114300" algn="l" defTabSz="577850">
            <a:lnSpc>
              <a:spcPct val="90000"/>
            </a:lnSpc>
            <a:spcBef>
              <a:spcPct val="0"/>
            </a:spcBef>
            <a:spcAft>
              <a:spcPct val="15000"/>
            </a:spcAft>
            <a:buChar char="•"/>
          </a:pPr>
          <a:r>
            <a:rPr lang="es-MX" sz="1300" kern="1200"/>
            <a:t>Evaluación del desempeño laboral.</a:t>
          </a:r>
          <a:endParaRPr lang="en-US" sz="1300" kern="1200"/>
        </a:p>
      </dsp:txBody>
      <dsp:txXfrm>
        <a:off x="0" y="223602"/>
        <a:ext cx="6332220" cy="1167075"/>
      </dsp:txXfrm>
    </dsp:sp>
    <dsp:sp modelId="{273DCB28-7FCB-48F6-87D5-12C8ADEAFC62}">
      <dsp:nvSpPr>
        <dsp:cNvPr id="0" name=""/>
        <dsp:cNvSpPr/>
      </dsp:nvSpPr>
      <dsp:spPr>
        <a:xfrm>
          <a:off x="316611" y="31722"/>
          <a:ext cx="4432554" cy="383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7540" tIns="0" rIns="167540" bIns="0" numCol="1" spcCol="1270" anchor="ctr" anchorCtr="0">
          <a:noAutofit/>
        </a:bodyPr>
        <a:lstStyle/>
        <a:p>
          <a:pPr marL="0" lvl="0" indent="0" algn="l" defTabSz="577850">
            <a:lnSpc>
              <a:spcPct val="90000"/>
            </a:lnSpc>
            <a:spcBef>
              <a:spcPct val="0"/>
            </a:spcBef>
            <a:spcAft>
              <a:spcPct val="35000"/>
            </a:spcAft>
            <a:buNone/>
          </a:pPr>
          <a:r>
            <a:rPr lang="es-MX" sz="1300" kern="1200"/>
            <a:t>Este proceso incluye aspectos clave como:</a:t>
          </a:r>
          <a:endParaRPr lang="en-US" sz="1300" kern="1200"/>
        </a:p>
      </dsp:txBody>
      <dsp:txXfrm>
        <a:off x="335345" y="50456"/>
        <a:ext cx="4395086" cy="3462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FD409D-F5CA-4C9E-ACD0-507046D6DB5C}">
      <dsp:nvSpPr>
        <dsp:cNvPr id="0" name=""/>
        <dsp:cNvSpPr/>
      </dsp:nvSpPr>
      <dsp:spPr>
        <a:xfrm>
          <a:off x="1855" y="132792"/>
          <a:ext cx="1324571" cy="8411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A48067-A42D-44DD-BC8B-C7EA386F6F66}">
      <dsp:nvSpPr>
        <dsp:cNvPr id="0" name=""/>
        <dsp:cNvSpPr/>
      </dsp:nvSpPr>
      <dsp:spPr>
        <a:xfrm>
          <a:off x="149029" y="272608"/>
          <a:ext cx="1324571" cy="841103"/>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latin typeface="+mj-lt"/>
            </a:rPr>
            <a:t>Trazabilidad digital</a:t>
          </a:r>
          <a:r>
            <a:rPr lang="es-MX" sz="1100" kern="1200">
              <a:latin typeface="+mj-lt"/>
            </a:rPr>
            <a:t>: permite un mejor control sanitario y productivo.</a:t>
          </a:r>
          <a:endParaRPr lang="en-US" sz="1100" kern="1200">
            <a:latin typeface="+mj-lt"/>
          </a:endParaRPr>
        </a:p>
      </dsp:txBody>
      <dsp:txXfrm>
        <a:off x="173664" y="297243"/>
        <a:ext cx="1275301" cy="791833"/>
      </dsp:txXfrm>
    </dsp:sp>
    <dsp:sp modelId="{33426C58-3E11-442A-9C6A-9AC3E9F357EC}">
      <dsp:nvSpPr>
        <dsp:cNvPr id="0" name=""/>
        <dsp:cNvSpPr/>
      </dsp:nvSpPr>
      <dsp:spPr>
        <a:xfrm>
          <a:off x="1620776" y="132792"/>
          <a:ext cx="1324571" cy="8411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3B63CA-92E6-4EFB-B8ED-D05E0EB274C6}">
      <dsp:nvSpPr>
        <dsp:cNvPr id="0" name=""/>
        <dsp:cNvSpPr/>
      </dsp:nvSpPr>
      <dsp:spPr>
        <a:xfrm>
          <a:off x="1767950" y="272608"/>
          <a:ext cx="1324571" cy="841103"/>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latin typeface="+mj-lt"/>
            </a:rPr>
            <a:t>Producción regenerativa</a:t>
          </a:r>
          <a:r>
            <a:rPr lang="es-MX" sz="1100" kern="1200">
              <a:latin typeface="+mj-lt"/>
            </a:rPr>
            <a:t>: minimiza el impacto ambiental.</a:t>
          </a:r>
          <a:endParaRPr lang="en-US" sz="1100" kern="1200">
            <a:latin typeface="+mj-lt"/>
          </a:endParaRPr>
        </a:p>
      </dsp:txBody>
      <dsp:txXfrm>
        <a:off x="1792585" y="297243"/>
        <a:ext cx="1275301" cy="791833"/>
      </dsp:txXfrm>
    </dsp:sp>
    <dsp:sp modelId="{6844E18F-F000-49DC-A0D1-1770A6582C69}">
      <dsp:nvSpPr>
        <dsp:cNvPr id="0" name=""/>
        <dsp:cNvSpPr/>
      </dsp:nvSpPr>
      <dsp:spPr>
        <a:xfrm>
          <a:off x="3239697" y="132792"/>
          <a:ext cx="1324571" cy="8411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10DD9E-A015-42AF-AE8B-A17091103B46}">
      <dsp:nvSpPr>
        <dsp:cNvPr id="0" name=""/>
        <dsp:cNvSpPr/>
      </dsp:nvSpPr>
      <dsp:spPr>
        <a:xfrm>
          <a:off x="3386871" y="272608"/>
          <a:ext cx="1324571" cy="841103"/>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latin typeface="+mj-lt"/>
            </a:rPr>
            <a:t>Automatización en la gestión</a:t>
          </a:r>
          <a:r>
            <a:rPr lang="es-MX" sz="1100" kern="1200">
              <a:latin typeface="+mj-lt"/>
            </a:rPr>
            <a:t>: mejora la eficiencia en el manejo de datos.</a:t>
          </a:r>
          <a:endParaRPr lang="en-US" sz="1100" kern="1200">
            <a:latin typeface="+mj-lt"/>
          </a:endParaRPr>
        </a:p>
      </dsp:txBody>
      <dsp:txXfrm>
        <a:off x="3411506" y="297243"/>
        <a:ext cx="1275301" cy="791833"/>
      </dsp:txXfrm>
    </dsp:sp>
    <dsp:sp modelId="{24231DEC-1BDA-43CD-BC26-E0BD00C212D2}">
      <dsp:nvSpPr>
        <dsp:cNvPr id="0" name=""/>
        <dsp:cNvSpPr/>
      </dsp:nvSpPr>
      <dsp:spPr>
        <a:xfrm>
          <a:off x="4858618" y="132792"/>
          <a:ext cx="1324571" cy="8411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7FA688F-B74A-4620-8AB3-2CA65515BB81}">
      <dsp:nvSpPr>
        <dsp:cNvPr id="0" name=""/>
        <dsp:cNvSpPr/>
      </dsp:nvSpPr>
      <dsp:spPr>
        <a:xfrm>
          <a:off x="5005793" y="272608"/>
          <a:ext cx="1324571" cy="841103"/>
        </a:xfrm>
        <a:prstGeom prst="roundRect">
          <a:avLst>
            <a:gd name="adj" fmla="val 10000"/>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latin typeface="+mj-lt"/>
            </a:rPr>
            <a:t>Bienestar animal</a:t>
          </a:r>
          <a:r>
            <a:rPr lang="es-MX" sz="1100" kern="1200">
              <a:latin typeface="+mj-lt"/>
            </a:rPr>
            <a:t>: estrategias alineadas con normativas globales.</a:t>
          </a:r>
          <a:endParaRPr lang="en-US" sz="1100" kern="1200">
            <a:latin typeface="+mj-lt"/>
          </a:endParaRPr>
        </a:p>
      </dsp:txBody>
      <dsp:txXfrm>
        <a:off x="5030428" y="297243"/>
        <a:ext cx="1275301" cy="7918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669B1A-5EFC-44A8-888A-CD09E56B71B9}">
      <dsp:nvSpPr>
        <dsp:cNvPr id="0" name=""/>
        <dsp:cNvSpPr/>
      </dsp:nvSpPr>
      <dsp:spPr>
        <a:xfrm>
          <a:off x="1855" y="232084"/>
          <a:ext cx="1471746" cy="88304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Trazar programa</a:t>
          </a:r>
          <a:endParaRPr lang="en-US" sz="1100" b="1" kern="1200" dirty="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Implementar estrategias sanitarias y de inocuidad.</a:t>
          </a:r>
          <a:endParaRPr lang="en-US" sz="1000" kern="1200">
            <a:latin typeface="Arial" panose="020B0604020202020204" pitchFamily="34" charset="0"/>
            <a:cs typeface="Arial" panose="020B0604020202020204" pitchFamily="34" charset="0"/>
          </a:endParaRPr>
        </a:p>
      </dsp:txBody>
      <dsp:txXfrm>
        <a:off x="1855" y="232084"/>
        <a:ext cx="1471746" cy="883047"/>
      </dsp:txXfrm>
    </dsp:sp>
    <dsp:sp modelId="{232883AF-1C2E-4F4C-B4FC-2B5B808A249D}">
      <dsp:nvSpPr>
        <dsp:cNvPr id="0" name=""/>
        <dsp:cNvSpPr/>
      </dsp:nvSpPr>
      <dsp:spPr>
        <a:xfrm>
          <a:off x="1620776" y="232084"/>
          <a:ext cx="1471746" cy="883047"/>
        </a:xfrm>
        <a:prstGeom prst="rect">
          <a:avLst/>
        </a:prstGeom>
        <a:solidFill>
          <a:schemeClr val="accent2">
            <a:hueOff val="668788"/>
            <a:satOff val="-834"/>
            <a:lumOff val="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Organizar registros</a:t>
          </a:r>
          <a:endParaRPr lang="en-US" sz="1100" b="1" kern="1200" dirty="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Mantener documentación administrativa actualizada.</a:t>
          </a:r>
          <a:endParaRPr lang="en-US" sz="1000" kern="1200">
            <a:latin typeface="Arial" panose="020B0604020202020204" pitchFamily="34" charset="0"/>
            <a:cs typeface="Arial" panose="020B0604020202020204" pitchFamily="34" charset="0"/>
          </a:endParaRPr>
        </a:p>
      </dsp:txBody>
      <dsp:txXfrm>
        <a:off x="1620776" y="232084"/>
        <a:ext cx="1471746" cy="883047"/>
      </dsp:txXfrm>
    </dsp:sp>
    <dsp:sp modelId="{7C3A94F6-5BF9-45D0-A572-CB77F7265EBE}">
      <dsp:nvSpPr>
        <dsp:cNvPr id="0" name=""/>
        <dsp:cNvSpPr/>
      </dsp:nvSpPr>
      <dsp:spPr>
        <a:xfrm>
          <a:off x="3239697" y="232084"/>
          <a:ext cx="1471746" cy="883047"/>
        </a:xfrm>
        <a:prstGeom prst="rect">
          <a:avLst/>
        </a:prstGeom>
        <a:solidFill>
          <a:schemeClr val="accent2">
            <a:hueOff val="1337577"/>
            <a:satOff val="-1668"/>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a:latin typeface="Arial" panose="020B0604020202020204" pitchFamily="34" charset="0"/>
              <a:cs typeface="Arial" panose="020B0604020202020204" pitchFamily="34" charset="0"/>
            </a:rPr>
            <a:t>Optimizar alimentación</a:t>
          </a:r>
          <a:r>
            <a:rPr lang="es-MX" sz="1100" kern="1200">
              <a:latin typeface="Arial" panose="020B0604020202020204" pitchFamily="34" charset="0"/>
              <a:cs typeface="Arial" panose="020B0604020202020204" pitchFamily="34" charset="0"/>
            </a:rPr>
            <a:t>	</a:t>
          </a:r>
          <a:endParaRPr lang="en-US" sz="11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Aplicar buenas prácticas en la nutrición animal.</a:t>
          </a:r>
          <a:endParaRPr lang="en-US" sz="1000" kern="1200">
            <a:latin typeface="Arial" panose="020B0604020202020204" pitchFamily="34" charset="0"/>
            <a:cs typeface="Arial" panose="020B0604020202020204" pitchFamily="34" charset="0"/>
          </a:endParaRPr>
        </a:p>
      </dsp:txBody>
      <dsp:txXfrm>
        <a:off x="3239697" y="232084"/>
        <a:ext cx="1471746" cy="883047"/>
      </dsp:txXfrm>
    </dsp:sp>
    <dsp:sp modelId="{BC9795EC-F838-412E-B8E7-11D90F445DC0}">
      <dsp:nvSpPr>
        <dsp:cNvPr id="0" name=""/>
        <dsp:cNvSpPr/>
      </dsp:nvSpPr>
      <dsp:spPr>
        <a:xfrm>
          <a:off x="4858618" y="232084"/>
          <a:ext cx="1471746" cy="883047"/>
        </a:xfrm>
        <a:prstGeom prst="rect">
          <a:avLst/>
        </a:prstGeom>
        <a:solidFill>
          <a:schemeClr val="accent2">
            <a:hueOff val="2006365"/>
            <a:satOff val="-2502"/>
            <a:lumOff val="5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Control sanitario</a:t>
          </a:r>
          <a:endParaRPr lang="en-US" sz="1100" b="1" kern="1200" dirty="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Cumplir con requisitos sanitarios en la propiedad.</a:t>
          </a:r>
          <a:endParaRPr lang="en-US" sz="1000" kern="1200">
            <a:latin typeface="Arial" panose="020B0604020202020204" pitchFamily="34" charset="0"/>
            <a:cs typeface="Arial" panose="020B0604020202020204" pitchFamily="34" charset="0"/>
          </a:endParaRPr>
        </a:p>
      </dsp:txBody>
      <dsp:txXfrm>
        <a:off x="4858618" y="232084"/>
        <a:ext cx="1471746" cy="883047"/>
      </dsp:txXfrm>
    </dsp:sp>
    <dsp:sp modelId="{CF7AB021-666A-4CF2-9EA9-06BC74BB23C9}">
      <dsp:nvSpPr>
        <dsp:cNvPr id="0" name=""/>
        <dsp:cNvSpPr/>
      </dsp:nvSpPr>
      <dsp:spPr>
        <a:xfrm>
          <a:off x="1855" y="1262307"/>
          <a:ext cx="1471746" cy="883047"/>
        </a:xfrm>
        <a:prstGeom prst="rect">
          <a:avLst/>
        </a:prstGeom>
        <a:solidFill>
          <a:schemeClr val="accent2">
            <a:hueOff val="2675154"/>
            <a:satOff val="-3337"/>
            <a:lumOff val="78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Registrar vehículos</a:t>
          </a:r>
          <a:endParaRPr lang="en-US" sz="1100" b="1" kern="1200" dirty="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Llevar un control del transporte ganadero.</a:t>
          </a:r>
          <a:endParaRPr lang="en-US" sz="1000" kern="1200">
            <a:latin typeface="Arial" panose="020B0604020202020204" pitchFamily="34" charset="0"/>
            <a:cs typeface="Arial" panose="020B0604020202020204" pitchFamily="34" charset="0"/>
          </a:endParaRPr>
        </a:p>
      </dsp:txBody>
      <dsp:txXfrm>
        <a:off x="1855" y="1262307"/>
        <a:ext cx="1471746" cy="883047"/>
      </dsp:txXfrm>
    </dsp:sp>
    <dsp:sp modelId="{3475B6F1-F44E-4EB6-9632-5F8311FE934B}">
      <dsp:nvSpPr>
        <dsp:cNvPr id="0" name=""/>
        <dsp:cNvSpPr/>
      </dsp:nvSpPr>
      <dsp:spPr>
        <a:xfrm>
          <a:off x="1620776" y="1262307"/>
          <a:ext cx="1471746" cy="883047"/>
        </a:xfrm>
        <a:prstGeom prst="rect">
          <a:avLst/>
        </a:prstGeom>
        <a:solidFill>
          <a:schemeClr val="accent2">
            <a:hueOff val="3343942"/>
            <a:satOff val="-4171"/>
            <a:lumOff val="98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Supervisar insumos</a:t>
          </a:r>
          <a:endParaRPr lang="en-US" sz="1100" b="1" kern="1200" dirty="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Inspeccionar medicamentos y productos utilizados.</a:t>
          </a:r>
          <a:endParaRPr lang="en-US" sz="1000" kern="1200">
            <a:latin typeface="Arial" panose="020B0604020202020204" pitchFamily="34" charset="0"/>
            <a:cs typeface="Arial" panose="020B0604020202020204" pitchFamily="34" charset="0"/>
          </a:endParaRPr>
        </a:p>
      </dsp:txBody>
      <dsp:txXfrm>
        <a:off x="1620776" y="1262307"/>
        <a:ext cx="1471746" cy="883047"/>
      </dsp:txXfrm>
    </dsp:sp>
    <dsp:sp modelId="{B7F6CB9D-A382-4F68-971A-0036C13C9AC2}">
      <dsp:nvSpPr>
        <dsp:cNvPr id="0" name=""/>
        <dsp:cNvSpPr/>
      </dsp:nvSpPr>
      <dsp:spPr>
        <a:xfrm>
          <a:off x="3217120" y="1284886"/>
          <a:ext cx="1471746" cy="883047"/>
        </a:xfrm>
        <a:prstGeom prst="rect">
          <a:avLst/>
        </a:prstGeom>
        <a:solidFill>
          <a:schemeClr val="accent2">
            <a:hueOff val="4012731"/>
            <a:satOff val="-5005"/>
            <a:lumOff val="1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Ejecutar saneamiento</a:t>
          </a:r>
          <a:endParaRPr lang="en-US" sz="1100" b="1" kern="1200" dirty="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Implementar programas de higiene en las instalaciones.</a:t>
          </a:r>
          <a:endParaRPr lang="en-US" sz="1000" kern="1200">
            <a:latin typeface="Arial" panose="020B0604020202020204" pitchFamily="34" charset="0"/>
            <a:cs typeface="Arial" panose="020B0604020202020204" pitchFamily="34" charset="0"/>
          </a:endParaRPr>
        </a:p>
      </dsp:txBody>
      <dsp:txXfrm>
        <a:off x="3217120" y="1284886"/>
        <a:ext cx="1471746" cy="883047"/>
      </dsp:txXfrm>
    </dsp:sp>
    <dsp:sp modelId="{22BFC7E3-0395-4438-90E5-3F132B6F1ACD}">
      <dsp:nvSpPr>
        <dsp:cNvPr id="0" name=""/>
        <dsp:cNvSpPr/>
      </dsp:nvSpPr>
      <dsp:spPr>
        <a:xfrm>
          <a:off x="4858618" y="1262307"/>
          <a:ext cx="1471746" cy="883047"/>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Almacenar insumo</a:t>
          </a:r>
        </a:p>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Garantizar el cumplimiento de normativas de almacenamiento.</a:t>
          </a:r>
          <a:endParaRPr lang="en-US" sz="1100" kern="1200" dirty="0">
            <a:latin typeface="Arial" panose="020B0604020202020204" pitchFamily="34" charset="0"/>
            <a:cs typeface="Arial" panose="020B0604020202020204" pitchFamily="34" charset="0"/>
          </a:endParaRPr>
        </a:p>
      </dsp:txBody>
      <dsp:txXfrm>
        <a:off x="4858618" y="1262307"/>
        <a:ext cx="1471746" cy="8830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55DC88-AF37-4E79-B2BC-93894DD6C3CF}">
      <dsp:nvSpPr>
        <dsp:cNvPr id="0" name=""/>
        <dsp:cNvSpPr/>
      </dsp:nvSpPr>
      <dsp:spPr>
        <a:xfrm>
          <a:off x="680218" y="462"/>
          <a:ext cx="1553681" cy="93220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cs typeface="Arial" panose="020B0604020202020204" pitchFamily="34" charset="0"/>
            </a:rPr>
            <a:t>¿Se están cumpliendo los protocolos establecidos en cada etapa del proceso?</a:t>
          </a:r>
        </a:p>
      </dsp:txBody>
      <dsp:txXfrm>
        <a:off x="680218" y="462"/>
        <a:ext cx="1553681" cy="932209"/>
      </dsp:txXfrm>
    </dsp:sp>
    <dsp:sp modelId="{F337E3F0-736D-44A3-AA56-94D06167C0AA}">
      <dsp:nvSpPr>
        <dsp:cNvPr id="0" name=""/>
        <dsp:cNvSpPr/>
      </dsp:nvSpPr>
      <dsp:spPr>
        <a:xfrm>
          <a:off x="2389269" y="462"/>
          <a:ext cx="1553681" cy="932209"/>
        </a:xfrm>
        <a:prstGeom prst="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cs typeface="Arial" panose="020B0604020202020204" pitchFamily="34" charset="0"/>
            </a:rPr>
            <a:t>¿Existen registros adecuados de las actividades realizadas?</a:t>
          </a:r>
        </a:p>
      </dsp:txBody>
      <dsp:txXfrm>
        <a:off x="2389269" y="462"/>
        <a:ext cx="1553681" cy="932209"/>
      </dsp:txXfrm>
    </dsp:sp>
    <dsp:sp modelId="{70898C42-4E26-4308-99E2-77A0F1272F6C}">
      <dsp:nvSpPr>
        <dsp:cNvPr id="0" name=""/>
        <dsp:cNvSpPr/>
      </dsp:nvSpPr>
      <dsp:spPr>
        <a:xfrm>
          <a:off x="4098319" y="462"/>
          <a:ext cx="1553681" cy="932209"/>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cs typeface="Arial" panose="020B0604020202020204" pitchFamily="34" charset="0"/>
            </a:rPr>
            <a:t>¿Los insumos utilizados cumplen con las normativas sanitarias?</a:t>
          </a:r>
        </a:p>
      </dsp:txBody>
      <dsp:txXfrm>
        <a:off x="4098319" y="462"/>
        <a:ext cx="1553681" cy="932209"/>
      </dsp:txXfrm>
    </dsp:sp>
    <dsp:sp modelId="{9B807888-6695-41A0-A62C-7144D4C3AB1B}">
      <dsp:nvSpPr>
        <dsp:cNvPr id="0" name=""/>
        <dsp:cNvSpPr/>
      </dsp:nvSpPr>
      <dsp:spPr>
        <a:xfrm>
          <a:off x="1534743" y="1088039"/>
          <a:ext cx="1553681" cy="932209"/>
        </a:xfrm>
        <a:prstGeom prst="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cs typeface="Arial" panose="020B0604020202020204" pitchFamily="34" charset="0"/>
            </a:rPr>
            <a:t>¿Se han identificado riesgos en el proceso productivo?</a:t>
          </a:r>
        </a:p>
      </dsp:txBody>
      <dsp:txXfrm>
        <a:off x="1534743" y="1088039"/>
        <a:ext cx="1553681" cy="932209"/>
      </dsp:txXfrm>
    </dsp:sp>
    <dsp:sp modelId="{4AAB9B1F-5DD4-4410-8D7C-DE8A913E0B37}">
      <dsp:nvSpPr>
        <dsp:cNvPr id="0" name=""/>
        <dsp:cNvSpPr/>
      </dsp:nvSpPr>
      <dsp:spPr>
        <a:xfrm>
          <a:off x="3243794" y="1088039"/>
          <a:ext cx="1553681" cy="932209"/>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cs typeface="Arial" panose="020B0604020202020204" pitchFamily="34" charset="0"/>
            </a:rPr>
            <a:t>¿Las medidas correctivas se han implementado y documentado adecuadamente?</a:t>
          </a:r>
        </a:p>
      </dsp:txBody>
      <dsp:txXfrm>
        <a:off x="3243794" y="1088039"/>
        <a:ext cx="1553681" cy="93220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0B97F-7B02-4973-B497-7BFE7D98A264}">
      <dsp:nvSpPr>
        <dsp:cNvPr id="0" name=""/>
        <dsp:cNvSpPr/>
      </dsp:nvSpPr>
      <dsp:spPr>
        <a:xfrm>
          <a:off x="1978" y="114902"/>
          <a:ext cx="1929348" cy="438817"/>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Operarios	</a:t>
          </a:r>
          <a:endParaRPr lang="en-US" sz="1200" b="1" kern="1200">
            <a:latin typeface="+mj-lt"/>
          </a:endParaRPr>
        </a:p>
      </dsp:txBody>
      <dsp:txXfrm>
        <a:off x="1978" y="114902"/>
        <a:ext cx="1929348" cy="438817"/>
      </dsp:txXfrm>
    </dsp:sp>
    <dsp:sp modelId="{BFA39866-9F5B-4B4F-8D1B-43C991065255}">
      <dsp:nvSpPr>
        <dsp:cNvPr id="0" name=""/>
        <dsp:cNvSpPr/>
      </dsp:nvSpPr>
      <dsp:spPr>
        <a:xfrm>
          <a:off x="1978" y="553720"/>
          <a:ext cx="1929348" cy="844087"/>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b="0" kern="1200">
              <a:latin typeface="+mj-lt"/>
            </a:rPr>
            <a:t>Ejecutan y monitorean las actividades dentro del proceso ganadero.</a:t>
          </a:r>
          <a:endParaRPr lang="en-US" sz="1200" b="0" kern="1200">
            <a:latin typeface="+mj-lt"/>
          </a:endParaRPr>
        </a:p>
      </dsp:txBody>
      <dsp:txXfrm>
        <a:off x="1978" y="553720"/>
        <a:ext cx="1929348" cy="844087"/>
      </dsp:txXfrm>
    </dsp:sp>
    <dsp:sp modelId="{BEEE5A0C-FC7E-4328-9960-6E254F35DF4D}">
      <dsp:nvSpPr>
        <dsp:cNvPr id="0" name=""/>
        <dsp:cNvSpPr/>
      </dsp:nvSpPr>
      <dsp:spPr>
        <a:xfrm>
          <a:off x="2201435" y="114902"/>
          <a:ext cx="1929348" cy="438817"/>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Profesionales a cargo	</a:t>
          </a:r>
          <a:endParaRPr lang="en-US" sz="1200" b="1" kern="1200">
            <a:latin typeface="+mj-lt"/>
          </a:endParaRPr>
        </a:p>
      </dsp:txBody>
      <dsp:txXfrm>
        <a:off x="2201435" y="114902"/>
        <a:ext cx="1929348" cy="438817"/>
      </dsp:txXfrm>
    </dsp:sp>
    <dsp:sp modelId="{2C3F9283-14B9-4564-B1BD-A26164734E43}">
      <dsp:nvSpPr>
        <dsp:cNvPr id="0" name=""/>
        <dsp:cNvSpPr/>
      </dsp:nvSpPr>
      <dsp:spPr>
        <a:xfrm>
          <a:off x="2201435" y="553720"/>
          <a:ext cx="1929348" cy="844087"/>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b="0" kern="1200">
              <a:latin typeface="+mj-lt"/>
            </a:rPr>
            <a:t>Asignan funciones y supervisan el cumplimiento de los parámetros establecidos.</a:t>
          </a:r>
          <a:endParaRPr lang="en-US" sz="1200" b="0" kern="1200">
            <a:latin typeface="+mj-lt"/>
          </a:endParaRPr>
        </a:p>
      </dsp:txBody>
      <dsp:txXfrm>
        <a:off x="2201435" y="553720"/>
        <a:ext cx="1929348" cy="844087"/>
      </dsp:txXfrm>
    </dsp:sp>
    <dsp:sp modelId="{02BEF154-5221-4444-A215-549FE4C47866}">
      <dsp:nvSpPr>
        <dsp:cNvPr id="0" name=""/>
        <dsp:cNvSpPr/>
      </dsp:nvSpPr>
      <dsp:spPr>
        <a:xfrm>
          <a:off x="4400892" y="114902"/>
          <a:ext cx="1929348" cy="438817"/>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Administradores de la finca o predio	</a:t>
          </a:r>
          <a:endParaRPr lang="en-US" sz="1200" b="1" kern="1200">
            <a:latin typeface="+mj-lt"/>
          </a:endParaRPr>
        </a:p>
      </dsp:txBody>
      <dsp:txXfrm>
        <a:off x="4400892" y="114902"/>
        <a:ext cx="1929348" cy="438817"/>
      </dsp:txXfrm>
    </dsp:sp>
    <dsp:sp modelId="{D4E0CBFD-C919-4603-83B8-F6DAA30ABA63}">
      <dsp:nvSpPr>
        <dsp:cNvPr id="0" name=""/>
        <dsp:cNvSpPr/>
      </dsp:nvSpPr>
      <dsp:spPr>
        <a:xfrm>
          <a:off x="4400892" y="553720"/>
          <a:ext cx="1929348" cy="844087"/>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MX" sz="1200" b="0" kern="1200">
              <a:latin typeface="+mj-lt"/>
            </a:rPr>
            <a:t>Realizan la revisión interna para garantizar el cumplimiento de las BPG</a:t>
          </a:r>
          <a:endParaRPr lang="en-US" sz="1200" b="0" kern="1200">
            <a:latin typeface="+mj-lt"/>
          </a:endParaRPr>
        </a:p>
      </dsp:txBody>
      <dsp:txXfrm>
        <a:off x="4400892" y="553720"/>
        <a:ext cx="1929348" cy="84408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F7417-0866-4C7D-BE18-1B06111C11CB}">
      <dsp:nvSpPr>
        <dsp:cNvPr id="0" name=""/>
        <dsp:cNvSpPr/>
      </dsp:nvSpPr>
      <dsp:spPr>
        <a:xfrm>
          <a:off x="5565" y="206134"/>
          <a:ext cx="1663444" cy="9980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latin typeface="Arial" panose="020B0604020202020204" pitchFamily="34" charset="0"/>
              <a:cs typeface="Arial" panose="020B0604020202020204" pitchFamily="34" charset="0"/>
            </a:rPr>
            <a:t>Clasificar y medir las condiciones del proceso.</a:t>
          </a:r>
          <a:endParaRPr lang="en-US" sz="1100" kern="1200">
            <a:latin typeface="Arial" panose="020B0604020202020204" pitchFamily="34" charset="0"/>
            <a:cs typeface="Arial" panose="020B0604020202020204" pitchFamily="34" charset="0"/>
          </a:endParaRPr>
        </a:p>
      </dsp:txBody>
      <dsp:txXfrm>
        <a:off x="34797" y="235366"/>
        <a:ext cx="1604980" cy="939602"/>
      </dsp:txXfrm>
    </dsp:sp>
    <dsp:sp modelId="{EEAAE792-B2A8-4E39-B445-C458BE96103C}">
      <dsp:nvSpPr>
        <dsp:cNvPr id="0" name=""/>
        <dsp:cNvSpPr/>
      </dsp:nvSpPr>
      <dsp:spPr>
        <a:xfrm>
          <a:off x="1815393" y="498900"/>
          <a:ext cx="352650" cy="412534"/>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Arial" panose="020B0604020202020204" pitchFamily="34" charset="0"/>
            <a:cs typeface="Arial" panose="020B0604020202020204" pitchFamily="34" charset="0"/>
          </a:endParaRPr>
        </a:p>
      </dsp:txBody>
      <dsp:txXfrm>
        <a:off x="1815393" y="581407"/>
        <a:ext cx="246855" cy="247520"/>
      </dsp:txXfrm>
    </dsp:sp>
    <dsp:sp modelId="{02361A35-B114-441C-AFB2-37C594B6F4C7}">
      <dsp:nvSpPr>
        <dsp:cNvPr id="0" name=""/>
        <dsp:cNvSpPr/>
      </dsp:nvSpPr>
      <dsp:spPr>
        <a:xfrm>
          <a:off x="2334387" y="206134"/>
          <a:ext cx="1663444" cy="998066"/>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b="1" kern="1200">
              <a:latin typeface="Arial" panose="020B0604020202020204" pitchFamily="34" charset="0"/>
              <a:cs typeface="Arial" panose="020B0604020202020204" pitchFamily="34" charset="0"/>
            </a:rPr>
            <a:t>Mejorar el control sobre las funciones ejecutadas.</a:t>
          </a:r>
          <a:endParaRPr lang="en-US" sz="1100" kern="1200">
            <a:latin typeface="Arial" panose="020B0604020202020204" pitchFamily="34" charset="0"/>
            <a:cs typeface="Arial" panose="020B0604020202020204" pitchFamily="34" charset="0"/>
          </a:endParaRPr>
        </a:p>
      </dsp:txBody>
      <dsp:txXfrm>
        <a:off x="2363619" y="235366"/>
        <a:ext cx="1604980" cy="939602"/>
      </dsp:txXfrm>
    </dsp:sp>
    <dsp:sp modelId="{B51B0CC5-F9B1-4DF3-8A99-88CD66F4947D}">
      <dsp:nvSpPr>
        <dsp:cNvPr id="0" name=""/>
        <dsp:cNvSpPr/>
      </dsp:nvSpPr>
      <dsp:spPr>
        <a:xfrm>
          <a:off x="4144215" y="498900"/>
          <a:ext cx="352650" cy="412534"/>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Arial" panose="020B0604020202020204" pitchFamily="34" charset="0"/>
            <a:cs typeface="Arial" panose="020B0604020202020204" pitchFamily="34" charset="0"/>
          </a:endParaRPr>
        </a:p>
      </dsp:txBody>
      <dsp:txXfrm>
        <a:off x="4144215" y="581407"/>
        <a:ext cx="246855" cy="247520"/>
      </dsp:txXfrm>
    </dsp:sp>
    <dsp:sp modelId="{27B9F68E-F0D3-4895-AAD5-7D6B10845A20}">
      <dsp:nvSpPr>
        <dsp:cNvPr id="0" name=""/>
        <dsp:cNvSpPr/>
      </dsp:nvSpPr>
      <dsp:spPr>
        <a:xfrm>
          <a:off x="4663210" y="206134"/>
          <a:ext cx="1663444" cy="998066"/>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Arial" panose="020B0604020202020204" pitchFamily="34" charset="0"/>
              <a:cs typeface="Arial" panose="020B0604020202020204" pitchFamily="34" charset="0"/>
            </a:rPr>
            <a:t>Identificar oportunidades de optimización en la producción ganadera.</a:t>
          </a:r>
          <a:endParaRPr lang="en-US" sz="1100" kern="1200">
            <a:latin typeface="Arial" panose="020B0604020202020204" pitchFamily="34" charset="0"/>
            <a:cs typeface="Arial" panose="020B0604020202020204" pitchFamily="34" charset="0"/>
          </a:endParaRPr>
        </a:p>
      </dsp:txBody>
      <dsp:txXfrm>
        <a:off x="4692442" y="235366"/>
        <a:ext cx="1604980" cy="93960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C75F5-D7CB-4F86-BE0A-3CE5FD72CC4B}">
      <dsp:nvSpPr>
        <dsp:cNvPr id="0" name=""/>
        <dsp:cNvSpPr/>
      </dsp:nvSpPr>
      <dsp:spPr>
        <a:xfrm>
          <a:off x="1855" y="154700"/>
          <a:ext cx="1324571" cy="84110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B4A100-A773-4984-B6F2-0C64C18409F7}">
      <dsp:nvSpPr>
        <dsp:cNvPr id="0" name=""/>
        <dsp:cNvSpPr/>
      </dsp:nvSpPr>
      <dsp:spPr>
        <a:xfrm>
          <a:off x="149029" y="294516"/>
          <a:ext cx="1324571" cy="841103"/>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Un recurso humano capacitado y comprometido.</a:t>
          </a:r>
          <a:endParaRPr lang="en-US" sz="1100" kern="1200">
            <a:latin typeface="+mj-lt"/>
          </a:endParaRPr>
        </a:p>
      </dsp:txBody>
      <dsp:txXfrm>
        <a:off x="173664" y="319151"/>
        <a:ext cx="1275301" cy="791833"/>
      </dsp:txXfrm>
    </dsp:sp>
    <dsp:sp modelId="{E6C7F57C-5311-48DD-8462-ED7967CB1860}">
      <dsp:nvSpPr>
        <dsp:cNvPr id="0" name=""/>
        <dsp:cNvSpPr/>
      </dsp:nvSpPr>
      <dsp:spPr>
        <a:xfrm>
          <a:off x="1620776" y="154700"/>
          <a:ext cx="1324571" cy="84110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147D0A6-5762-42F6-AA42-78FF163F5CA1}">
      <dsp:nvSpPr>
        <dsp:cNvPr id="0" name=""/>
        <dsp:cNvSpPr/>
      </dsp:nvSpPr>
      <dsp:spPr>
        <a:xfrm>
          <a:off x="1767950" y="294516"/>
          <a:ext cx="1324571" cy="841103"/>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dirty="0">
              <a:latin typeface="+mj-lt"/>
            </a:rPr>
            <a:t>Disponibilidad de recursos económicos adecuados.</a:t>
          </a:r>
          <a:endParaRPr lang="en-US" sz="1100" kern="1200" dirty="0">
            <a:latin typeface="+mj-lt"/>
          </a:endParaRPr>
        </a:p>
      </dsp:txBody>
      <dsp:txXfrm>
        <a:off x="1792585" y="319151"/>
        <a:ext cx="1275301" cy="791833"/>
      </dsp:txXfrm>
    </dsp:sp>
    <dsp:sp modelId="{159BDCD1-7561-4852-B019-FBE762F15E66}">
      <dsp:nvSpPr>
        <dsp:cNvPr id="0" name=""/>
        <dsp:cNvSpPr/>
      </dsp:nvSpPr>
      <dsp:spPr>
        <a:xfrm>
          <a:off x="3239697" y="154700"/>
          <a:ext cx="1324571" cy="84110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9270D0-0362-4A73-A9F3-53D4AFB75DB9}">
      <dsp:nvSpPr>
        <dsp:cNvPr id="0" name=""/>
        <dsp:cNvSpPr/>
      </dsp:nvSpPr>
      <dsp:spPr>
        <a:xfrm>
          <a:off x="3386871" y="294516"/>
          <a:ext cx="1324571" cy="841103"/>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Estrategias claras y bien definidas.</a:t>
          </a:r>
          <a:endParaRPr lang="en-US" sz="1100" kern="1200">
            <a:latin typeface="+mj-lt"/>
          </a:endParaRPr>
        </a:p>
      </dsp:txBody>
      <dsp:txXfrm>
        <a:off x="3411506" y="319151"/>
        <a:ext cx="1275301" cy="791833"/>
      </dsp:txXfrm>
    </dsp:sp>
    <dsp:sp modelId="{6B8DE5AC-A488-4D87-AF50-AA88F0F40DF6}">
      <dsp:nvSpPr>
        <dsp:cNvPr id="0" name=""/>
        <dsp:cNvSpPr/>
      </dsp:nvSpPr>
      <dsp:spPr>
        <a:xfrm>
          <a:off x="4858618" y="154700"/>
          <a:ext cx="1324571" cy="841103"/>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FC51DD-853C-47C8-AAF1-E659EFC0A491}">
      <dsp:nvSpPr>
        <dsp:cNvPr id="0" name=""/>
        <dsp:cNvSpPr/>
      </dsp:nvSpPr>
      <dsp:spPr>
        <a:xfrm>
          <a:off x="5005793" y="294516"/>
          <a:ext cx="1324571" cy="841103"/>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Cobertura suficiente para evaluar todas las acciones implementadas.</a:t>
          </a:r>
          <a:endParaRPr lang="en-US" sz="1100" kern="1200">
            <a:latin typeface="+mj-lt"/>
          </a:endParaRPr>
        </a:p>
      </dsp:txBody>
      <dsp:txXfrm>
        <a:off x="5030428" y="319151"/>
        <a:ext cx="1275301" cy="79183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48ABEC-0150-4FC5-AF51-5E093A9B5481}">
      <dsp:nvSpPr>
        <dsp:cNvPr id="0" name=""/>
        <dsp:cNvSpPr/>
      </dsp:nvSpPr>
      <dsp:spPr>
        <a:xfrm>
          <a:off x="30" y="151930"/>
          <a:ext cx="2958952" cy="549434"/>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El cumplimiento oportuno de estas metas facilita:</a:t>
          </a:r>
        </a:p>
      </dsp:txBody>
      <dsp:txXfrm>
        <a:off x="30" y="151930"/>
        <a:ext cx="2958952" cy="549434"/>
      </dsp:txXfrm>
    </dsp:sp>
    <dsp:sp modelId="{E93455A4-6A63-46F3-88EB-A6250FC73093}">
      <dsp:nvSpPr>
        <dsp:cNvPr id="0" name=""/>
        <dsp:cNvSpPr/>
      </dsp:nvSpPr>
      <dsp:spPr>
        <a:xfrm>
          <a:off x="30" y="701364"/>
          <a:ext cx="2958952" cy="1770525"/>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El aseguramiento de la inocuidad en la producción.</a:t>
          </a:r>
        </a:p>
        <a:p>
          <a:pPr marL="114300" lvl="1" indent="-114300" algn="l" defTabSz="666750">
            <a:lnSpc>
              <a:spcPct val="90000"/>
            </a:lnSpc>
            <a:spcBef>
              <a:spcPct val="0"/>
            </a:spcBef>
            <a:spcAft>
              <a:spcPct val="15000"/>
            </a:spcAft>
            <a:buChar char="•"/>
          </a:pPr>
          <a:r>
            <a:rPr lang="es-MX" sz="1500" kern="1200">
              <a:latin typeface="+mj-lt"/>
            </a:rPr>
            <a:t>El posicionamiento de la finca en el mercado nacional e internacional.</a:t>
          </a:r>
        </a:p>
        <a:p>
          <a:pPr marL="114300" lvl="1" indent="-114300" algn="l" defTabSz="666750">
            <a:lnSpc>
              <a:spcPct val="90000"/>
            </a:lnSpc>
            <a:spcBef>
              <a:spcPct val="0"/>
            </a:spcBef>
            <a:spcAft>
              <a:spcPct val="15000"/>
            </a:spcAft>
            <a:buChar char="•"/>
          </a:pPr>
          <a:r>
            <a:rPr lang="es-MX" sz="1500" kern="1200">
              <a:latin typeface="+mj-lt"/>
            </a:rPr>
            <a:t>La consolidación de un sistema productivo competitivo.</a:t>
          </a:r>
        </a:p>
      </dsp:txBody>
      <dsp:txXfrm>
        <a:off x="30" y="701364"/>
        <a:ext cx="2958952" cy="1770525"/>
      </dsp:txXfrm>
    </dsp:sp>
    <dsp:sp modelId="{D9E4F169-A6AB-4154-AE40-D012FE49355A}">
      <dsp:nvSpPr>
        <dsp:cNvPr id="0" name=""/>
        <dsp:cNvSpPr/>
      </dsp:nvSpPr>
      <dsp:spPr>
        <a:xfrm>
          <a:off x="3373236" y="151930"/>
          <a:ext cx="2958952" cy="549434"/>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s-MX" sz="1500" kern="1200">
              <a:latin typeface="+mj-lt"/>
            </a:rPr>
            <a:t>Las principales metas de las BPG en la producción de carne son:</a:t>
          </a:r>
        </a:p>
      </dsp:txBody>
      <dsp:txXfrm>
        <a:off x="3373236" y="151930"/>
        <a:ext cx="2958952" cy="549434"/>
      </dsp:txXfrm>
    </dsp:sp>
    <dsp:sp modelId="{0D6E33A4-BDD7-485F-9BE4-B99DDE1F66A0}">
      <dsp:nvSpPr>
        <dsp:cNvPr id="0" name=""/>
        <dsp:cNvSpPr/>
      </dsp:nvSpPr>
      <dsp:spPr>
        <a:xfrm>
          <a:off x="3373236" y="701364"/>
          <a:ext cx="2958952" cy="1770525"/>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MX" sz="1500" kern="1200">
              <a:latin typeface="+mj-lt"/>
            </a:rPr>
            <a:t>Recuperar el medio ambiente.</a:t>
          </a:r>
        </a:p>
        <a:p>
          <a:pPr marL="114300" lvl="1" indent="-114300" algn="l" defTabSz="666750">
            <a:lnSpc>
              <a:spcPct val="90000"/>
            </a:lnSpc>
            <a:spcBef>
              <a:spcPct val="0"/>
            </a:spcBef>
            <a:spcAft>
              <a:spcPct val="15000"/>
            </a:spcAft>
            <a:buChar char="•"/>
          </a:pPr>
          <a:r>
            <a:rPr lang="es-MX" sz="1500" kern="1200">
              <a:latin typeface="+mj-lt"/>
            </a:rPr>
            <a:t>Implementar medidas para el bienestar animal.</a:t>
          </a:r>
        </a:p>
        <a:p>
          <a:pPr marL="114300" lvl="1" indent="-114300" algn="l" defTabSz="666750">
            <a:lnSpc>
              <a:spcPct val="90000"/>
            </a:lnSpc>
            <a:spcBef>
              <a:spcPct val="0"/>
            </a:spcBef>
            <a:spcAft>
              <a:spcPct val="15000"/>
            </a:spcAft>
            <a:buChar char="•"/>
          </a:pPr>
          <a:r>
            <a:rPr lang="es-MX" sz="1500" kern="1200" dirty="0">
              <a:latin typeface="+mj-lt"/>
            </a:rPr>
            <a:t>Proteger al personal encargado, el medio ambiente y los animales.</a:t>
          </a:r>
        </a:p>
        <a:p>
          <a:pPr marL="114300" lvl="1" indent="-114300" algn="l" defTabSz="666750">
            <a:lnSpc>
              <a:spcPct val="90000"/>
            </a:lnSpc>
            <a:spcBef>
              <a:spcPct val="0"/>
            </a:spcBef>
            <a:spcAft>
              <a:spcPct val="15000"/>
            </a:spcAft>
            <a:buChar char="•"/>
          </a:pPr>
          <a:r>
            <a:rPr lang="es-MX" sz="1500" kern="1200" dirty="0">
              <a:latin typeface="+mj-lt"/>
            </a:rPr>
            <a:t>Recuperar la ganadería de carne.</a:t>
          </a:r>
        </a:p>
      </dsp:txBody>
      <dsp:txXfrm>
        <a:off x="3373236" y="701364"/>
        <a:ext cx="2958952" cy="177052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38AAAD-2580-4A7C-A77F-E470CD45BB75}">
      <dsp:nvSpPr>
        <dsp:cNvPr id="0" name=""/>
        <dsp:cNvSpPr/>
      </dsp:nvSpPr>
      <dsp:spPr>
        <a:xfrm rot="5400000">
          <a:off x="1411773" y="434349"/>
          <a:ext cx="749488" cy="1247131"/>
        </a:xfrm>
        <a:prstGeom prst="corner">
          <a:avLst>
            <a:gd name="adj1" fmla="val 16120"/>
            <a:gd name="adj2" fmla="val 1611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EE4E31-2497-4564-BE57-CA660A5CA270}">
      <dsp:nvSpPr>
        <dsp:cNvPr id="0" name=""/>
        <dsp:cNvSpPr/>
      </dsp:nvSpPr>
      <dsp:spPr>
        <a:xfrm>
          <a:off x="1286665" y="806973"/>
          <a:ext cx="1125917" cy="986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0" kern="1200">
              <a:latin typeface="Arial" panose="020B0604020202020204" pitchFamily="34" charset="0"/>
              <a:cs typeface="Arial" panose="020B0604020202020204" pitchFamily="34" charset="0"/>
            </a:rPr>
            <a:t>Manejo adecuado de la crianza y explotación ganadera.</a:t>
          </a:r>
          <a:endParaRPr lang="en-US" sz="1100" b="0" kern="1200">
            <a:latin typeface="Arial" panose="020B0604020202020204" pitchFamily="34" charset="0"/>
            <a:cs typeface="Arial" panose="020B0604020202020204" pitchFamily="34" charset="0"/>
          </a:endParaRPr>
        </a:p>
      </dsp:txBody>
      <dsp:txXfrm>
        <a:off x="1286665" y="806973"/>
        <a:ext cx="1125917" cy="986932"/>
      </dsp:txXfrm>
    </dsp:sp>
    <dsp:sp modelId="{B4E1B07D-D8F2-4091-AD8C-E667A4207360}">
      <dsp:nvSpPr>
        <dsp:cNvPr id="0" name=""/>
        <dsp:cNvSpPr/>
      </dsp:nvSpPr>
      <dsp:spPr>
        <a:xfrm>
          <a:off x="2200145" y="342534"/>
          <a:ext cx="212437" cy="212437"/>
        </a:xfrm>
        <a:prstGeom prst="triangle">
          <a:avLst>
            <a:gd name="adj" fmla="val 10000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400698-32F8-4AEB-8720-85AC56D1143E}">
      <dsp:nvSpPr>
        <dsp:cNvPr id="0" name=""/>
        <dsp:cNvSpPr/>
      </dsp:nvSpPr>
      <dsp:spPr>
        <a:xfrm rot="5400000">
          <a:off x="2790116" y="93277"/>
          <a:ext cx="749488" cy="1247131"/>
        </a:xfrm>
        <a:prstGeom prst="corner">
          <a:avLst>
            <a:gd name="adj1" fmla="val 16120"/>
            <a:gd name="adj2" fmla="val 1611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B1C5872-D50B-428E-9A12-321328AA6A8F}">
      <dsp:nvSpPr>
        <dsp:cNvPr id="0" name=""/>
        <dsp:cNvSpPr/>
      </dsp:nvSpPr>
      <dsp:spPr>
        <a:xfrm>
          <a:off x="2665007" y="465901"/>
          <a:ext cx="1125917" cy="986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0" kern="1200">
              <a:latin typeface="Arial" panose="020B0604020202020204" pitchFamily="34" charset="0"/>
              <a:cs typeface="Arial" panose="020B0604020202020204" pitchFamily="34" charset="0"/>
            </a:rPr>
            <a:t>Optimización de los procesos de producción.</a:t>
          </a:r>
          <a:endParaRPr lang="en-US" sz="1100" b="0" kern="1200">
            <a:latin typeface="Arial" panose="020B0604020202020204" pitchFamily="34" charset="0"/>
            <a:cs typeface="Arial" panose="020B0604020202020204" pitchFamily="34" charset="0"/>
          </a:endParaRPr>
        </a:p>
      </dsp:txBody>
      <dsp:txXfrm>
        <a:off x="2665007" y="465901"/>
        <a:ext cx="1125917" cy="986932"/>
      </dsp:txXfrm>
    </dsp:sp>
    <dsp:sp modelId="{72DD0B2D-3364-45F4-AA31-4249629C93B7}">
      <dsp:nvSpPr>
        <dsp:cNvPr id="0" name=""/>
        <dsp:cNvSpPr/>
      </dsp:nvSpPr>
      <dsp:spPr>
        <a:xfrm>
          <a:off x="3578488" y="1462"/>
          <a:ext cx="212437" cy="212437"/>
        </a:xfrm>
        <a:prstGeom prst="triangle">
          <a:avLst>
            <a:gd name="adj" fmla="val 10000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8D86C9-EE32-4CEB-81EC-4C120175D983}">
      <dsp:nvSpPr>
        <dsp:cNvPr id="0" name=""/>
        <dsp:cNvSpPr/>
      </dsp:nvSpPr>
      <dsp:spPr>
        <a:xfrm rot="5400000">
          <a:off x="4168459" y="-247794"/>
          <a:ext cx="749488" cy="1247131"/>
        </a:xfrm>
        <a:prstGeom prst="corner">
          <a:avLst>
            <a:gd name="adj1" fmla="val 16120"/>
            <a:gd name="adj2" fmla="val 16110"/>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785509C-FB6C-48FE-A92B-5858996D38BD}">
      <dsp:nvSpPr>
        <dsp:cNvPr id="0" name=""/>
        <dsp:cNvSpPr/>
      </dsp:nvSpPr>
      <dsp:spPr>
        <a:xfrm>
          <a:off x="4043350" y="124828"/>
          <a:ext cx="1125917" cy="986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s-MX" sz="1100" b="0" kern="1200">
              <a:latin typeface="Arial" panose="020B0604020202020204" pitchFamily="34" charset="0"/>
              <a:cs typeface="Arial" panose="020B0604020202020204" pitchFamily="34" charset="0"/>
            </a:rPr>
            <a:t>Cumplimiento de estándares sanitarios para exportación de carne bovina.</a:t>
          </a:r>
          <a:endParaRPr lang="en-US" sz="1100" b="0" kern="1200">
            <a:latin typeface="Arial" panose="020B0604020202020204" pitchFamily="34" charset="0"/>
            <a:cs typeface="Arial" panose="020B0604020202020204" pitchFamily="34" charset="0"/>
          </a:endParaRPr>
        </a:p>
      </dsp:txBody>
      <dsp:txXfrm>
        <a:off x="4043350" y="124828"/>
        <a:ext cx="1125917" cy="986932"/>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0.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48D791F-DC71-4549-AB4E-CB86BFD8F7CD}">
  <ds:schemaRefs>
    <ds:schemaRef ds:uri="http://schemas.openxmlformats.org/officeDocument/2006/bibliography"/>
  </ds:schemaRefs>
</ds:datastoreItem>
</file>

<file path=customXml/itemProps5.xml><?xml version="1.0" encoding="utf-8"?>
<ds:datastoreItem xmlns:ds="http://schemas.openxmlformats.org/officeDocument/2006/customXml" ds:itemID="{7E446165-1B4B-4805-A1B6-93D4094688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26</Pages>
  <Words>5978</Words>
  <Characters>32884</Characters>
  <Application>Microsoft Office Word</Application>
  <DocSecurity>0</DocSecurity>
  <Lines>274</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Paola Moya</cp:lastModifiedBy>
  <cp:revision>29</cp:revision>
  <dcterms:created xsi:type="dcterms:W3CDTF">2025-03-15T16:49:00Z</dcterms:created>
  <dcterms:modified xsi:type="dcterms:W3CDTF">2025-03-18T03:01:00Z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