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A504F0" w:rsidRDefault="005A3A76">
      <w:pPr>
        <w:spacing w:after="160" w:line="259" w:lineRule="auto"/>
        <w:rPr>
          <w:rFonts w:eastAsia="Calibri"/>
          <w:color w:val="000000" w:themeColor="text1"/>
          <w:sz w:val="20"/>
          <w:szCs w:val="20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61"/>
        <w:gridCol w:w="540"/>
        <w:gridCol w:w="90"/>
        <w:gridCol w:w="89"/>
        <w:gridCol w:w="1380"/>
      </w:tblGrid>
      <w:tr w:rsidR="00A504F0" w:rsidRPr="00A504F0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Pr="00A504F0" w:rsidRDefault="00B97C77">
            <w:pPr>
              <w:jc w:val="center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noProof/>
                <w:color w:val="000000" w:themeColor="text1"/>
                <w:sz w:val="20"/>
                <w:szCs w:val="20"/>
                <w:lang w:val="es-CO" w:eastAsia="es-CO"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Pr="00A504F0" w:rsidRDefault="00B97C77">
            <w:pPr>
              <w:jc w:val="center"/>
              <w:rPr>
                <w:rFonts w:eastAsia="Calibri"/>
                <w:color w:val="000000" w:themeColor="text1"/>
                <w:sz w:val="20"/>
                <w:szCs w:val="20"/>
              </w:rPr>
            </w:pPr>
          </w:p>
          <w:p w14:paraId="40F15C93" w14:textId="77777777" w:rsidR="00B97C77" w:rsidRPr="00A504F0" w:rsidRDefault="00B97C77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ACTIVIDAD DIDÁCTICA CUESTIONARIO</w:t>
            </w:r>
          </w:p>
          <w:p w14:paraId="067945C1" w14:textId="77777777" w:rsidR="00B97C77" w:rsidRPr="00A504F0" w:rsidRDefault="00B97C77">
            <w:pPr>
              <w:jc w:val="center"/>
              <w:rPr>
                <w:rFonts w:eastAsia="Calibri"/>
                <w:color w:val="000000" w:themeColor="text1"/>
                <w:sz w:val="20"/>
                <w:szCs w:val="20"/>
              </w:rPr>
            </w:pPr>
          </w:p>
        </w:tc>
      </w:tr>
      <w:tr w:rsidR="00A504F0" w:rsidRPr="00A504F0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Pr="00A504F0" w:rsidRDefault="00B97C77">
            <w:pPr>
              <w:spacing w:after="16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Generalidades de la actividad</w:t>
            </w:r>
          </w:p>
          <w:p w14:paraId="032ED99D" w14:textId="77777777" w:rsidR="00B97C77" w:rsidRPr="00A504F0" w:rsidRDefault="00B97C77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B97C77" w:rsidRPr="00A504F0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Pr="00A504F0" w:rsidRDefault="00B97C77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Pr="00A504F0" w:rsidRDefault="00B97C77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B97C77" w:rsidRPr="00A504F0" w:rsidRDefault="00B97C77">
            <w:pPr>
              <w:numPr>
                <w:ilvl w:val="0"/>
                <w:numId w:val="1"/>
              </w:numPr>
              <w:spacing w:after="160"/>
              <w:rPr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Pr="00A504F0" w:rsidRDefault="00B97C77">
            <w:pPr>
              <w:spacing w:after="160"/>
              <w:rPr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A504F0" w:rsidRPr="00A504F0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Pr="00A504F0" w:rsidRDefault="00B97C77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Instrucciones para el aprendiz</w:t>
            </w:r>
          </w:p>
          <w:p w14:paraId="687915A8" w14:textId="77777777" w:rsidR="00B97C77" w:rsidRPr="00A504F0" w:rsidRDefault="00B97C77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</w:p>
          <w:p w14:paraId="0840CBD7" w14:textId="77777777" w:rsidR="00B97C77" w:rsidRPr="00A504F0" w:rsidRDefault="00B97C77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Pr="00A504F0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  <w:p w14:paraId="6AEF897B" w14:textId="15E7B03F" w:rsidR="00B97C77" w:rsidRPr="00A504F0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  <w:shd w:val="clear" w:color="auto" w:fill="FFE599"/>
              </w:rPr>
            </w:pPr>
            <w:r w:rsidRPr="00A504F0">
              <w:rPr>
                <w:rFonts w:eastAsia="Calibri"/>
                <w:i/>
                <w:color w:val="000000" w:themeColor="text1"/>
                <w:sz w:val="20"/>
                <w:szCs w:val="20"/>
              </w:rPr>
              <w:t>Esta actividad le permitirá determinar el grado de apropiación de los contenidos del componente formativo:</w:t>
            </w:r>
            <w:r w:rsidR="00C22281" w:rsidRPr="00A504F0">
              <w:rPr>
                <w:color w:val="000000" w:themeColor="text1"/>
                <w:sz w:val="20"/>
                <w:szCs w:val="20"/>
              </w:rPr>
              <w:t xml:space="preserve"> </w:t>
            </w:r>
            <w:r w:rsidR="002E473B" w:rsidRPr="00A504F0">
              <w:rPr>
                <w:color w:val="000000" w:themeColor="text1"/>
                <w:sz w:val="20"/>
                <w:szCs w:val="20"/>
              </w:rPr>
              <w:t>Principios de buenas prácticas en ganadería bovina de carne</w:t>
            </w:r>
          </w:p>
          <w:p w14:paraId="027A1C4A" w14:textId="77777777" w:rsidR="00B97C77" w:rsidRPr="00A504F0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  <w:p w14:paraId="219BE5E0" w14:textId="77777777" w:rsidR="00B97C77" w:rsidRPr="00A504F0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i/>
                <w:color w:val="000000" w:themeColor="text1"/>
                <w:sz w:val="20"/>
                <w:szCs w:val="2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Pr="00A504F0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  <w:p w14:paraId="344BFE2B" w14:textId="04EF9A9D" w:rsidR="00B97C77" w:rsidRPr="00A504F0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i/>
                <w:color w:val="000000" w:themeColor="text1"/>
                <w:sz w:val="20"/>
                <w:szCs w:val="20"/>
              </w:rPr>
              <w:t xml:space="preserve">Lea la </w:t>
            </w:r>
            <w:r w:rsidR="000C1DCB" w:rsidRPr="00A504F0">
              <w:rPr>
                <w:rFonts w:eastAsia="Calibri"/>
                <w:i/>
                <w:color w:val="000000" w:themeColor="text1"/>
                <w:sz w:val="20"/>
                <w:szCs w:val="20"/>
              </w:rPr>
              <w:t>pregunta</w:t>
            </w:r>
            <w:r w:rsidRPr="00A504F0">
              <w:rPr>
                <w:rFonts w:eastAsia="Calibri"/>
                <w:i/>
                <w:color w:val="000000" w:themeColor="text1"/>
                <w:sz w:val="20"/>
                <w:szCs w:val="20"/>
              </w:rPr>
              <w:t xml:space="preserve"> de cada ítem y s</w:t>
            </w:r>
            <w:r w:rsidR="000C1DCB" w:rsidRPr="00A504F0">
              <w:rPr>
                <w:rFonts w:eastAsia="Calibri"/>
                <w:i/>
                <w:color w:val="000000" w:themeColor="text1"/>
                <w:sz w:val="20"/>
                <w:szCs w:val="20"/>
              </w:rPr>
              <w:t>eleccione la respuesta correcta</w:t>
            </w:r>
            <w:r w:rsidRPr="00A504F0">
              <w:rPr>
                <w:rFonts w:eastAsia="Calibri"/>
                <w:i/>
                <w:color w:val="000000" w:themeColor="text1"/>
                <w:sz w:val="20"/>
                <w:szCs w:val="20"/>
              </w:rPr>
              <w:t>.</w:t>
            </w:r>
          </w:p>
          <w:p w14:paraId="62627715" w14:textId="77777777" w:rsidR="00B97C77" w:rsidRPr="00A504F0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  <w:p w14:paraId="767F5B0F" w14:textId="77777777" w:rsidR="00B97C77" w:rsidRPr="00A504F0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</w:tc>
      </w:tr>
      <w:tr w:rsidR="00A504F0" w:rsidRPr="00A504F0" w14:paraId="0B4DB213" w14:textId="77777777" w:rsidTr="00904B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A504F0" w:rsidRPr="00A504F0" w:rsidRDefault="00A504F0" w:rsidP="00A504F0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bookmarkStart w:id="0" w:name="_Hlk171350774"/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  <w:vAlign w:val="center"/>
          </w:tcPr>
          <w:p w14:paraId="77EE4804" w14:textId="0118C773" w:rsidR="00A504F0" w:rsidRPr="00A504F0" w:rsidRDefault="00A504F0" w:rsidP="00A50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000000" w:themeColor="text1"/>
                <w:sz w:val="20"/>
                <w:szCs w:val="20"/>
              </w:rPr>
            </w:pPr>
            <w:r w:rsidRPr="00A504F0">
              <w:rPr>
                <w:color w:val="000000" w:themeColor="text1"/>
                <w:sz w:val="20"/>
                <w:szCs w:val="20"/>
              </w:rPr>
              <w:t>Implementación de registros y protocolos en buenas practicas ganaderas bovinas</w:t>
            </w:r>
          </w:p>
        </w:tc>
      </w:tr>
      <w:tr w:rsidR="00A504F0" w:rsidRPr="00A504F0" w14:paraId="0BBA839A" w14:textId="77777777" w:rsidTr="00904B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A504F0" w:rsidRPr="00A504F0" w:rsidRDefault="00A504F0" w:rsidP="00A504F0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Objetivo de la actividad</w:t>
            </w:r>
          </w:p>
        </w:tc>
        <w:tc>
          <w:tcPr>
            <w:tcW w:w="7620" w:type="dxa"/>
            <w:gridSpan w:val="6"/>
            <w:vAlign w:val="center"/>
          </w:tcPr>
          <w:p w14:paraId="48FF7865" w14:textId="076DBA2D" w:rsidR="00A504F0" w:rsidRPr="00A504F0" w:rsidRDefault="00A504F0" w:rsidP="00A504F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000000" w:themeColor="text1"/>
                <w:sz w:val="20"/>
                <w:szCs w:val="20"/>
              </w:rPr>
            </w:pPr>
            <w:r w:rsidRPr="00A504F0">
              <w:rPr>
                <w:rStyle w:val="normaltextrun"/>
                <w:color w:val="000000" w:themeColor="text1"/>
                <w:sz w:val="20"/>
                <w:szCs w:val="20"/>
                <w:shd w:val="clear" w:color="auto" w:fill="FFFFFF"/>
              </w:rPr>
              <w:t xml:space="preserve">Fortalecer los conocimientos sobre las Buenas Prácticas Ganaderas (BPG) aplicadas en la producción de carne bovina. </w:t>
            </w:r>
          </w:p>
        </w:tc>
      </w:tr>
      <w:bookmarkEnd w:id="0"/>
      <w:tr w:rsidR="00A504F0" w:rsidRPr="00A504F0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Pr="00A504F0" w:rsidRDefault="00B97C77">
            <w:pPr>
              <w:jc w:val="center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PREGUNTAS</w:t>
            </w:r>
          </w:p>
        </w:tc>
      </w:tr>
      <w:tr w:rsidR="00A504F0" w:rsidRPr="00A504F0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9D1B5E" w:rsidRPr="00A504F0" w:rsidRDefault="009D1B5E" w:rsidP="009D1B5E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Pregunta 1</w:t>
            </w:r>
          </w:p>
        </w:tc>
        <w:tc>
          <w:tcPr>
            <w:tcW w:w="5460" w:type="dxa"/>
          </w:tcPr>
          <w:p w14:paraId="2C3DB768" w14:textId="40896361" w:rsidR="009D1B5E" w:rsidRPr="00A504F0" w:rsidRDefault="006B12AD" w:rsidP="009D1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iCs/>
                <w:color w:val="000000" w:themeColor="text1"/>
                <w:sz w:val="20"/>
                <w:szCs w:val="20"/>
              </w:rPr>
            </w:pPr>
            <w:r w:rsidRPr="00A504F0">
              <w:rPr>
                <w:b/>
                <w:bCs/>
                <w:color w:val="000000" w:themeColor="text1"/>
                <w:sz w:val="20"/>
                <w:szCs w:val="20"/>
              </w:rPr>
              <w:t>¿Cuál es uno de los beneficios de implementar las BPG?</w:t>
            </w:r>
          </w:p>
        </w:tc>
        <w:tc>
          <w:tcPr>
            <w:tcW w:w="2160" w:type="dxa"/>
            <w:gridSpan w:val="5"/>
          </w:tcPr>
          <w:p w14:paraId="56B1DBDC" w14:textId="77777777" w:rsidR="009D1B5E" w:rsidRPr="00A504F0" w:rsidRDefault="009D1B5E" w:rsidP="009D1B5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i/>
                <w:color w:val="000000" w:themeColor="text1"/>
                <w:sz w:val="20"/>
                <w:szCs w:val="20"/>
              </w:rPr>
              <w:t>Rta(s) correcta(s) (x)</w:t>
            </w:r>
          </w:p>
        </w:tc>
      </w:tr>
      <w:tr w:rsidR="00A504F0" w:rsidRPr="00A504F0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9D1B5E" w:rsidRPr="00A504F0" w:rsidRDefault="009D1B5E" w:rsidP="009D1B5E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5CD9A980" w:rsidR="009D1B5E" w:rsidRPr="00A504F0" w:rsidRDefault="006B12AD" w:rsidP="009D1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000000" w:themeColor="text1"/>
                <w:sz w:val="20"/>
                <w:szCs w:val="20"/>
              </w:rPr>
            </w:pPr>
            <w:r w:rsidRPr="00A504F0">
              <w:rPr>
                <w:color w:val="000000" w:themeColor="text1"/>
                <w:sz w:val="20"/>
                <w:szCs w:val="20"/>
              </w:rPr>
              <w:t>Aumento descontrolado de la producción.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9D1B5E" w:rsidRPr="00A504F0" w:rsidRDefault="009D1B5E" w:rsidP="009D1B5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</w:tc>
      </w:tr>
      <w:tr w:rsidR="00A504F0" w:rsidRPr="00A504F0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9D1B5E" w:rsidRPr="00A504F0" w:rsidRDefault="009D1B5E" w:rsidP="009D1B5E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75E68777" w:rsidR="009D1B5E" w:rsidRPr="00A504F0" w:rsidRDefault="006B12AD" w:rsidP="009D1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000000" w:themeColor="text1"/>
                <w:sz w:val="20"/>
                <w:szCs w:val="20"/>
              </w:rPr>
            </w:pPr>
            <w:r w:rsidRPr="00A504F0">
              <w:rPr>
                <w:color w:val="000000" w:themeColor="text1"/>
                <w:sz w:val="20"/>
                <w:szCs w:val="20"/>
              </w:rPr>
              <w:t>Eliminación de las normativas de calidad.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5E8D603E" w:rsidR="009D1B5E" w:rsidRPr="00A504F0" w:rsidRDefault="009D1B5E" w:rsidP="009D1B5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</w:tc>
      </w:tr>
      <w:tr w:rsidR="00A504F0" w:rsidRPr="00A504F0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9D1B5E" w:rsidRPr="00A504F0" w:rsidRDefault="009D1B5E" w:rsidP="009D1B5E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45D6FA20" w:rsidR="009D1B5E" w:rsidRPr="00A504F0" w:rsidRDefault="006B12AD" w:rsidP="002E473B">
            <w:pPr>
              <w:pStyle w:val="NormalWe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iCs/>
                <w:color w:val="000000" w:themeColor="text1"/>
                <w:sz w:val="20"/>
                <w:szCs w:val="20"/>
              </w:rPr>
            </w:pPr>
            <w:r w:rsidRPr="00A504F0">
              <w:rPr>
                <w:rFonts w:ascii="Arial" w:hAnsi="Arial" w:cs="Arial"/>
                <w:color w:val="000000" w:themeColor="text1"/>
                <w:sz w:val="20"/>
                <w:szCs w:val="20"/>
              </w:rPr>
              <w:t>Disminución de la trazabilidad del producto.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9D1B5E" w:rsidRPr="00A504F0" w:rsidRDefault="009D1B5E" w:rsidP="009D1B5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</w:tc>
      </w:tr>
      <w:tr w:rsidR="00A504F0" w:rsidRPr="00A504F0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9D1B5E" w:rsidRPr="00A504F0" w:rsidRDefault="009D1B5E" w:rsidP="009D1B5E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55F4141C" w:rsidR="009D1B5E" w:rsidRPr="00A504F0" w:rsidRDefault="006B12AD" w:rsidP="00427683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iCs/>
                <w:color w:val="000000" w:themeColor="text1"/>
                <w:sz w:val="20"/>
                <w:szCs w:val="20"/>
              </w:rPr>
            </w:pPr>
            <w:r w:rsidRPr="00A504F0">
              <w:rPr>
                <w:rFonts w:ascii="Arial" w:hAnsi="Arial" w:cs="Arial"/>
                <w:color w:val="000000" w:themeColor="text1"/>
                <w:sz w:val="20"/>
                <w:szCs w:val="20"/>
              </w:rPr>
              <w:t>Optimización de la productividad y reducción del impacto ambiental.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0B20D47" w:rsidR="009D1B5E" w:rsidRPr="00A504F0" w:rsidRDefault="006B12AD" w:rsidP="00427683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i/>
                <w:color w:val="000000" w:themeColor="text1"/>
                <w:sz w:val="20"/>
                <w:szCs w:val="20"/>
              </w:rPr>
              <w:t>X</w:t>
            </w:r>
          </w:p>
        </w:tc>
      </w:tr>
      <w:tr w:rsidR="00A504F0" w:rsidRPr="00A504F0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A96BCA" w:rsidRPr="00A504F0" w:rsidRDefault="00A96BCA" w:rsidP="00A96BCA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3D47861A" w:rsidR="00A96BCA" w:rsidRPr="00A504F0" w:rsidRDefault="00A96BCA" w:rsidP="00A96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¡Muy bien! Ha acertado la respuesta.</w:t>
            </w:r>
          </w:p>
        </w:tc>
      </w:tr>
      <w:tr w:rsidR="00A504F0" w:rsidRPr="00A504F0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A96BCA" w:rsidRPr="00A504F0" w:rsidRDefault="00A96BCA" w:rsidP="00A96BCA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4F16984A" w:rsidR="00A96BCA" w:rsidRPr="00A504F0" w:rsidRDefault="00A96BCA" w:rsidP="00A96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 xml:space="preserve">Lo sentimos, </w:t>
            </w:r>
            <w:r w:rsidR="007C41C3" w:rsidRPr="00A504F0">
              <w:rPr>
                <w:rFonts w:eastAsia="Calibri"/>
                <w:color w:val="000000" w:themeColor="text1"/>
                <w:sz w:val="20"/>
                <w:szCs w:val="20"/>
              </w:rPr>
              <w:t>s</w:t>
            </w: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u respuesta no es la correcta.</w:t>
            </w:r>
          </w:p>
        </w:tc>
      </w:tr>
      <w:tr w:rsidR="00A504F0" w:rsidRPr="00A504F0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156EFC61" w:rsidR="00DC5737" w:rsidRPr="00A504F0" w:rsidRDefault="00DC5737" w:rsidP="00DC5737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5FACCFFD" w:rsidR="00DC5737" w:rsidRPr="00A504F0" w:rsidRDefault="006B12AD" w:rsidP="00DC5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iCs/>
                <w:color w:val="000000" w:themeColor="text1"/>
                <w:sz w:val="20"/>
                <w:szCs w:val="20"/>
              </w:rPr>
            </w:pPr>
            <w:r w:rsidRPr="00A504F0">
              <w:rPr>
                <w:b/>
                <w:bCs/>
                <w:color w:val="000000" w:themeColor="text1"/>
                <w:sz w:val="20"/>
                <w:szCs w:val="20"/>
              </w:rPr>
              <w:t>¿Qué aspecto es clave en la planificación del cronograma de BPG?</w:t>
            </w:r>
          </w:p>
        </w:tc>
      </w:tr>
      <w:tr w:rsidR="00A504F0" w:rsidRPr="00A504F0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DC5737" w:rsidRPr="00A504F0" w:rsidRDefault="00DC5737" w:rsidP="00DC5737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4401E726" w:rsidR="00DC5737" w:rsidRPr="00A504F0" w:rsidRDefault="006B12AD" w:rsidP="00DC57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A504F0">
              <w:rPr>
                <w:color w:val="000000" w:themeColor="text1"/>
                <w:sz w:val="20"/>
                <w:szCs w:val="20"/>
              </w:rPr>
              <w:t>Elegir fechas al azar sin organización.</w:t>
            </w:r>
          </w:p>
        </w:tc>
        <w:tc>
          <w:tcPr>
            <w:tcW w:w="2160" w:type="dxa"/>
            <w:gridSpan w:val="5"/>
          </w:tcPr>
          <w:p w14:paraId="7EC64AC1" w14:textId="77777777" w:rsidR="00DC5737" w:rsidRPr="00A504F0" w:rsidRDefault="00DC5737" w:rsidP="00DC573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</w:tc>
      </w:tr>
      <w:tr w:rsidR="00A504F0" w:rsidRPr="00A504F0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DC5737" w:rsidRPr="00A504F0" w:rsidRDefault="00DC5737" w:rsidP="00DC5737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0C39C65E" w:rsidR="00DC5737" w:rsidRPr="00A504F0" w:rsidRDefault="006B12AD" w:rsidP="00DC5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A504F0">
              <w:rPr>
                <w:color w:val="000000" w:themeColor="text1"/>
                <w:sz w:val="20"/>
                <w:szCs w:val="20"/>
              </w:rPr>
              <w:t>Incluir únicamente actividades de vacunación.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61D65DA7" w:rsidR="00DC5737" w:rsidRPr="00A504F0" w:rsidRDefault="00DC5737" w:rsidP="00DC573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</w:tc>
      </w:tr>
      <w:tr w:rsidR="00A504F0" w:rsidRPr="00A504F0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DC5737" w:rsidRPr="00A504F0" w:rsidRDefault="00DC5737" w:rsidP="00DC5737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7DEC1681" w:rsidR="00DC5737" w:rsidRPr="00A504F0" w:rsidRDefault="006B12AD" w:rsidP="00DC57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A504F0">
              <w:rPr>
                <w:color w:val="000000" w:themeColor="text1"/>
                <w:sz w:val="20"/>
                <w:szCs w:val="20"/>
              </w:rPr>
              <w:t>No considerar las condiciones climáticas.</w:t>
            </w:r>
          </w:p>
        </w:tc>
        <w:tc>
          <w:tcPr>
            <w:tcW w:w="2160" w:type="dxa"/>
            <w:gridSpan w:val="5"/>
          </w:tcPr>
          <w:p w14:paraId="4DFC28D1" w14:textId="601D1AA6" w:rsidR="00DC5737" w:rsidRPr="00A504F0" w:rsidRDefault="00DC5737" w:rsidP="00DC573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</w:tc>
      </w:tr>
      <w:tr w:rsidR="00A504F0" w:rsidRPr="00A504F0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DC5737" w:rsidRPr="00A504F0" w:rsidRDefault="00DC5737" w:rsidP="00DC5737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414195E3" w:rsidR="00DC5737" w:rsidRPr="00A504F0" w:rsidRDefault="006B12AD" w:rsidP="00DC5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A504F0">
              <w:rPr>
                <w:color w:val="000000" w:themeColor="text1"/>
                <w:sz w:val="20"/>
                <w:szCs w:val="20"/>
              </w:rPr>
              <w:t>Coordinar de manera eficiente cada etapa del proceso productivo.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57942A32" w:rsidR="00DC5737" w:rsidRPr="00A504F0" w:rsidRDefault="006B12AD" w:rsidP="00427683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i/>
                <w:color w:val="000000" w:themeColor="text1"/>
                <w:sz w:val="20"/>
                <w:szCs w:val="20"/>
              </w:rPr>
              <w:t>X</w:t>
            </w:r>
          </w:p>
        </w:tc>
      </w:tr>
      <w:tr w:rsidR="00A504F0" w:rsidRPr="00A504F0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7C1479B3" w:rsidR="007C41C3" w:rsidRPr="00A504F0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¡Muy bien! Ha acertado la respuesta.</w:t>
            </w:r>
          </w:p>
        </w:tc>
      </w:tr>
      <w:tr w:rsidR="00A504F0" w:rsidRPr="00A504F0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31221E5F" w:rsidR="007C41C3" w:rsidRPr="00A504F0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Lo sentimos, su respuesta no es la correcta.</w:t>
            </w:r>
          </w:p>
        </w:tc>
      </w:tr>
      <w:tr w:rsidR="00A504F0" w:rsidRPr="00A504F0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48CDFAC3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lastRenderedPageBreak/>
              <w:t>Pregunta 3</w:t>
            </w:r>
          </w:p>
        </w:tc>
        <w:tc>
          <w:tcPr>
            <w:tcW w:w="7620" w:type="dxa"/>
            <w:gridSpan w:val="6"/>
          </w:tcPr>
          <w:p w14:paraId="414C53E3" w14:textId="6F2917B0" w:rsidR="007C41C3" w:rsidRPr="00A504F0" w:rsidRDefault="006B12AD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iCs/>
                <w:color w:val="000000" w:themeColor="text1"/>
                <w:sz w:val="20"/>
                <w:szCs w:val="20"/>
              </w:rPr>
            </w:pPr>
            <w:r w:rsidRPr="00A504F0">
              <w:rPr>
                <w:b/>
                <w:bCs/>
                <w:color w:val="000000" w:themeColor="text1"/>
                <w:sz w:val="20"/>
                <w:szCs w:val="20"/>
              </w:rPr>
              <w:t>¿Cuál de los siguientes registros es obligatorio en un predio certificado en BPG?</w:t>
            </w:r>
            <w:r w:rsidR="002E473B" w:rsidRPr="00A504F0">
              <w:rPr>
                <w:b/>
                <w:bCs/>
                <w:color w:val="000000" w:themeColor="text1"/>
                <w:sz w:val="20"/>
                <w:szCs w:val="20"/>
              </w:rPr>
              <w:br/>
            </w:r>
          </w:p>
        </w:tc>
      </w:tr>
      <w:tr w:rsidR="00A504F0" w:rsidRPr="00A504F0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72304369" w:rsidR="007C41C3" w:rsidRPr="00A504F0" w:rsidRDefault="006B12AD" w:rsidP="002E47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color w:val="000000" w:themeColor="text1"/>
                <w:sz w:val="20"/>
                <w:szCs w:val="20"/>
              </w:rPr>
              <w:t>Registro de vacunación y tratamientos veterinarios.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37E214FC" w:rsidR="007C41C3" w:rsidRPr="00A504F0" w:rsidRDefault="006B12AD" w:rsidP="00427683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i/>
                <w:color w:val="000000" w:themeColor="text1"/>
                <w:sz w:val="20"/>
                <w:szCs w:val="20"/>
              </w:rPr>
              <w:t>X</w:t>
            </w:r>
          </w:p>
        </w:tc>
      </w:tr>
      <w:tr w:rsidR="00A504F0" w:rsidRPr="00A504F0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61C25148" w:rsidR="007C41C3" w:rsidRPr="00A504F0" w:rsidRDefault="006B12AD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color w:val="000000" w:themeColor="text1"/>
                <w:sz w:val="20"/>
                <w:szCs w:val="20"/>
              </w:rPr>
              <w:t>Registro de visitas turísticas.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38B7614E" w:rsidR="007C41C3" w:rsidRPr="00A504F0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</w:tc>
      </w:tr>
      <w:tr w:rsidR="00A504F0" w:rsidRPr="00A504F0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11E9113A" w:rsidR="007C41C3" w:rsidRPr="00A504F0" w:rsidRDefault="006B12AD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color w:val="000000" w:themeColor="text1"/>
                <w:sz w:val="20"/>
                <w:szCs w:val="20"/>
              </w:rPr>
              <w:t>Registro de consumo de agua de los empleados.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644B4D51" w:rsidR="007C41C3" w:rsidRPr="00A504F0" w:rsidRDefault="007C41C3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</w:tc>
      </w:tr>
      <w:tr w:rsidR="00A504F0" w:rsidRPr="00A504F0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48BD910B" w:rsidR="007C41C3" w:rsidRPr="00A504F0" w:rsidRDefault="006B12AD" w:rsidP="002E473B">
            <w:pPr>
              <w:pStyle w:val="Normal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color w:val="000000" w:themeColor="text1"/>
                <w:sz w:val="20"/>
                <w:szCs w:val="20"/>
              </w:rPr>
            </w:pPr>
            <w:r w:rsidRPr="00A504F0">
              <w:rPr>
                <w:rFonts w:ascii="Arial" w:hAnsi="Arial" w:cs="Arial"/>
                <w:color w:val="000000" w:themeColor="text1"/>
                <w:sz w:val="20"/>
                <w:szCs w:val="20"/>
              </w:rPr>
              <w:t>Registro de publicidad de la empresa.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7C41C3" w:rsidRPr="00A504F0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</w:tc>
      </w:tr>
      <w:tr w:rsidR="00A504F0" w:rsidRPr="00A504F0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0AFF3D0B" w:rsidR="007C41C3" w:rsidRPr="00A504F0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¡Muy bien! Ha acertado la respuesta.</w:t>
            </w:r>
          </w:p>
        </w:tc>
      </w:tr>
      <w:tr w:rsidR="00A504F0" w:rsidRPr="00A504F0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280935F7" w:rsidR="007C41C3" w:rsidRPr="00A504F0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Lo sentimos, su respuesta no es la correcta.</w:t>
            </w:r>
          </w:p>
        </w:tc>
      </w:tr>
      <w:tr w:rsidR="00A504F0" w:rsidRPr="00A504F0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3BC7FFE0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471AB4C0" w:rsidR="007C41C3" w:rsidRPr="00A504F0" w:rsidRDefault="006B12AD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iCs/>
                <w:color w:val="000000" w:themeColor="text1"/>
                <w:sz w:val="20"/>
                <w:szCs w:val="20"/>
              </w:rPr>
            </w:pPr>
            <w:r w:rsidRPr="00A504F0">
              <w:rPr>
                <w:b/>
                <w:bCs/>
                <w:color w:val="000000" w:themeColor="text1"/>
                <w:sz w:val="20"/>
                <w:szCs w:val="20"/>
              </w:rPr>
              <w:t>¿Qué documento establece los requisitos para la certificación en BPG en Colombia?</w:t>
            </w:r>
          </w:p>
        </w:tc>
      </w:tr>
      <w:tr w:rsidR="00A504F0" w:rsidRPr="00A504F0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0A9CC652" w:rsidR="007C41C3" w:rsidRPr="00A504F0" w:rsidRDefault="006B12AD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color w:val="000000" w:themeColor="text1"/>
                <w:sz w:val="20"/>
                <w:szCs w:val="20"/>
              </w:rPr>
              <w:t>Decreto 128 de 2019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0AE502D2" w:rsidR="007C41C3" w:rsidRPr="00A504F0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</w:tc>
      </w:tr>
      <w:tr w:rsidR="00A504F0" w:rsidRPr="00A504F0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2AB8843A" w:rsidR="007C41C3" w:rsidRPr="00A504F0" w:rsidRDefault="006B12AD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color w:val="000000" w:themeColor="text1"/>
                <w:sz w:val="20"/>
                <w:szCs w:val="20"/>
              </w:rPr>
              <w:t>Resolución 068167 de 2020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0EA9EBFD" w:rsidR="007C41C3" w:rsidRPr="00A504F0" w:rsidRDefault="006B12AD" w:rsidP="00427683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i/>
                <w:color w:val="000000" w:themeColor="text1"/>
                <w:sz w:val="20"/>
                <w:szCs w:val="20"/>
              </w:rPr>
              <w:t>X</w:t>
            </w:r>
          </w:p>
        </w:tc>
      </w:tr>
      <w:tr w:rsidR="00A504F0" w:rsidRPr="00A504F0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174E0B13" w:rsidR="007C41C3" w:rsidRPr="00A504F0" w:rsidRDefault="006B12AD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color w:val="000000" w:themeColor="text1"/>
                <w:sz w:val="20"/>
                <w:szCs w:val="20"/>
              </w:rPr>
              <w:t>Ley 125 de Ganadería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44A48D" w:rsidR="007C41C3" w:rsidRPr="00A504F0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</w:tc>
      </w:tr>
      <w:tr w:rsidR="00A504F0" w:rsidRPr="00A504F0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440E7B3C" w:rsidR="007C41C3" w:rsidRPr="00A504F0" w:rsidRDefault="006B12AD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color w:val="000000" w:themeColor="text1"/>
                <w:sz w:val="20"/>
                <w:szCs w:val="20"/>
              </w:rPr>
              <w:t>Resolución 045689 de 2018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CC62778" w:rsidR="007C41C3" w:rsidRPr="00A504F0" w:rsidRDefault="007C41C3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</w:tc>
      </w:tr>
      <w:tr w:rsidR="00A504F0" w:rsidRPr="00A504F0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012CAF77" w:rsidR="007C41C3" w:rsidRPr="00A504F0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¡Muy bien! Ha acertado la respuesta.</w:t>
            </w:r>
          </w:p>
        </w:tc>
      </w:tr>
      <w:tr w:rsidR="00A504F0" w:rsidRPr="00A504F0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766D2F4C" w:rsidR="007C41C3" w:rsidRPr="00A504F0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Lo sentimos, su respuesta no es la correcta.</w:t>
            </w:r>
          </w:p>
        </w:tc>
      </w:tr>
      <w:tr w:rsidR="00A504F0" w:rsidRPr="00A504F0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16651513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28D204C5" w:rsidR="007C41C3" w:rsidRPr="00A504F0" w:rsidRDefault="005E45AE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iCs/>
                <w:color w:val="000000" w:themeColor="text1"/>
                <w:sz w:val="20"/>
                <w:szCs w:val="20"/>
              </w:rPr>
            </w:pPr>
            <w:r w:rsidRPr="00A504F0">
              <w:rPr>
                <w:b/>
                <w:bCs/>
                <w:color w:val="000000" w:themeColor="text1"/>
                <w:sz w:val="20"/>
                <w:szCs w:val="20"/>
              </w:rPr>
              <w:t>¿Qué se debe garantizar en el bienestar animal según las BPG?</w:t>
            </w:r>
          </w:p>
        </w:tc>
      </w:tr>
      <w:tr w:rsidR="00A504F0" w:rsidRPr="00A504F0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2E52B99F" w:rsidR="007C41C3" w:rsidRPr="00A504F0" w:rsidRDefault="003C7A29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color w:val="000000" w:themeColor="text1"/>
                <w:sz w:val="20"/>
                <w:szCs w:val="20"/>
              </w:rPr>
              <w:t>Evitar la aplicación de vacunas.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7C41C3" w:rsidRPr="00A504F0" w:rsidRDefault="007C41C3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</w:tc>
      </w:tr>
      <w:tr w:rsidR="00A504F0" w:rsidRPr="00A504F0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0A7933DE" w:rsidR="007C41C3" w:rsidRPr="00A504F0" w:rsidRDefault="003C7A29" w:rsidP="00691D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color w:val="000000" w:themeColor="text1"/>
                <w:sz w:val="20"/>
                <w:szCs w:val="20"/>
              </w:rPr>
              <w:t>Mantener a los animales confinados sin supervisión.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128248D7" w:rsidR="007C41C3" w:rsidRPr="00A504F0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</w:tc>
      </w:tr>
      <w:tr w:rsidR="00A504F0" w:rsidRPr="00A504F0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3DD19EDC" w:rsidR="007C41C3" w:rsidRPr="00A504F0" w:rsidRDefault="003C7A29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color w:val="000000" w:themeColor="text1"/>
                <w:sz w:val="20"/>
                <w:szCs w:val="20"/>
              </w:rPr>
              <w:t>Asegurar alimentación adecuada, agua y condiciones de manejo óptimas.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2B3128B6" w:rsidR="007C41C3" w:rsidRPr="00A504F0" w:rsidRDefault="003C7A29" w:rsidP="00427683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i/>
                <w:color w:val="000000" w:themeColor="text1"/>
                <w:sz w:val="20"/>
                <w:szCs w:val="20"/>
              </w:rPr>
              <w:t>X</w:t>
            </w:r>
          </w:p>
        </w:tc>
      </w:tr>
      <w:tr w:rsidR="00A504F0" w:rsidRPr="00A504F0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34E15617" w:rsidR="007C41C3" w:rsidRPr="00A504F0" w:rsidRDefault="003C7A29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color w:val="000000" w:themeColor="text1"/>
                <w:sz w:val="20"/>
                <w:szCs w:val="20"/>
              </w:rPr>
              <w:t>No realizar controles sanitarios.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7C41C3" w:rsidRPr="00A504F0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</w:tc>
      </w:tr>
      <w:tr w:rsidR="00A504F0" w:rsidRPr="00A504F0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7EED718E" w:rsidR="007C41C3" w:rsidRPr="00A504F0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¡Muy bien! Ha acertado la respuesta.</w:t>
            </w:r>
          </w:p>
        </w:tc>
      </w:tr>
      <w:tr w:rsidR="00A504F0" w:rsidRPr="00A504F0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51B2F32A" w:rsidR="007C41C3" w:rsidRPr="00A504F0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Lo sentimos, su respuesta no es la correcta.</w:t>
            </w:r>
          </w:p>
        </w:tc>
      </w:tr>
      <w:tr w:rsidR="00A504F0" w:rsidRPr="00A504F0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44E1184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Pregunta 6</w:t>
            </w:r>
          </w:p>
        </w:tc>
        <w:tc>
          <w:tcPr>
            <w:tcW w:w="7620" w:type="dxa"/>
            <w:gridSpan w:val="6"/>
          </w:tcPr>
          <w:p w14:paraId="66D87412" w14:textId="1AA82439" w:rsidR="007C41C3" w:rsidRPr="00A504F0" w:rsidRDefault="003C7A29" w:rsidP="003C7A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iCs/>
                <w:color w:val="000000" w:themeColor="text1"/>
                <w:sz w:val="20"/>
                <w:szCs w:val="20"/>
              </w:rPr>
            </w:pPr>
            <w:r w:rsidRPr="00A504F0">
              <w:rPr>
                <w:b/>
                <w:bCs/>
                <w:color w:val="000000" w:themeColor="text1"/>
                <w:sz w:val="20"/>
                <w:szCs w:val="20"/>
              </w:rPr>
              <w:t>¿Qué es la trazabilidad en la producción ganadera?</w:t>
            </w:r>
          </w:p>
        </w:tc>
      </w:tr>
      <w:tr w:rsidR="00A504F0" w:rsidRPr="00A504F0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1A0FA090" w:rsidR="007C41C3" w:rsidRPr="00A504F0" w:rsidRDefault="003C7A29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color w:val="000000" w:themeColor="text1"/>
                <w:sz w:val="20"/>
                <w:szCs w:val="20"/>
              </w:rPr>
              <w:t>Un programa de alimentación del ganado.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5C64D45D" w:rsidR="007C41C3" w:rsidRPr="00A504F0" w:rsidRDefault="007C41C3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</w:tc>
      </w:tr>
      <w:tr w:rsidR="00A504F0" w:rsidRPr="00A504F0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4D884E46" w:rsidR="007C41C3" w:rsidRPr="00A504F0" w:rsidRDefault="003C7A29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color w:val="000000" w:themeColor="text1"/>
                <w:sz w:val="20"/>
                <w:szCs w:val="20"/>
              </w:rPr>
              <w:t>Un sistema para aumentar la reproducción de los animales.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2591CFD0" w:rsidR="007C41C3" w:rsidRPr="00A504F0" w:rsidRDefault="007C41C3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</w:tc>
      </w:tr>
      <w:tr w:rsidR="00A504F0" w:rsidRPr="00A504F0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2E7522F9" w:rsidR="007C41C3" w:rsidRPr="00A504F0" w:rsidRDefault="003C7A29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color w:val="000000" w:themeColor="text1"/>
                <w:sz w:val="20"/>
                <w:szCs w:val="20"/>
              </w:rPr>
              <w:t>Un sistema que permite rastrear el origen, manejo y destino de los productos ganaderos.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65DE370D" w:rsidR="007C41C3" w:rsidRPr="00A504F0" w:rsidRDefault="003C7A29" w:rsidP="00427683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i/>
                <w:color w:val="000000" w:themeColor="text1"/>
                <w:sz w:val="20"/>
                <w:szCs w:val="20"/>
              </w:rPr>
              <w:t>X</w:t>
            </w:r>
          </w:p>
        </w:tc>
      </w:tr>
      <w:tr w:rsidR="00A504F0" w:rsidRPr="00A504F0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5CA9FCD7" w:rsidR="007C41C3" w:rsidRPr="00A504F0" w:rsidRDefault="003C7A29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color w:val="000000" w:themeColor="text1"/>
                <w:sz w:val="20"/>
                <w:szCs w:val="20"/>
              </w:rPr>
              <w:t>Un método para calcular la cantidad de carne producida.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7C41C3" w:rsidRPr="00A504F0" w:rsidRDefault="007C41C3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</w:tc>
      </w:tr>
      <w:tr w:rsidR="00A504F0" w:rsidRPr="00A504F0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2B01025E" w:rsidR="007C41C3" w:rsidRPr="00A504F0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¡Muy bien! Ha acertado la respuesta.</w:t>
            </w:r>
          </w:p>
        </w:tc>
      </w:tr>
      <w:tr w:rsidR="00A504F0" w:rsidRPr="00A504F0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6FF16C2A" w:rsidR="007C41C3" w:rsidRPr="00A504F0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Lo sentimos, su respuesta no es la correcta.</w:t>
            </w:r>
          </w:p>
        </w:tc>
      </w:tr>
      <w:tr w:rsidR="00A504F0" w:rsidRPr="00A504F0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75A1FB83" w:rsidR="007C41C3" w:rsidRPr="00A504F0" w:rsidRDefault="003C7A29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iCs/>
                <w:color w:val="000000" w:themeColor="text1"/>
                <w:sz w:val="20"/>
                <w:szCs w:val="20"/>
              </w:rPr>
            </w:pPr>
            <w:r w:rsidRPr="00A504F0">
              <w:rPr>
                <w:b/>
                <w:bCs/>
                <w:color w:val="000000" w:themeColor="text1"/>
                <w:sz w:val="20"/>
                <w:szCs w:val="20"/>
              </w:rPr>
              <w:t>¿Cuál es el propósito de los protocolos de bioseguridad en BPG?</w:t>
            </w:r>
          </w:p>
        </w:tc>
      </w:tr>
      <w:tr w:rsidR="00A504F0" w:rsidRPr="00A504F0" w14:paraId="01DA0309" w14:textId="00BB070C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Opción a)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3D3BC09B" w:rsidR="007C41C3" w:rsidRPr="00A504F0" w:rsidRDefault="003C7A29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A504F0">
              <w:rPr>
                <w:color w:val="000000" w:themeColor="text1"/>
                <w:sz w:val="20"/>
                <w:szCs w:val="20"/>
              </w:rPr>
              <w:t>Reducir costos en la producción de carne.</w:t>
            </w:r>
          </w:p>
        </w:tc>
        <w:tc>
          <w:tcPr>
            <w:tcW w:w="2099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7C41C3" w:rsidRPr="00A504F0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</w:p>
        </w:tc>
      </w:tr>
      <w:tr w:rsidR="00A504F0" w:rsidRPr="00A504F0" w14:paraId="2A98126D" w14:textId="0975DFC4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Opción b)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6D4C8DCD" w:rsidR="007C41C3" w:rsidRPr="00A504F0" w:rsidRDefault="003C7A29" w:rsidP="00691DF1">
            <w:pPr>
              <w:tabs>
                <w:tab w:val="left" w:pos="3345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A504F0">
              <w:rPr>
                <w:color w:val="000000" w:themeColor="text1"/>
                <w:sz w:val="20"/>
                <w:szCs w:val="20"/>
              </w:rPr>
              <w:t>Controlar únicamente los residuos sólidos en la finca.</w:t>
            </w:r>
            <w:r w:rsidRPr="00A504F0">
              <w:rPr>
                <w:color w:val="000000" w:themeColor="text1"/>
                <w:sz w:val="20"/>
                <w:szCs w:val="20"/>
              </w:rPr>
              <w:br/>
            </w:r>
          </w:p>
        </w:tc>
        <w:tc>
          <w:tcPr>
            <w:tcW w:w="2099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0046F8A0" w:rsidR="007C41C3" w:rsidRPr="00A504F0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000000" w:themeColor="text1"/>
                <w:sz w:val="20"/>
                <w:szCs w:val="20"/>
              </w:rPr>
            </w:pPr>
          </w:p>
        </w:tc>
      </w:tr>
      <w:tr w:rsidR="00A504F0" w:rsidRPr="00A504F0" w14:paraId="3B1E082D" w14:textId="42CA1B86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Opción c)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7C3971DF" w:rsidR="007C41C3" w:rsidRPr="00A504F0" w:rsidRDefault="003C7A29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A504F0">
              <w:rPr>
                <w:color w:val="000000" w:themeColor="text1"/>
                <w:sz w:val="20"/>
                <w:szCs w:val="20"/>
              </w:rPr>
              <w:t>Prohibir la entrada de visitantes al predio.</w:t>
            </w:r>
          </w:p>
        </w:tc>
        <w:tc>
          <w:tcPr>
            <w:tcW w:w="2099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7C41C3" w:rsidRPr="00A504F0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color w:val="000000" w:themeColor="text1"/>
                <w:sz w:val="20"/>
                <w:szCs w:val="20"/>
              </w:rPr>
            </w:pPr>
          </w:p>
        </w:tc>
      </w:tr>
      <w:tr w:rsidR="00A504F0" w:rsidRPr="00A504F0" w14:paraId="0F93931D" w14:textId="5E01A5F9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Opción d)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2CEC0789" w:rsidR="007C41C3" w:rsidRPr="00A504F0" w:rsidRDefault="003C7A29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A504F0">
              <w:rPr>
                <w:color w:val="000000" w:themeColor="text1"/>
                <w:sz w:val="20"/>
                <w:szCs w:val="20"/>
              </w:rPr>
              <w:t>Evitar la propagación de enfermedades y garantizar la inocuidad de los productos.</w:t>
            </w:r>
          </w:p>
        </w:tc>
        <w:tc>
          <w:tcPr>
            <w:tcW w:w="2099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3DBCB63E" w:rsidR="007C41C3" w:rsidRPr="00A504F0" w:rsidRDefault="003C7A29" w:rsidP="004276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bCs/>
                <w:i/>
                <w:color w:val="000000" w:themeColor="text1"/>
                <w:sz w:val="20"/>
                <w:szCs w:val="20"/>
              </w:rPr>
              <w:t>X</w:t>
            </w:r>
          </w:p>
        </w:tc>
      </w:tr>
      <w:tr w:rsidR="00A504F0" w:rsidRPr="00A504F0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0F5DACB1" w:rsidR="007C41C3" w:rsidRPr="00A504F0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¡Muy bien! Ha acertado la respuesta.</w:t>
            </w:r>
          </w:p>
        </w:tc>
      </w:tr>
      <w:tr w:rsidR="00A504F0" w:rsidRPr="00A504F0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58261C6E" w:rsidR="007C41C3" w:rsidRPr="00A504F0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Lo sentimos, su respuesta no es la correcta.</w:t>
            </w:r>
          </w:p>
        </w:tc>
      </w:tr>
      <w:tr w:rsidR="00A504F0" w:rsidRPr="00A504F0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58825E71" w:rsidR="007C41C3" w:rsidRPr="00A504F0" w:rsidRDefault="003C7A29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iCs/>
                <w:color w:val="000000" w:themeColor="text1"/>
                <w:sz w:val="20"/>
                <w:szCs w:val="20"/>
              </w:rPr>
            </w:pPr>
            <w:r w:rsidRPr="00A504F0">
              <w:rPr>
                <w:b/>
                <w:bCs/>
                <w:color w:val="000000" w:themeColor="text1"/>
                <w:sz w:val="20"/>
                <w:szCs w:val="20"/>
              </w:rPr>
              <w:t>¿Qué criterio es fundamental para obtener la certificación en BPG?</w:t>
            </w:r>
          </w:p>
        </w:tc>
      </w:tr>
      <w:tr w:rsidR="00A504F0" w:rsidRPr="00A504F0" w14:paraId="2A020A68" w14:textId="01B6DE53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lastRenderedPageBreak/>
              <w:t>Opción a)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449F3005" w14:textId="110DB6EA" w:rsidR="007C41C3" w:rsidRPr="00A504F0" w:rsidRDefault="003C7A29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000000" w:themeColor="text1"/>
                <w:sz w:val="20"/>
                <w:szCs w:val="20"/>
              </w:rPr>
            </w:pPr>
            <w:r w:rsidRPr="00A504F0">
              <w:rPr>
                <w:color w:val="000000" w:themeColor="text1"/>
                <w:sz w:val="20"/>
                <w:szCs w:val="20"/>
              </w:rPr>
              <w:t>Contar con una página web para promocionar el producto.</w:t>
            </w:r>
          </w:p>
        </w:tc>
        <w:tc>
          <w:tcPr>
            <w:tcW w:w="2099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F7BD58A" w14:textId="66F87BE3" w:rsidR="007C41C3" w:rsidRPr="00A504F0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</w:tc>
      </w:tr>
      <w:tr w:rsidR="00A504F0" w:rsidRPr="00A504F0" w14:paraId="3F78D61E" w14:textId="042727D0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Opción b)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3A21D86E" w14:textId="126E0162" w:rsidR="007C41C3" w:rsidRPr="00A504F0" w:rsidRDefault="003C7A29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000000" w:themeColor="text1"/>
                <w:sz w:val="20"/>
                <w:szCs w:val="20"/>
              </w:rPr>
            </w:pPr>
            <w:r w:rsidRPr="00A504F0">
              <w:rPr>
                <w:color w:val="000000" w:themeColor="text1"/>
                <w:sz w:val="20"/>
                <w:szCs w:val="20"/>
              </w:rPr>
              <w:t>Cumplir con los criterios sanitarios, de bienestar animal y bioseguridad establecidos.</w:t>
            </w:r>
          </w:p>
        </w:tc>
        <w:tc>
          <w:tcPr>
            <w:tcW w:w="2099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D2F09A9" w14:textId="65B5B46A" w:rsidR="007C41C3" w:rsidRPr="00A504F0" w:rsidRDefault="003C7A29" w:rsidP="009263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i/>
                <w:color w:val="000000" w:themeColor="text1"/>
                <w:sz w:val="20"/>
                <w:szCs w:val="20"/>
              </w:rPr>
              <w:t>X</w:t>
            </w:r>
          </w:p>
        </w:tc>
      </w:tr>
      <w:tr w:rsidR="00A504F0" w:rsidRPr="00A504F0" w14:paraId="032A4CB4" w14:textId="5BFE39D1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Opción c)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05FB833" w14:textId="2B5E1BE9" w:rsidR="007C41C3" w:rsidRPr="00A504F0" w:rsidRDefault="003C7A29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000000" w:themeColor="text1"/>
                <w:sz w:val="20"/>
                <w:szCs w:val="20"/>
              </w:rPr>
            </w:pPr>
            <w:r w:rsidRPr="00A504F0">
              <w:rPr>
                <w:color w:val="000000" w:themeColor="text1"/>
                <w:sz w:val="20"/>
                <w:szCs w:val="20"/>
              </w:rPr>
              <w:t>Tener un número mínimo de 100 cabezas de ganado.</w:t>
            </w:r>
          </w:p>
        </w:tc>
        <w:tc>
          <w:tcPr>
            <w:tcW w:w="2099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7C41C3" w:rsidRPr="00A504F0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</w:tc>
      </w:tr>
      <w:tr w:rsidR="00A504F0" w:rsidRPr="00A504F0" w14:paraId="493EED7F" w14:textId="0A0B3CB6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Opción d)</w:t>
            </w:r>
          </w:p>
        </w:tc>
        <w:tc>
          <w:tcPr>
            <w:tcW w:w="5521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4D1C142D" w14:textId="77B3C25F" w:rsidR="007C41C3" w:rsidRPr="00A504F0" w:rsidRDefault="003C7A29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000000" w:themeColor="text1"/>
                <w:sz w:val="20"/>
                <w:szCs w:val="20"/>
              </w:rPr>
            </w:pPr>
            <w:r w:rsidRPr="00A504F0">
              <w:rPr>
                <w:color w:val="000000" w:themeColor="text1"/>
                <w:sz w:val="20"/>
                <w:szCs w:val="20"/>
              </w:rPr>
              <w:t>No realizar controles veterinarios.</w:t>
            </w:r>
          </w:p>
        </w:tc>
        <w:tc>
          <w:tcPr>
            <w:tcW w:w="2099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7C41C3" w:rsidRPr="00A504F0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</w:tc>
      </w:tr>
      <w:tr w:rsidR="00A504F0" w:rsidRPr="00A504F0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023FEA79" w:rsidR="007C41C3" w:rsidRPr="00A504F0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¡Muy bien! Ha acertado la respuesta.</w:t>
            </w:r>
          </w:p>
        </w:tc>
      </w:tr>
      <w:tr w:rsidR="00A504F0" w:rsidRPr="00A504F0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14833C1F" w:rsidR="007C41C3" w:rsidRPr="00A504F0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Lo sentimos, su respuesta no es la correcta.</w:t>
            </w:r>
          </w:p>
        </w:tc>
      </w:tr>
      <w:tr w:rsidR="00A504F0" w:rsidRPr="00A504F0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7ABF4A11" w:rsidR="007C41C3" w:rsidRPr="00A504F0" w:rsidRDefault="003C7A29" w:rsidP="008468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iCs/>
                <w:color w:val="000000" w:themeColor="text1"/>
                <w:sz w:val="20"/>
                <w:szCs w:val="20"/>
              </w:rPr>
            </w:pPr>
            <w:r w:rsidRPr="00A504F0">
              <w:rPr>
                <w:b/>
                <w:bCs/>
                <w:color w:val="000000" w:themeColor="text1"/>
                <w:sz w:val="20"/>
                <w:szCs w:val="20"/>
              </w:rPr>
              <w:t>¿Cuál es un requisito en la gestión documental de BPG?</w:t>
            </w:r>
          </w:p>
        </w:tc>
      </w:tr>
      <w:tr w:rsidR="00A504F0" w:rsidRPr="00A504F0" w14:paraId="7A250B5E" w14:textId="25F727A7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Opción a)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7F910977" w14:textId="326E6D0F" w:rsidR="007C41C3" w:rsidRPr="00A504F0" w:rsidRDefault="003C7A29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000000" w:themeColor="text1"/>
                <w:sz w:val="20"/>
                <w:szCs w:val="20"/>
              </w:rPr>
            </w:pPr>
            <w:r w:rsidRPr="00A504F0">
              <w:rPr>
                <w:color w:val="000000" w:themeColor="text1"/>
                <w:sz w:val="20"/>
                <w:szCs w:val="20"/>
              </w:rPr>
              <w:t>No llevar registros escritos.</w:t>
            </w:r>
          </w:p>
        </w:tc>
        <w:tc>
          <w:tcPr>
            <w:tcW w:w="155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15B9025E" w14:textId="38D1CA83" w:rsidR="007C41C3" w:rsidRPr="00A504F0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</w:tc>
      </w:tr>
      <w:tr w:rsidR="00A504F0" w:rsidRPr="00A504F0" w14:paraId="7BD5093B" w14:textId="1231854E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Opción b)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163C6F8" w14:textId="35E3BAB7" w:rsidR="007C41C3" w:rsidRPr="00A504F0" w:rsidRDefault="003C7A29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000000" w:themeColor="text1"/>
                <w:sz w:val="20"/>
                <w:szCs w:val="20"/>
              </w:rPr>
            </w:pPr>
            <w:r w:rsidRPr="00A504F0">
              <w:rPr>
                <w:color w:val="000000" w:themeColor="text1"/>
                <w:sz w:val="20"/>
                <w:szCs w:val="20"/>
              </w:rPr>
              <w:t>Mantener documentación actualizada sobre sanidad, alimentación y trazabilidad.</w:t>
            </w:r>
          </w:p>
        </w:tc>
        <w:tc>
          <w:tcPr>
            <w:tcW w:w="155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10D3ABD3" w14:textId="6352C513" w:rsidR="007C41C3" w:rsidRPr="00A504F0" w:rsidRDefault="003C7A29" w:rsidP="00926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i/>
                <w:color w:val="000000" w:themeColor="text1"/>
                <w:sz w:val="20"/>
                <w:szCs w:val="20"/>
              </w:rPr>
              <w:t>X</w:t>
            </w:r>
          </w:p>
        </w:tc>
      </w:tr>
      <w:tr w:rsidR="00A504F0" w:rsidRPr="00A504F0" w14:paraId="2FCE10DD" w14:textId="51BE9E2C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Opción c)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1B1FD8D5" w14:textId="536B238E" w:rsidR="007C41C3" w:rsidRPr="00A504F0" w:rsidRDefault="003C7A29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000000" w:themeColor="text1"/>
                <w:sz w:val="20"/>
                <w:szCs w:val="20"/>
              </w:rPr>
            </w:pPr>
            <w:r w:rsidRPr="00A504F0">
              <w:rPr>
                <w:color w:val="000000" w:themeColor="text1"/>
                <w:sz w:val="20"/>
                <w:szCs w:val="20"/>
              </w:rPr>
              <w:t>Evitar auditorías de control.</w:t>
            </w:r>
          </w:p>
        </w:tc>
        <w:tc>
          <w:tcPr>
            <w:tcW w:w="155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7C41C3" w:rsidRPr="00A504F0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</w:tc>
      </w:tr>
      <w:tr w:rsidR="00A504F0" w:rsidRPr="00A504F0" w14:paraId="27C20F78" w14:textId="72838FDF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Opción d)</w:t>
            </w:r>
          </w:p>
        </w:tc>
        <w:tc>
          <w:tcPr>
            <w:tcW w:w="6061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6D0D0692" w14:textId="08F76E71" w:rsidR="007C41C3" w:rsidRPr="00A504F0" w:rsidRDefault="003C7A29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000000" w:themeColor="text1"/>
                <w:sz w:val="20"/>
                <w:szCs w:val="20"/>
              </w:rPr>
            </w:pPr>
            <w:r w:rsidRPr="00A504F0">
              <w:rPr>
                <w:color w:val="000000" w:themeColor="text1"/>
                <w:sz w:val="20"/>
                <w:szCs w:val="20"/>
              </w:rPr>
              <w:t>No realizar registros de tratamientos veterinarios.</w:t>
            </w:r>
          </w:p>
        </w:tc>
        <w:tc>
          <w:tcPr>
            <w:tcW w:w="1559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7C41C3" w:rsidRPr="00A504F0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</w:tc>
      </w:tr>
      <w:tr w:rsidR="00A504F0" w:rsidRPr="00A504F0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710BBA0D" w:rsidR="007C41C3" w:rsidRPr="00A504F0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¡Muy bien! Ha acertado la respuesta.</w:t>
            </w:r>
          </w:p>
        </w:tc>
      </w:tr>
      <w:tr w:rsidR="00A504F0" w:rsidRPr="00A504F0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58B2429A" w:rsidR="007C41C3" w:rsidRPr="00A504F0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Lo sentimos, su respuesta no es la correcta.</w:t>
            </w:r>
          </w:p>
        </w:tc>
      </w:tr>
      <w:tr w:rsidR="00A504F0" w:rsidRPr="00A504F0" w14:paraId="7B24C0F2" w14:textId="13D23CBC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Pregunta 10</w:t>
            </w:r>
          </w:p>
        </w:tc>
        <w:tc>
          <w:tcPr>
            <w:tcW w:w="6151" w:type="dxa"/>
            <w:gridSpan w:val="4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308282EE" w:rsidR="007C41C3" w:rsidRPr="00A504F0" w:rsidRDefault="003C7A29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iCs/>
                <w:color w:val="000000" w:themeColor="text1"/>
                <w:sz w:val="20"/>
                <w:szCs w:val="20"/>
              </w:rPr>
            </w:pPr>
            <w:r w:rsidRPr="00A504F0">
              <w:rPr>
                <w:b/>
                <w:bCs/>
                <w:color w:val="000000" w:themeColor="text1"/>
                <w:sz w:val="20"/>
                <w:szCs w:val="20"/>
              </w:rPr>
              <w:t>¿Qué sucede si un predio certificado en BPG incumple los requisitos después de la certificación?</w:t>
            </w:r>
          </w:p>
        </w:tc>
        <w:tc>
          <w:tcPr>
            <w:tcW w:w="1469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7C41C3" w:rsidRPr="00A504F0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</w:tc>
      </w:tr>
      <w:tr w:rsidR="00A504F0" w:rsidRPr="00A504F0" w14:paraId="0F102596" w14:textId="5D13DCF0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Opción a)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8019079" w14:textId="00EE0D21" w:rsidR="007C41C3" w:rsidRPr="00A504F0" w:rsidRDefault="006173AF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000000" w:themeColor="text1"/>
                <w:sz w:val="20"/>
                <w:szCs w:val="20"/>
              </w:rPr>
            </w:pPr>
            <w:r w:rsidRPr="00A504F0">
              <w:rPr>
                <w:color w:val="000000" w:themeColor="text1"/>
                <w:sz w:val="20"/>
                <w:szCs w:val="20"/>
              </w:rPr>
              <w:t>Se suspende o cancela la certificación.</w:t>
            </w:r>
          </w:p>
        </w:tc>
        <w:tc>
          <w:tcPr>
            <w:tcW w:w="146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0FC62B" w14:textId="2871EB66" w:rsidR="007C41C3" w:rsidRPr="00A504F0" w:rsidRDefault="006173AF" w:rsidP="009263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i/>
                <w:color w:val="000000" w:themeColor="text1"/>
                <w:sz w:val="20"/>
                <w:szCs w:val="20"/>
              </w:rPr>
              <w:t>X</w:t>
            </w:r>
          </w:p>
        </w:tc>
      </w:tr>
      <w:tr w:rsidR="00A504F0" w:rsidRPr="00A504F0" w14:paraId="680B24AD" w14:textId="1578C0C7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Opción b)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14ED341" w14:textId="1C8873AB" w:rsidR="007C41C3" w:rsidRPr="00A504F0" w:rsidRDefault="006173AF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000000" w:themeColor="text1"/>
                <w:sz w:val="20"/>
                <w:szCs w:val="20"/>
              </w:rPr>
            </w:pPr>
            <w:r w:rsidRPr="00A504F0">
              <w:rPr>
                <w:color w:val="000000" w:themeColor="text1"/>
                <w:sz w:val="20"/>
                <w:szCs w:val="20"/>
              </w:rPr>
              <w:t>No tiene consecuencias.</w:t>
            </w:r>
          </w:p>
        </w:tc>
        <w:tc>
          <w:tcPr>
            <w:tcW w:w="146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4884099" w14:textId="13D67140" w:rsidR="007C41C3" w:rsidRPr="00A504F0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</w:tc>
      </w:tr>
      <w:tr w:rsidR="00A504F0" w:rsidRPr="00A504F0" w14:paraId="52BCC226" w14:textId="22D987B8" w:rsidTr="006A57B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Opción c)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607C27A" w14:textId="085BA20B" w:rsidR="007C41C3" w:rsidRPr="00A504F0" w:rsidRDefault="006173AF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000000" w:themeColor="text1"/>
                <w:sz w:val="20"/>
                <w:szCs w:val="20"/>
              </w:rPr>
            </w:pPr>
            <w:r w:rsidRPr="00A504F0">
              <w:rPr>
                <w:color w:val="000000" w:themeColor="text1"/>
                <w:sz w:val="20"/>
                <w:szCs w:val="20"/>
              </w:rPr>
              <w:t>Se permite continuar con la producción sin cambios.</w:t>
            </w:r>
          </w:p>
        </w:tc>
        <w:tc>
          <w:tcPr>
            <w:tcW w:w="146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E386614" w14:textId="65E1F49C" w:rsidR="007C41C3" w:rsidRPr="00A504F0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</w:tc>
      </w:tr>
      <w:tr w:rsidR="00A504F0" w:rsidRPr="00A504F0" w14:paraId="0EC07AF1" w14:textId="1673840A" w:rsidTr="006A5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Opción d)</w:t>
            </w:r>
          </w:p>
        </w:tc>
        <w:tc>
          <w:tcPr>
            <w:tcW w:w="6151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941DCCE" w14:textId="61D68FAD" w:rsidR="007C41C3" w:rsidRPr="00A504F0" w:rsidRDefault="006173AF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000000" w:themeColor="text1"/>
                <w:sz w:val="20"/>
                <w:szCs w:val="20"/>
              </w:rPr>
            </w:pPr>
            <w:r w:rsidRPr="00A504F0">
              <w:rPr>
                <w:color w:val="000000" w:themeColor="text1"/>
                <w:sz w:val="20"/>
                <w:szCs w:val="20"/>
              </w:rPr>
              <w:t>Se le otorgan 10 años para corregir el problema.</w:t>
            </w:r>
          </w:p>
        </w:tc>
        <w:tc>
          <w:tcPr>
            <w:tcW w:w="1469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7C41C3" w:rsidRPr="00A504F0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</w:tc>
      </w:tr>
      <w:tr w:rsidR="00A504F0" w:rsidRPr="00A504F0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7E45EEB" w:rsidR="007C41C3" w:rsidRPr="00A504F0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¡Muy bien! Ha acertado la respuesta.</w:t>
            </w:r>
          </w:p>
        </w:tc>
      </w:tr>
      <w:tr w:rsidR="00A504F0" w:rsidRPr="00A504F0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7C41C3" w:rsidRPr="00A504F0" w:rsidRDefault="007C41C3" w:rsidP="007C41C3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5B324AE2" w:rsidR="007C41C3" w:rsidRPr="00A504F0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Lo sentimos, su respuesta no es la correcta.</w:t>
            </w:r>
          </w:p>
        </w:tc>
      </w:tr>
      <w:tr w:rsidR="009B4451" w:rsidRPr="00A504F0" w14:paraId="33FCB2D1" w14:textId="2BC65F63" w:rsidTr="009B44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50A1FF4" w14:textId="4BD6ACEF" w:rsidR="009B4451" w:rsidRPr="009B4451" w:rsidRDefault="009B4451" w:rsidP="009B4451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9B4451">
              <w:rPr>
                <w:color w:val="000000" w:themeColor="text1"/>
                <w:sz w:val="20"/>
                <w:szCs w:val="20"/>
              </w:rPr>
              <w:t>Pregunta 11</w:t>
            </w:r>
          </w:p>
        </w:tc>
        <w:tc>
          <w:tcPr>
            <w:tcW w:w="624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0078C3D0" w14:textId="50CFB39A" w:rsidR="009B4451" w:rsidRPr="009B4451" w:rsidRDefault="00F16CD9" w:rsidP="009B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F16CD9"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  <w:t>El análisis costo-beneficio permite determinar si los beneficios de un proyecto superan sus costos.</w:t>
            </w:r>
          </w:p>
        </w:tc>
        <w:tc>
          <w:tcPr>
            <w:tcW w:w="1380" w:type="dxa"/>
            <w:tcBorders>
              <w:left w:val="single" w:sz="4" w:space="0" w:color="auto"/>
            </w:tcBorders>
            <w:shd w:val="clear" w:color="auto" w:fill="FFFFFF"/>
          </w:tcPr>
          <w:p w14:paraId="74461FB2" w14:textId="77777777" w:rsidR="009B4451" w:rsidRPr="009B4451" w:rsidRDefault="009B4451" w:rsidP="009B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</w:p>
        </w:tc>
      </w:tr>
      <w:tr w:rsidR="009B4451" w:rsidRPr="00A504F0" w14:paraId="7A8526A8" w14:textId="7628EDD1" w:rsidTr="009B44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799E85F" w14:textId="05B53940" w:rsidR="009B4451" w:rsidRPr="009B4451" w:rsidRDefault="009B4451" w:rsidP="009B4451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9B4451">
              <w:rPr>
                <w:color w:val="000000" w:themeColor="text1"/>
                <w:sz w:val="20"/>
                <w:szCs w:val="20"/>
              </w:rPr>
              <w:t>Opción a)</w:t>
            </w:r>
          </w:p>
        </w:tc>
        <w:tc>
          <w:tcPr>
            <w:tcW w:w="624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4674664B" w14:textId="1461F95C" w:rsidR="009B4451" w:rsidRPr="009B4451" w:rsidRDefault="009B4451" w:rsidP="009B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9B4451">
              <w:rPr>
                <w:color w:val="000000" w:themeColor="text1"/>
                <w:sz w:val="20"/>
                <w:szCs w:val="20"/>
              </w:rPr>
              <w:t>Falso</w:t>
            </w:r>
          </w:p>
        </w:tc>
        <w:tc>
          <w:tcPr>
            <w:tcW w:w="1380" w:type="dxa"/>
            <w:tcBorders>
              <w:left w:val="single" w:sz="4" w:space="0" w:color="auto"/>
            </w:tcBorders>
            <w:shd w:val="clear" w:color="auto" w:fill="FFFFFF"/>
          </w:tcPr>
          <w:p w14:paraId="1B3861B1" w14:textId="77777777" w:rsidR="009B4451" w:rsidRPr="009B4451" w:rsidRDefault="009B4451" w:rsidP="009B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</w:p>
        </w:tc>
      </w:tr>
      <w:tr w:rsidR="009B4451" w:rsidRPr="00A504F0" w14:paraId="7EA200D3" w14:textId="617DC9F4" w:rsidTr="009B44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82C9039" w14:textId="0DA7FF3D" w:rsidR="009B4451" w:rsidRPr="009B4451" w:rsidRDefault="009B4451" w:rsidP="009B4451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9B4451">
              <w:rPr>
                <w:color w:val="000000" w:themeColor="text1"/>
                <w:sz w:val="20"/>
                <w:szCs w:val="20"/>
              </w:rPr>
              <w:t>Opción b)</w:t>
            </w:r>
          </w:p>
        </w:tc>
        <w:tc>
          <w:tcPr>
            <w:tcW w:w="624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50A5AB1B" w14:textId="00F77F36" w:rsidR="009B4451" w:rsidRPr="009B4451" w:rsidRDefault="009B4451" w:rsidP="009B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9B4451">
              <w:rPr>
                <w:color w:val="000000" w:themeColor="text1"/>
                <w:sz w:val="20"/>
                <w:szCs w:val="20"/>
              </w:rPr>
              <w:t xml:space="preserve">Verdadero. </w:t>
            </w:r>
          </w:p>
        </w:tc>
        <w:tc>
          <w:tcPr>
            <w:tcW w:w="1380" w:type="dxa"/>
            <w:tcBorders>
              <w:left w:val="single" w:sz="4" w:space="0" w:color="auto"/>
            </w:tcBorders>
            <w:shd w:val="clear" w:color="auto" w:fill="FFFFFF"/>
          </w:tcPr>
          <w:p w14:paraId="31B98E93" w14:textId="0ED78A32" w:rsidR="009B4451" w:rsidRPr="009B4451" w:rsidRDefault="00F16CD9" w:rsidP="009B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color w:val="000000" w:themeColor="text1"/>
                <w:sz w:val="20"/>
                <w:szCs w:val="20"/>
              </w:rPr>
              <w:t>X</w:t>
            </w:r>
          </w:p>
        </w:tc>
      </w:tr>
      <w:tr w:rsidR="009B4451" w:rsidRPr="00A504F0" w14:paraId="7FF79449" w14:textId="46769A95" w:rsidTr="009B44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39A10F1" w14:textId="31D7E900" w:rsidR="009B4451" w:rsidRPr="009B4451" w:rsidRDefault="009B4451" w:rsidP="009B4451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9B4451">
              <w:rPr>
                <w:color w:val="000000" w:themeColor="text1"/>
                <w:sz w:val="20"/>
                <w:szCs w:val="20"/>
              </w:rPr>
              <w:t>Comentario respuesta correcta</w:t>
            </w:r>
          </w:p>
        </w:tc>
        <w:tc>
          <w:tcPr>
            <w:tcW w:w="624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0888B795" w14:textId="43126930" w:rsidR="009B4451" w:rsidRPr="009B4451" w:rsidRDefault="009B4451" w:rsidP="009B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9B4451">
              <w:rPr>
                <w:color w:val="000000" w:themeColor="text1"/>
                <w:sz w:val="20"/>
                <w:szCs w:val="20"/>
              </w:rPr>
              <w:t>¡Muy bien! Ha acertado la respuesta.</w:t>
            </w:r>
          </w:p>
        </w:tc>
        <w:tc>
          <w:tcPr>
            <w:tcW w:w="1380" w:type="dxa"/>
            <w:tcBorders>
              <w:left w:val="single" w:sz="4" w:space="0" w:color="auto"/>
            </w:tcBorders>
            <w:shd w:val="clear" w:color="auto" w:fill="FFFFFF"/>
          </w:tcPr>
          <w:p w14:paraId="4F152EE1" w14:textId="77777777" w:rsidR="009B4451" w:rsidRPr="009B4451" w:rsidRDefault="009B4451" w:rsidP="009B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</w:p>
        </w:tc>
      </w:tr>
      <w:tr w:rsidR="009B4451" w:rsidRPr="00A504F0" w14:paraId="122F7E54" w14:textId="5A4B7A8A" w:rsidTr="009B44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FA25AA7" w14:textId="345A20A8" w:rsidR="009B4451" w:rsidRPr="009B4451" w:rsidRDefault="009B4451" w:rsidP="009B4451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9B4451">
              <w:rPr>
                <w:color w:val="000000" w:themeColor="text1"/>
                <w:sz w:val="20"/>
                <w:szCs w:val="20"/>
              </w:rPr>
              <w:t>Comentario respuesta incorrecta</w:t>
            </w:r>
          </w:p>
        </w:tc>
        <w:tc>
          <w:tcPr>
            <w:tcW w:w="624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527CA0BE" w14:textId="00A39079" w:rsidR="009B4451" w:rsidRPr="009B4451" w:rsidRDefault="009B4451" w:rsidP="009B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9B4451">
              <w:rPr>
                <w:color w:val="000000" w:themeColor="text1"/>
                <w:sz w:val="20"/>
                <w:szCs w:val="20"/>
              </w:rPr>
              <w:t>Lo sentimos, su respuesta no es la correcta.</w:t>
            </w:r>
          </w:p>
        </w:tc>
        <w:tc>
          <w:tcPr>
            <w:tcW w:w="1380" w:type="dxa"/>
            <w:tcBorders>
              <w:left w:val="single" w:sz="4" w:space="0" w:color="auto"/>
            </w:tcBorders>
            <w:shd w:val="clear" w:color="auto" w:fill="FFFFFF"/>
          </w:tcPr>
          <w:p w14:paraId="1CA8E8BC" w14:textId="77777777" w:rsidR="009B4451" w:rsidRPr="009B4451" w:rsidRDefault="009B4451" w:rsidP="009B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</w:p>
        </w:tc>
      </w:tr>
      <w:tr w:rsidR="009B4451" w:rsidRPr="00A504F0" w14:paraId="7B4F6EC4" w14:textId="6F9DF7D5" w:rsidTr="009B44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6F8BCC6" w14:textId="1DEA115B" w:rsidR="009B4451" w:rsidRPr="009B4451" w:rsidRDefault="009B4451" w:rsidP="009B4451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9B4451">
              <w:rPr>
                <w:color w:val="000000" w:themeColor="text1"/>
                <w:sz w:val="20"/>
                <w:szCs w:val="20"/>
              </w:rPr>
              <w:t>Pregunta 12</w:t>
            </w:r>
          </w:p>
        </w:tc>
        <w:tc>
          <w:tcPr>
            <w:tcW w:w="624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F6EDE36" w14:textId="3292EF49" w:rsidR="009B4451" w:rsidRPr="00F16CD9" w:rsidRDefault="00F16CD9" w:rsidP="009B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F16CD9"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  <w:t>El retorno de inversión (ROI) mide la cantidad de empleados necesarios para que un proyecto sea rentable.</w:t>
            </w:r>
          </w:p>
        </w:tc>
        <w:tc>
          <w:tcPr>
            <w:tcW w:w="1380" w:type="dxa"/>
            <w:tcBorders>
              <w:left w:val="single" w:sz="4" w:space="0" w:color="auto"/>
            </w:tcBorders>
            <w:shd w:val="clear" w:color="auto" w:fill="FFFFFF"/>
          </w:tcPr>
          <w:p w14:paraId="1A3987F0" w14:textId="77777777" w:rsidR="009B4451" w:rsidRPr="009B4451" w:rsidRDefault="009B4451" w:rsidP="009B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</w:p>
        </w:tc>
      </w:tr>
      <w:tr w:rsidR="009B4451" w:rsidRPr="00A504F0" w14:paraId="3151994E" w14:textId="64C656BC" w:rsidTr="009B44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83A758" w14:textId="37A887A8" w:rsidR="009B4451" w:rsidRPr="009B4451" w:rsidRDefault="009B4451" w:rsidP="009B4451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9B4451">
              <w:rPr>
                <w:color w:val="000000" w:themeColor="text1"/>
                <w:sz w:val="20"/>
                <w:szCs w:val="20"/>
              </w:rPr>
              <w:t>Opción a)</w:t>
            </w:r>
          </w:p>
        </w:tc>
        <w:tc>
          <w:tcPr>
            <w:tcW w:w="624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DB7DACD" w14:textId="576914D4" w:rsidR="009B4451" w:rsidRPr="009B4451" w:rsidRDefault="009B4451" w:rsidP="009B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9B4451">
              <w:rPr>
                <w:color w:val="000000" w:themeColor="text1"/>
                <w:sz w:val="20"/>
                <w:szCs w:val="20"/>
              </w:rPr>
              <w:t>Falso</w:t>
            </w:r>
          </w:p>
        </w:tc>
        <w:tc>
          <w:tcPr>
            <w:tcW w:w="1380" w:type="dxa"/>
            <w:tcBorders>
              <w:left w:val="single" w:sz="4" w:space="0" w:color="auto"/>
            </w:tcBorders>
            <w:shd w:val="clear" w:color="auto" w:fill="FFFFFF"/>
          </w:tcPr>
          <w:p w14:paraId="27FA4590" w14:textId="794E0885" w:rsidR="009B4451" w:rsidRPr="009B4451" w:rsidRDefault="00261B3C" w:rsidP="009B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color w:val="000000" w:themeColor="text1"/>
                <w:sz w:val="20"/>
                <w:szCs w:val="20"/>
              </w:rPr>
              <w:t>X</w:t>
            </w:r>
          </w:p>
        </w:tc>
      </w:tr>
      <w:tr w:rsidR="009B4451" w:rsidRPr="00A504F0" w14:paraId="5E6B05CA" w14:textId="1B2866D2" w:rsidTr="009B44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44C190C" w14:textId="7550F49C" w:rsidR="009B4451" w:rsidRPr="009B4451" w:rsidRDefault="009B4451" w:rsidP="009B4451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9B4451">
              <w:rPr>
                <w:color w:val="000000" w:themeColor="text1"/>
                <w:sz w:val="20"/>
                <w:szCs w:val="20"/>
              </w:rPr>
              <w:t>Opción b)</w:t>
            </w:r>
          </w:p>
        </w:tc>
        <w:tc>
          <w:tcPr>
            <w:tcW w:w="624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4669A851" w14:textId="3DC4FE95" w:rsidR="009B4451" w:rsidRPr="009B4451" w:rsidRDefault="009B4451" w:rsidP="009B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9B4451">
              <w:rPr>
                <w:color w:val="000000" w:themeColor="text1"/>
                <w:sz w:val="20"/>
                <w:szCs w:val="20"/>
              </w:rPr>
              <w:t xml:space="preserve">Verdadero. </w:t>
            </w:r>
          </w:p>
        </w:tc>
        <w:tc>
          <w:tcPr>
            <w:tcW w:w="1380" w:type="dxa"/>
            <w:tcBorders>
              <w:left w:val="single" w:sz="4" w:space="0" w:color="auto"/>
            </w:tcBorders>
            <w:shd w:val="clear" w:color="auto" w:fill="FFFFFF"/>
          </w:tcPr>
          <w:p w14:paraId="77FD3497" w14:textId="77777777" w:rsidR="009B4451" w:rsidRPr="009B4451" w:rsidRDefault="009B4451" w:rsidP="009B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</w:p>
        </w:tc>
      </w:tr>
      <w:tr w:rsidR="009B4451" w:rsidRPr="00A504F0" w14:paraId="1AD021EC" w14:textId="17FC77BD" w:rsidTr="009B44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97B864B" w14:textId="496761FC" w:rsidR="009B4451" w:rsidRPr="009B4451" w:rsidRDefault="009B4451" w:rsidP="009B4451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9B4451">
              <w:rPr>
                <w:color w:val="000000" w:themeColor="text1"/>
                <w:sz w:val="20"/>
                <w:szCs w:val="20"/>
              </w:rPr>
              <w:t>Comentario respuesta correcta</w:t>
            </w:r>
          </w:p>
        </w:tc>
        <w:tc>
          <w:tcPr>
            <w:tcW w:w="624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2DBF198" w14:textId="1E26E1CE" w:rsidR="009B4451" w:rsidRPr="009B4451" w:rsidRDefault="009B4451" w:rsidP="009B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9B4451">
              <w:rPr>
                <w:color w:val="000000" w:themeColor="text1"/>
                <w:sz w:val="20"/>
                <w:szCs w:val="20"/>
              </w:rPr>
              <w:t>¡Muy bien! Ha acertado la respuesta.</w:t>
            </w:r>
          </w:p>
        </w:tc>
        <w:tc>
          <w:tcPr>
            <w:tcW w:w="1380" w:type="dxa"/>
            <w:tcBorders>
              <w:left w:val="single" w:sz="4" w:space="0" w:color="auto"/>
            </w:tcBorders>
            <w:shd w:val="clear" w:color="auto" w:fill="FFFFFF"/>
          </w:tcPr>
          <w:p w14:paraId="4B8A58BD" w14:textId="77777777" w:rsidR="009B4451" w:rsidRPr="009B4451" w:rsidRDefault="009B4451" w:rsidP="009B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</w:p>
        </w:tc>
      </w:tr>
      <w:tr w:rsidR="009B4451" w:rsidRPr="00A504F0" w14:paraId="773AC751" w14:textId="3F2B190E" w:rsidTr="009B44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BA9FA12" w14:textId="54B16CD5" w:rsidR="009B4451" w:rsidRPr="009B4451" w:rsidRDefault="009B4451" w:rsidP="009B4451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9B4451">
              <w:rPr>
                <w:color w:val="000000" w:themeColor="text1"/>
                <w:sz w:val="20"/>
                <w:szCs w:val="20"/>
              </w:rPr>
              <w:t>Comentario respuesta incorrecta</w:t>
            </w:r>
          </w:p>
        </w:tc>
        <w:tc>
          <w:tcPr>
            <w:tcW w:w="624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2EB481F" w14:textId="35A90EC8" w:rsidR="009B4451" w:rsidRPr="009B4451" w:rsidRDefault="009B4451" w:rsidP="009B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9B4451">
              <w:rPr>
                <w:color w:val="000000" w:themeColor="text1"/>
                <w:sz w:val="20"/>
                <w:szCs w:val="20"/>
              </w:rPr>
              <w:t>Lo sentimos, su respuesta no es la correcta.</w:t>
            </w:r>
          </w:p>
        </w:tc>
        <w:tc>
          <w:tcPr>
            <w:tcW w:w="1380" w:type="dxa"/>
            <w:tcBorders>
              <w:left w:val="single" w:sz="4" w:space="0" w:color="auto"/>
            </w:tcBorders>
            <w:shd w:val="clear" w:color="auto" w:fill="FFFFFF"/>
          </w:tcPr>
          <w:p w14:paraId="736D05C0" w14:textId="77777777" w:rsidR="009B4451" w:rsidRPr="009B4451" w:rsidRDefault="009B4451" w:rsidP="009B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</w:p>
        </w:tc>
      </w:tr>
      <w:tr w:rsidR="009B4451" w:rsidRPr="00A504F0" w14:paraId="04CC65B3" w14:textId="5B1C2E2A" w:rsidTr="009B44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3689E06" w14:textId="31A8DB9C" w:rsidR="009B4451" w:rsidRPr="009B4451" w:rsidRDefault="009B4451" w:rsidP="009B4451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9B4451">
              <w:rPr>
                <w:color w:val="000000" w:themeColor="text1"/>
                <w:sz w:val="20"/>
                <w:szCs w:val="20"/>
              </w:rPr>
              <w:t>Pregunta 13</w:t>
            </w:r>
          </w:p>
        </w:tc>
        <w:tc>
          <w:tcPr>
            <w:tcW w:w="624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F83226D" w14:textId="61B10AC8" w:rsidR="009B4451" w:rsidRPr="00F16CD9" w:rsidRDefault="00F16CD9" w:rsidP="009B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F16CD9"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  <w:t>Un alto impacto económico siempre significa que un proyecto es sostenible a largo plazo.</w:t>
            </w:r>
          </w:p>
        </w:tc>
        <w:tc>
          <w:tcPr>
            <w:tcW w:w="1380" w:type="dxa"/>
            <w:tcBorders>
              <w:left w:val="single" w:sz="4" w:space="0" w:color="auto"/>
            </w:tcBorders>
            <w:shd w:val="clear" w:color="auto" w:fill="FFFFFF"/>
          </w:tcPr>
          <w:p w14:paraId="6323E1F3" w14:textId="77777777" w:rsidR="009B4451" w:rsidRPr="009B4451" w:rsidRDefault="009B4451" w:rsidP="009B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</w:p>
        </w:tc>
      </w:tr>
      <w:tr w:rsidR="009B4451" w:rsidRPr="00A504F0" w14:paraId="78648B5C" w14:textId="7243635D" w:rsidTr="009B44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16A7D57" w14:textId="35FDB80E" w:rsidR="009B4451" w:rsidRPr="009B4451" w:rsidRDefault="009B4451" w:rsidP="009B4451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9B4451">
              <w:rPr>
                <w:color w:val="000000" w:themeColor="text1"/>
                <w:sz w:val="20"/>
                <w:szCs w:val="20"/>
              </w:rPr>
              <w:t>Opción a)</w:t>
            </w:r>
          </w:p>
        </w:tc>
        <w:tc>
          <w:tcPr>
            <w:tcW w:w="624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5D5747A6" w14:textId="618AB665" w:rsidR="009B4451" w:rsidRPr="009B4451" w:rsidRDefault="009B4451" w:rsidP="009B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9B4451">
              <w:rPr>
                <w:color w:val="000000" w:themeColor="text1"/>
                <w:sz w:val="20"/>
                <w:szCs w:val="20"/>
              </w:rPr>
              <w:t>Falso</w:t>
            </w:r>
          </w:p>
        </w:tc>
        <w:tc>
          <w:tcPr>
            <w:tcW w:w="1380" w:type="dxa"/>
            <w:tcBorders>
              <w:left w:val="single" w:sz="4" w:space="0" w:color="auto"/>
            </w:tcBorders>
            <w:shd w:val="clear" w:color="auto" w:fill="FFFFFF"/>
          </w:tcPr>
          <w:p w14:paraId="1E47E305" w14:textId="41A9D518" w:rsidR="009B4451" w:rsidRPr="009B4451" w:rsidRDefault="00261B3C" w:rsidP="009B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color w:val="000000" w:themeColor="text1"/>
                <w:sz w:val="20"/>
                <w:szCs w:val="20"/>
              </w:rPr>
              <w:t>X</w:t>
            </w:r>
          </w:p>
        </w:tc>
      </w:tr>
      <w:tr w:rsidR="009B4451" w:rsidRPr="00A504F0" w14:paraId="676B576C" w14:textId="7588E68B" w:rsidTr="009B44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3B64A27" w14:textId="21841B35" w:rsidR="009B4451" w:rsidRPr="009B4451" w:rsidRDefault="009B4451" w:rsidP="009B4451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9B4451">
              <w:rPr>
                <w:color w:val="000000" w:themeColor="text1"/>
                <w:sz w:val="20"/>
                <w:szCs w:val="20"/>
              </w:rPr>
              <w:t>Opción b)</w:t>
            </w:r>
          </w:p>
        </w:tc>
        <w:tc>
          <w:tcPr>
            <w:tcW w:w="624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0347754A" w14:textId="641483EA" w:rsidR="009B4451" w:rsidRPr="009B4451" w:rsidRDefault="009B4451" w:rsidP="009B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9B4451">
              <w:rPr>
                <w:color w:val="000000" w:themeColor="text1"/>
                <w:sz w:val="20"/>
                <w:szCs w:val="20"/>
              </w:rPr>
              <w:t xml:space="preserve">Verdadero. </w:t>
            </w:r>
          </w:p>
        </w:tc>
        <w:tc>
          <w:tcPr>
            <w:tcW w:w="1380" w:type="dxa"/>
            <w:tcBorders>
              <w:left w:val="single" w:sz="4" w:space="0" w:color="auto"/>
            </w:tcBorders>
            <w:shd w:val="clear" w:color="auto" w:fill="FFFFFF"/>
          </w:tcPr>
          <w:p w14:paraId="20015391" w14:textId="77777777" w:rsidR="009B4451" w:rsidRPr="009B4451" w:rsidRDefault="009B4451" w:rsidP="009B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</w:p>
        </w:tc>
      </w:tr>
      <w:tr w:rsidR="009B4451" w:rsidRPr="00A504F0" w14:paraId="6C0725A4" w14:textId="2CB8D0C7" w:rsidTr="009B44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E7A5D3A" w14:textId="021582AD" w:rsidR="009B4451" w:rsidRPr="009B4451" w:rsidRDefault="009B4451" w:rsidP="009B4451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9B4451">
              <w:rPr>
                <w:color w:val="000000" w:themeColor="text1"/>
                <w:sz w:val="20"/>
                <w:szCs w:val="20"/>
              </w:rPr>
              <w:t>Comentario respuesta correcta</w:t>
            </w:r>
          </w:p>
        </w:tc>
        <w:tc>
          <w:tcPr>
            <w:tcW w:w="624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757528F" w14:textId="0E42D216" w:rsidR="009B4451" w:rsidRPr="009B4451" w:rsidRDefault="009B4451" w:rsidP="009B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9B4451">
              <w:rPr>
                <w:color w:val="000000" w:themeColor="text1"/>
                <w:sz w:val="20"/>
                <w:szCs w:val="20"/>
              </w:rPr>
              <w:t>¡Muy bien! Ha acertado la respuesta.</w:t>
            </w:r>
          </w:p>
        </w:tc>
        <w:tc>
          <w:tcPr>
            <w:tcW w:w="1380" w:type="dxa"/>
            <w:tcBorders>
              <w:left w:val="single" w:sz="4" w:space="0" w:color="auto"/>
            </w:tcBorders>
            <w:shd w:val="clear" w:color="auto" w:fill="FFFFFF"/>
          </w:tcPr>
          <w:p w14:paraId="492E38C3" w14:textId="77777777" w:rsidR="009B4451" w:rsidRPr="009B4451" w:rsidRDefault="009B4451" w:rsidP="009B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</w:p>
        </w:tc>
      </w:tr>
      <w:tr w:rsidR="009B4451" w:rsidRPr="00A504F0" w14:paraId="5084FF5A" w14:textId="61AC8DD1" w:rsidTr="009B44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E279929" w14:textId="3482420E" w:rsidR="009B4451" w:rsidRPr="009B4451" w:rsidRDefault="009B4451" w:rsidP="009B4451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9B4451">
              <w:rPr>
                <w:color w:val="000000" w:themeColor="text1"/>
                <w:sz w:val="20"/>
                <w:szCs w:val="20"/>
              </w:rPr>
              <w:t>Comentario respuesta incorrecta</w:t>
            </w:r>
          </w:p>
        </w:tc>
        <w:tc>
          <w:tcPr>
            <w:tcW w:w="624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02B8472" w14:textId="042CD613" w:rsidR="009B4451" w:rsidRPr="009B4451" w:rsidRDefault="009B4451" w:rsidP="009B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9B4451">
              <w:rPr>
                <w:color w:val="000000" w:themeColor="text1"/>
                <w:sz w:val="20"/>
                <w:szCs w:val="20"/>
              </w:rPr>
              <w:t>Lo sentimos, su respuesta no es la correcta.</w:t>
            </w:r>
          </w:p>
        </w:tc>
        <w:tc>
          <w:tcPr>
            <w:tcW w:w="1380" w:type="dxa"/>
            <w:tcBorders>
              <w:left w:val="single" w:sz="4" w:space="0" w:color="auto"/>
            </w:tcBorders>
            <w:shd w:val="clear" w:color="auto" w:fill="FFFFFF"/>
          </w:tcPr>
          <w:p w14:paraId="33C970AF" w14:textId="77777777" w:rsidR="009B4451" w:rsidRPr="009B4451" w:rsidRDefault="009B4451" w:rsidP="009B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</w:p>
        </w:tc>
      </w:tr>
      <w:tr w:rsidR="009B4451" w:rsidRPr="00A504F0" w14:paraId="4639C3B0" w14:textId="3E2CC3AD" w:rsidTr="009B44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944F5F1" w14:textId="471D5937" w:rsidR="009B4451" w:rsidRPr="009B4451" w:rsidRDefault="009B4451" w:rsidP="009B4451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9B4451">
              <w:rPr>
                <w:color w:val="000000" w:themeColor="text1"/>
                <w:sz w:val="20"/>
                <w:szCs w:val="20"/>
              </w:rPr>
              <w:lastRenderedPageBreak/>
              <w:t>Pregunta 14</w:t>
            </w:r>
          </w:p>
        </w:tc>
        <w:tc>
          <w:tcPr>
            <w:tcW w:w="624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059BD4A7" w14:textId="67295B17" w:rsidR="009B4451" w:rsidRPr="00F16CD9" w:rsidRDefault="00F16CD9" w:rsidP="009B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F16CD9"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  <w:t>Las empresas utilizan indicadores de productividad para evaluar la eficiencia operativa y optimizar costos.</w:t>
            </w:r>
          </w:p>
        </w:tc>
        <w:tc>
          <w:tcPr>
            <w:tcW w:w="1380" w:type="dxa"/>
            <w:tcBorders>
              <w:left w:val="single" w:sz="4" w:space="0" w:color="auto"/>
            </w:tcBorders>
            <w:shd w:val="clear" w:color="auto" w:fill="FFFFFF"/>
          </w:tcPr>
          <w:p w14:paraId="565B9CF0" w14:textId="77777777" w:rsidR="009B4451" w:rsidRPr="009B4451" w:rsidRDefault="009B4451" w:rsidP="009B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</w:p>
        </w:tc>
      </w:tr>
      <w:tr w:rsidR="009B4451" w:rsidRPr="00A504F0" w14:paraId="3A690954" w14:textId="4E80AB9D" w:rsidTr="009B44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115198B" w14:textId="4BF4634E" w:rsidR="009B4451" w:rsidRPr="009B4451" w:rsidRDefault="009B4451" w:rsidP="009B4451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9B4451">
              <w:rPr>
                <w:color w:val="000000" w:themeColor="text1"/>
                <w:sz w:val="20"/>
                <w:szCs w:val="20"/>
              </w:rPr>
              <w:t>Opción a)</w:t>
            </w:r>
          </w:p>
        </w:tc>
        <w:tc>
          <w:tcPr>
            <w:tcW w:w="624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181C4D6" w14:textId="79927662" w:rsidR="009B4451" w:rsidRPr="009B4451" w:rsidRDefault="009B4451" w:rsidP="009B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9B4451">
              <w:rPr>
                <w:color w:val="000000" w:themeColor="text1"/>
                <w:sz w:val="20"/>
                <w:szCs w:val="20"/>
              </w:rPr>
              <w:t>Falso</w:t>
            </w:r>
          </w:p>
        </w:tc>
        <w:tc>
          <w:tcPr>
            <w:tcW w:w="1380" w:type="dxa"/>
            <w:tcBorders>
              <w:left w:val="single" w:sz="4" w:space="0" w:color="auto"/>
            </w:tcBorders>
            <w:shd w:val="clear" w:color="auto" w:fill="FFFFFF"/>
          </w:tcPr>
          <w:p w14:paraId="39447622" w14:textId="77777777" w:rsidR="009B4451" w:rsidRPr="009B4451" w:rsidRDefault="009B4451" w:rsidP="009B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</w:p>
        </w:tc>
      </w:tr>
      <w:tr w:rsidR="009B4451" w:rsidRPr="00A504F0" w14:paraId="4B2D354A" w14:textId="620EFAC7" w:rsidTr="009B44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97AF35" w14:textId="02D47FA6" w:rsidR="009B4451" w:rsidRPr="009B4451" w:rsidRDefault="009B4451" w:rsidP="009B4451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9B4451">
              <w:rPr>
                <w:color w:val="000000" w:themeColor="text1"/>
                <w:sz w:val="20"/>
                <w:szCs w:val="20"/>
              </w:rPr>
              <w:t>Opción b)</w:t>
            </w:r>
          </w:p>
        </w:tc>
        <w:tc>
          <w:tcPr>
            <w:tcW w:w="624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58298056" w14:textId="2D31A21A" w:rsidR="009B4451" w:rsidRPr="009B4451" w:rsidRDefault="009B4451" w:rsidP="009B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9B4451">
              <w:rPr>
                <w:color w:val="000000" w:themeColor="text1"/>
                <w:sz w:val="20"/>
                <w:szCs w:val="20"/>
              </w:rPr>
              <w:t xml:space="preserve">Verdadero. </w:t>
            </w:r>
          </w:p>
        </w:tc>
        <w:tc>
          <w:tcPr>
            <w:tcW w:w="1380" w:type="dxa"/>
            <w:tcBorders>
              <w:left w:val="single" w:sz="4" w:space="0" w:color="auto"/>
            </w:tcBorders>
            <w:shd w:val="clear" w:color="auto" w:fill="FFFFFF"/>
          </w:tcPr>
          <w:p w14:paraId="73B77E94" w14:textId="2B60E072" w:rsidR="009B4451" w:rsidRPr="009B4451" w:rsidRDefault="00261B3C" w:rsidP="009B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color w:val="000000" w:themeColor="text1"/>
                <w:sz w:val="20"/>
                <w:szCs w:val="20"/>
              </w:rPr>
              <w:t>X</w:t>
            </w:r>
          </w:p>
        </w:tc>
      </w:tr>
      <w:tr w:rsidR="009B4451" w:rsidRPr="00A504F0" w14:paraId="23163FED" w14:textId="3D4811BC" w:rsidTr="009B44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0622DC1" w14:textId="64248C06" w:rsidR="009B4451" w:rsidRPr="009B4451" w:rsidRDefault="009B4451" w:rsidP="009B4451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9B4451">
              <w:rPr>
                <w:color w:val="000000" w:themeColor="text1"/>
                <w:sz w:val="20"/>
                <w:szCs w:val="20"/>
              </w:rPr>
              <w:t>Comentario respuesta correcta</w:t>
            </w:r>
          </w:p>
        </w:tc>
        <w:tc>
          <w:tcPr>
            <w:tcW w:w="624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181FEBB" w14:textId="691CA515" w:rsidR="009B4451" w:rsidRPr="009B4451" w:rsidRDefault="009B4451" w:rsidP="009B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9B4451">
              <w:rPr>
                <w:color w:val="000000" w:themeColor="text1"/>
                <w:sz w:val="20"/>
                <w:szCs w:val="20"/>
              </w:rPr>
              <w:t>¡Muy bien! Ha acertado la respuesta.</w:t>
            </w:r>
          </w:p>
        </w:tc>
        <w:tc>
          <w:tcPr>
            <w:tcW w:w="1380" w:type="dxa"/>
            <w:tcBorders>
              <w:left w:val="single" w:sz="4" w:space="0" w:color="auto"/>
            </w:tcBorders>
            <w:shd w:val="clear" w:color="auto" w:fill="FFFFFF"/>
          </w:tcPr>
          <w:p w14:paraId="10DD2A99" w14:textId="77777777" w:rsidR="009B4451" w:rsidRPr="009B4451" w:rsidRDefault="009B4451" w:rsidP="009B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</w:p>
        </w:tc>
      </w:tr>
      <w:tr w:rsidR="009B4451" w:rsidRPr="00A504F0" w14:paraId="3C59FF3C" w14:textId="3E622B0B" w:rsidTr="009B44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9F2178" w14:textId="0AF60DD8" w:rsidR="009B4451" w:rsidRPr="009B4451" w:rsidRDefault="009B4451" w:rsidP="009B4451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9B4451">
              <w:rPr>
                <w:color w:val="000000" w:themeColor="text1"/>
                <w:sz w:val="20"/>
                <w:szCs w:val="20"/>
              </w:rPr>
              <w:t>Comentario respuesta incorrecta</w:t>
            </w:r>
          </w:p>
        </w:tc>
        <w:tc>
          <w:tcPr>
            <w:tcW w:w="624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ED3BF2E" w14:textId="1C7DCA93" w:rsidR="009B4451" w:rsidRPr="009B4451" w:rsidRDefault="009B4451" w:rsidP="009B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9B4451">
              <w:rPr>
                <w:color w:val="000000" w:themeColor="text1"/>
                <w:sz w:val="20"/>
                <w:szCs w:val="20"/>
              </w:rPr>
              <w:t>Lo sentimos, su respuesta no es la correcta.</w:t>
            </w:r>
          </w:p>
        </w:tc>
        <w:tc>
          <w:tcPr>
            <w:tcW w:w="1380" w:type="dxa"/>
            <w:tcBorders>
              <w:left w:val="single" w:sz="4" w:space="0" w:color="auto"/>
            </w:tcBorders>
            <w:shd w:val="clear" w:color="auto" w:fill="FFFFFF"/>
          </w:tcPr>
          <w:p w14:paraId="571A207C" w14:textId="77777777" w:rsidR="009B4451" w:rsidRPr="009B4451" w:rsidRDefault="009B4451" w:rsidP="009B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</w:p>
        </w:tc>
      </w:tr>
      <w:tr w:rsidR="009B4451" w:rsidRPr="00A504F0" w14:paraId="4AD58E7D" w14:textId="32F19B45" w:rsidTr="009B44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3A16B20" w14:textId="20D1183C" w:rsidR="009B4451" w:rsidRPr="009B4451" w:rsidRDefault="009B4451" w:rsidP="009B4451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9B4451">
              <w:rPr>
                <w:color w:val="000000" w:themeColor="text1"/>
                <w:sz w:val="20"/>
                <w:szCs w:val="20"/>
              </w:rPr>
              <w:t>Pregunta 15</w:t>
            </w:r>
          </w:p>
        </w:tc>
        <w:tc>
          <w:tcPr>
            <w:tcW w:w="624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42978BA8" w14:textId="06563433" w:rsidR="009B4451" w:rsidRPr="009B4451" w:rsidRDefault="00F16CD9" w:rsidP="00F16C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F16CD9"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  <w:t>La certificación ISO 14001 es un indicador clave para medir la rentabilidad financiera de una empresa.</w:t>
            </w:r>
          </w:p>
        </w:tc>
        <w:tc>
          <w:tcPr>
            <w:tcW w:w="1380" w:type="dxa"/>
            <w:tcBorders>
              <w:left w:val="single" w:sz="4" w:space="0" w:color="auto"/>
            </w:tcBorders>
            <w:shd w:val="clear" w:color="auto" w:fill="FFFFFF"/>
          </w:tcPr>
          <w:p w14:paraId="79DE788F" w14:textId="77777777" w:rsidR="009B4451" w:rsidRPr="009B4451" w:rsidRDefault="009B4451" w:rsidP="009B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</w:p>
        </w:tc>
      </w:tr>
      <w:tr w:rsidR="009B4451" w:rsidRPr="00A504F0" w14:paraId="63041846" w14:textId="62A910F9" w:rsidTr="009B44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DC81ECF" w14:textId="109B7D6E" w:rsidR="009B4451" w:rsidRPr="009B4451" w:rsidRDefault="009B4451" w:rsidP="009B4451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9B4451">
              <w:rPr>
                <w:color w:val="000000" w:themeColor="text1"/>
                <w:sz w:val="20"/>
                <w:szCs w:val="20"/>
              </w:rPr>
              <w:t>Opción a)</w:t>
            </w:r>
          </w:p>
        </w:tc>
        <w:tc>
          <w:tcPr>
            <w:tcW w:w="624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0152DD65" w14:textId="3827B150" w:rsidR="009B4451" w:rsidRPr="009B4451" w:rsidRDefault="009B4451" w:rsidP="009B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9B4451">
              <w:rPr>
                <w:color w:val="000000" w:themeColor="text1"/>
                <w:sz w:val="20"/>
                <w:szCs w:val="20"/>
              </w:rPr>
              <w:t>Falso</w:t>
            </w:r>
          </w:p>
        </w:tc>
        <w:tc>
          <w:tcPr>
            <w:tcW w:w="1380" w:type="dxa"/>
            <w:tcBorders>
              <w:left w:val="single" w:sz="4" w:space="0" w:color="auto"/>
            </w:tcBorders>
            <w:shd w:val="clear" w:color="auto" w:fill="FFFFFF"/>
          </w:tcPr>
          <w:p w14:paraId="0AFCFD26" w14:textId="3E8F5061" w:rsidR="009B4451" w:rsidRPr="009B4451" w:rsidRDefault="00261B3C" w:rsidP="009B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color w:val="000000" w:themeColor="text1"/>
                <w:sz w:val="20"/>
                <w:szCs w:val="20"/>
              </w:rPr>
              <w:t>X</w:t>
            </w:r>
          </w:p>
        </w:tc>
      </w:tr>
      <w:tr w:rsidR="009B4451" w:rsidRPr="00A504F0" w14:paraId="04576901" w14:textId="4841D4CB" w:rsidTr="009B44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241232" w14:textId="65CA276C" w:rsidR="009B4451" w:rsidRPr="009B4451" w:rsidRDefault="009B4451" w:rsidP="009B4451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9B4451">
              <w:rPr>
                <w:color w:val="000000" w:themeColor="text1"/>
                <w:sz w:val="20"/>
                <w:szCs w:val="20"/>
              </w:rPr>
              <w:t>Opción b)</w:t>
            </w:r>
          </w:p>
        </w:tc>
        <w:tc>
          <w:tcPr>
            <w:tcW w:w="624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5DAC229" w14:textId="17574084" w:rsidR="009B4451" w:rsidRPr="009B4451" w:rsidRDefault="009B4451" w:rsidP="009B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9B4451">
              <w:rPr>
                <w:color w:val="000000" w:themeColor="text1"/>
                <w:sz w:val="20"/>
                <w:szCs w:val="20"/>
              </w:rPr>
              <w:t xml:space="preserve">Verdadero. </w:t>
            </w:r>
          </w:p>
        </w:tc>
        <w:tc>
          <w:tcPr>
            <w:tcW w:w="1380" w:type="dxa"/>
            <w:tcBorders>
              <w:left w:val="single" w:sz="4" w:space="0" w:color="auto"/>
            </w:tcBorders>
            <w:shd w:val="clear" w:color="auto" w:fill="FFFFFF"/>
          </w:tcPr>
          <w:p w14:paraId="208D4A69" w14:textId="77777777" w:rsidR="009B4451" w:rsidRPr="009B4451" w:rsidRDefault="009B4451" w:rsidP="009B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</w:p>
        </w:tc>
      </w:tr>
      <w:tr w:rsidR="009B4451" w:rsidRPr="00A504F0" w14:paraId="608FACB0" w14:textId="29E8EEDE" w:rsidTr="009B44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863F121" w14:textId="0952B91C" w:rsidR="009B4451" w:rsidRPr="009B4451" w:rsidRDefault="009B4451" w:rsidP="009B4451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9B4451">
              <w:rPr>
                <w:color w:val="000000" w:themeColor="text1"/>
                <w:sz w:val="20"/>
                <w:szCs w:val="20"/>
              </w:rPr>
              <w:t>Comentario respuesta correcta</w:t>
            </w:r>
          </w:p>
        </w:tc>
        <w:tc>
          <w:tcPr>
            <w:tcW w:w="624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D264772" w14:textId="459420A4" w:rsidR="009B4451" w:rsidRPr="009B4451" w:rsidRDefault="009B4451" w:rsidP="009B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9B4451">
              <w:rPr>
                <w:color w:val="000000" w:themeColor="text1"/>
                <w:sz w:val="20"/>
                <w:szCs w:val="20"/>
              </w:rPr>
              <w:t>¡Muy bien! Ha acertado la respuesta.</w:t>
            </w:r>
          </w:p>
        </w:tc>
        <w:tc>
          <w:tcPr>
            <w:tcW w:w="1380" w:type="dxa"/>
            <w:tcBorders>
              <w:left w:val="single" w:sz="4" w:space="0" w:color="auto"/>
            </w:tcBorders>
            <w:shd w:val="clear" w:color="auto" w:fill="FFFFFF"/>
          </w:tcPr>
          <w:p w14:paraId="68207B89" w14:textId="77777777" w:rsidR="009B4451" w:rsidRPr="009B4451" w:rsidRDefault="009B4451" w:rsidP="009B44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</w:p>
        </w:tc>
      </w:tr>
      <w:tr w:rsidR="009B4451" w:rsidRPr="00A504F0" w14:paraId="3D1CF22C" w14:textId="15D74F79" w:rsidTr="009B445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2E0D8B2" w14:textId="5EB519A1" w:rsidR="009B4451" w:rsidRPr="009B4451" w:rsidRDefault="009B4451" w:rsidP="009B4451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9B4451">
              <w:rPr>
                <w:color w:val="000000" w:themeColor="text1"/>
                <w:sz w:val="20"/>
                <w:szCs w:val="20"/>
              </w:rPr>
              <w:t>Comentario respuesta incorrecta</w:t>
            </w:r>
          </w:p>
        </w:tc>
        <w:tc>
          <w:tcPr>
            <w:tcW w:w="624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06E5E8B4" w14:textId="64A51E76" w:rsidR="009B4451" w:rsidRPr="009B4451" w:rsidRDefault="009B4451" w:rsidP="009B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9B4451">
              <w:rPr>
                <w:color w:val="000000" w:themeColor="text1"/>
                <w:sz w:val="20"/>
                <w:szCs w:val="20"/>
              </w:rPr>
              <w:t>Lo sentimos, su respuesta no es la correcta.</w:t>
            </w:r>
          </w:p>
        </w:tc>
        <w:tc>
          <w:tcPr>
            <w:tcW w:w="1380" w:type="dxa"/>
            <w:tcBorders>
              <w:left w:val="single" w:sz="4" w:space="0" w:color="auto"/>
            </w:tcBorders>
            <w:shd w:val="clear" w:color="auto" w:fill="FFFFFF"/>
          </w:tcPr>
          <w:p w14:paraId="00108BBC" w14:textId="77777777" w:rsidR="009B4451" w:rsidRPr="009B4451" w:rsidRDefault="009B4451" w:rsidP="009B44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</w:p>
        </w:tc>
      </w:tr>
      <w:tr w:rsidR="00A504F0" w:rsidRPr="00A504F0" w14:paraId="4273C65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7C41C3" w:rsidRPr="00A504F0" w:rsidRDefault="007C41C3" w:rsidP="007C41C3">
            <w:pPr>
              <w:widowControl w:val="0"/>
              <w:jc w:val="center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MENSAJE FINAL ACTIVIDAD</w:t>
            </w:r>
          </w:p>
        </w:tc>
      </w:tr>
      <w:tr w:rsidR="00A504F0" w:rsidRPr="00A504F0" w14:paraId="4B938604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7C41C3" w:rsidRPr="00A504F0" w:rsidRDefault="007C41C3" w:rsidP="007C41C3">
            <w:pPr>
              <w:widowControl w:val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705A6FF4" w14:textId="18B0D76A" w:rsidR="007C41C3" w:rsidRPr="00A504F0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i/>
                <w:color w:val="000000" w:themeColor="text1"/>
                <w:sz w:val="20"/>
                <w:szCs w:val="20"/>
              </w:rPr>
              <w:t>¡Excelente! Ha superado la actividad.</w:t>
            </w:r>
          </w:p>
          <w:p w14:paraId="359260AC" w14:textId="77777777" w:rsidR="007C41C3" w:rsidRPr="00A504F0" w:rsidRDefault="007C41C3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A504F0" w:rsidRPr="00A504F0" w14:paraId="42125C4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7C41C3" w:rsidRPr="00A504F0" w:rsidRDefault="007C41C3" w:rsidP="007C41C3">
            <w:pPr>
              <w:widowControl w:val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color w:val="000000" w:themeColor="text1"/>
                <w:sz w:val="20"/>
                <w:szCs w:val="20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7C41C3" w:rsidRPr="00A504F0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  <w:p w14:paraId="20044760" w14:textId="5292797A" w:rsidR="007C41C3" w:rsidRPr="00A504F0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i/>
                <w:color w:val="000000" w:themeColor="text1"/>
                <w:sz w:val="20"/>
                <w:szCs w:val="20"/>
              </w:rPr>
              <w:t>Le recomendamos volver a revisar el componente formativo e intentar nuevamente la actividad didáctica.</w:t>
            </w:r>
          </w:p>
          <w:p w14:paraId="5F32FCA0" w14:textId="77777777" w:rsidR="007C41C3" w:rsidRPr="00A504F0" w:rsidRDefault="007C41C3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</w:tc>
      </w:tr>
    </w:tbl>
    <w:p w14:paraId="556B7EBD" w14:textId="77777777" w:rsidR="005A3A76" w:rsidRPr="00A504F0" w:rsidRDefault="005A3A76">
      <w:pPr>
        <w:spacing w:after="160" w:line="259" w:lineRule="auto"/>
        <w:rPr>
          <w:rFonts w:eastAsia="Calibri"/>
          <w:color w:val="000000" w:themeColor="text1"/>
          <w:sz w:val="20"/>
          <w:szCs w:val="20"/>
        </w:rPr>
      </w:pPr>
    </w:p>
    <w:p w14:paraId="17E9FC2B" w14:textId="77777777" w:rsidR="005A3A76" w:rsidRPr="00A504F0" w:rsidRDefault="005A3A76">
      <w:pPr>
        <w:rPr>
          <w:color w:val="000000" w:themeColor="text1"/>
          <w:sz w:val="20"/>
          <w:szCs w:val="20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A504F0" w:rsidRPr="00A504F0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A504F0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b/>
                <w:color w:val="000000" w:themeColor="text1"/>
                <w:sz w:val="20"/>
                <w:szCs w:val="20"/>
              </w:rPr>
              <w:t>CONTROL DE REVISIÓN</w:t>
            </w:r>
          </w:p>
        </w:tc>
      </w:tr>
      <w:tr w:rsidR="00A504F0" w:rsidRPr="00A504F0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A504F0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A504F0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b/>
                <w:color w:val="000000" w:themeColor="text1"/>
                <w:sz w:val="20"/>
                <w:szCs w:val="20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A504F0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b/>
                <w:color w:val="000000" w:themeColor="text1"/>
                <w:sz w:val="20"/>
                <w:szCs w:val="20"/>
              </w:rPr>
              <w:t>Fecha</w:t>
            </w:r>
          </w:p>
        </w:tc>
      </w:tr>
      <w:tr w:rsidR="00A504F0" w:rsidRPr="00A504F0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A504F0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b/>
                <w:color w:val="000000" w:themeColor="text1"/>
                <w:sz w:val="20"/>
                <w:szCs w:val="20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30D0D594" w:rsidR="005A3A76" w:rsidRPr="00A504F0" w:rsidRDefault="008468D1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b/>
                <w:color w:val="000000" w:themeColor="text1"/>
                <w:sz w:val="20"/>
                <w:szCs w:val="20"/>
              </w:rPr>
              <w:t>ELIANA AUDREY MANCHOLA PEREZ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4E619CE6" w:rsidR="005A3A76" w:rsidRPr="00A504F0" w:rsidRDefault="008468D1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b/>
                <w:color w:val="000000" w:themeColor="text1"/>
                <w:sz w:val="20"/>
                <w:szCs w:val="20"/>
              </w:rPr>
              <w:t>6-MARZO-2025</w:t>
            </w:r>
          </w:p>
        </w:tc>
      </w:tr>
      <w:tr w:rsidR="00A504F0" w:rsidRPr="00A504F0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A504F0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A504F0">
              <w:rPr>
                <w:rFonts w:eastAsia="Calibri"/>
                <w:b/>
                <w:color w:val="000000" w:themeColor="text1"/>
                <w:sz w:val="20"/>
                <w:szCs w:val="20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A504F0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A504F0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</w:p>
        </w:tc>
      </w:tr>
    </w:tbl>
    <w:tbl>
      <w:tblPr>
        <w:tblW w:w="7620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7620"/>
      </w:tblGrid>
      <w:tr w:rsidR="00A504F0" w:rsidRPr="00A504F0" w14:paraId="2C39D2C7" w14:textId="77777777" w:rsidTr="001F6B5B">
        <w:trPr>
          <w:trHeight w:val="220"/>
        </w:trPr>
        <w:tc>
          <w:tcPr>
            <w:tcW w:w="7620" w:type="dxa"/>
            <w:shd w:val="clear" w:color="auto" w:fill="FFFFFF"/>
          </w:tcPr>
          <w:p w14:paraId="2E55CA2C" w14:textId="02A9EDA5" w:rsidR="001F6B5B" w:rsidRPr="00A504F0" w:rsidRDefault="001F6B5B" w:rsidP="008079F9">
            <w:pPr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</w:p>
        </w:tc>
      </w:tr>
      <w:tr w:rsidR="00A504F0" w:rsidRPr="00A504F0" w14:paraId="6231DA12" w14:textId="77777777" w:rsidTr="001F6B5B">
        <w:trPr>
          <w:trHeight w:val="220"/>
        </w:trPr>
        <w:tc>
          <w:tcPr>
            <w:tcW w:w="7620" w:type="dxa"/>
            <w:shd w:val="clear" w:color="auto" w:fill="FFFFFF"/>
          </w:tcPr>
          <w:p w14:paraId="4157D923" w14:textId="4C0E7389" w:rsidR="001F6B5B" w:rsidRPr="00A504F0" w:rsidRDefault="001F6B5B" w:rsidP="008079F9">
            <w:pPr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</w:p>
        </w:tc>
      </w:tr>
      <w:tr w:rsidR="00A504F0" w:rsidRPr="00A504F0" w14:paraId="0B12A7A5" w14:textId="77777777" w:rsidTr="001F6B5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20"/>
        </w:trPr>
        <w:tc>
          <w:tcPr>
            <w:tcW w:w="7620" w:type="dxa"/>
            <w:tcBorders>
              <w:top w:val="single" w:sz="4" w:space="0" w:color="F4B083"/>
              <w:left w:val="single" w:sz="4" w:space="0" w:color="F4B083"/>
              <w:bottom w:val="single" w:sz="4" w:space="0" w:color="F4B083"/>
              <w:right w:val="single" w:sz="4" w:space="0" w:color="F4B083"/>
            </w:tcBorders>
            <w:shd w:val="clear" w:color="auto" w:fill="FFFFFF"/>
          </w:tcPr>
          <w:p w14:paraId="3BC837D5" w14:textId="24FCE51E" w:rsidR="001F6B5B" w:rsidRPr="00A504F0" w:rsidRDefault="001F6B5B" w:rsidP="001F6B5B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</w:p>
        </w:tc>
      </w:tr>
      <w:tr w:rsidR="00A504F0" w:rsidRPr="00A504F0" w14:paraId="170724B5" w14:textId="77777777" w:rsidTr="001F6B5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20"/>
        </w:trPr>
        <w:tc>
          <w:tcPr>
            <w:tcW w:w="7620" w:type="dxa"/>
            <w:tcBorders>
              <w:top w:val="single" w:sz="4" w:space="0" w:color="F4B083"/>
              <w:left w:val="single" w:sz="4" w:space="0" w:color="F4B083"/>
              <w:bottom w:val="single" w:sz="4" w:space="0" w:color="F4B083"/>
              <w:right w:val="single" w:sz="4" w:space="0" w:color="F4B083"/>
            </w:tcBorders>
            <w:shd w:val="clear" w:color="auto" w:fill="FFFFFF"/>
          </w:tcPr>
          <w:p w14:paraId="65B6206F" w14:textId="14EE6B3F" w:rsidR="001F6B5B" w:rsidRPr="00A504F0" w:rsidRDefault="001F6B5B" w:rsidP="001F6B5B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</w:p>
        </w:tc>
      </w:tr>
    </w:tbl>
    <w:p w14:paraId="4B191DEC" w14:textId="77777777" w:rsidR="005A3A76" w:rsidRPr="00A504F0" w:rsidRDefault="005A3A76">
      <w:pPr>
        <w:rPr>
          <w:color w:val="000000" w:themeColor="text1"/>
          <w:sz w:val="20"/>
          <w:szCs w:val="20"/>
        </w:rPr>
      </w:pPr>
    </w:p>
    <w:sectPr w:rsidR="005A3A76" w:rsidRPr="00A504F0">
      <w:head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199980" w14:textId="77777777" w:rsidR="00910B14" w:rsidRDefault="00910B14">
      <w:pPr>
        <w:spacing w:line="240" w:lineRule="auto"/>
      </w:pPr>
      <w:r>
        <w:separator/>
      </w:r>
    </w:p>
  </w:endnote>
  <w:endnote w:type="continuationSeparator" w:id="0">
    <w:p w14:paraId="141A2BD6" w14:textId="77777777" w:rsidR="00910B14" w:rsidRDefault="00910B1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452445A-E075-4805-8D34-737ECF88DB29}"/>
    <w:embedBold r:id="rId2" w:fontKey="{8B983FF0-D991-4BBE-90FF-64C40F1F0BFF}"/>
    <w:embedItalic r:id="rId3" w:fontKey="{FD10EE2D-9651-4A1D-B5BC-005E12EE2BD8}"/>
    <w:embedBoldItalic r:id="rId4" w:fontKey="{60E132DA-0066-45ED-87B4-062BC9353B9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A8A3318-806F-4841-AF0E-4229EE6AF2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929A8C" w14:textId="77777777" w:rsidR="00910B14" w:rsidRDefault="00910B14">
      <w:pPr>
        <w:spacing w:line="240" w:lineRule="auto"/>
      </w:pPr>
      <w:r>
        <w:separator/>
      </w:r>
    </w:p>
  </w:footnote>
  <w:footnote w:type="continuationSeparator" w:id="0">
    <w:p w14:paraId="2A4C8E82" w14:textId="77777777" w:rsidR="00910B14" w:rsidRDefault="00910B1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  <w:lang w:val="es-CO" w:eastAsia="es-CO"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s-CO" w:eastAsia="es-CO"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Fkb0QEAAIEDAAAOAAAAZHJzL2Uyb0RvYy54bWysU8uO0zAU3SPxD5b3NI8mnRA1HSFGRUgj&#10;qBj4ANexG0t+YbtN+vdcO5mZAjvExvF96Picc2+295OS6MKcF0Z3uFjlGDFNTS/0qcM/vu/fNRj5&#10;QHRPpNGsw1fm8f3u7ZvtaFtWmsHInjkEINq3o+3wEIJts8zTgSniV8YyDUVunCIBQnfKekdGQFcy&#10;K/N8k43G9dYZyryH7MNcxLuEzzmj4SvnngUkOwzcQjpdOo/xzHZb0p4csYOgCw3yDywUERoefYF6&#10;IIGgsxN/QSlBnfGGhxU1KjOcC8qSBlBT5H+oeRqIZUkLmOPti03+/8HSL5eDQ6KH2WGkiYIRfQPT&#10;iD5Jhopoz2h9C11P9uCWyMM1ap24U/ELKtDU4bIqN3UD8752eJ3fFXW1nu1lU0AUGupm3TRljRGF&#10;jqIqNu+LKnZkr1DW+fCJGYXipcMOqCRbyeXRh7n1uSW+rM1eSAl50kr9WwIwYyaL7Ge+8Ram47SI&#10;OJr+Csq9pXsBbz0SHw7EwezBhxH2ocP+55k4hpH8rMFw4BqphxRU9V0O2+RuK8fbCtF0MLBmAaP5&#10;+jGkpZs5fjgHw0XSE1nNVBayMOfkyLKTcZFu49T1+ufsfgEAAP//AwBQSwMEFAAGAAgAAAAhAB4S&#10;NhjdAAAADAEAAA8AAABkcnMvZG93bnJldi54bWxMjzFPwzAQhXck/oN1SGytk0IrE+JUCMHASMrA&#10;6MZHEmGfI9tp03/PMcF2d+/p3ffq/eKdOGFMYyAN5boAgdQFO1Kv4ePwulIgUjZkjQuEGi6YYN9c&#10;X9WmsuFM73hqcy84hFJlNAw5T5WUqRvQm7QOExJrXyF6k3mNvbTRnDncO7kpip30ZiT+MJgJnwfs&#10;vtvZa5jQ2dndt8VnJ18ilbu3g7xstb69WZ4eQWRc8p8ZfvEZHRpmOoaZbBJOw6osFJfJPG0Ul2CL&#10;Ku/4cmTvw1aBbGr5v0TzAwAA//8DAFBLAQItABQABgAIAAAAIQC2gziS/gAAAOEBAAATAAAAAAAA&#10;AAAAAAAAAAAAAABbQ29udGVudF9UeXBlc10ueG1sUEsBAi0AFAAGAAgAAAAhADj9If/WAAAAlAEA&#10;AAsAAAAAAAAAAAAAAAAALwEAAF9yZWxzLy5yZWxzUEsBAi0AFAAGAAgAAAAhAHKQWRvRAQAAgQMA&#10;AA4AAAAAAAAAAAAAAAAALgIAAGRycy9lMm9Eb2MueG1sUEsBAi0AFAAGAAgAAAAhAB4SNhjdAAAA&#10;DAEAAA8AAAAAAAAAAAAAAAAAKwQAAGRycy9kb3ducmV2LnhtbFBLBQYAAAAABAAEAPMAAAA1BQAA&#10;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6905683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16132"/>
    <w:rsid w:val="00055411"/>
    <w:rsid w:val="00055518"/>
    <w:rsid w:val="000976F0"/>
    <w:rsid w:val="000C1DCB"/>
    <w:rsid w:val="001163DC"/>
    <w:rsid w:val="00130880"/>
    <w:rsid w:val="00170214"/>
    <w:rsid w:val="001A606D"/>
    <w:rsid w:val="001F6B5B"/>
    <w:rsid w:val="00244647"/>
    <w:rsid w:val="00261B3C"/>
    <w:rsid w:val="002A1507"/>
    <w:rsid w:val="002E473B"/>
    <w:rsid w:val="002F081C"/>
    <w:rsid w:val="00307D05"/>
    <w:rsid w:val="00312103"/>
    <w:rsid w:val="00341DB8"/>
    <w:rsid w:val="003C7A29"/>
    <w:rsid w:val="00427683"/>
    <w:rsid w:val="00474E01"/>
    <w:rsid w:val="004874B2"/>
    <w:rsid w:val="00493593"/>
    <w:rsid w:val="005A3A76"/>
    <w:rsid w:val="005E45AE"/>
    <w:rsid w:val="005F6FE0"/>
    <w:rsid w:val="0060154F"/>
    <w:rsid w:val="006173AF"/>
    <w:rsid w:val="0065700F"/>
    <w:rsid w:val="006702A6"/>
    <w:rsid w:val="00691DF1"/>
    <w:rsid w:val="00697CDE"/>
    <w:rsid w:val="006A57B7"/>
    <w:rsid w:val="006B12AD"/>
    <w:rsid w:val="006D4256"/>
    <w:rsid w:val="00747A17"/>
    <w:rsid w:val="007C41C3"/>
    <w:rsid w:val="007E1C99"/>
    <w:rsid w:val="007F32A7"/>
    <w:rsid w:val="007F6C3B"/>
    <w:rsid w:val="00803BF1"/>
    <w:rsid w:val="008168D9"/>
    <w:rsid w:val="008468D1"/>
    <w:rsid w:val="00910B14"/>
    <w:rsid w:val="0092638E"/>
    <w:rsid w:val="00971FC8"/>
    <w:rsid w:val="009B4451"/>
    <w:rsid w:val="009D1B5E"/>
    <w:rsid w:val="009E4A90"/>
    <w:rsid w:val="00A504F0"/>
    <w:rsid w:val="00A96BCA"/>
    <w:rsid w:val="00AB658D"/>
    <w:rsid w:val="00B8309C"/>
    <w:rsid w:val="00B97C77"/>
    <w:rsid w:val="00C22281"/>
    <w:rsid w:val="00C52495"/>
    <w:rsid w:val="00C64AFC"/>
    <w:rsid w:val="00CB0452"/>
    <w:rsid w:val="00CF3A31"/>
    <w:rsid w:val="00D00ED8"/>
    <w:rsid w:val="00D43CD1"/>
    <w:rsid w:val="00D6347F"/>
    <w:rsid w:val="00DA5DAD"/>
    <w:rsid w:val="00DB5696"/>
    <w:rsid w:val="00DB599E"/>
    <w:rsid w:val="00DC5737"/>
    <w:rsid w:val="00E068E7"/>
    <w:rsid w:val="00E61FEA"/>
    <w:rsid w:val="00E651B3"/>
    <w:rsid w:val="00E8016E"/>
    <w:rsid w:val="00E93EFB"/>
    <w:rsid w:val="00ED4BC0"/>
    <w:rsid w:val="00EF2BB8"/>
    <w:rsid w:val="00F16CD9"/>
    <w:rsid w:val="00F21227"/>
    <w:rsid w:val="00F75059"/>
    <w:rsid w:val="00FD1524"/>
    <w:rsid w:val="00FF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9D1B5E"/>
    <w:rPr>
      <w:b/>
      <w:bCs/>
    </w:rPr>
  </w:style>
  <w:style w:type="paragraph" w:styleId="NormalWeb">
    <w:name w:val="Normal (Web)"/>
    <w:basedOn w:val="Normal"/>
    <w:uiPriority w:val="99"/>
    <w:unhideWhenUsed/>
    <w:rsid w:val="002E47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character" w:customStyle="1" w:styleId="normaltextrun">
    <w:name w:val="normaltextrun"/>
    <w:basedOn w:val="DefaultParagraphFont"/>
    <w:rsid w:val="00A504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3FBEB07-B722-486D-8AD7-212ED6A400B5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2.xml><?xml version="1.0" encoding="utf-8"?>
<ds:datastoreItem xmlns:ds="http://schemas.openxmlformats.org/officeDocument/2006/customXml" ds:itemID="{977AE95A-EEA4-48D9-8E53-4B2EF1C23C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96491AD-A787-482B-8AC1-9E05F764387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1252</Words>
  <Characters>6890</Characters>
  <Application>Microsoft Office Word</Application>
  <DocSecurity>0</DocSecurity>
  <Lines>57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Eliana</dc:creator>
  <cp:lastModifiedBy>Paola Moya</cp:lastModifiedBy>
  <cp:revision>16</cp:revision>
  <dcterms:created xsi:type="dcterms:W3CDTF">2025-03-08T13:05:00Z</dcterms:created>
  <dcterms:modified xsi:type="dcterms:W3CDTF">2025-03-16T03:53:00Z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