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8B9F2E9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2F068D" w:rsidRPr="002F068D">
              <w:rPr>
                <w:color w:val="auto"/>
              </w:rPr>
              <w:t>Diferencial de deslizamiento limitado y diagnóstico de fallas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964A8B1" w:rsidR="00F74F1E" w:rsidRPr="003B6C52" w:rsidRDefault="002F068D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F068D">
              <w:rPr>
                <w:rFonts w:ascii="Calibri" w:eastAsia="Calibri" w:hAnsi="Calibri" w:cs="Calibri"/>
                <w:bCs/>
                <w:iCs/>
                <w:color w:val="auto"/>
              </w:rPr>
              <w:t>Diferencial de deslizamiento limitado y diagnóstico de fallas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F5AA8E5" w:rsidR="00F74F1E" w:rsidRPr="002F068D" w:rsidRDefault="002F068D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F068D">
              <w:rPr>
                <w:rFonts w:ascii="Calibri" w:eastAsia="Calibri" w:hAnsi="Calibri" w:cs="Calibri"/>
                <w:bCs/>
                <w:iCs/>
                <w:color w:val="auto"/>
              </w:rPr>
              <w:t>Evaluar el conocimiento sobre el funcionamiento del diferencial de deslizamiento limitado (LSD), sus tipos, características y el proceso de diagnóstico de fallas</w:t>
            </w:r>
            <w:r w:rsidRPr="002F068D">
              <w:rPr>
                <w:rFonts w:ascii="Calibri" w:eastAsia="Calibri" w:hAnsi="Calibri" w:cs="Calibri"/>
                <w:bCs/>
                <w:iCs/>
                <w:color w:val="auto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4756B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825797D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7F18">
              <w:t>¿Cuál es la función principal del diferencial de deslizamiento limitado (LSD)?</w:t>
            </w:r>
          </w:p>
        </w:tc>
        <w:tc>
          <w:tcPr>
            <w:tcW w:w="2160" w:type="dxa"/>
            <w:gridSpan w:val="8"/>
          </w:tcPr>
          <w:p w14:paraId="56B1DBDC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A4756B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F03AD2D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7F18">
              <w:t>Permitir que las ruedas giren a la misma velocidad sin importar el terreno.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EFBFD7D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7F18">
              <w:t>Distribuir el torque de manera eficiente entre las ruedas motrices.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6B02C2D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4756B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38D0EBC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7F18">
              <w:t>Reducir la velocidad del vehículo en curvas cerradas.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154A0F9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7F18">
              <w:t>Facilitar el frenado en superficies resbaladizas.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756B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836D734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15FAA">
              <w:t>¿Cuál es la principal desventaja de un diferencial convencional en superficies resbaladizas?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AEAA128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5FAA">
              <w:t>Permite mayor desgaste en las llantas traseras.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6356F5E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5FAA">
              <w:t>Hace que una rueda patine mientras la otra no recibe tracción.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9AAB4C4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4756B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AFE624E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5FAA">
              <w:t>No permite que las ruedas giren a diferentes velocidades.</w:t>
            </w:r>
          </w:p>
        </w:tc>
        <w:tc>
          <w:tcPr>
            <w:tcW w:w="2160" w:type="dxa"/>
            <w:gridSpan w:val="8"/>
          </w:tcPr>
          <w:p w14:paraId="4DFC28D1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C0E3F9A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5FAA">
              <w:t>Aumenta el consumo de combustible.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756B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A246A8B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22BA3">
              <w:t>¿Cuál de los siguientes NO es un tipo de diferencial de deslizamiento limitado?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2183E46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22BA3">
              <w:t>Con embragues.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719CCDC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22BA3">
              <w:t>Con engranajes helicoidales.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3D4EE10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22BA3">
              <w:t>Con cadena de transmisión.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2C007939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4756B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822D98B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22BA3">
              <w:t xml:space="preserve">Tipo </w:t>
            </w:r>
            <w:proofErr w:type="spellStart"/>
            <w:r w:rsidRPr="00D22BA3">
              <w:t>torsen</w:t>
            </w:r>
            <w:proofErr w:type="spellEnd"/>
            <w:r w:rsidRPr="00D22BA3"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756B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C2EA611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60011">
              <w:t>¿Cómo funciona un diferencial LSD con embragues?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4A5AF13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0011">
              <w:t>Usa una bomba hidráulica para distribuir la tracción.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33A17A9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0011">
              <w:t>Emplea discos de fricción que limitan el deslizamiento de las ruedas.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4125B9C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4756B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46AA8B3B" w:rsidR="00A4756B" w:rsidRPr="00A81D44" w:rsidRDefault="00A4756B" w:rsidP="00A47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0011">
              <w:t>Depende exclusivamente de la presión de los neumáticos.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4756B" w:rsidRPr="00A81D44" w:rsidRDefault="00A4756B" w:rsidP="00A475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756B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4756B" w:rsidRPr="00A81D44" w:rsidRDefault="00A4756B" w:rsidP="00A475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7AC324C" w:rsidR="00A4756B" w:rsidRPr="00A81D44" w:rsidRDefault="00A4756B" w:rsidP="00A47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0011">
              <w:t>Utiliza engranajes helicoidales para bloquear el diferencial.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4756B" w:rsidRPr="00A81D44" w:rsidRDefault="00A4756B" w:rsidP="00A475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6D41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7FB1224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0147D">
              <w:t xml:space="preserve">¿Qué caracteriza al diferencial LSD tipo </w:t>
            </w:r>
            <w:proofErr w:type="spellStart"/>
            <w:r w:rsidRPr="00D86D41">
              <w:rPr>
                <w:i/>
                <w:iCs/>
              </w:rPr>
              <w:t>torsen</w:t>
            </w:r>
            <w:proofErr w:type="spellEnd"/>
            <w:r w:rsidRPr="00D86D41">
              <w:rPr>
                <w:i/>
                <w:iCs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6D41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1A11160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147D">
              <w:t>Funciona únicamente en vehículos de tracción delantera.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41DCFEC3" w:rsidR="00D86D41" w:rsidRPr="00A81D44" w:rsidRDefault="00D86D41" w:rsidP="00D86D4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6D41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E126D80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147D">
              <w:t>Usa un sistema de aire comprimido para mejorar la tracción.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D86D41" w:rsidRPr="00A81D44" w:rsidRDefault="00D86D41" w:rsidP="00D86D4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6D41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E7633F4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147D">
              <w:t>Transfiere el torque de la rueda con menor adherencia a la de mayor tracción.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56264891" w:rsidR="00D86D41" w:rsidRPr="00A81D44" w:rsidRDefault="00D86D41" w:rsidP="00D86D4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86D41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3D214EE8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147D">
              <w:t>Solo es útil en terrenos pavimentados.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D86D41" w:rsidRPr="00A81D44" w:rsidRDefault="00D86D41" w:rsidP="00D86D4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07EEB32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356A1">
              <w:t>¿Cuál es el primer paso en el diagnóstico de fallas del diferencial LSD?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6D41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011B848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356A1">
              <w:t>Escuchar al cliente y recopilar información sobre los síntomas del vehículo.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48BA6AC9" w:rsidR="00D86D41" w:rsidRPr="00A81D44" w:rsidRDefault="00D86D41" w:rsidP="00D86D4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86D41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2D750D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356A1">
              <w:t>Cambiar el aceite del diferencial para descartar problemas.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D86D41" w:rsidRPr="00A81D44" w:rsidRDefault="00D86D41" w:rsidP="00D86D4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6D41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94501CC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356A1">
              <w:t>Desarmar completamente el diferencial.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D86D41" w:rsidRPr="00A81D44" w:rsidRDefault="00D86D41" w:rsidP="00D86D4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86D41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762EA12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356A1">
              <w:t>Aplicar pruebas de torque de inmediato.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D86D41" w:rsidRPr="00A81D44" w:rsidRDefault="00D86D41" w:rsidP="00D86D4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6D41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B37963A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601F4">
              <w:t>¿Qué tipo de engranajes se utilizan en los diferenciales LSD helicoidales?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E8B0444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601F4">
              <w:t>Engranajes planetarios.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62F6C56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601F4">
              <w:t>Engranajes con dientes inclinados.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5F182B0B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86D41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45BEB99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601F4">
              <w:t>Engranajes rectos.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56A0394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601F4">
              <w:t>Engranajes cónicos.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6D41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1E7E67D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1F3F">
              <w:t>¿Qué acción toma el técnico después de realizar las pruebas de diagnóstico?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882372E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1F3F">
              <w:t>Desconectar el diferencial para probar su resistencia.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68BBD85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1F3F">
              <w:t>Informar al cliente sobre el resultado del diagnóstico y las reparaciones necesarias.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19E19E41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86D41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9F28109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1F3F">
              <w:t>Ajustar el diferencial sin consultar con el propietario del vehículo.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74D41C9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1F3F">
              <w:t>Aplicar lubricante para mejorar la tracción del diferencial.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86D41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6775DB8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028A">
              <w:t>¿Cuál es la principal ventaja del diferencial LSD en comparación con un diferencial abierto?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C536064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028A">
              <w:t>Mejora la tracción en terrenos resbaladizos y en curvas.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5A8641A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86D41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5A5C29C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028A">
              <w:t>Reduce la velocidad máxima del vehículo.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3278BD3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028A">
              <w:t>Aumenta el consumo de combustible.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86D41" w:rsidRPr="00A81D44" w:rsidRDefault="00D86D41" w:rsidP="00D8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86D41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86D41" w:rsidRPr="00A81D44" w:rsidRDefault="00D86D41" w:rsidP="00D86D4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F2BFD7C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028A">
              <w:t>Permite que las ruedas giren siempre a la misma velocidad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86D41" w:rsidRPr="00A81D44" w:rsidRDefault="00D86D41" w:rsidP="00D86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115DB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4115DB" w:rsidRPr="00A81D44" w:rsidRDefault="004115DB" w:rsidP="004115D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05FD83D" w:rsidR="004115DB" w:rsidRPr="00A81D44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E0BCC">
              <w:t xml:space="preserve">¿Qué sucede cuando un engranaje helicoidal intenta mover un engranaje sin fin en un diferencial </w:t>
            </w:r>
            <w:proofErr w:type="spellStart"/>
            <w:r w:rsidRPr="006E0BCC">
              <w:t>torsen</w:t>
            </w:r>
            <w:proofErr w:type="spellEnd"/>
            <w:r w:rsidRPr="006E0BCC">
              <w:t>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4115D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15DB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115DB" w:rsidRPr="00A81D44" w:rsidRDefault="004115DB" w:rsidP="004115D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7F78702" w:rsidR="004115DB" w:rsidRPr="00A81D44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6E0BCC">
              <w:t>Se reduce la fricción entre los engranajes.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4115DB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15DB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115DB" w:rsidRPr="00A81D44" w:rsidRDefault="004115DB" w:rsidP="004115D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E033250" w:rsidR="004115DB" w:rsidRPr="00A81D44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E0BCC">
              <w:t>La potencia del motor disminuye automáticamente.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4115D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15DB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4115DB" w:rsidRDefault="004115DB" w:rsidP="004115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BAE180D" w:rsidR="004115DB" w:rsidRPr="00F75059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E0BCC">
              <w:t>El engranaje sin fin gira más rápido.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15DB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15DB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4115DB" w:rsidRDefault="004115DB" w:rsidP="004115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0DDA7A2" w:rsidR="004115DB" w:rsidRPr="00F75059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E0BCC">
              <w:t>El sistema se bloquea y transfiere el torque a la rueda con mayor adherencia.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22749D89" w:rsidR="004115D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171E9EC" w:rsidR="00090CAE" w:rsidRPr="0048224B" w:rsidRDefault="004115DB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115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En un diferencial LSD con embragues, los discos de fricción permiten limitar el movimiento del diferencial.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2649D55D" w:rsidR="00090CAE" w:rsidRPr="0048224B" w:rsidRDefault="004115DB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C1994C5" w:rsidR="00090CAE" w:rsidRPr="0048224B" w:rsidRDefault="004115DB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18588C0" w:rsidR="00090CAE" w:rsidRPr="0048224B" w:rsidRDefault="00B55FF2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D05F0AB" w:rsidR="00A50799" w:rsidRPr="0048224B" w:rsidRDefault="004115DB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115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Un diferencial LSD </w:t>
            </w:r>
            <w:proofErr w:type="spellStart"/>
            <w:r w:rsidRPr="004115DB">
              <w:rPr>
                <w:rFonts w:asciiTheme="majorHAnsi" w:eastAsia="Calibri" w:hAnsiTheme="majorHAnsi" w:cstheme="majorHAnsi"/>
                <w:bCs/>
                <w:i/>
                <w:color w:val="auto"/>
              </w:rPr>
              <w:t>torsen</w:t>
            </w:r>
            <w:proofErr w:type="spellEnd"/>
            <w:r w:rsidRPr="004115DB">
              <w:rPr>
                <w:rFonts w:asciiTheme="majorHAnsi" w:eastAsia="Calibri" w:hAnsiTheme="majorHAnsi" w:cstheme="majorHAnsi"/>
                <w:bCs/>
                <w:i/>
                <w:color w:val="auto"/>
              </w:rPr>
              <w:t xml:space="preserve"> </w:t>
            </w:r>
            <w:r w:rsidRPr="004115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no puede transferir torque entre las ruedas.</w:t>
            </w:r>
          </w:p>
        </w:tc>
      </w:tr>
      <w:tr w:rsidR="004115DB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7F88F7AB" w:rsidR="004115DB" w:rsidRPr="0048224B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ADBFF46" w:rsidR="004115DB" w:rsidRPr="0048224B" w:rsidRDefault="00B55FF2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115DB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4492466B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3647FE3" w:rsidR="00A50799" w:rsidRPr="0048224B" w:rsidRDefault="004115DB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115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diagnóstico de fallas en el diferencial LSD incluye inspección visual, pruebas y recopilación de información del cliente.</w:t>
            </w:r>
          </w:p>
        </w:tc>
      </w:tr>
      <w:tr w:rsidR="004115DB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4AC0CA07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15DB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61135B90" w:rsidR="004115DB" w:rsidRPr="0048224B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04DCEBE3" w:rsidR="004115DB" w:rsidRPr="0048224B" w:rsidRDefault="00B55FF2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162DC05" w:rsidR="0048224B" w:rsidRPr="0048224B" w:rsidRDefault="004115D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115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engranajes helicoidales en un diferencial LSD funcionan mejor en terrenos secos y con buena tracción.</w:t>
            </w:r>
          </w:p>
        </w:tc>
      </w:tr>
      <w:tr w:rsidR="004115DB" w:rsidRPr="0048224B" w14:paraId="22CB231C" w14:textId="402BE12F" w:rsidTr="004115DB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EF29882" w:rsidR="004115DB" w:rsidRPr="0048224B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A521392" w:rsidR="004115DB" w:rsidRPr="0048224B" w:rsidRDefault="00B55FF2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115DB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2BD187E6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2C272BF" w:rsidR="0048224B" w:rsidRPr="0048224B" w:rsidRDefault="004115D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115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Uno de los pasos en el diagnóstico de fallas es consultar los manuales del fabricante para conocer los parámetros de funcionamiento estándar.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15DB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2EF631C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15DB" w:rsidRPr="0048224B" w:rsidRDefault="004115DB" w:rsidP="00411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15DB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15DB" w:rsidRPr="0048224B" w:rsidRDefault="004115DB" w:rsidP="004115D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54B9EF87" w:rsidR="004115DB" w:rsidRPr="0048224B" w:rsidRDefault="004115DB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29C5930B" w:rsidR="004115DB" w:rsidRPr="0048224B" w:rsidRDefault="00B55FF2" w:rsidP="00411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EBA52E" w14:textId="77777777" w:rsidR="0098750F" w:rsidRDefault="0098750F">
      <w:pPr>
        <w:spacing w:line="240" w:lineRule="auto"/>
      </w:pPr>
      <w:r>
        <w:separator/>
      </w:r>
    </w:p>
  </w:endnote>
  <w:endnote w:type="continuationSeparator" w:id="0">
    <w:p w14:paraId="5A31D08E" w14:textId="77777777" w:rsidR="0098750F" w:rsidRDefault="009875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693AA69-BBB3-4F1C-8E69-AFADD9D2FB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22EAD9-7BDA-4417-B94B-FE733A842483}"/>
    <w:embedBold r:id="rId3" w:fontKey="{79EC8D29-988B-4484-8206-F4647EDDEC40}"/>
    <w:embedItalic r:id="rId4" w:fontKey="{0C40ACF1-1C8F-4697-BEBB-B72AD0DB0070}"/>
    <w:embedBoldItalic r:id="rId5" w:fontKey="{BA2493ED-43F3-473D-8B00-C2500D6AC7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BC9E319-604C-4432-B594-A3AC19728F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41842" w14:textId="77777777" w:rsidR="0098750F" w:rsidRDefault="0098750F">
      <w:pPr>
        <w:spacing w:line="240" w:lineRule="auto"/>
      </w:pPr>
      <w:r>
        <w:separator/>
      </w:r>
    </w:p>
  </w:footnote>
  <w:footnote w:type="continuationSeparator" w:id="0">
    <w:p w14:paraId="2AAF38AA" w14:textId="77777777" w:rsidR="0098750F" w:rsidRDefault="009875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68D"/>
    <w:rsid w:val="002F081C"/>
    <w:rsid w:val="002F10C8"/>
    <w:rsid w:val="002F288B"/>
    <w:rsid w:val="00300440"/>
    <w:rsid w:val="00307D05"/>
    <w:rsid w:val="00312103"/>
    <w:rsid w:val="003B6C52"/>
    <w:rsid w:val="004115DB"/>
    <w:rsid w:val="004549F2"/>
    <w:rsid w:val="0048224B"/>
    <w:rsid w:val="004874B2"/>
    <w:rsid w:val="004D5798"/>
    <w:rsid w:val="005157E4"/>
    <w:rsid w:val="00552495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8750F"/>
    <w:rsid w:val="009E4A90"/>
    <w:rsid w:val="009E70D1"/>
    <w:rsid w:val="00A4756B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55FF2"/>
    <w:rsid w:val="00B772B8"/>
    <w:rsid w:val="00B97C77"/>
    <w:rsid w:val="00C22281"/>
    <w:rsid w:val="00D00ED8"/>
    <w:rsid w:val="00D16BB1"/>
    <w:rsid w:val="00D43CD1"/>
    <w:rsid w:val="00D6347F"/>
    <w:rsid w:val="00D86D41"/>
    <w:rsid w:val="00E160B7"/>
    <w:rsid w:val="00E32308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1E511C7-7D0A-4112-A785-9F23CBCBD978}"/>
</file>

<file path=customXml/itemProps2.xml><?xml version="1.0" encoding="utf-8"?>
<ds:datastoreItem xmlns:ds="http://schemas.openxmlformats.org/officeDocument/2006/customXml" ds:itemID="{F8067C35-4C0F-4780-BC24-8B25BF8AC6DC}"/>
</file>

<file path=customXml/itemProps3.xml><?xml version="1.0" encoding="utf-8"?>
<ds:datastoreItem xmlns:ds="http://schemas.openxmlformats.org/officeDocument/2006/customXml" ds:itemID="{FE02C1BD-E4D1-4824-825F-A3E61D41CE9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5</Pages>
  <Words>1305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2025-02-18T19:33:00Z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