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36CC3" w14:textId="77777777" w:rsidR="004337BD" w:rsidRDefault="004337BD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4337BD" w14:paraId="4987FCA0" w14:textId="77777777" w:rsidTr="001B0770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6275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18BD" w14:textId="77777777" w:rsidR="004337BD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1B0770" w14:paraId="6BD59364" w14:textId="77777777" w:rsidTr="001B0770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6A88" w14:textId="77777777" w:rsidR="001B0770" w:rsidRDefault="001B0770" w:rsidP="001B07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A62C" w14:textId="2C20D3E7" w:rsidR="001B0770" w:rsidRPr="001B0770" w:rsidRDefault="001B0770" w:rsidP="001B0770">
            <w:pPr>
              <w:widowControl w:val="0"/>
              <w:spacing w:line="240" w:lineRule="auto"/>
              <w:rPr>
                <w:i/>
                <w:color w:val="434343"/>
              </w:rPr>
            </w:pPr>
            <w:r w:rsidRPr="001B0770">
              <w:rPr>
                <w:b/>
                <w:bCs/>
              </w:rPr>
              <w:t>Unidad viscosa</w:t>
            </w:r>
          </w:p>
        </w:tc>
      </w:tr>
      <w:tr w:rsidR="001B0770" w14:paraId="6996D894" w14:textId="77777777" w:rsidTr="001B0770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4B83" w14:textId="77777777" w:rsidR="001B0770" w:rsidRDefault="001B0770" w:rsidP="001B07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E3A4" w14:textId="026DFDCB" w:rsidR="001B0770" w:rsidRPr="001B0770" w:rsidRDefault="001B0770" w:rsidP="001B0770">
            <w:pPr>
              <w:widowControl w:val="0"/>
              <w:spacing w:line="240" w:lineRule="auto"/>
              <w:rPr>
                <w:color w:val="434343"/>
              </w:rPr>
            </w:pPr>
            <w:r w:rsidRPr="001B0770">
              <w:t xml:space="preserve">En vehículos con </w:t>
            </w:r>
            <w:r w:rsidRPr="001B0770">
              <w:rPr>
                <w:b/>
                <w:bCs/>
              </w:rPr>
              <w:t>tracción en las cuatro ruedas</w:t>
            </w:r>
            <w:r w:rsidRPr="001B0770">
              <w:t xml:space="preserve">, como </w:t>
            </w:r>
            <w:proofErr w:type="gramStart"/>
            <w:r w:rsidRPr="001B0770">
              <w:t>los todoterreno</w:t>
            </w:r>
            <w:proofErr w:type="gramEnd"/>
            <w:r w:rsidRPr="001B0770">
              <w:t xml:space="preserve">, la </w:t>
            </w:r>
            <w:r w:rsidRPr="001B0770">
              <w:rPr>
                <w:b/>
                <w:bCs/>
              </w:rPr>
              <w:t>caja de transferencia</w:t>
            </w:r>
            <w:r w:rsidRPr="001B0770">
              <w:t xml:space="preserve"> es la encargada de enviar la fuerza de propulsión tanto al diferencial posterior como al diferencial delantero a través de ejes cardán.</w:t>
            </w:r>
          </w:p>
        </w:tc>
      </w:tr>
      <w:tr w:rsidR="004337BD" w14:paraId="3E06EAC1" w14:textId="77777777" w:rsidTr="001B0770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82FA" w14:textId="77777777" w:rsidR="004337BD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892A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C9A8" w14:textId="77777777" w:rsidR="004337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1B0770" w14:paraId="739FA107" w14:textId="77777777" w:rsidTr="001B0770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B4D9" w14:textId="3557D5BD" w:rsidR="001B0770" w:rsidRDefault="001B0770" w:rsidP="001B0770">
            <w:pPr>
              <w:widowControl w:val="0"/>
              <w:spacing w:line="240" w:lineRule="auto"/>
            </w:pPr>
            <w:r w:rsidRPr="00C63F20">
              <w:rPr>
                <w:b/>
                <w:bCs/>
              </w:rPr>
              <w:t>Diferenciales delantero y posterior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DFA8" w14:textId="05AF93F2" w:rsidR="001B0770" w:rsidRDefault="001B0770" w:rsidP="001B07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63F20">
              <w:t>Permiten que las ruedas interiores y exteriores giren a diferentes velocidades, facilitando el movimiento en curvas.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67B0" w14:textId="18FBB4C0" w:rsidR="001B0770" w:rsidRDefault="001B0770" w:rsidP="001B07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B0770" w14:paraId="64C70212" w14:textId="77777777" w:rsidTr="001B0770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E6E" w14:textId="3BCB6E0D" w:rsidR="001B0770" w:rsidRDefault="001B0770" w:rsidP="001B0770">
            <w:pPr>
              <w:widowControl w:val="0"/>
              <w:spacing w:line="240" w:lineRule="auto"/>
            </w:pPr>
            <w:r w:rsidRPr="00C63F20">
              <w:rPr>
                <w:b/>
                <w:bCs/>
              </w:rPr>
              <w:t>Caja de transferencia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93EB" w14:textId="0649B8FA" w:rsidR="001B0770" w:rsidRDefault="001B0770" w:rsidP="001B07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63F20">
              <w:t>Distribuye la fuerza hacia ambos diferenciales, conectando los ejes propulsores delantero y posterior.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6BAF" w14:textId="5D84388B" w:rsidR="001B0770" w:rsidRDefault="001B0770" w:rsidP="001B07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B0770" w14:paraId="40330099" w14:textId="77777777" w:rsidTr="001B0770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6327" w14:textId="5549F089" w:rsidR="001B0770" w:rsidRDefault="001B0770" w:rsidP="001B0770">
            <w:pPr>
              <w:widowControl w:val="0"/>
              <w:spacing w:line="240" w:lineRule="auto"/>
            </w:pPr>
            <w:r w:rsidRPr="00C63F20">
              <w:rPr>
                <w:b/>
                <w:bCs/>
              </w:rPr>
              <w:t>Unidad viscosa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B4E2" w14:textId="109DADEF" w:rsidR="001B0770" w:rsidRDefault="001B0770" w:rsidP="001B07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63F20">
              <w:t>Amortigua la diferencia de torque entre las ruedas delanteras y traseras, permitiendo una conducción más suave en curvas cerradas.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91CC" w14:textId="4BE6D9A9" w:rsidR="001B0770" w:rsidRDefault="001B0770" w:rsidP="001B07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FAABDFA" w14:textId="77777777" w:rsidR="004337BD" w:rsidRDefault="004337BD">
      <w:pPr>
        <w:spacing w:line="240" w:lineRule="auto"/>
        <w:rPr>
          <w:b/>
        </w:rPr>
      </w:pPr>
    </w:p>
    <w:sectPr w:rsidR="004337BD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C93CE" w14:textId="77777777" w:rsidR="00300437" w:rsidRDefault="00300437">
      <w:pPr>
        <w:spacing w:line="240" w:lineRule="auto"/>
      </w:pPr>
      <w:r>
        <w:separator/>
      </w:r>
    </w:p>
  </w:endnote>
  <w:endnote w:type="continuationSeparator" w:id="0">
    <w:p w14:paraId="3E445FD7" w14:textId="77777777" w:rsidR="00300437" w:rsidRDefault="003004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45155" w14:textId="77777777" w:rsidR="004337BD" w:rsidRDefault="004337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80D90" w14:textId="77777777" w:rsidR="00300437" w:rsidRDefault="00300437">
      <w:pPr>
        <w:spacing w:line="240" w:lineRule="auto"/>
      </w:pPr>
      <w:r>
        <w:separator/>
      </w:r>
    </w:p>
  </w:footnote>
  <w:footnote w:type="continuationSeparator" w:id="0">
    <w:p w14:paraId="5BBF8415" w14:textId="77777777" w:rsidR="00300437" w:rsidRDefault="003004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CB0D5" w14:textId="77777777" w:rsidR="004337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43BC15E" wp14:editId="737601E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133AABA" wp14:editId="062950DB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F8645" w14:textId="77777777" w:rsidR="004337BD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09F056B" w14:textId="77777777" w:rsidR="004337BD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F9FB98E" w14:textId="77777777" w:rsidR="004337BD" w:rsidRDefault="004337B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BD"/>
    <w:rsid w:val="001B0770"/>
    <w:rsid w:val="00300437"/>
    <w:rsid w:val="004337BD"/>
    <w:rsid w:val="008B5F57"/>
    <w:rsid w:val="00A51A1C"/>
    <w:rsid w:val="00BB646C"/>
    <w:rsid w:val="00E0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DF11"/>
  <w15:docId w15:val="{3430EFF6-6C49-4A4D-8AC1-80C9AD6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E072F8-FDB6-4D7F-A6C7-12347AC04A74}"/>
</file>

<file path=customXml/itemProps2.xml><?xml version="1.0" encoding="utf-8"?>
<ds:datastoreItem xmlns:ds="http://schemas.openxmlformats.org/officeDocument/2006/customXml" ds:itemID="{A774296F-48F5-4494-A9D9-033C1166E746}"/>
</file>

<file path=customXml/itemProps3.xml><?xml version="1.0" encoding="utf-8"?>
<ds:datastoreItem xmlns:ds="http://schemas.openxmlformats.org/officeDocument/2006/customXml" ds:itemID="{823414B9-84FB-46B1-9C68-4127AE8196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3</cp:revision>
  <dcterms:created xsi:type="dcterms:W3CDTF">2024-10-30T00:33:00Z</dcterms:created>
  <dcterms:modified xsi:type="dcterms:W3CDTF">2025-02-23T16:19:00Z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