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FORMATO PARA EL DESARROLLO DE COMPONENTE FORMATIVO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left"/>
        <w:tblInd w:w="0.0" w:type="dxa"/>
        <w:tblLayout w:type="fixed"/>
        <w:tblLook w:val="0400"/>
      </w:tblPr>
      <w:tblGrid>
        <w:gridCol w:w="5364"/>
        <w:gridCol w:w="4856"/>
        <w:tblGridChange w:id="0">
          <w:tblGrid>
            <w:gridCol w:w="5364"/>
            <w:gridCol w:w="4856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PROGRAMA DE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Does Work - Level 3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4.0" w:type="dxa"/>
        <w:jc w:val="left"/>
        <w:tblInd w:w="0.0" w:type="dxa"/>
        <w:tblLayout w:type="fixed"/>
        <w:tblLook w:val="0400"/>
      </w:tblPr>
      <w:tblGrid>
        <w:gridCol w:w="1708"/>
        <w:gridCol w:w="3517"/>
        <w:gridCol w:w="2047"/>
        <w:gridCol w:w="2692"/>
        <w:tblGridChange w:id="0">
          <w:tblGrid>
            <w:gridCol w:w="1708"/>
            <w:gridCol w:w="3517"/>
            <w:gridCol w:w="2047"/>
            <w:gridCol w:w="269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240202501 - Interactuar en lengua inglesa de forma oral y escrita dentro de contextos sociales y laborales según los criterios establecidos por el Marco Común Europeo de Referencia para las Lenguas.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RESULTADOS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20" w:line="276" w:lineRule="auto"/>
              <w:ind w:left="6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240202501-02 - Intercambiar información teniendo en cuenta el vocabulario de alimentos, precios y cantidades en contextos cotidianos.</w:t>
            </w:r>
          </w:p>
        </w:tc>
      </w:tr>
    </w:tbl>
    <w:p w:rsidR="00000000" w:rsidDel="00000000" w:rsidP="00000000" w:rsidRDefault="00000000" w:rsidRPr="00000000" w14:paraId="0000000A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left"/>
        <w:tblInd w:w="0.0" w:type="dxa"/>
        <w:tblLayout w:type="fixed"/>
        <w:tblLook w:val="0400"/>
      </w:tblPr>
      <w:tblGrid>
        <w:gridCol w:w="4103"/>
        <w:gridCol w:w="5861"/>
        <w:tblGridChange w:id="0">
          <w:tblGrid>
            <w:gridCol w:w="4103"/>
            <w:gridCol w:w="586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NÚMERO DEL COMPONENTE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CF002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COMPONENTE FORMATIVO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 shopping day!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BREVE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través del componente formativo, se provee al aprendiz vocabulario, información y prácticas, que le van a preparar para el intercambio de ideas u opiniones referidas a temas que incluyen alimentos, precios y cantidades.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PALABRAS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food - junk - healthy - how many - how much - few - some</w:t>
            </w:r>
          </w:p>
        </w:tc>
      </w:tr>
    </w:tbl>
    <w:p w:rsidR="00000000" w:rsidDel="00000000" w:rsidP="00000000" w:rsidRDefault="00000000" w:rsidRPr="00000000" w14:paraId="00000013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4.0" w:type="dxa"/>
        <w:jc w:val="left"/>
        <w:tblInd w:w="0.0" w:type="dxa"/>
        <w:tblLayout w:type="fixed"/>
        <w:tblLook w:val="0400"/>
      </w:tblPr>
      <w:tblGrid>
        <w:gridCol w:w="2126"/>
        <w:gridCol w:w="7838"/>
        <w:tblGridChange w:id="0">
          <w:tblGrid>
            <w:gridCol w:w="2126"/>
            <w:gridCol w:w="783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ÁREA OCUPACIONAL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5 - Arte,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cultura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esparcimiento y deportes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Inglés / Español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Tabla de contenidos </w:t>
      </w:r>
    </w:p>
    <w:p w:rsidR="00000000" w:rsidDel="00000000" w:rsidP="00000000" w:rsidRDefault="00000000" w:rsidRPr="00000000" w14:paraId="0000001A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76" w:lineRule="auto"/>
        <w:ind w:left="284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spacing w:after="120" w:line="276" w:lineRule="auto"/>
        <w:ind w:left="644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Alimentos y cantidades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 like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1.1.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 the restaurant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/ En el restaurante</w:t>
      </w:r>
    </w:p>
    <w:p w:rsidR="00000000" w:rsidDel="00000000" w:rsidP="00000000" w:rsidRDefault="00000000" w:rsidRPr="00000000" w14:paraId="0000001E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1.2.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At the mall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/ En el centro comercial</w:t>
      </w:r>
    </w:p>
    <w:p w:rsidR="00000000" w:rsidDel="00000000" w:rsidP="00000000" w:rsidRDefault="00000000" w:rsidRPr="00000000" w14:paraId="0000001F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Expresiones de precios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How much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76" w:lineRule="auto"/>
        <w:ind w:left="644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Sustantivos contables e incontables</w:t>
      </w:r>
    </w:p>
    <w:p w:rsidR="00000000" w:rsidDel="00000000" w:rsidP="00000000" w:rsidRDefault="00000000" w:rsidRPr="00000000" w14:paraId="00000021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3.1 Sustantivos contables</w:t>
      </w:r>
    </w:p>
    <w:p w:rsidR="00000000" w:rsidDel="00000000" w:rsidP="00000000" w:rsidRDefault="00000000" w:rsidRPr="00000000" w14:paraId="00000022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3.2. Sustantivos incontables</w:t>
      </w:r>
    </w:p>
    <w:p w:rsidR="00000000" w:rsidDel="00000000" w:rsidP="00000000" w:rsidRDefault="00000000" w:rsidRPr="00000000" w14:paraId="00000023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Plural de sustantivos regulares e irregulares</w:t>
      </w:r>
    </w:p>
    <w:p w:rsidR="00000000" w:rsidDel="00000000" w:rsidP="00000000" w:rsidRDefault="00000000" w:rsidRPr="00000000" w14:paraId="00000024">
      <w:pPr>
        <w:spacing w:after="120" w:line="276" w:lineRule="auto"/>
        <w:ind w:left="565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4.1. Plural de sustantivos regulares</w:t>
      </w:r>
    </w:p>
    <w:p w:rsidR="00000000" w:rsidDel="00000000" w:rsidP="00000000" w:rsidRDefault="00000000" w:rsidRPr="00000000" w14:paraId="00000025">
      <w:pPr>
        <w:spacing w:after="120" w:line="276" w:lineRule="auto"/>
        <w:ind w:left="565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4.2. Plural de sustantivos irregulares</w:t>
      </w:r>
    </w:p>
    <w:p w:rsidR="00000000" w:rsidDel="00000000" w:rsidP="00000000" w:rsidRDefault="00000000" w:rsidRPr="00000000" w14:paraId="00000026">
      <w:pPr>
        <w:spacing w:after="120" w:line="276" w:lineRule="auto"/>
        <w:ind w:left="452" w:firstLine="112.99999999999997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Expresiones de cantidad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 want a bit of cake!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20" w:line="276" w:lineRule="auto"/>
        <w:ind w:left="567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Pronunciación de sonidos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 – es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Like a bee!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6" w:lineRule="auto"/>
        <w:ind w:left="567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Expresiones contables en compra de productos -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That’s very expensive!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76" w:lineRule="auto"/>
        <w:ind w:left="567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2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spacing w:after="12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Bienvenido al componente formativo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 shopping day!</w:t>
      </w:r>
      <w:r w:rsidDel="00000000" w:rsidR="00000000" w:rsidRPr="00000000">
        <w:rPr>
          <w:b w:val="1"/>
          <w:sz w:val="20"/>
          <w:szCs w:val="20"/>
          <w:rtl w:val="0"/>
        </w:rPr>
        <w:t xml:space="preserve"> / Un día de compras. </w:t>
      </w:r>
      <w:r w:rsidDel="00000000" w:rsidR="00000000" w:rsidRPr="00000000">
        <w:rPr>
          <w:sz w:val="20"/>
          <w:szCs w:val="20"/>
          <w:rtl w:val="0"/>
        </w:rPr>
        <w:t xml:space="preserve">En el siguiente video, podrá encontrar, de forma general, la temática que estudiar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  <w:rtl w:val="0"/>
        </w:rPr>
        <w:t xml:space="preserve">á:  </w:t>
      </w:r>
    </w:p>
    <w:p w:rsidR="00000000" w:rsidDel="00000000" w:rsidP="00000000" w:rsidRDefault="00000000" w:rsidRPr="00000000" w14:paraId="0000002C">
      <w:pPr>
        <w:spacing w:after="120" w:line="276" w:lineRule="auto"/>
        <w:jc w:val="center"/>
        <w:rPr>
          <w:b w:val="1"/>
          <w:color w:val="e36c09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81675" cy="1019175"/>
            <wp:effectExtent b="0" l="0" r="0" t="0"/>
            <wp:docPr id="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76" w:lineRule="auto"/>
        <w:jc w:val="center"/>
        <w:rPr>
          <w:b w:val="1"/>
          <w:color w:val="e36c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2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contenidos</w:t>
      </w:r>
    </w:p>
    <w:p w:rsidR="00000000" w:rsidDel="00000000" w:rsidP="00000000" w:rsidRDefault="00000000" w:rsidRPr="00000000" w14:paraId="0000002F">
      <w:pPr>
        <w:spacing w:after="120" w:line="276" w:lineRule="auto"/>
        <w:ind w:left="11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Alimentos y cantidades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 like it!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alimentos son importantes para los seres humanos, porque las personas deben ingerir alimentos para vivir. Existen infinidad de alimentos de origen animal y de origen vegetal. Cuando queremos comprar alimentos, vamos a un mercado, a un supermercado o a una tienda. Algunos alimentos son líquidos, como la leche y el jugo, por ello, cuando vamos a comprarlos, pedimos un litro de leche o un litro de jugo. Otros son alimentos sólidos, como la carne, el pollo y granos, y los compramos por kilo. Las frutas y otros alimentos similares los solicitamos por cantidades, por ejemplo: cuatro peras, dos piñas, seis plátanos, entre otros.</w:t>
      </w:r>
    </w:p>
    <w:p w:rsidR="00000000" w:rsidDel="00000000" w:rsidP="00000000" w:rsidRDefault="00000000" w:rsidRPr="00000000" w14:paraId="00000032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continuación, se mencionan algunos alimentos y la forma en que se presentan para su uso o cuando deben comprarse y/o venderse en los sitios destinados a ello:</w:t>
      </w:r>
    </w:p>
    <w:p w:rsidR="00000000" w:rsidDel="00000000" w:rsidP="00000000" w:rsidRDefault="00000000" w:rsidRPr="00000000" w14:paraId="00000033">
      <w:pPr>
        <w:spacing w:after="120" w:line="276" w:lineRule="auto"/>
        <w:ind w:left="646" w:firstLine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6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Tabla 1</w:t>
      </w:r>
    </w:p>
    <w:p w:rsidR="00000000" w:rsidDel="00000000" w:rsidP="00000000" w:rsidRDefault="00000000" w:rsidRPr="00000000" w14:paraId="00000035">
      <w:pPr>
        <w:spacing w:after="120" w:line="276" w:lineRule="auto"/>
        <w:jc w:val="both"/>
        <w:rPr>
          <w:b w:val="1"/>
          <w:color w:val="000000"/>
          <w:sz w:val="20"/>
          <w:szCs w:val="2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Food and amounts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/ Alimentos y cantidades</w:t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0" distT="0" distL="0" distR="0">
            <wp:extent cx="237334" cy="237334"/>
            <wp:effectExtent b="0" l="0" r="0" t="0"/>
            <wp:docPr id="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34" cy="23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8422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4"/>
        <w:gridCol w:w="2444"/>
        <w:gridCol w:w="3544"/>
        <w:tblGridChange w:id="0">
          <w:tblGrid>
            <w:gridCol w:w="2434"/>
            <w:gridCol w:w="2444"/>
            <w:gridCol w:w="3544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/ Cantidad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Traducción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/ Para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Teaspoon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Cucharita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Spices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Especias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Tablespoon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Cuchara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Sugar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Azúcar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Grains (rice, corn)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Granos (arroz, maíz) 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Pinch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Pizca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Salt, pepper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Sal, pimienta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Ounces and 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Onzas y gramos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Flour, sugar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Harina, azúcar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Kilogram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Kilogramo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Flour, tomatoes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Harina, tomates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Cloves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Garlic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Ajo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Drinks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Bebidas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Gallon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Galón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Drinks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 Bebidas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Flour, corn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Harina, maíz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Fruits, vegetables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Frutas, vegetales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Milliliters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Mililitros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Drinks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Bebidas</w:t>
            </w:r>
          </w:p>
        </w:tc>
      </w:tr>
    </w:tbl>
    <w:p w:rsidR="00000000" w:rsidDel="00000000" w:rsidP="00000000" w:rsidRDefault="00000000" w:rsidRPr="00000000" w14:paraId="0000005D">
      <w:pPr>
        <w:spacing w:after="120" w:line="276" w:lineRule="auto"/>
        <w:ind w:left="644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8.0" w:type="dxa"/>
        <w:jc w:val="left"/>
        <w:tblInd w:w="566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73"/>
        <w:tblGridChange w:id="0">
          <w:tblGrid>
            <w:gridCol w:w="1525"/>
            <w:gridCol w:w="7873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5E">
            <w:pPr>
              <w:tabs>
                <w:tab w:val="left" w:pos="2679"/>
              </w:tabs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69242" cy="454975"/>
                  <wp:effectExtent b="0" l="0" r="0" t="0"/>
                  <wp:docPr id="9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42" cy="45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pos="2679"/>
              </w:tabs>
              <w:spacing w:after="120"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Dictionary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60">
            <w:pPr>
              <w:tabs>
                <w:tab w:val="left" w:pos="2679"/>
              </w:tabs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verificar el significado y pronunciación del vocabulario dispuesto, puede hacer uso de herramientas en línea, como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Linguee (</w:t>
            </w:r>
            <w:hyperlink r:id="rId1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https://www.linguee.es/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 o Wordreference (</w:t>
            </w: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https://www.wordreference.com/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),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 le permiten escuchar, definir y apropiar vocabulario en inglés.</w:t>
              <w:tab/>
            </w:r>
          </w:p>
        </w:tc>
      </w:tr>
    </w:tbl>
    <w:p w:rsidR="00000000" w:rsidDel="00000000" w:rsidP="00000000" w:rsidRDefault="00000000" w:rsidRPr="00000000" w14:paraId="00000061">
      <w:pPr>
        <w:spacing w:after="120" w:line="276" w:lineRule="auto"/>
        <w:ind w:left="531" w:firstLine="113.00000000000004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ejemplo donde se emplean las medidas o cantidades de un producto o alimento son las recetas de cocina, en las cuales se especifica la cantidad de cada ingrediente a utilizar. Por ejemplo, para hacer  ponquecitos (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cupcakes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pacing w:after="120" w:line="276" w:lineRule="auto"/>
        <w:ind w:left="644" w:firstLine="34.00000000000006"/>
        <w:jc w:val="center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Cupcakes recipe  /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Receta de ponquecitos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76" w:lineRule="auto"/>
        <w:ind w:left="644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76" w:lineRule="auto"/>
        <w:ind w:left="644" w:firstLine="34.00000000000006"/>
        <w:rPr>
          <w:color w:val="000000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Ingredients needed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/ Ingredientes necesarios:</w:t>
      </w:r>
    </w:p>
    <w:p w:rsidR="00000000" w:rsidDel="00000000" w:rsidP="00000000" w:rsidRDefault="00000000" w:rsidRPr="00000000" w14:paraId="00000066">
      <w:pPr>
        <w:spacing w:after="120" w:line="276" w:lineRule="auto"/>
        <w:ind w:left="644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72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2977"/>
        <w:gridCol w:w="2285"/>
        <w:tblGridChange w:id="0">
          <w:tblGrid>
            <w:gridCol w:w="2410"/>
            <w:gridCol w:w="2977"/>
            <w:gridCol w:w="228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/ Inglés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Spanish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/ Español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</w:rPr>
              <w:drawing>
                <wp:inline distB="0" distT="0" distL="0" distR="0">
                  <wp:extent cx="1001523" cy="1081000"/>
                  <wp:effectExtent b="0" l="0" r="0" t="0"/>
                  <wp:docPr descr="Cupcake glaseado de mantequilla de maní taza de terciopelo rojo pastel,  cupcake, cupcake, crema, comida, horneando png | PNGWing" id="94" name="image11.png"/>
                  <a:graphic>
                    <a:graphicData uri="http://schemas.openxmlformats.org/drawingml/2006/picture">
                      <pic:pic>
                        <pic:nvPicPr>
                          <pic:cNvPr descr="Cupcake glaseado de mantequilla de maní taza de terciopelo rojo pastel,  cupcake, cupcake, crema, comida, horneando png | PNGWing"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523" cy="10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20" w:line="276" w:lineRule="auto"/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Cupcake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9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kilo of flour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1/4 kilo de harina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grams of butter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 gramos de mantequilla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Two fresh eggs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 huevos frescos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ml of milk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 ml de leche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grams of sugar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 gramos de azúcar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teaspoon of essence of vanilla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cucharadita de esencia de vainilla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teaspoons of yeast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70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cucharaditas de levadura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20" w:line="276" w:lineRule="auto"/>
        <w:ind w:left="644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1.1.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In the restaurant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/ En el restaurante</w:t>
      </w:r>
    </w:p>
    <w:p w:rsidR="00000000" w:rsidDel="00000000" w:rsidP="00000000" w:rsidRDefault="00000000" w:rsidRPr="00000000" w14:paraId="00000083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Observe con atención el siguiente diál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ogo:  </w:t>
      </w:r>
    </w:p>
    <w:p w:rsidR="00000000" w:rsidDel="00000000" w:rsidP="00000000" w:rsidRDefault="00000000" w:rsidRPr="00000000" w14:paraId="00000084">
      <w:pPr>
        <w:spacing w:after="120" w:line="276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829300" cy="1038225"/>
            <wp:effectExtent b="0" l="0" r="0" t="0"/>
            <wp:docPr id="9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Luego, escuche y complete: </w:t>
      </w:r>
    </w:p>
    <w:p w:rsidR="00000000" w:rsidDel="00000000" w:rsidP="00000000" w:rsidRDefault="00000000" w:rsidRPr="00000000" w14:paraId="00000086">
      <w:pPr>
        <w:spacing w:after="120" w:line="276" w:lineRule="auto"/>
        <w:ind w:left="1017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72100" cy="1009650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At the mall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/ En el centro comercial</w:t>
      </w:r>
    </w:p>
    <w:p w:rsidR="00000000" w:rsidDel="00000000" w:rsidP="00000000" w:rsidRDefault="00000000" w:rsidRPr="00000000" w14:paraId="00000089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Ahora, revise el vocabulario que se puede encontrar en un centro comercial:</w:t>
      </w:r>
    </w:p>
    <w:p w:rsidR="00000000" w:rsidDel="00000000" w:rsidP="00000000" w:rsidRDefault="00000000" w:rsidRPr="00000000" w14:paraId="0000008A">
      <w:pPr>
        <w:spacing w:after="120" w:line="276" w:lineRule="auto"/>
        <w:ind w:left="983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Tabla 2</w:t>
      </w:r>
    </w:p>
    <w:p w:rsidR="00000000" w:rsidDel="00000000" w:rsidP="00000000" w:rsidRDefault="00000000" w:rsidRPr="00000000" w14:paraId="0000008C">
      <w:pPr>
        <w:spacing w:after="120" w:line="276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There are many stores in a mall. / Hay muchas tiendas en un centro comercial.</w:t>
      </w:r>
    </w:p>
    <w:p w:rsidR="00000000" w:rsidDel="00000000" w:rsidP="00000000" w:rsidRDefault="00000000" w:rsidRPr="00000000" w14:paraId="0000008D">
      <w:pPr>
        <w:spacing w:after="120" w:line="276" w:lineRule="auto"/>
        <w:ind w:left="983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="276" w:lineRule="auto"/>
        <w:ind w:left="983" w:firstLine="34.00000000000006"/>
        <w:rPr>
          <w:color w:val="000000"/>
          <w:sz w:val="20"/>
          <w:szCs w:val="20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Listen and repeat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0" distT="0" distL="0" distR="0">
            <wp:extent cx="346636" cy="346636"/>
            <wp:effectExtent b="0" l="0" r="0" t="0"/>
            <wp:docPr id="10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36" cy="34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="276" w:lineRule="auto"/>
        <w:ind w:left="983" w:firstLine="34.00000000000006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680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2"/>
        <w:gridCol w:w="3118"/>
        <w:tblGridChange w:id="0">
          <w:tblGrid>
            <w:gridCol w:w="2562"/>
            <w:gridCol w:w="3118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shd w:fill="b7dde8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line="276" w:lineRule="auto"/>
              <w:jc w:val="center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Stores</w:t>
            </w:r>
          </w:p>
        </w:tc>
        <w:tc>
          <w:tcPr>
            <w:shd w:fill="b7dde8" w:val="clear"/>
            <w:vAlign w:val="center"/>
          </w:tcPr>
          <w:p w:rsidR="00000000" w:rsidDel="00000000" w:rsidP="00000000" w:rsidRDefault="00000000" w:rsidRPr="00000000" w14:paraId="00000091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Tiendas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Bakery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Panadería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Bookstores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Librerías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Candy 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Dulcería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Clothing 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Tiendas de ropa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Department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Tiendas por departamentos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Drugstores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Farmacias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Electronic 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Tiendas de electrónicos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Furniture 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Mueblerías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Ice cream 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Heladería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Jewelry 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Tiendas de bisutería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Laundry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Lavandería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Lingerie 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Tiendas de lencería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Minimarket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Minimercado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Music 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Tiendas de música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Shoe 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Zapatería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Supermarket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Supermercado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Toy stores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Jugueterías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Movie theater / cinema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Cine</w:t>
            </w:r>
          </w:p>
        </w:tc>
      </w:tr>
    </w:tbl>
    <w:p w:rsidR="00000000" w:rsidDel="00000000" w:rsidP="00000000" w:rsidRDefault="00000000" w:rsidRPr="00000000" w14:paraId="000000B6">
      <w:pPr>
        <w:spacing w:after="120" w:line="276" w:lineRule="auto"/>
        <w:ind w:left="113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Seguidamente, se presentan una serie de situaciones a las cuales puede dar respuesta de acuerdo con el vocabulario señalado anteriormente:</w:t>
      </w:r>
    </w:p>
    <w:p w:rsidR="00000000" w:rsidDel="00000000" w:rsidP="00000000" w:rsidRDefault="00000000" w:rsidRPr="00000000" w14:paraId="000000B8">
      <w:pPr>
        <w:spacing w:after="120" w:line="276" w:lineRule="auto"/>
        <w:ind w:left="644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276" w:lineRule="auto"/>
        <w:ind w:left="644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53050" cy="859022"/>
            <wp:effectExtent b="0" l="0" r="0" t="0"/>
            <wp:docPr id="9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797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127000</wp:posOffset>
                </wp:positionV>
                <wp:extent cx="739140" cy="173355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85955" y="3702848"/>
                          <a:ext cx="720090" cy="1543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127000</wp:posOffset>
                </wp:positionV>
                <wp:extent cx="739140" cy="173355"/>
                <wp:effectExtent b="0" l="0" r="0" t="0"/>
                <wp:wrapNone/>
                <wp:docPr id="7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140" cy="173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Expresiones de precios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How much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 ir de compras, las personas deben preguntar por el precio de las cosas que quieren comprar. Y para preguntar por el precio de algún objeto se utiliza la expresión “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How much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” y se acompaña del verbo “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to be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BC">
      <w:pPr>
        <w:spacing w:after="120" w:line="276" w:lineRule="auto"/>
        <w:ind w:left="672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92.0" w:type="dxa"/>
        <w:jc w:val="left"/>
        <w:tblInd w:w="672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92"/>
        <w:tblGridChange w:id="0">
          <w:tblGrid>
            <w:gridCol w:w="92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 se trata de un solo objeto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(singular)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se utiliza “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highlight w:val="yellow"/>
                <w:rtl w:val="0"/>
              </w:rPr>
              <w:t xml:space="preserve">How much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highlight w:val="yellow"/>
                <w:rtl w:val="0"/>
              </w:rPr>
              <w:t xml:space="preserve">is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…?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¿Cuánto cuesta…?</w:t>
            </w:r>
          </w:p>
          <w:p w:rsidR="00000000" w:rsidDel="00000000" w:rsidP="00000000" w:rsidRDefault="00000000" w:rsidRPr="00000000" w14:paraId="000000BE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 se trata de varios objetos </w:t>
            </w:r>
            <w:r w:rsidDel="00000000" w:rsidR="00000000" w:rsidRPr="00000000">
              <w:rPr>
                <w:color w:val="000000"/>
                <w:sz w:val="20"/>
                <w:szCs w:val="20"/>
                <w:highlight w:val="cyan"/>
                <w:rtl w:val="0"/>
              </w:rPr>
              <w:t xml:space="preserve">(plural)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se utiliza: “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highlight w:val="cyan"/>
                <w:rtl w:val="0"/>
              </w:rPr>
              <w:t xml:space="preserve">How much are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…?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¿Cuánto cuestan…?</w:t>
            </w:r>
          </w:p>
          <w:p w:rsidR="00000000" w:rsidDel="00000000" w:rsidP="00000000" w:rsidRDefault="00000000" w:rsidRPr="00000000" w14:paraId="000000BF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120" w:line="276" w:lineRule="auto"/>
              <w:ind w:left="672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Por ejemplo: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How much is the shirt?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¿Cuánto cuesta la camisa?</w:t>
            </w:r>
          </w:p>
          <w:p w:rsidR="00000000" w:rsidDel="00000000" w:rsidP="00000000" w:rsidRDefault="00000000" w:rsidRPr="00000000" w14:paraId="000000C1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How much are the tickets?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 ¿Cuánto cuestan las entradas?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responder a la pregunta ¿Cuánto cuesta…?, se utiliza la misma estructura, pero en forma declarativa o afirmativa.</w:t>
      </w:r>
    </w:p>
    <w:p w:rsidR="00000000" w:rsidDel="00000000" w:rsidP="00000000" w:rsidRDefault="00000000" w:rsidRPr="00000000" w14:paraId="000000C4">
      <w:pPr>
        <w:spacing w:after="120" w:line="276" w:lineRule="auto"/>
        <w:ind w:left="672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92.0" w:type="dxa"/>
        <w:jc w:val="left"/>
        <w:tblInd w:w="672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92"/>
        <w:tblGridChange w:id="0">
          <w:tblGrid>
            <w:gridCol w:w="92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120" w:line="276" w:lineRule="auto"/>
              <w:ind w:left="67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C6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120" w:line="276" w:lineRule="auto"/>
              <w:ind w:left="672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Question: How much is the book?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¿Cuánto cuesta el libro?</w:t>
            </w:r>
          </w:p>
          <w:p w:rsidR="00000000" w:rsidDel="00000000" w:rsidP="00000000" w:rsidRDefault="00000000" w:rsidRPr="00000000" w14:paraId="000000C8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Answer: The book is $50.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 El libro cuesta 50 dólares.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after="120" w:line="276" w:lineRule="auto"/>
              <w:ind w:left="672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Question: How much are the notebooks?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 ¿Cuánto cuestan los cuadernos?</w:t>
            </w:r>
          </w:p>
          <w:p w:rsidR="00000000" w:rsidDel="00000000" w:rsidP="00000000" w:rsidRDefault="00000000" w:rsidRPr="00000000" w14:paraId="000000CB">
            <w:pPr>
              <w:spacing w:after="120" w:line="276" w:lineRule="auto"/>
              <w:ind w:left="6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Answer: The notebooks are $180.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 Los cuadernos cuestan 180 dólares.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120" w:line="276" w:lineRule="auto"/>
        <w:ind w:left="672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Ahora, revise algunas preguntas y respuestas de acuerdo con el siguiente contenido: </w:t>
      </w:r>
    </w:p>
    <w:p w:rsidR="00000000" w:rsidDel="00000000" w:rsidP="00000000" w:rsidRDefault="00000000" w:rsidRPr="00000000" w14:paraId="000000CF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120" w:line="276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Look at the following picture and pay attention to the given prices.</w:t>
      </w:r>
    </w:p>
    <w:p w:rsidR="00000000" w:rsidDel="00000000" w:rsidP="00000000" w:rsidRDefault="00000000" w:rsidRPr="00000000" w14:paraId="000000D1">
      <w:pPr>
        <w:spacing w:after="120" w:line="276" w:lineRule="auto"/>
        <w:ind w:left="67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34000" cy="1057275"/>
            <wp:effectExtent b="0" l="0" r="0" t="0"/>
            <wp:docPr id="10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 kind clerck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/ Un empleado amable</w:t>
      </w:r>
    </w:p>
    <w:p w:rsidR="00000000" w:rsidDel="00000000" w:rsidP="00000000" w:rsidRDefault="00000000" w:rsidRPr="00000000" w14:paraId="000000D3">
      <w:pPr>
        <w:spacing w:after="120" w:line="276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Cuando se visita una tienda para comprar un producto que se necesita, existe una persona que recibe al cliente y lo atiende, preguntándole acerca de lo que requiere para poder darle información y mostrar los productos que ofrecen en la tienda, de manera que la experiencia del cliente sea agradable y lo motive a regresar.</w:t>
      </w:r>
    </w:p>
    <w:p w:rsidR="00000000" w:rsidDel="00000000" w:rsidP="00000000" w:rsidRDefault="00000000" w:rsidRPr="00000000" w14:paraId="000000D4">
      <w:pPr>
        <w:spacing w:after="120" w:line="276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intercambio entre el cliente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(customer)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 el empleado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(clerk)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debe ser respetuoso, por lo que el empleado tratará de saber lo que necesita la persona que visita la tienda y actuará con prontitud, utilizando preguntas claves sobre el color y la talla, para que el cliente o usuario se sienta bien atendido. Seguidamente, se presenta un diálogo en la tienda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(store, shop),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como se muestra a continuación:</w:t>
      </w:r>
    </w:p>
    <w:p w:rsidR="00000000" w:rsidDel="00000000" w:rsidP="00000000" w:rsidRDefault="00000000" w:rsidRPr="00000000" w14:paraId="000000D5">
      <w:pPr>
        <w:spacing w:after="120" w:line="276" w:lineRule="auto"/>
        <w:ind w:left="567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76" w:lineRule="auto"/>
        <w:ind w:left="680" w:firstLine="110.99999999999994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53050" cy="923925"/>
            <wp:effectExtent b="0" l="0" r="0" t="0"/>
            <wp:docPr id="10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76" w:lineRule="auto"/>
        <w:ind w:left="567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preguntar el precio de un producto, se emplea la estructura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How much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+ verbo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to be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caso de ser un solo ítem o producto, se utiliza: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much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+ el ítem o producto.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caso de ser dos o más ítems o productos, se utiliza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much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+ los ítems o productos.</w:t>
      </w:r>
    </w:p>
    <w:p w:rsidR="00000000" w:rsidDel="00000000" w:rsidP="00000000" w:rsidRDefault="00000000" w:rsidRPr="00000000" w14:paraId="000000DB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Ahora, practique: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53050" cy="1009650"/>
            <wp:effectExtent b="0" l="0" r="0" t="0"/>
            <wp:docPr id="10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Sustantivos contables e incontables </w:t>
      </w:r>
    </w:p>
    <w:p w:rsidR="00000000" w:rsidDel="00000000" w:rsidP="00000000" w:rsidRDefault="00000000" w:rsidRPr="00000000" w14:paraId="000000DF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sustantivos, en general, pueden ser contables e incontables. Algunos pueden contarse utilizando los números, como, por ejemplo, limón: un limón, dos limones; mientras que otros sustantivos, los incontables, no utilizan números, debido a que no pueden contarse, como cuando se habla de un líquido como el agua o la leche.</w:t>
      </w:r>
    </w:p>
    <w:p w:rsidR="00000000" w:rsidDel="00000000" w:rsidP="00000000" w:rsidRDefault="00000000" w:rsidRPr="00000000" w14:paraId="000000E0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3.1. Sustantivos contables</w:t>
      </w:r>
    </w:p>
    <w:p w:rsidR="00000000" w:rsidDel="00000000" w:rsidP="00000000" w:rsidRDefault="00000000" w:rsidRPr="00000000" w14:paraId="000000E2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sustantivos contables son cosas que pueden ser contadas una por una y se caracterizan porque tienen forma singular y plural. Por ejemplo: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apple, potato, book, shoe, pears, trees, bag, car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entre otros.</w:t>
      </w:r>
    </w:p>
    <w:p w:rsidR="00000000" w:rsidDel="00000000" w:rsidP="00000000" w:rsidRDefault="00000000" w:rsidRPr="00000000" w14:paraId="000000E3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Algunas características de los nombres o sustantivos contables son:</w:t>
      </w:r>
    </w:p>
    <w:p w:rsidR="00000000" w:rsidDel="00000000" w:rsidP="00000000" w:rsidRDefault="00000000" w:rsidRPr="00000000" w14:paraId="000000E4">
      <w:pPr>
        <w:spacing w:after="120" w:line="276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24475" cy="1000125"/>
            <wp:effectExtent b="0" l="0" r="0" t="0"/>
            <wp:docPr id="10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 Sustantivos incontables </w:t>
      </w:r>
    </w:p>
    <w:p w:rsidR="00000000" w:rsidDel="00000000" w:rsidP="00000000" w:rsidRDefault="00000000" w:rsidRPr="00000000" w14:paraId="000000E6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Los sustantivos no contables son cosas que no pueden ser contadas una por una y se caracterizan porque no tienen forma plural. Por ejemplo, no pueden contarse jugos o leche, pero si botellas o litros de jugo o de leche. Algunos nombres o sustantivos incontables son: amor, arte, azúcar, aceite, café, felicidad, entre otros. </w:t>
      </w:r>
    </w:p>
    <w:p w:rsidR="00000000" w:rsidDel="00000000" w:rsidP="00000000" w:rsidRDefault="00000000" w:rsidRPr="00000000" w14:paraId="000000E7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Algunas características de los nombres o sustantivos incontables son:</w:t>
      </w:r>
    </w:p>
    <w:p w:rsidR="00000000" w:rsidDel="00000000" w:rsidP="00000000" w:rsidRDefault="00000000" w:rsidRPr="00000000" w14:paraId="000000E8">
      <w:pPr>
        <w:spacing w:after="120" w:line="276" w:lineRule="auto"/>
        <w:ind w:left="791" w:firstLine="112.99999999999997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53050" cy="1009650"/>
            <wp:effectExtent b="0" l="0" r="0" t="0"/>
            <wp:docPr id="10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Plural de sustantivos regulares e irregulares</w:t>
      </w:r>
    </w:p>
    <w:p w:rsidR="00000000" w:rsidDel="00000000" w:rsidP="00000000" w:rsidRDefault="00000000" w:rsidRPr="00000000" w14:paraId="000000EA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el idioma inglés, los sustantivos pueden presentarse en singular o en plural. Cuando se refieren a una sola cosa, persona u objeto, se dice que está en número singular. Si hay dos o más objetos, personas o cosas, se dice que el sustantivo está en número plural.</w:t>
      </w:r>
    </w:p>
    <w:p w:rsidR="00000000" w:rsidDel="00000000" w:rsidP="00000000" w:rsidRDefault="00000000" w:rsidRPr="00000000" w14:paraId="000000EB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 base en lo planteado, se establece una clasificación para los nombres o sustantivos en: sustantivos regulares y sustantivos irregulares.</w:t>
      </w:r>
    </w:p>
    <w:p w:rsidR="00000000" w:rsidDel="00000000" w:rsidP="00000000" w:rsidRDefault="00000000" w:rsidRPr="00000000" w14:paraId="000000EC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4.1. Plural de sustantivos regulares</w:t>
      </w:r>
    </w:p>
    <w:p w:rsidR="00000000" w:rsidDel="00000000" w:rsidP="00000000" w:rsidRDefault="00000000" w:rsidRPr="00000000" w14:paraId="000000EE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Existe una gran cantidad de nombres o sustantivos que se clasifican como regulares en el idioma inglés, porque forman el plural añadiendo simplemente una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al final de la palabra.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Por ejemplo: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357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8"/>
        <w:gridCol w:w="1790"/>
        <w:gridCol w:w="1779"/>
        <w:tblGridChange w:id="0">
          <w:tblGrid>
            <w:gridCol w:w="1788"/>
            <w:gridCol w:w="1790"/>
            <w:gridCol w:w="1779"/>
          </w:tblGrid>
        </w:tblGridChange>
      </w:tblGrid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711647" cy="564677"/>
                  <wp:effectExtent b="0" l="0" r="0" t="0"/>
                  <wp:docPr id="10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47" cy="564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19125" cy="561975"/>
                  <wp:effectExtent b="0" l="0" r="0" t="0"/>
                  <wp:docPr id="10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09600" cy="533400"/>
                  <wp:effectExtent b="0" l="0" r="0" t="0"/>
                  <wp:docPr id="10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House - Houses</w:t>
            </w:r>
          </w:p>
          <w:p w:rsidR="00000000" w:rsidDel="00000000" w:rsidP="00000000" w:rsidRDefault="00000000" w:rsidRPr="00000000" w14:paraId="000000F4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Casa – Casas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Flower - Flowers</w:t>
            </w:r>
          </w:p>
          <w:p w:rsidR="00000000" w:rsidDel="00000000" w:rsidP="00000000" w:rsidRDefault="00000000" w:rsidRPr="00000000" w14:paraId="000000F6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Flor - Flores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Cat - Cats</w:t>
            </w:r>
          </w:p>
          <w:p w:rsidR="00000000" w:rsidDel="00000000" w:rsidP="00000000" w:rsidRDefault="00000000" w:rsidRPr="00000000" w14:paraId="000000F8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Gato – Gatos</w:t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10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1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1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Esta estructura gramatical, referida al plural de los sustantivos regulares, es muy sencilla y depende de la terminación del sustantivo, que puede ser una vocal o una consonante:</w:t>
      </w:r>
    </w:p>
    <w:p w:rsidR="00000000" w:rsidDel="00000000" w:rsidP="00000000" w:rsidRDefault="00000000" w:rsidRPr="00000000" w14:paraId="000000FE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Tabla 3 </w:t>
      </w:r>
    </w:p>
    <w:p w:rsidR="00000000" w:rsidDel="00000000" w:rsidP="00000000" w:rsidRDefault="00000000" w:rsidRPr="00000000" w14:paraId="00000100">
      <w:pPr>
        <w:spacing w:after="120" w:line="276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Formación del plural de sustantivos regulares</w:t>
      </w:r>
    </w:p>
    <w:tbl>
      <w:tblPr>
        <w:tblStyle w:val="Table12"/>
        <w:tblW w:w="408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9"/>
        <w:gridCol w:w="445"/>
        <w:gridCol w:w="1106"/>
        <w:gridCol w:w="1294"/>
        <w:tblGridChange w:id="0">
          <w:tblGrid>
            <w:gridCol w:w="1239"/>
            <w:gridCol w:w="445"/>
            <w:gridCol w:w="1106"/>
            <w:gridCol w:w="1294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101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Sustantivo regular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102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+ s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103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Plural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line="276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Traducción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Table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6">
            <w:pPr>
              <w:spacing w:after="120" w:line="276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+s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Mesas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Chair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Chairs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Sillas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Office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Offices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Oficinas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Book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Books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Libros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Dog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Dogs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Perros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Skirt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120" w:line="276" w:lineRule="auto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Skirts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Faldas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1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8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120" w:line="276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Al formar una oración con el plural de estos sustantivos,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se tiene: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614.0" w:type="dxa"/>
        <w:jc w:val="center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2"/>
        <w:gridCol w:w="751"/>
        <w:gridCol w:w="2151"/>
        <w:tblGridChange w:id="0">
          <w:tblGrid>
            <w:gridCol w:w="1712"/>
            <w:gridCol w:w="751"/>
            <w:gridCol w:w="215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The tables are green.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8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Las mesas son verdes.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The dogs walk in the park.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8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Los perros caminan en el parque.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The offices are comfortable.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8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Las oficinas son cómodas.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120" w:line="276" w:lineRule="auto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Those books are interesting.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346636" cy="346636"/>
                  <wp:effectExtent b="0" l="0" r="0" t="0"/>
                  <wp:docPr id="8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36" cy="346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Esos libros son interesantes.</w:t>
            </w:r>
          </w:p>
        </w:tc>
      </w:tr>
    </w:tbl>
    <w:p w:rsidR="00000000" w:rsidDel="00000000" w:rsidP="00000000" w:rsidRDefault="00000000" w:rsidRPr="00000000" w14:paraId="00000130">
      <w:pPr>
        <w:spacing w:after="120" w:line="276" w:lineRule="auto"/>
        <w:ind w:left="644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4.2. Plural de sustantivos irregulares</w:t>
      </w:r>
    </w:p>
    <w:p w:rsidR="00000000" w:rsidDel="00000000" w:rsidP="00000000" w:rsidRDefault="00000000" w:rsidRPr="00000000" w14:paraId="00000132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inglés, cuando un sustantivo es irregular, significa que el plural se forma de diversas maneras, lo que va a depender de la letra final de ese sustantivo.</w:t>
      </w:r>
    </w:p>
    <w:p w:rsidR="00000000" w:rsidDel="00000000" w:rsidP="00000000" w:rsidRDefault="00000000" w:rsidRPr="00000000" w14:paraId="00000134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Por lo anterior, revise las condiciones que se dan de acuerdo con su terminación y forma: </w:t>
      </w:r>
    </w:p>
    <w:p w:rsidR="00000000" w:rsidDel="00000000" w:rsidP="00000000" w:rsidRDefault="00000000" w:rsidRPr="00000000" w14:paraId="00000135">
      <w:pPr>
        <w:spacing w:after="120" w:line="276" w:lineRule="auto"/>
        <w:ind w:left="644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48300" cy="1009650"/>
            <wp:effectExtent b="0" l="0" r="0" t="0"/>
            <wp:docPr id="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Expresiones de cantidad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I want a bit of cake!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indicar cantidades, se utilizan ciertas expresiones que permiten conocer o definir el nombre o sustantivo, como lo hacen los artículos. Por ende, estas expresiones  de cantidad se ubican antes del sustantivo en la oración. Algunos de los cuantificadores más utilizados son: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much, many, a lot of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little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8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 continuación, se detalla el uso de cada una de las expresiones:</w:t>
      </w:r>
    </w:p>
    <w:p w:rsidR="00000000" w:rsidDel="00000000" w:rsidP="00000000" w:rsidRDefault="00000000" w:rsidRPr="00000000" w14:paraId="00000139">
      <w:pPr>
        <w:spacing w:after="120" w:line="276" w:lineRule="auto"/>
        <w:ind w:left="870" w:firstLine="34.00000000000006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276" w:lineRule="auto"/>
        <w:ind w:left="567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81625" cy="952500"/>
            <wp:effectExtent b="0" l="0" r="0" t="0"/>
            <wp:docPr id="8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76" w:lineRule="auto"/>
        <w:ind w:left="567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6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. Pronunciación de sonidos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 – es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Like a bee!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la comunicación, es importante tener una buena pronunciación, por ello, es importante revisarla desde los sonidos de la S al inicio y al final. A continuación, puede verificar algunas reglas importantes para que su proceso de hablar en inglés tenga las competencias esenciale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color w:val="000000"/>
          <w:sz w:val="20"/>
          <w:szCs w:val="20"/>
          <w:rtl w:val="0"/>
        </w:rPr>
        <w:t xml:space="preserve">s: </w:t>
      </w:r>
    </w:p>
    <w:p w:rsidR="00000000" w:rsidDel="00000000" w:rsidP="00000000" w:rsidRDefault="00000000" w:rsidRPr="00000000" w14:paraId="0000013E">
      <w:pPr>
        <w:spacing w:after="120" w:line="276" w:lineRule="auto"/>
        <w:ind w:left="678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20" w:line="276" w:lineRule="auto"/>
        <w:ind w:left="678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05475" cy="904875"/>
            <wp:effectExtent b="0" l="0" r="0" t="0"/>
            <wp:docPr id="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="276" w:lineRule="auto"/>
        <w:ind w:left="567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Expresiones contables en compra de productos -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That’s very expensive!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expresiones contables en productos permiten calificar las cosas o productos que se encuentran en el mercado, los cuales los comerciantes o vendedores ponen a la venta y a los cuales asignan un precio determinado, y las personas que ellos denominan clientes o usuarios compran por ese precio establecido, calificando generalmente ese producto de acuerdo con la relación precio o valor que aprecia en su presentación como cantidad, calidad, que en inglés sería: </w:t>
      </w:r>
    </w:p>
    <w:p w:rsidR="00000000" w:rsidDel="00000000" w:rsidP="00000000" w:rsidRDefault="00000000" w:rsidRPr="00000000" w14:paraId="00000143">
      <w:pPr>
        <w:spacing w:after="120" w:line="276" w:lineRule="auto"/>
        <w:ind w:left="784" w:firstLine="112.99999999999997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Cheap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barato                       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Reasonable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razonable</w:t>
      </w:r>
    </w:p>
    <w:p w:rsidR="00000000" w:rsidDel="00000000" w:rsidP="00000000" w:rsidRDefault="00000000" w:rsidRPr="00000000" w14:paraId="00000144">
      <w:pPr>
        <w:spacing w:after="120" w:line="276" w:lineRule="auto"/>
        <w:ind w:left="784" w:firstLine="112.99999999999997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Affordable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asequible              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Expensive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caro</w:t>
      </w:r>
    </w:p>
    <w:p w:rsidR="00000000" w:rsidDel="00000000" w:rsidP="00000000" w:rsidRDefault="00000000" w:rsidRPr="00000000" w14:paraId="00000145">
      <w:pPr>
        <w:spacing w:after="120" w:line="276" w:lineRule="auto"/>
        <w:ind w:left="567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="276" w:lineRule="auto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Buying groceries</w:t>
      </w:r>
    </w:p>
    <w:p w:rsidR="00000000" w:rsidDel="00000000" w:rsidP="00000000" w:rsidRDefault="00000000" w:rsidRPr="00000000" w14:paraId="00000147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el mercado, supermercado o en tiendas, pueden comprarse alimentos, vegetales, carnes, frutas y otros productos para cubrir nuestras necesidades. Algunas veces nos gustan los precios y decimos que son razonables o están baratos, pero, en otras ocasiones, el precio del producto lo consideramos o es muy alto, por eso decimos que está caro. En ese orden de ideas, revise algunos ejemplos:</w:t>
      </w:r>
    </w:p>
    <w:p w:rsidR="00000000" w:rsidDel="00000000" w:rsidP="00000000" w:rsidRDefault="00000000" w:rsidRPr="00000000" w14:paraId="00000148">
      <w:pPr>
        <w:spacing w:after="120" w:line="276" w:lineRule="auto"/>
        <w:ind w:left="90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120" w:line="276" w:lineRule="auto"/>
        <w:ind w:left="567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91150" cy="971550"/>
            <wp:effectExtent b="0" l="0" r="0" t="0"/>
            <wp:docPr id="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="276" w:lineRule="auto"/>
        <w:rPr>
          <w:b w:val="1"/>
          <w:color w:val="000000"/>
          <w:sz w:val="20"/>
          <w:szCs w:val="20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Síntesis 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4743450" cy="4305300"/>
            <wp:effectExtent b="0" l="0" r="0" t="0"/>
            <wp:docPr id="8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120"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line="276" w:lineRule="auto"/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line="276" w:lineRule="auto"/>
        <w:ind w:left="360" w:firstLine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495675" cy="1590675"/>
            <wp:effectExtent b="0" l="0" r="0" t="0"/>
            <wp:docPr id="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line="276" w:lineRule="auto"/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12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Material complementario </w:t>
      </w:r>
    </w:p>
    <w:p w:rsidR="00000000" w:rsidDel="00000000" w:rsidP="00000000" w:rsidRDefault="00000000" w:rsidRPr="00000000" w14:paraId="00000155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4"/>
        <w:tblW w:w="9964.0" w:type="dxa"/>
        <w:jc w:val="left"/>
        <w:tblInd w:w="0.0" w:type="dxa"/>
        <w:tblLayout w:type="fixed"/>
        <w:tblLook w:val="0400"/>
      </w:tblPr>
      <w:tblGrid>
        <w:gridCol w:w="2491"/>
        <w:gridCol w:w="2491"/>
        <w:gridCol w:w="2491"/>
        <w:gridCol w:w="2491"/>
        <w:tblGridChange w:id="0">
          <w:tblGrid>
            <w:gridCol w:w="2491"/>
            <w:gridCol w:w="2491"/>
            <w:gridCol w:w="2491"/>
            <w:gridCol w:w="2491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Referencia APA del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material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(Video, capítulo de libro, artículo,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Enlace del Recurso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del documento 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Alimentos y cantidades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Whats Up! (2021).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Alimentos en inglés: vocabulario y expresiones clave. </w:t>
            </w:r>
            <w:hyperlink r:id="rId3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https://whatsup.es/blog/alimento-en-ingles-vocabulario-y-expresiones-clave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Página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120" w:line="276" w:lineRule="auto"/>
              <w:rPr>
                <w:color w:val="ff0000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https://whatsup.es/blog/alimento-en-ingles-vocabulario-y-expresiones-clave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Expresiones de precios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Castrejón, J. (s. f.).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Lección 10 - Shopping (Compras).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Inglés Mundial. </w:t>
            </w:r>
            <w:hyperlink r:id="rId3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https://www.inglesmundial.com/Basico/Leccion10/Vocabulario.html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Página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120" w:line="276" w:lineRule="auto"/>
              <w:rPr>
                <w:color w:val="0000ff"/>
                <w:sz w:val="20"/>
                <w:szCs w:val="20"/>
                <w:u w:val="single"/>
              </w:rPr>
            </w:pPr>
            <w:hyperlink r:id="rId3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https://www.inglesmundial.com/Basico/Leccion10/Vocabulario.html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Sustantivos contables e incontables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McLellan, C. (2018).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Los nombres contables e incontables en inglés.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British Council España. </w:t>
            </w:r>
            <w:hyperlink r:id="rId3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https://www.britishcouncil.es/blog/contables-incontables-ingles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Página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https://www.britishcouncil.es/blog/contables-incontables-ingles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Pronunciación de sonidos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 - 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YouTalk TV. (2019).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Sound [Z] vs Sound [S] ¿Los sabes pronunciar en inglés?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[Video]. YouTube. </w:t>
            </w:r>
            <w:hyperlink r:id="rId3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https://www.youtube.com/watch?v=Te4Nkxjc_34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https://www.youtube.com/watch?v=Te4Nkxjc_34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after="120" w:line="276" w:lineRule="auto"/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spacing w:after="12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Glosario </w:t>
      </w:r>
    </w:p>
    <w:p w:rsidR="00000000" w:rsidDel="00000000" w:rsidP="00000000" w:rsidRDefault="00000000" w:rsidRPr="00000000" w14:paraId="0000016E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23.0" w:type="dxa"/>
        <w:jc w:val="left"/>
        <w:tblInd w:w="0.0" w:type="dxa"/>
        <w:tblLayout w:type="fixed"/>
        <w:tblLook w:val="0400"/>
      </w:tblPr>
      <w:tblGrid>
        <w:gridCol w:w="2510"/>
        <w:gridCol w:w="7513"/>
        <w:tblGridChange w:id="0">
          <w:tblGrid>
            <w:gridCol w:w="2510"/>
            <w:gridCol w:w="7513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Centro comercial: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lugar donde se ubican diversas tiendas para ofrecer sus productos al público consumidor.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Sustantivos contables: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sustantivos contables son cosas que pueden ser contadas una por una.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Plural de sustantivos regulares: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forman el plural con solo añadir una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 final de la palabra.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Plural de sustantivos irregulares: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formación del plural de estos sustantivos va a depender de las letras que se encuentren al final de esa palabra, es decir, de su terminación.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Sustantivos incontables: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sustantivos no contables son cosas que no pueden ser contadas una por una. Se caracterizan porque no tienen forma plural.</w:t>
            </w:r>
          </w:p>
        </w:tc>
      </w:tr>
    </w:tbl>
    <w:p w:rsidR="00000000" w:rsidDel="00000000" w:rsidP="00000000" w:rsidRDefault="00000000" w:rsidRPr="00000000" w14:paraId="0000017B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Referencias bibliográficas </w:t>
      </w:r>
    </w:p>
    <w:p w:rsidR="00000000" w:rsidDel="00000000" w:rsidP="00000000" w:rsidRDefault="00000000" w:rsidRPr="00000000" w14:paraId="0000017D">
      <w:pPr>
        <w:spacing w:after="120" w:line="276" w:lineRule="auto"/>
        <w:ind w:left="36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20" w:line="276" w:lineRule="auto"/>
        <w:ind w:left="851" w:hanging="85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González, A. y Sierra, N. (2008). Retos y posibilidades de la enseñanza del inglés basada en contenidos en la educación superior: Visión de los docentes en una experiencia en Colombia. </w:t>
      </w:r>
      <w:r w:rsidDel="00000000" w:rsidR="00000000" w:rsidRPr="00000000">
        <w:rPr>
          <w:i w:val="1"/>
          <w:sz w:val="20"/>
          <w:szCs w:val="20"/>
          <w:rtl w:val="0"/>
        </w:rPr>
        <w:t xml:space="preserve">Núcleo, 20</w:t>
      </w:r>
      <w:r w:rsidDel="00000000" w:rsidR="00000000" w:rsidRPr="00000000">
        <w:rPr>
          <w:sz w:val="20"/>
          <w:szCs w:val="20"/>
          <w:rtl w:val="0"/>
        </w:rPr>
        <w:t xml:space="preserve">(25), p. 125-148. </w:t>
      </w:r>
      <w:hyperlink r:id="rId4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http://ve.scielo.org/scielo.php?script=sci_arttext&amp;pid=S0798-97842008000100007&amp;lng=es&amp;tlng=es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after="120" w:line="276" w:lineRule="auto"/>
        <w:ind w:left="851" w:hanging="85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line="276" w:lineRule="auto"/>
        <w:ind w:left="851" w:hanging="851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Redecker, C. (2017).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European framework for the digital competence of educators: DigCompEdu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JRC Publications Repository. </w:t>
      </w:r>
      <w:hyperlink r:id="rId4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https://publications.jrc.ec.europa.eu/repository/handle/JRC107466</w:t>
        </w:r>
      </w:hyperlink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120" w:line="276" w:lineRule="auto"/>
        <w:ind w:left="397" w:hanging="39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20" w:line="276" w:lineRule="auto"/>
        <w:ind w:left="397" w:hanging="39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20" w:line="276" w:lineRule="auto"/>
        <w:ind w:left="397" w:hanging="397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12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del documento</w:t>
      </w:r>
    </w:p>
    <w:p w:rsidR="00000000" w:rsidDel="00000000" w:rsidP="00000000" w:rsidRDefault="00000000" w:rsidRPr="00000000" w14:paraId="00000185">
      <w:pPr>
        <w:spacing w:after="120" w:line="276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69.0" w:type="dxa"/>
        <w:jc w:val="left"/>
        <w:tblInd w:w="0.0" w:type="dxa"/>
        <w:tblLayout w:type="fixed"/>
        <w:tblLook w:val="0400"/>
      </w:tblPr>
      <w:tblGrid>
        <w:gridCol w:w="1119"/>
        <w:gridCol w:w="1557"/>
        <w:gridCol w:w="1809"/>
        <w:gridCol w:w="4253"/>
        <w:gridCol w:w="1231"/>
        <w:tblGridChange w:id="0">
          <w:tblGrid>
            <w:gridCol w:w="1119"/>
            <w:gridCol w:w="1557"/>
            <w:gridCol w:w="1809"/>
            <w:gridCol w:w="4253"/>
            <w:gridCol w:w="123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Ángel Cárdenas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Experto Temático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Distrito Capital - Centro para la Industria de la Comunicación Gráfica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12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Óscar Absalón Guevara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Instruccional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Santander 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Centro de la Industria, la Empresa y los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Junio de 2022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 Catalina Córdoba 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Asesora Metodológica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– Centro de Diseño y Metrología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Junio de 2022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Rafael Neftalí Lizcano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Responsable Equipo Desarrollo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Santander - Centro Industrial del Diseño y la Manufactura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Junio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Darío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Corrector de Estilo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– Centro de Diseño y Metrología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12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Junio de 2022</w:t>
            </w:r>
          </w:p>
        </w:tc>
      </w:tr>
    </w:tbl>
    <w:p w:rsidR="00000000" w:rsidDel="00000000" w:rsidP="00000000" w:rsidRDefault="00000000" w:rsidRPr="00000000" w14:paraId="000001A4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spacing w:after="120" w:line="276" w:lineRule="auto"/>
        <w:ind w:left="360" w:hanging="36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 cambios </w:t>
      </w:r>
    </w:p>
    <w:p w:rsidR="00000000" w:rsidDel="00000000" w:rsidP="00000000" w:rsidRDefault="00000000" w:rsidRPr="00000000" w14:paraId="000001A6">
      <w:pPr>
        <w:spacing w:after="120"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(Diligenciar únicamente si realiza ajustes a la Unidad Temática)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128.000000000001" w:type="dxa"/>
        <w:jc w:val="left"/>
        <w:tblInd w:w="0.0" w:type="dxa"/>
        <w:tblLayout w:type="fixed"/>
        <w:tblLook w:val="0400"/>
      </w:tblPr>
      <w:tblGrid>
        <w:gridCol w:w="1119"/>
        <w:gridCol w:w="986"/>
        <w:gridCol w:w="808"/>
        <w:gridCol w:w="1475"/>
        <w:gridCol w:w="809"/>
        <w:gridCol w:w="1931"/>
        <w:tblGridChange w:id="0">
          <w:tblGrid>
            <w:gridCol w:w="1119"/>
            <w:gridCol w:w="986"/>
            <w:gridCol w:w="808"/>
            <w:gridCol w:w="1475"/>
            <w:gridCol w:w="809"/>
            <w:gridCol w:w="193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9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Razón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2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f2f8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20" w:line="276" w:lineRule="auto"/>
        <w:ind w:left="708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pos="5592"/>
        </w:tabs>
        <w:spacing w:after="12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headerReference r:id="rId43" w:type="default"/>
      <w:pgSz w:h="15842" w:w="12242" w:orient="portrait"/>
      <w:pgMar w:bottom="1134" w:top="1701" w:left="1134" w:right="1134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4" w:date="2022-06-15T05:05:00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audio se encuentra en la carpeta Audios\1 Alimentos y cantidades denominado Cupcakes recipe</w:t>
      </w:r>
    </w:p>
  </w:comment>
  <w:comment w:author="Oscar Guevara" w:id="8" w:date="2022-06-16T04:10:00Z"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debe reproducir los audios de cada oración que se encuentran en la carpeta: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Audios\4.1 Sustantivos regulares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https://www.flaticon.es/icono-gratis/casa_619034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https://www.flaticon.com/premium-icon/flower-pot_2608993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https://www.flaticon.com/free-icon/cat_1998592</w:t>
      </w:r>
    </w:p>
  </w:comment>
  <w:comment w:author="Oscar Guevara" w:id="1" w:date="2022-06-15T05:04:00Z"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audio se encuentra en la carpeta Audios\1 Alimentos y cantidades denominado Food and amounts</w:t>
      </w:r>
    </w:p>
  </w:comment>
  <w:comment w:author="ZULEIDY MARIA RUIZ TORRES" w:id="0" w:date="2022-06-27T21:47:44Z"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animación 2d</w:t>
      </w:r>
    </w:p>
  </w:comment>
  <w:comment w:author="ZULEIDY MARIA RUIZ TORRES" w:id="10" w:date="2022-06-27T21:55:55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animación 2d</w:t>
      </w:r>
    </w:p>
  </w:comment>
  <w:comment w:author="Oscar Guevara" w:id="2" w:date="2022-06-03T04:03:00Z"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https://www.flaticon.es/icono-gratis/diccionario_7214200?term=diccionario&amp;page=1&amp;position=3&amp;page=1&amp;position=3&amp;related_id=7214200&amp;origin=search</w:t>
      </w:r>
    </w:p>
  </w:comment>
  <w:comment w:author="Oscar Guevara" w:id="9" w:date="2022-06-16T04:08:00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un toggle para mostrar u ocultar la traducción de los sustantivos.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debe reproducir los audios de cada oración que se encuentran en la carpeta: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Audios\4.1 Sustantivos regulares</w:t>
      </w:r>
    </w:p>
  </w:comment>
  <w:comment w:author="Oscar Guevara" w:id="12" w:date="2022-05-10T08:37:00Z"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propuesta de bilinguiismo se genera una actividad didáctica por cada tema la cual debe incluirse al final de cada tema.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AD-CF02-EDW3</w:t>
      </w:r>
    </w:p>
  </w:comment>
  <w:comment w:author="Oscar Guevara" w:id="5" w:date="2022-06-15T06:35:00Z"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https://www.freepik.es/foto-gratis/magdalenas_1033099.htm#query=cupcake&amp;position=4&amp;from_view=search</w:t>
      </w:r>
    </w:p>
  </w:comment>
  <w:comment w:author="Oscar Guevara" w:id="7" w:date="2022-06-15T16:27:00Z"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un único audio el cual se encuentra en la carpeta de Audios\1.2. At the Shopping Mall denominado: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 mall.mp3</w:t>
      </w:r>
    </w:p>
  </w:comment>
  <w:comment w:author="ZULEIDY MARIA RUIZ TORRES" w:id="6" w:date="2022-06-27T21:53:12Z"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</w:comment>
  <w:comment w:author="Oscar Guevara" w:id="3" w:date="2022-06-03T04:03:00Z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llamado a la acción en una nueva ventana.</w:t>
      </w:r>
    </w:p>
  </w:comment>
  <w:comment w:author="Oscar Guevara" w:id="11" w:date="2022-06-16T14:13:00Z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 DI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CF02_mapa_síntesis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BD" w15:done="0"/>
  <w15:commentEx w15:paraId="000001C6" w15:done="0"/>
  <w15:commentEx w15:paraId="000001C7" w15:done="0"/>
  <w15:commentEx w15:paraId="000001C8" w15:done="0"/>
  <w15:commentEx w15:paraId="000001C9" w15:done="0"/>
  <w15:commentEx w15:paraId="000001CA" w15:done="0"/>
  <w15:commentEx w15:paraId="000001CE" w15:done="0"/>
  <w15:commentEx w15:paraId="000001D1" w15:done="0"/>
  <w15:commentEx w15:paraId="000001D2" w15:done="0"/>
  <w15:commentEx w15:paraId="000001D4" w15:done="0"/>
  <w15:commentEx w15:paraId="000001D5" w15:done="0"/>
  <w15:commentEx w15:paraId="000001D6" w15:done="0"/>
  <w15:commentEx w15:paraId="000001D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55320" cy="617220"/>
          <wp:effectExtent b="0" l="0" r="0" t="0"/>
          <wp:docPr id="99" name="image22.jpg"/>
          <a:graphic>
            <a:graphicData uri="http://schemas.openxmlformats.org/drawingml/2006/picture">
              <pic:pic>
                <pic:nvPicPr>
                  <pic:cNvPr id="0" name="image2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320" cy="6172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6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7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9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4C90"/>
  </w:style>
  <w:style w:type="paragraph" w:styleId="Ttulo2">
    <w:name w:val="heading 2"/>
    <w:basedOn w:val="Normal"/>
    <w:link w:val="Ttulo2Car"/>
    <w:uiPriority w:val="9"/>
    <w:qFormat w:val="1"/>
    <w:rsid w:val="000349F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D28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Hipervnculo">
    <w:name w:val="Hyperlink"/>
    <w:basedOn w:val="Fuentedeprrafopredeter"/>
    <w:uiPriority w:val="99"/>
    <w:unhideWhenUsed w:val="1"/>
    <w:rsid w:val="000D28A7"/>
    <w:rPr>
      <w:color w:val="0000ff"/>
      <w:u w:val="single"/>
    </w:rPr>
  </w:style>
  <w:style w:type="character" w:styleId="apple-tab-span" w:customStyle="1">
    <w:name w:val="apple-tab-span"/>
    <w:basedOn w:val="Fuentedeprrafopredeter"/>
    <w:rsid w:val="000D28A7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526B28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526B28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526B28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526B28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26B28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26B28"/>
    <w:rPr>
      <w:rFonts w:ascii="Tahoma" w:cs="Tahoma" w:hAnsi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0349FA"/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table" w:styleId="Tablaconcuadrcula">
    <w:name w:val="Table Grid"/>
    <w:basedOn w:val="Tablanormal"/>
    <w:uiPriority w:val="59"/>
    <w:rsid w:val="000349F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0349FA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0349FA"/>
    <w:rPr>
      <w:i w:val="1"/>
      <w:iCs w:val="1"/>
    </w:rPr>
  </w:style>
  <w:style w:type="table" w:styleId="Listamedia2-nfasis3">
    <w:name w:val="Medium List 2 Accent 3"/>
    <w:basedOn w:val="Tablanormal"/>
    <w:uiPriority w:val="66"/>
    <w:rsid w:val="000349F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00387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B71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B71D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B71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B71D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B71D6"/>
    <w:rPr>
      <w:b w:val="1"/>
      <w:bCs w:val="1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C36F8"/>
    <w:rPr>
      <w:color w:val="800080" w:themeColor="followedHyperlink"/>
      <w:u w:val="single"/>
    </w:rPr>
  </w:style>
  <w:style w:type="paragraph" w:styleId="Revisin">
    <w:name w:val="Revision"/>
    <w:hidden w:val="1"/>
    <w:uiPriority w:val="99"/>
    <w:semiHidden w:val="1"/>
    <w:rsid w:val="009A6BE6"/>
    <w:pPr>
      <w:spacing w:line="240" w:lineRule="auto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810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Te4Nkxjc_34" TargetMode="External"/><Relationship Id="rId20" Type="http://schemas.openxmlformats.org/officeDocument/2006/relationships/image" Target="media/image21.png"/><Relationship Id="rId42" Type="http://schemas.openxmlformats.org/officeDocument/2006/relationships/hyperlink" Target="https://publications.jrc.ec.europa.eu/repository/handle/JRC107466" TargetMode="External"/><Relationship Id="rId41" Type="http://schemas.openxmlformats.org/officeDocument/2006/relationships/hyperlink" Target="http://ve.scielo.org/scielo.php?script=sci_arttext&amp;pid=S0798-97842008000100007&amp;lng=es&amp;tlng=es" TargetMode="External"/><Relationship Id="rId22" Type="http://schemas.openxmlformats.org/officeDocument/2006/relationships/image" Target="media/image19.png"/><Relationship Id="rId21" Type="http://schemas.openxmlformats.org/officeDocument/2006/relationships/image" Target="media/image16.png"/><Relationship Id="rId43" Type="http://schemas.openxmlformats.org/officeDocument/2006/relationships/header" Target="header1.xml"/><Relationship Id="rId24" Type="http://schemas.openxmlformats.org/officeDocument/2006/relationships/image" Target="media/image2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26" Type="http://schemas.openxmlformats.org/officeDocument/2006/relationships/image" Target="media/image17.png"/><Relationship Id="rId25" Type="http://schemas.openxmlformats.org/officeDocument/2006/relationships/image" Target="media/image15.png"/><Relationship Id="rId28" Type="http://schemas.openxmlformats.org/officeDocument/2006/relationships/image" Target="media/image12.png"/><Relationship Id="rId27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8.png"/><Relationship Id="rId30" Type="http://schemas.openxmlformats.org/officeDocument/2006/relationships/image" Target="media/image3.png"/><Relationship Id="rId11" Type="http://schemas.openxmlformats.org/officeDocument/2006/relationships/image" Target="media/image9.png"/><Relationship Id="rId33" Type="http://schemas.openxmlformats.org/officeDocument/2006/relationships/hyperlink" Target="https://whatsup.es/blog/alimento-en-ingles-vocabulario-y-expresiones-clave" TargetMode="External"/><Relationship Id="rId10" Type="http://schemas.openxmlformats.org/officeDocument/2006/relationships/image" Target="media/image7.png"/><Relationship Id="rId32" Type="http://schemas.openxmlformats.org/officeDocument/2006/relationships/image" Target="media/image5.png"/><Relationship Id="rId13" Type="http://schemas.openxmlformats.org/officeDocument/2006/relationships/hyperlink" Target="https://www.wordreference.com/" TargetMode="External"/><Relationship Id="rId35" Type="http://schemas.openxmlformats.org/officeDocument/2006/relationships/hyperlink" Target="https://www.inglesmundial.com/Basico/Leccion10/Vocabulario.html" TargetMode="External"/><Relationship Id="rId12" Type="http://schemas.openxmlformats.org/officeDocument/2006/relationships/hyperlink" Target="https://www.linguee.es/" TargetMode="External"/><Relationship Id="rId34" Type="http://schemas.openxmlformats.org/officeDocument/2006/relationships/hyperlink" Target="https://whatsup.es/blog/alimento-en-ingles-vocabulario-y-expresiones-clave" TargetMode="External"/><Relationship Id="rId15" Type="http://schemas.openxmlformats.org/officeDocument/2006/relationships/image" Target="media/image13.png"/><Relationship Id="rId37" Type="http://schemas.openxmlformats.org/officeDocument/2006/relationships/hyperlink" Target="https://www.britishcouncil.es/blog/contables-incontables-ingles" TargetMode="External"/><Relationship Id="rId14" Type="http://schemas.openxmlformats.org/officeDocument/2006/relationships/image" Target="media/image11.png"/><Relationship Id="rId36" Type="http://schemas.openxmlformats.org/officeDocument/2006/relationships/hyperlink" Target="https://www.inglesmundial.com/Basico/Leccion10/Vocabulario.html" TargetMode="External"/><Relationship Id="rId17" Type="http://schemas.openxmlformats.org/officeDocument/2006/relationships/image" Target="media/image6.png"/><Relationship Id="rId39" Type="http://schemas.openxmlformats.org/officeDocument/2006/relationships/hyperlink" Target="https://www.youtube.com/watch?v=Te4Nkxjc_34" TargetMode="External"/><Relationship Id="rId16" Type="http://schemas.openxmlformats.org/officeDocument/2006/relationships/image" Target="media/image2.png"/><Relationship Id="rId38" Type="http://schemas.openxmlformats.org/officeDocument/2006/relationships/hyperlink" Target="https://www.britishcouncil.es/blog/contables-incontables-ingles" TargetMode="External"/><Relationship Id="rId19" Type="http://schemas.openxmlformats.org/officeDocument/2006/relationships/image" Target="media/image18.png"/><Relationship Id="rId18" Type="http://schemas.openxmlformats.org/officeDocument/2006/relationships/image" Target="media/image2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nNhl19JwZyR8zyodwa0AYApG0A==">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2022-06-22T11:30:00Z</dcterms:created>
  <dc:creator>Funcionario</dc:creator>
</cp:coreProperties>
</file>