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76" w:lineRule="auto"/>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FORMATO PARA EL DESARROLLO DE COMPONENTE FORMATIVO</w:t>
      </w:r>
      <w:r w:rsidDel="00000000" w:rsidR="00000000" w:rsidRPr="00000000">
        <w:rPr>
          <w:rtl w:val="0"/>
        </w:rPr>
      </w:r>
    </w:p>
    <w:p w:rsidR="00000000" w:rsidDel="00000000" w:rsidP="00000000" w:rsidRDefault="00000000" w:rsidRPr="00000000" w14:paraId="00000002">
      <w:pPr>
        <w:spacing w:after="120" w:line="276" w:lineRule="auto"/>
        <w:rPr>
          <w:rFonts w:ascii="Arial" w:cs="Arial" w:eastAsia="Arial" w:hAnsi="Arial"/>
          <w:sz w:val="20"/>
          <w:szCs w:val="20"/>
        </w:rPr>
      </w:pPr>
      <w:r w:rsidDel="00000000" w:rsidR="00000000" w:rsidRPr="00000000">
        <w:rPr>
          <w:rtl w:val="0"/>
        </w:rPr>
      </w:r>
    </w:p>
    <w:tbl>
      <w:tblPr>
        <w:tblStyle w:val="Table1"/>
        <w:tblW w:w="10194.0" w:type="dxa"/>
        <w:jc w:val="left"/>
        <w:tblInd w:w="113.0" w:type="dxa"/>
        <w:tblLayout w:type="fixed"/>
        <w:tblLook w:val="0400"/>
      </w:tblPr>
      <w:tblGrid>
        <w:gridCol w:w="3263"/>
        <w:gridCol w:w="6931"/>
        <w:tblGridChange w:id="0">
          <w:tblGrid>
            <w:gridCol w:w="3263"/>
            <w:gridCol w:w="6931"/>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3">
            <w:pPr>
              <w:spacing w:after="120" w:line="276" w:lineRule="auto"/>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PROGRAMA DE FORMACIÓN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English Does Work - Level 5</w:t>
            </w:r>
          </w:p>
        </w:tc>
      </w:tr>
    </w:tbl>
    <w:p w:rsidR="00000000" w:rsidDel="00000000" w:rsidP="00000000" w:rsidRDefault="00000000" w:rsidRPr="00000000" w14:paraId="00000005">
      <w:pPr>
        <w:spacing w:after="120" w:line="276" w:lineRule="auto"/>
        <w:rPr>
          <w:rFonts w:ascii="Arial" w:cs="Arial" w:eastAsia="Arial" w:hAnsi="Arial"/>
          <w:sz w:val="20"/>
          <w:szCs w:val="20"/>
        </w:rPr>
      </w:pPr>
      <w:r w:rsidDel="00000000" w:rsidR="00000000" w:rsidRPr="00000000">
        <w:rPr>
          <w:rtl w:val="0"/>
        </w:rPr>
      </w:r>
    </w:p>
    <w:tbl>
      <w:tblPr>
        <w:tblStyle w:val="Table2"/>
        <w:tblW w:w="10204.0" w:type="dxa"/>
        <w:jc w:val="left"/>
        <w:tblInd w:w="113.0" w:type="dxa"/>
        <w:tblLayout w:type="fixed"/>
        <w:tblLook w:val="0400"/>
      </w:tblPr>
      <w:tblGrid>
        <w:gridCol w:w="3263"/>
        <w:gridCol w:w="2617"/>
        <w:gridCol w:w="1877"/>
        <w:gridCol w:w="2447"/>
        <w:tblGridChange w:id="0">
          <w:tblGrid>
            <w:gridCol w:w="3263"/>
            <w:gridCol w:w="2617"/>
            <w:gridCol w:w="1877"/>
            <w:gridCol w:w="2447"/>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6">
            <w:pPr>
              <w:spacing w:after="120" w:line="276" w:lineRule="auto"/>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COMPETENCIA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240202501- Interactuar en lengua inglesa de forma oral y escrita dentro de contextos sociales y laborales, según los criterios establecidos por el Marco Común Europeo de Referencia para las Lenguas.</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8">
            <w:pPr>
              <w:spacing w:after="120" w:line="276" w:lineRule="auto"/>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RESULTADOS DE APRENDIZAJE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9">
            <w:pPr>
              <w:spacing w:after="120" w:line="276" w:lineRule="auto"/>
              <w:ind w:left="66"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240202501-02 - Formular peticiones y sugerencias de contextos cotidianos a partir de verbos modales.</w:t>
            </w:r>
          </w:p>
        </w:tc>
      </w:tr>
    </w:tbl>
    <w:p w:rsidR="00000000" w:rsidDel="00000000" w:rsidP="00000000" w:rsidRDefault="00000000" w:rsidRPr="00000000" w14:paraId="0000000A">
      <w:pPr>
        <w:spacing w:after="120" w:line="276" w:lineRule="auto"/>
        <w:rPr>
          <w:rFonts w:ascii="Arial" w:cs="Arial" w:eastAsia="Arial" w:hAnsi="Arial"/>
          <w:sz w:val="20"/>
          <w:szCs w:val="20"/>
        </w:rPr>
      </w:pPr>
      <w:r w:rsidDel="00000000" w:rsidR="00000000" w:rsidRPr="00000000">
        <w:rPr>
          <w:rtl w:val="0"/>
        </w:rPr>
      </w:r>
    </w:p>
    <w:tbl>
      <w:tblPr>
        <w:tblStyle w:val="Table3"/>
        <w:tblW w:w="10204.0" w:type="dxa"/>
        <w:jc w:val="left"/>
        <w:tblInd w:w="113.0" w:type="dxa"/>
        <w:tblLayout w:type="fixed"/>
        <w:tblLook w:val="0400"/>
      </w:tblPr>
      <w:tblGrid>
        <w:gridCol w:w="2412"/>
        <w:gridCol w:w="7792"/>
        <w:tblGridChange w:id="0">
          <w:tblGrid>
            <w:gridCol w:w="2412"/>
            <w:gridCol w:w="7792"/>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B">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DEL COMPONENTE FORMATIVO</w:t>
            </w:r>
          </w:p>
          <w:p w:rsidR="00000000" w:rsidDel="00000000" w:rsidP="00000000" w:rsidRDefault="00000000" w:rsidRPr="00000000" w14:paraId="0000000C">
            <w:pPr>
              <w:spacing w:after="120"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CF002</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E">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COMPONENTE FORMATIVO</w:t>
            </w:r>
          </w:p>
          <w:p w:rsidR="00000000" w:rsidDel="00000000" w:rsidP="00000000" w:rsidRDefault="00000000" w:rsidRPr="00000000" w14:paraId="0000000F">
            <w:pPr>
              <w:spacing w:after="120"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0">
            <w:pPr>
              <w:spacing w:after="120" w:line="276"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Would you forgive me? </w:t>
            </w:r>
            <w:r w:rsidDel="00000000" w:rsidR="00000000" w:rsidRPr="00000000">
              <w:rPr>
                <w:rFonts w:ascii="Arial" w:cs="Arial" w:eastAsia="Arial" w:hAnsi="Arial"/>
                <w:sz w:val="20"/>
                <w:szCs w:val="20"/>
                <w:rtl w:val="0"/>
              </w:rPr>
              <w:t xml:space="preserve">/ ¿Me perdonarías?</w:t>
            </w:r>
          </w:p>
        </w:tc>
      </w:tr>
      <w:tr>
        <w:trPr>
          <w:cantSplit w:val="0"/>
          <w:trHeight w:val="877"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1">
            <w:pPr>
              <w:spacing w:after="120" w:line="276" w:lineRule="auto"/>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BREVE 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2">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In this component, contents referring to the vocabulary used in personal, social and work activities are presented, as well as that used to indicate physical, social and cognitive abilities in people, through the use of modal verbs: can, could, should, may, and might. Likewise, the functions of these modal verbs are identified and the structures of affirmative, negative and interrogative sentences when using these verbs are referenced</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13">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componente, se presentan contenidos referidos al vocabulario empleado en actividades personales, sociales y laborales, así como el utilizado para indicar habilidades físicas, sociales y cognitivas en las personas, mediante el uso de los verbos modales: </w:t>
            </w:r>
            <w:r w:rsidDel="00000000" w:rsidR="00000000" w:rsidRPr="00000000">
              <w:rPr>
                <w:rFonts w:ascii="Arial" w:cs="Arial" w:eastAsia="Arial" w:hAnsi="Arial"/>
                <w:i w:val="1"/>
                <w:color w:val="000000"/>
                <w:sz w:val="20"/>
                <w:szCs w:val="20"/>
                <w:rtl w:val="0"/>
              </w:rPr>
              <w:t xml:space="preserve">can, could, should, may </w:t>
            </w:r>
            <w:r w:rsidDel="00000000" w:rsidR="00000000" w:rsidRPr="00000000">
              <w:rPr>
                <w:rFonts w:ascii="Arial" w:cs="Arial" w:eastAsia="Arial" w:hAnsi="Arial"/>
                <w:color w:val="000000"/>
                <w:sz w:val="20"/>
                <w:szCs w:val="20"/>
                <w:rtl w:val="0"/>
              </w:rPr>
              <w:t xml:space="preserve">y</w:t>
            </w:r>
            <w:r w:rsidDel="00000000" w:rsidR="00000000" w:rsidRPr="00000000">
              <w:rPr>
                <w:rFonts w:ascii="Arial" w:cs="Arial" w:eastAsia="Arial" w:hAnsi="Arial"/>
                <w:i w:val="1"/>
                <w:color w:val="000000"/>
                <w:sz w:val="20"/>
                <w:szCs w:val="20"/>
                <w:rtl w:val="0"/>
              </w:rPr>
              <w:t xml:space="preserve"> might</w:t>
            </w:r>
            <w:r w:rsidDel="00000000" w:rsidR="00000000" w:rsidRPr="00000000">
              <w:rPr>
                <w:rFonts w:ascii="Arial" w:cs="Arial" w:eastAsia="Arial" w:hAnsi="Arial"/>
                <w:color w:val="000000"/>
                <w:sz w:val="20"/>
                <w:szCs w:val="20"/>
                <w:rtl w:val="0"/>
              </w:rPr>
              <w:t xml:space="preserve">. Asimismo, se identifican las funciones de estos verbos modales y se referencian las estructuras de oraciones afirmativas, negativas e interrogativas al emplear estos verbos.</w:t>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5">
            <w:pPr>
              <w:spacing w:after="120" w:line="276" w:lineRule="auto"/>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PALABRAS CLAVE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6">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Modal verb –can, could, may, might, physical, social, and cognitive skills, - affirmative sentence structure, social activities, compound sentences.</w:t>
            </w:r>
          </w:p>
        </w:tc>
      </w:tr>
    </w:tbl>
    <w:p w:rsidR="00000000" w:rsidDel="00000000" w:rsidP="00000000" w:rsidRDefault="00000000" w:rsidRPr="00000000" w14:paraId="00000017">
      <w:pPr>
        <w:spacing w:after="120" w:line="276" w:lineRule="auto"/>
        <w:rPr>
          <w:rFonts w:ascii="Arial" w:cs="Arial" w:eastAsia="Arial" w:hAnsi="Arial"/>
          <w:sz w:val="20"/>
          <w:szCs w:val="20"/>
        </w:rPr>
      </w:pPr>
      <w:r w:rsidDel="00000000" w:rsidR="00000000" w:rsidRPr="00000000">
        <w:rPr>
          <w:rtl w:val="0"/>
        </w:rPr>
      </w:r>
    </w:p>
    <w:tbl>
      <w:tblPr>
        <w:tblStyle w:val="Table4"/>
        <w:tblW w:w="10229.0" w:type="dxa"/>
        <w:jc w:val="left"/>
        <w:tblInd w:w="115.0" w:type="pct"/>
        <w:tblLayout w:type="fixed"/>
        <w:tblLook w:val="0400"/>
      </w:tblPr>
      <w:tblGrid>
        <w:gridCol w:w="2613"/>
        <w:gridCol w:w="7616"/>
        <w:tblGridChange w:id="0">
          <w:tblGrid>
            <w:gridCol w:w="2613"/>
            <w:gridCol w:w="7616"/>
          </w:tblGrid>
        </w:tblGridChange>
      </w:tblGrid>
      <w:tr>
        <w:trPr>
          <w:cantSplit w:val="0"/>
          <w:trHeight w:val="409"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8">
            <w:pPr>
              <w:spacing w:after="120" w:line="276" w:lineRule="auto"/>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ÁREA OCUPACIONAL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 Ciencias sociales, educación, servicios gubernamentales y religión.</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A">
            <w:pPr>
              <w:spacing w:after="120" w:line="276" w:lineRule="auto"/>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IDIOMA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B">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Inglés / Español</w:t>
            </w:r>
            <w:r w:rsidDel="00000000" w:rsidR="00000000" w:rsidRPr="00000000">
              <w:rPr>
                <w:rtl w:val="0"/>
              </w:rPr>
            </w:r>
          </w:p>
        </w:tc>
      </w:tr>
    </w:tbl>
    <w:p w:rsidR="00000000" w:rsidDel="00000000" w:rsidP="00000000" w:rsidRDefault="00000000" w:rsidRPr="00000000" w14:paraId="0000001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E">
      <w:pPr>
        <w:spacing w:after="120" w:line="276" w:lineRule="auto"/>
        <w:rPr>
          <w:rFonts w:ascii="Arial" w:cs="Arial" w:eastAsia="Arial" w:hAnsi="Arial"/>
          <w:b w:val="1"/>
          <w:i w:val="1"/>
          <w:color w:val="000000"/>
          <w:sz w:val="20"/>
          <w:szCs w:val="20"/>
        </w:rPr>
      </w:pPr>
      <w:r w:rsidDel="00000000" w:rsidR="00000000" w:rsidRPr="00000000">
        <w:rPr>
          <w:rFonts w:ascii="Arial" w:cs="Arial" w:eastAsia="Arial" w:hAnsi="Arial"/>
          <w:b w:val="1"/>
          <w:color w:val="000000"/>
          <w:sz w:val="20"/>
          <w:szCs w:val="20"/>
          <w:rtl w:val="0"/>
        </w:rPr>
        <w:t xml:space="preserve">A. </w:t>
      </w:r>
      <w:r w:rsidDel="00000000" w:rsidR="00000000" w:rsidRPr="00000000">
        <w:rPr>
          <w:rFonts w:ascii="Arial" w:cs="Arial" w:eastAsia="Arial" w:hAnsi="Arial"/>
          <w:b w:val="1"/>
          <w:i w:val="1"/>
          <w:color w:val="000000"/>
          <w:sz w:val="20"/>
          <w:szCs w:val="20"/>
          <w:rtl w:val="0"/>
        </w:rPr>
        <w:t xml:space="preserve">Table of contents / </w:t>
      </w:r>
      <w:r w:rsidDel="00000000" w:rsidR="00000000" w:rsidRPr="00000000">
        <w:rPr>
          <w:rFonts w:ascii="Arial" w:cs="Arial" w:eastAsia="Arial" w:hAnsi="Arial"/>
          <w:b w:val="1"/>
          <w:color w:val="000000"/>
          <w:sz w:val="20"/>
          <w:szCs w:val="20"/>
          <w:rtl w:val="0"/>
        </w:rPr>
        <w:t xml:space="preserve">tabla de contenidos</w:t>
      </w:r>
      <w:r w:rsidDel="00000000" w:rsidR="00000000" w:rsidRPr="00000000">
        <w:rPr>
          <w:rtl w:val="0"/>
        </w:rPr>
      </w:r>
    </w:p>
    <w:p w:rsidR="00000000" w:rsidDel="00000000" w:rsidP="00000000" w:rsidRDefault="00000000" w:rsidRPr="00000000" w14:paraId="0000001F">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spacing w:after="120" w:line="276" w:lineRule="auto"/>
        <w:ind w:left="284" w:firstLine="0"/>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Introduction</w:t>
      </w:r>
      <w:r w:rsidDel="00000000" w:rsidR="00000000" w:rsidRPr="00000000">
        <w:rPr>
          <w:rFonts w:ascii="Arial" w:cs="Arial" w:eastAsia="Arial" w:hAnsi="Arial"/>
          <w:b w:val="1"/>
          <w:color w:val="000000"/>
          <w:sz w:val="20"/>
          <w:szCs w:val="20"/>
          <w:rtl w:val="0"/>
        </w:rPr>
        <w:t xml:space="preserve">  / Introducción</w:t>
      </w:r>
    </w:p>
    <w:p w:rsidR="00000000" w:rsidDel="00000000" w:rsidP="00000000" w:rsidRDefault="00000000" w:rsidRPr="00000000" w14:paraId="00000021">
      <w:pPr>
        <w:spacing w:after="120" w:line="276" w:lineRule="auto"/>
        <w:ind w:left="284"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 </w:t>
      </w:r>
      <w:r w:rsidDel="00000000" w:rsidR="00000000" w:rsidRPr="00000000">
        <w:rPr>
          <w:rFonts w:ascii="Arial" w:cs="Arial" w:eastAsia="Arial" w:hAnsi="Arial"/>
          <w:b w:val="1"/>
          <w:i w:val="1"/>
          <w:color w:val="000000"/>
          <w:sz w:val="20"/>
          <w:szCs w:val="20"/>
          <w:rtl w:val="0"/>
        </w:rPr>
        <w:t xml:space="preserve">Modal verbs</w:t>
      </w:r>
      <w:r w:rsidDel="00000000" w:rsidR="00000000" w:rsidRPr="00000000">
        <w:rPr>
          <w:rFonts w:ascii="Arial" w:cs="Arial" w:eastAsia="Arial" w:hAnsi="Arial"/>
          <w:b w:val="1"/>
          <w:color w:val="000000"/>
          <w:sz w:val="20"/>
          <w:szCs w:val="20"/>
          <w:rtl w:val="0"/>
        </w:rPr>
        <w:t xml:space="preserve"> (Verbos modales)</w:t>
      </w:r>
    </w:p>
    <w:p w:rsidR="00000000" w:rsidDel="00000000" w:rsidP="00000000" w:rsidRDefault="00000000" w:rsidRPr="00000000" w14:paraId="00000022">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 </w:t>
      </w:r>
      <w:r w:rsidDel="00000000" w:rsidR="00000000" w:rsidRPr="00000000">
        <w:rPr>
          <w:rFonts w:ascii="Arial" w:cs="Arial" w:eastAsia="Arial" w:hAnsi="Arial"/>
          <w:i w:val="1"/>
          <w:color w:val="000000"/>
          <w:sz w:val="20"/>
          <w:szCs w:val="20"/>
          <w:rtl w:val="0"/>
        </w:rPr>
        <w:t xml:space="preserve">Use of “can”</w:t>
      </w:r>
      <w:r w:rsidDel="00000000" w:rsidR="00000000" w:rsidRPr="00000000">
        <w:rPr>
          <w:rFonts w:ascii="Arial" w:cs="Arial" w:eastAsia="Arial" w:hAnsi="Arial"/>
          <w:color w:val="000000"/>
          <w:sz w:val="20"/>
          <w:szCs w:val="20"/>
          <w:rtl w:val="0"/>
        </w:rPr>
        <w:t xml:space="preserve"> (Uso de “</w:t>
      </w:r>
      <w:r w:rsidDel="00000000" w:rsidR="00000000" w:rsidRPr="00000000">
        <w:rPr>
          <w:rFonts w:ascii="Arial" w:cs="Arial" w:eastAsia="Arial" w:hAnsi="Arial"/>
          <w:i w:val="1"/>
          <w:color w:val="000000"/>
          <w:sz w:val="20"/>
          <w:szCs w:val="20"/>
          <w:rtl w:val="0"/>
        </w:rPr>
        <w:t xml:space="preserve">can</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23">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 </w:t>
      </w:r>
      <w:r w:rsidDel="00000000" w:rsidR="00000000" w:rsidRPr="00000000">
        <w:rPr>
          <w:rFonts w:ascii="Arial" w:cs="Arial" w:eastAsia="Arial" w:hAnsi="Arial"/>
          <w:i w:val="1"/>
          <w:color w:val="000000"/>
          <w:sz w:val="20"/>
          <w:szCs w:val="20"/>
          <w:rtl w:val="0"/>
        </w:rPr>
        <w:t xml:space="preserve">Use of “could”</w:t>
      </w:r>
      <w:r w:rsidDel="00000000" w:rsidR="00000000" w:rsidRPr="00000000">
        <w:rPr>
          <w:rFonts w:ascii="Arial" w:cs="Arial" w:eastAsia="Arial" w:hAnsi="Arial"/>
          <w:color w:val="000000"/>
          <w:sz w:val="20"/>
          <w:szCs w:val="20"/>
          <w:rtl w:val="0"/>
        </w:rPr>
        <w:t xml:space="preserve"> (Uso de “</w:t>
      </w:r>
      <w:r w:rsidDel="00000000" w:rsidR="00000000" w:rsidRPr="00000000">
        <w:rPr>
          <w:rFonts w:ascii="Arial" w:cs="Arial" w:eastAsia="Arial" w:hAnsi="Arial"/>
          <w:i w:val="1"/>
          <w:color w:val="000000"/>
          <w:sz w:val="20"/>
          <w:szCs w:val="20"/>
          <w:rtl w:val="0"/>
        </w:rPr>
        <w:t xml:space="preserve">could</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24">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 </w:t>
      </w:r>
      <w:r w:rsidDel="00000000" w:rsidR="00000000" w:rsidRPr="00000000">
        <w:rPr>
          <w:rFonts w:ascii="Arial" w:cs="Arial" w:eastAsia="Arial" w:hAnsi="Arial"/>
          <w:i w:val="1"/>
          <w:color w:val="000000"/>
          <w:sz w:val="20"/>
          <w:szCs w:val="20"/>
          <w:rtl w:val="0"/>
        </w:rPr>
        <w:t xml:space="preserve">Use of “should”</w:t>
      </w:r>
      <w:r w:rsidDel="00000000" w:rsidR="00000000" w:rsidRPr="00000000">
        <w:rPr>
          <w:rFonts w:ascii="Arial" w:cs="Arial" w:eastAsia="Arial" w:hAnsi="Arial"/>
          <w:color w:val="000000"/>
          <w:sz w:val="20"/>
          <w:szCs w:val="20"/>
          <w:rtl w:val="0"/>
        </w:rPr>
        <w:t xml:space="preserve"> (Uso de “</w:t>
      </w:r>
      <w:r w:rsidDel="00000000" w:rsidR="00000000" w:rsidRPr="00000000">
        <w:rPr>
          <w:rFonts w:ascii="Arial" w:cs="Arial" w:eastAsia="Arial" w:hAnsi="Arial"/>
          <w:i w:val="1"/>
          <w:color w:val="000000"/>
          <w:sz w:val="20"/>
          <w:szCs w:val="20"/>
          <w:rtl w:val="0"/>
        </w:rPr>
        <w:t xml:space="preserve">should</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25">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 </w:t>
      </w:r>
      <w:r w:rsidDel="00000000" w:rsidR="00000000" w:rsidRPr="00000000">
        <w:rPr>
          <w:rFonts w:ascii="Arial" w:cs="Arial" w:eastAsia="Arial" w:hAnsi="Arial"/>
          <w:i w:val="1"/>
          <w:color w:val="000000"/>
          <w:sz w:val="20"/>
          <w:szCs w:val="20"/>
          <w:rtl w:val="0"/>
        </w:rPr>
        <w:t xml:space="preserve">Use of “may”</w:t>
      </w:r>
      <w:r w:rsidDel="00000000" w:rsidR="00000000" w:rsidRPr="00000000">
        <w:rPr>
          <w:rFonts w:ascii="Arial" w:cs="Arial" w:eastAsia="Arial" w:hAnsi="Arial"/>
          <w:color w:val="000000"/>
          <w:sz w:val="20"/>
          <w:szCs w:val="20"/>
          <w:rtl w:val="0"/>
        </w:rPr>
        <w:t xml:space="preserve"> (Uso de “</w:t>
      </w:r>
      <w:r w:rsidDel="00000000" w:rsidR="00000000" w:rsidRPr="00000000">
        <w:rPr>
          <w:rFonts w:ascii="Arial" w:cs="Arial" w:eastAsia="Arial" w:hAnsi="Arial"/>
          <w:i w:val="1"/>
          <w:color w:val="000000"/>
          <w:sz w:val="20"/>
          <w:szCs w:val="20"/>
          <w:rtl w:val="0"/>
        </w:rPr>
        <w:t xml:space="preserve">may</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26">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 </w:t>
      </w:r>
      <w:r w:rsidDel="00000000" w:rsidR="00000000" w:rsidRPr="00000000">
        <w:rPr>
          <w:rFonts w:ascii="Arial" w:cs="Arial" w:eastAsia="Arial" w:hAnsi="Arial"/>
          <w:i w:val="1"/>
          <w:color w:val="000000"/>
          <w:sz w:val="20"/>
          <w:szCs w:val="20"/>
          <w:rtl w:val="0"/>
        </w:rPr>
        <w:t xml:space="preserve">Use of “might”</w:t>
      </w:r>
      <w:r w:rsidDel="00000000" w:rsidR="00000000" w:rsidRPr="00000000">
        <w:rPr>
          <w:rFonts w:ascii="Arial" w:cs="Arial" w:eastAsia="Arial" w:hAnsi="Arial"/>
          <w:color w:val="000000"/>
          <w:sz w:val="20"/>
          <w:szCs w:val="20"/>
          <w:rtl w:val="0"/>
        </w:rPr>
        <w:t xml:space="preserve"> (Uso de “</w:t>
      </w:r>
      <w:r w:rsidDel="00000000" w:rsidR="00000000" w:rsidRPr="00000000">
        <w:rPr>
          <w:rFonts w:ascii="Arial" w:cs="Arial" w:eastAsia="Arial" w:hAnsi="Arial"/>
          <w:i w:val="1"/>
          <w:color w:val="000000"/>
          <w:sz w:val="20"/>
          <w:szCs w:val="20"/>
          <w:rtl w:val="0"/>
        </w:rPr>
        <w:t xml:space="preserve">might</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27">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 </w:t>
      </w:r>
      <w:r w:rsidDel="00000000" w:rsidR="00000000" w:rsidRPr="00000000">
        <w:rPr>
          <w:rFonts w:ascii="Arial" w:cs="Arial" w:eastAsia="Arial" w:hAnsi="Arial"/>
          <w:i w:val="1"/>
          <w:color w:val="000000"/>
          <w:sz w:val="20"/>
          <w:szCs w:val="20"/>
          <w:rtl w:val="0"/>
        </w:rPr>
        <w:t xml:space="preserve">Requests and petitions</w:t>
      </w:r>
      <w:r w:rsidDel="00000000" w:rsidR="00000000" w:rsidRPr="00000000">
        <w:rPr>
          <w:rFonts w:ascii="Arial" w:cs="Arial" w:eastAsia="Arial" w:hAnsi="Arial"/>
          <w:color w:val="000000"/>
          <w:sz w:val="20"/>
          <w:szCs w:val="20"/>
          <w:rtl w:val="0"/>
        </w:rPr>
        <w:t xml:space="preserve"> (Solicitudes y peticiones)</w:t>
      </w:r>
    </w:p>
    <w:p w:rsidR="00000000" w:rsidDel="00000000" w:rsidP="00000000" w:rsidRDefault="00000000" w:rsidRPr="00000000" w14:paraId="00000028">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 </w:t>
      </w:r>
      <w:r w:rsidDel="00000000" w:rsidR="00000000" w:rsidRPr="00000000">
        <w:rPr>
          <w:rFonts w:ascii="Arial" w:cs="Arial" w:eastAsia="Arial" w:hAnsi="Arial"/>
          <w:i w:val="1"/>
          <w:color w:val="000000"/>
          <w:sz w:val="20"/>
          <w:szCs w:val="20"/>
          <w:rtl w:val="0"/>
        </w:rPr>
        <w:t xml:space="preserve">Affirmative sentence structures using modal verbs</w:t>
      </w:r>
      <w:r w:rsidDel="00000000" w:rsidR="00000000" w:rsidRPr="00000000">
        <w:rPr>
          <w:rFonts w:ascii="Arial" w:cs="Arial" w:eastAsia="Arial" w:hAnsi="Arial"/>
          <w:color w:val="000000"/>
          <w:sz w:val="20"/>
          <w:szCs w:val="20"/>
          <w:rtl w:val="0"/>
        </w:rPr>
        <w:t xml:space="preserve"> (Estructuras de oraciones afirmativas empleando verbos modales)</w:t>
      </w:r>
    </w:p>
    <w:p w:rsidR="00000000" w:rsidDel="00000000" w:rsidP="00000000" w:rsidRDefault="00000000" w:rsidRPr="00000000" w14:paraId="00000029">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 </w:t>
      </w:r>
      <w:r w:rsidDel="00000000" w:rsidR="00000000" w:rsidRPr="00000000">
        <w:rPr>
          <w:rFonts w:ascii="Arial" w:cs="Arial" w:eastAsia="Arial" w:hAnsi="Arial"/>
          <w:i w:val="1"/>
          <w:color w:val="000000"/>
          <w:sz w:val="20"/>
          <w:szCs w:val="20"/>
          <w:rtl w:val="0"/>
        </w:rPr>
        <w:t xml:space="preserve">Negative sentence structures using modal verbs</w:t>
      </w:r>
      <w:r w:rsidDel="00000000" w:rsidR="00000000" w:rsidRPr="00000000">
        <w:rPr>
          <w:rFonts w:ascii="Arial" w:cs="Arial" w:eastAsia="Arial" w:hAnsi="Arial"/>
          <w:color w:val="000000"/>
          <w:sz w:val="20"/>
          <w:szCs w:val="20"/>
          <w:rtl w:val="0"/>
        </w:rPr>
        <w:t xml:space="preserve"> (Estructuras de oraciones negativas empleando verbos modales)</w:t>
      </w:r>
    </w:p>
    <w:p w:rsidR="00000000" w:rsidDel="00000000" w:rsidP="00000000" w:rsidRDefault="00000000" w:rsidRPr="00000000" w14:paraId="0000002A">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 </w:t>
      </w:r>
      <w:r w:rsidDel="00000000" w:rsidR="00000000" w:rsidRPr="00000000">
        <w:rPr>
          <w:rFonts w:ascii="Arial" w:cs="Arial" w:eastAsia="Arial" w:hAnsi="Arial"/>
          <w:i w:val="1"/>
          <w:color w:val="000000"/>
          <w:sz w:val="20"/>
          <w:szCs w:val="20"/>
          <w:rtl w:val="0"/>
        </w:rPr>
        <w:t xml:space="preserve">Interrogative sentence structures using modal verbs</w:t>
      </w:r>
      <w:r w:rsidDel="00000000" w:rsidR="00000000" w:rsidRPr="00000000">
        <w:rPr>
          <w:rFonts w:ascii="Arial" w:cs="Arial" w:eastAsia="Arial" w:hAnsi="Arial"/>
          <w:color w:val="000000"/>
          <w:sz w:val="20"/>
          <w:szCs w:val="20"/>
          <w:rtl w:val="0"/>
        </w:rPr>
        <w:t xml:space="preserve"> (Estructuras de oraciones interrogativas empleando verbos modales)</w:t>
      </w:r>
    </w:p>
    <w:p w:rsidR="00000000" w:rsidDel="00000000" w:rsidP="00000000" w:rsidRDefault="00000000" w:rsidRPr="00000000" w14:paraId="0000002B">
      <w:pPr>
        <w:spacing w:after="120" w:line="276" w:lineRule="auto"/>
        <w:ind w:left="284"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 </w:t>
      </w:r>
      <w:r w:rsidDel="00000000" w:rsidR="00000000" w:rsidRPr="00000000">
        <w:rPr>
          <w:rFonts w:ascii="Arial" w:cs="Arial" w:eastAsia="Arial" w:hAnsi="Arial"/>
          <w:b w:val="1"/>
          <w:i w:val="1"/>
          <w:color w:val="000000"/>
          <w:sz w:val="20"/>
          <w:szCs w:val="20"/>
          <w:rtl w:val="0"/>
        </w:rPr>
        <w:t xml:space="preserve">Compound sentences</w:t>
      </w:r>
      <w:r w:rsidDel="00000000" w:rsidR="00000000" w:rsidRPr="00000000">
        <w:rPr>
          <w:rFonts w:ascii="Arial" w:cs="Arial" w:eastAsia="Arial" w:hAnsi="Arial"/>
          <w:b w:val="1"/>
          <w:color w:val="000000"/>
          <w:sz w:val="20"/>
          <w:szCs w:val="20"/>
          <w:rtl w:val="0"/>
        </w:rPr>
        <w:t xml:space="preserve"> (Oraciones compuestas)</w:t>
      </w:r>
    </w:p>
    <w:p w:rsidR="00000000" w:rsidDel="00000000" w:rsidP="00000000" w:rsidRDefault="00000000" w:rsidRPr="00000000" w14:paraId="0000002C">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 </w:t>
      </w:r>
      <w:r w:rsidDel="00000000" w:rsidR="00000000" w:rsidRPr="00000000">
        <w:rPr>
          <w:rFonts w:ascii="Arial" w:cs="Arial" w:eastAsia="Arial" w:hAnsi="Arial"/>
          <w:i w:val="1"/>
          <w:color w:val="000000"/>
          <w:sz w:val="20"/>
          <w:szCs w:val="20"/>
          <w:rtl w:val="0"/>
        </w:rPr>
        <w:t xml:space="preserve">Personal activities</w:t>
      </w:r>
      <w:r w:rsidDel="00000000" w:rsidR="00000000" w:rsidRPr="00000000">
        <w:rPr>
          <w:rFonts w:ascii="Arial" w:cs="Arial" w:eastAsia="Arial" w:hAnsi="Arial"/>
          <w:color w:val="000000"/>
          <w:sz w:val="20"/>
          <w:szCs w:val="20"/>
          <w:rtl w:val="0"/>
        </w:rPr>
        <w:t xml:space="preserve"> (Actividades personales)</w:t>
      </w:r>
    </w:p>
    <w:p w:rsidR="00000000" w:rsidDel="00000000" w:rsidP="00000000" w:rsidRDefault="00000000" w:rsidRPr="00000000" w14:paraId="0000002D">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 </w:t>
      </w:r>
      <w:r w:rsidDel="00000000" w:rsidR="00000000" w:rsidRPr="00000000">
        <w:rPr>
          <w:rFonts w:ascii="Arial" w:cs="Arial" w:eastAsia="Arial" w:hAnsi="Arial"/>
          <w:i w:val="1"/>
          <w:color w:val="000000"/>
          <w:sz w:val="20"/>
          <w:szCs w:val="20"/>
          <w:rtl w:val="0"/>
        </w:rPr>
        <w:t xml:space="preserve">Social activities</w:t>
      </w:r>
      <w:r w:rsidDel="00000000" w:rsidR="00000000" w:rsidRPr="00000000">
        <w:rPr>
          <w:rFonts w:ascii="Arial" w:cs="Arial" w:eastAsia="Arial" w:hAnsi="Arial"/>
          <w:color w:val="000000"/>
          <w:sz w:val="20"/>
          <w:szCs w:val="20"/>
          <w:rtl w:val="0"/>
        </w:rPr>
        <w:t xml:space="preserve"> (Actividades sociales)</w:t>
      </w:r>
    </w:p>
    <w:p w:rsidR="00000000" w:rsidDel="00000000" w:rsidP="00000000" w:rsidRDefault="00000000" w:rsidRPr="00000000" w14:paraId="0000002E">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 </w:t>
      </w:r>
      <w:r w:rsidDel="00000000" w:rsidR="00000000" w:rsidRPr="00000000">
        <w:rPr>
          <w:rFonts w:ascii="Arial" w:cs="Arial" w:eastAsia="Arial" w:hAnsi="Arial"/>
          <w:i w:val="1"/>
          <w:color w:val="000000"/>
          <w:sz w:val="20"/>
          <w:szCs w:val="20"/>
          <w:rtl w:val="0"/>
        </w:rPr>
        <w:t xml:space="preserve">Labor activities</w:t>
      </w:r>
      <w:r w:rsidDel="00000000" w:rsidR="00000000" w:rsidRPr="00000000">
        <w:rPr>
          <w:rFonts w:ascii="Arial" w:cs="Arial" w:eastAsia="Arial" w:hAnsi="Arial"/>
          <w:color w:val="000000"/>
          <w:sz w:val="20"/>
          <w:szCs w:val="20"/>
          <w:rtl w:val="0"/>
        </w:rPr>
        <w:t xml:space="preserve"> (Actividades laborales)</w:t>
      </w:r>
    </w:p>
    <w:p w:rsidR="00000000" w:rsidDel="00000000" w:rsidP="00000000" w:rsidRDefault="00000000" w:rsidRPr="00000000" w14:paraId="0000002F">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2.4. </w:t>
      </w:r>
      <w:r w:rsidDel="00000000" w:rsidR="00000000" w:rsidRPr="00000000">
        <w:rPr>
          <w:rFonts w:ascii="Arial" w:cs="Arial" w:eastAsia="Arial" w:hAnsi="Arial"/>
          <w:i w:val="1"/>
          <w:color w:val="000000"/>
          <w:sz w:val="20"/>
          <w:szCs w:val="20"/>
          <w:rtl w:val="0"/>
        </w:rPr>
        <w:t xml:space="preserve">Physical, social, and cognitive skills</w:t>
      </w:r>
      <w:r w:rsidDel="00000000" w:rsidR="00000000" w:rsidRPr="00000000">
        <w:rPr>
          <w:rFonts w:ascii="Arial" w:cs="Arial" w:eastAsia="Arial" w:hAnsi="Arial"/>
          <w:color w:val="000000"/>
          <w:sz w:val="20"/>
          <w:szCs w:val="20"/>
          <w:rtl w:val="0"/>
        </w:rPr>
        <w:t xml:space="preserve"> (Habilidades físicas, sociales y cognitivas)</w:t>
      </w:r>
    </w:p>
    <w:p w:rsidR="00000000" w:rsidDel="00000000" w:rsidP="00000000" w:rsidRDefault="00000000" w:rsidRPr="00000000" w14:paraId="00000030">
      <w:pPr>
        <w:spacing w:after="120" w:line="276" w:lineRule="auto"/>
        <w:ind w:left="284"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31">
      <w:pPr>
        <w:numPr>
          <w:ilvl w:val="0"/>
          <w:numId w:val="2"/>
        </w:numPr>
        <w:spacing w:after="120"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Introduction</w:t>
      </w:r>
      <w:r w:rsidDel="00000000" w:rsidR="00000000" w:rsidRPr="00000000">
        <w:rPr>
          <w:rFonts w:ascii="Arial" w:cs="Arial" w:eastAsia="Arial" w:hAnsi="Arial"/>
          <w:b w:val="1"/>
          <w:color w:val="000000"/>
          <w:sz w:val="20"/>
          <w:szCs w:val="20"/>
          <w:rtl w:val="0"/>
        </w:rPr>
        <w:t xml:space="preserve"> / Introducción</w:t>
      </w:r>
    </w:p>
    <w:p w:rsidR="00000000" w:rsidDel="00000000" w:rsidP="00000000" w:rsidRDefault="00000000" w:rsidRPr="00000000" w14:paraId="00000032">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shd w:fill="c2d69b" w:val="clear"/>
        <w:spacing w:after="120" w:line="276" w:lineRule="auto"/>
        <w:ind w:left="426"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 this formative component, modal verbs are presented. Through them, requests and petitions can be done. They behave as auxiliary verbs, since they always accompany the main verb of the sentence. </w:t>
      </w:r>
    </w:p>
    <w:p w:rsidR="00000000" w:rsidDel="00000000" w:rsidP="00000000" w:rsidRDefault="00000000" w:rsidRPr="00000000" w14:paraId="00000034">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5">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invita a explorar el video introductorio que se presenta a continuaci</w:t>
      </w:r>
      <w:commentRangeStart w:id="0"/>
      <w:r w:rsidDel="00000000" w:rsidR="00000000" w:rsidRPr="00000000">
        <w:rPr>
          <w:rFonts w:ascii="Arial" w:cs="Arial" w:eastAsia="Arial" w:hAnsi="Arial"/>
          <w:sz w:val="20"/>
          <w:szCs w:val="20"/>
          <w:rtl w:val="0"/>
        </w:rPr>
        <w:t xml:space="preserve">ón:</w:t>
      </w:r>
    </w:p>
    <w:p w:rsidR="00000000" w:rsidDel="00000000" w:rsidP="00000000" w:rsidRDefault="00000000" w:rsidRPr="00000000" w14:paraId="00000036">
      <w:pPr>
        <w:spacing w:after="120" w:line="276" w:lineRule="auto"/>
        <w:ind w:left="426" w:firstLine="0"/>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139700</wp:posOffset>
                </wp:positionV>
                <wp:extent cx="5412740" cy="732790"/>
                <wp:effectExtent b="0" l="0" r="0" t="0"/>
                <wp:wrapNone/>
                <wp:docPr id="27" name=""/>
                <a:graphic>
                  <a:graphicData uri="http://schemas.microsoft.com/office/word/2010/wordprocessingShape">
                    <wps:wsp>
                      <wps:cNvSpPr/>
                      <wps:cNvPr id="66" name="Shape 66"/>
                      <wps:spPr>
                        <a:xfrm>
                          <a:off x="2645980" y="3419955"/>
                          <a:ext cx="5400040" cy="720090"/>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Video_Motion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DI_CF02_Introduccion</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139700</wp:posOffset>
                </wp:positionV>
                <wp:extent cx="5412740" cy="732790"/>
                <wp:effectExtent b="0" l="0" r="0" t="0"/>
                <wp:wrapNone/>
                <wp:docPr id="27" name="image54.png"/>
                <a:graphic>
                  <a:graphicData uri="http://schemas.openxmlformats.org/drawingml/2006/picture">
                    <pic:pic>
                      <pic:nvPicPr>
                        <pic:cNvPr id="0" name="image54.png"/>
                        <pic:cNvPicPr preferRelativeResize="0"/>
                      </pic:nvPicPr>
                      <pic:blipFill>
                        <a:blip r:embed="rId7"/>
                        <a:srcRect/>
                        <a:stretch>
                          <a:fillRect/>
                        </a:stretch>
                      </pic:blipFill>
                      <pic:spPr>
                        <a:xfrm>
                          <a:off x="0" y="0"/>
                          <a:ext cx="5412740" cy="732790"/>
                        </a:xfrm>
                        <a:prstGeom prst="rect"/>
                        <a:ln/>
                      </pic:spPr>
                    </pic:pic>
                  </a:graphicData>
                </a:graphic>
              </wp:anchor>
            </w:drawing>
          </mc:Fallback>
        </mc:AlternateContent>
      </w:r>
    </w:p>
    <w:p w:rsidR="00000000" w:rsidDel="00000000" w:rsidP="00000000" w:rsidRDefault="00000000" w:rsidRPr="00000000" w14:paraId="00000037">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8">
      <w:pPr>
        <w:spacing w:after="120" w:line="276" w:lineRule="auto"/>
        <w:ind w:left="426" w:firstLine="0"/>
        <w:jc w:val="both"/>
        <w:rPr>
          <w:rFonts w:ascii="Arial" w:cs="Arial" w:eastAsia="Arial" w:hAnsi="Arial"/>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spacing w:after="120" w:line="276" w:lineRule="auto"/>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A">
      <w:pPr>
        <w:spacing w:after="120" w:line="276" w:lineRule="auto"/>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B">
      <w:pPr>
        <w:spacing w:after="120" w:line="276" w:lineRule="auto"/>
        <w:ind w:left="426" w:firstLine="0"/>
        <w:jc w:val="both"/>
        <w:rPr>
          <w:rFonts w:ascii="Arial" w:cs="Arial" w:eastAsia="Arial" w:hAnsi="Arial"/>
          <w:sz w:val="20"/>
          <w:szCs w:val="20"/>
        </w:rPr>
      </w:pPr>
      <w:commentRangeStart w:id="1"/>
      <w:r w:rsidDel="00000000" w:rsidR="00000000" w:rsidRPr="00000000">
        <w:rPr>
          <w:rtl w:val="0"/>
        </w:rPr>
      </w:r>
    </w:p>
    <w:p w:rsidR="00000000" w:rsidDel="00000000" w:rsidP="00000000" w:rsidRDefault="00000000" w:rsidRPr="00000000" w14:paraId="0000003C">
      <w:pPr>
        <w:spacing w:after="120" w:line="276" w:lineRule="auto"/>
        <w:ind w:left="426" w:firstLine="0"/>
        <w:jc w:val="both"/>
        <w:rPr>
          <w:rFonts w:ascii="Arial" w:cs="Arial" w:eastAsia="Arial" w:hAnsi="Arial"/>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D">
      <w:pPr>
        <w:spacing w:after="120" w:line="276" w:lineRule="auto"/>
        <w:ind w:left="426" w:firstLine="0"/>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1842135</wp:posOffset>
            </wp:positionH>
            <wp:positionV relativeFrom="paragraph">
              <wp:posOffset>13970</wp:posOffset>
            </wp:positionV>
            <wp:extent cx="2638425" cy="1599209"/>
            <wp:effectExtent b="0" l="0" r="0" t="0"/>
            <wp:wrapSquare wrapText="bothSides" distB="0" distT="0" distL="114300" distR="114300"/>
            <wp:docPr id="3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638425" cy="1599209"/>
                    </a:xfrm>
                    <a:prstGeom prst="rect"/>
                    <a:ln/>
                  </pic:spPr>
                </pic:pic>
              </a:graphicData>
            </a:graphic>
          </wp:anchor>
        </w:drawing>
      </w:r>
    </w:p>
    <w:p w:rsidR="00000000" w:rsidDel="00000000" w:rsidP="00000000" w:rsidRDefault="00000000" w:rsidRPr="00000000" w14:paraId="0000003E">
      <w:pPr>
        <w:spacing w:after="120" w:line="276" w:lineRule="auto"/>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spacing w:after="120" w:line="276" w:lineRule="auto"/>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spacing w:after="120" w:line="276" w:lineRule="auto"/>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spacing w:after="120" w:line="276" w:lineRule="auto"/>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2">
      <w:pPr>
        <w:spacing w:after="120" w:line="276" w:lineRule="auto"/>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3">
      <w:pPr>
        <w:spacing w:after="120" w:line="276" w:lineRule="auto"/>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spacing w:after="120" w:line="276" w:lineRule="auto"/>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5">
      <w:pPr>
        <w:numPr>
          <w:ilvl w:val="0"/>
          <w:numId w:val="3"/>
        </w:numPr>
        <w:spacing w:after="120"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Content development</w:t>
      </w:r>
      <w:r w:rsidDel="00000000" w:rsidR="00000000" w:rsidRPr="00000000">
        <w:rPr>
          <w:rFonts w:ascii="Arial" w:cs="Arial" w:eastAsia="Arial" w:hAnsi="Arial"/>
          <w:b w:val="1"/>
          <w:color w:val="000000"/>
          <w:sz w:val="20"/>
          <w:szCs w:val="20"/>
          <w:rtl w:val="0"/>
        </w:rPr>
        <w:t xml:space="preserve"> / Desarrollo de contenidos</w:t>
      </w:r>
    </w:p>
    <w:p w:rsidR="00000000" w:rsidDel="00000000" w:rsidP="00000000" w:rsidRDefault="00000000" w:rsidRPr="00000000" w14:paraId="00000046">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7">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w:t>
      </w:r>
      <w:r w:rsidDel="00000000" w:rsidR="00000000" w:rsidRPr="00000000">
        <w:rPr>
          <w:rFonts w:ascii="Arial" w:cs="Arial" w:eastAsia="Arial" w:hAnsi="Arial"/>
          <w:b w:val="1"/>
          <w:i w:val="1"/>
          <w:color w:val="000000"/>
          <w:sz w:val="20"/>
          <w:szCs w:val="20"/>
          <w:rtl w:val="0"/>
        </w:rPr>
        <w:t xml:space="preserve"> Modal verbs</w:t>
      </w:r>
      <w:r w:rsidDel="00000000" w:rsidR="00000000" w:rsidRPr="00000000">
        <w:rPr>
          <w:rFonts w:ascii="Arial" w:cs="Arial" w:eastAsia="Arial" w:hAnsi="Arial"/>
          <w:b w:val="1"/>
          <w:color w:val="000000"/>
          <w:sz w:val="20"/>
          <w:szCs w:val="20"/>
          <w:rtl w:val="0"/>
        </w:rPr>
        <w:t xml:space="preserve"> / (Verbos modales)</w:t>
      </w:r>
    </w:p>
    <w:p w:rsidR="00000000" w:rsidDel="00000000" w:rsidP="00000000" w:rsidRDefault="00000000" w:rsidRPr="00000000" w14:paraId="00000048">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9">
      <w:pPr>
        <w:shd w:fill="d7e3bc" w:val="clear"/>
        <w:spacing w:after="120" w:line="276" w:lineRule="auto"/>
        <w:ind w:left="284"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When talking about modal verbs, we are referring to a type of auxiliary verb that can be used to express an opinion about the probability of an event occurring, that is, it indicates whether something is probable or possible. In addition, it is also used to refer to a skill, to make a request, or to request a permission.</w:t>
      </w:r>
    </w:p>
    <w:p w:rsidR="00000000" w:rsidDel="00000000" w:rsidP="00000000" w:rsidRDefault="00000000" w:rsidRPr="00000000" w14:paraId="0000004A">
      <w:pPr>
        <w:shd w:fill="d7e3bc" w:val="clear"/>
        <w:spacing w:after="120" w:line="276" w:lineRule="auto"/>
        <w:ind w:left="284"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Hence, its meaning will depend on the context of the sentence in which it is located, as well as the verb it accompanies. Modal verbs include: </w:t>
      </w:r>
    </w:p>
    <w:p w:rsidR="00000000" w:rsidDel="00000000" w:rsidP="00000000" w:rsidRDefault="00000000" w:rsidRPr="00000000" w14:paraId="0000004B">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4C">
      <w:pPr>
        <w:spacing w:after="120" w:line="276" w:lineRule="auto"/>
        <w:ind w:left="284" w:firstLine="0"/>
        <w:jc w:val="center"/>
        <w:rPr>
          <w:rFonts w:ascii="Arial" w:cs="Arial" w:eastAsia="Arial" w:hAnsi="Arial"/>
          <w:i w:val="1"/>
          <w:color w:val="000000"/>
          <w:sz w:val="20"/>
          <w:szCs w:val="20"/>
        </w:rPr>
      </w:pPr>
      <w:commentRangeStart w:id="2"/>
      <w:r w:rsidDel="00000000" w:rsidR="00000000" w:rsidRPr="00000000">
        <w:rPr>
          <w:rFonts w:ascii="Arial" w:cs="Arial" w:eastAsia="Arial" w:hAnsi="Arial"/>
          <w:i w:val="1"/>
          <w:color w:val="000000"/>
          <w:sz w:val="20"/>
          <w:szCs w:val="20"/>
        </w:rPr>
        <w:drawing>
          <wp:inline distB="0" distT="0" distL="0" distR="0">
            <wp:extent cx="3146914" cy="785592"/>
            <wp:effectExtent b="0" l="0" r="0" t="0"/>
            <wp:docPr id="53"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3146914" cy="785592"/>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D">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4E">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hablar de verbos modales, se hace referencia a un tipo de verbo auxiliar que puede utilizarse para expresar una opinión acerca de la probabilidad de ocurrencia de un evento, es decir, se señala si algo es probable o posible. Además, también se usa para hacer referencia a una habilidad, para hacer una petición o para solicitar un permiso.</w:t>
      </w:r>
    </w:p>
    <w:p w:rsidR="00000000" w:rsidDel="00000000" w:rsidP="00000000" w:rsidRDefault="00000000" w:rsidRPr="00000000" w14:paraId="0000004F">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color w:val="000000"/>
          <w:sz w:val="20"/>
          <w:szCs w:val="20"/>
          <w:rtl w:val="0"/>
        </w:rPr>
        <w:t xml:space="preserve">De allí que su significado va a depender del contexto de la oración en la que se ubica, así como del verbo al que acompaña. Entre los verbos modales, se encuentran:</w:t>
      </w:r>
      <w:r w:rsidDel="00000000" w:rsidR="00000000" w:rsidRPr="00000000">
        <w:rPr>
          <w:rFonts w:ascii="Arial" w:cs="Arial" w:eastAsia="Arial" w:hAnsi="Arial"/>
          <w:i w:val="1"/>
          <w:color w:val="000000"/>
          <w:sz w:val="20"/>
          <w:szCs w:val="20"/>
          <w:rtl w:val="0"/>
        </w:rPr>
        <w:t xml:space="preserve"> can, could, may, might, would, must, shall, should, ought to.</w:t>
      </w:r>
    </w:p>
    <w:p w:rsidR="00000000" w:rsidDel="00000000" w:rsidP="00000000" w:rsidRDefault="00000000" w:rsidRPr="00000000" w14:paraId="00000050">
      <w:pPr>
        <w:spacing w:after="120" w:line="276" w:lineRule="auto"/>
        <w:ind w:left="284"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1">
      <w:pPr>
        <w:spacing w:after="120" w:line="276" w:lineRule="auto"/>
        <w:ind w:left="284"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2">
      <w:pPr>
        <w:spacing w:after="120" w:line="276" w:lineRule="auto"/>
        <w:ind w:left="284" w:firstLine="0"/>
        <w:rPr>
          <w:rFonts w:ascii="Arial" w:cs="Arial" w:eastAsia="Arial" w:hAnsi="Arial"/>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50136</wp:posOffset>
                </wp:positionV>
                <wp:extent cx="5423535" cy="1751330"/>
                <wp:effectExtent b="0" l="0" r="0" t="0"/>
                <wp:wrapNone/>
                <wp:docPr id="5" name=""/>
                <a:graphic>
                  <a:graphicData uri="http://schemas.microsoft.com/office/word/2010/wordprocessingGroup">
                    <wpg:wgp>
                      <wpg:cNvGrpSpPr/>
                      <wpg:grpSpPr>
                        <a:xfrm>
                          <a:off x="2634233" y="2904335"/>
                          <a:ext cx="5423535" cy="1751330"/>
                          <a:chOff x="2634233" y="2904335"/>
                          <a:chExt cx="5423535" cy="1751330"/>
                        </a:xfrm>
                      </wpg:grpSpPr>
                      <wpg:grpSp>
                        <wpg:cNvGrpSpPr/>
                        <wpg:grpSpPr>
                          <a:xfrm>
                            <a:off x="2634233" y="2904335"/>
                            <a:ext cx="5423535" cy="1751330"/>
                            <a:chOff x="0" y="0"/>
                            <a:chExt cx="59361" cy="17659"/>
                          </a:xfrm>
                        </wpg:grpSpPr>
                        <wps:wsp>
                          <wps:cNvSpPr/>
                          <wps:cNvPr id="3" name="Shape 3"/>
                          <wps:spPr>
                            <a:xfrm>
                              <a:off x="0" y="0"/>
                              <a:ext cx="59350" cy="1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59361" cy="17659"/>
                            </a:xfrm>
                            <a:prstGeom prst="roundRect">
                              <a:avLst>
                                <a:gd fmla="val 16667" name="adj"/>
                              </a:avLst>
                            </a:prstGeom>
                            <a:blipFill rotWithShape="1">
                              <a:blip r:embed="rId10">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57901" cy="16027"/>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4f81bd"/>
                                    <w:sz w:val="20"/>
                                    <w:vertAlign w:val="baseline"/>
                                  </w:rPr>
                                  <w:t xml:space="preserve">In general, it can be noted that modal verbs are characterized by:</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4f81bd"/>
                                    <w:sz w:val="20"/>
                                    <w:vertAlign w:val="baseline"/>
                                  </w:rPr>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943734"/>
                                    <w:sz w:val="20"/>
                                    <w:vertAlign w:val="baseline"/>
                                  </w:rPr>
                                  <w:t xml:space="preserve">They do not have a conjugation (they do not have an infinitive; they do not have a gerund or a participle).</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1"/>
                                    <w:smallCaps w:val="0"/>
                                    <w:strike w:val="0"/>
                                    <w:color w:val="c0504d"/>
                                    <w:sz w:val="20"/>
                                    <w:vertAlign w:val="baseline"/>
                                  </w:rPr>
                                </w:r>
                                <w:r w:rsidDel="00000000" w:rsidR="00000000" w:rsidRPr="00000000">
                                  <w:rPr>
                                    <w:rFonts w:ascii="Arial" w:cs="Arial" w:eastAsia="Arial" w:hAnsi="Arial"/>
                                    <w:b w:val="0"/>
                                    <w:i w:val="1"/>
                                    <w:smallCaps w:val="0"/>
                                    <w:strike w:val="0"/>
                                    <w:color w:val="943734"/>
                                    <w:sz w:val="20"/>
                                    <w:vertAlign w:val="baseline"/>
                                  </w:rPr>
                                  <w:t xml:space="preserve">They modify another verb, because, as auxiliary verbs, they are always accompanying another main verb in its basic form.</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1"/>
                                    <w:smallCaps w:val="0"/>
                                    <w:strike w:val="0"/>
                                    <w:color w:val="943734"/>
                                    <w:sz w:val="20"/>
                                    <w:vertAlign w:val="baseline"/>
                                  </w:rPr>
                                </w:r>
                                <w:r w:rsidDel="00000000" w:rsidR="00000000" w:rsidRPr="00000000">
                                  <w:rPr>
                                    <w:rFonts w:ascii="Arial" w:cs="Arial" w:eastAsia="Arial" w:hAnsi="Arial"/>
                                    <w:b w:val="0"/>
                                    <w:i w:val="1"/>
                                    <w:smallCaps w:val="0"/>
                                    <w:strike w:val="0"/>
                                    <w:color w:val="943734"/>
                                    <w:sz w:val="20"/>
                                    <w:vertAlign w:val="baseline"/>
                                  </w:rPr>
                                  <w:t xml:space="preserve">They express ability, necessity, certainty, obligation and/or disposition.</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1"/>
                                    <w:smallCaps w:val="0"/>
                                    <w:strike w:val="0"/>
                                    <w:color w:val="943734"/>
                                    <w:sz w:val="20"/>
                                    <w:vertAlign w:val="baseline"/>
                                  </w:rPr>
                                </w:r>
                                <w:r w:rsidDel="00000000" w:rsidR="00000000" w:rsidRPr="00000000">
                                  <w:rPr>
                                    <w:rFonts w:ascii="Arial" w:cs="Arial" w:eastAsia="Arial" w:hAnsi="Arial"/>
                                    <w:b w:val="0"/>
                                    <w:i w:val="1"/>
                                    <w:smallCaps w:val="0"/>
                                    <w:strike w:val="0"/>
                                    <w:color w:val="943734"/>
                                    <w:sz w:val="20"/>
                                    <w:vertAlign w:val="baseline"/>
                                  </w:rPr>
                                  <w:t xml:space="preserve"> In their interrogative or negative form, they do not need any auxiliary verb (because they are themselves auxiliary verbs).</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50136</wp:posOffset>
                </wp:positionV>
                <wp:extent cx="5423535" cy="1751330"/>
                <wp:effectExtent b="0" l="0" r="0" t="0"/>
                <wp:wrapNone/>
                <wp:docPr id="5"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5423535" cy="1751330"/>
                        </a:xfrm>
                        <a:prstGeom prst="rect"/>
                        <a:ln/>
                      </pic:spPr>
                    </pic:pic>
                  </a:graphicData>
                </a:graphic>
              </wp:anchor>
            </w:drawing>
          </mc:Fallback>
        </mc:AlternateContent>
      </w:r>
    </w:p>
    <w:p w:rsidR="00000000" w:rsidDel="00000000" w:rsidP="00000000" w:rsidRDefault="00000000" w:rsidRPr="00000000" w14:paraId="00000053">
      <w:pPr>
        <w:spacing w:after="120" w:line="276" w:lineRule="auto"/>
        <w:ind w:left="284"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4">
      <w:pPr>
        <w:spacing w:after="120" w:line="276" w:lineRule="auto"/>
        <w:ind w:left="284"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5">
      <w:pPr>
        <w:spacing w:after="120" w:line="276" w:lineRule="auto"/>
        <w:ind w:left="284"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6">
      <w:pPr>
        <w:spacing w:after="120" w:line="276" w:lineRule="auto"/>
        <w:ind w:left="284"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7">
      <w:pPr>
        <w:spacing w:after="120" w:line="276" w:lineRule="auto"/>
        <w:ind w:left="284"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8">
      <w:pPr>
        <w:spacing w:after="120" w:line="276" w:lineRule="auto"/>
        <w:ind w:left="284"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9">
      <w:pPr>
        <w:spacing w:after="120" w:line="276" w:lineRule="auto"/>
        <w:ind w:left="284"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A">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5B">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líneas generales, puede señalarse que los verbos modales se caracterizan porque:</w:t>
      </w:r>
    </w:p>
    <w:p w:rsidR="00000000" w:rsidDel="00000000" w:rsidP="00000000" w:rsidRDefault="00000000" w:rsidRPr="00000000" w14:paraId="0000005C">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004"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tienen conjugación (no tienen infinitivo, no tienen gerundio ni participio).</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004"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Modifican a otro verbo, pues, como verbos auxiliares, siempre están acompañando a otro verbo principal en su forma básica.</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004"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Expresan habilidad, necesidad, certidumbre, obligación y/o disposición.</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004"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su forma interrogativa o negativa, no les hace falta ningún verbo auxiliar (porque ellos mismos son verbos auxiliares).</w:t>
      </w:r>
    </w:p>
    <w:p w:rsidR="00000000" w:rsidDel="00000000" w:rsidP="00000000" w:rsidRDefault="00000000" w:rsidRPr="00000000" w14:paraId="00000061">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62">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For example:</w:t>
      </w:r>
      <w:r w:rsidDel="00000000" w:rsidR="00000000" w:rsidRPr="00000000">
        <w:rPr>
          <w:rFonts w:ascii="Arial" w:cs="Arial" w:eastAsia="Arial" w:hAnsi="Arial"/>
          <w:color w:val="000000"/>
          <w:sz w:val="20"/>
          <w:szCs w:val="20"/>
          <w:rtl w:val="0"/>
        </w:rPr>
        <w:t xml:space="preserve"> / Por ejemplo:</w:t>
      </w:r>
    </w:p>
    <w:p w:rsidR="00000000" w:rsidDel="00000000" w:rsidP="00000000" w:rsidRDefault="00000000" w:rsidRPr="00000000" w14:paraId="00000063">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4">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Listen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to de audio. </w:t>
      </w:r>
      <w:r w:rsidDel="00000000" w:rsidR="00000000" w:rsidRPr="00000000">
        <w:rPr>
          <w:rFonts w:ascii="Arial" w:cs="Arial" w:eastAsia="Arial" w:hAnsi="Arial"/>
          <w:color w:val="000000"/>
          <w:sz w:val="20"/>
          <w:szCs w:val="20"/>
          <w:rtl w:val="0"/>
        </w:rPr>
        <w:t xml:space="preserve">/ Escuche el audio.</w:t>
      </w:r>
    </w:p>
    <w:p w:rsidR="00000000" w:rsidDel="00000000" w:rsidP="00000000" w:rsidRDefault="00000000" w:rsidRPr="00000000" w14:paraId="00000065">
      <w:pPr>
        <w:spacing w:after="120" w:line="276" w:lineRule="auto"/>
        <w:ind w:left="284" w:firstLine="0"/>
        <w:rPr>
          <w:rFonts w:ascii="Arial" w:cs="Arial" w:eastAsia="Arial" w:hAnsi="Arial"/>
          <w:color w:val="000000"/>
          <w:sz w:val="20"/>
          <w:szCs w:val="20"/>
        </w:rPr>
      </w:pPr>
      <w:commentRangeStart w:id="3"/>
      <w:r w:rsidDel="00000000" w:rsidR="00000000" w:rsidRPr="00000000">
        <w:rPr>
          <w:rFonts w:ascii="Arial" w:cs="Arial" w:eastAsia="Arial" w:hAnsi="Arial"/>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2" name="image17.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17.png"/>
                    <pic:cNvPicPr preferRelativeResize="0"/>
                  </pic:nvPicPr>
                  <pic:blipFill>
                    <a:blip r:embed="rId12"/>
                    <a:srcRect b="0" l="0" r="0" t="0"/>
                    <a:stretch>
                      <a:fillRect/>
                    </a:stretch>
                  </pic:blipFill>
                  <pic:spPr>
                    <a:xfrm>
                      <a:off x="0" y="0"/>
                      <a:ext cx="2209800" cy="180975"/>
                    </a:xfrm>
                    <a:prstGeom prst="rect"/>
                    <a:ln/>
                  </pic:spPr>
                </pic:pic>
              </a:graphicData>
            </a:graphic>
          </wp:inline>
        </w:drawing>
      </w:r>
      <w:commentRangeEnd w:id="3"/>
      <w:r w:rsidDel="00000000" w:rsidR="00000000" w:rsidRPr="00000000">
        <w:commentReference w:id="3"/>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66">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7">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25400</wp:posOffset>
                </wp:positionV>
                <wp:extent cx="5209540" cy="1016000"/>
                <wp:effectExtent b="0" l="0" r="0" t="0"/>
                <wp:wrapNone/>
                <wp:docPr id="24" name=""/>
                <a:graphic>
                  <a:graphicData uri="http://schemas.microsoft.com/office/word/2010/wordprocessingGroup">
                    <wpg:wgp>
                      <wpg:cNvGrpSpPr/>
                      <wpg:grpSpPr>
                        <a:xfrm>
                          <a:off x="2741230" y="3272000"/>
                          <a:ext cx="5209540" cy="1016000"/>
                          <a:chOff x="2741230" y="3272000"/>
                          <a:chExt cx="5209540" cy="1016000"/>
                        </a:xfrm>
                      </wpg:grpSpPr>
                      <wpg:grpSp>
                        <wpg:cNvGrpSpPr/>
                        <wpg:grpSpPr>
                          <a:xfrm>
                            <a:off x="2741230" y="3272000"/>
                            <a:ext cx="5209540" cy="1016000"/>
                            <a:chOff x="0" y="0"/>
                            <a:chExt cx="52093" cy="10161"/>
                          </a:xfrm>
                        </wpg:grpSpPr>
                        <wps:wsp>
                          <wps:cNvSpPr/>
                          <wps:cNvPr id="3" name="Shape 3"/>
                          <wps:spPr>
                            <a:xfrm>
                              <a:off x="0" y="0"/>
                              <a:ext cx="52075"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0" y="0"/>
                              <a:ext cx="52093" cy="10161"/>
                            </a:xfrm>
                            <a:prstGeom prst="roundRect">
                              <a:avLst>
                                <a:gd fmla="val 16667" name="adj"/>
                              </a:avLst>
                            </a:prstGeom>
                            <a:blipFill rotWithShape="1">
                              <a:blip r:embed="rId13">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562" y="2038"/>
                              <a:ext cx="48969" cy="5951"/>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287.99999237060547"/>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You could buy the food.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Tú podrías comprar la comida.</w:t>
                                </w:r>
                              </w:p>
                              <w:p w:rsidR="00000000" w:rsidDel="00000000" w:rsidP="00000000" w:rsidRDefault="00000000" w:rsidRPr="00000000">
                                <w:pPr>
                                  <w:spacing w:after="0" w:before="0" w:line="275.9999942779541"/>
                                  <w:ind w:left="287.99999237060547" w:right="0" w:firstLine="287.99999237060547"/>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May she come with us?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¿Podría ella venir con nosotros?</w:t>
                                </w:r>
                              </w:p>
                              <w:p w:rsidR="00000000" w:rsidDel="00000000" w:rsidP="00000000" w:rsidRDefault="00000000" w:rsidRPr="00000000">
                                <w:pPr>
                                  <w:spacing w:after="0" w:before="0" w:line="275.9999942779541"/>
                                  <w:ind w:left="287.99999237060547" w:right="0" w:firstLine="287.99999237060547"/>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Susy must help you wash the dishes.</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Susy debe ayudarte a lavar los platos</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25400</wp:posOffset>
                </wp:positionV>
                <wp:extent cx="5209540" cy="1016000"/>
                <wp:effectExtent b="0" l="0" r="0" t="0"/>
                <wp:wrapNone/>
                <wp:docPr id="24" name="image51.png"/>
                <a:graphic>
                  <a:graphicData uri="http://schemas.openxmlformats.org/drawingml/2006/picture">
                    <pic:pic>
                      <pic:nvPicPr>
                        <pic:cNvPr id="0" name="image51.png"/>
                        <pic:cNvPicPr preferRelativeResize="0"/>
                      </pic:nvPicPr>
                      <pic:blipFill>
                        <a:blip r:embed="rId14"/>
                        <a:srcRect/>
                        <a:stretch>
                          <a:fillRect/>
                        </a:stretch>
                      </pic:blipFill>
                      <pic:spPr>
                        <a:xfrm>
                          <a:off x="0" y="0"/>
                          <a:ext cx="5209540" cy="1016000"/>
                        </a:xfrm>
                        <a:prstGeom prst="rect"/>
                        <a:ln/>
                      </pic:spPr>
                    </pic:pic>
                  </a:graphicData>
                </a:graphic>
              </wp:anchor>
            </w:drawing>
          </mc:Fallback>
        </mc:AlternateContent>
      </w:r>
    </w:p>
    <w:p w:rsidR="00000000" w:rsidDel="00000000" w:rsidP="00000000" w:rsidRDefault="00000000" w:rsidRPr="00000000" w14:paraId="00000068">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9">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A">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B">
      <w:pPr>
        <w:spacing w:after="120" w:line="276" w:lineRule="auto"/>
        <w:ind w:left="284" w:firstLine="0"/>
        <w:rPr>
          <w:rFonts w:ascii="Arial" w:cs="Arial" w:eastAsia="Arial" w:hAnsi="Arial"/>
          <w:color w:val="000000"/>
          <w:sz w:val="20"/>
          <w:szCs w:val="20"/>
        </w:rPr>
      </w:pPr>
      <w:commentRangeStart w:id="4"/>
      <w:r w:rsidDel="00000000" w:rsidR="00000000" w:rsidRPr="00000000">
        <w:rPr>
          <w:rtl w:val="0"/>
        </w:rPr>
      </w:r>
    </w:p>
    <w:p w:rsidR="00000000" w:rsidDel="00000000" w:rsidP="00000000" w:rsidRDefault="00000000" w:rsidRPr="00000000" w14:paraId="0000006C">
      <w:pPr>
        <w:spacing w:after="120" w:line="276" w:lineRule="auto"/>
        <w:rPr>
          <w:rFonts w:ascii="Arial" w:cs="Arial" w:eastAsia="Arial" w:hAnsi="Arial"/>
          <w:i w:val="1"/>
          <w:color w:val="000000"/>
          <w:sz w:val="20"/>
          <w:szCs w:val="20"/>
        </w:rPr>
      </w:pPr>
      <w:commentRangeEnd w:id="4"/>
      <w:r w:rsidDel="00000000" w:rsidR="00000000" w:rsidRPr="00000000">
        <w:commentReference w:id="4"/>
      </w:r>
      <w:r w:rsidDel="00000000" w:rsidR="00000000" w:rsidRPr="00000000">
        <w:rPr>
          <w:rFonts w:ascii="Arial" w:cs="Arial" w:eastAsia="Arial" w:hAnsi="Arial"/>
          <w:i w:val="1"/>
          <w:color w:val="000000"/>
          <w:sz w:val="20"/>
          <w:szCs w:val="20"/>
          <w:rtl w:val="0"/>
        </w:rPr>
        <w:t xml:space="preserve">  </w:t>
      </w:r>
    </w:p>
    <w:p w:rsidR="00000000" w:rsidDel="00000000" w:rsidP="00000000" w:rsidRDefault="00000000" w:rsidRPr="00000000" w14:paraId="0000006D">
      <w:pPr>
        <w:spacing w:after="120"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6E">
      <w:pPr>
        <w:spacing w:after="120"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6F">
      <w:pPr>
        <w:spacing w:after="120"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70">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 </w:t>
      </w:r>
      <w:r w:rsidDel="00000000" w:rsidR="00000000" w:rsidRPr="00000000">
        <w:rPr>
          <w:rFonts w:ascii="Arial" w:cs="Arial" w:eastAsia="Arial" w:hAnsi="Arial"/>
          <w:b w:val="1"/>
          <w:i w:val="1"/>
          <w:color w:val="000000"/>
          <w:sz w:val="20"/>
          <w:szCs w:val="20"/>
          <w:rtl w:val="0"/>
        </w:rPr>
        <w:t xml:space="preserve">Use of “can”</w:t>
      </w:r>
      <w:r w:rsidDel="00000000" w:rsidR="00000000" w:rsidRPr="00000000">
        <w:rPr>
          <w:rFonts w:ascii="Arial" w:cs="Arial" w:eastAsia="Arial" w:hAnsi="Arial"/>
          <w:b w:val="1"/>
          <w:color w:val="000000"/>
          <w:sz w:val="20"/>
          <w:szCs w:val="20"/>
          <w:rtl w:val="0"/>
        </w:rPr>
        <w:t xml:space="preserve"> / (Uso de “</w:t>
      </w:r>
      <w:r w:rsidDel="00000000" w:rsidR="00000000" w:rsidRPr="00000000">
        <w:rPr>
          <w:rFonts w:ascii="Arial" w:cs="Arial" w:eastAsia="Arial" w:hAnsi="Arial"/>
          <w:b w:val="1"/>
          <w:i w:val="1"/>
          <w:color w:val="000000"/>
          <w:sz w:val="20"/>
          <w:szCs w:val="20"/>
          <w:rtl w:val="0"/>
        </w:rPr>
        <w:t xml:space="preserve">can</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71">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2">
      <w:pPr>
        <w:spacing w:after="120" w:line="276" w:lineRule="auto"/>
        <w:ind w:left="284" w:firstLine="0"/>
        <w:rPr>
          <w:rFonts w:ascii="Arial" w:cs="Arial" w:eastAsia="Arial" w:hAnsi="Arial"/>
          <w:color w:val="000000"/>
          <w:sz w:val="20"/>
          <w:szCs w:val="20"/>
        </w:rPr>
      </w:pPr>
      <w:commentRangeStart w:id="5"/>
      <w:r w:rsidDel="00000000" w:rsidR="00000000" w:rsidRPr="00000000">
        <w:rPr>
          <w:rtl w:val="0"/>
        </w:rPr>
      </w:r>
    </w:p>
    <w:p w:rsidR="00000000" w:rsidDel="00000000" w:rsidP="00000000" w:rsidRDefault="00000000" w:rsidRPr="00000000" w14:paraId="00000073">
      <w:pPr>
        <w:shd w:fill="c2d69b" w:val="clear"/>
        <w:spacing w:after="120" w:line="276" w:lineRule="auto"/>
        <w:rPr>
          <w:rFonts w:ascii="Arial" w:cs="Arial" w:eastAsia="Arial" w:hAnsi="Arial"/>
          <w:i w:val="1"/>
          <w:color w:val="000000"/>
          <w:sz w:val="20"/>
          <w:szCs w:val="20"/>
        </w:rPr>
      </w:pPr>
      <w:commentRangeEnd w:id="5"/>
      <w:r w:rsidDel="00000000" w:rsidR="00000000" w:rsidRPr="00000000">
        <w:commentReference w:id="5"/>
      </w:r>
      <w:r w:rsidDel="00000000" w:rsidR="00000000" w:rsidRPr="00000000">
        <w:rPr>
          <w:rFonts w:ascii="Arial" w:cs="Arial" w:eastAsia="Arial" w:hAnsi="Arial"/>
          <w:i w:val="1"/>
          <w:color w:val="000000"/>
          <w:sz w:val="20"/>
          <w:szCs w:val="20"/>
          <w:rtl w:val="0"/>
        </w:rPr>
        <w:t xml:space="preserve">The modal verb "can" is used in various ways or with different intentions. Basically, it can be used to ask for permission, enunciate general truths, talk about an ability you have, as well as make requests and offers. In Spanish, it is translated as "</w:t>
      </w:r>
      <w:r w:rsidDel="00000000" w:rsidR="00000000" w:rsidRPr="00000000">
        <w:rPr>
          <w:rFonts w:ascii="Arial" w:cs="Arial" w:eastAsia="Arial" w:hAnsi="Arial"/>
          <w:color w:val="000000"/>
          <w:sz w:val="20"/>
          <w:szCs w:val="20"/>
          <w:rtl w:val="0"/>
        </w:rPr>
        <w:t xml:space="preserve">poder</w:t>
      </w:r>
      <w:r w:rsidDel="00000000" w:rsidR="00000000" w:rsidRPr="00000000">
        <w:rPr>
          <w:rFonts w:ascii="Arial" w:cs="Arial" w:eastAsia="Arial" w:hAnsi="Arial"/>
          <w:i w:val="1"/>
          <w:color w:val="000000"/>
          <w:sz w:val="20"/>
          <w:szCs w:val="20"/>
          <w:rtl w:val="0"/>
        </w:rPr>
        <w:t xml:space="preserve">" as long as there is the possibility or you have the ability to do something.</w:t>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1270</wp:posOffset>
            </wp:positionV>
            <wp:extent cx="2009775" cy="2009775"/>
            <wp:effectExtent b="0" l="0" r="0" t="0"/>
            <wp:wrapSquare wrapText="bothSides" distB="0" distT="0" distL="114300" distR="114300"/>
            <wp:docPr descr="Gente feliz hablando distintos idiomas con diseño plano Vector Premium " id="29" name="image9.jpg"/>
            <a:graphic>
              <a:graphicData uri="http://schemas.openxmlformats.org/drawingml/2006/picture">
                <pic:pic>
                  <pic:nvPicPr>
                    <pic:cNvPr descr="Gente feliz hablando distintos idiomas con diseño plano Vector Premium " id="0" name="image9.jpg"/>
                    <pic:cNvPicPr preferRelativeResize="0"/>
                  </pic:nvPicPr>
                  <pic:blipFill>
                    <a:blip r:embed="rId15"/>
                    <a:srcRect b="0" l="0" r="0" t="0"/>
                    <a:stretch>
                      <a:fillRect/>
                    </a:stretch>
                  </pic:blipFill>
                  <pic:spPr>
                    <a:xfrm>
                      <a:off x="0" y="0"/>
                      <a:ext cx="2009775" cy="2009775"/>
                    </a:xfrm>
                    <a:prstGeom prst="rect"/>
                    <a:ln/>
                  </pic:spPr>
                </pic:pic>
              </a:graphicData>
            </a:graphic>
          </wp:anchor>
        </w:drawing>
      </w:r>
    </w:p>
    <w:p w:rsidR="00000000" w:rsidDel="00000000" w:rsidP="00000000" w:rsidRDefault="00000000" w:rsidRPr="00000000" w14:paraId="00000074">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5">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verbo modal “</w:t>
      </w:r>
      <w:r w:rsidDel="00000000" w:rsidR="00000000" w:rsidRPr="00000000">
        <w:rPr>
          <w:rFonts w:ascii="Arial" w:cs="Arial" w:eastAsia="Arial" w:hAnsi="Arial"/>
          <w:i w:val="1"/>
          <w:color w:val="000000"/>
          <w:sz w:val="20"/>
          <w:szCs w:val="20"/>
          <w:rtl w:val="0"/>
        </w:rPr>
        <w:t xml:space="preserve">can</w:t>
      </w:r>
      <w:r w:rsidDel="00000000" w:rsidR="00000000" w:rsidRPr="00000000">
        <w:rPr>
          <w:rFonts w:ascii="Arial" w:cs="Arial" w:eastAsia="Arial" w:hAnsi="Arial"/>
          <w:color w:val="000000"/>
          <w:sz w:val="20"/>
          <w:szCs w:val="20"/>
          <w:rtl w:val="0"/>
        </w:rPr>
        <w:t xml:space="preserve">” se usa de varias maneras o con diferentes intenciones. Básicamente, se puede usar para pedir permiso, enunciar verdades generales, para hablar acerca de una habilidad que se tiene, así como para hacer peticiones y también ofrecimientos. En español, se traduce como “poder”, en tanto existe la posibilidad o se tiene habilidad para hacer algo.</w:t>
      </w:r>
    </w:p>
    <w:p w:rsidR="00000000" w:rsidDel="00000000" w:rsidP="00000000" w:rsidRDefault="00000000" w:rsidRPr="00000000" w14:paraId="00000076">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7">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For example:</w:t>
      </w:r>
      <w:r w:rsidDel="00000000" w:rsidR="00000000" w:rsidRPr="00000000">
        <w:rPr>
          <w:rFonts w:ascii="Arial" w:cs="Arial" w:eastAsia="Arial" w:hAnsi="Arial"/>
          <w:color w:val="000000"/>
          <w:sz w:val="20"/>
          <w:szCs w:val="20"/>
          <w:rtl w:val="0"/>
        </w:rPr>
        <w:t xml:space="preserve"> / Por ejemplo:</w:t>
      </w:r>
    </w:p>
    <w:p w:rsidR="00000000" w:rsidDel="00000000" w:rsidP="00000000" w:rsidRDefault="00000000" w:rsidRPr="00000000" w14:paraId="00000078">
      <w:pPr>
        <w:spacing w:after="120" w:line="276" w:lineRule="auto"/>
        <w:ind w:left="284" w:firstLine="0"/>
        <w:rPr>
          <w:rFonts w:ascii="Arial" w:cs="Arial" w:eastAsia="Arial" w:hAnsi="Arial"/>
          <w:color w:val="000000"/>
          <w:sz w:val="20"/>
          <w:szCs w:val="20"/>
        </w:rPr>
      </w:pPr>
      <w:commentRangeStart w:id="6"/>
      <w:r w:rsidDel="00000000" w:rsidR="00000000" w:rsidRPr="00000000">
        <w:rPr>
          <w:rFonts w:ascii="Arial" w:cs="Arial" w:eastAsia="Arial" w:hAnsi="Arial"/>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4" name="image17.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17.png"/>
                    <pic:cNvPicPr preferRelativeResize="0"/>
                  </pic:nvPicPr>
                  <pic:blipFill>
                    <a:blip r:embed="rId12"/>
                    <a:srcRect b="0" l="0" r="0" t="0"/>
                    <a:stretch>
                      <a:fillRect/>
                    </a:stretch>
                  </pic:blipFill>
                  <pic:spPr>
                    <a:xfrm>
                      <a:off x="0" y="0"/>
                      <a:ext cx="2209800" cy="180975"/>
                    </a:xfrm>
                    <a:prstGeom prst="rect"/>
                    <a:ln/>
                  </pic:spPr>
                </pic:pic>
              </a:graphicData>
            </a:graphic>
          </wp:inline>
        </w:drawing>
      </w:r>
      <w:commentRangeEnd w:id="6"/>
      <w:r w:rsidDel="00000000" w:rsidR="00000000" w:rsidRPr="00000000">
        <w:commentReference w:id="6"/>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79">
      <w:pPr>
        <w:spacing w:after="120" w:line="276" w:lineRule="auto"/>
        <w:ind w:left="339"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241300</wp:posOffset>
                </wp:positionV>
                <wp:extent cx="4783455" cy="909955"/>
                <wp:effectExtent b="0" l="0" r="0" t="0"/>
                <wp:wrapNone/>
                <wp:docPr id="23" name=""/>
                <a:graphic>
                  <a:graphicData uri="http://schemas.microsoft.com/office/word/2010/wordprocessingGroup">
                    <wpg:wgp>
                      <wpg:cNvGrpSpPr/>
                      <wpg:grpSpPr>
                        <a:xfrm>
                          <a:off x="2954273" y="3325023"/>
                          <a:ext cx="4783455" cy="909955"/>
                          <a:chOff x="2954273" y="3325023"/>
                          <a:chExt cx="4783455" cy="909955"/>
                        </a:xfrm>
                      </wpg:grpSpPr>
                      <wpg:grpSp>
                        <wpg:cNvGrpSpPr/>
                        <wpg:grpSpPr>
                          <a:xfrm>
                            <a:off x="2954273" y="3325023"/>
                            <a:ext cx="4783455" cy="909955"/>
                            <a:chOff x="0" y="0"/>
                            <a:chExt cx="47832" cy="9101"/>
                          </a:xfrm>
                        </wpg:grpSpPr>
                        <wps:wsp>
                          <wps:cNvSpPr/>
                          <wps:cNvPr id="3" name="Shape 3"/>
                          <wps:spPr>
                            <a:xfrm>
                              <a:off x="0" y="0"/>
                              <a:ext cx="47825" cy="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7832" cy="9101"/>
                              <a:chOff x="0" y="0"/>
                              <a:chExt cx="52093" cy="10161"/>
                            </a:xfrm>
                          </wpg:grpSpPr>
                          <wps:wsp>
                            <wps:cNvSpPr/>
                            <wps:cNvPr id="58" name="Shape 58"/>
                            <wps:spPr>
                              <a:xfrm>
                                <a:off x="0" y="0"/>
                                <a:ext cx="52093" cy="10161"/>
                              </a:xfrm>
                              <a:prstGeom prst="roundRect">
                                <a:avLst>
                                  <a:gd fmla="val 16667" name="adj"/>
                                </a:avLst>
                              </a:prstGeom>
                              <a:blipFill rotWithShape="1">
                                <a:blip r:embed="rId13">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563" y="2039"/>
                                <a:ext cx="48967" cy="25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60" name="Shape 60"/>
                          <wps:spPr>
                            <a:xfrm>
                              <a:off x="4546" y="2134"/>
                              <a:ext cx="35349" cy="4274"/>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287.99999237060547"/>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Mary can speak English. /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Mary puede hablar Inglés.</w:t>
                                </w:r>
                              </w:p>
                              <w:p w:rsidR="00000000" w:rsidDel="00000000" w:rsidP="00000000" w:rsidRDefault="00000000" w:rsidRPr="00000000">
                                <w:pPr>
                                  <w:spacing w:after="0" w:before="0" w:line="275.9999942779541"/>
                                  <w:ind w:left="287.99999237060547" w:right="0" w:firstLine="287.99999237060547"/>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You can play volleyball. /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Tú puedes jugar voleibol.</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241300</wp:posOffset>
                </wp:positionV>
                <wp:extent cx="4783455" cy="909955"/>
                <wp:effectExtent b="0" l="0" r="0" t="0"/>
                <wp:wrapNone/>
                <wp:docPr id="23" name="image50.png"/>
                <a:graphic>
                  <a:graphicData uri="http://schemas.openxmlformats.org/drawingml/2006/picture">
                    <pic:pic>
                      <pic:nvPicPr>
                        <pic:cNvPr id="0" name="image50.png"/>
                        <pic:cNvPicPr preferRelativeResize="0"/>
                      </pic:nvPicPr>
                      <pic:blipFill>
                        <a:blip r:embed="rId16"/>
                        <a:srcRect/>
                        <a:stretch>
                          <a:fillRect/>
                        </a:stretch>
                      </pic:blipFill>
                      <pic:spPr>
                        <a:xfrm>
                          <a:off x="0" y="0"/>
                          <a:ext cx="4783455" cy="909955"/>
                        </a:xfrm>
                        <a:prstGeom prst="rect"/>
                        <a:ln/>
                      </pic:spPr>
                    </pic:pic>
                  </a:graphicData>
                </a:graphic>
              </wp:anchor>
            </w:drawing>
          </mc:Fallback>
        </mc:AlternateContent>
      </w:r>
    </w:p>
    <w:p w:rsidR="00000000" w:rsidDel="00000000" w:rsidP="00000000" w:rsidRDefault="00000000" w:rsidRPr="00000000" w14:paraId="0000007A">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B">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C">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D">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E">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F">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0">
      <w:pPr>
        <w:shd w:fill="c2d69b" w:val="clea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In the development of a conversation or when formulating sentences, this modal verb can be used in an affirmative, negative or interrogative form. The following table shows each of these structures:</w:t>
      </w:r>
      <w:r w:rsidDel="00000000" w:rsidR="00000000" w:rsidRPr="00000000">
        <w:rPr>
          <w:rtl w:val="0"/>
        </w:rPr>
      </w:r>
    </w:p>
    <w:p w:rsidR="00000000" w:rsidDel="00000000" w:rsidP="00000000" w:rsidRDefault="00000000" w:rsidRPr="00000000" w14:paraId="00000081">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desarrollo de una conversación o al formular oraciones, este verbo modal se puede utilizar en forma afirmativa, negativa o interrogativa. En la siguiente tabla, se observa cada una de estas estructuras:</w:t>
      </w:r>
    </w:p>
    <w:p w:rsidR="00000000" w:rsidDel="00000000" w:rsidP="00000000" w:rsidRDefault="00000000" w:rsidRPr="00000000" w14:paraId="00000082">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3">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1</w:t>
      </w:r>
    </w:p>
    <w:p w:rsidR="00000000" w:rsidDel="00000000" w:rsidP="00000000" w:rsidRDefault="00000000" w:rsidRPr="00000000" w14:paraId="00000084">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Estructura gramatical “can”</w:t>
      </w:r>
    </w:p>
    <w:p w:rsidR="00000000" w:rsidDel="00000000" w:rsidP="00000000" w:rsidRDefault="00000000" w:rsidRPr="00000000" w14:paraId="00000085">
      <w:pPr>
        <w:spacing w:after="120" w:line="276" w:lineRule="auto"/>
        <w:ind w:left="284" w:firstLine="0"/>
        <w:rPr>
          <w:rFonts w:ascii="Arial" w:cs="Arial" w:eastAsia="Arial" w:hAnsi="Arial"/>
          <w:color w:val="000000"/>
          <w:sz w:val="20"/>
          <w:szCs w:val="20"/>
        </w:rPr>
      </w:pPr>
      <w:commentRangeStart w:id="7"/>
      <w:r w:rsidDel="00000000" w:rsidR="00000000" w:rsidRPr="00000000">
        <w:rPr>
          <w:rFonts w:ascii="Arial" w:cs="Arial" w:eastAsia="Arial" w:hAnsi="Arial"/>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6" name="image17.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17.png"/>
                    <pic:cNvPicPr preferRelativeResize="0"/>
                  </pic:nvPicPr>
                  <pic:blipFill>
                    <a:blip r:embed="rId12"/>
                    <a:srcRect b="0" l="0" r="0" t="0"/>
                    <a:stretch>
                      <a:fillRect/>
                    </a:stretch>
                  </pic:blipFill>
                  <pic:spPr>
                    <a:xfrm>
                      <a:off x="0" y="0"/>
                      <a:ext cx="2209800" cy="180975"/>
                    </a:xfrm>
                    <a:prstGeom prst="rect"/>
                    <a:ln/>
                  </pic:spPr>
                </pic:pic>
              </a:graphicData>
            </a:graphic>
          </wp:inline>
        </w:drawing>
      </w:r>
      <w:commentRangeEnd w:id="7"/>
      <w:r w:rsidDel="00000000" w:rsidR="00000000" w:rsidRPr="00000000">
        <w:commentReference w:id="7"/>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86">
      <w:pPr>
        <w:spacing w:after="120" w:line="276" w:lineRule="auto"/>
        <w:ind w:left="284" w:firstLine="0"/>
        <w:rPr>
          <w:rFonts w:ascii="Arial" w:cs="Arial" w:eastAsia="Arial" w:hAnsi="Arial"/>
          <w:color w:val="000000"/>
          <w:sz w:val="20"/>
          <w:szCs w:val="20"/>
        </w:rPr>
      </w:pPr>
      <w:r w:rsidDel="00000000" w:rsidR="00000000" w:rsidRPr="00000000">
        <w:rPr>
          <w:rtl w:val="0"/>
        </w:rPr>
      </w:r>
    </w:p>
    <w:tbl>
      <w:tblPr>
        <w:tblStyle w:val="Table5"/>
        <w:tblW w:w="9851.0" w:type="dxa"/>
        <w:jc w:val="left"/>
        <w:tblInd w:w="113.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523"/>
        <w:gridCol w:w="5632"/>
        <w:gridCol w:w="2696"/>
        <w:tblGridChange w:id="0">
          <w:tblGrid>
            <w:gridCol w:w="1523"/>
            <w:gridCol w:w="5632"/>
            <w:gridCol w:w="2696"/>
          </w:tblGrid>
        </w:tblGridChange>
      </w:tblGrid>
      <w:tr>
        <w:trPr>
          <w:cantSplit w:val="0"/>
          <w:trHeight w:val="528" w:hRule="atLeast"/>
          <w:tblHeader w:val="0"/>
        </w:trPr>
        <w:tc>
          <w:tcPr>
            <w:shd w:fill="dbeef3" w:val="clear"/>
            <w:vAlign w:val="center"/>
          </w:tcPr>
          <w:p w:rsidR="00000000" w:rsidDel="00000000" w:rsidP="00000000" w:rsidRDefault="00000000" w:rsidRPr="00000000" w14:paraId="00000087">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Form</w:t>
            </w:r>
            <w:r w:rsidDel="00000000" w:rsidR="00000000" w:rsidRPr="00000000">
              <w:rPr>
                <w:rFonts w:ascii="Arial" w:cs="Arial" w:eastAsia="Arial" w:hAnsi="Arial"/>
                <w:b w:val="1"/>
                <w:color w:val="000000"/>
                <w:sz w:val="20"/>
                <w:szCs w:val="20"/>
                <w:rtl w:val="0"/>
              </w:rPr>
              <w:t xml:space="preserve"> / Forma</w:t>
            </w:r>
          </w:p>
        </w:tc>
        <w:tc>
          <w:tcPr>
            <w:shd w:fill="dbeef3" w:val="clear"/>
            <w:vAlign w:val="center"/>
          </w:tcPr>
          <w:p w:rsidR="00000000" w:rsidDel="00000000" w:rsidP="00000000" w:rsidRDefault="00000000" w:rsidRPr="00000000" w14:paraId="00000088">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Grammatical structure</w:t>
            </w:r>
            <w:r w:rsidDel="00000000" w:rsidR="00000000" w:rsidRPr="00000000">
              <w:rPr>
                <w:rFonts w:ascii="Arial" w:cs="Arial" w:eastAsia="Arial" w:hAnsi="Arial"/>
                <w:b w:val="1"/>
                <w:color w:val="000000"/>
                <w:sz w:val="20"/>
                <w:szCs w:val="20"/>
                <w:rtl w:val="0"/>
              </w:rPr>
              <w:t xml:space="preserve"> / Estructura gramatical</w:t>
            </w:r>
          </w:p>
        </w:tc>
        <w:tc>
          <w:tcPr>
            <w:shd w:fill="dbeef3" w:val="clear"/>
            <w:vAlign w:val="center"/>
          </w:tcPr>
          <w:p w:rsidR="00000000" w:rsidDel="00000000" w:rsidP="00000000" w:rsidRDefault="00000000" w:rsidRPr="00000000" w14:paraId="00000089">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Example </w:t>
            </w:r>
            <w:r w:rsidDel="00000000" w:rsidR="00000000" w:rsidRPr="00000000">
              <w:rPr>
                <w:rFonts w:ascii="Arial" w:cs="Arial" w:eastAsia="Arial" w:hAnsi="Arial"/>
                <w:b w:val="1"/>
                <w:color w:val="000000"/>
                <w:sz w:val="20"/>
                <w:szCs w:val="20"/>
                <w:rtl w:val="0"/>
              </w:rPr>
              <w:t xml:space="preserve">/ Ejemplo</w:t>
            </w:r>
          </w:p>
        </w:tc>
      </w:tr>
      <w:tr>
        <w:trPr>
          <w:cantSplit w:val="0"/>
          <w:tblHeader w:val="0"/>
        </w:trPr>
        <w:tc>
          <w:tcPr>
            <w:shd w:fill="edf2f8" w:val="clear"/>
          </w:tcPr>
          <w:p w:rsidR="00000000" w:rsidDel="00000000" w:rsidP="00000000" w:rsidRDefault="00000000" w:rsidRPr="00000000" w14:paraId="0000008A">
            <w:pPr>
              <w:spacing w:after="120" w:line="276" w:lineRule="auto"/>
              <w:ind w:left="-57" w:right="-57" w:firstLine="0"/>
              <w:jc w:val="center"/>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Affirmative</w:t>
            </w:r>
            <w:r w:rsidDel="00000000" w:rsidR="00000000" w:rsidRPr="00000000">
              <w:rPr>
                <w:rFonts w:ascii="Arial" w:cs="Arial" w:eastAsia="Arial" w:hAnsi="Arial"/>
                <w:b w:val="1"/>
                <w:color w:val="000000"/>
                <w:sz w:val="20"/>
                <w:szCs w:val="20"/>
                <w:rtl w:val="0"/>
              </w:rPr>
              <w:t xml:space="preserve"> / Afirmativa</w:t>
            </w:r>
          </w:p>
        </w:tc>
        <w:tc>
          <w:tcPr>
            <w:shd w:fill="edf2f8" w:val="clear"/>
          </w:tcPr>
          <w:p w:rsidR="00000000" w:rsidDel="00000000" w:rsidP="00000000" w:rsidRDefault="00000000" w:rsidRPr="00000000" w14:paraId="0000008B">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Subject + Modal verb + Main verb + Complement</w:t>
            </w:r>
          </w:p>
          <w:p w:rsidR="00000000" w:rsidDel="00000000" w:rsidP="00000000" w:rsidRDefault="00000000" w:rsidRPr="00000000" w14:paraId="0000008C">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Sujeto + Verbo modal + Verbo principal + Complemento</w:t>
            </w:r>
          </w:p>
        </w:tc>
        <w:tc>
          <w:tcPr>
            <w:shd w:fill="edf2f8" w:val="clear"/>
          </w:tcPr>
          <w:p w:rsidR="00000000" w:rsidDel="00000000" w:rsidP="00000000" w:rsidRDefault="00000000" w:rsidRPr="00000000" w14:paraId="0000008D">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The baby can run fast.</w:t>
            </w:r>
          </w:p>
          <w:p w:rsidR="00000000" w:rsidDel="00000000" w:rsidP="00000000" w:rsidRDefault="00000000" w:rsidRPr="00000000" w14:paraId="0000008E">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bebé puede correr rápido.</w:t>
            </w:r>
          </w:p>
        </w:tc>
      </w:tr>
      <w:tr>
        <w:trPr>
          <w:cantSplit w:val="0"/>
          <w:tblHeader w:val="0"/>
        </w:trPr>
        <w:tc>
          <w:tcPr>
            <w:shd w:fill="edf2f8" w:val="clear"/>
          </w:tcPr>
          <w:p w:rsidR="00000000" w:rsidDel="00000000" w:rsidP="00000000" w:rsidRDefault="00000000" w:rsidRPr="00000000" w14:paraId="0000008F">
            <w:pPr>
              <w:spacing w:after="120" w:line="276" w:lineRule="auto"/>
              <w:ind w:left="-57" w:right="-57" w:firstLine="0"/>
              <w:jc w:val="center"/>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Interrogative</w:t>
            </w:r>
            <w:r w:rsidDel="00000000" w:rsidR="00000000" w:rsidRPr="00000000">
              <w:rPr>
                <w:rFonts w:ascii="Arial" w:cs="Arial" w:eastAsia="Arial" w:hAnsi="Arial"/>
                <w:b w:val="1"/>
                <w:color w:val="000000"/>
                <w:sz w:val="20"/>
                <w:szCs w:val="20"/>
                <w:rtl w:val="0"/>
              </w:rPr>
              <w:t xml:space="preserve"> / Interrogativa</w:t>
            </w:r>
          </w:p>
        </w:tc>
        <w:tc>
          <w:tcPr>
            <w:shd w:fill="edf2f8" w:val="clear"/>
          </w:tcPr>
          <w:p w:rsidR="00000000" w:rsidDel="00000000" w:rsidP="00000000" w:rsidRDefault="00000000" w:rsidRPr="00000000" w14:paraId="00000090">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Modal verb + Subject + Main verb + Complement + ?</w:t>
            </w:r>
          </w:p>
          <w:p w:rsidR="00000000" w:rsidDel="00000000" w:rsidP="00000000" w:rsidRDefault="00000000" w:rsidRPr="00000000" w14:paraId="00000091">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Verbo modal + Sujeto + Verbo principal + Complemento + ?</w:t>
            </w:r>
          </w:p>
        </w:tc>
        <w:tc>
          <w:tcPr>
            <w:shd w:fill="edf2f8" w:val="clear"/>
          </w:tcPr>
          <w:p w:rsidR="00000000" w:rsidDel="00000000" w:rsidP="00000000" w:rsidRDefault="00000000" w:rsidRPr="00000000" w14:paraId="00000092">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Can the baby run?</w:t>
            </w:r>
          </w:p>
          <w:p w:rsidR="00000000" w:rsidDel="00000000" w:rsidP="00000000" w:rsidRDefault="00000000" w:rsidRPr="00000000" w14:paraId="00000093">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¿Puede el bebé correr?</w:t>
            </w:r>
          </w:p>
        </w:tc>
      </w:tr>
      <w:tr>
        <w:trPr>
          <w:cantSplit w:val="0"/>
          <w:tblHeader w:val="0"/>
        </w:trPr>
        <w:tc>
          <w:tcPr>
            <w:shd w:fill="edf2f8" w:val="clear"/>
          </w:tcPr>
          <w:p w:rsidR="00000000" w:rsidDel="00000000" w:rsidP="00000000" w:rsidRDefault="00000000" w:rsidRPr="00000000" w14:paraId="00000094">
            <w:pPr>
              <w:spacing w:after="120" w:line="276" w:lineRule="auto"/>
              <w:ind w:left="-57" w:right="-57" w:firstLine="0"/>
              <w:jc w:val="center"/>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Negative </w:t>
            </w:r>
            <w:r w:rsidDel="00000000" w:rsidR="00000000" w:rsidRPr="00000000">
              <w:rPr>
                <w:rFonts w:ascii="Arial" w:cs="Arial" w:eastAsia="Arial" w:hAnsi="Arial"/>
                <w:b w:val="1"/>
                <w:color w:val="000000"/>
                <w:sz w:val="20"/>
                <w:szCs w:val="20"/>
                <w:rtl w:val="0"/>
              </w:rPr>
              <w:t xml:space="preserve">/ Negativa</w:t>
            </w:r>
          </w:p>
        </w:tc>
        <w:tc>
          <w:tcPr>
            <w:shd w:fill="edf2f8" w:val="clear"/>
          </w:tcPr>
          <w:p w:rsidR="00000000" w:rsidDel="00000000" w:rsidP="00000000" w:rsidRDefault="00000000" w:rsidRPr="00000000" w14:paraId="00000095">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Subject + Modal verb + not + Main verb + Complement</w:t>
            </w:r>
          </w:p>
          <w:p w:rsidR="00000000" w:rsidDel="00000000" w:rsidP="00000000" w:rsidRDefault="00000000" w:rsidRPr="00000000" w14:paraId="00000096">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Sujeto + Verbo modal + no + Verbo principal + Complemento</w:t>
            </w:r>
          </w:p>
        </w:tc>
        <w:tc>
          <w:tcPr>
            <w:shd w:fill="edf2f8" w:val="clear"/>
          </w:tcPr>
          <w:p w:rsidR="00000000" w:rsidDel="00000000" w:rsidP="00000000" w:rsidRDefault="00000000" w:rsidRPr="00000000" w14:paraId="00000097">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The baby can’t run</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98">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bebé no puede correr.</w:t>
            </w:r>
          </w:p>
        </w:tc>
      </w:tr>
    </w:tbl>
    <w:p w:rsidR="00000000" w:rsidDel="00000000" w:rsidP="00000000" w:rsidRDefault="00000000" w:rsidRPr="00000000" w14:paraId="00000099">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A">
      <w:pPr>
        <w:shd w:fill="c2d69b" w:val="clear"/>
        <w:spacing w:after="120" w:line="276" w:lineRule="auto"/>
        <w:ind w:left="284"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 Being in the negative form, this modal verb can be written with a contraction.</w:t>
      </w:r>
    </w:p>
    <w:p w:rsidR="00000000" w:rsidDel="00000000" w:rsidP="00000000" w:rsidRDefault="00000000" w:rsidRPr="00000000" w14:paraId="0000009B">
      <w:pPr>
        <w:shd w:fill="c2d69b" w:val="clear"/>
        <w:spacing w:after="120" w:line="276" w:lineRule="auto"/>
        <w:ind w:left="284"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   In this case, </w:t>
      </w:r>
      <w:r w:rsidDel="00000000" w:rsidR="00000000" w:rsidRPr="00000000">
        <w:rPr>
          <w:rFonts w:ascii="Arial" w:cs="Arial" w:eastAsia="Arial" w:hAnsi="Arial"/>
          <w:b w:val="1"/>
          <w:i w:val="1"/>
          <w:color w:val="000000"/>
          <w:sz w:val="20"/>
          <w:szCs w:val="20"/>
          <w:rtl w:val="0"/>
        </w:rPr>
        <w:t xml:space="preserve">can not</w:t>
      </w:r>
      <w:r w:rsidDel="00000000" w:rsidR="00000000" w:rsidRPr="00000000">
        <w:rPr>
          <w:rFonts w:ascii="Arial Unicode MS" w:cs="Arial Unicode MS" w:eastAsia="Arial Unicode MS" w:hAnsi="Arial Unicode MS"/>
          <w:i w:val="1"/>
          <w:color w:val="000000"/>
          <w:sz w:val="20"/>
          <w:szCs w:val="20"/>
          <w:rtl w:val="0"/>
        </w:rPr>
        <w:t xml:space="preserve"> becomes → </w:t>
      </w:r>
      <w:r w:rsidDel="00000000" w:rsidR="00000000" w:rsidRPr="00000000">
        <w:rPr>
          <w:rFonts w:ascii="Arial" w:cs="Arial" w:eastAsia="Arial" w:hAnsi="Arial"/>
          <w:b w:val="1"/>
          <w:i w:val="1"/>
          <w:color w:val="000000"/>
          <w:sz w:val="20"/>
          <w:szCs w:val="20"/>
          <w:rtl w:val="0"/>
        </w:rPr>
        <w:t xml:space="preserve">can't</w:t>
      </w:r>
      <w:r w:rsidDel="00000000" w:rsidR="00000000" w:rsidRPr="00000000">
        <w:rPr>
          <w:rtl w:val="0"/>
        </w:rPr>
      </w:r>
    </w:p>
    <w:p w:rsidR="00000000" w:rsidDel="00000000" w:rsidP="00000000" w:rsidRDefault="00000000" w:rsidRPr="00000000" w14:paraId="0000009C">
      <w:pPr>
        <w:shd w:fill="c2d69b" w:val="clea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D">
      <w:pPr>
        <w:shd w:fill="c2d69b" w:val="clea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Al estar en forma negativa, este verbo modal puede escribirse con contracción. </w:t>
      </w:r>
    </w:p>
    <w:p w:rsidR="00000000" w:rsidDel="00000000" w:rsidP="00000000" w:rsidRDefault="00000000" w:rsidRPr="00000000" w14:paraId="0000009E">
      <w:pPr>
        <w:shd w:fill="c2d69b" w:val="clea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En este caso, </w:t>
      </w:r>
      <w:r w:rsidDel="00000000" w:rsidR="00000000" w:rsidRPr="00000000">
        <w:rPr>
          <w:rFonts w:ascii="Arial" w:cs="Arial" w:eastAsia="Arial" w:hAnsi="Arial"/>
          <w:b w:val="1"/>
          <w:i w:val="1"/>
          <w:color w:val="000000"/>
          <w:sz w:val="20"/>
          <w:szCs w:val="20"/>
          <w:rtl w:val="0"/>
        </w:rPr>
        <w:t xml:space="preserve">can not</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Unicode MS" w:cs="Arial Unicode MS" w:eastAsia="Arial Unicode MS" w:hAnsi="Arial Unicode MS"/>
          <w:color w:val="000000"/>
          <w:sz w:val="20"/>
          <w:szCs w:val="20"/>
          <w:rtl w:val="0"/>
        </w:rPr>
        <w:t xml:space="preserve">pasa a → </w:t>
      </w:r>
      <w:r w:rsidDel="00000000" w:rsidR="00000000" w:rsidRPr="00000000">
        <w:rPr>
          <w:rFonts w:ascii="Arial" w:cs="Arial" w:eastAsia="Arial" w:hAnsi="Arial"/>
          <w:b w:val="1"/>
          <w:i w:val="1"/>
          <w:color w:val="000000"/>
          <w:sz w:val="20"/>
          <w:szCs w:val="20"/>
          <w:rtl w:val="0"/>
        </w:rPr>
        <w:t xml:space="preserve">can’t</w:t>
      </w:r>
      <w:r w:rsidDel="00000000" w:rsidR="00000000" w:rsidRPr="00000000">
        <w:rPr>
          <w:rtl w:val="0"/>
        </w:rPr>
      </w:r>
    </w:p>
    <w:p w:rsidR="00000000" w:rsidDel="00000000" w:rsidP="00000000" w:rsidRDefault="00000000" w:rsidRPr="00000000" w14:paraId="0000009F">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0">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 </w:t>
      </w:r>
      <w:r w:rsidDel="00000000" w:rsidR="00000000" w:rsidRPr="00000000">
        <w:rPr>
          <w:rFonts w:ascii="Arial" w:cs="Arial" w:eastAsia="Arial" w:hAnsi="Arial"/>
          <w:b w:val="1"/>
          <w:i w:val="1"/>
          <w:color w:val="000000"/>
          <w:sz w:val="20"/>
          <w:szCs w:val="20"/>
          <w:rtl w:val="0"/>
        </w:rPr>
        <w:t xml:space="preserve">Use of “could”</w:t>
      </w:r>
      <w:r w:rsidDel="00000000" w:rsidR="00000000" w:rsidRPr="00000000">
        <w:rPr>
          <w:rFonts w:ascii="Arial" w:cs="Arial" w:eastAsia="Arial" w:hAnsi="Arial"/>
          <w:b w:val="1"/>
          <w:color w:val="000000"/>
          <w:sz w:val="20"/>
          <w:szCs w:val="20"/>
          <w:rtl w:val="0"/>
        </w:rPr>
        <w:t xml:space="preserve"> / (Uso de “</w:t>
      </w:r>
      <w:r w:rsidDel="00000000" w:rsidR="00000000" w:rsidRPr="00000000">
        <w:rPr>
          <w:rFonts w:ascii="Arial" w:cs="Arial" w:eastAsia="Arial" w:hAnsi="Arial"/>
          <w:b w:val="1"/>
          <w:i w:val="1"/>
          <w:color w:val="000000"/>
          <w:sz w:val="20"/>
          <w:szCs w:val="20"/>
          <w:rtl w:val="0"/>
        </w:rPr>
        <w:t xml:space="preserve">could</w:t>
      </w:r>
      <w:r w:rsidDel="00000000" w:rsidR="00000000" w:rsidRPr="00000000">
        <w:rPr>
          <w:rFonts w:ascii="Arial" w:cs="Arial" w:eastAsia="Arial" w:hAnsi="Arial"/>
          <w:b w:val="1"/>
          <w:color w:val="000000"/>
          <w:sz w:val="20"/>
          <w:szCs w:val="20"/>
          <w:rtl w:val="0"/>
        </w:rPr>
        <w:t xml:space="preserve">”)</w:t>
      </w:r>
      <w:commentRangeStart w:id="8"/>
      <w:r w:rsidDel="00000000" w:rsidR="00000000" w:rsidRPr="00000000">
        <w:rPr>
          <w:rtl w:val="0"/>
        </w:rPr>
      </w:r>
    </w:p>
    <w:p w:rsidR="00000000" w:rsidDel="00000000" w:rsidP="00000000" w:rsidRDefault="00000000" w:rsidRPr="00000000" w14:paraId="000000A1">
      <w:pPr>
        <w:spacing w:after="120" w:line="276" w:lineRule="auto"/>
        <w:ind w:left="284" w:firstLine="0"/>
        <w:rPr>
          <w:rFonts w:ascii="Arial" w:cs="Arial" w:eastAsia="Arial" w:hAnsi="Arial"/>
          <w:color w:val="000000"/>
          <w:sz w:val="20"/>
          <w:szCs w:val="20"/>
        </w:rPr>
      </w:pP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124554</wp:posOffset>
            </wp:positionV>
            <wp:extent cx="1971285" cy="1924050"/>
            <wp:effectExtent b="0" l="0" r="0" t="0"/>
            <wp:wrapSquare wrapText="bothSides" distB="0" distT="0" distL="114300" distR="114300"/>
            <wp:docPr descr="Joven bailarina tierna elegante en la pared blanca Foto gratis" id="34" name="image5.jpg"/>
            <a:graphic>
              <a:graphicData uri="http://schemas.openxmlformats.org/drawingml/2006/picture">
                <pic:pic>
                  <pic:nvPicPr>
                    <pic:cNvPr descr="Joven bailarina tierna elegante en la pared blanca Foto gratis" id="0" name="image5.jpg"/>
                    <pic:cNvPicPr preferRelativeResize="0"/>
                  </pic:nvPicPr>
                  <pic:blipFill>
                    <a:blip r:embed="rId17"/>
                    <a:srcRect b="0" l="0" r="0" t="0"/>
                    <a:stretch>
                      <a:fillRect/>
                    </a:stretch>
                  </pic:blipFill>
                  <pic:spPr>
                    <a:xfrm>
                      <a:off x="0" y="0"/>
                      <a:ext cx="1971285" cy="1924050"/>
                    </a:xfrm>
                    <a:prstGeom prst="rect"/>
                    <a:ln/>
                  </pic:spPr>
                </pic:pic>
              </a:graphicData>
            </a:graphic>
          </wp:anchor>
        </w:drawing>
      </w:r>
    </w:p>
    <w:p w:rsidR="00000000" w:rsidDel="00000000" w:rsidP="00000000" w:rsidRDefault="00000000" w:rsidRPr="00000000" w14:paraId="000000A2">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The modal verb </w:t>
      </w:r>
      <w:r w:rsidDel="00000000" w:rsidR="00000000" w:rsidRPr="00000000">
        <w:rPr>
          <w:rFonts w:ascii="Arial" w:cs="Arial" w:eastAsia="Arial" w:hAnsi="Arial"/>
          <w:i w:val="1"/>
          <w:color w:val="4f81bd"/>
          <w:sz w:val="20"/>
          <w:szCs w:val="20"/>
          <w:rtl w:val="0"/>
        </w:rPr>
        <w:t xml:space="preserve">"could</w:t>
      </w:r>
      <w:r w:rsidDel="00000000" w:rsidR="00000000" w:rsidRPr="00000000">
        <w:rPr>
          <w:rFonts w:ascii="Arial" w:cs="Arial" w:eastAsia="Arial" w:hAnsi="Arial"/>
          <w:i w:val="1"/>
          <w:color w:val="000000"/>
          <w:sz w:val="20"/>
          <w:szCs w:val="20"/>
          <w:rtl w:val="0"/>
        </w:rPr>
        <w:t xml:space="preserve">" is the same as "</w:t>
      </w:r>
      <w:r w:rsidDel="00000000" w:rsidR="00000000" w:rsidRPr="00000000">
        <w:rPr>
          <w:rFonts w:ascii="Arial" w:cs="Arial" w:eastAsia="Arial" w:hAnsi="Arial"/>
          <w:i w:val="1"/>
          <w:color w:val="4f81bd"/>
          <w:sz w:val="20"/>
          <w:szCs w:val="20"/>
          <w:rtl w:val="0"/>
        </w:rPr>
        <w:t xml:space="preserve">can"</w:t>
      </w:r>
      <w:r w:rsidDel="00000000" w:rsidR="00000000" w:rsidRPr="00000000">
        <w:rPr>
          <w:rFonts w:ascii="Arial" w:cs="Arial" w:eastAsia="Arial" w:hAnsi="Arial"/>
          <w:i w:val="1"/>
          <w:color w:val="000000"/>
          <w:sz w:val="20"/>
          <w:szCs w:val="20"/>
          <w:rtl w:val="0"/>
        </w:rPr>
        <w:t xml:space="preserve">, but in the past tense. It also serves to express a possibility that an event or fact occurs. It is also used when it is necessary to give a tone of formality when making a request or petition to the person to whom you are speaking.</w:t>
      </w:r>
    </w:p>
    <w:p w:rsidR="00000000" w:rsidDel="00000000" w:rsidP="00000000" w:rsidRDefault="00000000" w:rsidRPr="00000000" w14:paraId="000000A3">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4">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verbo modal “</w:t>
      </w:r>
      <w:r w:rsidDel="00000000" w:rsidR="00000000" w:rsidRPr="00000000">
        <w:rPr>
          <w:rFonts w:ascii="Arial" w:cs="Arial" w:eastAsia="Arial" w:hAnsi="Arial"/>
          <w:i w:val="1"/>
          <w:color w:val="4f81bd"/>
          <w:sz w:val="20"/>
          <w:szCs w:val="20"/>
          <w:rtl w:val="0"/>
        </w:rPr>
        <w:t xml:space="preserve">could</w:t>
      </w:r>
      <w:r w:rsidDel="00000000" w:rsidR="00000000" w:rsidRPr="00000000">
        <w:rPr>
          <w:rFonts w:ascii="Arial" w:cs="Arial" w:eastAsia="Arial" w:hAnsi="Arial"/>
          <w:color w:val="4f81bd"/>
          <w:sz w:val="20"/>
          <w:szCs w:val="20"/>
          <w:rtl w:val="0"/>
        </w:rPr>
        <w:t xml:space="preserve">”</w:t>
      </w:r>
      <w:r w:rsidDel="00000000" w:rsidR="00000000" w:rsidRPr="00000000">
        <w:rPr>
          <w:rFonts w:ascii="Arial" w:cs="Arial" w:eastAsia="Arial" w:hAnsi="Arial"/>
          <w:color w:val="000000"/>
          <w:sz w:val="20"/>
          <w:szCs w:val="20"/>
          <w:rtl w:val="0"/>
        </w:rPr>
        <w:t xml:space="preserve"> es el mismo “</w:t>
      </w:r>
      <w:r w:rsidDel="00000000" w:rsidR="00000000" w:rsidRPr="00000000">
        <w:rPr>
          <w:rFonts w:ascii="Arial" w:cs="Arial" w:eastAsia="Arial" w:hAnsi="Arial"/>
          <w:i w:val="1"/>
          <w:color w:val="4f81bd"/>
          <w:sz w:val="20"/>
          <w:szCs w:val="20"/>
          <w:rtl w:val="0"/>
        </w:rPr>
        <w:t xml:space="preserve">can</w:t>
      </w:r>
      <w:r w:rsidDel="00000000" w:rsidR="00000000" w:rsidRPr="00000000">
        <w:rPr>
          <w:rFonts w:ascii="Arial" w:cs="Arial" w:eastAsia="Arial" w:hAnsi="Arial"/>
          <w:color w:val="000000"/>
          <w:sz w:val="20"/>
          <w:szCs w:val="20"/>
          <w:rtl w:val="0"/>
        </w:rPr>
        <w:t xml:space="preserve">“, pero en tiempo pasado. Sirve además para expresar una posibilidad que un evento o hecho ocurra. También se utiliza cuando se requiere dar un tono de formalidad al momento de hacer una solicitud o petición a la persona con quien se habla.</w:t>
      </w:r>
    </w:p>
    <w:p w:rsidR="00000000" w:rsidDel="00000000" w:rsidP="00000000" w:rsidRDefault="00000000" w:rsidRPr="00000000" w14:paraId="000000A5">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6">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For example:</w:t>
      </w:r>
      <w:r w:rsidDel="00000000" w:rsidR="00000000" w:rsidRPr="00000000">
        <w:rPr>
          <w:rFonts w:ascii="Arial" w:cs="Arial" w:eastAsia="Arial" w:hAnsi="Arial"/>
          <w:color w:val="000000"/>
          <w:sz w:val="20"/>
          <w:szCs w:val="20"/>
          <w:rtl w:val="0"/>
        </w:rPr>
        <w:t xml:space="preserve"> / Por ejemplo:</w:t>
      </w:r>
    </w:p>
    <w:p w:rsidR="00000000" w:rsidDel="00000000" w:rsidP="00000000" w:rsidRDefault="00000000" w:rsidRPr="00000000" w14:paraId="000000A7">
      <w:pPr>
        <w:spacing w:after="120" w:line="276" w:lineRule="auto"/>
        <w:ind w:left="284" w:firstLine="0"/>
        <w:rPr>
          <w:rFonts w:ascii="Arial" w:cs="Arial" w:eastAsia="Arial" w:hAnsi="Arial"/>
          <w:color w:val="000000"/>
          <w:sz w:val="20"/>
          <w:szCs w:val="20"/>
        </w:rPr>
      </w:pPr>
      <w:commentRangeStart w:id="9"/>
      <w:r w:rsidDel="00000000" w:rsidR="00000000" w:rsidRPr="00000000">
        <w:rPr>
          <w:rFonts w:ascii="Arial" w:cs="Arial" w:eastAsia="Arial" w:hAnsi="Arial"/>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7" name="image17.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17.png"/>
                    <pic:cNvPicPr preferRelativeResize="0"/>
                  </pic:nvPicPr>
                  <pic:blipFill>
                    <a:blip r:embed="rId12"/>
                    <a:srcRect b="0" l="0" r="0" t="0"/>
                    <a:stretch>
                      <a:fillRect/>
                    </a:stretch>
                  </pic:blipFill>
                  <pic:spPr>
                    <a:xfrm>
                      <a:off x="0" y="0"/>
                      <a:ext cx="2209800" cy="180975"/>
                    </a:xfrm>
                    <a:prstGeom prst="rect"/>
                    <a:ln/>
                  </pic:spPr>
                </pic:pic>
              </a:graphicData>
            </a:graphic>
          </wp:inline>
        </w:drawing>
      </w:r>
      <w:commentRangeEnd w:id="9"/>
      <w:r w:rsidDel="00000000" w:rsidR="00000000" w:rsidRPr="00000000">
        <w:commentReference w:id="9"/>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A8">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215900</wp:posOffset>
                </wp:positionV>
                <wp:extent cx="4352290" cy="896620"/>
                <wp:effectExtent b="0" l="0" r="0" t="0"/>
                <wp:wrapNone/>
                <wp:docPr id="16" name=""/>
                <a:graphic>
                  <a:graphicData uri="http://schemas.microsoft.com/office/word/2010/wordprocessingGroup">
                    <wpg:wgp>
                      <wpg:cNvGrpSpPr/>
                      <wpg:grpSpPr>
                        <a:xfrm>
                          <a:off x="3169855" y="3331690"/>
                          <a:ext cx="4352290" cy="896620"/>
                          <a:chOff x="3169855" y="3331690"/>
                          <a:chExt cx="4352290" cy="896620"/>
                        </a:xfrm>
                      </wpg:grpSpPr>
                      <wpg:grpSp>
                        <wpg:cNvGrpSpPr/>
                        <wpg:grpSpPr>
                          <a:xfrm>
                            <a:off x="3169855" y="3331690"/>
                            <a:ext cx="4352290" cy="896620"/>
                            <a:chOff x="0" y="0"/>
                            <a:chExt cx="43524" cy="8969"/>
                          </a:xfrm>
                        </wpg:grpSpPr>
                        <wps:wsp>
                          <wps:cNvSpPr/>
                          <wps:cNvPr id="3" name="Shape 3"/>
                          <wps:spPr>
                            <a:xfrm>
                              <a:off x="0" y="0"/>
                              <a:ext cx="43500" cy="8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3524" cy="8969"/>
                              <a:chOff x="0" y="0"/>
                              <a:chExt cx="47832" cy="9101"/>
                            </a:xfrm>
                          </wpg:grpSpPr>
                          <wpg:grpSp>
                            <wpg:cNvGrpSpPr/>
                            <wpg:grpSpPr>
                              <a:xfrm>
                                <a:off x="0" y="0"/>
                                <a:ext cx="47832" cy="9101"/>
                                <a:chOff x="0" y="0"/>
                                <a:chExt cx="52093" cy="10161"/>
                              </a:xfrm>
                            </wpg:grpSpPr>
                            <wps:wsp>
                              <wps:cNvSpPr/>
                              <wps:cNvPr id="39" name="Shape 39"/>
                              <wps:spPr>
                                <a:xfrm>
                                  <a:off x="0" y="0"/>
                                  <a:ext cx="52093" cy="10161"/>
                                </a:xfrm>
                                <a:prstGeom prst="roundRect">
                                  <a:avLst>
                                    <a:gd fmla="val 16667" name="adj"/>
                                  </a:avLst>
                                </a:prstGeom>
                                <a:blipFill rotWithShape="1">
                                  <a:blip r:embed="rId13">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563" y="2039"/>
                                  <a:ext cx="48967" cy="25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41" name="Shape 41"/>
                            <wps:spPr>
                              <a:xfrm>
                                <a:off x="4549" y="2137"/>
                                <a:ext cx="35346" cy="28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42" name="Shape 42"/>
                          <wps:spPr>
                            <a:xfrm>
                              <a:off x="2203" y="1060"/>
                              <a:ext cx="37955" cy="5952"/>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287.99999237060547"/>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You could scream louder. /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Tú podrías gritar más alto.</w:t>
                                </w:r>
                              </w:p>
                              <w:p w:rsidR="00000000" w:rsidDel="00000000" w:rsidP="00000000" w:rsidRDefault="00000000" w:rsidRPr="00000000">
                                <w:pPr>
                                  <w:spacing w:after="0" w:before="0" w:line="275.9999942779541"/>
                                  <w:ind w:left="287.99999237060547" w:right="0" w:firstLine="287.99999237060547"/>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Laury could study ballet. /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Laury podría estudiar ballet.</w:t>
                                </w:r>
                              </w:p>
                              <w:p w:rsidR="00000000" w:rsidDel="00000000" w:rsidP="00000000" w:rsidRDefault="00000000" w:rsidRPr="00000000">
                                <w:pPr>
                                  <w:spacing w:after="0" w:before="0" w:line="275.9999942779541"/>
                                  <w:ind w:left="287.99999237060547" w:right="0" w:firstLine="287.99999237060547"/>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Peter couldn’t go to the movies. /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Peter no pudo ir al cine.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215900</wp:posOffset>
                </wp:positionV>
                <wp:extent cx="4352290" cy="896620"/>
                <wp:effectExtent b="0" l="0" r="0" t="0"/>
                <wp:wrapNone/>
                <wp:docPr id="16" name="image33.png"/>
                <a:graphic>
                  <a:graphicData uri="http://schemas.openxmlformats.org/drawingml/2006/picture">
                    <pic:pic>
                      <pic:nvPicPr>
                        <pic:cNvPr id="0" name="image33.png"/>
                        <pic:cNvPicPr preferRelativeResize="0"/>
                      </pic:nvPicPr>
                      <pic:blipFill>
                        <a:blip r:embed="rId18"/>
                        <a:srcRect/>
                        <a:stretch>
                          <a:fillRect/>
                        </a:stretch>
                      </pic:blipFill>
                      <pic:spPr>
                        <a:xfrm>
                          <a:off x="0" y="0"/>
                          <a:ext cx="4352290" cy="896620"/>
                        </a:xfrm>
                        <a:prstGeom prst="rect"/>
                        <a:ln/>
                      </pic:spPr>
                    </pic:pic>
                  </a:graphicData>
                </a:graphic>
              </wp:anchor>
            </w:drawing>
          </mc:Fallback>
        </mc:AlternateContent>
      </w:r>
    </w:p>
    <w:p w:rsidR="00000000" w:rsidDel="00000000" w:rsidP="00000000" w:rsidRDefault="00000000" w:rsidRPr="00000000" w14:paraId="000000A9">
      <w:pPr>
        <w:spacing w:after="120" w:line="276" w:lineRule="auto"/>
        <w:ind w:left="339"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A">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B">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C">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D">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E">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 the development of a conversation or when formulating sentences, this </w:t>
      </w:r>
      <w:r w:rsidDel="00000000" w:rsidR="00000000" w:rsidRPr="00000000">
        <w:rPr>
          <w:rFonts w:ascii="Arial" w:cs="Arial" w:eastAsia="Arial" w:hAnsi="Arial"/>
          <w:i w:val="1"/>
          <w:color w:val="4f81bd"/>
          <w:sz w:val="20"/>
          <w:szCs w:val="20"/>
          <w:rtl w:val="0"/>
        </w:rPr>
        <w:t xml:space="preserve">modal </w:t>
      </w:r>
      <w:r w:rsidDel="00000000" w:rsidR="00000000" w:rsidRPr="00000000">
        <w:rPr>
          <w:rFonts w:ascii="Arial" w:cs="Arial" w:eastAsia="Arial" w:hAnsi="Arial"/>
          <w:i w:val="1"/>
          <w:color w:val="000000"/>
          <w:sz w:val="20"/>
          <w:szCs w:val="20"/>
          <w:rtl w:val="0"/>
        </w:rPr>
        <w:t xml:space="preserve">verb can be used in an </w:t>
      </w:r>
      <w:r w:rsidDel="00000000" w:rsidR="00000000" w:rsidRPr="00000000">
        <w:rPr>
          <w:rFonts w:ascii="Arial" w:cs="Arial" w:eastAsia="Arial" w:hAnsi="Arial"/>
          <w:i w:val="1"/>
          <w:color w:val="4f81bd"/>
          <w:sz w:val="20"/>
          <w:szCs w:val="20"/>
          <w:rtl w:val="0"/>
        </w:rPr>
        <w:t xml:space="preserve">affirmative, negative or interrogative form</w:t>
      </w:r>
      <w:r w:rsidDel="00000000" w:rsidR="00000000" w:rsidRPr="00000000">
        <w:rPr>
          <w:rFonts w:ascii="Arial" w:cs="Arial" w:eastAsia="Arial" w:hAnsi="Arial"/>
          <w:i w:val="1"/>
          <w:color w:val="000000"/>
          <w:sz w:val="20"/>
          <w:szCs w:val="20"/>
          <w:rtl w:val="0"/>
        </w:rPr>
        <w:t xml:space="preserve">. The following resource shows each of these structures:</w:t>
      </w:r>
    </w:p>
    <w:p w:rsidR="00000000" w:rsidDel="00000000" w:rsidP="00000000" w:rsidRDefault="00000000" w:rsidRPr="00000000" w14:paraId="000000AF">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desarrollo de una conversación o al formular oraciones, este verbo </w:t>
      </w:r>
      <w:r w:rsidDel="00000000" w:rsidR="00000000" w:rsidRPr="00000000">
        <w:rPr>
          <w:rFonts w:ascii="Arial" w:cs="Arial" w:eastAsia="Arial" w:hAnsi="Arial"/>
          <w:color w:val="1f497d"/>
          <w:sz w:val="20"/>
          <w:szCs w:val="20"/>
          <w:rtl w:val="0"/>
        </w:rPr>
        <w:t xml:space="preserve">modal </w:t>
      </w:r>
      <w:r w:rsidDel="00000000" w:rsidR="00000000" w:rsidRPr="00000000">
        <w:rPr>
          <w:rFonts w:ascii="Arial" w:cs="Arial" w:eastAsia="Arial" w:hAnsi="Arial"/>
          <w:color w:val="000000"/>
          <w:sz w:val="20"/>
          <w:szCs w:val="20"/>
          <w:rtl w:val="0"/>
        </w:rPr>
        <w:t xml:space="preserve">se puede utilizar en forma </w:t>
      </w:r>
      <w:r w:rsidDel="00000000" w:rsidR="00000000" w:rsidRPr="00000000">
        <w:rPr>
          <w:rFonts w:ascii="Arial" w:cs="Arial" w:eastAsia="Arial" w:hAnsi="Arial"/>
          <w:color w:val="1f497d"/>
          <w:sz w:val="20"/>
          <w:szCs w:val="20"/>
          <w:rtl w:val="0"/>
        </w:rPr>
        <w:t xml:space="preserve">afirmativa, negativa o interrogativa.</w:t>
      </w:r>
      <w:r w:rsidDel="00000000" w:rsidR="00000000" w:rsidRPr="00000000">
        <w:rPr>
          <w:rFonts w:ascii="Arial" w:cs="Arial" w:eastAsia="Arial" w:hAnsi="Arial"/>
          <w:color w:val="000000"/>
          <w:sz w:val="20"/>
          <w:szCs w:val="20"/>
          <w:rtl w:val="0"/>
        </w:rPr>
        <w:t xml:space="preserve"> En el siguiente recurso, se puede observar cada una de estas estructuras:</w:t>
      </w:r>
    </w:p>
    <w:p w:rsidR="00000000" w:rsidDel="00000000" w:rsidP="00000000" w:rsidRDefault="00000000" w:rsidRPr="00000000" w14:paraId="000000B0">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1">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2">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3">
      <w:pPr>
        <w:spacing w:after="120" w:line="276" w:lineRule="auto"/>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412740" cy="732790"/>
                <wp:effectExtent b="0" l="0" r="0" t="0"/>
                <wp:wrapNone/>
                <wp:docPr id="7" name=""/>
                <a:graphic>
                  <a:graphicData uri="http://schemas.microsoft.com/office/word/2010/wordprocessingShape">
                    <wps:wsp>
                      <wps:cNvSpPr/>
                      <wps:cNvPr id="19" name="Shape 19"/>
                      <wps:spPr>
                        <a:xfrm>
                          <a:off x="2645980" y="3419955"/>
                          <a:ext cx="5400040" cy="720090"/>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Slider tipo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DI_CF02_1.2_Afirmative_ Interrogative _and Negative Structures with Could</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412740" cy="732790"/>
                <wp:effectExtent b="0" l="0" r="0" t="0"/>
                <wp:wrapNone/>
                <wp:docPr id="7"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5412740" cy="732790"/>
                        </a:xfrm>
                        <a:prstGeom prst="rect"/>
                        <a:ln/>
                      </pic:spPr>
                    </pic:pic>
                  </a:graphicData>
                </a:graphic>
              </wp:anchor>
            </w:drawing>
          </mc:Fallback>
        </mc:AlternateContent>
      </w:r>
    </w:p>
    <w:p w:rsidR="00000000" w:rsidDel="00000000" w:rsidP="00000000" w:rsidRDefault="00000000" w:rsidRPr="00000000" w14:paraId="000000B4">
      <w:pPr>
        <w:spacing w:after="120" w:line="276" w:lineRule="auto"/>
        <w:ind w:left="284" w:firstLine="0"/>
        <w:rPr>
          <w:rFonts w:ascii="Arial" w:cs="Arial" w:eastAsia="Arial" w:hAnsi="Arial"/>
          <w:color w:val="000000"/>
          <w:sz w:val="20"/>
          <w:szCs w:val="20"/>
        </w:rPr>
      </w:pPr>
      <w:commentRangeStart w:id="10"/>
      <w:r w:rsidDel="00000000" w:rsidR="00000000" w:rsidRPr="00000000">
        <w:rPr>
          <w:rtl w:val="0"/>
        </w:rPr>
      </w:r>
    </w:p>
    <w:p w:rsidR="00000000" w:rsidDel="00000000" w:rsidP="00000000" w:rsidRDefault="00000000" w:rsidRPr="00000000" w14:paraId="000000B5">
      <w:pPr>
        <w:spacing w:after="120" w:line="276" w:lineRule="auto"/>
        <w:ind w:left="284" w:firstLine="0"/>
        <w:rPr>
          <w:rFonts w:ascii="Arial" w:cs="Arial" w:eastAsia="Arial" w:hAnsi="Arial"/>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6">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7">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241300</wp:posOffset>
                </wp:positionV>
                <wp:extent cx="5592445" cy="1101725"/>
                <wp:effectExtent b="0" l="0" r="0" t="0"/>
                <wp:wrapNone/>
                <wp:docPr id="14" name=""/>
                <a:graphic>
                  <a:graphicData uri="http://schemas.microsoft.com/office/word/2010/wordprocessingGroup">
                    <wpg:wgp>
                      <wpg:cNvGrpSpPr/>
                      <wpg:grpSpPr>
                        <a:xfrm>
                          <a:off x="2549778" y="3229138"/>
                          <a:ext cx="5592445" cy="1101725"/>
                          <a:chOff x="2549778" y="3229138"/>
                          <a:chExt cx="5592445" cy="1101725"/>
                        </a:xfrm>
                      </wpg:grpSpPr>
                      <wpg:grpSp>
                        <wpg:cNvGrpSpPr/>
                        <wpg:grpSpPr>
                          <a:xfrm>
                            <a:off x="2549778" y="3229138"/>
                            <a:ext cx="5592445" cy="1101725"/>
                            <a:chOff x="0" y="0"/>
                            <a:chExt cx="5221357" cy="1166192"/>
                          </a:xfrm>
                        </wpg:grpSpPr>
                        <wps:wsp>
                          <wps:cNvSpPr/>
                          <wps:cNvPr id="3" name="Shape 3"/>
                          <wps:spPr>
                            <a:xfrm>
                              <a:off x="0" y="0"/>
                              <a:ext cx="5221350" cy="1166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0"/>
                              <a:ext cx="5221357" cy="1166192"/>
                            </a:xfrm>
                            <a:prstGeom prst="roundRect">
                              <a:avLst>
                                <a:gd fmla="val 16667" name="adj"/>
                              </a:avLst>
                            </a:prstGeom>
                            <a:gradFill>
                              <a:gsLst>
                                <a:gs pos="0">
                                  <a:srgbClr val="C8EBB2"/>
                                </a:gs>
                                <a:gs pos="50000">
                                  <a:srgbClr val="DBF1CE"/>
                                </a:gs>
                                <a:gs pos="100000">
                                  <a:srgbClr val="EDF8E6"/>
                                </a:gs>
                              </a:gsLst>
                              <a:lin ang="5400000" scaled="0"/>
                            </a:gradFill>
                            <a:ln>
                              <a:noFill/>
                            </a:ln>
                            <a:effectLst>
                              <a:outerShdw blurRad="44450" algn="ctr" dir="5400000" dist="27940">
                                <a:srgbClr val="000000">
                                  <a:alpha val="3176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6504" y="105378"/>
                              <a:ext cx="5063062" cy="985382"/>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943734"/>
                                    <w:sz w:val="20"/>
                                    <w:vertAlign w:val="baseline"/>
                                  </w:rPr>
                                  <w:t xml:space="preserve">Note:</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 being in the negative form, this modal verb can be written with a contraction.</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943734"/>
                                    <w:sz w:val="20"/>
                                    <w:vertAlign w:val="baseline"/>
                                  </w:rPr>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   In this case, </w:t>
                                </w:r>
                                <w:r w:rsidDel="00000000" w:rsidR="00000000" w:rsidRPr="00000000">
                                  <w:rPr>
                                    <w:rFonts w:ascii="Times New Roman" w:cs="Times New Roman" w:eastAsia="Times New Roman" w:hAnsi="Times New Roman"/>
                                    <w:b w:val="1"/>
                                    <w:i w:val="1"/>
                                    <w:smallCaps w:val="0"/>
                                    <w:strike w:val="0"/>
                                    <w:color w:val="943734"/>
                                    <w:sz w:val="20"/>
                                    <w:vertAlign w:val="baseline"/>
                                  </w:rPr>
                                  <w:t xml:space="preserve">could not</w:t>
                                </w:r>
                                <w:r w:rsidDel="00000000" w:rsidR="00000000" w:rsidRPr="00000000">
                                  <w:rPr>
                                    <w:rFonts w:ascii="Times New Roman" w:cs="Times New Roman" w:eastAsia="Times New Roman" w:hAnsi="Times New Roman"/>
                                    <w:b w:val="0"/>
                                    <w:i w:val="1"/>
                                    <w:smallCaps w:val="0"/>
                                    <w:strike w:val="0"/>
                                    <w:color w:val="943734"/>
                                    <w:sz w:val="20"/>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becomes → </w:t>
                                </w:r>
                                <w:r w:rsidDel="00000000" w:rsidR="00000000" w:rsidRPr="00000000">
                                  <w:rPr>
                                    <w:rFonts w:ascii="Times New Roman" w:cs="Times New Roman" w:eastAsia="Times New Roman" w:hAnsi="Times New Roman"/>
                                    <w:b w:val="1"/>
                                    <w:i w:val="1"/>
                                    <w:smallCaps w:val="0"/>
                                    <w:strike w:val="0"/>
                                    <w:color w:val="943734"/>
                                    <w:sz w:val="20"/>
                                    <w:vertAlign w:val="baseline"/>
                                  </w:rPr>
                                  <w:t xml:space="preserve">couldn’t</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943734"/>
                                    <w:sz w:val="20"/>
                                    <w:vertAlign w:val="baseline"/>
                                  </w:rPr>
                                  <w:t xml:space="preserve">Nota:</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al estar en forma negativa, este verbo modal puede escribirse con contracción.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943734"/>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En este caso, </w:t>
                                </w:r>
                                <w:r w:rsidDel="00000000" w:rsidR="00000000" w:rsidRPr="00000000">
                                  <w:rPr>
                                    <w:rFonts w:ascii="Times New Roman" w:cs="Times New Roman" w:eastAsia="Times New Roman" w:hAnsi="Times New Roman"/>
                                    <w:b w:val="1"/>
                                    <w:i w:val="1"/>
                                    <w:smallCaps w:val="0"/>
                                    <w:strike w:val="0"/>
                                    <w:color w:val="943734"/>
                                    <w:sz w:val="20"/>
                                    <w:vertAlign w:val="baseline"/>
                                  </w:rPr>
                                  <w:t xml:space="preserve">could not</w:t>
                                </w:r>
                                <w:r w:rsidDel="00000000" w:rsidR="00000000" w:rsidRPr="00000000">
                                  <w:rPr>
                                    <w:rFonts w:ascii="Times New Roman" w:cs="Times New Roman" w:eastAsia="Times New Roman" w:hAnsi="Times New Roman"/>
                                    <w:b w:val="0"/>
                                    <w:i w:val="1"/>
                                    <w:smallCaps w:val="0"/>
                                    <w:strike w:val="0"/>
                                    <w:color w:val="943734"/>
                                    <w:sz w:val="20"/>
                                    <w:vertAlign w:val="baseline"/>
                                  </w:rPr>
                                  <w:t xml:space="preserve"> </w:t>
                                </w:r>
                                <w:r w:rsidDel="00000000" w:rsidR="00000000" w:rsidRPr="00000000">
                                  <w:rPr>
                                    <w:rFonts w:ascii="Times New Roman" w:cs="Times New Roman" w:eastAsia="Times New Roman" w:hAnsi="Times New Roman"/>
                                    <w:b w:val="1"/>
                                    <w:i w:val="0"/>
                                    <w:smallCaps w:val="0"/>
                                    <w:strike w:val="0"/>
                                    <w:color w:val="943734"/>
                                    <w:sz w:val="2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pasa a → </w:t>
                                </w:r>
                                <w:r w:rsidDel="00000000" w:rsidR="00000000" w:rsidRPr="00000000">
                                  <w:rPr>
                                    <w:rFonts w:ascii="Times New Roman" w:cs="Times New Roman" w:eastAsia="Times New Roman" w:hAnsi="Times New Roman"/>
                                    <w:b w:val="1"/>
                                    <w:i w:val="1"/>
                                    <w:smallCaps w:val="0"/>
                                    <w:strike w:val="0"/>
                                    <w:color w:val="943734"/>
                                    <w:sz w:val="20"/>
                                    <w:vertAlign w:val="baseline"/>
                                  </w:rPr>
                                  <w:t xml:space="preserve">couldn’t</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241300</wp:posOffset>
                </wp:positionV>
                <wp:extent cx="5592445" cy="1101725"/>
                <wp:effectExtent b="0" l="0" r="0" t="0"/>
                <wp:wrapNone/>
                <wp:docPr id="14" name="image31.png"/>
                <a:graphic>
                  <a:graphicData uri="http://schemas.openxmlformats.org/drawingml/2006/picture">
                    <pic:pic>
                      <pic:nvPicPr>
                        <pic:cNvPr id="0" name="image31.png"/>
                        <pic:cNvPicPr preferRelativeResize="0"/>
                      </pic:nvPicPr>
                      <pic:blipFill>
                        <a:blip r:embed="rId20"/>
                        <a:srcRect/>
                        <a:stretch>
                          <a:fillRect/>
                        </a:stretch>
                      </pic:blipFill>
                      <pic:spPr>
                        <a:xfrm>
                          <a:off x="0" y="0"/>
                          <a:ext cx="5592445" cy="1101725"/>
                        </a:xfrm>
                        <a:prstGeom prst="rect"/>
                        <a:ln/>
                      </pic:spPr>
                    </pic:pic>
                  </a:graphicData>
                </a:graphic>
              </wp:anchor>
            </w:drawing>
          </mc:Fallback>
        </mc:AlternateContent>
      </w:r>
    </w:p>
    <w:p w:rsidR="00000000" w:rsidDel="00000000" w:rsidP="00000000" w:rsidRDefault="00000000" w:rsidRPr="00000000" w14:paraId="000000B8">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9">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A">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B">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C">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D">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   </w:t>
      </w:r>
      <w:r w:rsidDel="00000000" w:rsidR="00000000" w:rsidRPr="00000000">
        <w:rPr>
          <w:rtl w:val="0"/>
        </w:rPr>
      </w:r>
    </w:p>
    <w:p w:rsidR="00000000" w:rsidDel="00000000" w:rsidP="00000000" w:rsidRDefault="00000000" w:rsidRPr="00000000" w14:paraId="000000BE">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 </w:t>
      </w:r>
      <w:r w:rsidDel="00000000" w:rsidR="00000000" w:rsidRPr="00000000">
        <w:rPr>
          <w:rFonts w:ascii="Arial" w:cs="Arial" w:eastAsia="Arial" w:hAnsi="Arial"/>
          <w:b w:val="1"/>
          <w:i w:val="1"/>
          <w:color w:val="000000"/>
          <w:sz w:val="20"/>
          <w:szCs w:val="20"/>
          <w:rtl w:val="0"/>
        </w:rPr>
        <w:t xml:space="preserve">Use of “should”</w:t>
      </w:r>
      <w:r w:rsidDel="00000000" w:rsidR="00000000" w:rsidRPr="00000000">
        <w:rPr>
          <w:rFonts w:ascii="Arial" w:cs="Arial" w:eastAsia="Arial" w:hAnsi="Arial"/>
          <w:b w:val="1"/>
          <w:color w:val="000000"/>
          <w:sz w:val="20"/>
          <w:szCs w:val="20"/>
          <w:rtl w:val="0"/>
        </w:rPr>
        <w:t xml:space="preserve"> / (Uso de “</w:t>
      </w:r>
      <w:r w:rsidDel="00000000" w:rsidR="00000000" w:rsidRPr="00000000">
        <w:rPr>
          <w:rFonts w:ascii="Arial" w:cs="Arial" w:eastAsia="Arial" w:hAnsi="Arial"/>
          <w:b w:val="1"/>
          <w:i w:val="1"/>
          <w:color w:val="000000"/>
          <w:sz w:val="20"/>
          <w:szCs w:val="20"/>
          <w:rtl w:val="0"/>
        </w:rPr>
        <w:t xml:space="preserve">should</w:t>
      </w:r>
      <w:r w:rsidDel="00000000" w:rsidR="00000000" w:rsidRPr="00000000">
        <w:rPr>
          <w:rFonts w:ascii="Arial" w:cs="Arial" w:eastAsia="Arial" w:hAnsi="Arial"/>
          <w:b w:val="1"/>
          <w:color w:val="000000"/>
          <w:sz w:val="20"/>
          <w:szCs w:val="20"/>
          <w:rtl w:val="0"/>
        </w:rPr>
        <w:t xml:space="preserve">”)</w:t>
      </w:r>
      <w:commentRangeStart w:id="11"/>
      <w:r w:rsidDel="00000000" w:rsidR="00000000" w:rsidRPr="00000000">
        <w:rPr>
          <w:rtl w:val="0"/>
        </w:rPr>
      </w:r>
    </w:p>
    <w:p w:rsidR="00000000" w:rsidDel="00000000" w:rsidP="00000000" w:rsidRDefault="00000000" w:rsidRPr="00000000" w14:paraId="000000BF">
      <w:pPr>
        <w:spacing w:after="120" w:line="276" w:lineRule="auto"/>
        <w:rPr>
          <w:rFonts w:ascii="Arial" w:cs="Arial" w:eastAsia="Arial" w:hAnsi="Arial"/>
          <w:i w:val="1"/>
          <w:color w:val="000000"/>
          <w:sz w:val="20"/>
          <w:szCs w:val="20"/>
        </w:rPr>
      </w:pPr>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-2539</wp:posOffset>
            </wp:positionV>
            <wp:extent cx="2111177" cy="1409700"/>
            <wp:effectExtent b="0" l="0" r="0" t="0"/>
            <wp:wrapSquare wrapText="bothSides" distB="0" distT="0" distL="114300" distR="114300"/>
            <wp:docPr descr="Hombre buscando gafas nuevas en óptico Foto Premium " id="62" name="image43.jpg"/>
            <a:graphic>
              <a:graphicData uri="http://schemas.openxmlformats.org/drawingml/2006/picture">
                <pic:pic>
                  <pic:nvPicPr>
                    <pic:cNvPr descr="Hombre buscando gafas nuevas en óptico Foto Premium " id="0" name="image43.jpg"/>
                    <pic:cNvPicPr preferRelativeResize="0"/>
                  </pic:nvPicPr>
                  <pic:blipFill>
                    <a:blip r:embed="rId21"/>
                    <a:srcRect b="0" l="0" r="0" t="0"/>
                    <a:stretch>
                      <a:fillRect/>
                    </a:stretch>
                  </pic:blipFill>
                  <pic:spPr>
                    <a:xfrm>
                      <a:off x="0" y="0"/>
                      <a:ext cx="2111177" cy="1409700"/>
                    </a:xfrm>
                    <a:prstGeom prst="rect"/>
                    <a:ln/>
                  </pic:spPr>
                </pic:pic>
              </a:graphicData>
            </a:graphic>
          </wp:anchor>
        </w:drawing>
      </w:r>
    </w:p>
    <w:p w:rsidR="00000000" w:rsidDel="00000000" w:rsidP="00000000" w:rsidRDefault="00000000" w:rsidRPr="00000000" w14:paraId="000000C0">
      <w:pPr>
        <w:shd w:fill="c2d69b" w:val="clear"/>
        <w:spacing w:after="120" w:line="276" w:lineRule="auto"/>
        <w:ind w:left="284"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The modal verb "should" is used when you want to express: </w:t>
      </w:r>
      <w:r w:rsidDel="00000000" w:rsidR="00000000" w:rsidRPr="00000000">
        <w:rPr>
          <w:rFonts w:ascii="Arial" w:cs="Arial" w:eastAsia="Arial" w:hAnsi="Arial"/>
          <w:i w:val="1"/>
          <w:color w:val="4f81bd"/>
          <w:sz w:val="20"/>
          <w:szCs w:val="20"/>
          <w:rtl w:val="0"/>
        </w:rPr>
        <w:t xml:space="preserve">an obligation</w:t>
      </w:r>
      <w:r w:rsidDel="00000000" w:rsidR="00000000" w:rsidRPr="00000000">
        <w:rPr>
          <w:rFonts w:ascii="Arial" w:cs="Arial" w:eastAsia="Arial" w:hAnsi="Arial"/>
          <w:i w:val="1"/>
          <w:color w:val="000000"/>
          <w:sz w:val="20"/>
          <w:szCs w:val="20"/>
          <w:rtl w:val="0"/>
        </w:rPr>
        <w:t xml:space="preserve">, </w:t>
      </w:r>
      <w:r w:rsidDel="00000000" w:rsidR="00000000" w:rsidRPr="00000000">
        <w:rPr>
          <w:rFonts w:ascii="Arial" w:cs="Arial" w:eastAsia="Arial" w:hAnsi="Arial"/>
          <w:i w:val="1"/>
          <w:color w:val="4f81bd"/>
          <w:sz w:val="20"/>
          <w:szCs w:val="20"/>
          <w:rtl w:val="0"/>
        </w:rPr>
        <w:t xml:space="preserve">a recommendation </w:t>
      </w:r>
      <w:r w:rsidDel="00000000" w:rsidR="00000000" w:rsidRPr="00000000">
        <w:rPr>
          <w:rFonts w:ascii="Arial" w:cs="Arial" w:eastAsia="Arial" w:hAnsi="Arial"/>
          <w:i w:val="1"/>
          <w:sz w:val="20"/>
          <w:szCs w:val="20"/>
          <w:rtl w:val="0"/>
        </w:rPr>
        <w:t xml:space="preserve">or </w:t>
      </w:r>
      <w:r w:rsidDel="00000000" w:rsidR="00000000" w:rsidRPr="00000000">
        <w:rPr>
          <w:rFonts w:ascii="Arial" w:cs="Arial" w:eastAsia="Arial" w:hAnsi="Arial"/>
          <w:i w:val="1"/>
          <w:color w:val="4f81bd"/>
          <w:sz w:val="20"/>
          <w:szCs w:val="20"/>
          <w:rtl w:val="0"/>
        </w:rPr>
        <w:t xml:space="preserve">advice</w:t>
      </w:r>
      <w:r w:rsidDel="00000000" w:rsidR="00000000" w:rsidRPr="00000000">
        <w:rPr>
          <w:rFonts w:ascii="Arial" w:cs="Arial" w:eastAsia="Arial" w:hAnsi="Arial"/>
          <w:i w:val="1"/>
          <w:color w:val="000000"/>
          <w:sz w:val="20"/>
          <w:szCs w:val="20"/>
          <w:rtl w:val="0"/>
        </w:rPr>
        <w:t xml:space="preserve">, about what is considered correct, or what is considered a good idea in some case or situation. Likewise, it can be used when you want to speculate on a topic and say something that you think is likely to happen.</w:t>
      </w:r>
    </w:p>
    <w:p w:rsidR="00000000" w:rsidDel="00000000" w:rsidP="00000000" w:rsidRDefault="00000000" w:rsidRPr="00000000" w14:paraId="000000C1">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2">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3">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verbo modal “</w:t>
      </w:r>
      <w:r w:rsidDel="00000000" w:rsidR="00000000" w:rsidRPr="00000000">
        <w:rPr>
          <w:rFonts w:ascii="Arial" w:cs="Arial" w:eastAsia="Arial" w:hAnsi="Arial"/>
          <w:i w:val="1"/>
          <w:color w:val="000000"/>
          <w:sz w:val="20"/>
          <w:szCs w:val="20"/>
          <w:rtl w:val="0"/>
        </w:rPr>
        <w:t xml:space="preserve">should</w:t>
      </w:r>
      <w:r w:rsidDel="00000000" w:rsidR="00000000" w:rsidRPr="00000000">
        <w:rPr>
          <w:rFonts w:ascii="Arial" w:cs="Arial" w:eastAsia="Arial" w:hAnsi="Arial"/>
          <w:color w:val="000000"/>
          <w:sz w:val="20"/>
          <w:szCs w:val="20"/>
          <w:rtl w:val="0"/>
        </w:rPr>
        <w:t xml:space="preserve">” se utiliza cuando se quiere expresar una obligación, una recomendación o consejo, acerca de lo que se considera correcto, o que se considera es una buena idea en algún caso o situación. Asimismo, se puede usar cuando se quiere especular sobre un tema y se dice algo que se cree es probable que pase.</w:t>
      </w:r>
    </w:p>
    <w:p w:rsidR="00000000" w:rsidDel="00000000" w:rsidP="00000000" w:rsidRDefault="00000000" w:rsidRPr="00000000" w14:paraId="000000C4">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For example:</w:t>
      </w:r>
      <w:r w:rsidDel="00000000" w:rsidR="00000000" w:rsidRPr="00000000">
        <w:rPr>
          <w:rFonts w:ascii="Arial" w:cs="Arial" w:eastAsia="Arial" w:hAnsi="Arial"/>
          <w:color w:val="000000"/>
          <w:sz w:val="20"/>
          <w:szCs w:val="20"/>
          <w:rtl w:val="0"/>
        </w:rPr>
        <w:t xml:space="preserve"> / Por ejemplo:</w:t>
      </w:r>
    </w:p>
    <w:p w:rsidR="00000000" w:rsidDel="00000000" w:rsidP="00000000" w:rsidRDefault="00000000" w:rsidRPr="00000000" w14:paraId="000000C5">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114300</wp:posOffset>
                </wp:positionV>
                <wp:extent cx="5412740" cy="732790"/>
                <wp:effectExtent b="0" l="0" r="0" t="0"/>
                <wp:wrapNone/>
                <wp:docPr id="3" name=""/>
                <a:graphic>
                  <a:graphicData uri="http://schemas.microsoft.com/office/word/2010/wordprocessingShape">
                    <wps:wsp>
                      <wps:cNvSpPr/>
                      <wps:cNvPr id="13" name="Shape 13"/>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Infografìa_Modal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DI_CF02_1.3_Use of “should” / (Uso de “should”)</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114300</wp:posOffset>
                </wp:positionV>
                <wp:extent cx="5412740" cy="732790"/>
                <wp:effectExtent b="0" l="0" r="0" t="0"/>
                <wp:wrapNone/>
                <wp:docPr id="3"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5412740" cy="732790"/>
                        </a:xfrm>
                        <a:prstGeom prst="rect"/>
                        <a:ln/>
                      </pic:spPr>
                    </pic:pic>
                  </a:graphicData>
                </a:graphic>
              </wp:anchor>
            </w:drawing>
          </mc:Fallback>
        </mc:AlternateContent>
      </w:r>
    </w:p>
    <w:p w:rsidR="00000000" w:rsidDel="00000000" w:rsidP="00000000" w:rsidRDefault="00000000" w:rsidRPr="00000000" w14:paraId="000000C6">
      <w:pPr>
        <w:spacing w:after="120" w:line="276" w:lineRule="auto"/>
        <w:rPr>
          <w:rFonts w:ascii="Arial" w:cs="Arial" w:eastAsia="Arial" w:hAnsi="Arial"/>
          <w:color w:val="000000"/>
          <w:sz w:val="20"/>
          <w:szCs w:val="20"/>
        </w:rPr>
      </w:pPr>
      <w:commentRangeStart w:id="12"/>
      <w:r w:rsidDel="00000000" w:rsidR="00000000" w:rsidRPr="00000000">
        <w:rPr>
          <w:rtl w:val="0"/>
        </w:rPr>
      </w:r>
    </w:p>
    <w:p w:rsidR="00000000" w:rsidDel="00000000" w:rsidP="00000000" w:rsidRDefault="00000000" w:rsidRPr="00000000" w14:paraId="000000C7">
      <w:pPr>
        <w:spacing w:after="120" w:line="276" w:lineRule="auto"/>
        <w:ind w:left="284" w:firstLine="0"/>
        <w:rPr>
          <w:rFonts w:ascii="Arial" w:cs="Arial" w:eastAsia="Arial" w:hAnsi="Arial"/>
          <w:color w:val="000000"/>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8">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9">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A">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 the same way, in the development of a conversation or when formulating sentences, this modal verb can be used in an affirmative, negative or interrogative form. The following resource shows each of these structures:</w:t>
      </w:r>
    </w:p>
    <w:p w:rsidR="00000000" w:rsidDel="00000000" w:rsidP="00000000" w:rsidRDefault="00000000" w:rsidRPr="00000000" w14:paraId="000000CB">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igual manera, en el desarrollo de una conversación o al formular oraciones, este verbo modal se puede utilizar en forma afirmativa, negativa o interrogativa. En el siguiente recurso, se observa cada una de estas estructuras:</w:t>
      </w:r>
    </w:p>
    <w:p w:rsidR="00000000" w:rsidDel="00000000" w:rsidP="00000000" w:rsidRDefault="00000000" w:rsidRPr="00000000" w14:paraId="000000CD">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165100</wp:posOffset>
                </wp:positionV>
                <wp:extent cx="5412740" cy="799465"/>
                <wp:effectExtent b="0" l="0" r="0" t="0"/>
                <wp:wrapNone/>
                <wp:docPr id="19" name=""/>
                <a:graphic>
                  <a:graphicData uri="http://schemas.microsoft.com/office/word/2010/wordprocessingShape">
                    <wps:wsp>
                      <wps:cNvSpPr/>
                      <wps:cNvPr id="48" name="Shape 48"/>
                      <wps:spPr>
                        <a:xfrm>
                          <a:off x="2645980" y="3386618"/>
                          <a:ext cx="5400040" cy="786765"/>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Slider tipo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DI_CF02_1.3_Afirmative_ Interrogative _and Negative Structures with Should</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165100</wp:posOffset>
                </wp:positionV>
                <wp:extent cx="5412740" cy="799465"/>
                <wp:effectExtent b="0" l="0" r="0" t="0"/>
                <wp:wrapNone/>
                <wp:docPr id="19" name="image40.png"/>
                <a:graphic>
                  <a:graphicData uri="http://schemas.openxmlformats.org/drawingml/2006/picture">
                    <pic:pic>
                      <pic:nvPicPr>
                        <pic:cNvPr id="0" name="image40.png"/>
                        <pic:cNvPicPr preferRelativeResize="0"/>
                      </pic:nvPicPr>
                      <pic:blipFill>
                        <a:blip r:embed="rId23"/>
                        <a:srcRect/>
                        <a:stretch>
                          <a:fillRect/>
                        </a:stretch>
                      </pic:blipFill>
                      <pic:spPr>
                        <a:xfrm>
                          <a:off x="0" y="0"/>
                          <a:ext cx="5412740" cy="799465"/>
                        </a:xfrm>
                        <a:prstGeom prst="rect"/>
                        <a:ln/>
                      </pic:spPr>
                    </pic:pic>
                  </a:graphicData>
                </a:graphic>
              </wp:anchor>
            </w:drawing>
          </mc:Fallback>
        </mc:AlternateContent>
      </w:r>
    </w:p>
    <w:p w:rsidR="00000000" w:rsidDel="00000000" w:rsidP="00000000" w:rsidRDefault="00000000" w:rsidRPr="00000000" w14:paraId="000000CE">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F">
      <w:pPr>
        <w:spacing w:after="120" w:line="276" w:lineRule="auto"/>
        <w:ind w:left="284" w:firstLine="0"/>
        <w:rPr>
          <w:rFonts w:ascii="Arial" w:cs="Arial" w:eastAsia="Arial" w:hAnsi="Arial"/>
          <w:color w:val="000000"/>
          <w:sz w:val="20"/>
          <w:szCs w:val="20"/>
        </w:rPr>
      </w:pPr>
      <w:commentRangeStart w:id="13"/>
      <w:r w:rsidDel="00000000" w:rsidR="00000000" w:rsidRPr="00000000">
        <w:rPr>
          <w:rtl w:val="0"/>
        </w:rPr>
      </w:r>
    </w:p>
    <w:p w:rsidR="00000000" w:rsidDel="00000000" w:rsidP="00000000" w:rsidRDefault="00000000" w:rsidRPr="00000000" w14:paraId="000000D0">
      <w:pPr>
        <w:spacing w:after="120" w:line="276" w:lineRule="auto"/>
        <w:ind w:left="284" w:firstLine="0"/>
        <w:rPr>
          <w:rFonts w:ascii="Arial" w:cs="Arial" w:eastAsia="Arial" w:hAnsi="Arial"/>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1">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2">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Being in the negative form, this modal verb can be written with a contraction.</w:t>
      </w:r>
    </w:p>
    <w:p w:rsidR="00000000" w:rsidDel="00000000" w:rsidP="00000000" w:rsidRDefault="00000000" w:rsidRPr="00000000" w14:paraId="000000D3">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 this case, </w:t>
      </w:r>
      <w:r w:rsidDel="00000000" w:rsidR="00000000" w:rsidRPr="00000000">
        <w:rPr>
          <w:rFonts w:ascii="Arial" w:cs="Arial" w:eastAsia="Arial" w:hAnsi="Arial"/>
          <w:b w:val="1"/>
          <w:i w:val="1"/>
          <w:color w:val="000000"/>
          <w:sz w:val="20"/>
          <w:szCs w:val="20"/>
          <w:rtl w:val="0"/>
        </w:rPr>
        <w:t xml:space="preserve">should not</w:t>
      </w:r>
      <w:r w:rsidDel="00000000" w:rsidR="00000000" w:rsidRPr="00000000">
        <w:rPr>
          <w:rFonts w:ascii="Arial Unicode MS" w:cs="Arial Unicode MS" w:eastAsia="Arial Unicode MS" w:hAnsi="Arial Unicode MS"/>
          <w:i w:val="1"/>
          <w:color w:val="000000"/>
          <w:sz w:val="20"/>
          <w:szCs w:val="20"/>
          <w:rtl w:val="0"/>
        </w:rPr>
        <w:t xml:space="preserve"> become → </w:t>
      </w:r>
      <w:r w:rsidDel="00000000" w:rsidR="00000000" w:rsidRPr="00000000">
        <w:rPr>
          <w:rFonts w:ascii="Arial" w:cs="Arial" w:eastAsia="Arial" w:hAnsi="Arial"/>
          <w:b w:val="1"/>
          <w:i w:val="1"/>
          <w:color w:val="000000"/>
          <w:sz w:val="20"/>
          <w:szCs w:val="20"/>
          <w:rtl w:val="0"/>
        </w:rPr>
        <w:t xml:space="preserve">shouldn’t.</w:t>
      </w:r>
      <w:r w:rsidDel="00000000" w:rsidR="00000000" w:rsidRPr="00000000">
        <w:rPr>
          <w:rtl w:val="0"/>
        </w:rPr>
      </w:r>
    </w:p>
    <w:p w:rsidR="00000000" w:rsidDel="00000000" w:rsidP="00000000" w:rsidRDefault="00000000" w:rsidRPr="00000000" w14:paraId="000000D4">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5">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estar en forma negativa, este verbo modal puede escribirse con contracción. </w:t>
      </w:r>
    </w:p>
    <w:p w:rsidR="00000000" w:rsidDel="00000000" w:rsidP="00000000" w:rsidRDefault="00000000" w:rsidRPr="00000000" w14:paraId="000000D6">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caso, </w:t>
      </w:r>
      <w:r w:rsidDel="00000000" w:rsidR="00000000" w:rsidRPr="00000000">
        <w:rPr>
          <w:rFonts w:ascii="Arial" w:cs="Arial" w:eastAsia="Arial" w:hAnsi="Arial"/>
          <w:b w:val="1"/>
          <w:i w:val="1"/>
          <w:color w:val="000000"/>
          <w:sz w:val="20"/>
          <w:szCs w:val="20"/>
          <w:rtl w:val="0"/>
        </w:rPr>
        <w:t xml:space="preserve">should not</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Unicode MS" w:cs="Arial Unicode MS" w:eastAsia="Arial Unicode MS" w:hAnsi="Arial Unicode MS"/>
          <w:color w:val="000000"/>
          <w:sz w:val="20"/>
          <w:szCs w:val="20"/>
          <w:rtl w:val="0"/>
        </w:rPr>
        <w:t xml:space="preserve">pasa a → </w:t>
      </w:r>
      <w:r w:rsidDel="00000000" w:rsidR="00000000" w:rsidRPr="00000000">
        <w:rPr>
          <w:rFonts w:ascii="Arial" w:cs="Arial" w:eastAsia="Arial" w:hAnsi="Arial"/>
          <w:b w:val="1"/>
          <w:i w:val="1"/>
          <w:color w:val="000000"/>
          <w:sz w:val="20"/>
          <w:szCs w:val="20"/>
          <w:rtl w:val="0"/>
        </w:rPr>
        <w:t xml:space="preserve">shouldn’t.</w:t>
      </w:r>
      <w:r w:rsidDel="00000000" w:rsidR="00000000" w:rsidRPr="00000000">
        <w:rPr>
          <w:rtl w:val="0"/>
        </w:rPr>
      </w:r>
    </w:p>
    <w:p w:rsidR="00000000" w:rsidDel="00000000" w:rsidP="00000000" w:rsidRDefault="00000000" w:rsidRPr="00000000" w14:paraId="000000D7">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8">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 </w:t>
      </w:r>
      <w:r w:rsidDel="00000000" w:rsidR="00000000" w:rsidRPr="00000000">
        <w:rPr>
          <w:rFonts w:ascii="Arial" w:cs="Arial" w:eastAsia="Arial" w:hAnsi="Arial"/>
          <w:b w:val="1"/>
          <w:i w:val="1"/>
          <w:color w:val="000000"/>
          <w:sz w:val="20"/>
          <w:szCs w:val="20"/>
          <w:rtl w:val="0"/>
        </w:rPr>
        <w:t xml:space="preserve">Use of “may”</w:t>
      </w:r>
      <w:r w:rsidDel="00000000" w:rsidR="00000000" w:rsidRPr="00000000">
        <w:rPr>
          <w:rFonts w:ascii="Arial" w:cs="Arial" w:eastAsia="Arial" w:hAnsi="Arial"/>
          <w:b w:val="1"/>
          <w:color w:val="000000"/>
          <w:sz w:val="20"/>
          <w:szCs w:val="20"/>
          <w:rtl w:val="0"/>
        </w:rPr>
        <w:t xml:space="preserve"> / (Uso de “</w:t>
      </w:r>
      <w:r w:rsidDel="00000000" w:rsidR="00000000" w:rsidRPr="00000000">
        <w:rPr>
          <w:rFonts w:ascii="Arial" w:cs="Arial" w:eastAsia="Arial" w:hAnsi="Arial"/>
          <w:b w:val="1"/>
          <w:i w:val="1"/>
          <w:color w:val="000000"/>
          <w:sz w:val="20"/>
          <w:szCs w:val="20"/>
          <w:rtl w:val="0"/>
        </w:rPr>
        <w:t xml:space="preserve">may</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D9">
      <w:pPr>
        <w:spacing w:after="120" w:line="276" w:lineRule="auto"/>
        <w:ind w:left="284" w:firstLine="0"/>
        <w:rPr>
          <w:rFonts w:ascii="Arial" w:cs="Arial" w:eastAsia="Arial" w:hAnsi="Arial"/>
          <w:i w:val="1"/>
          <w:color w:val="000000"/>
          <w:sz w:val="20"/>
          <w:szCs w:val="20"/>
        </w:rPr>
      </w:pPr>
      <w:commentRangeStart w:id="14"/>
      <w:r w:rsidDel="00000000" w:rsidR="00000000" w:rsidRPr="00000000">
        <w:rPr>
          <w:rtl w:val="0"/>
        </w:rPr>
      </w:r>
    </w:p>
    <w:p w:rsidR="00000000" w:rsidDel="00000000" w:rsidP="00000000" w:rsidRDefault="00000000" w:rsidRPr="00000000" w14:paraId="000000DA">
      <w:pPr>
        <w:spacing w:after="120" w:line="276" w:lineRule="auto"/>
        <w:ind w:left="284" w:firstLine="0"/>
        <w:rPr>
          <w:rFonts w:ascii="Arial" w:cs="Arial" w:eastAsia="Arial" w:hAnsi="Arial"/>
          <w:color w:val="000000"/>
          <w:sz w:val="20"/>
          <w:szCs w:val="20"/>
        </w:rPr>
      </w:pP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-634</wp:posOffset>
            </wp:positionV>
            <wp:extent cx="2324100" cy="1548162"/>
            <wp:effectExtent b="0" l="0" r="0" t="0"/>
            <wp:wrapSquare wrapText="bothSides" distB="0" distT="0" distL="114300" distR="114300"/>
            <wp:docPr descr="Cielo azul con nubes de cerca Foto gratis" id="49" name="image42.jpg"/>
            <a:graphic>
              <a:graphicData uri="http://schemas.openxmlformats.org/drawingml/2006/picture">
                <pic:pic>
                  <pic:nvPicPr>
                    <pic:cNvPr descr="Cielo azul con nubes de cerca Foto gratis" id="0" name="image42.jpg"/>
                    <pic:cNvPicPr preferRelativeResize="0"/>
                  </pic:nvPicPr>
                  <pic:blipFill>
                    <a:blip r:embed="rId24"/>
                    <a:srcRect b="0" l="0" r="0" t="0"/>
                    <a:stretch>
                      <a:fillRect/>
                    </a:stretch>
                  </pic:blipFill>
                  <pic:spPr>
                    <a:xfrm>
                      <a:off x="0" y="0"/>
                      <a:ext cx="2324100" cy="1548162"/>
                    </a:xfrm>
                    <a:prstGeom prst="rect"/>
                    <a:ln/>
                  </pic:spPr>
                </pic:pic>
              </a:graphicData>
            </a:graphic>
          </wp:anchor>
        </w:drawing>
      </w:r>
    </w:p>
    <w:p w:rsidR="00000000" w:rsidDel="00000000" w:rsidP="00000000" w:rsidRDefault="00000000" w:rsidRPr="00000000" w14:paraId="000000DB">
      <w:pPr>
        <w:shd w:fill="c2d69b" w:val="clear"/>
        <w:spacing w:after="120" w:line="276" w:lineRule="auto"/>
        <w:ind w:left="284"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This is a modal verb that can be used when you want to indicate something that can happen, that is, there is a probability, but not the certainty, that what is expressed will happen. In addition, it can also be used when you want to make any type of petition or request in a respectful and friendly way.</w:t>
      </w:r>
    </w:p>
    <w:p w:rsidR="00000000" w:rsidDel="00000000" w:rsidP="00000000" w:rsidRDefault="00000000" w:rsidRPr="00000000" w14:paraId="000000DC">
      <w:pPr>
        <w:shd w:fill="c2d69b" w:val="clea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D">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E">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es un verbo modal que puede utilizarse cuando se quiere indicar algo que puede suceder, es decir, hay probabilidad, pero no la certeza, de que lo que se expresa va a ocurrir. Además, también puede usarse cuando se quiere realizar cualquier tipo de petición o solicitud de forma respetuosa y amable.</w:t>
      </w:r>
    </w:p>
    <w:p w:rsidR="00000000" w:rsidDel="00000000" w:rsidP="00000000" w:rsidRDefault="00000000" w:rsidRPr="00000000" w14:paraId="000000DF">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For example:</w:t>
      </w:r>
      <w:r w:rsidDel="00000000" w:rsidR="00000000" w:rsidRPr="00000000">
        <w:rPr>
          <w:rFonts w:ascii="Arial" w:cs="Arial" w:eastAsia="Arial" w:hAnsi="Arial"/>
          <w:color w:val="000000"/>
          <w:sz w:val="20"/>
          <w:szCs w:val="20"/>
          <w:rtl w:val="0"/>
        </w:rPr>
        <w:t xml:space="preserve"> / Por ejemplo:</w:t>
      </w:r>
    </w:p>
    <w:p w:rsidR="00000000" w:rsidDel="00000000" w:rsidP="00000000" w:rsidRDefault="00000000" w:rsidRPr="00000000" w14:paraId="000000E0">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1">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2">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3">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1504950</wp:posOffset>
                </wp:positionH>
                <wp:positionV relativeFrom="paragraph">
                  <wp:posOffset>21110</wp:posOffset>
                </wp:positionV>
                <wp:extent cx="3950970" cy="1885950"/>
                <wp:effectExtent b="0" l="0" r="0" t="0"/>
                <wp:wrapNone/>
                <wp:docPr id="11" name=""/>
                <a:graphic>
                  <a:graphicData uri="http://schemas.microsoft.com/office/word/2010/wordprocessingGroup">
                    <wpg:wgp>
                      <wpg:cNvGrpSpPr/>
                      <wpg:grpSpPr>
                        <a:xfrm>
                          <a:off x="3370515" y="2837025"/>
                          <a:ext cx="3950970" cy="1885950"/>
                          <a:chOff x="3370515" y="2837025"/>
                          <a:chExt cx="3950970" cy="1885950"/>
                        </a:xfrm>
                      </wpg:grpSpPr>
                      <wpg:grpSp>
                        <wpg:cNvGrpSpPr/>
                        <wpg:grpSpPr>
                          <a:xfrm>
                            <a:off x="3370515" y="2837025"/>
                            <a:ext cx="3950970" cy="1885950"/>
                            <a:chOff x="0" y="0"/>
                            <a:chExt cx="40941" cy="18619"/>
                          </a:xfrm>
                        </wpg:grpSpPr>
                        <wps:wsp>
                          <wps:cNvSpPr/>
                          <wps:cNvPr id="3" name="Shape 3"/>
                          <wps:spPr>
                            <a:xfrm>
                              <a:off x="0" y="0"/>
                              <a:ext cx="40925" cy="1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40941" cy="18619"/>
                            </a:xfrm>
                            <a:prstGeom prst="roundRect">
                              <a:avLst>
                                <a:gd fmla="val 16667" name="adj"/>
                              </a:avLst>
                            </a:prstGeom>
                            <a:blipFill rotWithShape="1">
                              <a:blip r:embed="rId10">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981" y="590"/>
                              <a:ext cx="38960" cy="14352"/>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It </w:t>
                                </w: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may</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 rain in a few hours.</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Podría llover en pocas horas.</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Kris </w:t>
                                </w: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may</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 have the position of manager.</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Kris podría tener el cargo de gerente.</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May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Charles pass the exam with ten points?</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¿Podría Charles pasar el examen con diez puntos?</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1504950</wp:posOffset>
                </wp:positionH>
                <wp:positionV relativeFrom="paragraph">
                  <wp:posOffset>21110</wp:posOffset>
                </wp:positionV>
                <wp:extent cx="3950970" cy="1885950"/>
                <wp:effectExtent b="0" l="0" r="0" t="0"/>
                <wp:wrapNone/>
                <wp:docPr id="11"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3950970" cy="1885950"/>
                        </a:xfrm>
                        <a:prstGeom prst="rect"/>
                        <a:ln/>
                      </pic:spPr>
                    </pic:pic>
                  </a:graphicData>
                </a:graphic>
              </wp:anchor>
            </w:drawing>
          </mc:Fallback>
        </mc:AlternateContent>
      </w:r>
    </w:p>
    <w:p w:rsidR="00000000" w:rsidDel="00000000" w:rsidP="00000000" w:rsidRDefault="00000000" w:rsidRPr="00000000" w14:paraId="000000E4">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5">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8">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A">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B">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C">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Like other modal verbs indicated, this modal verb can be used in affirmative, negative or interrogative form when formulating sentences or in a conversation. The following table shows each of these structures:</w:t>
      </w:r>
    </w:p>
    <w:p w:rsidR="00000000" w:rsidDel="00000000" w:rsidP="00000000" w:rsidRDefault="00000000" w:rsidRPr="00000000" w14:paraId="000000ED">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E">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igual que otros verbos modales indicados, este verbo modal se puede usar en forma afirmativa, negativa o interrogativa al formular oraciones o en una conversación. La siguiente tabla muestra cada una de estas estructuras:</w:t>
      </w:r>
    </w:p>
    <w:p w:rsidR="00000000" w:rsidDel="00000000" w:rsidP="00000000" w:rsidRDefault="00000000" w:rsidRPr="00000000" w14:paraId="000000EF">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88900</wp:posOffset>
                </wp:positionV>
                <wp:extent cx="5412740" cy="732790"/>
                <wp:effectExtent b="0" l="0" r="0" t="0"/>
                <wp:wrapNone/>
                <wp:docPr id="18" name=""/>
                <a:graphic>
                  <a:graphicData uri="http://schemas.microsoft.com/office/word/2010/wordprocessingShape">
                    <wps:wsp>
                      <wps:cNvSpPr/>
                      <wps:cNvPr id="47" name="Shape 47"/>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Imagen interactiva puntos calientes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DI_CF02_1.4_</w:t>
                            </w: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Grammatical_structure_Use of “may” </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88900</wp:posOffset>
                </wp:positionV>
                <wp:extent cx="5412740" cy="732790"/>
                <wp:effectExtent b="0" l="0" r="0" t="0"/>
                <wp:wrapNone/>
                <wp:docPr id="18" name="image35.png"/>
                <a:graphic>
                  <a:graphicData uri="http://schemas.openxmlformats.org/drawingml/2006/picture">
                    <pic:pic>
                      <pic:nvPicPr>
                        <pic:cNvPr id="0" name="image35.png"/>
                        <pic:cNvPicPr preferRelativeResize="0"/>
                      </pic:nvPicPr>
                      <pic:blipFill>
                        <a:blip r:embed="rId26"/>
                        <a:srcRect/>
                        <a:stretch>
                          <a:fillRect/>
                        </a:stretch>
                      </pic:blipFill>
                      <pic:spPr>
                        <a:xfrm>
                          <a:off x="0" y="0"/>
                          <a:ext cx="5412740" cy="732790"/>
                        </a:xfrm>
                        <a:prstGeom prst="rect"/>
                        <a:ln/>
                      </pic:spPr>
                    </pic:pic>
                  </a:graphicData>
                </a:graphic>
              </wp:anchor>
            </w:drawing>
          </mc:Fallback>
        </mc:AlternateContent>
      </w:r>
    </w:p>
    <w:p w:rsidR="00000000" w:rsidDel="00000000" w:rsidP="00000000" w:rsidRDefault="00000000" w:rsidRPr="00000000" w14:paraId="000000F0">
      <w:pPr>
        <w:spacing w:after="120" w:line="276" w:lineRule="auto"/>
        <w:rPr>
          <w:rFonts w:ascii="Arial" w:cs="Arial" w:eastAsia="Arial" w:hAnsi="Arial"/>
          <w:color w:val="000000"/>
          <w:sz w:val="20"/>
          <w:szCs w:val="20"/>
        </w:rPr>
      </w:pPr>
      <w:commentRangeStart w:id="15"/>
      <w:r w:rsidDel="00000000" w:rsidR="00000000" w:rsidRPr="00000000">
        <w:rPr>
          <w:rtl w:val="0"/>
        </w:rPr>
      </w:r>
    </w:p>
    <w:p w:rsidR="00000000" w:rsidDel="00000000" w:rsidP="00000000" w:rsidRDefault="00000000" w:rsidRPr="00000000" w14:paraId="000000F1">
      <w:pPr>
        <w:spacing w:after="120" w:line="276" w:lineRule="auto"/>
        <w:ind w:left="284" w:firstLine="0"/>
        <w:rPr>
          <w:rFonts w:ascii="Arial" w:cs="Arial" w:eastAsia="Arial" w:hAnsi="Arial"/>
          <w:color w:val="000000"/>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F2">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3">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Note: Being in the negative form, this modal verb can’t be written with a contraction.</w:t>
      </w:r>
    </w:p>
    <w:p w:rsidR="00000000" w:rsidDel="00000000" w:rsidP="00000000" w:rsidRDefault="00000000" w:rsidRPr="00000000" w14:paraId="000000F4">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 this case, </w:t>
      </w:r>
      <w:r w:rsidDel="00000000" w:rsidR="00000000" w:rsidRPr="00000000">
        <w:rPr>
          <w:rFonts w:ascii="Arial" w:cs="Arial" w:eastAsia="Arial" w:hAnsi="Arial"/>
          <w:b w:val="1"/>
          <w:i w:val="1"/>
          <w:color w:val="000000"/>
          <w:sz w:val="20"/>
          <w:szCs w:val="20"/>
          <w:rtl w:val="0"/>
        </w:rPr>
        <w:t xml:space="preserve">may not</w:t>
      </w:r>
      <w:r w:rsidDel="00000000" w:rsidR="00000000" w:rsidRPr="00000000">
        <w:rPr>
          <w:rFonts w:ascii="Arial Unicode MS" w:cs="Arial Unicode MS" w:eastAsia="Arial Unicode MS" w:hAnsi="Arial Unicode MS"/>
          <w:i w:val="1"/>
          <w:color w:val="000000"/>
          <w:sz w:val="20"/>
          <w:szCs w:val="20"/>
          <w:rtl w:val="0"/>
        </w:rPr>
        <w:t xml:space="preserve"> continues → </w:t>
      </w:r>
      <w:r w:rsidDel="00000000" w:rsidR="00000000" w:rsidRPr="00000000">
        <w:rPr>
          <w:rFonts w:ascii="Arial" w:cs="Arial" w:eastAsia="Arial" w:hAnsi="Arial"/>
          <w:b w:val="1"/>
          <w:i w:val="1"/>
          <w:color w:val="000000"/>
          <w:sz w:val="20"/>
          <w:szCs w:val="20"/>
          <w:rtl w:val="0"/>
        </w:rPr>
        <w:t xml:space="preserve">may not.</w:t>
      </w:r>
      <w:r w:rsidDel="00000000" w:rsidR="00000000" w:rsidRPr="00000000">
        <w:rPr>
          <w:rtl w:val="0"/>
        </w:rPr>
      </w:r>
    </w:p>
    <w:p w:rsidR="00000000" w:rsidDel="00000000" w:rsidP="00000000" w:rsidRDefault="00000000" w:rsidRPr="00000000" w14:paraId="000000F5">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6">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estar en forma negativa, este verbo modal no puede escribirse con contracción. </w:t>
      </w:r>
    </w:p>
    <w:p w:rsidR="00000000" w:rsidDel="00000000" w:rsidP="00000000" w:rsidRDefault="00000000" w:rsidRPr="00000000" w14:paraId="000000F7">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caso, </w:t>
      </w:r>
      <w:r w:rsidDel="00000000" w:rsidR="00000000" w:rsidRPr="00000000">
        <w:rPr>
          <w:rFonts w:ascii="Arial" w:cs="Arial" w:eastAsia="Arial" w:hAnsi="Arial"/>
          <w:b w:val="1"/>
          <w:i w:val="1"/>
          <w:color w:val="000000"/>
          <w:sz w:val="20"/>
          <w:szCs w:val="20"/>
          <w:rtl w:val="0"/>
        </w:rPr>
        <w:t xml:space="preserve">may not</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Unicode MS" w:cs="Arial Unicode MS" w:eastAsia="Arial Unicode MS" w:hAnsi="Arial Unicode MS"/>
          <w:color w:val="000000"/>
          <w:sz w:val="20"/>
          <w:szCs w:val="20"/>
          <w:rtl w:val="0"/>
        </w:rPr>
        <w:t xml:space="preserve">continúa como → </w:t>
      </w:r>
      <w:r w:rsidDel="00000000" w:rsidR="00000000" w:rsidRPr="00000000">
        <w:rPr>
          <w:rFonts w:ascii="Arial" w:cs="Arial" w:eastAsia="Arial" w:hAnsi="Arial"/>
          <w:b w:val="1"/>
          <w:i w:val="1"/>
          <w:color w:val="000000"/>
          <w:sz w:val="20"/>
          <w:szCs w:val="20"/>
          <w:rtl w:val="0"/>
        </w:rPr>
        <w:t xml:space="preserve">may not</w:t>
      </w:r>
      <w:r w:rsidDel="00000000" w:rsidR="00000000" w:rsidRPr="00000000">
        <w:rPr>
          <w:rFonts w:ascii="Arial" w:cs="Arial" w:eastAsia="Arial" w:hAnsi="Arial"/>
          <w:b w:val="1"/>
          <w:color w:val="000000"/>
          <w:sz w:val="20"/>
          <w:szCs w:val="20"/>
          <w:rtl w:val="0"/>
        </w:rPr>
        <w:t xml:space="preserve">.</w:t>
      </w:r>
      <w:r w:rsidDel="00000000" w:rsidR="00000000" w:rsidRPr="00000000">
        <w:rPr>
          <w:rtl w:val="0"/>
        </w:rPr>
      </w:r>
    </w:p>
    <w:p w:rsidR="00000000" w:rsidDel="00000000" w:rsidP="00000000" w:rsidRDefault="00000000" w:rsidRPr="00000000" w14:paraId="000000F8">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9">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 </w:t>
      </w:r>
      <w:r w:rsidDel="00000000" w:rsidR="00000000" w:rsidRPr="00000000">
        <w:rPr>
          <w:rFonts w:ascii="Arial" w:cs="Arial" w:eastAsia="Arial" w:hAnsi="Arial"/>
          <w:b w:val="1"/>
          <w:i w:val="1"/>
          <w:color w:val="000000"/>
          <w:sz w:val="20"/>
          <w:szCs w:val="20"/>
          <w:rtl w:val="0"/>
        </w:rPr>
        <w:t xml:space="preserve">Use of “might”</w:t>
      </w:r>
      <w:r w:rsidDel="00000000" w:rsidR="00000000" w:rsidRPr="00000000">
        <w:rPr>
          <w:rFonts w:ascii="Arial" w:cs="Arial" w:eastAsia="Arial" w:hAnsi="Arial"/>
          <w:b w:val="1"/>
          <w:color w:val="000000"/>
          <w:sz w:val="20"/>
          <w:szCs w:val="20"/>
          <w:rtl w:val="0"/>
        </w:rPr>
        <w:t xml:space="preserve"> / (Uso de “</w:t>
      </w:r>
      <w:r w:rsidDel="00000000" w:rsidR="00000000" w:rsidRPr="00000000">
        <w:rPr>
          <w:rFonts w:ascii="Arial" w:cs="Arial" w:eastAsia="Arial" w:hAnsi="Arial"/>
          <w:b w:val="1"/>
          <w:i w:val="1"/>
          <w:color w:val="000000"/>
          <w:sz w:val="20"/>
          <w:szCs w:val="20"/>
          <w:rtl w:val="0"/>
        </w:rPr>
        <w:t xml:space="preserve">might</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FA">
      <w:pPr>
        <w:spacing w:after="120" w:line="276" w:lineRule="auto"/>
        <w:rPr>
          <w:rFonts w:ascii="Arial" w:cs="Arial" w:eastAsia="Arial" w:hAnsi="Arial"/>
          <w:i w:val="1"/>
          <w:color w:val="000000"/>
          <w:sz w:val="20"/>
          <w:szCs w:val="20"/>
        </w:rPr>
      </w:pPr>
      <w:commentRangeStart w:id="16"/>
      <w:r w:rsidDel="00000000" w:rsidR="00000000" w:rsidRPr="00000000">
        <w:rPr>
          <w:rtl w:val="0"/>
        </w:rPr>
      </w:r>
    </w:p>
    <w:p w:rsidR="00000000" w:rsidDel="00000000" w:rsidP="00000000" w:rsidRDefault="00000000" w:rsidRPr="00000000" w14:paraId="000000FB">
      <w:pPr>
        <w:spacing w:after="120" w:line="276" w:lineRule="auto"/>
        <w:ind w:left="284" w:firstLine="0"/>
        <w:rPr>
          <w:rFonts w:ascii="Arial" w:cs="Arial" w:eastAsia="Arial" w:hAnsi="Arial"/>
          <w:i w:val="1"/>
          <w:color w:val="000000"/>
          <w:sz w:val="20"/>
          <w:szCs w:val="20"/>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2540</wp:posOffset>
            </wp:positionV>
            <wp:extent cx="2505075" cy="1489704"/>
            <wp:effectExtent b="0" l="0" r="0" t="0"/>
            <wp:wrapSquare wrapText="bothSides" distB="0" distT="0" distL="114300" distR="114300"/>
            <wp:docPr descr="Estudiantes en la ilustración de vector plano de aula vector gratuito" id="33" name="image6.jpg"/>
            <a:graphic>
              <a:graphicData uri="http://schemas.openxmlformats.org/drawingml/2006/picture">
                <pic:pic>
                  <pic:nvPicPr>
                    <pic:cNvPr descr="Estudiantes en la ilustración de vector plano de aula vector gratuito" id="0" name="image6.jpg"/>
                    <pic:cNvPicPr preferRelativeResize="0"/>
                  </pic:nvPicPr>
                  <pic:blipFill>
                    <a:blip r:embed="rId27"/>
                    <a:srcRect b="0" l="0" r="0" t="0"/>
                    <a:stretch>
                      <a:fillRect/>
                    </a:stretch>
                  </pic:blipFill>
                  <pic:spPr>
                    <a:xfrm>
                      <a:off x="0" y="0"/>
                      <a:ext cx="2505075" cy="1489704"/>
                    </a:xfrm>
                    <a:prstGeom prst="rect"/>
                    <a:ln/>
                  </pic:spPr>
                </pic:pic>
              </a:graphicData>
            </a:graphic>
          </wp:anchor>
        </w:drawing>
      </w:r>
    </w:p>
    <w:p w:rsidR="00000000" w:rsidDel="00000000" w:rsidP="00000000" w:rsidRDefault="00000000" w:rsidRPr="00000000" w14:paraId="000000FC">
      <w:pPr>
        <w:shd w:fill="c2d69b" w:val="clear"/>
        <w:spacing w:after="120" w:line="276" w:lineRule="auto"/>
        <w:ind w:left="284"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 this case, what is meant is that there is a slight possibility or a weak probability that something could happen. In other words, there is not much certainty that the event or action that is being referred to can occur. It is also used to give suggestions, possibilities, or in case of requests and offers.</w:t>
      </w:r>
    </w:p>
    <w:p w:rsidR="00000000" w:rsidDel="00000000" w:rsidP="00000000" w:rsidRDefault="00000000" w:rsidRPr="00000000" w14:paraId="000000FD">
      <w:pPr>
        <w:shd w:fill="c2d69b" w:val="clea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FE">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F">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caso, lo que se quiere expresar es que existe una ligera posibilidad o una débil probabilidad de que algo pueda ocurrir. Es decir, no hay mucha seguridad de que pueda darse ese evento o acción a la que se está haciendo referencia. También se usa para dar sugerencias, posibilidades, o en casos de peticiones y ofrecimientos.</w:t>
      </w:r>
    </w:p>
    <w:p w:rsidR="00000000" w:rsidDel="00000000" w:rsidP="00000000" w:rsidRDefault="00000000" w:rsidRPr="00000000" w14:paraId="00000100">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For example</w:t>
      </w:r>
      <w:r w:rsidDel="00000000" w:rsidR="00000000" w:rsidRPr="00000000">
        <w:rPr>
          <w:rFonts w:ascii="Arial" w:cs="Arial" w:eastAsia="Arial" w:hAnsi="Arial"/>
          <w:color w:val="000000"/>
          <w:sz w:val="20"/>
          <w:szCs w:val="20"/>
          <w:rtl w:val="0"/>
        </w:rPr>
        <w:t xml:space="preserve">: / Por ejemplo:</w:t>
      </w:r>
    </w:p>
    <w:p w:rsidR="00000000" w:rsidDel="00000000" w:rsidP="00000000" w:rsidRDefault="00000000" w:rsidRPr="00000000" w14:paraId="00000101">
      <w:pPr>
        <w:spacing w:after="120" w:line="276" w:lineRule="auto"/>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127000</wp:posOffset>
                </wp:positionV>
                <wp:extent cx="5038090" cy="1765935"/>
                <wp:effectExtent b="0" l="0" r="0" t="0"/>
                <wp:wrapNone/>
                <wp:docPr id="13" name=""/>
                <a:graphic>
                  <a:graphicData uri="http://schemas.microsoft.com/office/word/2010/wordprocessingGroup">
                    <wpg:wgp>
                      <wpg:cNvGrpSpPr/>
                      <wpg:grpSpPr>
                        <a:xfrm>
                          <a:off x="2826955" y="2897033"/>
                          <a:ext cx="5038090" cy="1765935"/>
                          <a:chOff x="2826955" y="2897033"/>
                          <a:chExt cx="5038090" cy="1765935"/>
                        </a:xfrm>
                      </wpg:grpSpPr>
                      <wpg:grpSp>
                        <wpg:cNvGrpSpPr/>
                        <wpg:grpSpPr>
                          <a:xfrm>
                            <a:off x="2826955" y="2897033"/>
                            <a:ext cx="5038090" cy="1765935"/>
                            <a:chOff x="0" y="0"/>
                            <a:chExt cx="50377" cy="17659"/>
                          </a:xfrm>
                        </wpg:grpSpPr>
                        <wps:wsp>
                          <wps:cNvSpPr/>
                          <wps:cNvPr id="3" name="Shape 3"/>
                          <wps:spPr>
                            <a:xfrm>
                              <a:off x="0" y="0"/>
                              <a:ext cx="50375" cy="1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46059" cy="17659"/>
                            </a:xfrm>
                            <a:prstGeom prst="roundRect">
                              <a:avLst>
                                <a:gd fmla="val 16667" name="adj"/>
                              </a:avLst>
                            </a:prstGeom>
                            <a:blipFill rotWithShape="1">
                              <a:blip r:embed="rId10">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317" y="1365"/>
                              <a:ext cx="46060" cy="14351"/>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943734"/>
                                    <w:sz w:val="20"/>
                                    <w:vertAlign w:val="baseline"/>
                                  </w:rPr>
                                  <w:t xml:space="preserve">Felix might help his friend in the exam.</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943734"/>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Felix puede que ayude a su amigo en el examen.</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943734"/>
                                    <w:sz w:val="20"/>
                                    <w:vertAlign w:val="baseline"/>
                                  </w:rPr>
                                  <w:t xml:space="preserve">Laurie might not have the chance to go in the tour.</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943734"/>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Laurie puede que no tenga la oportunidad de participar en la gira.</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943734"/>
                                    <w:sz w:val="20"/>
                                    <w:vertAlign w:val="baseline"/>
                                  </w:rPr>
                                  <w:t xml:space="preserve">Mario might give you roses for your birthday.</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943734"/>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Mario puede que te regale rosas por tu cumpleaños.</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127000</wp:posOffset>
                </wp:positionV>
                <wp:extent cx="5038090" cy="1765935"/>
                <wp:effectExtent b="0" l="0" r="0" t="0"/>
                <wp:wrapNone/>
                <wp:docPr id="13" name="image30.png"/>
                <a:graphic>
                  <a:graphicData uri="http://schemas.openxmlformats.org/drawingml/2006/picture">
                    <pic:pic>
                      <pic:nvPicPr>
                        <pic:cNvPr id="0" name="image30.png"/>
                        <pic:cNvPicPr preferRelativeResize="0"/>
                      </pic:nvPicPr>
                      <pic:blipFill>
                        <a:blip r:embed="rId28"/>
                        <a:srcRect/>
                        <a:stretch>
                          <a:fillRect/>
                        </a:stretch>
                      </pic:blipFill>
                      <pic:spPr>
                        <a:xfrm>
                          <a:off x="0" y="0"/>
                          <a:ext cx="5038090" cy="1765935"/>
                        </a:xfrm>
                        <a:prstGeom prst="rect"/>
                        <a:ln/>
                      </pic:spPr>
                    </pic:pic>
                  </a:graphicData>
                </a:graphic>
              </wp:anchor>
            </w:drawing>
          </mc:Fallback>
        </mc:AlternateContent>
      </w:r>
    </w:p>
    <w:p w:rsidR="00000000" w:rsidDel="00000000" w:rsidP="00000000" w:rsidRDefault="00000000" w:rsidRPr="00000000" w14:paraId="00000102">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3">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4">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5">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6">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7">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8">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9">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A">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As explained, in the development of a conversation or when formulating sentences, this modal verb can be used in an affirmative, negative or interrogative form. The following resource shows each of these structures:</w:t>
      </w:r>
    </w:p>
    <w:p w:rsidR="00000000" w:rsidDel="00000000" w:rsidP="00000000" w:rsidRDefault="00000000" w:rsidRPr="00000000" w14:paraId="0000010B">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Como se explicó, en el desarrollo de una conversación o cuando se formulan oraciones, este verbo modal se puede usar en forma afirmativa, negativa o interrogativa. El siguiente recurso muestra cada una de estas estructuras:</w:t>
      </w:r>
    </w:p>
    <w:p w:rsidR="00000000" w:rsidDel="00000000" w:rsidP="00000000" w:rsidRDefault="00000000" w:rsidRPr="00000000" w14:paraId="0000010D">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E">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12700</wp:posOffset>
                </wp:positionV>
                <wp:extent cx="5412740" cy="732790"/>
                <wp:effectExtent b="0" l="0" r="0" t="0"/>
                <wp:wrapNone/>
                <wp:docPr id="8" name=""/>
                <a:graphic>
                  <a:graphicData uri="http://schemas.microsoft.com/office/word/2010/wordprocessingShape">
                    <wps:wsp>
                      <wps:cNvSpPr/>
                      <wps:cNvPr id="20" name="Shape 20"/>
                      <wps:spPr>
                        <a:xfrm>
                          <a:off x="2645980" y="3419955"/>
                          <a:ext cx="5400040" cy="720090"/>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Slider tipo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DI_CF02_1.5_Afirmative_ Interrogative _and Negative Structures with Might</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12700</wp:posOffset>
                </wp:positionV>
                <wp:extent cx="5412740" cy="732790"/>
                <wp:effectExtent b="0" l="0" r="0" t="0"/>
                <wp:wrapNone/>
                <wp:docPr id="8"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5412740" cy="732790"/>
                        </a:xfrm>
                        <a:prstGeom prst="rect"/>
                        <a:ln/>
                      </pic:spPr>
                    </pic:pic>
                  </a:graphicData>
                </a:graphic>
              </wp:anchor>
            </w:drawing>
          </mc:Fallback>
        </mc:AlternateContent>
      </w:r>
    </w:p>
    <w:p w:rsidR="00000000" w:rsidDel="00000000" w:rsidP="00000000" w:rsidRDefault="00000000" w:rsidRPr="00000000" w14:paraId="0000010F">
      <w:pPr>
        <w:spacing w:after="120" w:line="276" w:lineRule="auto"/>
        <w:rPr>
          <w:rFonts w:ascii="Arial" w:cs="Arial" w:eastAsia="Arial" w:hAnsi="Arial"/>
          <w:color w:val="000000"/>
          <w:sz w:val="20"/>
          <w:szCs w:val="20"/>
        </w:rPr>
      </w:pPr>
      <w:commentRangeStart w:id="17"/>
      <w:r w:rsidDel="00000000" w:rsidR="00000000" w:rsidRPr="00000000">
        <w:rPr>
          <w:rtl w:val="0"/>
        </w:rPr>
      </w:r>
    </w:p>
    <w:p w:rsidR="00000000" w:rsidDel="00000000" w:rsidP="00000000" w:rsidRDefault="00000000" w:rsidRPr="00000000" w14:paraId="00000110">
      <w:pPr>
        <w:spacing w:after="120" w:line="276" w:lineRule="auto"/>
        <w:ind w:left="284" w:firstLine="0"/>
        <w:rPr>
          <w:rFonts w:ascii="Arial" w:cs="Arial" w:eastAsia="Arial" w:hAnsi="Arial"/>
          <w:color w:val="000000"/>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11">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2">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Note: Being in the negative form, this modal verb can’t be written with a contraction.</w:t>
      </w:r>
    </w:p>
    <w:p w:rsidR="00000000" w:rsidDel="00000000" w:rsidP="00000000" w:rsidRDefault="00000000" w:rsidRPr="00000000" w14:paraId="00000113">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 this case </w:t>
      </w:r>
      <w:r w:rsidDel="00000000" w:rsidR="00000000" w:rsidRPr="00000000">
        <w:rPr>
          <w:rFonts w:ascii="Arial" w:cs="Arial" w:eastAsia="Arial" w:hAnsi="Arial"/>
          <w:b w:val="1"/>
          <w:i w:val="1"/>
          <w:color w:val="000000"/>
          <w:sz w:val="20"/>
          <w:szCs w:val="20"/>
          <w:rtl w:val="0"/>
        </w:rPr>
        <w:t xml:space="preserve">might not</w:t>
      </w:r>
      <w:r w:rsidDel="00000000" w:rsidR="00000000" w:rsidRPr="00000000">
        <w:rPr>
          <w:rFonts w:ascii="Arial Unicode MS" w:cs="Arial Unicode MS" w:eastAsia="Arial Unicode MS" w:hAnsi="Arial Unicode MS"/>
          <w:i w:val="1"/>
          <w:color w:val="000000"/>
          <w:sz w:val="20"/>
          <w:szCs w:val="20"/>
          <w:rtl w:val="0"/>
        </w:rPr>
        <w:t xml:space="preserve"> continue → </w:t>
      </w:r>
      <w:r w:rsidDel="00000000" w:rsidR="00000000" w:rsidRPr="00000000">
        <w:rPr>
          <w:rFonts w:ascii="Arial" w:cs="Arial" w:eastAsia="Arial" w:hAnsi="Arial"/>
          <w:b w:val="1"/>
          <w:i w:val="1"/>
          <w:color w:val="000000"/>
          <w:sz w:val="20"/>
          <w:szCs w:val="20"/>
          <w:rtl w:val="0"/>
        </w:rPr>
        <w:t xml:space="preserve">might not.</w:t>
      </w:r>
      <w:r w:rsidDel="00000000" w:rsidR="00000000" w:rsidRPr="00000000">
        <w:rPr>
          <w:rtl w:val="0"/>
        </w:rPr>
      </w:r>
    </w:p>
    <w:p w:rsidR="00000000" w:rsidDel="00000000" w:rsidP="00000000" w:rsidRDefault="00000000" w:rsidRPr="00000000" w14:paraId="00000114">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5">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estar en forma negativa, este verbo modal no puede escribirse con contracción. </w:t>
      </w:r>
    </w:p>
    <w:p w:rsidR="00000000" w:rsidDel="00000000" w:rsidP="00000000" w:rsidRDefault="00000000" w:rsidRPr="00000000" w14:paraId="00000116">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color w:val="000000"/>
          <w:sz w:val="20"/>
          <w:szCs w:val="20"/>
          <w:rtl w:val="0"/>
        </w:rPr>
        <w:t xml:space="preserve">En este caso, </w:t>
      </w:r>
      <w:r w:rsidDel="00000000" w:rsidR="00000000" w:rsidRPr="00000000">
        <w:rPr>
          <w:rFonts w:ascii="Arial" w:cs="Arial" w:eastAsia="Arial" w:hAnsi="Arial"/>
          <w:b w:val="1"/>
          <w:i w:val="1"/>
          <w:color w:val="000000"/>
          <w:sz w:val="20"/>
          <w:szCs w:val="20"/>
          <w:rtl w:val="0"/>
        </w:rPr>
        <w:t xml:space="preserve">might not</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Unicode MS" w:cs="Arial Unicode MS" w:eastAsia="Arial Unicode MS" w:hAnsi="Arial Unicode MS"/>
          <w:color w:val="000000"/>
          <w:sz w:val="20"/>
          <w:szCs w:val="20"/>
          <w:rtl w:val="0"/>
        </w:rPr>
        <w:t xml:space="preserve">continúa como → </w:t>
      </w:r>
      <w:r w:rsidDel="00000000" w:rsidR="00000000" w:rsidRPr="00000000">
        <w:rPr>
          <w:rFonts w:ascii="Arial" w:cs="Arial" w:eastAsia="Arial" w:hAnsi="Arial"/>
          <w:b w:val="1"/>
          <w:i w:val="1"/>
          <w:color w:val="000000"/>
          <w:sz w:val="20"/>
          <w:szCs w:val="20"/>
          <w:rtl w:val="0"/>
        </w:rPr>
        <w:t xml:space="preserve">might not.</w:t>
      </w:r>
      <w:r w:rsidDel="00000000" w:rsidR="00000000" w:rsidRPr="00000000">
        <w:rPr>
          <w:rtl w:val="0"/>
        </w:rPr>
      </w:r>
    </w:p>
    <w:p w:rsidR="00000000" w:rsidDel="00000000" w:rsidP="00000000" w:rsidRDefault="00000000" w:rsidRPr="00000000" w14:paraId="00000117">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B">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C">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 </w:t>
      </w:r>
      <w:r w:rsidDel="00000000" w:rsidR="00000000" w:rsidRPr="00000000">
        <w:rPr>
          <w:rFonts w:ascii="Arial" w:cs="Arial" w:eastAsia="Arial" w:hAnsi="Arial"/>
          <w:b w:val="1"/>
          <w:i w:val="1"/>
          <w:color w:val="000000"/>
          <w:sz w:val="20"/>
          <w:szCs w:val="20"/>
          <w:rtl w:val="0"/>
        </w:rPr>
        <w:t xml:space="preserve">Requests and petitions</w:t>
      </w:r>
      <w:r w:rsidDel="00000000" w:rsidR="00000000" w:rsidRPr="00000000">
        <w:rPr>
          <w:rFonts w:ascii="Arial" w:cs="Arial" w:eastAsia="Arial" w:hAnsi="Arial"/>
          <w:b w:val="1"/>
          <w:color w:val="000000"/>
          <w:sz w:val="20"/>
          <w:szCs w:val="20"/>
          <w:rtl w:val="0"/>
        </w:rPr>
        <w:t xml:space="preserve"> / (Solicitudes y peticiones)</w:t>
      </w:r>
    </w:p>
    <w:p w:rsidR="00000000" w:rsidDel="00000000" w:rsidP="00000000" w:rsidRDefault="00000000" w:rsidRPr="00000000" w14:paraId="0000011D">
      <w:pPr>
        <w:spacing w:after="120" w:line="276" w:lineRule="auto"/>
        <w:rPr>
          <w:rFonts w:ascii="Arial" w:cs="Arial" w:eastAsia="Arial" w:hAnsi="Arial"/>
          <w:color w:val="000000"/>
          <w:sz w:val="20"/>
          <w:szCs w:val="20"/>
        </w:rPr>
      </w:pPr>
      <w:commentRangeStart w:id="18"/>
      <w:r w:rsidDel="00000000" w:rsidR="00000000" w:rsidRPr="00000000">
        <w:rPr>
          <w:rtl w:val="0"/>
        </w:rPr>
      </w:r>
    </w:p>
    <w:p w:rsidR="00000000" w:rsidDel="00000000" w:rsidP="00000000" w:rsidRDefault="00000000" w:rsidRPr="00000000" w14:paraId="0000011E">
      <w:pPr>
        <w:spacing w:after="120" w:line="276" w:lineRule="auto"/>
        <w:rPr>
          <w:rFonts w:ascii="Arial" w:cs="Arial" w:eastAsia="Arial" w:hAnsi="Arial"/>
          <w:color w:val="000000"/>
          <w:sz w:val="20"/>
          <w:szCs w:val="20"/>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-3809</wp:posOffset>
            </wp:positionV>
            <wp:extent cx="2630703" cy="2000250"/>
            <wp:effectExtent b="0" l="0" r="0" t="0"/>
            <wp:wrapSquare wrapText="bothSides" distB="0" distT="0" distL="114300" distR="114300"/>
            <wp:docPr descr="Composición de dibujos animados al aire libre del campus universitario con estudiantes que aprenden fuera del edificio de la universidad leyendo libros de texto en la ilustración de vectores de hierba vector gratuito" id="41" name="image12.jpg"/>
            <a:graphic>
              <a:graphicData uri="http://schemas.openxmlformats.org/drawingml/2006/picture">
                <pic:pic>
                  <pic:nvPicPr>
                    <pic:cNvPr descr="Composición de dibujos animados al aire libre del campus universitario con estudiantes que aprenden fuera del edificio de la universidad leyendo libros de texto en la ilustración de vectores de hierba vector gratuito" id="0" name="image12.jpg"/>
                    <pic:cNvPicPr preferRelativeResize="0"/>
                  </pic:nvPicPr>
                  <pic:blipFill>
                    <a:blip r:embed="rId30"/>
                    <a:srcRect b="0" l="0" r="0" t="0"/>
                    <a:stretch>
                      <a:fillRect/>
                    </a:stretch>
                  </pic:blipFill>
                  <pic:spPr>
                    <a:xfrm>
                      <a:off x="0" y="0"/>
                      <a:ext cx="2630703" cy="2000250"/>
                    </a:xfrm>
                    <a:prstGeom prst="rect"/>
                    <a:ln/>
                  </pic:spPr>
                </pic:pic>
              </a:graphicData>
            </a:graphic>
          </wp:anchor>
        </w:drawing>
      </w:r>
    </w:p>
    <w:p w:rsidR="00000000" w:rsidDel="00000000" w:rsidP="00000000" w:rsidRDefault="00000000" w:rsidRPr="00000000" w14:paraId="0000011F">
      <w:pPr>
        <w:shd w:fill="c2d69b" w:val="clear"/>
        <w:spacing w:after="120" w:line="276" w:lineRule="auto"/>
        <w:ind w:left="284" w:firstLine="0"/>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 general, requests and petitions can be made in the English language using the auxiliary verb “will” or the conditional auxiliary verb “would”. The difference is that by using "would" the request is made in a more polite way, in other words, it is done with more formality. In this way, "will" is used to make informal requests (asking someone to do something, for example), while "would" is used to make them formally, in a more polite way, when there is not much confidence with the person to whom the petition or request is made.</w:t>
      </w:r>
    </w:p>
    <w:p w:rsidR="00000000" w:rsidDel="00000000" w:rsidP="00000000" w:rsidRDefault="00000000" w:rsidRPr="00000000" w14:paraId="00000120">
      <w:pPr>
        <w:shd w:fill="c2d69b" w:val="clear"/>
        <w:spacing w:after="120" w:line="276" w:lineRule="auto"/>
        <w:ind w:left="284" w:firstLine="0"/>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 fact, requests are then petitions for another to voluntarily provide a positive or negative answer in this regard. If they are orders, that is, if they cannot be rejected, they would not be requests but demands or mandates.</w:t>
      </w:r>
    </w:p>
    <w:p w:rsidR="00000000" w:rsidDel="00000000" w:rsidP="00000000" w:rsidRDefault="00000000" w:rsidRPr="00000000" w14:paraId="00000121">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2">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general, en el idioma inglés se pueden hacer solicitudes y peticiones utilizando el verbo auxiliar “</w:t>
      </w:r>
      <w:r w:rsidDel="00000000" w:rsidR="00000000" w:rsidRPr="00000000">
        <w:rPr>
          <w:rFonts w:ascii="Arial" w:cs="Arial" w:eastAsia="Arial" w:hAnsi="Arial"/>
          <w:i w:val="1"/>
          <w:color w:val="000000"/>
          <w:sz w:val="20"/>
          <w:szCs w:val="20"/>
          <w:rtl w:val="0"/>
        </w:rPr>
        <w:t xml:space="preserve">will</w:t>
      </w:r>
      <w:r w:rsidDel="00000000" w:rsidR="00000000" w:rsidRPr="00000000">
        <w:rPr>
          <w:rFonts w:ascii="Arial" w:cs="Arial" w:eastAsia="Arial" w:hAnsi="Arial"/>
          <w:color w:val="000000"/>
          <w:sz w:val="20"/>
          <w:szCs w:val="20"/>
          <w:rtl w:val="0"/>
        </w:rPr>
        <w:t xml:space="preserve">” o el verbo auxiliar en modo condicional </w:t>
      </w:r>
      <w:r w:rsidDel="00000000" w:rsidR="00000000" w:rsidRPr="00000000">
        <w:rPr>
          <w:rFonts w:ascii="Arial" w:cs="Arial" w:eastAsia="Arial" w:hAnsi="Arial"/>
          <w:i w:val="1"/>
          <w:color w:val="000000"/>
          <w:sz w:val="20"/>
          <w:szCs w:val="20"/>
          <w:rtl w:val="0"/>
        </w:rPr>
        <w:t xml:space="preserve">“would”.</w:t>
      </w:r>
      <w:r w:rsidDel="00000000" w:rsidR="00000000" w:rsidRPr="00000000">
        <w:rPr>
          <w:rFonts w:ascii="Arial" w:cs="Arial" w:eastAsia="Arial" w:hAnsi="Arial"/>
          <w:color w:val="000000"/>
          <w:sz w:val="20"/>
          <w:szCs w:val="20"/>
          <w:rtl w:val="0"/>
        </w:rPr>
        <w:t xml:space="preserve"> La diferencia está en que al utilizar </w:t>
      </w:r>
      <w:r w:rsidDel="00000000" w:rsidR="00000000" w:rsidRPr="00000000">
        <w:rPr>
          <w:rFonts w:ascii="Arial" w:cs="Arial" w:eastAsia="Arial" w:hAnsi="Arial"/>
          <w:i w:val="1"/>
          <w:color w:val="000000"/>
          <w:sz w:val="20"/>
          <w:szCs w:val="20"/>
          <w:rtl w:val="0"/>
        </w:rPr>
        <w:t xml:space="preserve">“</w:t>
      </w:r>
      <w:r w:rsidDel="00000000" w:rsidR="00000000" w:rsidRPr="00000000">
        <w:rPr>
          <w:rFonts w:ascii="Arial" w:cs="Arial" w:eastAsia="Arial" w:hAnsi="Arial"/>
          <w:i w:val="1"/>
          <w:color w:val="ff0000"/>
          <w:sz w:val="20"/>
          <w:szCs w:val="20"/>
          <w:rtl w:val="0"/>
        </w:rPr>
        <w:t xml:space="preserve">would</w:t>
      </w:r>
      <w:r w:rsidDel="00000000" w:rsidR="00000000" w:rsidRPr="00000000">
        <w:rPr>
          <w:rFonts w:ascii="Arial" w:cs="Arial" w:eastAsia="Arial" w:hAnsi="Arial"/>
          <w:color w:val="ff0000"/>
          <w:sz w:val="20"/>
          <w:szCs w:val="20"/>
          <w:rtl w:val="0"/>
        </w:rPr>
        <w:t xml:space="preserve">”</w:t>
      </w:r>
      <w:r w:rsidDel="00000000" w:rsidR="00000000" w:rsidRPr="00000000">
        <w:rPr>
          <w:rFonts w:ascii="Arial" w:cs="Arial" w:eastAsia="Arial" w:hAnsi="Arial"/>
          <w:color w:val="000000"/>
          <w:sz w:val="20"/>
          <w:szCs w:val="20"/>
          <w:rtl w:val="0"/>
        </w:rPr>
        <w:t xml:space="preserve"> la petición se hace de manera </w:t>
      </w:r>
      <w:r w:rsidDel="00000000" w:rsidR="00000000" w:rsidRPr="00000000">
        <w:rPr>
          <w:rFonts w:ascii="Arial" w:cs="Arial" w:eastAsia="Arial" w:hAnsi="Arial"/>
          <w:color w:val="ff0000"/>
          <w:sz w:val="20"/>
          <w:szCs w:val="20"/>
          <w:rtl w:val="0"/>
        </w:rPr>
        <w:t xml:space="preserve">más educada</w:t>
      </w:r>
      <w:r w:rsidDel="00000000" w:rsidR="00000000" w:rsidRPr="00000000">
        <w:rPr>
          <w:rFonts w:ascii="Arial" w:cs="Arial" w:eastAsia="Arial" w:hAnsi="Arial"/>
          <w:color w:val="000000"/>
          <w:sz w:val="20"/>
          <w:szCs w:val="20"/>
          <w:rtl w:val="0"/>
        </w:rPr>
        <w:t xml:space="preserve">, en otras palabras, se hace con mayor formalidad. De esta manera, </w:t>
      </w:r>
      <w:r w:rsidDel="00000000" w:rsidR="00000000" w:rsidRPr="00000000">
        <w:rPr>
          <w:rFonts w:ascii="Arial" w:cs="Arial" w:eastAsia="Arial" w:hAnsi="Arial"/>
          <w:i w:val="1"/>
          <w:color w:val="000000"/>
          <w:sz w:val="20"/>
          <w:szCs w:val="20"/>
          <w:rtl w:val="0"/>
        </w:rPr>
        <w:t xml:space="preserve">“will</w:t>
      </w:r>
      <w:r w:rsidDel="00000000" w:rsidR="00000000" w:rsidRPr="00000000">
        <w:rPr>
          <w:rFonts w:ascii="Arial" w:cs="Arial" w:eastAsia="Arial" w:hAnsi="Arial"/>
          <w:color w:val="000000"/>
          <w:sz w:val="20"/>
          <w:szCs w:val="20"/>
          <w:rtl w:val="0"/>
        </w:rPr>
        <w:t xml:space="preserve">” se utiliza para realizar solicitudes informales (pedir a alguien que haga algo, por ejemplo), mientras que </w:t>
      </w:r>
      <w:r w:rsidDel="00000000" w:rsidR="00000000" w:rsidRPr="00000000">
        <w:rPr>
          <w:rFonts w:ascii="Arial" w:cs="Arial" w:eastAsia="Arial" w:hAnsi="Arial"/>
          <w:i w:val="1"/>
          <w:color w:val="000000"/>
          <w:sz w:val="20"/>
          <w:szCs w:val="20"/>
          <w:rtl w:val="0"/>
        </w:rPr>
        <w:t xml:space="preserve">“would”</w:t>
      </w:r>
      <w:r w:rsidDel="00000000" w:rsidR="00000000" w:rsidRPr="00000000">
        <w:rPr>
          <w:rFonts w:ascii="Arial" w:cs="Arial" w:eastAsia="Arial" w:hAnsi="Arial"/>
          <w:color w:val="000000"/>
          <w:sz w:val="20"/>
          <w:szCs w:val="20"/>
          <w:rtl w:val="0"/>
        </w:rPr>
        <w:t xml:space="preserve"> se utiliza para hacerlas de manera formal, en forma más educada, cuando no existe demasiada confianza con la persona a la que se realiza la petición o solicitud.</w:t>
      </w:r>
    </w:p>
    <w:p w:rsidR="00000000" w:rsidDel="00000000" w:rsidP="00000000" w:rsidRDefault="00000000" w:rsidRPr="00000000" w14:paraId="00000123">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hecho, las solicitudes son entonces pedidos para que otro voluntariamente brinde una respuesta positiva o negativa al respecto. Si son órdenes, o sea, si no pueden rechazarse, no serían solicitudes sino exigencias o mandatos.</w:t>
      </w:r>
    </w:p>
    <w:p w:rsidR="00000000" w:rsidDel="00000000" w:rsidP="00000000" w:rsidRDefault="00000000" w:rsidRPr="00000000" w14:paraId="00000124">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5">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 Some examples of requests or petitions with “will” are:</w:t>
      </w:r>
    </w:p>
    <w:p w:rsidR="00000000" w:rsidDel="00000000" w:rsidP="00000000" w:rsidRDefault="00000000" w:rsidRPr="00000000" w14:paraId="00000126">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Algunos ejemplos de solicitudes o peticiones con “</w:t>
      </w:r>
      <w:r w:rsidDel="00000000" w:rsidR="00000000" w:rsidRPr="00000000">
        <w:rPr>
          <w:rFonts w:ascii="Arial" w:cs="Arial" w:eastAsia="Arial" w:hAnsi="Arial"/>
          <w:i w:val="1"/>
          <w:color w:val="000000"/>
          <w:sz w:val="20"/>
          <w:szCs w:val="20"/>
          <w:rtl w:val="0"/>
        </w:rPr>
        <w:t xml:space="preserve">will</w:t>
      </w:r>
      <w:r w:rsidDel="00000000" w:rsidR="00000000" w:rsidRPr="00000000">
        <w:rPr>
          <w:rFonts w:ascii="Arial" w:cs="Arial" w:eastAsia="Arial" w:hAnsi="Arial"/>
          <w:color w:val="000000"/>
          <w:sz w:val="20"/>
          <w:szCs w:val="20"/>
          <w:rtl w:val="0"/>
        </w:rPr>
        <w:t xml:space="preserve">” son:</w:t>
      </w:r>
    </w:p>
    <w:p w:rsidR="00000000" w:rsidDel="00000000" w:rsidP="00000000" w:rsidRDefault="00000000" w:rsidRPr="00000000" w14:paraId="00000127">
      <w:pPr>
        <w:spacing w:after="120" w:line="276" w:lineRule="auto"/>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88900</wp:posOffset>
                </wp:positionV>
                <wp:extent cx="5412740" cy="732790"/>
                <wp:effectExtent b="0" l="0" r="0" t="0"/>
                <wp:wrapNone/>
                <wp:docPr id="26" name=""/>
                <a:graphic>
                  <a:graphicData uri="http://schemas.microsoft.com/office/word/2010/wordprocessingShape">
                    <wps:wsp>
                      <wps:cNvSpPr/>
                      <wps:cNvPr id="65" name="Shape 65"/>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Infografia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DI_CF02_</w:t>
                            </w: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1.6_Requests and petitions_Will</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88900</wp:posOffset>
                </wp:positionV>
                <wp:extent cx="5412740" cy="732790"/>
                <wp:effectExtent b="0" l="0" r="0" t="0"/>
                <wp:wrapNone/>
                <wp:docPr id="26" name="image53.png"/>
                <a:graphic>
                  <a:graphicData uri="http://schemas.openxmlformats.org/drawingml/2006/picture">
                    <pic:pic>
                      <pic:nvPicPr>
                        <pic:cNvPr id="0" name="image53.png"/>
                        <pic:cNvPicPr preferRelativeResize="0"/>
                      </pic:nvPicPr>
                      <pic:blipFill>
                        <a:blip r:embed="rId31"/>
                        <a:srcRect/>
                        <a:stretch>
                          <a:fillRect/>
                        </a:stretch>
                      </pic:blipFill>
                      <pic:spPr>
                        <a:xfrm>
                          <a:off x="0" y="0"/>
                          <a:ext cx="5412740" cy="732790"/>
                        </a:xfrm>
                        <a:prstGeom prst="rect"/>
                        <a:ln/>
                      </pic:spPr>
                    </pic:pic>
                  </a:graphicData>
                </a:graphic>
              </wp:anchor>
            </w:drawing>
          </mc:Fallback>
        </mc:AlternateContent>
      </w:r>
    </w:p>
    <w:p w:rsidR="00000000" w:rsidDel="00000000" w:rsidP="00000000" w:rsidRDefault="00000000" w:rsidRPr="00000000" w14:paraId="00000128">
      <w:pPr>
        <w:spacing w:after="120" w:line="276" w:lineRule="auto"/>
        <w:rPr>
          <w:rFonts w:ascii="Arial" w:cs="Arial" w:eastAsia="Arial" w:hAnsi="Arial"/>
          <w:color w:val="000000"/>
          <w:sz w:val="20"/>
          <w:szCs w:val="20"/>
        </w:rPr>
      </w:pPr>
      <w:commentRangeStart w:id="19"/>
      <w:r w:rsidDel="00000000" w:rsidR="00000000" w:rsidRPr="00000000">
        <w:rPr>
          <w:rtl w:val="0"/>
        </w:rPr>
      </w:r>
    </w:p>
    <w:p w:rsidR="00000000" w:rsidDel="00000000" w:rsidP="00000000" w:rsidRDefault="00000000" w:rsidRPr="00000000" w14:paraId="00000129">
      <w:pPr>
        <w:spacing w:after="120" w:line="276" w:lineRule="auto"/>
        <w:rPr>
          <w:rFonts w:ascii="Arial" w:cs="Arial" w:eastAsia="Arial" w:hAnsi="Arial"/>
          <w:color w:val="000000"/>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2A">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B">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C">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Some examples of requests or petitions with “would” are:</w:t>
      </w:r>
    </w:p>
    <w:p w:rsidR="00000000" w:rsidDel="00000000" w:rsidP="00000000" w:rsidRDefault="00000000" w:rsidRPr="00000000" w14:paraId="0000012D">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Algunos ejemplos de solicitudes o peticiones con “</w:t>
      </w:r>
      <w:r w:rsidDel="00000000" w:rsidR="00000000" w:rsidRPr="00000000">
        <w:rPr>
          <w:rFonts w:ascii="Arial" w:cs="Arial" w:eastAsia="Arial" w:hAnsi="Arial"/>
          <w:i w:val="1"/>
          <w:color w:val="000000"/>
          <w:sz w:val="20"/>
          <w:szCs w:val="20"/>
          <w:rtl w:val="0"/>
        </w:rPr>
        <w:t xml:space="preserve">would</w:t>
      </w:r>
      <w:r w:rsidDel="00000000" w:rsidR="00000000" w:rsidRPr="00000000">
        <w:rPr>
          <w:rFonts w:ascii="Arial" w:cs="Arial" w:eastAsia="Arial" w:hAnsi="Arial"/>
          <w:color w:val="000000"/>
          <w:sz w:val="20"/>
          <w:szCs w:val="20"/>
          <w:rtl w:val="0"/>
        </w:rPr>
        <w:t xml:space="preserve">” son:</w:t>
      </w:r>
    </w:p>
    <w:p w:rsidR="00000000" w:rsidDel="00000000" w:rsidP="00000000" w:rsidRDefault="00000000" w:rsidRPr="00000000" w14:paraId="0000012E">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76200</wp:posOffset>
                </wp:positionV>
                <wp:extent cx="5412740" cy="732790"/>
                <wp:effectExtent b="0" l="0" r="0" t="0"/>
                <wp:wrapNone/>
                <wp:docPr id="22" name=""/>
                <a:graphic>
                  <a:graphicData uri="http://schemas.microsoft.com/office/word/2010/wordprocessingShape">
                    <wps:wsp>
                      <wps:cNvSpPr/>
                      <wps:cNvPr id="55" name="Shape 55"/>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Infografia interactiva_Audio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DI_CF02_</w:t>
                            </w: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1.6_Requests and petitions_Would</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76200</wp:posOffset>
                </wp:positionV>
                <wp:extent cx="5412740" cy="732790"/>
                <wp:effectExtent b="0" l="0" r="0" t="0"/>
                <wp:wrapNone/>
                <wp:docPr id="22" name="image49.png"/>
                <a:graphic>
                  <a:graphicData uri="http://schemas.openxmlformats.org/drawingml/2006/picture">
                    <pic:pic>
                      <pic:nvPicPr>
                        <pic:cNvPr id="0" name="image49.png"/>
                        <pic:cNvPicPr preferRelativeResize="0"/>
                      </pic:nvPicPr>
                      <pic:blipFill>
                        <a:blip r:embed="rId32"/>
                        <a:srcRect/>
                        <a:stretch>
                          <a:fillRect/>
                        </a:stretch>
                      </pic:blipFill>
                      <pic:spPr>
                        <a:xfrm>
                          <a:off x="0" y="0"/>
                          <a:ext cx="5412740" cy="732790"/>
                        </a:xfrm>
                        <a:prstGeom prst="rect"/>
                        <a:ln/>
                      </pic:spPr>
                    </pic:pic>
                  </a:graphicData>
                </a:graphic>
              </wp:anchor>
            </w:drawing>
          </mc:Fallback>
        </mc:AlternateContent>
      </w:r>
    </w:p>
    <w:p w:rsidR="00000000" w:rsidDel="00000000" w:rsidP="00000000" w:rsidRDefault="00000000" w:rsidRPr="00000000" w14:paraId="0000012F">
      <w:pPr>
        <w:spacing w:after="120" w:line="276" w:lineRule="auto"/>
        <w:ind w:left="284" w:firstLine="0"/>
        <w:rPr>
          <w:rFonts w:ascii="Arial" w:cs="Arial" w:eastAsia="Arial" w:hAnsi="Arial"/>
          <w:color w:val="000000"/>
          <w:sz w:val="20"/>
          <w:szCs w:val="20"/>
        </w:rPr>
      </w:pPr>
      <w:commentRangeStart w:id="20"/>
      <w:r w:rsidDel="00000000" w:rsidR="00000000" w:rsidRPr="00000000">
        <w:rPr>
          <w:rtl w:val="0"/>
        </w:rPr>
      </w:r>
    </w:p>
    <w:p w:rsidR="00000000" w:rsidDel="00000000" w:rsidP="00000000" w:rsidRDefault="00000000" w:rsidRPr="00000000" w14:paraId="00000130">
      <w:pPr>
        <w:spacing w:after="120" w:line="276" w:lineRule="auto"/>
        <w:rPr>
          <w:rFonts w:ascii="Arial" w:cs="Arial" w:eastAsia="Arial" w:hAnsi="Arial"/>
          <w:i w:val="1"/>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31">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32">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33">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1.7.</w:t>
      </w:r>
      <w:r w:rsidDel="00000000" w:rsidR="00000000" w:rsidRPr="00000000">
        <w:rPr>
          <w:rFonts w:ascii="Arial" w:cs="Arial" w:eastAsia="Arial" w:hAnsi="Arial"/>
          <w:b w:val="1"/>
          <w:i w:val="1"/>
          <w:color w:val="000000"/>
          <w:sz w:val="20"/>
          <w:szCs w:val="20"/>
          <w:rtl w:val="0"/>
        </w:rPr>
        <w:t xml:space="preserve"> Affirmative sentence structures using modal verbs </w:t>
      </w:r>
      <w:r w:rsidDel="00000000" w:rsidR="00000000" w:rsidRPr="00000000">
        <w:rPr>
          <w:rFonts w:ascii="Arial" w:cs="Arial" w:eastAsia="Arial" w:hAnsi="Arial"/>
          <w:b w:val="1"/>
          <w:color w:val="000000"/>
          <w:sz w:val="20"/>
          <w:szCs w:val="20"/>
          <w:rtl w:val="0"/>
        </w:rPr>
        <w:t xml:space="preserve">(Estructuras de oraciones afirmativas empleando verbos modales)</w:t>
      </w:r>
    </w:p>
    <w:p w:rsidR="00000000" w:rsidDel="00000000" w:rsidP="00000000" w:rsidRDefault="00000000" w:rsidRPr="00000000" w14:paraId="00000134">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5">
      <w:pPr>
        <w:shd w:fill="c2d69b" w:val="clea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When it is required to say or affirm something using a modal verb, the word order is: </w:t>
      </w:r>
      <w:r w:rsidDel="00000000" w:rsidR="00000000" w:rsidRPr="00000000">
        <w:rPr>
          <w:rtl w:val="0"/>
        </w:rPr>
      </w:r>
    </w:p>
    <w:p w:rsidR="00000000" w:rsidDel="00000000" w:rsidP="00000000" w:rsidRDefault="00000000" w:rsidRPr="00000000" w14:paraId="00000136">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Cuando se requiere decir o afirmar algo utilizando un verbo modal, el orden de las palabras es:</w:t>
      </w:r>
    </w:p>
    <w:p w:rsidR="00000000" w:rsidDel="00000000" w:rsidP="00000000" w:rsidRDefault="00000000" w:rsidRPr="00000000" w14:paraId="00000137">
      <w:pPr>
        <w:spacing w:after="120" w:line="276" w:lineRule="auto"/>
        <w:rPr>
          <w:rFonts w:ascii="Arial" w:cs="Arial" w:eastAsia="Arial" w:hAnsi="Arial"/>
          <w:color w:val="000000"/>
          <w:sz w:val="20"/>
          <w:szCs w:val="20"/>
        </w:rPr>
      </w:pPr>
      <w:r w:rsidDel="00000000" w:rsidR="00000000" w:rsidRPr="00000000">
        <w:rPr>
          <w:rtl w:val="0"/>
        </w:rPr>
      </w:r>
    </w:p>
    <w:tbl>
      <w:tblPr>
        <w:tblStyle w:val="Table6"/>
        <w:tblW w:w="9209.0" w:type="dxa"/>
        <w:jc w:val="left"/>
        <w:tblInd w:w="113.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9209"/>
        <w:tblGridChange w:id="0">
          <w:tblGrid>
            <w:gridCol w:w="9209"/>
          </w:tblGrid>
        </w:tblGridChange>
      </w:tblGrid>
      <w:tr>
        <w:trPr>
          <w:cantSplit w:val="0"/>
          <w:trHeight w:val="528" w:hRule="atLeast"/>
          <w:tblHeader w:val="0"/>
        </w:trPr>
        <w:tc>
          <w:tcPr>
            <w:shd w:fill="dbeef3" w:val="clear"/>
            <w:vAlign w:val="center"/>
          </w:tcPr>
          <w:p w:rsidR="00000000" w:rsidDel="00000000" w:rsidP="00000000" w:rsidRDefault="00000000" w:rsidRPr="00000000" w14:paraId="00000138">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Grammatical structure</w:t>
            </w:r>
            <w:r w:rsidDel="00000000" w:rsidR="00000000" w:rsidRPr="00000000">
              <w:rPr>
                <w:rFonts w:ascii="Arial" w:cs="Arial" w:eastAsia="Arial" w:hAnsi="Arial"/>
                <w:b w:val="1"/>
                <w:color w:val="000000"/>
                <w:sz w:val="20"/>
                <w:szCs w:val="20"/>
                <w:rtl w:val="0"/>
              </w:rPr>
              <w:t xml:space="preserve"> / Estructura gramatical</w:t>
            </w:r>
          </w:p>
        </w:tc>
      </w:tr>
      <w:tr>
        <w:trPr>
          <w:cantSplit w:val="0"/>
          <w:trHeight w:val="723" w:hRule="atLeast"/>
          <w:tblHeader w:val="0"/>
        </w:trPr>
        <w:tc>
          <w:tcPr>
            <w:vAlign w:val="center"/>
          </w:tcPr>
          <w:p w:rsidR="00000000" w:rsidDel="00000000" w:rsidP="00000000" w:rsidRDefault="00000000" w:rsidRPr="00000000" w14:paraId="00000139">
            <w:pPr>
              <w:spacing w:after="120" w:line="276" w:lineRule="auto"/>
              <w:jc w:val="center"/>
              <w:rPr>
                <w:rFonts w:ascii="Arial" w:cs="Arial" w:eastAsia="Arial" w:hAnsi="Arial"/>
                <w:b w:val="1"/>
                <w:i w:val="1"/>
                <w:color w:val="00b050"/>
                <w:sz w:val="20"/>
                <w:szCs w:val="20"/>
              </w:rPr>
            </w:pPr>
            <w:r w:rsidDel="00000000" w:rsidR="00000000" w:rsidRPr="00000000">
              <w:rPr>
                <w:rFonts w:ascii="Arial" w:cs="Arial" w:eastAsia="Arial" w:hAnsi="Arial"/>
                <w:b w:val="1"/>
                <w:i w:val="1"/>
                <w:color w:val="0070c0"/>
                <w:sz w:val="20"/>
                <w:szCs w:val="20"/>
                <w:rtl w:val="0"/>
              </w:rPr>
              <w:t xml:space="preserve">Subject </w:t>
            </w:r>
            <w:r w:rsidDel="00000000" w:rsidR="00000000" w:rsidRPr="00000000">
              <w:rPr>
                <w:rFonts w:ascii="Arial" w:cs="Arial" w:eastAsia="Arial" w:hAnsi="Arial"/>
                <w:b w:val="1"/>
                <w:i w:val="1"/>
                <w:color w:val="000000"/>
                <w:sz w:val="20"/>
                <w:szCs w:val="20"/>
                <w:rtl w:val="0"/>
              </w:rPr>
              <w:t xml:space="preserve">+ </w:t>
            </w:r>
            <w:r w:rsidDel="00000000" w:rsidR="00000000" w:rsidRPr="00000000">
              <w:rPr>
                <w:rFonts w:ascii="Arial" w:cs="Arial" w:eastAsia="Arial" w:hAnsi="Arial"/>
                <w:b w:val="1"/>
                <w:i w:val="1"/>
                <w:color w:val="ff0000"/>
                <w:sz w:val="20"/>
                <w:szCs w:val="20"/>
                <w:rtl w:val="0"/>
              </w:rPr>
              <w:t xml:space="preserve">Modal verb</w:t>
            </w:r>
            <w:r w:rsidDel="00000000" w:rsidR="00000000" w:rsidRPr="00000000">
              <w:rPr>
                <w:rFonts w:ascii="Arial" w:cs="Arial" w:eastAsia="Arial" w:hAnsi="Arial"/>
                <w:b w:val="1"/>
                <w:i w:val="1"/>
                <w:color w:val="000000"/>
                <w:sz w:val="20"/>
                <w:szCs w:val="20"/>
                <w:rtl w:val="0"/>
              </w:rPr>
              <w:t xml:space="preserve"> + </w:t>
            </w:r>
            <w:r w:rsidDel="00000000" w:rsidR="00000000" w:rsidRPr="00000000">
              <w:rPr>
                <w:rFonts w:ascii="Arial" w:cs="Arial" w:eastAsia="Arial" w:hAnsi="Arial"/>
                <w:b w:val="1"/>
                <w:i w:val="1"/>
                <w:color w:val="00b0f0"/>
                <w:sz w:val="20"/>
                <w:szCs w:val="20"/>
                <w:rtl w:val="0"/>
              </w:rPr>
              <w:t xml:space="preserve">Main verb</w:t>
            </w:r>
            <w:r w:rsidDel="00000000" w:rsidR="00000000" w:rsidRPr="00000000">
              <w:rPr>
                <w:rFonts w:ascii="Arial" w:cs="Arial" w:eastAsia="Arial" w:hAnsi="Arial"/>
                <w:b w:val="1"/>
                <w:i w:val="1"/>
                <w:color w:val="000000"/>
                <w:sz w:val="20"/>
                <w:szCs w:val="20"/>
                <w:rtl w:val="0"/>
              </w:rPr>
              <w:t xml:space="preserve"> + </w:t>
            </w:r>
            <w:r w:rsidDel="00000000" w:rsidR="00000000" w:rsidRPr="00000000">
              <w:rPr>
                <w:rFonts w:ascii="Arial" w:cs="Arial" w:eastAsia="Arial" w:hAnsi="Arial"/>
                <w:b w:val="1"/>
                <w:i w:val="1"/>
                <w:color w:val="00b050"/>
                <w:sz w:val="20"/>
                <w:szCs w:val="20"/>
                <w:rtl w:val="0"/>
              </w:rPr>
              <w:t xml:space="preserve">Complement</w:t>
            </w:r>
          </w:p>
          <w:p w:rsidR="00000000" w:rsidDel="00000000" w:rsidP="00000000" w:rsidRDefault="00000000" w:rsidRPr="00000000" w14:paraId="0000013A">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70c0"/>
                <w:sz w:val="20"/>
                <w:szCs w:val="20"/>
                <w:rtl w:val="0"/>
              </w:rPr>
              <w:t xml:space="preserve">Sujeto</w:t>
            </w:r>
            <w:r w:rsidDel="00000000" w:rsidR="00000000" w:rsidRPr="00000000">
              <w:rPr>
                <w:rFonts w:ascii="Arial" w:cs="Arial" w:eastAsia="Arial" w:hAnsi="Arial"/>
                <w:b w:val="1"/>
                <w:color w:val="000000"/>
                <w:sz w:val="20"/>
                <w:szCs w:val="20"/>
                <w:rtl w:val="0"/>
              </w:rPr>
              <w:t xml:space="preserve"> + </w:t>
            </w:r>
            <w:r w:rsidDel="00000000" w:rsidR="00000000" w:rsidRPr="00000000">
              <w:rPr>
                <w:rFonts w:ascii="Arial" w:cs="Arial" w:eastAsia="Arial" w:hAnsi="Arial"/>
                <w:b w:val="1"/>
                <w:color w:val="ff0000"/>
                <w:sz w:val="20"/>
                <w:szCs w:val="20"/>
                <w:rtl w:val="0"/>
              </w:rPr>
              <w:t xml:space="preserve">Verbo modal</w:t>
            </w:r>
            <w:r w:rsidDel="00000000" w:rsidR="00000000" w:rsidRPr="00000000">
              <w:rPr>
                <w:rFonts w:ascii="Arial" w:cs="Arial" w:eastAsia="Arial" w:hAnsi="Arial"/>
                <w:b w:val="1"/>
                <w:color w:val="000000"/>
                <w:sz w:val="20"/>
                <w:szCs w:val="20"/>
                <w:rtl w:val="0"/>
              </w:rPr>
              <w:t xml:space="preserve"> + </w:t>
            </w:r>
            <w:r w:rsidDel="00000000" w:rsidR="00000000" w:rsidRPr="00000000">
              <w:rPr>
                <w:rFonts w:ascii="Arial" w:cs="Arial" w:eastAsia="Arial" w:hAnsi="Arial"/>
                <w:b w:val="1"/>
                <w:color w:val="00b0f0"/>
                <w:sz w:val="20"/>
                <w:szCs w:val="20"/>
                <w:rtl w:val="0"/>
              </w:rPr>
              <w:t xml:space="preserve">Verbo principal</w:t>
            </w:r>
            <w:r w:rsidDel="00000000" w:rsidR="00000000" w:rsidRPr="00000000">
              <w:rPr>
                <w:rFonts w:ascii="Arial" w:cs="Arial" w:eastAsia="Arial" w:hAnsi="Arial"/>
                <w:b w:val="1"/>
                <w:color w:val="000000"/>
                <w:sz w:val="20"/>
                <w:szCs w:val="20"/>
                <w:rtl w:val="0"/>
              </w:rPr>
              <w:t xml:space="preserve"> + </w:t>
            </w:r>
            <w:r w:rsidDel="00000000" w:rsidR="00000000" w:rsidRPr="00000000">
              <w:rPr>
                <w:rFonts w:ascii="Arial" w:cs="Arial" w:eastAsia="Arial" w:hAnsi="Arial"/>
                <w:b w:val="1"/>
                <w:color w:val="00b050"/>
                <w:sz w:val="20"/>
                <w:szCs w:val="20"/>
                <w:rtl w:val="0"/>
              </w:rPr>
              <w:t xml:space="preserve">Complemento</w:t>
            </w:r>
            <w:r w:rsidDel="00000000" w:rsidR="00000000" w:rsidRPr="00000000">
              <w:rPr>
                <w:rtl w:val="0"/>
              </w:rPr>
            </w:r>
          </w:p>
        </w:tc>
      </w:tr>
    </w:tbl>
    <w:p w:rsidR="00000000" w:rsidDel="00000000" w:rsidP="00000000" w:rsidRDefault="00000000" w:rsidRPr="00000000" w14:paraId="0000013B">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3C">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For example</w:t>
      </w:r>
      <w:r w:rsidDel="00000000" w:rsidR="00000000" w:rsidRPr="00000000">
        <w:rPr>
          <w:rFonts w:ascii="Arial" w:cs="Arial" w:eastAsia="Arial" w:hAnsi="Arial"/>
          <w:color w:val="000000"/>
          <w:sz w:val="20"/>
          <w:szCs w:val="20"/>
          <w:rtl w:val="0"/>
        </w:rPr>
        <w:t xml:space="preserve">: / Por ejemplo:</w:t>
      </w:r>
    </w:p>
    <w:p w:rsidR="00000000" w:rsidDel="00000000" w:rsidP="00000000" w:rsidRDefault="00000000" w:rsidRPr="00000000" w14:paraId="0000013D">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127000</wp:posOffset>
                </wp:positionV>
                <wp:extent cx="5016500" cy="1294130"/>
                <wp:effectExtent b="0" l="0" r="0" t="0"/>
                <wp:wrapNone/>
                <wp:docPr id="1" name=""/>
                <a:graphic>
                  <a:graphicData uri="http://schemas.microsoft.com/office/word/2010/wordprocessingGroup">
                    <wpg:wgp>
                      <wpg:cNvGrpSpPr/>
                      <wpg:grpSpPr>
                        <a:xfrm>
                          <a:off x="2837750" y="3132935"/>
                          <a:ext cx="5016500" cy="1294130"/>
                          <a:chOff x="2837750" y="3132935"/>
                          <a:chExt cx="5016500" cy="1294130"/>
                        </a:xfrm>
                      </wpg:grpSpPr>
                      <wpg:grpSp>
                        <wpg:cNvGrpSpPr/>
                        <wpg:grpSpPr>
                          <a:xfrm>
                            <a:off x="2837750" y="3132935"/>
                            <a:ext cx="5016500" cy="1294130"/>
                            <a:chOff x="0" y="0"/>
                            <a:chExt cx="50377" cy="12938"/>
                          </a:xfrm>
                        </wpg:grpSpPr>
                        <wps:wsp>
                          <wps:cNvSpPr/>
                          <wps:cNvPr id="3" name="Shape 3"/>
                          <wps:spPr>
                            <a:xfrm>
                              <a:off x="0" y="0"/>
                              <a:ext cx="50375" cy="12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0377" cy="12938"/>
                              <a:chOff x="0" y="0"/>
                              <a:chExt cx="50377" cy="12938"/>
                            </a:xfrm>
                          </wpg:grpSpPr>
                          <wps:wsp>
                            <wps:cNvSpPr/>
                            <wps:cNvPr id="5" name="Shape 5"/>
                            <wps:spPr>
                              <a:xfrm>
                                <a:off x="0" y="0"/>
                                <a:ext cx="39433" cy="12938"/>
                              </a:xfrm>
                              <a:prstGeom prst="roundRect">
                                <a:avLst>
                                  <a:gd fmla="val 16667" name="adj"/>
                                </a:avLst>
                              </a:prstGeom>
                              <a:blipFill rotWithShape="1">
                                <a:blip r:embed="rId10">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318" y="1364"/>
                                <a:ext cx="46059" cy="25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7" name="Shape 7"/>
                          <wps:spPr>
                            <a:xfrm>
                              <a:off x="0" y="2107"/>
                              <a:ext cx="41214" cy="9307"/>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20"/>
                                    <w:vertAlign w:val="baseline"/>
                                  </w:rPr>
                                  <w:t xml:space="preserve">I must take this medicine to lower my cholesterol levels.</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Debo tomar esta medicina para bajar mis niveles de colesterol.</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c00000"/>
                                    <w:sz w:val="20"/>
                                    <w:vertAlign w:val="baseline"/>
                                  </w:rPr>
                                  <w:t xml:space="preserve">Diane should wear brightly colored clothes.</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Diane debería usar ropa de colores alegres.</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127000</wp:posOffset>
                </wp:positionV>
                <wp:extent cx="5016500" cy="1294130"/>
                <wp:effectExtent b="0" l="0" r="0" t="0"/>
                <wp:wrapNone/>
                <wp:docPr id="1" name="image16.png"/>
                <a:graphic>
                  <a:graphicData uri="http://schemas.openxmlformats.org/drawingml/2006/picture">
                    <pic:pic>
                      <pic:nvPicPr>
                        <pic:cNvPr id="0" name="image16.png"/>
                        <pic:cNvPicPr preferRelativeResize="0"/>
                      </pic:nvPicPr>
                      <pic:blipFill>
                        <a:blip r:embed="rId33"/>
                        <a:srcRect/>
                        <a:stretch>
                          <a:fillRect/>
                        </a:stretch>
                      </pic:blipFill>
                      <pic:spPr>
                        <a:xfrm>
                          <a:off x="0" y="0"/>
                          <a:ext cx="5016500" cy="1294130"/>
                        </a:xfrm>
                        <a:prstGeom prst="rect"/>
                        <a:ln/>
                      </pic:spPr>
                    </pic:pic>
                  </a:graphicData>
                </a:graphic>
              </wp:anchor>
            </w:drawing>
          </mc:Fallback>
        </mc:AlternateContent>
      </w:r>
    </w:p>
    <w:p w:rsidR="00000000" w:rsidDel="00000000" w:rsidP="00000000" w:rsidRDefault="00000000" w:rsidRPr="00000000" w14:paraId="0000013E">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F">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0">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1">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2">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3">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4">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 this way, modal verbs can express needs, probabilities, abilities, requests, suggestions, advice, conditions, even “modality”; therefore, their meaning can be transformed depending on the verb they accompany and also on the context of the sentence. </w:t>
      </w:r>
    </w:p>
    <w:p w:rsidR="00000000" w:rsidDel="00000000" w:rsidP="00000000" w:rsidRDefault="00000000" w:rsidRPr="00000000" w14:paraId="00000145">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Basically, the ten most used modal verbs in English are: </w:t>
      </w:r>
      <w:r w:rsidDel="00000000" w:rsidR="00000000" w:rsidRPr="00000000">
        <w:rPr>
          <w:rFonts w:ascii="Arial" w:cs="Arial" w:eastAsia="Arial" w:hAnsi="Arial"/>
          <w:i w:val="1"/>
          <w:color w:val="c0504d"/>
          <w:sz w:val="20"/>
          <w:szCs w:val="20"/>
          <w:rtl w:val="0"/>
        </w:rPr>
        <w:t xml:space="preserve">can, could, may, might, will, would, must, shall, should and ought to</w:t>
      </w:r>
      <w:r w:rsidDel="00000000" w:rsidR="00000000" w:rsidRPr="00000000">
        <w:rPr>
          <w:rFonts w:ascii="Arial" w:cs="Arial" w:eastAsia="Arial" w:hAnsi="Arial"/>
          <w:i w:val="1"/>
          <w:color w:val="000000"/>
          <w:sz w:val="20"/>
          <w:szCs w:val="20"/>
          <w:rtl w:val="0"/>
        </w:rPr>
        <w:t xml:space="preserve">, which are presented in the following table.</w:t>
      </w:r>
    </w:p>
    <w:p w:rsidR="00000000" w:rsidDel="00000000" w:rsidP="00000000" w:rsidRDefault="00000000" w:rsidRPr="00000000" w14:paraId="00000146">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7">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esta manera, los verbos modales pueden expresar necesidades, probabilidades, habilidades, solicitudes, sugerencias, consejos, condiciones, incluso “modalidad”; por lo tanto, su significado puede transformarse dependiendo del verbo al que acompañen y también del contexto de la oración.</w:t>
      </w:r>
    </w:p>
    <w:p w:rsidR="00000000" w:rsidDel="00000000" w:rsidP="00000000" w:rsidRDefault="00000000" w:rsidRPr="00000000" w14:paraId="00000148">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Básicamente, los diez verbos modales más utilizados en inglés son: can, </w:t>
      </w:r>
      <w:r w:rsidDel="00000000" w:rsidR="00000000" w:rsidRPr="00000000">
        <w:rPr>
          <w:rFonts w:ascii="Arial" w:cs="Arial" w:eastAsia="Arial" w:hAnsi="Arial"/>
          <w:i w:val="1"/>
          <w:color w:val="000000"/>
          <w:sz w:val="20"/>
          <w:szCs w:val="20"/>
          <w:rtl w:val="0"/>
        </w:rPr>
        <w:t xml:space="preserve">could, may, might, will, would, must, shall, should y ought to,</w:t>
      </w:r>
      <w:r w:rsidDel="00000000" w:rsidR="00000000" w:rsidRPr="00000000">
        <w:rPr>
          <w:rFonts w:ascii="Arial" w:cs="Arial" w:eastAsia="Arial" w:hAnsi="Arial"/>
          <w:color w:val="000000"/>
          <w:sz w:val="20"/>
          <w:szCs w:val="20"/>
          <w:rtl w:val="0"/>
        </w:rPr>
        <w:t xml:space="preserve"> los cuales se presentan en la siguiente tabla.</w:t>
      </w:r>
    </w:p>
    <w:p w:rsidR="00000000" w:rsidDel="00000000" w:rsidP="00000000" w:rsidRDefault="00000000" w:rsidRPr="00000000" w14:paraId="00000149">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A">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2</w:t>
      </w:r>
    </w:p>
    <w:p w:rsidR="00000000" w:rsidDel="00000000" w:rsidP="00000000" w:rsidRDefault="00000000" w:rsidRPr="00000000" w14:paraId="0000014B">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Estructuras de oraciones afirmativas empleando verbos modales</w:t>
      </w:r>
    </w:p>
    <w:p w:rsidR="00000000" w:rsidDel="00000000" w:rsidP="00000000" w:rsidRDefault="00000000" w:rsidRPr="00000000" w14:paraId="0000014C">
      <w:pPr>
        <w:spacing w:after="120" w:line="276" w:lineRule="auto"/>
        <w:rPr>
          <w:rFonts w:ascii="Arial" w:cs="Arial" w:eastAsia="Arial" w:hAnsi="Arial"/>
          <w:color w:val="000000"/>
          <w:sz w:val="20"/>
          <w:szCs w:val="20"/>
        </w:rPr>
      </w:pPr>
      <w:commentRangeStart w:id="21"/>
      <w:r w:rsidDel="00000000" w:rsidR="00000000" w:rsidRPr="00000000">
        <w:rPr>
          <w:rFonts w:ascii="Arial" w:cs="Arial" w:eastAsia="Arial" w:hAnsi="Arial"/>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8" name="image17.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17.png"/>
                    <pic:cNvPicPr preferRelativeResize="0"/>
                  </pic:nvPicPr>
                  <pic:blipFill>
                    <a:blip r:embed="rId12"/>
                    <a:srcRect b="0" l="0" r="0" t="0"/>
                    <a:stretch>
                      <a:fillRect/>
                    </a:stretch>
                  </pic:blipFill>
                  <pic:spPr>
                    <a:xfrm>
                      <a:off x="0" y="0"/>
                      <a:ext cx="2209800" cy="180975"/>
                    </a:xfrm>
                    <a:prstGeom prst="rect"/>
                    <a:ln/>
                  </pic:spPr>
                </pic:pic>
              </a:graphicData>
            </a:graphic>
          </wp:inline>
        </w:drawing>
      </w:r>
      <w:commentRangeEnd w:id="21"/>
      <w:r w:rsidDel="00000000" w:rsidR="00000000" w:rsidRPr="00000000">
        <w:commentReference w:id="21"/>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4D">
      <w:pPr>
        <w:spacing w:after="120" w:line="276" w:lineRule="auto"/>
        <w:ind w:left="284" w:firstLine="0"/>
        <w:rPr>
          <w:rFonts w:ascii="Arial" w:cs="Arial" w:eastAsia="Arial" w:hAnsi="Arial"/>
          <w:color w:val="000000"/>
          <w:sz w:val="20"/>
          <w:szCs w:val="20"/>
        </w:rPr>
      </w:pPr>
      <w:r w:rsidDel="00000000" w:rsidR="00000000" w:rsidRPr="00000000">
        <w:rPr>
          <w:rtl w:val="0"/>
        </w:rPr>
      </w:r>
    </w:p>
    <w:tbl>
      <w:tblPr>
        <w:tblStyle w:val="Table7"/>
        <w:tblW w:w="9680.0" w:type="dxa"/>
        <w:jc w:val="left"/>
        <w:tblInd w:w="284.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648"/>
        <w:gridCol w:w="8032"/>
        <w:tblGridChange w:id="0">
          <w:tblGrid>
            <w:gridCol w:w="1648"/>
            <w:gridCol w:w="8032"/>
          </w:tblGrid>
        </w:tblGridChange>
      </w:tblGrid>
      <w:tr>
        <w:trPr>
          <w:cantSplit w:val="0"/>
          <w:tblHeader w:val="0"/>
        </w:trPr>
        <w:tc>
          <w:tcPr>
            <w:shd w:fill="dbeef3" w:val="clear"/>
            <w:vAlign w:val="center"/>
          </w:tcPr>
          <w:p w:rsidR="00000000" w:rsidDel="00000000" w:rsidP="00000000" w:rsidRDefault="00000000" w:rsidRPr="00000000" w14:paraId="0000014E">
            <w:pPr>
              <w:spacing w:after="120" w:line="276" w:lineRule="auto"/>
              <w:jc w:val="center"/>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Modal verb/</w:t>
            </w:r>
          </w:p>
          <w:p w:rsidR="00000000" w:rsidDel="00000000" w:rsidP="00000000" w:rsidRDefault="00000000" w:rsidRPr="00000000" w14:paraId="0000014F">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Verbo modal</w:t>
            </w:r>
          </w:p>
        </w:tc>
        <w:tc>
          <w:tcPr>
            <w:shd w:fill="dbeef3" w:val="clear"/>
            <w:vAlign w:val="center"/>
          </w:tcPr>
          <w:p w:rsidR="00000000" w:rsidDel="00000000" w:rsidP="00000000" w:rsidRDefault="00000000" w:rsidRPr="00000000" w14:paraId="00000150">
            <w:pPr>
              <w:spacing w:after="120" w:line="276" w:lineRule="auto"/>
              <w:jc w:val="center"/>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Sentence / </w:t>
            </w:r>
            <w:r w:rsidDel="00000000" w:rsidR="00000000" w:rsidRPr="00000000">
              <w:rPr>
                <w:rFonts w:ascii="Arial" w:cs="Arial" w:eastAsia="Arial" w:hAnsi="Arial"/>
                <w:b w:val="1"/>
                <w:color w:val="000000"/>
                <w:sz w:val="20"/>
                <w:szCs w:val="20"/>
                <w:rtl w:val="0"/>
              </w:rPr>
              <w:t xml:space="preserve">Oración</w:t>
            </w:r>
            <w:r w:rsidDel="00000000" w:rsidR="00000000" w:rsidRPr="00000000">
              <w:rPr>
                <w:rtl w:val="0"/>
              </w:rPr>
            </w:r>
          </w:p>
        </w:tc>
      </w:tr>
      <w:tr>
        <w:trPr>
          <w:cantSplit w:val="0"/>
          <w:trHeight w:val="830" w:hRule="atLeast"/>
          <w:tblHeader w:val="0"/>
        </w:trPr>
        <w:tc>
          <w:tcPr>
            <w:shd w:fill="ebf1dd" w:val="clear"/>
            <w:vAlign w:val="center"/>
          </w:tcPr>
          <w:p w:rsidR="00000000" w:rsidDel="00000000" w:rsidP="00000000" w:rsidRDefault="00000000" w:rsidRPr="00000000" w14:paraId="00000151">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CAN</w:t>
            </w:r>
          </w:p>
        </w:tc>
        <w:tc>
          <w:tcPr>
            <w:shd w:fill="ebf1dd" w:val="clear"/>
            <w:vAlign w:val="center"/>
          </w:tcPr>
          <w:p w:rsidR="00000000" w:rsidDel="00000000" w:rsidP="00000000" w:rsidRDefault="00000000" w:rsidRPr="00000000" w14:paraId="00000152">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Lucas can help you with your carpentry work.</w:t>
            </w:r>
          </w:p>
          <w:p w:rsidR="00000000" w:rsidDel="00000000" w:rsidP="00000000" w:rsidRDefault="00000000" w:rsidRPr="00000000" w14:paraId="00000153">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Lucas puede ayudarte con tu trabajo de carpintería.</w:t>
            </w:r>
          </w:p>
        </w:tc>
      </w:tr>
      <w:tr>
        <w:trPr>
          <w:cantSplit w:val="0"/>
          <w:trHeight w:val="830" w:hRule="atLeast"/>
          <w:tblHeader w:val="0"/>
        </w:trPr>
        <w:tc>
          <w:tcPr>
            <w:shd w:fill="ebf1dd" w:val="clear"/>
            <w:vAlign w:val="center"/>
          </w:tcPr>
          <w:p w:rsidR="00000000" w:rsidDel="00000000" w:rsidP="00000000" w:rsidRDefault="00000000" w:rsidRPr="00000000" w14:paraId="00000154">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COULD</w:t>
            </w:r>
          </w:p>
        </w:tc>
        <w:tc>
          <w:tcPr>
            <w:shd w:fill="ebf1dd" w:val="clear"/>
            <w:vAlign w:val="center"/>
          </w:tcPr>
          <w:p w:rsidR="00000000" w:rsidDel="00000000" w:rsidP="00000000" w:rsidRDefault="00000000" w:rsidRPr="00000000" w14:paraId="00000155">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Susan could do the laundry while you’re sick.</w:t>
            </w:r>
          </w:p>
          <w:p w:rsidR="00000000" w:rsidDel="00000000" w:rsidP="00000000" w:rsidRDefault="00000000" w:rsidRPr="00000000" w14:paraId="00000156">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Susan podría lavar la ropa mientras estás enferma.</w:t>
            </w:r>
          </w:p>
        </w:tc>
      </w:tr>
      <w:tr>
        <w:trPr>
          <w:cantSplit w:val="0"/>
          <w:trHeight w:val="830" w:hRule="atLeast"/>
          <w:tblHeader w:val="0"/>
        </w:trPr>
        <w:tc>
          <w:tcPr>
            <w:shd w:fill="ebf1dd" w:val="clear"/>
            <w:vAlign w:val="center"/>
          </w:tcPr>
          <w:p w:rsidR="00000000" w:rsidDel="00000000" w:rsidP="00000000" w:rsidRDefault="00000000" w:rsidRPr="00000000" w14:paraId="00000157">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MAY</w:t>
            </w:r>
          </w:p>
        </w:tc>
        <w:tc>
          <w:tcPr>
            <w:shd w:fill="ebf1dd" w:val="clear"/>
            <w:vAlign w:val="center"/>
          </w:tcPr>
          <w:p w:rsidR="00000000" w:rsidDel="00000000" w:rsidP="00000000" w:rsidRDefault="00000000" w:rsidRPr="00000000" w14:paraId="00000158">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He may be sincere.</w:t>
            </w:r>
          </w:p>
          <w:p w:rsidR="00000000" w:rsidDel="00000000" w:rsidP="00000000" w:rsidRDefault="00000000" w:rsidRPr="00000000" w14:paraId="00000159">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Él puede ser sincero.</w:t>
            </w:r>
          </w:p>
        </w:tc>
      </w:tr>
      <w:tr>
        <w:trPr>
          <w:cantSplit w:val="0"/>
          <w:trHeight w:val="830" w:hRule="atLeast"/>
          <w:tblHeader w:val="0"/>
        </w:trPr>
        <w:tc>
          <w:tcPr>
            <w:shd w:fill="ebf1dd" w:val="clear"/>
            <w:vAlign w:val="center"/>
          </w:tcPr>
          <w:p w:rsidR="00000000" w:rsidDel="00000000" w:rsidP="00000000" w:rsidRDefault="00000000" w:rsidRPr="00000000" w14:paraId="0000015A">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MIGHT</w:t>
            </w:r>
          </w:p>
        </w:tc>
        <w:tc>
          <w:tcPr>
            <w:shd w:fill="ebf1dd" w:val="clear"/>
            <w:vAlign w:val="center"/>
          </w:tcPr>
          <w:p w:rsidR="00000000" w:rsidDel="00000000" w:rsidP="00000000" w:rsidRDefault="00000000" w:rsidRPr="00000000" w14:paraId="0000015B">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Mark might ask you some questions.</w:t>
            </w:r>
          </w:p>
          <w:p w:rsidR="00000000" w:rsidDel="00000000" w:rsidP="00000000" w:rsidRDefault="00000000" w:rsidRPr="00000000" w14:paraId="0000015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 podría hacerte algunas preguntas.</w:t>
            </w:r>
          </w:p>
        </w:tc>
      </w:tr>
      <w:tr>
        <w:trPr>
          <w:cantSplit w:val="0"/>
          <w:trHeight w:val="830" w:hRule="atLeast"/>
          <w:tblHeader w:val="0"/>
        </w:trPr>
        <w:tc>
          <w:tcPr>
            <w:shd w:fill="ebf1dd" w:val="clear"/>
            <w:vAlign w:val="center"/>
          </w:tcPr>
          <w:p w:rsidR="00000000" w:rsidDel="00000000" w:rsidP="00000000" w:rsidRDefault="00000000" w:rsidRPr="00000000" w14:paraId="0000015D">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SHALL</w:t>
            </w:r>
          </w:p>
        </w:tc>
        <w:tc>
          <w:tcPr>
            <w:shd w:fill="ebf1dd" w:val="clear"/>
            <w:vAlign w:val="center"/>
          </w:tcPr>
          <w:p w:rsidR="00000000" w:rsidDel="00000000" w:rsidP="00000000" w:rsidRDefault="00000000" w:rsidRPr="00000000" w14:paraId="0000015E">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We shall ask for him in the hospital.</w:t>
            </w:r>
          </w:p>
          <w:p w:rsidR="00000000" w:rsidDel="00000000" w:rsidP="00000000" w:rsidRDefault="00000000" w:rsidRPr="00000000" w14:paraId="0000015F">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Deberíamos preguntar por él en el hospital.</w:t>
            </w:r>
          </w:p>
        </w:tc>
      </w:tr>
      <w:tr>
        <w:trPr>
          <w:cantSplit w:val="0"/>
          <w:trHeight w:val="830" w:hRule="atLeast"/>
          <w:tblHeader w:val="0"/>
        </w:trPr>
        <w:tc>
          <w:tcPr>
            <w:shd w:fill="ebf1dd" w:val="clear"/>
            <w:vAlign w:val="center"/>
          </w:tcPr>
          <w:p w:rsidR="00000000" w:rsidDel="00000000" w:rsidP="00000000" w:rsidRDefault="00000000" w:rsidRPr="00000000" w14:paraId="00000160">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SHOULD</w:t>
            </w:r>
          </w:p>
        </w:tc>
        <w:tc>
          <w:tcPr>
            <w:shd w:fill="ebf1dd" w:val="clear"/>
            <w:vAlign w:val="center"/>
          </w:tcPr>
          <w:p w:rsidR="00000000" w:rsidDel="00000000" w:rsidP="00000000" w:rsidRDefault="00000000" w:rsidRPr="00000000" w14:paraId="00000161">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The baby should drink its milk every four hours.</w:t>
            </w:r>
          </w:p>
          <w:p w:rsidR="00000000" w:rsidDel="00000000" w:rsidP="00000000" w:rsidRDefault="00000000" w:rsidRPr="00000000" w14:paraId="00000162">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bebé debe tomar su leche cada cuatro horas.</w:t>
            </w:r>
          </w:p>
        </w:tc>
      </w:tr>
      <w:tr>
        <w:trPr>
          <w:cantSplit w:val="0"/>
          <w:trHeight w:val="830" w:hRule="atLeast"/>
          <w:tblHeader w:val="0"/>
        </w:trPr>
        <w:tc>
          <w:tcPr>
            <w:shd w:fill="ebf1dd" w:val="clear"/>
            <w:vAlign w:val="center"/>
          </w:tcPr>
          <w:p w:rsidR="00000000" w:rsidDel="00000000" w:rsidP="00000000" w:rsidRDefault="00000000" w:rsidRPr="00000000" w14:paraId="00000163">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WILL</w:t>
            </w:r>
          </w:p>
        </w:tc>
        <w:tc>
          <w:tcPr>
            <w:shd w:fill="ebf1dd" w:val="clear"/>
            <w:vAlign w:val="center"/>
          </w:tcPr>
          <w:p w:rsidR="00000000" w:rsidDel="00000000" w:rsidP="00000000" w:rsidRDefault="00000000" w:rsidRPr="00000000" w14:paraId="00000164">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Felix will marry you if you accept his proposal to live in Russia.</w:t>
            </w:r>
          </w:p>
          <w:p w:rsidR="00000000" w:rsidDel="00000000" w:rsidP="00000000" w:rsidRDefault="00000000" w:rsidRPr="00000000" w14:paraId="00000165">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Felix se casará contigo si tú aceptas su propuesta de vivir en Rusia.</w:t>
            </w:r>
          </w:p>
        </w:tc>
      </w:tr>
      <w:tr>
        <w:trPr>
          <w:cantSplit w:val="0"/>
          <w:trHeight w:val="830" w:hRule="atLeast"/>
          <w:tblHeader w:val="0"/>
        </w:trPr>
        <w:tc>
          <w:tcPr>
            <w:shd w:fill="ebf1dd" w:val="clear"/>
            <w:vAlign w:val="center"/>
          </w:tcPr>
          <w:p w:rsidR="00000000" w:rsidDel="00000000" w:rsidP="00000000" w:rsidRDefault="00000000" w:rsidRPr="00000000" w14:paraId="00000166">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WOULD</w:t>
            </w:r>
          </w:p>
        </w:tc>
        <w:tc>
          <w:tcPr>
            <w:shd w:fill="ebf1dd" w:val="clear"/>
            <w:vAlign w:val="center"/>
          </w:tcPr>
          <w:p w:rsidR="00000000" w:rsidDel="00000000" w:rsidP="00000000" w:rsidRDefault="00000000" w:rsidRPr="00000000" w14:paraId="00000167">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You would have better grades if you studied more.</w:t>
            </w:r>
          </w:p>
          <w:p w:rsidR="00000000" w:rsidDel="00000000" w:rsidP="00000000" w:rsidRDefault="00000000" w:rsidRPr="00000000" w14:paraId="00000168">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Tú tendrías mejores calificaciones si estudiaras más.</w:t>
            </w:r>
          </w:p>
        </w:tc>
      </w:tr>
      <w:tr>
        <w:trPr>
          <w:cantSplit w:val="0"/>
          <w:trHeight w:val="830" w:hRule="atLeast"/>
          <w:tblHeader w:val="0"/>
        </w:trPr>
        <w:tc>
          <w:tcPr>
            <w:shd w:fill="ebf1dd" w:val="clear"/>
            <w:vAlign w:val="center"/>
          </w:tcPr>
          <w:p w:rsidR="00000000" w:rsidDel="00000000" w:rsidP="00000000" w:rsidRDefault="00000000" w:rsidRPr="00000000" w14:paraId="00000169">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MUST</w:t>
            </w:r>
          </w:p>
        </w:tc>
        <w:tc>
          <w:tcPr>
            <w:shd w:fill="ebf1dd" w:val="clear"/>
            <w:vAlign w:val="center"/>
          </w:tcPr>
          <w:p w:rsidR="00000000" w:rsidDel="00000000" w:rsidP="00000000" w:rsidRDefault="00000000" w:rsidRPr="00000000" w14:paraId="0000016A">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They must pay the bill at the restaurant.</w:t>
            </w:r>
          </w:p>
          <w:p w:rsidR="00000000" w:rsidDel="00000000" w:rsidP="00000000" w:rsidRDefault="00000000" w:rsidRPr="00000000" w14:paraId="0000016B">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Ellos deben pagar la cuenta en el restaurante.</w:t>
            </w:r>
          </w:p>
        </w:tc>
      </w:tr>
      <w:tr>
        <w:trPr>
          <w:cantSplit w:val="0"/>
          <w:trHeight w:val="830" w:hRule="atLeast"/>
          <w:tblHeader w:val="0"/>
        </w:trPr>
        <w:tc>
          <w:tcPr>
            <w:shd w:fill="ebf1dd" w:val="clear"/>
            <w:vAlign w:val="center"/>
          </w:tcPr>
          <w:p w:rsidR="00000000" w:rsidDel="00000000" w:rsidP="00000000" w:rsidRDefault="00000000" w:rsidRPr="00000000" w14:paraId="0000016C">
            <w:pPr>
              <w:spacing w:after="120" w:line="276" w:lineRule="auto"/>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OUGHT TO</w:t>
            </w:r>
          </w:p>
        </w:tc>
        <w:tc>
          <w:tcPr>
            <w:shd w:fill="ebf1dd" w:val="clear"/>
            <w:vAlign w:val="center"/>
          </w:tcPr>
          <w:p w:rsidR="00000000" w:rsidDel="00000000" w:rsidP="00000000" w:rsidRDefault="00000000" w:rsidRPr="00000000" w14:paraId="0000016D">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You ought to leave the party before twilight.</w:t>
            </w:r>
          </w:p>
          <w:p w:rsidR="00000000" w:rsidDel="00000000" w:rsidP="00000000" w:rsidRDefault="00000000" w:rsidRPr="00000000" w14:paraId="0000016E">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Deberías irte de la fiesta antes del crepúsculo.</w:t>
            </w:r>
          </w:p>
        </w:tc>
      </w:tr>
    </w:tbl>
    <w:p w:rsidR="00000000" w:rsidDel="00000000" w:rsidP="00000000" w:rsidRDefault="00000000" w:rsidRPr="00000000" w14:paraId="0000016F">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0">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1">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2">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3">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4">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6">
      <w:pPr>
        <w:spacing w:after="120" w:line="276" w:lineRule="auto"/>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7">
      <w:pPr>
        <w:spacing w:after="12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1.8.</w:t>
      </w:r>
      <w:r w:rsidDel="00000000" w:rsidR="00000000" w:rsidRPr="00000000">
        <w:rPr>
          <w:rFonts w:ascii="Arial" w:cs="Arial" w:eastAsia="Arial" w:hAnsi="Arial"/>
          <w:b w:val="1"/>
          <w:i w:val="1"/>
          <w:color w:val="000000"/>
          <w:sz w:val="20"/>
          <w:szCs w:val="20"/>
          <w:rtl w:val="0"/>
        </w:rPr>
        <w:t xml:space="preserve"> Negative sentence structures using modal verbs </w:t>
      </w:r>
      <w:r w:rsidDel="00000000" w:rsidR="00000000" w:rsidRPr="00000000">
        <w:rPr>
          <w:rFonts w:ascii="Arial" w:cs="Arial" w:eastAsia="Arial" w:hAnsi="Arial"/>
          <w:b w:val="1"/>
          <w:color w:val="000000"/>
          <w:sz w:val="20"/>
          <w:szCs w:val="20"/>
          <w:rtl w:val="0"/>
        </w:rPr>
        <w:t xml:space="preserve">(Estructuras de oraciones negativas empleando verbos modales)</w:t>
      </w:r>
      <w:commentRangeStart w:id="22"/>
      <w:r w:rsidDel="00000000" w:rsidR="00000000" w:rsidRPr="00000000">
        <w:rPr>
          <w:rtl w:val="0"/>
        </w:rPr>
      </w:r>
    </w:p>
    <w:p w:rsidR="00000000" w:rsidDel="00000000" w:rsidP="00000000" w:rsidRDefault="00000000" w:rsidRPr="00000000" w14:paraId="00000178">
      <w:pPr>
        <w:spacing w:after="120" w:line="276" w:lineRule="auto"/>
        <w:ind w:left="284" w:firstLine="0"/>
        <w:rPr>
          <w:rFonts w:ascii="Arial" w:cs="Arial" w:eastAsia="Arial" w:hAnsi="Arial"/>
          <w:color w:val="000000"/>
          <w:sz w:val="20"/>
          <w:szCs w:val="20"/>
        </w:rPr>
      </w:pPr>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227546</wp:posOffset>
            </wp:positionV>
            <wp:extent cx="1876425" cy="1876425"/>
            <wp:effectExtent b="0" l="0" r="0" t="0"/>
            <wp:wrapSquare wrapText="bothSides" distB="0" distT="0" distL="114300" distR="114300"/>
            <wp:docPr descr="No significa no con mujer vector gratuito" id="42" name="image14.jpg"/>
            <a:graphic>
              <a:graphicData uri="http://schemas.openxmlformats.org/drawingml/2006/picture">
                <pic:pic>
                  <pic:nvPicPr>
                    <pic:cNvPr descr="No significa no con mujer vector gratuito" id="0" name="image14.jpg"/>
                    <pic:cNvPicPr preferRelativeResize="0"/>
                  </pic:nvPicPr>
                  <pic:blipFill>
                    <a:blip r:embed="rId34"/>
                    <a:srcRect b="0" l="0" r="0" t="0"/>
                    <a:stretch>
                      <a:fillRect/>
                    </a:stretch>
                  </pic:blipFill>
                  <pic:spPr>
                    <a:xfrm>
                      <a:off x="0" y="0"/>
                      <a:ext cx="1876425" cy="1876425"/>
                    </a:xfrm>
                    <a:prstGeom prst="rect"/>
                    <a:ln/>
                  </pic:spPr>
                </pic:pic>
              </a:graphicData>
            </a:graphic>
          </wp:anchor>
        </w:drawing>
      </w:r>
    </w:p>
    <w:p w:rsidR="00000000" w:rsidDel="00000000" w:rsidP="00000000" w:rsidRDefault="00000000" w:rsidRPr="00000000" w14:paraId="00000179">
      <w:pPr>
        <w:shd w:fill="c2d69b" w:val="clea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When formulating negative phrases or sentences, the negative adverb "not" gets between the modal verb and the main verb of the sentence. In this order of ideas, it can be pointed out that modal verbs are not conjugated: they do not take time or person, and they never change. Next, the respective grammatical structure can be observed:</w:t>
      </w:r>
      <w:r w:rsidDel="00000000" w:rsidR="00000000" w:rsidRPr="00000000">
        <w:rPr>
          <w:rtl w:val="0"/>
        </w:rPr>
      </w:r>
    </w:p>
    <w:p w:rsidR="00000000" w:rsidDel="00000000" w:rsidP="00000000" w:rsidRDefault="00000000" w:rsidRPr="00000000" w14:paraId="0000017A">
      <w:pPr>
        <w:spacing w:after="120" w:line="276" w:lineRule="auto"/>
        <w:ind w:left="28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formular frases u oraciones negativas, el adverbio negativo "</w:t>
      </w:r>
      <w:r w:rsidDel="00000000" w:rsidR="00000000" w:rsidRPr="00000000">
        <w:rPr>
          <w:rFonts w:ascii="Arial" w:cs="Arial" w:eastAsia="Arial" w:hAnsi="Arial"/>
          <w:i w:val="1"/>
          <w:color w:val="000000"/>
          <w:sz w:val="20"/>
          <w:szCs w:val="20"/>
          <w:rtl w:val="0"/>
        </w:rPr>
        <w:t xml:space="preserve">not</w:t>
      </w:r>
      <w:r w:rsidDel="00000000" w:rsidR="00000000" w:rsidRPr="00000000">
        <w:rPr>
          <w:rFonts w:ascii="Arial" w:cs="Arial" w:eastAsia="Arial" w:hAnsi="Arial"/>
          <w:color w:val="000000"/>
          <w:sz w:val="20"/>
          <w:szCs w:val="20"/>
          <w:rtl w:val="0"/>
        </w:rPr>
        <w:t xml:space="preserve">" se pone entre el verbo modal y el verbo principal de la oración. En este orden de ideas, puede señalarse que los verbos modales no se conjugan: no llevan tiempo ni persona, y nunca cambian. A continuación, puede observarse la estructura gramatical respectiva:</w:t>
      </w:r>
    </w:p>
    <w:p w:rsidR="00000000" w:rsidDel="00000000" w:rsidP="00000000" w:rsidRDefault="00000000" w:rsidRPr="00000000" w14:paraId="0000017B">
      <w:pPr>
        <w:spacing w:after="120" w:line="276" w:lineRule="auto"/>
        <w:rPr>
          <w:rFonts w:ascii="Arial" w:cs="Arial" w:eastAsia="Arial" w:hAnsi="Arial"/>
          <w:color w:val="000000"/>
          <w:sz w:val="20"/>
          <w:szCs w:val="20"/>
        </w:rPr>
      </w:pPr>
      <w:r w:rsidDel="00000000" w:rsidR="00000000" w:rsidRPr="00000000">
        <w:rPr>
          <w:rtl w:val="0"/>
        </w:rPr>
      </w:r>
    </w:p>
    <w:tbl>
      <w:tblPr>
        <w:tblStyle w:val="Table8"/>
        <w:tblW w:w="9209.0" w:type="dxa"/>
        <w:jc w:val="left"/>
        <w:tblInd w:w="113.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9209"/>
        <w:tblGridChange w:id="0">
          <w:tblGrid>
            <w:gridCol w:w="9209"/>
          </w:tblGrid>
        </w:tblGridChange>
      </w:tblGrid>
      <w:tr>
        <w:trPr>
          <w:cantSplit w:val="0"/>
          <w:trHeight w:val="528" w:hRule="atLeast"/>
          <w:tblHeader w:val="0"/>
        </w:trPr>
        <w:tc>
          <w:tcPr>
            <w:shd w:fill="dbeef3" w:val="clear"/>
            <w:vAlign w:val="center"/>
          </w:tcPr>
          <w:p w:rsidR="00000000" w:rsidDel="00000000" w:rsidP="00000000" w:rsidRDefault="00000000" w:rsidRPr="00000000" w14:paraId="0000017C">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Grammatical structure</w:t>
            </w:r>
            <w:r w:rsidDel="00000000" w:rsidR="00000000" w:rsidRPr="00000000">
              <w:rPr>
                <w:rFonts w:ascii="Arial" w:cs="Arial" w:eastAsia="Arial" w:hAnsi="Arial"/>
                <w:b w:val="1"/>
                <w:color w:val="000000"/>
                <w:sz w:val="20"/>
                <w:szCs w:val="20"/>
                <w:rtl w:val="0"/>
              </w:rPr>
              <w:t xml:space="preserve"> / Estructura gramatical</w:t>
            </w:r>
          </w:p>
        </w:tc>
      </w:tr>
      <w:tr>
        <w:trPr>
          <w:cantSplit w:val="0"/>
          <w:trHeight w:val="739" w:hRule="atLeast"/>
          <w:tblHeader w:val="0"/>
        </w:trPr>
        <w:tc>
          <w:tcPr>
            <w:vAlign w:val="center"/>
          </w:tcPr>
          <w:p w:rsidR="00000000" w:rsidDel="00000000" w:rsidP="00000000" w:rsidRDefault="00000000" w:rsidRPr="00000000" w14:paraId="0000017D">
            <w:pPr>
              <w:spacing w:after="120" w:line="276" w:lineRule="auto"/>
              <w:jc w:val="center"/>
              <w:rPr>
                <w:rFonts w:ascii="Arial" w:cs="Arial" w:eastAsia="Arial" w:hAnsi="Arial"/>
                <w:b w:val="1"/>
                <w:i w:val="1"/>
                <w:color w:val="00b050"/>
                <w:sz w:val="20"/>
                <w:szCs w:val="20"/>
              </w:rPr>
            </w:pPr>
            <w:r w:rsidDel="00000000" w:rsidR="00000000" w:rsidRPr="00000000">
              <w:rPr>
                <w:rFonts w:ascii="Arial" w:cs="Arial" w:eastAsia="Arial" w:hAnsi="Arial"/>
                <w:b w:val="1"/>
                <w:i w:val="1"/>
                <w:color w:val="0070c0"/>
                <w:sz w:val="20"/>
                <w:szCs w:val="20"/>
                <w:rtl w:val="0"/>
              </w:rPr>
              <w:t xml:space="preserve">Subject </w:t>
            </w:r>
            <w:r w:rsidDel="00000000" w:rsidR="00000000" w:rsidRPr="00000000">
              <w:rPr>
                <w:rFonts w:ascii="Arial" w:cs="Arial" w:eastAsia="Arial" w:hAnsi="Arial"/>
                <w:b w:val="1"/>
                <w:i w:val="1"/>
                <w:color w:val="000000"/>
                <w:sz w:val="20"/>
                <w:szCs w:val="20"/>
                <w:rtl w:val="0"/>
              </w:rPr>
              <w:t xml:space="preserve">+ </w:t>
            </w:r>
            <w:r w:rsidDel="00000000" w:rsidR="00000000" w:rsidRPr="00000000">
              <w:rPr>
                <w:rFonts w:ascii="Arial" w:cs="Arial" w:eastAsia="Arial" w:hAnsi="Arial"/>
                <w:b w:val="1"/>
                <w:i w:val="1"/>
                <w:color w:val="ff0000"/>
                <w:sz w:val="20"/>
                <w:szCs w:val="20"/>
                <w:rtl w:val="0"/>
              </w:rPr>
              <w:t xml:space="preserve">Modal verb</w:t>
            </w:r>
            <w:r w:rsidDel="00000000" w:rsidR="00000000" w:rsidRPr="00000000">
              <w:rPr>
                <w:rFonts w:ascii="Arial" w:cs="Arial" w:eastAsia="Arial" w:hAnsi="Arial"/>
                <w:b w:val="1"/>
                <w:i w:val="1"/>
                <w:color w:val="000000"/>
                <w:sz w:val="20"/>
                <w:szCs w:val="20"/>
                <w:rtl w:val="0"/>
              </w:rPr>
              <w:t xml:space="preserve"> + not + </w:t>
            </w:r>
            <w:r w:rsidDel="00000000" w:rsidR="00000000" w:rsidRPr="00000000">
              <w:rPr>
                <w:rFonts w:ascii="Arial" w:cs="Arial" w:eastAsia="Arial" w:hAnsi="Arial"/>
                <w:b w:val="1"/>
                <w:i w:val="1"/>
                <w:color w:val="00b0f0"/>
                <w:sz w:val="20"/>
                <w:szCs w:val="20"/>
                <w:rtl w:val="0"/>
              </w:rPr>
              <w:t xml:space="preserve">Main verb</w:t>
            </w:r>
            <w:r w:rsidDel="00000000" w:rsidR="00000000" w:rsidRPr="00000000">
              <w:rPr>
                <w:rFonts w:ascii="Arial" w:cs="Arial" w:eastAsia="Arial" w:hAnsi="Arial"/>
                <w:b w:val="1"/>
                <w:i w:val="1"/>
                <w:color w:val="000000"/>
                <w:sz w:val="20"/>
                <w:szCs w:val="20"/>
                <w:rtl w:val="0"/>
              </w:rPr>
              <w:t xml:space="preserve"> + </w:t>
            </w:r>
            <w:r w:rsidDel="00000000" w:rsidR="00000000" w:rsidRPr="00000000">
              <w:rPr>
                <w:rFonts w:ascii="Arial" w:cs="Arial" w:eastAsia="Arial" w:hAnsi="Arial"/>
                <w:b w:val="1"/>
                <w:i w:val="1"/>
                <w:color w:val="00b050"/>
                <w:sz w:val="20"/>
                <w:szCs w:val="20"/>
                <w:rtl w:val="0"/>
              </w:rPr>
              <w:t xml:space="preserve">Complement</w:t>
            </w:r>
          </w:p>
          <w:p w:rsidR="00000000" w:rsidDel="00000000" w:rsidP="00000000" w:rsidRDefault="00000000" w:rsidRPr="00000000" w14:paraId="0000017E">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70c0"/>
                <w:sz w:val="20"/>
                <w:szCs w:val="20"/>
                <w:rtl w:val="0"/>
              </w:rPr>
              <w:t xml:space="preserve">Sujeto</w:t>
            </w:r>
            <w:r w:rsidDel="00000000" w:rsidR="00000000" w:rsidRPr="00000000">
              <w:rPr>
                <w:rFonts w:ascii="Arial" w:cs="Arial" w:eastAsia="Arial" w:hAnsi="Arial"/>
                <w:b w:val="1"/>
                <w:color w:val="000000"/>
                <w:sz w:val="20"/>
                <w:szCs w:val="20"/>
                <w:rtl w:val="0"/>
              </w:rPr>
              <w:t xml:space="preserve"> + </w:t>
            </w:r>
            <w:r w:rsidDel="00000000" w:rsidR="00000000" w:rsidRPr="00000000">
              <w:rPr>
                <w:rFonts w:ascii="Arial" w:cs="Arial" w:eastAsia="Arial" w:hAnsi="Arial"/>
                <w:b w:val="1"/>
                <w:color w:val="ff0000"/>
                <w:sz w:val="20"/>
                <w:szCs w:val="20"/>
                <w:rtl w:val="0"/>
              </w:rPr>
              <w:t xml:space="preserve">Verbo modal</w:t>
            </w:r>
            <w:r w:rsidDel="00000000" w:rsidR="00000000" w:rsidRPr="00000000">
              <w:rPr>
                <w:rFonts w:ascii="Arial" w:cs="Arial" w:eastAsia="Arial" w:hAnsi="Arial"/>
                <w:b w:val="1"/>
                <w:color w:val="000000"/>
                <w:sz w:val="20"/>
                <w:szCs w:val="20"/>
                <w:rtl w:val="0"/>
              </w:rPr>
              <w:t xml:space="preserve"> + </w:t>
            </w:r>
            <w:r w:rsidDel="00000000" w:rsidR="00000000" w:rsidRPr="00000000">
              <w:rPr>
                <w:rFonts w:ascii="Arial" w:cs="Arial" w:eastAsia="Arial" w:hAnsi="Arial"/>
                <w:b w:val="1"/>
                <w:i w:val="1"/>
                <w:color w:val="000000"/>
                <w:sz w:val="20"/>
                <w:szCs w:val="20"/>
                <w:rtl w:val="0"/>
              </w:rPr>
              <w:t xml:space="preserve">not</w:t>
            </w:r>
            <w:r w:rsidDel="00000000" w:rsidR="00000000" w:rsidRPr="00000000">
              <w:rPr>
                <w:rFonts w:ascii="Arial" w:cs="Arial" w:eastAsia="Arial" w:hAnsi="Arial"/>
                <w:b w:val="1"/>
                <w:color w:val="000000"/>
                <w:sz w:val="20"/>
                <w:szCs w:val="20"/>
                <w:rtl w:val="0"/>
              </w:rPr>
              <w:t xml:space="preserve"> + </w:t>
            </w:r>
            <w:r w:rsidDel="00000000" w:rsidR="00000000" w:rsidRPr="00000000">
              <w:rPr>
                <w:rFonts w:ascii="Arial" w:cs="Arial" w:eastAsia="Arial" w:hAnsi="Arial"/>
                <w:b w:val="1"/>
                <w:color w:val="00b0f0"/>
                <w:sz w:val="20"/>
                <w:szCs w:val="20"/>
                <w:rtl w:val="0"/>
              </w:rPr>
              <w:t xml:space="preserve">Verbo principal</w:t>
            </w:r>
            <w:r w:rsidDel="00000000" w:rsidR="00000000" w:rsidRPr="00000000">
              <w:rPr>
                <w:rFonts w:ascii="Arial" w:cs="Arial" w:eastAsia="Arial" w:hAnsi="Arial"/>
                <w:b w:val="1"/>
                <w:color w:val="000000"/>
                <w:sz w:val="20"/>
                <w:szCs w:val="20"/>
                <w:rtl w:val="0"/>
              </w:rPr>
              <w:t xml:space="preserve"> + </w:t>
            </w:r>
            <w:r w:rsidDel="00000000" w:rsidR="00000000" w:rsidRPr="00000000">
              <w:rPr>
                <w:rFonts w:ascii="Arial" w:cs="Arial" w:eastAsia="Arial" w:hAnsi="Arial"/>
                <w:b w:val="1"/>
                <w:color w:val="00b050"/>
                <w:sz w:val="20"/>
                <w:szCs w:val="20"/>
                <w:rtl w:val="0"/>
              </w:rPr>
              <w:t xml:space="preserve">Complemento</w:t>
            </w:r>
            <w:r w:rsidDel="00000000" w:rsidR="00000000" w:rsidRPr="00000000">
              <w:rPr>
                <w:rtl w:val="0"/>
              </w:rPr>
            </w:r>
          </w:p>
        </w:tc>
      </w:tr>
    </w:tbl>
    <w:p w:rsidR="00000000" w:rsidDel="00000000" w:rsidP="00000000" w:rsidRDefault="00000000" w:rsidRPr="00000000" w14:paraId="0000017F">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0">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For example:</w:t>
      </w:r>
      <w:r w:rsidDel="00000000" w:rsidR="00000000" w:rsidRPr="00000000">
        <w:rPr>
          <w:rFonts w:ascii="Arial" w:cs="Arial" w:eastAsia="Arial" w:hAnsi="Arial"/>
          <w:color w:val="000000"/>
          <w:sz w:val="20"/>
          <w:szCs w:val="20"/>
          <w:rtl w:val="0"/>
        </w:rPr>
        <w:t xml:space="preserve"> / Por ejemplo:</w:t>
      </w:r>
    </w:p>
    <w:p w:rsidR="00000000" w:rsidDel="00000000" w:rsidP="00000000" w:rsidRDefault="00000000" w:rsidRPr="00000000" w14:paraId="00000181">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2">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Listen to audio. </w:t>
      </w:r>
      <w:r w:rsidDel="00000000" w:rsidR="00000000" w:rsidRPr="00000000">
        <w:rPr>
          <w:rtl w:val="0"/>
        </w:rPr>
      </w:r>
    </w:p>
    <w:p w:rsidR="00000000" w:rsidDel="00000000" w:rsidP="00000000" w:rsidRDefault="00000000" w:rsidRPr="00000000" w14:paraId="00000183">
      <w:pPr>
        <w:spacing w:after="120" w:line="276" w:lineRule="auto"/>
        <w:ind w:left="284" w:firstLine="0"/>
        <w:rPr>
          <w:rFonts w:ascii="Arial" w:cs="Arial" w:eastAsia="Arial" w:hAnsi="Arial"/>
          <w:color w:val="000000"/>
          <w:sz w:val="20"/>
          <w:szCs w:val="20"/>
        </w:rPr>
      </w:pPr>
      <w:commentRangeStart w:id="23"/>
      <w:r w:rsidDel="00000000" w:rsidR="00000000" w:rsidRPr="00000000">
        <w:rPr>
          <w:rFonts w:ascii="Arial" w:cs="Arial" w:eastAsia="Arial" w:hAnsi="Arial"/>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9" name="image17.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17.png"/>
                    <pic:cNvPicPr preferRelativeResize="0"/>
                  </pic:nvPicPr>
                  <pic:blipFill>
                    <a:blip r:embed="rId12"/>
                    <a:srcRect b="0" l="0" r="0" t="0"/>
                    <a:stretch>
                      <a:fillRect/>
                    </a:stretch>
                  </pic:blipFill>
                  <pic:spPr>
                    <a:xfrm>
                      <a:off x="0" y="0"/>
                      <a:ext cx="2209800" cy="180975"/>
                    </a:xfrm>
                    <a:prstGeom prst="rect"/>
                    <a:ln/>
                  </pic:spPr>
                </pic:pic>
              </a:graphicData>
            </a:graphic>
          </wp:inline>
        </w:drawing>
      </w:r>
      <w:commentRangeEnd w:id="23"/>
      <w:r w:rsidDel="00000000" w:rsidR="00000000" w:rsidRPr="00000000">
        <w:commentReference w:id="23"/>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84">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5">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152400</wp:posOffset>
                </wp:positionV>
                <wp:extent cx="3803650" cy="2232025"/>
                <wp:effectExtent b="0" l="0" r="0" t="0"/>
                <wp:wrapNone/>
                <wp:docPr id="15" name=""/>
                <a:graphic>
                  <a:graphicData uri="http://schemas.microsoft.com/office/word/2010/wordprocessingGroup">
                    <wpg:wgp>
                      <wpg:cNvGrpSpPr/>
                      <wpg:grpSpPr>
                        <a:xfrm>
                          <a:off x="3444175" y="2663988"/>
                          <a:ext cx="3803650" cy="2232025"/>
                          <a:chOff x="3444175" y="2663988"/>
                          <a:chExt cx="3803650" cy="2232025"/>
                        </a:xfrm>
                      </wpg:grpSpPr>
                      <wpg:grpSp>
                        <wpg:cNvGrpSpPr/>
                        <wpg:grpSpPr>
                          <a:xfrm>
                            <a:off x="3444175" y="2663988"/>
                            <a:ext cx="3803650" cy="2232025"/>
                            <a:chOff x="0" y="0"/>
                            <a:chExt cx="38033" cy="22319"/>
                          </a:xfrm>
                        </wpg:grpSpPr>
                        <wps:wsp>
                          <wps:cNvSpPr/>
                          <wps:cNvPr id="3" name="Shape 3"/>
                          <wps:spPr>
                            <a:xfrm>
                              <a:off x="0" y="0"/>
                              <a:ext cx="38025" cy="2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0"/>
                              <a:ext cx="38033" cy="22319"/>
                            </a:xfrm>
                            <a:prstGeom prst="roundRect">
                              <a:avLst>
                                <a:gd fmla="val 16667" name="adj"/>
                              </a:avLst>
                            </a:prstGeom>
                            <a:blipFill rotWithShape="1">
                              <a:blip r:embed="rId10">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460" y="1041"/>
                              <a:ext cx="34186" cy="19386"/>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20"/>
                                    <w:vertAlign w:val="baseline"/>
                                  </w:rPr>
                                  <w:t xml:space="preserve">Ruben must not go with us to the movies.</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Rubén no debe ir al cine con nosotros.</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c00000"/>
                                    <w:sz w:val="20"/>
                                    <w:vertAlign w:val="baseline"/>
                                  </w:rPr>
                                  <w:t xml:space="preserve">Betty should not come to the party.</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Betty no debería venir a la fiesta.</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c00000"/>
                                    <w:sz w:val="20"/>
                                    <w:vertAlign w:val="baseline"/>
                                  </w:rPr>
                                  <w:t xml:space="preserve">He shall not pass!</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Él no pasará.</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c00000"/>
                                    <w:sz w:val="20"/>
                                    <w:vertAlign w:val="baseline"/>
                                  </w:rPr>
                                  <w:t xml:space="preserve">Fabio could not build his house.</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Fabio no pudo construir su casa.</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152400</wp:posOffset>
                </wp:positionV>
                <wp:extent cx="3803650" cy="2232025"/>
                <wp:effectExtent b="0" l="0" r="0" t="0"/>
                <wp:wrapNone/>
                <wp:docPr id="15" name="image32.png"/>
                <a:graphic>
                  <a:graphicData uri="http://schemas.openxmlformats.org/drawingml/2006/picture">
                    <pic:pic>
                      <pic:nvPicPr>
                        <pic:cNvPr id="0" name="image32.png"/>
                        <pic:cNvPicPr preferRelativeResize="0"/>
                      </pic:nvPicPr>
                      <pic:blipFill>
                        <a:blip r:embed="rId35"/>
                        <a:srcRect/>
                        <a:stretch>
                          <a:fillRect/>
                        </a:stretch>
                      </pic:blipFill>
                      <pic:spPr>
                        <a:xfrm>
                          <a:off x="0" y="0"/>
                          <a:ext cx="3803650" cy="2232025"/>
                        </a:xfrm>
                        <a:prstGeom prst="rect"/>
                        <a:ln/>
                      </pic:spPr>
                    </pic:pic>
                  </a:graphicData>
                </a:graphic>
              </wp:anchor>
            </w:drawing>
          </mc:Fallback>
        </mc:AlternateContent>
      </w:r>
    </w:p>
    <w:p w:rsidR="00000000" w:rsidDel="00000000" w:rsidP="00000000" w:rsidRDefault="00000000" w:rsidRPr="00000000" w14:paraId="00000186">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7">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8">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9">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A">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B">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C">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D">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E">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F">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0">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1">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1.9. Interrogative sentence structures using modal verbs (</w:t>
      </w:r>
      <w:r w:rsidDel="00000000" w:rsidR="00000000" w:rsidRPr="00000000">
        <w:rPr>
          <w:rFonts w:ascii="Arial" w:cs="Arial" w:eastAsia="Arial" w:hAnsi="Arial"/>
          <w:b w:val="1"/>
          <w:color w:val="000000"/>
          <w:sz w:val="20"/>
          <w:szCs w:val="20"/>
          <w:rtl w:val="0"/>
        </w:rPr>
        <w:t xml:space="preserve">Estructuras de oraciones interrogativas empleando verbos modales)</w:t>
      </w:r>
    </w:p>
    <w:p w:rsidR="00000000" w:rsidDel="00000000" w:rsidP="00000000" w:rsidRDefault="00000000" w:rsidRPr="00000000" w14:paraId="00000192">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3">
      <w:pPr>
        <w:shd w:fill="d7e3bc"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The formulation of questions using </w:t>
      </w:r>
      <w:r w:rsidDel="00000000" w:rsidR="00000000" w:rsidRPr="00000000">
        <w:rPr>
          <w:rFonts w:ascii="Arial" w:cs="Arial" w:eastAsia="Arial" w:hAnsi="Arial"/>
          <w:i w:val="1"/>
          <w:color w:val="4f81bd"/>
          <w:sz w:val="20"/>
          <w:szCs w:val="20"/>
          <w:rtl w:val="0"/>
        </w:rPr>
        <w:t xml:space="preserve">modal verbs</w:t>
      </w:r>
      <w:r w:rsidDel="00000000" w:rsidR="00000000" w:rsidRPr="00000000">
        <w:rPr>
          <w:rFonts w:ascii="Arial" w:cs="Arial" w:eastAsia="Arial" w:hAnsi="Arial"/>
          <w:i w:val="1"/>
          <w:color w:val="000000"/>
          <w:sz w:val="20"/>
          <w:szCs w:val="20"/>
          <w:rtl w:val="0"/>
        </w:rPr>
        <w:t xml:space="preserve"> is very simple and follows the same order as with the use of other auxiliary verbs. The modal verb is placed first, then the subject, the main verb and then the complement (if any):</w:t>
      </w:r>
    </w:p>
    <w:p w:rsidR="00000000" w:rsidDel="00000000" w:rsidP="00000000" w:rsidRDefault="00000000" w:rsidRPr="00000000" w14:paraId="00000194">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5">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formulación de preguntas utilizando verbos modales es muy sencilla y sigue el mismo orden que con el uso de otros verbos auxiliares. Primeramente, se coloca el verbo modal, luego el sujeto, el verbo principal, y después, el complemento (si lo hay).:</w:t>
      </w:r>
    </w:p>
    <w:p w:rsidR="00000000" w:rsidDel="00000000" w:rsidP="00000000" w:rsidRDefault="00000000" w:rsidRPr="00000000" w14:paraId="00000196">
      <w:pPr>
        <w:spacing w:after="120" w:line="276" w:lineRule="auto"/>
        <w:ind w:left="284" w:firstLine="0"/>
        <w:rPr>
          <w:rFonts w:ascii="Arial" w:cs="Arial" w:eastAsia="Arial" w:hAnsi="Arial"/>
          <w:color w:val="000000"/>
          <w:sz w:val="20"/>
          <w:szCs w:val="20"/>
        </w:rPr>
      </w:pPr>
      <w:r w:rsidDel="00000000" w:rsidR="00000000" w:rsidRPr="00000000">
        <w:rPr>
          <w:rtl w:val="0"/>
        </w:rPr>
      </w:r>
    </w:p>
    <w:tbl>
      <w:tblPr>
        <w:tblStyle w:val="Table9"/>
        <w:tblW w:w="9209.0" w:type="dxa"/>
        <w:jc w:val="left"/>
        <w:tblInd w:w="113.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9209"/>
        <w:tblGridChange w:id="0">
          <w:tblGrid>
            <w:gridCol w:w="9209"/>
          </w:tblGrid>
        </w:tblGridChange>
      </w:tblGrid>
      <w:tr>
        <w:trPr>
          <w:cantSplit w:val="0"/>
          <w:trHeight w:val="528" w:hRule="atLeast"/>
          <w:tblHeader w:val="0"/>
        </w:trPr>
        <w:tc>
          <w:tcPr>
            <w:shd w:fill="dbeef3" w:val="clear"/>
            <w:vAlign w:val="center"/>
          </w:tcPr>
          <w:p w:rsidR="00000000" w:rsidDel="00000000" w:rsidP="00000000" w:rsidRDefault="00000000" w:rsidRPr="00000000" w14:paraId="00000197">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Grammatical structure</w:t>
            </w:r>
            <w:r w:rsidDel="00000000" w:rsidR="00000000" w:rsidRPr="00000000">
              <w:rPr>
                <w:rFonts w:ascii="Arial" w:cs="Arial" w:eastAsia="Arial" w:hAnsi="Arial"/>
                <w:b w:val="1"/>
                <w:color w:val="000000"/>
                <w:sz w:val="20"/>
                <w:szCs w:val="20"/>
                <w:rtl w:val="0"/>
              </w:rPr>
              <w:t xml:space="preserve"> / Estructura gramatical</w:t>
            </w:r>
          </w:p>
        </w:tc>
      </w:tr>
      <w:tr>
        <w:trPr>
          <w:cantSplit w:val="0"/>
          <w:trHeight w:val="841" w:hRule="atLeast"/>
          <w:tblHeader w:val="0"/>
        </w:trPr>
        <w:tc>
          <w:tcPr>
            <w:vAlign w:val="center"/>
          </w:tcPr>
          <w:p w:rsidR="00000000" w:rsidDel="00000000" w:rsidP="00000000" w:rsidRDefault="00000000" w:rsidRPr="00000000" w14:paraId="00000198">
            <w:pPr>
              <w:spacing w:after="120" w:line="276" w:lineRule="auto"/>
              <w:jc w:val="center"/>
              <w:rPr>
                <w:rFonts w:ascii="Arial" w:cs="Arial" w:eastAsia="Arial" w:hAnsi="Arial"/>
                <w:b w:val="1"/>
                <w:i w:val="1"/>
                <w:sz w:val="20"/>
                <w:szCs w:val="20"/>
              </w:rPr>
            </w:pPr>
            <w:r w:rsidDel="00000000" w:rsidR="00000000" w:rsidRPr="00000000">
              <w:rPr>
                <w:rFonts w:ascii="Arial" w:cs="Arial" w:eastAsia="Arial" w:hAnsi="Arial"/>
                <w:b w:val="1"/>
                <w:i w:val="1"/>
                <w:color w:val="ff0000"/>
                <w:sz w:val="20"/>
                <w:szCs w:val="20"/>
                <w:rtl w:val="0"/>
              </w:rPr>
              <w:t xml:space="preserve">Modal verb</w:t>
            </w:r>
            <w:r w:rsidDel="00000000" w:rsidR="00000000" w:rsidRPr="00000000">
              <w:rPr>
                <w:rFonts w:ascii="Arial" w:cs="Arial" w:eastAsia="Arial" w:hAnsi="Arial"/>
                <w:b w:val="1"/>
                <w:i w:val="1"/>
                <w:color w:val="000000"/>
                <w:sz w:val="20"/>
                <w:szCs w:val="20"/>
                <w:rtl w:val="0"/>
              </w:rPr>
              <w:t xml:space="preserve"> + </w:t>
            </w:r>
            <w:r w:rsidDel="00000000" w:rsidR="00000000" w:rsidRPr="00000000">
              <w:rPr>
                <w:rFonts w:ascii="Arial" w:cs="Arial" w:eastAsia="Arial" w:hAnsi="Arial"/>
                <w:b w:val="1"/>
                <w:i w:val="1"/>
                <w:color w:val="0070c0"/>
                <w:sz w:val="20"/>
                <w:szCs w:val="20"/>
                <w:rtl w:val="0"/>
              </w:rPr>
              <w:t xml:space="preserve">Subject </w:t>
            </w:r>
            <w:r w:rsidDel="00000000" w:rsidR="00000000" w:rsidRPr="00000000">
              <w:rPr>
                <w:rFonts w:ascii="Arial" w:cs="Arial" w:eastAsia="Arial" w:hAnsi="Arial"/>
                <w:b w:val="1"/>
                <w:i w:val="1"/>
                <w:color w:val="000000"/>
                <w:sz w:val="20"/>
                <w:szCs w:val="20"/>
                <w:rtl w:val="0"/>
              </w:rPr>
              <w:t xml:space="preserve">+ </w:t>
            </w:r>
            <w:r w:rsidDel="00000000" w:rsidR="00000000" w:rsidRPr="00000000">
              <w:rPr>
                <w:rFonts w:ascii="Arial" w:cs="Arial" w:eastAsia="Arial" w:hAnsi="Arial"/>
                <w:b w:val="1"/>
                <w:i w:val="1"/>
                <w:color w:val="00b0f0"/>
                <w:sz w:val="20"/>
                <w:szCs w:val="20"/>
                <w:rtl w:val="0"/>
              </w:rPr>
              <w:t xml:space="preserve">Main verb</w:t>
            </w:r>
            <w:r w:rsidDel="00000000" w:rsidR="00000000" w:rsidRPr="00000000">
              <w:rPr>
                <w:rFonts w:ascii="Arial" w:cs="Arial" w:eastAsia="Arial" w:hAnsi="Arial"/>
                <w:b w:val="1"/>
                <w:i w:val="1"/>
                <w:color w:val="000000"/>
                <w:sz w:val="20"/>
                <w:szCs w:val="20"/>
                <w:rtl w:val="0"/>
              </w:rPr>
              <w:t xml:space="preserve"> + </w:t>
            </w:r>
            <w:r w:rsidDel="00000000" w:rsidR="00000000" w:rsidRPr="00000000">
              <w:rPr>
                <w:rFonts w:ascii="Arial" w:cs="Arial" w:eastAsia="Arial" w:hAnsi="Arial"/>
                <w:b w:val="1"/>
                <w:i w:val="1"/>
                <w:color w:val="00b050"/>
                <w:sz w:val="20"/>
                <w:szCs w:val="20"/>
                <w:rtl w:val="0"/>
              </w:rPr>
              <w:t xml:space="preserve">Complement </w:t>
            </w:r>
            <w:r w:rsidDel="00000000" w:rsidR="00000000" w:rsidRPr="00000000">
              <w:rPr>
                <w:rFonts w:ascii="Arial" w:cs="Arial" w:eastAsia="Arial" w:hAnsi="Arial"/>
                <w:b w:val="1"/>
                <w:i w:val="1"/>
                <w:sz w:val="20"/>
                <w:szCs w:val="20"/>
                <w:rtl w:val="0"/>
              </w:rPr>
              <w:t xml:space="preserve">+ ?</w:t>
            </w:r>
          </w:p>
          <w:p w:rsidR="00000000" w:rsidDel="00000000" w:rsidP="00000000" w:rsidRDefault="00000000" w:rsidRPr="00000000" w14:paraId="00000199">
            <w:pPr>
              <w:spacing w:after="120" w:line="276" w:lineRule="auto"/>
              <w:jc w:val="center"/>
              <w:rPr>
                <w:rFonts w:ascii="Arial" w:cs="Arial" w:eastAsia="Arial" w:hAnsi="Arial"/>
                <w:b w:val="1"/>
                <w:i w:val="1"/>
                <w:sz w:val="20"/>
                <w:szCs w:val="20"/>
              </w:rPr>
            </w:pPr>
            <w:r w:rsidDel="00000000" w:rsidR="00000000" w:rsidRPr="00000000">
              <w:rPr>
                <w:rFonts w:ascii="Arial" w:cs="Arial" w:eastAsia="Arial" w:hAnsi="Arial"/>
                <w:b w:val="1"/>
                <w:color w:val="ff0000"/>
                <w:sz w:val="20"/>
                <w:szCs w:val="20"/>
                <w:rtl w:val="0"/>
              </w:rPr>
              <w:t xml:space="preserve">Verbo modal</w:t>
            </w:r>
            <w:r w:rsidDel="00000000" w:rsidR="00000000" w:rsidRPr="00000000">
              <w:rPr>
                <w:rFonts w:ascii="Arial" w:cs="Arial" w:eastAsia="Arial" w:hAnsi="Arial"/>
                <w:b w:val="1"/>
                <w:color w:val="000000"/>
                <w:sz w:val="20"/>
                <w:szCs w:val="20"/>
                <w:rtl w:val="0"/>
              </w:rPr>
              <w:t xml:space="preserve"> + </w:t>
            </w:r>
            <w:r w:rsidDel="00000000" w:rsidR="00000000" w:rsidRPr="00000000">
              <w:rPr>
                <w:rFonts w:ascii="Arial" w:cs="Arial" w:eastAsia="Arial" w:hAnsi="Arial"/>
                <w:b w:val="1"/>
                <w:color w:val="0070c0"/>
                <w:sz w:val="20"/>
                <w:szCs w:val="20"/>
                <w:rtl w:val="0"/>
              </w:rPr>
              <w:t xml:space="preserve">Sujeto</w:t>
            </w:r>
            <w:r w:rsidDel="00000000" w:rsidR="00000000" w:rsidRPr="00000000">
              <w:rPr>
                <w:rFonts w:ascii="Arial" w:cs="Arial" w:eastAsia="Arial" w:hAnsi="Arial"/>
                <w:b w:val="1"/>
                <w:color w:val="000000"/>
                <w:sz w:val="20"/>
                <w:szCs w:val="20"/>
                <w:rtl w:val="0"/>
              </w:rPr>
              <w:t xml:space="preserve"> + </w:t>
            </w:r>
            <w:r w:rsidDel="00000000" w:rsidR="00000000" w:rsidRPr="00000000">
              <w:rPr>
                <w:rFonts w:ascii="Arial" w:cs="Arial" w:eastAsia="Arial" w:hAnsi="Arial"/>
                <w:b w:val="1"/>
                <w:color w:val="00b0f0"/>
                <w:sz w:val="20"/>
                <w:szCs w:val="20"/>
                <w:rtl w:val="0"/>
              </w:rPr>
              <w:t xml:space="preserve">Verbo principal</w:t>
            </w:r>
            <w:r w:rsidDel="00000000" w:rsidR="00000000" w:rsidRPr="00000000">
              <w:rPr>
                <w:rFonts w:ascii="Arial" w:cs="Arial" w:eastAsia="Arial" w:hAnsi="Arial"/>
                <w:b w:val="1"/>
                <w:color w:val="000000"/>
                <w:sz w:val="20"/>
                <w:szCs w:val="20"/>
                <w:rtl w:val="0"/>
              </w:rPr>
              <w:t xml:space="preserve"> + </w:t>
            </w:r>
            <w:r w:rsidDel="00000000" w:rsidR="00000000" w:rsidRPr="00000000">
              <w:rPr>
                <w:rFonts w:ascii="Arial" w:cs="Arial" w:eastAsia="Arial" w:hAnsi="Arial"/>
                <w:b w:val="1"/>
                <w:color w:val="00b050"/>
                <w:sz w:val="20"/>
                <w:szCs w:val="20"/>
                <w:rtl w:val="0"/>
              </w:rPr>
              <w:t xml:space="preserve">Complemento </w:t>
            </w:r>
            <w:r w:rsidDel="00000000" w:rsidR="00000000" w:rsidRPr="00000000">
              <w:rPr>
                <w:rFonts w:ascii="Arial" w:cs="Arial" w:eastAsia="Arial" w:hAnsi="Arial"/>
                <w:b w:val="1"/>
                <w:i w:val="1"/>
                <w:sz w:val="20"/>
                <w:szCs w:val="20"/>
                <w:rtl w:val="0"/>
              </w:rPr>
              <w:t xml:space="preserve">+ ?</w:t>
            </w:r>
          </w:p>
        </w:tc>
      </w:tr>
    </w:tbl>
    <w:p w:rsidR="00000000" w:rsidDel="00000000" w:rsidP="00000000" w:rsidRDefault="00000000" w:rsidRPr="00000000" w14:paraId="0000019A">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9B">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For example:</w:t>
      </w:r>
      <w:r w:rsidDel="00000000" w:rsidR="00000000" w:rsidRPr="00000000">
        <w:rPr>
          <w:rFonts w:ascii="Arial" w:cs="Arial" w:eastAsia="Arial" w:hAnsi="Arial"/>
          <w:color w:val="000000"/>
          <w:sz w:val="20"/>
          <w:szCs w:val="20"/>
          <w:rtl w:val="0"/>
        </w:rPr>
        <w:t xml:space="preserve"> / Por ejemplo:</w:t>
      </w:r>
    </w:p>
    <w:p w:rsidR="00000000" w:rsidDel="00000000" w:rsidP="00000000" w:rsidRDefault="00000000" w:rsidRPr="00000000" w14:paraId="0000019C">
      <w:pPr>
        <w:spacing w:after="120" w:line="276" w:lineRule="auto"/>
        <w:ind w:left="284" w:firstLine="0"/>
        <w:rPr>
          <w:rFonts w:ascii="Arial" w:cs="Arial" w:eastAsia="Arial" w:hAnsi="Arial"/>
          <w:color w:val="000000"/>
          <w:sz w:val="20"/>
          <w:szCs w:val="20"/>
        </w:rPr>
      </w:pPr>
      <w:commentRangeStart w:id="24"/>
      <w:commentRangeStart w:id="25"/>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12740" cy="732790"/>
                <wp:effectExtent b="0" l="0" r="0" t="0"/>
                <wp:wrapNone/>
                <wp:docPr id="9" name=""/>
                <a:graphic>
                  <a:graphicData uri="http://schemas.microsoft.com/office/word/2010/wordprocessingShape">
                    <wps:wsp>
                      <wps:cNvSpPr/>
                      <wps:cNvPr id="21" name="Shape 21"/>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Infografia interactiva_Audio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DI_CF02_</w:t>
                            </w: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1.9_Interrogative sentence structures using modal verbs </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12740" cy="732790"/>
                <wp:effectExtent b="0" l="0" r="0" t="0"/>
                <wp:wrapNone/>
                <wp:docPr id="9" name="image25.png"/>
                <a:graphic>
                  <a:graphicData uri="http://schemas.openxmlformats.org/drawingml/2006/picture">
                    <pic:pic>
                      <pic:nvPicPr>
                        <pic:cNvPr id="0" name="image25.png"/>
                        <pic:cNvPicPr preferRelativeResize="0"/>
                      </pic:nvPicPr>
                      <pic:blipFill>
                        <a:blip r:embed="rId36"/>
                        <a:srcRect/>
                        <a:stretch>
                          <a:fillRect/>
                        </a:stretch>
                      </pic:blipFill>
                      <pic:spPr>
                        <a:xfrm>
                          <a:off x="0" y="0"/>
                          <a:ext cx="5412740" cy="732790"/>
                        </a:xfrm>
                        <a:prstGeom prst="rect"/>
                        <a:ln/>
                      </pic:spPr>
                    </pic:pic>
                  </a:graphicData>
                </a:graphic>
              </wp:anchor>
            </w:drawing>
          </mc:Fallback>
        </mc:AlternateContent>
      </w:r>
    </w:p>
    <w:p w:rsidR="00000000" w:rsidDel="00000000" w:rsidP="00000000" w:rsidRDefault="00000000" w:rsidRPr="00000000" w14:paraId="0000019D">
      <w:pPr>
        <w:spacing w:after="120" w:line="276" w:lineRule="auto"/>
        <w:ind w:left="284" w:firstLine="0"/>
        <w:rPr>
          <w:rFonts w:ascii="Arial" w:cs="Arial" w:eastAsia="Arial" w:hAnsi="Arial"/>
          <w:color w:val="000000"/>
          <w:sz w:val="20"/>
          <w:szCs w:val="20"/>
        </w:rPr>
      </w:pP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9E">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F">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0">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1">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2">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3">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se invita a escuchar  el siguiente diálogo, en el cual se aplica lo estudiado en el tema.</w:t>
      </w:r>
    </w:p>
    <w:p w:rsidR="00000000" w:rsidDel="00000000" w:rsidP="00000000" w:rsidRDefault="00000000" w:rsidRPr="00000000" w14:paraId="000001A4">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5">
      <w:pPr>
        <w:spacing w:after="120" w:line="276" w:lineRule="auto"/>
        <w:rPr>
          <w:rFonts w:ascii="Arial" w:cs="Arial" w:eastAsia="Arial" w:hAnsi="Arial"/>
          <w:b w:val="1"/>
          <w:color w:val="000000"/>
          <w:sz w:val="20"/>
          <w:szCs w:val="20"/>
        </w:rPr>
      </w:pPr>
      <w:commentRangeStart w:id="26"/>
      <w:r w:rsidDel="00000000" w:rsidR="00000000" w:rsidRPr="00000000">
        <w:rPr>
          <w:rFonts w:ascii="Arial" w:cs="Arial" w:eastAsia="Arial" w:hAnsi="Arial"/>
          <w:b w:val="1"/>
          <w:i w:val="1"/>
          <w:color w:val="000000"/>
          <w:sz w:val="20"/>
          <w:szCs w:val="20"/>
          <w:rtl w:val="0"/>
        </w:rPr>
        <w:t xml:space="preserve">A short story</w:t>
      </w:r>
      <w:r w:rsidDel="00000000" w:rsidR="00000000" w:rsidRPr="00000000">
        <w:rPr>
          <w:rFonts w:ascii="Arial" w:cs="Arial" w:eastAsia="Arial" w:hAnsi="Arial"/>
          <w:b w:val="1"/>
          <w:color w:val="000000"/>
          <w:sz w:val="20"/>
          <w:szCs w:val="20"/>
          <w:rtl w:val="0"/>
        </w:rPr>
        <w:t xml:space="preserve"> / Un cuento corto.</w:t>
      </w:r>
      <w:commentRangeEnd w:id="26"/>
      <w:r w:rsidDel="00000000" w:rsidR="00000000" w:rsidRPr="00000000">
        <w:commentReference w:id="2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12700</wp:posOffset>
                </wp:positionV>
                <wp:extent cx="1433830" cy="281305"/>
                <wp:effectExtent b="0" l="0" r="0" t="0"/>
                <wp:wrapNone/>
                <wp:docPr id="12" name=""/>
                <a:graphic>
                  <a:graphicData uri="http://schemas.microsoft.com/office/word/2010/wordprocessingShape">
                    <wps:wsp>
                      <wps:cNvSpPr/>
                      <wps:cNvPr id="26" name="Shape 26"/>
                      <wps:spPr>
                        <a:xfrm>
                          <a:off x="4633848" y="3644110"/>
                          <a:ext cx="1424305" cy="271780"/>
                        </a:xfrm>
                        <a:prstGeom prst="wedgeRectCallout">
                          <a:avLst>
                            <a:gd fmla="val -53167" name="adj1"/>
                            <a:gd fmla="val 139954" name="adj2"/>
                          </a:avLst>
                        </a:prstGeom>
                        <a:solidFill>
                          <a:srgbClr val="DAEEF3"/>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 </w:t>
                            </w:r>
                            <w:r w:rsidDel="00000000" w:rsidR="00000000" w:rsidRPr="00000000">
                              <w:rPr>
                                <w:rFonts w:ascii="Times New Roman" w:cs="Times New Roman" w:eastAsia="Times New Roman" w:hAnsi="Times New Roman"/>
                                <w:b w:val="0"/>
                                <w:i w:val="0"/>
                                <w:smallCaps w:val="0"/>
                                <w:strike w:val="0"/>
                                <w:color w:val="000000"/>
                                <w:sz w:val="20"/>
                                <w:highlight w:val="yellow"/>
                                <w:vertAlign w:val="baseline"/>
                              </w:rPr>
                              <w:t xml:space="preserve">can not</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believe this!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12700</wp:posOffset>
                </wp:positionV>
                <wp:extent cx="1433830" cy="281305"/>
                <wp:effectExtent b="0" l="0" r="0" t="0"/>
                <wp:wrapNone/>
                <wp:docPr id="12" name="image28.png"/>
                <a:graphic>
                  <a:graphicData uri="http://schemas.openxmlformats.org/drawingml/2006/picture">
                    <pic:pic>
                      <pic:nvPicPr>
                        <pic:cNvPr id="0" name="image28.png"/>
                        <pic:cNvPicPr preferRelativeResize="0"/>
                      </pic:nvPicPr>
                      <pic:blipFill>
                        <a:blip r:embed="rId37"/>
                        <a:srcRect/>
                        <a:stretch>
                          <a:fillRect/>
                        </a:stretch>
                      </pic:blipFill>
                      <pic:spPr>
                        <a:xfrm>
                          <a:off x="0" y="0"/>
                          <a:ext cx="1433830" cy="281305"/>
                        </a:xfrm>
                        <a:prstGeom prst="rect"/>
                        <a:ln/>
                      </pic:spPr>
                    </pic:pic>
                  </a:graphicData>
                </a:graphic>
              </wp:anchor>
            </w:drawing>
          </mc:Fallback>
        </mc:AlternateContent>
      </w:r>
    </w:p>
    <w:p w:rsidR="00000000" w:rsidDel="00000000" w:rsidP="00000000" w:rsidRDefault="00000000" w:rsidRPr="00000000" w14:paraId="000001A6">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1754505" cy="371475"/>
                <wp:effectExtent b="0" l="0" r="0" t="0"/>
                <wp:wrapNone/>
                <wp:docPr id="10" name=""/>
                <a:graphic>
                  <a:graphicData uri="http://schemas.microsoft.com/office/word/2010/wordprocessingShape">
                    <wps:wsp>
                      <wps:cNvSpPr/>
                      <wps:cNvPr id="22" name="Shape 22"/>
                      <wps:spPr>
                        <a:xfrm>
                          <a:off x="4473510" y="3599025"/>
                          <a:ext cx="1744980" cy="361950"/>
                        </a:xfrm>
                        <a:prstGeom prst="wedgeRectCallout">
                          <a:avLst>
                            <a:gd fmla="val 52218" name="adj1"/>
                            <a:gd fmla="val 110528" name="adj2"/>
                          </a:avLst>
                        </a:prstGeom>
                        <a:solidFill>
                          <a:srgbClr val="FFFFCC"/>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Sorry. We </w:t>
                            </w:r>
                            <w:r w:rsidDel="00000000" w:rsidR="00000000" w:rsidRPr="00000000">
                              <w:rPr>
                                <w:rFonts w:ascii="Times New Roman" w:cs="Times New Roman" w:eastAsia="Times New Roman" w:hAnsi="Times New Roman"/>
                                <w:b w:val="0"/>
                                <w:i w:val="0"/>
                                <w:smallCaps w:val="0"/>
                                <w:strike w:val="0"/>
                                <w:color w:val="000000"/>
                                <w:sz w:val="20"/>
                                <w:highlight w:val="yellow"/>
                                <w:vertAlign w:val="baseline"/>
                              </w:rPr>
                              <w:t xml:space="preserve">shouldn’t</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come to this park.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1754505" cy="371475"/>
                <wp:effectExtent b="0" l="0" r="0" t="0"/>
                <wp:wrapNone/>
                <wp:docPr id="10" name="image26.png"/>
                <a:graphic>
                  <a:graphicData uri="http://schemas.openxmlformats.org/drawingml/2006/picture">
                    <pic:pic>
                      <pic:nvPicPr>
                        <pic:cNvPr id="0" name="image26.png"/>
                        <pic:cNvPicPr preferRelativeResize="0"/>
                      </pic:nvPicPr>
                      <pic:blipFill>
                        <a:blip r:embed="rId38"/>
                        <a:srcRect/>
                        <a:stretch>
                          <a:fillRect/>
                        </a:stretch>
                      </pic:blipFill>
                      <pic:spPr>
                        <a:xfrm>
                          <a:off x="0" y="0"/>
                          <a:ext cx="1754505" cy="371475"/>
                        </a:xfrm>
                        <a:prstGeom prst="rect"/>
                        <a:ln/>
                      </pic:spPr>
                    </pic:pic>
                  </a:graphicData>
                </a:graphic>
              </wp:anchor>
            </w:drawing>
          </mc:Fallback>
        </mc:AlternateContent>
      </w:r>
    </w:p>
    <w:p w:rsidR="00000000" w:rsidDel="00000000" w:rsidP="00000000" w:rsidRDefault="00000000" w:rsidRPr="00000000" w14:paraId="000001A7">
      <w:pPr>
        <w:spacing w:after="120" w:line="276" w:lineRule="auto"/>
        <w:ind w:left="284" w:firstLine="0"/>
        <w:jc w:val="center"/>
        <w:rPr>
          <w:rFonts w:ascii="Arial" w:cs="Arial" w:eastAsia="Arial" w:hAnsi="Arial"/>
          <w:color w:val="000000"/>
          <w:sz w:val="20"/>
          <w:szCs w:val="20"/>
        </w:rPr>
      </w:pPr>
      <w:commentRangeStart w:id="27"/>
      <w:r w:rsidDel="00000000" w:rsidR="00000000" w:rsidRPr="00000000">
        <w:rPr>
          <w:rFonts w:ascii="Arial" w:cs="Arial" w:eastAsia="Arial" w:hAnsi="Arial"/>
          <w:color w:val="000000"/>
          <w:sz w:val="20"/>
          <w:szCs w:val="20"/>
        </w:rPr>
        <w:drawing>
          <wp:inline distB="0" distT="0" distL="0" distR="0">
            <wp:extent cx="3606986" cy="2279615"/>
            <wp:effectExtent b="0" l="0" r="0" t="0"/>
            <wp:docPr id="60"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3606986" cy="2279615"/>
                    </a:xfrm>
                    <a:prstGeom prst="rect"/>
                    <a:ln/>
                  </pic:spPr>
                </pic:pic>
              </a:graphicData>
            </a:graphic>
          </wp:inline>
        </w:drawing>
      </w:r>
      <w:commentRangeEnd w:id="27"/>
      <w:r w:rsidDel="00000000" w:rsidR="00000000" w:rsidRPr="00000000">
        <w:commentReference w:id="27"/>
      </w:r>
      <w:commentRangeStart w:id="28"/>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1473200</wp:posOffset>
                </wp:positionV>
                <wp:extent cx="1754505" cy="424815"/>
                <wp:effectExtent b="0" l="0" r="0" t="0"/>
                <wp:wrapNone/>
                <wp:docPr id="28" name=""/>
                <a:graphic>
                  <a:graphicData uri="http://schemas.microsoft.com/office/word/2010/wordprocessingShape">
                    <wps:wsp>
                      <wps:cNvSpPr/>
                      <wps:cNvPr id="67" name="Shape 67"/>
                      <wps:spPr>
                        <a:xfrm>
                          <a:off x="4473510" y="3572355"/>
                          <a:ext cx="1744980" cy="415290"/>
                        </a:xfrm>
                        <a:prstGeom prst="wedgeRectCallout">
                          <a:avLst>
                            <a:gd fmla="val 95088" name="adj1"/>
                            <a:gd fmla="val -74310" name="adj2"/>
                          </a:avLst>
                        </a:prstGeom>
                        <a:solidFill>
                          <a:srgbClr val="FDE9D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Oh, my God! We </w:t>
                            </w:r>
                            <w:r w:rsidDel="00000000" w:rsidR="00000000" w:rsidRPr="00000000">
                              <w:rPr>
                                <w:rFonts w:ascii="Times New Roman" w:cs="Times New Roman" w:eastAsia="Times New Roman" w:hAnsi="Times New Roman"/>
                                <w:b w:val="0"/>
                                <w:i w:val="0"/>
                                <w:smallCaps w:val="0"/>
                                <w:strike w:val="0"/>
                                <w:color w:val="000000"/>
                                <w:sz w:val="20"/>
                                <w:highlight w:val="yellow"/>
                                <w:vertAlign w:val="baseline"/>
                              </w:rPr>
                              <w:t xml:space="preserve">must</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leave right now!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1473200</wp:posOffset>
                </wp:positionV>
                <wp:extent cx="1754505" cy="424815"/>
                <wp:effectExtent b="0" l="0" r="0" t="0"/>
                <wp:wrapNone/>
                <wp:docPr id="28" name="image55.png"/>
                <a:graphic>
                  <a:graphicData uri="http://schemas.openxmlformats.org/drawingml/2006/picture">
                    <pic:pic>
                      <pic:nvPicPr>
                        <pic:cNvPr id="0" name="image55.png"/>
                        <pic:cNvPicPr preferRelativeResize="0"/>
                      </pic:nvPicPr>
                      <pic:blipFill>
                        <a:blip r:embed="rId40"/>
                        <a:srcRect/>
                        <a:stretch>
                          <a:fillRect/>
                        </a:stretch>
                      </pic:blipFill>
                      <pic:spPr>
                        <a:xfrm>
                          <a:off x="0" y="0"/>
                          <a:ext cx="1754505" cy="424815"/>
                        </a:xfrm>
                        <a:prstGeom prst="rect"/>
                        <a:ln/>
                      </pic:spPr>
                    </pic:pic>
                  </a:graphicData>
                </a:graphic>
              </wp:anchor>
            </w:drawing>
          </mc:Fallback>
        </mc:AlternateContent>
      </w:r>
    </w:p>
    <w:p w:rsidR="00000000" w:rsidDel="00000000" w:rsidP="00000000" w:rsidRDefault="00000000" w:rsidRPr="00000000" w14:paraId="000001A8">
      <w:pPr>
        <w:tabs>
          <w:tab w:val="left" w:pos="748"/>
          <w:tab w:val="left" w:pos="785"/>
          <w:tab w:val="center" w:pos="5129"/>
        </w:tabs>
        <w:spacing w:after="120" w:line="276" w:lineRule="auto"/>
        <w:ind w:left="284" w:firstLine="0"/>
        <w:rPr>
          <w:rFonts w:ascii="Arial" w:cs="Arial" w:eastAsia="Arial" w:hAnsi="Arial"/>
          <w:i w:val="1"/>
          <w:color w:val="000000"/>
          <w:sz w:val="20"/>
          <w:szCs w:val="20"/>
        </w:rPr>
      </w:pPr>
      <w:commentRangeEnd w:id="28"/>
      <w:r w:rsidDel="00000000" w:rsidR="00000000" w:rsidRPr="00000000">
        <w:commentReference w:id="28"/>
      </w:r>
      <w:r w:rsidDel="00000000" w:rsidR="00000000" w:rsidRPr="00000000">
        <w:rPr>
          <w:rFonts w:ascii="Arial" w:cs="Arial" w:eastAsia="Arial" w:hAnsi="Arial"/>
          <w:i w:val="1"/>
          <w:color w:val="000000"/>
          <w:sz w:val="20"/>
          <w:szCs w:val="20"/>
          <w:rtl w:val="0"/>
        </w:rPr>
        <w:tab/>
        <w:tab/>
        <w:tab/>
      </w:r>
      <w:r w:rsidDel="00000000" w:rsidR="00000000" w:rsidRPr="00000000">
        <w:drawing>
          <wp:anchor allowOverlap="1" behindDoc="0" distB="0" distT="0" distL="114300" distR="114300" hidden="0" layoutInCell="1" locked="0" relativeHeight="0" simplePos="0">
            <wp:simplePos x="0" y="0"/>
            <wp:positionH relativeFrom="column">
              <wp:posOffset>201295</wp:posOffset>
            </wp:positionH>
            <wp:positionV relativeFrom="paragraph">
              <wp:posOffset>-3174</wp:posOffset>
            </wp:positionV>
            <wp:extent cx="669290" cy="676275"/>
            <wp:effectExtent b="0" l="0" r="0" t="0"/>
            <wp:wrapNone/>
            <wp:docPr id="30"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669290" cy="6762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139700</wp:posOffset>
                </wp:positionV>
                <wp:extent cx="306070" cy="358140"/>
                <wp:effectExtent b="0" l="0" r="0" t="0"/>
                <wp:wrapNone/>
                <wp:docPr id="6" name=""/>
                <a:graphic>
                  <a:graphicData uri="http://schemas.microsoft.com/office/word/2010/wordprocessingShape">
                    <wps:wsp>
                      <wps:cNvSpPr/>
                      <wps:cNvPr id="18" name="Shape 18"/>
                      <wps:spPr>
                        <a:xfrm>
                          <a:off x="5197728" y="3605693"/>
                          <a:ext cx="296545" cy="348615"/>
                        </a:xfrm>
                        <a:prstGeom prst="rightArrow">
                          <a:avLst>
                            <a:gd fmla="val 50000" name="adj1"/>
                            <a:gd fmla="val 25000" name="adj2"/>
                          </a:avLst>
                        </a:prstGeom>
                        <a:solidFill>
                          <a:schemeClr val="dk1"/>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139700</wp:posOffset>
                </wp:positionV>
                <wp:extent cx="306070" cy="358140"/>
                <wp:effectExtent b="0" l="0" r="0" t="0"/>
                <wp:wrapNone/>
                <wp:docPr id="6" name="image22.png"/>
                <a:graphic>
                  <a:graphicData uri="http://schemas.openxmlformats.org/drawingml/2006/picture">
                    <pic:pic>
                      <pic:nvPicPr>
                        <pic:cNvPr id="0" name="image22.png"/>
                        <pic:cNvPicPr preferRelativeResize="0"/>
                      </pic:nvPicPr>
                      <pic:blipFill>
                        <a:blip r:embed="rId42"/>
                        <a:srcRect/>
                        <a:stretch>
                          <a:fillRect/>
                        </a:stretch>
                      </pic:blipFill>
                      <pic:spPr>
                        <a:xfrm>
                          <a:off x="0" y="0"/>
                          <a:ext cx="306070" cy="358140"/>
                        </a:xfrm>
                        <a:prstGeom prst="rect"/>
                        <a:ln/>
                      </pic:spPr>
                    </pic:pic>
                  </a:graphicData>
                </a:graphic>
              </wp:anchor>
            </w:drawing>
          </mc:Fallback>
        </mc:AlternateContent>
      </w:r>
    </w:p>
    <w:p w:rsidR="00000000" w:rsidDel="00000000" w:rsidP="00000000" w:rsidRDefault="00000000" w:rsidRPr="00000000" w14:paraId="000001A9">
      <w:pPr>
        <w:tabs>
          <w:tab w:val="left" w:pos="748"/>
          <w:tab w:val="left" w:pos="785"/>
          <w:tab w:val="center" w:pos="5129"/>
        </w:tabs>
        <w:spacing w:after="120" w:line="276" w:lineRule="auto"/>
        <w:ind w:left="284" w:firstLine="0"/>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That's why you shouldn't visit the same places with your new girlfriend...</w:t>
      </w:r>
    </w:p>
    <w:p w:rsidR="00000000" w:rsidDel="00000000" w:rsidP="00000000" w:rsidRDefault="00000000" w:rsidRPr="00000000" w14:paraId="000001AA">
      <w:pPr>
        <w:spacing w:after="120" w:line="276" w:lineRule="auto"/>
        <w:ind w:left="284"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eso no debes visitar los mismos lugares con tu nueva novia...</w:t>
      </w:r>
    </w:p>
    <w:p w:rsidR="00000000" w:rsidDel="00000000" w:rsidP="00000000" w:rsidRDefault="00000000" w:rsidRPr="00000000" w14:paraId="000001AB">
      <w:pPr>
        <w:spacing w:after="120" w:line="276" w:lineRule="auto"/>
        <w:ind w:left="284" w:firstLine="0"/>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C">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 </w:t>
      </w:r>
      <w:r w:rsidDel="00000000" w:rsidR="00000000" w:rsidRPr="00000000">
        <w:rPr>
          <w:rFonts w:ascii="Arial" w:cs="Arial" w:eastAsia="Arial" w:hAnsi="Arial"/>
          <w:b w:val="1"/>
          <w:i w:val="1"/>
          <w:color w:val="000000"/>
          <w:sz w:val="20"/>
          <w:szCs w:val="20"/>
          <w:rtl w:val="0"/>
        </w:rPr>
        <w:t xml:space="preserve">Compound sentences</w:t>
      </w:r>
      <w:r w:rsidDel="00000000" w:rsidR="00000000" w:rsidRPr="00000000">
        <w:rPr>
          <w:rFonts w:ascii="Arial" w:cs="Arial" w:eastAsia="Arial" w:hAnsi="Arial"/>
          <w:b w:val="1"/>
          <w:color w:val="000000"/>
          <w:sz w:val="20"/>
          <w:szCs w:val="20"/>
          <w:rtl w:val="0"/>
        </w:rPr>
        <w:t xml:space="preserve"> (Oraciones compuestas)</w:t>
      </w:r>
    </w:p>
    <w:p w:rsidR="00000000" w:rsidDel="00000000" w:rsidP="00000000" w:rsidRDefault="00000000" w:rsidRPr="00000000" w14:paraId="000001AD">
      <w:pPr>
        <w:tabs>
          <w:tab w:val="left" w:pos="8434"/>
        </w:tabs>
        <w:spacing w:after="120" w:line="276" w:lineRule="auto"/>
        <w:ind w:left="284" w:firstLine="0"/>
        <w:rPr>
          <w:rFonts w:ascii="Arial" w:cs="Arial" w:eastAsia="Arial" w:hAnsi="Arial"/>
          <w:color w:val="000000"/>
          <w:sz w:val="20"/>
          <w:szCs w:val="20"/>
        </w:rPr>
      </w:pPr>
      <w:commentRangeStart w:id="29"/>
      <w:r w:rsidDel="00000000" w:rsidR="00000000" w:rsidRPr="00000000">
        <w:rPr>
          <w:rtl w:val="0"/>
        </w:rPr>
      </w:r>
    </w:p>
    <w:p w:rsidR="00000000" w:rsidDel="00000000" w:rsidP="00000000" w:rsidRDefault="00000000" w:rsidRPr="00000000" w14:paraId="000001AE">
      <w:pPr>
        <w:tabs>
          <w:tab w:val="left" w:pos="8434"/>
        </w:tabs>
        <w:spacing w:after="120" w:line="276" w:lineRule="auto"/>
        <w:rPr>
          <w:rFonts w:ascii="Arial" w:cs="Arial" w:eastAsia="Arial" w:hAnsi="Arial"/>
          <w:color w:val="000000"/>
          <w:sz w:val="20"/>
          <w:szCs w:val="20"/>
        </w:rPr>
      </w:pPr>
      <w:commentRangeEnd w:id="29"/>
      <w:r w:rsidDel="00000000" w:rsidR="00000000" w:rsidRPr="00000000">
        <w:commentReference w:id="29"/>
      </w:r>
      <w:r w:rsidDel="00000000" w:rsidR="00000000" w:rsidRPr="00000000">
        <w:rPr>
          <w:rFonts w:ascii="Arial" w:cs="Arial" w:eastAsia="Arial" w:hAnsi="Arial"/>
          <w:color w:val="000000"/>
          <w:sz w:val="20"/>
          <w:szCs w:val="20"/>
          <w:rtl w:val="0"/>
        </w:rPr>
        <w:tab/>
        <w:t xml:space="preserve"> </w:t>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3507</wp:posOffset>
            </wp:positionV>
            <wp:extent cx="3133725" cy="1012930"/>
            <wp:effectExtent b="0" l="0" r="0" t="0"/>
            <wp:wrapSquare wrapText="bothSides" distB="0" distT="0" distL="114300" distR="114300"/>
            <wp:docPr id="31"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3133725" cy="1012930"/>
                    </a:xfrm>
                    <a:prstGeom prst="rect"/>
                    <a:ln/>
                  </pic:spPr>
                </pic:pic>
              </a:graphicData>
            </a:graphic>
          </wp:anchor>
        </w:drawing>
      </w:r>
    </w:p>
    <w:p w:rsidR="00000000" w:rsidDel="00000000" w:rsidP="00000000" w:rsidRDefault="00000000" w:rsidRPr="00000000" w14:paraId="000001AF">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 sentence can be defined as a grammatical structure that forms a unit with complete meaning. Basically, sentences are made up of clauses that include at least one verb. These clauses are made up of a subject and a predicate.</w:t>
      </w:r>
    </w:p>
    <w:p w:rsidR="00000000" w:rsidDel="00000000" w:rsidP="00000000" w:rsidRDefault="00000000" w:rsidRPr="00000000" w14:paraId="000001B0">
      <w:pPr>
        <w:shd w:fill="c2d69b" w:val="clear"/>
        <w:spacing w:after="120" w:line="276" w:lineRule="auto"/>
        <w:ind w:left="284"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These clauses or sentences can be of two types: independent or dependent.</w:t>
      </w:r>
    </w:p>
    <w:p w:rsidR="00000000" w:rsidDel="00000000" w:rsidP="00000000" w:rsidRDefault="00000000" w:rsidRPr="00000000" w14:paraId="000001B1">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2">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Puede definirse una oración como una estructura gramatical que forma una unidad con sentido completo. Básicamente, las oraciones están constituidas por cláusulas que incluyen al menos un verbo. Estas cláusulas están formadas por un sujeto y un predicado.</w:t>
      </w:r>
    </w:p>
    <w:p w:rsidR="00000000" w:rsidDel="00000000" w:rsidP="00000000" w:rsidRDefault="00000000" w:rsidRPr="00000000" w14:paraId="000001B3">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Estas cláusulas u oraciones pueden ser de dos tipos: independientes o dependientes.</w:t>
      </w:r>
    </w:p>
    <w:p w:rsidR="00000000" w:rsidDel="00000000" w:rsidP="00000000" w:rsidRDefault="00000000" w:rsidRPr="00000000" w14:paraId="000001B4">
      <w:pPr>
        <w:spacing w:after="120" w:line="276" w:lineRule="auto"/>
        <w:ind w:firstLine="113"/>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5">
      <w:pPr>
        <w:shd w:fill="c2d69b" w:val="clear"/>
        <w:spacing w:after="120" w:line="276" w:lineRule="auto"/>
        <w:jc w:val="both"/>
        <w:rPr>
          <w:rFonts w:ascii="Arial" w:cs="Arial" w:eastAsia="Arial" w:hAnsi="Arial"/>
          <w:i w:val="1"/>
          <w:color w:val="000000"/>
          <w:sz w:val="20"/>
          <w:szCs w:val="20"/>
        </w:rPr>
      </w:pPr>
      <w:r w:rsidDel="00000000" w:rsidR="00000000" w:rsidRPr="00000000">
        <w:rPr>
          <w:rFonts w:ascii="Arial" w:cs="Arial" w:eastAsia="Arial" w:hAnsi="Arial"/>
          <w:b w:val="1"/>
          <w:i w:val="1"/>
          <w:color w:val="000000"/>
          <w:sz w:val="20"/>
          <w:szCs w:val="20"/>
          <w:rtl w:val="0"/>
        </w:rPr>
        <w:t xml:space="preserve">Independent clauses or sentences</w:t>
      </w:r>
      <w:r w:rsidDel="00000000" w:rsidR="00000000" w:rsidRPr="00000000">
        <w:rPr>
          <w:rFonts w:ascii="Arial" w:cs="Arial" w:eastAsia="Arial" w:hAnsi="Arial"/>
          <w:i w:val="1"/>
          <w:color w:val="000000"/>
          <w:sz w:val="20"/>
          <w:szCs w:val="20"/>
          <w:rtl w:val="0"/>
        </w:rPr>
        <w:t xml:space="preserve">, also called main clauses, are sentences that make sense in themselves; so that they include a subject, a verb and a complement.</w:t>
      </w:r>
    </w:p>
    <w:p w:rsidR="00000000" w:rsidDel="00000000" w:rsidP="00000000" w:rsidRDefault="00000000" w:rsidRPr="00000000" w14:paraId="000001B6">
      <w:pPr>
        <w:shd w:fill="c2d69b" w:val="clear"/>
        <w:spacing w:after="120" w:line="276" w:lineRule="auto"/>
        <w:jc w:val="both"/>
        <w:rPr>
          <w:rFonts w:ascii="Arial" w:cs="Arial" w:eastAsia="Arial" w:hAnsi="Arial"/>
          <w:b w:val="1"/>
          <w:i w:val="1"/>
          <w:color w:val="c0504d"/>
          <w:sz w:val="20"/>
          <w:szCs w:val="20"/>
        </w:rPr>
      </w:pPr>
      <w:r w:rsidDel="00000000" w:rsidR="00000000" w:rsidRPr="00000000">
        <w:rPr>
          <w:rFonts w:ascii="Arial" w:cs="Arial" w:eastAsia="Arial" w:hAnsi="Arial"/>
          <w:b w:val="1"/>
          <w:i w:val="1"/>
          <w:color w:val="000000"/>
          <w:sz w:val="20"/>
          <w:szCs w:val="20"/>
          <w:rtl w:val="0"/>
        </w:rPr>
        <w:t xml:space="preserve">For example: </w:t>
      </w:r>
      <w:r w:rsidDel="00000000" w:rsidR="00000000" w:rsidRPr="00000000">
        <w:rPr>
          <w:rFonts w:ascii="Arial" w:cs="Arial" w:eastAsia="Arial" w:hAnsi="Arial"/>
          <w:b w:val="1"/>
          <w:i w:val="1"/>
          <w:color w:val="c0504d"/>
          <w:sz w:val="20"/>
          <w:szCs w:val="20"/>
          <w:rtl w:val="0"/>
        </w:rPr>
        <w:t xml:space="preserve">Mary wants a dress.</w:t>
      </w:r>
    </w:p>
    <w:p w:rsidR="00000000" w:rsidDel="00000000" w:rsidP="00000000" w:rsidRDefault="00000000" w:rsidRPr="00000000" w14:paraId="000001B7">
      <w:pPr>
        <w:spacing w:after="120" w:line="276" w:lineRule="auto"/>
        <w:ind w:left="284" w:firstLine="0"/>
        <w:rPr>
          <w:rFonts w:ascii="Arial" w:cs="Arial" w:eastAsia="Arial" w:hAnsi="Arial"/>
          <w:b w:val="1"/>
          <w:color w:val="c0504d"/>
          <w:sz w:val="20"/>
          <w:szCs w:val="20"/>
        </w:rPr>
      </w:pPr>
      <w:r w:rsidDel="00000000" w:rsidR="00000000" w:rsidRPr="00000000">
        <w:rPr>
          <w:rtl w:val="0"/>
        </w:rPr>
      </w:r>
    </w:p>
    <w:p w:rsidR="00000000" w:rsidDel="00000000" w:rsidP="00000000" w:rsidRDefault="00000000" w:rsidRPr="00000000" w14:paraId="000001B8">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cláusulas u oraciones independientes, denominadas también principales, son oraciones que tienen sentido en sí mismas; de manera que incluyen un sujeto, un verbo y complemento.</w:t>
      </w:r>
    </w:p>
    <w:p w:rsidR="00000000" w:rsidDel="00000000" w:rsidP="00000000" w:rsidRDefault="00000000" w:rsidRPr="00000000" w14:paraId="000001B9">
      <w:pPr>
        <w:spacing w:after="120" w:line="276" w:lineRule="auto"/>
        <w:rPr>
          <w:rFonts w:ascii="Arial" w:cs="Arial" w:eastAsia="Arial" w:hAnsi="Arial"/>
          <w:b w:val="1"/>
          <w:i w:val="1"/>
          <w:color w:val="c0504d"/>
          <w:sz w:val="20"/>
          <w:szCs w:val="20"/>
        </w:rPr>
      </w:pPr>
      <w:r w:rsidDel="00000000" w:rsidR="00000000" w:rsidRPr="00000000">
        <w:rPr>
          <w:rFonts w:ascii="Arial" w:cs="Arial" w:eastAsia="Arial" w:hAnsi="Arial"/>
          <w:b w:val="1"/>
          <w:color w:val="000000"/>
          <w:sz w:val="20"/>
          <w:szCs w:val="20"/>
          <w:rtl w:val="0"/>
        </w:rPr>
        <w:t xml:space="preserve">Por ejemplo: </w:t>
      </w:r>
      <w:r w:rsidDel="00000000" w:rsidR="00000000" w:rsidRPr="00000000">
        <w:rPr>
          <w:rFonts w:ascii="Arial" w:cs="Arial" w:eastAsia="Arial" w:hAnsi="Arial"/>
          <w:b w:val="1"/>
          <w:color w:val="c0504d"/>
          <w:sz w:val="20"/>
          <w:szCs w:val="20"/>
          <w:rtl w:val="0"/>
        </w:rPr>
        <w:t xml:space="preserve">Mary quiere un vestido.</w:t>
      </w:r>
      <w:r w:rsidDel="00000000" w:rsidR="00000000" w:rsidRPr="00000000">
        <w:rPr>
          <w:rtl w:val="0"/>
        </w:rPr>
      </w:r>
    </w:p>
    <w:p w:rsidR="00000000" w:rsidDel="00000000" w:rsidP="00000000" w:rsidRDefault="00000000" w:rsidRPr="00000000" w14:paraId="000001BA">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B">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b w:val="1"/>
          <w:i w:val="1"/>
          <w:color w:val="000000"/>
          <w:sz w:val="20"/>
          <w:szCs w:val="20"/>
          <w:rtl w:val="0"/>
        </w:rPr>
        <w:t xml:space="preserve">Dependent clauses or sentences</w:t>
      </w:r>
      <w:r w:rsidDel="00000000" w:rsidR="00000000" w:rsidRPr="00000000">
        <w:rPr>
          <w:rFonts w:ascii="Arial" w:cs="Arial" w:eastAsia="Arial" w:hAnsi="Arial"/>
          <w:i w:val="1"/>
          <w:color w:val="000000"/>
          <w:sz w:val="20"/>
          <w:szCs w:val="20"/>
          <w:rtl w:val="0"/>
        </w:rPr>
        <w:t xml:space="preserve">, also called subordinate clauses, are sentences that depend on an independent clause in order to make complete sense. Therefore, they are always linked to them through subordinating conjunctions.</w:t>
      </w:r>
    </w:p>
    <w:p w:rsidR="00000000" w:rsidDel="00000000" w:rsidP="00000000" w:rsidRDefault="00000000" w:rsidRPr="00000000" w14:paraId="000001BC">
      <w:pPr>
        <w:shd w:fill="c2d69b" w:val="clear"/>
        <w:spacing w:after="120" w:line="276" w:lineRule="auto"/>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For example: </w:t>
      </w:r>
      <w:r w:rsidDel="00000000" w:rsidR="00000000" w:rsidRPr="00000000">
        <w:rPr>
          <w:rFonts w:ascii="Arial" w:cs="Arial" w:eastAsia="Arial" w:hAnsi="Arial"/>
          <w:b w:val="1"/>
          <w:i w:val="1"/>
          <w:color w:val="c0504d"/>
          <w:sz w:val="20"/>
          <w:szCs w:val="20"/>
          <w:rtl w:val="0"/>
        </w:rPr>
        <w:t xml:space="preserve">Mary will buy a blue dress.</w:t>
      </w:r>
      <w:r w:rsidDel="00000000" w:rsidR="00000000" w:rsidRPr="00000000">
        <w:rPr>
          <w:rtl w:val="0"/>
        </w:rPr>
      </w:r>
    </w:p>
    <w:p w:rsidR="00000000" w:rsidDel="00000000" w:rsidP="00000000" w:rsidRDefault="00000000" w:rsidRPr="00000000" w14:paraId="000001BD">
      <w:pPr>
        <w:spacing w:after="120" w:line="276" w:lineRule="auto"/>
        <w:ind w:left="284"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BE">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cláusulas dependientes, denominadas también subordinadas, son oraciones que dependen de una cláusula independiente para poder tener un sentido completo. Por eso, siempre van unidas a ellas a través de conjunciones subordinantes.</w:t>
      </w:r>
    </w:p>
    <w:p w:rsidR="00000000" w:rsidDel="00000000" w:rsidP="00000000" w:rsidRDefault="00000000" w:rsidRPr="00000000" w14:paraId="000001BF">
      <w:pPr>
        <w:spacing w:after="120" w:line="276" w:lineRule="auto"/>
        <w:rPr>
          <w:rFonts w:ascii="Arial" w:cs="Arial" w:eastAsia="Arial" w:hAnsi="Arial"/>
          <w:b w:val="1"/>
          <w:color w:val="c0504d"/>
          <w:sz w:val="20"/>
          <w:szCs w:val="20"/>
        </w:rPr>
      </w:pPr>
      <w:r w:rsidDel="00000000" w:rsidR="00000000" w:rsidRPr="00000000">
        <w:rPr>
          <w:rFonts w:ascii="Arial" w:cs="Arial" w:eastAsia="Arial" w:hAnsi="Arial"/>
          <w:b w:val="1"/>
          <w:color w:val="000000"/>
          <w:sz w:val="20"/>
          <w:szCs w:val="20"/>
          <w:rtl w:val="0"/>
        </w:rPr>
        <w:t xml:space="preserve">Por ejemplo: </w:t>
      </w:r>
      <w:r w:rsidDel="00000000" w:rsidR="00000000" w:rsidRPr="00000000">
        <w:rPr>
          <w:rFonts w:ascii="Arial" w:cs="Arial" w:eastAsia="Arial" w:hAnsi="Arial"/>
          <w:b w:val="1"/>
          <w:color w:val="c0504d"/>
          <w:sz w:val="20"/>
          <w:szCs w:val="20"/>
          <w:rtl w:val="0"/>
        </w:rPr>
        <w:t xml:space="preserve">Mary comprará un vestido azul.</w:t>
      </w:r>
    </w:p>
    <w:p w:rsidR="00000000" w:rsidDel="00000000" w:rsidP="00000000" w:rsidRDefault="00000000" w:rsidRPr="00000000" w14:paraId="000001C0">
      <w:pPr>
        <w:spacing w:after="120" w:line="276" w:lineRule="auto"/>
        <w:ind w:left="284" w:firstLine="0"/>
        <w:rPr>
          <w:rFonts w:ascii="Arial" w:cs="Arial" w:eastAsia="Arial" w:hAnsi="Arial"/>
          <w:color w:val="c0504d"/>
          <w:sz w:val="20"/>
          <w:szCs w:val="20"/>
        </w:rPr>
      </w:pPr>
      <w:r w:rsidDel="00000000" w:rsidR="00000000" w:rsidRPr="00000000">
        <w:rPr>
          <w:rtl w:val="0"/>
        </w:rPr>
      </w:r>
    </w:p>
    <w:p w:rsidR="00000000" w:rsidDel="00000000" w:rsidP="00000000" w:rsidRDefault="00000000" w:rsidRPr="00000000" w14:paraId="000001C1">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se presentan los diferentes casos a utilizar:</w:t>
      </w:r>
    </w:p>
    <w:p w:rsidR="00000000" w:rsidDel="00000000" w:rsidP="00000000" w:rsidRDefault="00000000" w:rsidRPr="00000000" w14:paraId="000001C2">
      <w:pPr>
        <w:spacing w:after="120" w:line="276" w:lineRule="auto"/>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5412740" cy="732790"/>
                <wp:effectExtent b="0" l="0" r="0" t="0"/>
                <wp:wrapNone/>
                <wp:docPr id="25" name=""/>
                <a:graphic>
                  <a:graphicData uri="http://schemas.microsoft.com/office/word/2010/wordprocessingShape">
                    <wps:wsp>
                      <wps:cNvSpPr/>
                      <wps:cNvPr id="64" name="Shape 64"/>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Pestañas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ffffff"/>
                                <w:sz w:val="24"/>
                                <w:vertAlign w:val="baseline"/>
                              </w:rPr>
                            </w: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DI_CF02_2_Dependent clauses or sentences</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5412740" cy="732790"/>
                <wp:effectExtent b="0" l="0" r="0" t="0"/>
                <wp:wrapNone/>
                <wp:docPr id="25" name="image52.png"/>
                <a:graphic>
                  <a:graphicData uri="http://schemas.openxmlformats.org/drawingml/2006/picture">
                    <pic:pic>
                      <pic:nvPicPr>
                        <pic:cNvPr id="0" name="image52.png"/>
                        <pic:cNvPicPr preferRelativeResize="0"/>
                      </pic:nvPicPr>
                      <pic:blipFill>
                        <a:blip r:embed="rId44"/>
                        <a:srcRect/>
                        <a:stretch>
                          <a:fillRect/>
                        </a:stretch>
                      </pic:blipFill>
                      <pic:spPr>
                        <a:xfrm>
                          <a:off x="0" y="0"/>
                          <a:ext cx="5412740" cy="732790"/>
                        </a:xfrm>
                        <a:prstGeom prst="rect"/>
                        <a:ln/>
                      </pic:spPr>
                    </pic:pic>
                  </a:graphicData>
                </a:graphic>
              </wp:anchor>
            </w:drawing>
          </mc:Fallback>
        </mc:AlternateContent>
      </w:r>
    </w:p>
    <w:p w:rsidR="00000000" w:rsidDel="00000000" w:rsidP="00000000" w:rsidRDefault="00000000" w:rsidRPr="00000000" w14:paraId="000001C3">
      <w:pPr>
        <w:spacing w:after="120" w:line="276" w:lineRule="auto"/>
        <w:ind w:left="284" w:firstLine="0"/>
        <w:rPr>
          <w:rFonts w:ascii="Arial" w:cs="Arial" w:eastAsia="Arial" w:hAnsi="Arial"/>
          <w:color w:val="000000"/>
          <w:sz w:val="20"/>
          <w:szCs w:val="20"/>
        </w:rPr>
      </w:pPr>
      <w:commentRangeStart w:id="30"/>
      <w:r w:rsidDel="00000000" w:rsidR="00000000" w:rsidRPr="00000000">
        <w:rPr>
          <w:rtl w:val="0"/>
        </w:rPr>
      </w:r>
    </w:p>
    <w:p w:rsidR="00000000" w:rsidDel="00000000" w:rsidP="00000000" w:rsidRDefault="00000000" w:rsidRPr="00000000" w14:paraId="000001C4">
      <w:pPr>
        <w:spacing w:after="120" w:line="276" w:lineRule="auto"/>
        <w:ind w:left="284" w:firstLine="0"/>
        <w:rPr>
          <w:rFonts w:ascii="Arial" w:cs="Arial" w:eastAsia="Arial" w:hAnsi="Arial"/>
          <w:color w:val="000000"/>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C5">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6">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Listen to audio.</w:t>
      </w:r>
    </w:p>
    <w:p w:rsidR="00000000" w:rsidDel="00000000" w:rsidP="00000000" w:rsidRDefault="00000000" w:rsidRPr="00000000" w14:paraId="000001C7">
      <w:pPr>
        <w:spacing w:after="120" w:line="276" w:lineRule="auto"/>
        <w:ind w:left="284" w:firstLine="0"/>
        <w:rPr>
          <w:rFonts w:ascii="Arial" w:cs="Arial" w:eastAsia="Arial" w:hAnsi="Arial"/>
          <w:i w:val="1"/>
          <w:color w:val="000000"/>
          <w:sz w:val="20"/>
          <w:szCs w:val="20"/>
        </w:rPr>
      </w:pPr>
      <w:commentRangeStart w:id="3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38100</wp:posOffset>
                </wp:positionV>
                <wp:extent cx="5606415" cy="2464435"/>
                <wp:effectExtent b="0" l="0" r="0" t="0"/>
                <wp:wrapNone/>
                <wp:docPr id="17" name=""/>
                <a:graphic>
                  <a:graphicData uri="http://schemas.microsoft.com/office/word/2010/wordprocessingGroup">
                    <wpg:wgp>
                      <wpg:cNvGrpSpPr/>
                      <wpg:grpSpPr>
                        <a:xfrm>
                          <a:off x="2542793" y="2547783"/>
                          <a:ext cx="5606415" cy="2464435"/>
                          <a:chOff x="2542793" y="2547783"/>
                          <a:chExt cx="5606415" cy="2464435"/>
                        </a:xfrm>
                      </wpg:grpSpPr>
                      <wpg:grpSp>
                        <wpg:cNvGrpSpPr/>
                        <wpg:grpSpPr>
                          <a:xfrm>
                            <a:off x="2542793" y="2547783"/>
                            <a:ext cx="5606415" cy="2464435"/>
                            <a:chOff x="-12464" y="-2944"/>
                            <a:chExt cx="56705" cy="28065"/>
                          </a:xfrm>
                        </wpg:grpSpPr>
                        <wps:wsp>
                          <wps:cNvSpPr/>
                          <wps:cNvPr id="3" name="Shape 3"/>
                          <wps:spPr>
                            <a:xfrm>
                              <a:off x="-12464" y="-2944"/>
                              <a:ext cx="56700" cy="2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0"/>
                              <a:ext cx="44241" cy="25121"/>
                            </a:xfrm>
                            <a:prstGeom prst="roundRect">
                              <a:avLst>
                                <a:gd fmla="val 16667" name="adj"/>
                              </a:avLst>
                            </a:prstGeom>
                            <a:blipFill rotWithShape="1">
                              <a:blip r:embed="rId13">
                                <a:alphaModFix/>
                              </a:blip>
                              <a:tile algn="tl" flip="none" tx="0" sx="100000" ty="0" sy="100000"/>
                            </a:blipFill>
                            <a:ln cap="flat" cmpd="sng" w="25400">
                              <a:solidFill>
                                <a:srgbClr val="24406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95" y="5022"/>
                              <a:ext cx="43251" cy="18363"/>
                            </a:xfrm>
                            <a:prstGeom prst="rect">
                              <a:avLst/>
                            </a:prstGeom>
                            <a:noFill/>
                            <a:ln>
                              <a:noFill/>
                            </a:ln>
                          </wps:spPr>
                          <wps:txbx>
                            <w:txbxContent>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1"/>
                                    <w:i w:val="1"/>
                                    <w:smallCaps w:val="0"/>
                                    <w:strike w:val="0"/>
                                    <w:color w:val="943734"/>
                                    <w:sz w:val="20"/>
                                    <w:vertAlign w:val="baseline"/>
                                  </w:rPr>
                                  <w:t xml:space="preserve">Mark needs to go to work, but he is very sick to drive.</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1"/>
                                    <w:i w:val="1"/>
                                    <w:smallCaps w:val="0"/>
                                    <w:strike w:val="0"/>
                                    <w:color w:val="943734"/>
                                    <w:sz w:val="20"/>
                                    <w:vertAlign w:val="baseline"/>
                                  </w:rPr>
                                </w:r>
                                <w:r w:rsidDel="00000000" w:rsidR="00000000" w:rsidRPr="00000000">
                                  <w:rPr>
                                    <w:rFonts w:ascii="Arial" w:cs="Arial" w:eastAsia="Arial" w:hAnsi="Arial"/>
                                    <w:b w:val="1"/>
                                    <w:i w:val="1"/>
                                    <w:smallCaps w:val="0"/>
                                    <w:strike w:val="0"/>
                                    <w:color w:val="943734"/>
                                    <w:sz w:val="20"/>
                                    <w:vertAlign w:val="baseline"/>
                                  </w:rPr>
                                  <w:t xml:space="preserve">James rented a big apartment, although it was expensive. </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1"/>
                                    <w:i w:val="1"/>
                                    <w:smallCaps w:val="0"/>
                                    <w:strike w:val="0"/>
                                    <w:color w:val="943734"/>
                                    <w:sz w:val="20"/>
                                    <w:vertAlign w:val="baseline"/>
                                  </w:rPr>
                                </w:r>
                                <w:r w:rsidDel="00000000" w:rsidR="00000000" w:rsidRPr="00000000">
                                  <w:rPr>
                                    <w:rFonts w:ascii="Arial" w:cs="Arial" w:eastAsia="Arial" w:hAnsi="Arial"/>
                                    <w:b w:val="1"/>
                                    <w:i w:val="1"/>
                                    <w:smallCaps w:val="0"/>
                                    <w:strike w:val="0"/>
                                    <w:color w:val="943734"/>
                                    <w:sz w:val="20"/>
                                    <w:vertAlign w:val="baseline"/>
                                  </w:rPr>
                                  <w:t xml:space="preserve">Although Felix doesn’t study much, he has very good grades. </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1"/>
                                    <w:i w:val="1"/>
                                    <w:smallCaps w:val="0"/>
                                    <w:strike w:val="0"/>
                                    <w:color w:val="943734"/>
                                    <w:sz w:val="20"/>
                                    <w:vertAlign w:val="baseline"/>
                                  </w:rPr>
                                </w:r>
                                <w:r w:rsidDel="00000000" w:rsidR="00000000" w:rsidRPr="00000000">
                                  <w:rPr>
                                    <w:rFonts w:ascii="Arial" w:cs="Arial" w:eastAsia="Arial" w:hAnsi="Arial"/>
                                    <w:b w:val="1"/>
                                    <w:i w:val="1"/>
                                    <w:smallCaps w:val="0"/>
                                    <w:strike w:val="0"/>
                                    <w:color w:val="943734"/>
                                    <w:sz w:val="20"/>
                                    <w:vertAlign w:val="baseline"/>
                                  </w:rPr>
                                  <w:t xml:space="preserve">Carol wanted to study in Oxford, but she didn´t pass the admission exam.</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1"/>
                                    <w:i w:val="1"/>
                                    <w:smallCaps w:val="0"/>
                                    <w:strike w:val="0"/>
                                    <w:color w:val="943734"/>
                                    <w:sz w:val="20"/>
                                    <w:vertAlign w:val="baseline"/>
                                  </w:rPr>
                                </w:r>
                                <w:r w:rsidDel="00000000" w:rsidR="00000000" w:rsidRPr="00000000">
                                  <w:rPr>
                                    <w:rFonts w:ascii="Arial" w:cs="Arial" w:eastAsia="Arial" w:hAnsi="Arial"/>
                                    <w:b w:val="1"/>
                                    <w:i w:val="1"/>
                                    <w:smallCaps w:val="0"/>
                                    <w:strike w:val="0"/>
                                    <w:color w:val="943734"/>
                                    <w:sz w:val="20"/>
                                    <w:vertAlign w:val="baseline"/>
                                  </w:rPr>
                                  <w:t xml:space="preserve">Michael visited the old continent, then he met the Coliseum in Rome.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943734"/>
                                    <w:sz w:val="20"/>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w:t>
                                </w:r>
                              </w:p>
                            </w:txbxContent>
                          </wps:txbx>
                          <wps:bodyPr anchorCtr="0" anchor="t" bIns="45700" lIns="91425" spcFirstLastPara="1" rIns="91425" wrap="square" tIns="45700">
                            <a:noAutofit/>
                          </wps:bodyPr>
                        </wps:wsp>
                        <pic:pic>
                          <pic:nvPicPr>
                            <pic:cNvPr id="46" name="Shape 46"/>
                            <pic:cNvPicPr preferRelativeResize="0"/>
                          </pic:nvPicPr>
                          <pic:blipFill rotWithShape="1">
                            <a:blip r:embed="rId12">
                              <a:alphaModFix/>
                            </a:blip>
                            <a:srcRect b="0" l="0" r="0" t="0"/>
                            <a:stretch/>
                          </pic:blipFill>
                          <pic:spPr>
                            <a:xfrm>
                              <a:off x="-12464" y="-2944"/>
                              <a:ext cx="22098" cy="181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38100</wp:posOffset>
                </wp:positionV>
                <wp:extent cx="5606415" cy="2464435"/>
                <wp:effectExtent b="0" l="0" r="0" t="0"/>
                <wp:wrapNone/>
                <wp:docPr id="17" name="image34.png"/>
                <a:graphic>
                  <a:graphicData uri="http://schemas.openxmlformats.org/drawingml/2006/picture">
                    <pic:pic>
                      <pic:nvPicPr>
                        <pic:cNvPr id="0" name="image34.png"/>
                        <pic:cNvPicPr preferRelativeResize="0"/>
                      </pic:nvPicPr>
                      <pic:blipFill>
                        <a:blip r:embed="rId45"/>
                        <a:srcRect/>
                        <a:stretch>
                          <a:fillRect/>
                        </a:stretch>
                      </pic:blipFill>
                      <pic:spPr>
                        <a:xfrm>
                          <a:off x="0" y="0"/>
                          <a:ext cx="5606415" cy="2464435"/>
                        </a:xfrm>
                        <a:prstGeom prst="rect"/>
                        <a:ln/>
                      </pic:spPr>
                    </pic:pic>
                  </a:graphicData>
                </a:graphic>
              </wp:anchor>
            </w:drawing>
          </mc:Fallback>
        </mc:AlternateContent>
      </w:r>
    </w:p>
    <w:p w:rsidR="00000000" w:rsidDel="00000000" w:rsidP="00000000" w:rsidRDefault="00000000" w:rsidRPr="00000000" w14:paraId="000001C8">
      <w:pPr>
        <w:spacing w:after="120" w:line="276" w:lineRule="auto"/>
        <w:ind w:left="284" w:firstLine="0"/>
        <w:rPr>
          <w:rFonts w:ascii="Arial" w:cs="Arial" w:eastAsia="Arial" w:hAnsi="Arial"/>
          <w:i w:val="1"/>
          <w:color w:val="000000"/>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C9">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CA">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CB">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CC">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CD">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CE">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CF">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D0">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D1">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D2">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D3">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D4">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5">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6">
      <w:pPr>
        <w:spacing w:after="120" w:line="276" w:lineRule="auto"/>
        <w:ind w:left="284" w:firstLine="0"/>
        <w:rPr>
          <w:rFonts w:ascii="Arial" w:cs="Arial" w:eastAsia="Arial" w:hAnsi="Arial"/>
          <w:b w:val="1"/>
          <w:i w:val="1"/>
          <w:color w:val="000000"/>
          <w:sz w:val="20"/>
          <w:szCs w:val="20"/>
        </w:rPr>
      </w:pPr>
      <w:r w:rsidDel="00000000" w:rsidR="00000000" w:rsidRPr="00000000">
        <w:rPr>
          <w:rFonts w:ascii="Arial" w:cs="Arial" w:eastAsia="Arial" w:hAnsi="Arial"/>
          <w:b w:val="1"/>
          <w:color w:val="000000"/>
          <w:sz w:val="20"/>
          <w:szCs w:val="20"/>
          <w:rtl w:val="0"/>
        </w:rPr>
        <w:t xml:space="preserve">2.1.</w:t>
      </w:r>
      <w:r w:rsidDel="00000000" w:rsidR="00000000" w:rsidRPr="00000000">
        <w:rPr>
          <w:rFonts w:ascii="Arial" w:cs="Arial" w:eastAsia="Arial" w:hAnsi="Arial"/>
          <w:b w:val="1"/>
          <w:i w:val="1"/>
          <w:color w:val="000000"/>
          <w:sz w:val="20"/>
          <w:szCs w:val="20"/>
          <w:rtl w:val="0"/>
        </w:rPr>
        <w:t xml:space="preserve"> Personal activities </w:t>
      </w:r>
      <w:r w:rsidDel="00000000" w:rsidR="00000000" w:rsidRPr="00000000">
        <w:rPr>
          <w:rFonts w:ascii="Arial" w:cs="Arial" w:eastAsia="Arial" w:hAnsi="Arial"/>
          <w:b w:val="1"/>
          <w:color w:val="000000"/>
          <w:sz w:val="20"/>
          <w:szCs w:val="20"/>
          <w:rtl w:val="0"/>
        </w:rPr>
        <w:t xml:space="preserve">(Actividades personales)</w:t>
      </w:r>
      <w:r w:rsidDel="00000000" w:rsidR="00000000" w:rsidRPr="00000000">
        <w:rPr>
          <w:rtl w:val="0"/>
        </w:rPr>
      </w:r>
    </w:p>
    <w:p w:rsidR="00000000" w:rsidDel="00000000" w:rsidP="00000000" w:rsidRDefault="00000000" w:rsidRPr="00000000" w14:paraId="000001D7">
      <w:pPr>
        <w:spacing w:after="120" w:line="276" w:lineRule="auto"/>
        <w:ind w:left="284" w:firstLine="0"/>
        <w:rPr>
          <w:rFonts w:ascii="Arial" w:cs="Arial" w:eastAsia="Arial" w:hAnsi="Arial"/>
          <w:color w:val="000000"/>
          <w:sz w:val="20"/>
          <w:szCs w:val="20"/>
        </w:rPr>
      </w:pPr>
      <w:commentRangeStart w:id="32"/>
      <w:r w:rsidDel="00000000" w:rsidR="00000000" w:rsidRPr="00000000">
        <w:rPr>
          <w:rtl w:val="0"/>
        </w:rPr>
      </w:r>
    </w:p>
    <w:p w:rsidR="00000000" w:rsidDel="00000000" w:rsidP="00000000" w:rsidRDefault="00000000" w:rsidRPr="00000000" w14:paraId="000001D8">
      <w:pPr>
        <w:spacing w:after="120" w:line="276" w:lineRule="auto"/>
        <w:rPr>
          <w:rFonts w:ascii="Arial" w:cs="Arial" w:eastAsia="Arial" w:hAnsi="Arial"/>
          <w:color w:val="000000"/>
          <w:sz w:val="20"/>
          <w:szCs w:val="20"/>
        </w:rPr>
      </w:pPr>
      <w:commentRangeEnd w:id="32"/>
      <w:r w:rsidDel="00000000" w:rsidR="00000000" w:rsidRPr="00000000">
        <w:commentReference w:id="3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-2539</wp:posOffset>
            </wp:positionV>
            <wp:extent cx="1952625" cy="1628775"/>
            <wp:effectExtent b="0" l="0" r="0" t="0"/>
            <wp:wrapSquare wrapText="bothSides" distB="0" distT="0" distL="114300" distR="114300"/>
            <wp:docPr descr="La rutina diaria de la mujer del hombre se establece con personajes masculinos y femeninos durante las actividades cotidianas en la ilustración vectorial de fondo en blanco vector gratuito" id="50" name="image39.jpg"/>
            <a:graphic>
              <a:graphicData uri="http://schemas.openxmlformats.org/drawingml/2006/picture">
                <pic:pic>
                  <pic:nvPicPr>
                    <pic:cNvPr descr="La rutina diaria de la mujer del hombre se establece con personajes masculinos y femeninos durante las actividades cotidianas en la ilustración vectorial de fondo en blanco vector gratuito" id="0" name="image39.jpg"/>
                    <pic:cNvPicPr preferRelativeResize="0"/>
                  </pic:nvPicPr>
                  <pic:blipFill>
                    <a:blip r:embed="rId46"/>
                    <a:srcRect b="0" l="0" r="0" t="0"/>
                    <a:stretch>
                      <a:fillRect/>
                    </a:stretch>
                  </pic:blipFill>
                  <pic:spPr>
                    <a:xfrm>
                      <a:off x="0" y="0"/>
                      <a:ext cx="1952625" cy="1628775"/>
                    </a:xfrm>
                    <a:prstGeom prst="rect"/>
                    <a:ln/>
                  </pic:spPr>
                </pic:pic>
              </a:graphicData>
            </a:graphic>
          </wp:anchor>
        </w:drawing>
      </w:r>
    </w:p>
    <w:p w:rsidR="00000000" w:rsidDel="00000000" w:rsidP="00000000" w:rsidRDefault="00000000" w:rsidRPr="00000000" w14:paraId="000001D9">
      <w:pPr>
        <w:shd w:fill="c2d69b" w:val="clear"/>
        <w:spacing w:after="120" w:line="276" w:lineRule="auto"/>
        <w:ind w:left="284" w:firstLine="0"/>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 general, personal activities are oriented towards the organic survival and human condition of an individual. Basically they are activities that take place on a daily basis and are carried out automatically, focused on the care and maintenance of one's own body. In addition, they integrate all those procedures that a person can perform on a daily basis, with a purpose that is part of that person's identity.</w:t>
      </w:r>
    </w:p>
    <w:p w:rsidR="00000000" w:rsidDel="00000000" w:rsidP="00000000" w:rsidRDefault="00000000" w:rsidRPr="00000000" w14:paraId="000001DA">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B">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líneas generales, las actividades personales están orientadas a la supervivencia orgánica y condición humana de un individuo. Básicamente, son actividades que tienen lugar a diario y se realizan de forma automática, enfocadas hacia el cuidado y mantenimiento del propio cuerpo. Además, integran todos aquellos procedimientos que una persona puede realizar de forma cotidiana, con un propósito que forma parte de la identidad de esa persona.</w:t>
      </w:r>
    </w:p>
    <w:p w:rsidR="00000000" w:rsidDel="00000000" w:rsidP="00000000" w:rsidRDefault="00000000" w:rsidRPr="00000000" w14:paraId="000001DD">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E">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Some of these activities are listed below:</w:t>
      </w:r>
    </w:p>
    <w:p w:rsidR="00000000" w:rsidDel="00000000" w:rsidP="00000000" w:rsidRDefault="00000000" w:rsidRPr="00000000" w14:paraId="000001DF">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Algunas de estas actividades se señalan a continuación:</w:t>
      </w:r>
    </w:p>
    <w:p w:rsidR="00000000" w:rsidDel="00000000" w:rsidP="00000000" w:rsidRDefault="00000000" w:rsidRPr="00000000" w14:paraId="000001E0">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1">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2</w:t>
      </w:r>
    </w:p>
    <w:p w:rsidR="00000000" w:rsidDel="00000000" w:rsidP="00000000" w:rsidRDefault="00000000" w:rsidRPr="00000000" w14:paraId="000001E2">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Actividades y ejemplos</w:t>
      </w:r>
    </w:p>
    <w:p w:rsidR="00000000" w:rsidDel="00000000" w:rsidP="00000000" w:rsidRDefault="00000000" w:rsidRPr="00000000" w14:paraId="000001E3">
      <w:pPr>
        <w:spacing w:after="120" w:line="276" w:lineRule="auto"/>
        <w:ind w:left="284" w:firstLine="0"/>
        <w:rPr>
          <w:rFonts w:ascii="Arial" w:cs="Arial" w:eastAsia="Arial" w:hAnsi="Arial"/>
          <w:color w:val="000000"/>
          <w:sz w:val="20"/>
          <w:szCs w:val="20"/>
        </w:rPr>
      </w:pPr>
      <w:commentRangeStart w:id="33"/>
      <w:r w:rsidDel="00000000" w:rsidR="00000000" w:rsidRPr="00000000">
        <w:rPr>
          <w:rFonts w:ascii="Arial" w:cs="Arial" w:eastAsia="Arial" w:hAnsi="Arial"/>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61" name="image17.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17.png"/>
                    <pic:cNvPicPr preferRelativeResize="0"/>
                  </pic:nvPicPr>
                  <pic:blipFill>
                    <a:blip r:embed="rId12"/>
                    <a:srcRect b="0" l="0" r="0" t="0"/>
                    <a:stretch>
                      <a:fillRect/>
                    </a:stretch>
                  </pic:blipFill>
                  <pic:spPr>
                    <a:xfrm>
                      <a:off x="0" y="0"/>
                      <a:ext cx="2209800" cy="180975"/>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E4">
      <w:pPr>
        <w:spacing w:after="120" w:line="276" w:lineRule="auto"/>
        <w:ind w:left="284" w:firstLine="0"/>
        <w:rPr>
          <w:rFonts w:ascii="Arial" w:cs="Arial" w:eastAsia="Arial" w:hAnsi="Arial"/>
          <w:color w:val="000000"/>
          <w:sz w:val="20"/>
          <w:szCs w:val="20"/>
        </w:rPr>
      </w:pPr>
      <w:r w:rsidDel="00000000" w:rsidR="00000000" w:rsidRPr="00000000">
        <w:rPr>
          <w:rtl w:val="0"/>
        </w:rPr>
      </w:r>
    </w:p>
    <w:tbl>
      <w:tblPr>
        <w:tblStyle w:val="Table10"/>
        <w:tblW w:w="8493.0" w:type="dxa"/>
        <w:jc w:val="left"/>
        <w:tblInd w:w="113.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409"/>
        <w:gridCol w:w="2964"/>
        <w:gridCol w:w="5120"/>
        <w:tblGridChange w:id="0">
          <w:tblGrid>
            <w:gridCol w:w="409"/>
            <w:gridCol w:w="2964"/>
            <w:gridCol w:w="5120"/>
          </w:tblGrid>
        </w:tblGridChange>
      </w:tblGrid>
      <w:tr>
        <w:trPr>
          <w:cantSplit w:val="0"/>
          <w:tblHeader w:val="0"/>
        </w:trPr>
        <w:tc>
          <w:tcPr>
            <w:gridSpan w:val="2"/>
            <w:shd w:fill="dbeef3" w:val="clear"/>
          </w:tcPr>
          <w:p w:rsidR="00000000" w:rsidDel="00000000" w:rsidP="00000000" w:rsidRDefault="00000000" w:rsidRPr="00000000" w14:paraId="000001E5">
            <w:pPr>
              <w:spacing w:after="120" w:line="276" w:lineRule="auto"/>
              <w:jc w:val="center"/>
              <w:rPr>
                <w:rFonts w:ascii="Arial" w:cs="Arial" w:eastAsia="Arial" w:hAnsi="Arial"/>
                <w:b w:val="1"/>
                <w:sz w:val="20"/>
                <w:szCs w:val="20"/>
              </w:rPr>
            </w:pPr>
            <w:bookmarkStart w:colFirst="0" w:colLast="0" w:name="_gjdgxs" w:id="0"/>
            <w:bookmarkEnd w:id="0"/>
            <w:r w:rsidDel="00000000" w:rsidR="00000000" w:rsidRPr="00000000">
              <w:rPr>
                <w:rFonts w:ascii="Arial" w:cs="Arial" w:eastAsia="Arial" w:hAnsi="Arial"/>
                <w:b w:val="1"/>
                <w:i w:val="1"/>
                <w:sz w:val="20"/>
                <w:szCs w:val="20"/>
                <w:rtl w:val="0"/>
              </w:rPr>
              <w:t xml:space="preserve">Activity</w:t>
            </w:r>
            <w:r w:rsidDel="00000000" w:rsidR="00000000" w:rsidRPr="00000000">
              <w:rPr>
                <w:rFonts w:ascii="Arial" w:cs="Arial" w:eastAsia="Arial" w:hAnsi="Arial"/>
                <w:b w:val="1"/>
                <w:sz w:val="20"/>
                <w:szCs w:val="20"/>
                <w:rtl w:val="0"/>
              </w:rPr>
              <w:t xml:space="preserve"> / Actividad</w:t>
            </w:r>
          </w:p>
        </w:tc>
        <w:tc>
          <w:tcPr>
            <w:shd w:fill="dbeef3" w:val="clear"/>
          </w:tcPr>
          <w:p w:rsidR="00000000" w:rsidDel="00000000" w:rsidP="00000000" w:rsidRDefault="00000000" w:rsidRPr="00000000" w14:paraId="000001E7">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i w:val="1"/>
                <w:sz w:val="20"/>
                <w:szCs w:val="20"/>
                <w:rtl w:val="0"/>
              </w:rPr>
              <w:t xml:space="preserve">Example</w:t>
            </w:r>
            <w:r w:rsidDel="00000000" w:rsidR="00000000" w:rsidRPr="00000000">
              <w:rPr>
                <w:rFonts w:ascii="Arial" w:cs="Arial" w:eastAsia="Arial" w:hAnsi="Arial"/>
                <w:b w:val="1"/>
                <w:sz w:val="20"/>
                <w:szCs w:val="20"/>
                <w:rtl w:val="0"/>
              </w:rPr>
              <w:t xml:space="preserve"> / Ejemplo</w:t>
            </w:r>
          </w:p>
        </w:tc>
      </w:tr>
      <w:tr>
        <w:trPr>
          <w:cantSplit w:val="0"/>
          <w:tblHeader w:val="0"/>
        </w:trPr>
        <w:tc>
          <w:tcPr>
            <w:vMerge w:val="restart"/>
            <w:vAlign w:val="center"/>
          </w:tcPr>
          <w:p w:rsidR="00000000" w:rsidDel="00000000" w:rsidP="00000000" w:rsidRDefault="00000000" w:rsidRPr="00000000" w14:paraId="000001E8">
            <w:pPr>
              <w:spacing w:after="120" w:line="276" w:lineRule="auto"/>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w:t>
            </w:r>
          </w:p>
        </w:tc>
        <w:tc>
          <w:tcPr/>
          <w:p w:rsidR="00000000" w:rsidDel="00000000" w:rsidP="00000000" w:rsidRDefault="00000000" w:rsidRPr="00000000" w14:paraId="000001E9">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Brush the teeth</w:t>
            </w:r>
          </w:p>
        </w:tc>
        <w:tc>
          <w:tcPr/>
          <w:p w:rsidR="00000000" w:rsidDel="00000000" w:rsidP="00000000" w:rsidRDefault="00000000" w:rsidRPr="00000000" w14:paraId="000001EA">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Mike brushes his teeth every day.</w:t>
            </w:r>
          </w:p>
        </w:tc>
      </w:tr>
      <w:tr>
        <w:trPr>
          <w:cantSplit w:val="0"/>
          <w:tblHeader w:val="0"/>
        </w:trPr>
        <w:tc>
          <w:tcPr>
            <w:vMerge w:val="continue"/>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1E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Cepillarse los dientes</w:t>
            </w:r>
          </w:p>
        </w:tc>
        <w:tc>
          <w:tcPr/>
          <w:p w:rsidR="00000000" w:rsidDel="00000000" w:rsidP="00000000" w:rsidRDefault="00000000" w:rsidRPr="00000000" w14:paraId="000001E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Mike se cepilla sus dientes todos los días.</w:t>
            </w:r>
          </w:p>
        </w:tc>
      </w:tr>
      <w:tr>
        <w:trPr>
          <w:cantSplit w:val="0"/>
          <w:tblHeader w:val="0"/>
        </w:trPr>
        <w:tc>
          <w:tcPr>
            <w:vMerge w:val="restart"/>
            <w:vAlign w:val="center"/>
          </w:tcPr>
          <w:p w:rsidR="00000000" w:rsidDel="00000000" w:rsidP="00000000" w:rsidRDefault="00000000" w:rsidRPr="00000000" w14:paraId="000001EE">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w:t>
            </w:r>
          </w:p>
        </w:tc>
        <w:tc>
          <w:tcPr/>
          <w:p w:rsidR="00000000" w:rsidDel="00000000" w:rsidP="00000000" w:rsidRDefault="00000000" w:rsidRPr="00000000" w14:paraId="000001EF">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Clean the house</w:t>
            </w:r>
          </w:p>
        </w:tc>
        <w:tc>
          <w:tcPr/>
          <w:p w:rsidR="00000000" w:rsidDel="00000000" w:rsidP="00000000" w:rsidRDefault="00000000" w:rsidRPr="00000000" w14:paraId="000001F0">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Dalia cleans the house every day.</w:t>
            </w:r>
          </w:p>
        </w:tc>
      </w:tr>
      <w:tr>
        <w:trPr>
          <w:cantSplit w:val="0"/>
          <w:tblHeader w:val="0"/>
        </w:trPr>
        <w:tc>
          <w:tcPr>
            <w:vMerge w:val="continue"/>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1F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Limpiar la casa</w:t>
            </w:r>
          </w:p>
        </w:tc>
        <w:tc>
          <w:tcPr/>
          <w:p w:rsidR="00000000" w:rsidDel="00000000" w:rsidP="00000000" w:rsidRDefault="00000000" w:rsidRPr="00000000" w14:paraId="000001F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Dalia limpia la casa todos los días.</w:t>
            </w:r>
          </w:p>
        </w:tc>
      </w:tr>
      <w:tr>
        <w:trPr>
          <w:cantSplit w:val="0"/>
          <w:tblHeader w:val="0"/>
        </w:trPr>
        <w:tc>
          <w:tcPr>
            <w:vMerge w:val="restart"/>
            <w:vAlign w:val="center"/>
          </w:tcPr>
          <w:p w:rsidR="00000000" w:rsidDel="00000000" w:rsidP="00000000" w:rsidRDefault="00000000" w:rsidRPr="00000000" w14:paraId="000001F4">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w:t>
            </w:r>
          </w:p>
        </w:tc>
        <w:tc>
          <w:tcPr/>
          <w:p w:rsidR="00000000" w:rsidDel="00000000" w:rsidP="00000000" w:rsidRDefault="00000000" w:rsidRPr="00000000" w14:paraId="000001F5">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Comb </w:t>
            </w:r>
          </w:p>
        </w:tc>
        <w:tc>
          <w:tcPr/>
          <w:p w:rsidR="00000000" w:rsidDel="00000000" w:rsidP="00000000" w:rsidRDefault="00000000" w:rsidRPr="00000000" w14:paraId="000001F6">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She combs her hair quickly.</w:t>
            </w:r>
          </w:p>
        </w:tc>
      </w:tr>
      <w:tr>
        <w:trPr>
          <w:cantSplit w:val="0"/>
          <w:tblHeader w:val="0"/>
        </w:trPr>
        <w:tc>
          <w:tcPr>
            <w:vMerge w:val="continue"/>
            <w:vAlign w:val="cente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1F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Peinar - peinarse</w:t>
            </w:r>
          </w:p>
        </w:tc>
        <w:tc>
          <w:tcPr/>
          <w:p w:rsidR="00000000" w:rsidDel="00000000" w:rsidP="00000000" w:rsidRDefault="00000000" w:rsidRPr="00000000" w14:paraId="000001F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Ella peina su cabello rápidamente.</w:t>
            </w:r>
          </w:p>
        </w:tc>
      </w:tr>
      <w:tr>
        <w:trPr>
          <w:cantSplit w:val="0"/>
          <w:tblHeader w:val="0"/>
        </w:trPr>
        <w:tc>
          <w:tcPr>
            <w:vMerge w:val="restart"/>
            <w:vAlign w:val="center"/>
          </w:tcPr>
          <w:p w:rsidR="00000000" w:rsidDel="00000000" w:rsidP="00000000" w:rsidRDefault="00000000" w:rsidRPr="00000000" w14:paraId="000001FA">
            <w:pPr>
              <w:spacing w:after="120" w:line="276" w:lineRule="auto"/>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C</w:t>
            </w:r>
          </w:p>
        </w:tc>
        <w:tc>
          <w:tcPr>
            <w:vAlign w:val="bottom"/>
          </w:tcPr>
          <w:p w:rsidR="00000000" w:rsidDel="00000000" w:rsidP="00000000" w:rsidRDefault="00000000" w:rsidRPr="00000000" w14:paraId="000001FB">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Cook breakfast</w:t>
            </w:r>
          </w:p>
        </w:tc>
        <w:tc>
          <w:tcPr>
            <w:vAlign w:val="bottom"/>
          </w:tcPr>
          <w:p w:rsidR="00000000" w:rsidDel="00000000" w:rsidP="00000000" w:rsidRDefault="00000000" w:rsidRPr="00000000" w14:paraId="000001FC">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My mom cooks breakfast.</w:t>
            </w:r>
          </w:p>
        </w:tc>
      </w:tr>
      <w:tr>
        <w:trPr>
          <w:cantSplit w:val="0"/>
          <w:tblHeader w:val="0"/>
        </w:trPr>
        <w:tc>
          <w:tcPr>
            <w:vMerge w:val="continue"/>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vAlign w:val="bottom"/>
          </w:tcPr>
          <w:p w:rsidR="00000000" w:rsidDel="00000000" w:rsidP="00000000" w:rsidRDefault="00000000" w:rsidRPr="00000000" w14:paraId="000001F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Hacer el desayuno</w:t>
            </w:r>
          </w:p>
        </w:tc>
        <w:tc>
          <w:tcPr>
            <w:vAlign w:val="bottom"/>
          </w:tcPr>
          <w:p w:rsidR="00000000" w:rsidDel="00000000" w:rsidP="00000000" w:rsidRDefault="00000000" w:rsidRPr="00000000" w14:paraId="000001F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 mamá hace el desayuno.</w:t>
            </w:r>
          </w:p>
        </w:tc>
      </w:tr>
      <w:tr>
        <w:trPr>
          <w:cantSplit w:val="0"/>
          <w:tblHeader w:val="0"/>
        </w:trPr>
        <w:tc>
          <w:tcPr>
            <w:vMerge w:val="restart"/>
            <w:vAlign w:val="center"/>
          </w:tcPr>
          <w:p w:rsidR="00000000" w:rsidDel="00000000" w:rsidP="00000000" w:rsidRDefault="00000000" w:rsidRPr="00000000" w14:paraId="00000200">
            <w:pPr>
              <w:spacing w:after="120" w:line="276" w:lineRule="auto"/>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C</w:t>
            </w:r>
          </w:p>
        </w:tc>
        <w:tc>
          <w:tcPr>
            <w:vAlign w:val="bottom"/>
          </w:tcPr>
          <w:p w:rsidR="00000000" w:rsidDel="00000000" w:rsidP="00000000" w:rsidRDefault="00000000" w:rsidRPr="00000000" w14:paraId="00000201">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Cook dinner</w:t>
            </w:r>
          </w:p>
        </w:tc>
        <w:tc>
          <w:tcPr>
            <w:vAlign w:val="bottom"/>
          </w:tcPr>
          <w:p w:rsidR="00000000" w:rsidDel="00000000" w:rsidP="00000000" w:rsidRDefault="00000000" w:rsidRPr="00000000" w14:paraId="00000202">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 cook dinner at home.</w:t>
            </w:r>
          </w:p>
        </w:tc>
      </w:tr>
      <w:tr>
        <w:trPr>
          <w:cantSplit w:val="0"/>
          <w:tblHeader w:val="0"/>
        </w:trPr>
        <w:tc>
          <w:tcPr>
            <w:vMerge w:val="continue"/>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vAlign w:val="bottom"/>
          </w:tcPr>
          <w:p w:rsidR="00000000" w:rsidDel="00000000" w:rsidP="00000000" w:rsidRDefault="00000000" w:rsidRPr="00000000" w14:paraId="0000020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Hacer la cena</w:t>
            </w:r>
          </w:p>
        </w:tc>
        <w:tc>
          <w:tcPr>
            <w:vAlign w:val="bottom"/>
          </w:tcPr>
          <w:p w:rsidR="00000000" w:rsidDel="00000000" w:rsidP="00000000" w:rsidRDefault="00000000" w:rsidRPr="00000000" w14:paraId="0000020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Yo hago la cena en casa.</w:t>
            </w:r>
          </w:p>
        </w:tc>
      </w:tr>
      <w:tr>
        <w:trPr>
          <w:cantSplit w:val="0"/>
          <w:tblHeader w:val="0"/>
        </w:trPr>
        <w:tc>
          <w:tcPr>
            <w:vMerge w:val="restart"/>
            <w:vAlign w:val="center"/>
          </w:tcPr>
          <w:p w:rsidR="00000000" w:rsidDel="00000000" w:rsidP="00000000" w:rsidRDefault="00000000" w:rsidRPr="00000000" w14:paraId="00000206">
            <w:pPr>
              <w:spacing w:after="120" w:line="276" w:lineRule="auto"/>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C</w:t>
            </w:r>
          </w:p>
        </w:tc>
        <w:tc>
          <w:tcPr>
            <w:vAlign w:val="bottom"/>
          </w:tcPr>
          <w:p w:rsidR="00000000" w:rsidDel="00000000" w:rsidP="00000000" w:rsidRDefault="00000000" w:rsidRPr="00000000" w14:paraId="00000207">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Cook lunch</w:t>
            </w:r>
          </w:p>
        </w:tc>
        <w:tc>
          <w:tcPr>
            <w:vAlign w:val="bottom"/>
          </w:tcPr>
          <w:p w:rsidR="00000000" w:rsidDel="00000000" w:rsidP="00000000" w:rsidRDefault="00000000" w:rsidRPr="00000000" w14:paraId="00000208">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My wife cooks lunch.</w:t>
            </w:r>
          </w:p>
        </w:tc>
      </w:tr>
      <w:tr>
        <w:trPr>
          <w:cantSplit w:val="0"/>
          <w:tblHeader w:val="0"/>
        </w:trPr>
        <w:tc>
          <w:tcPr>
            <w:vMerge w:val="continue"/>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vAlign w:val="bottom"/>
          </w:tcPr>
          <w:p w:rsidR="00000000" w:rsidDel="00000000" w:rsidP="00000000" w:rsidRDefault="00000000" w:rsidRPr="00000000" w14:paraId="0000020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Hacer el almuerzo</w:t>
            </w:r>
          </w:p>
        </w:tc>
        <w:tc>
          <w:tcPr>
            <w:vAlign w:val="bottom"/>
          </w:tcPr>
          <w:p w:rsidR="00000000" w:rsidDel="00000000" w:rsidP="00000000" w:rsidRDefault="00000000" w:rsidRPr="00000000" w14:paraId="0000020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 esposa hace el almuerzo.</w:t>
            </w:r>
          </w:p>
        </w:tc>
      </w:tr>
      <w:tr>
        <w:trPr>
          <w:cantSplit w:val="0"/>
          <w:tblHeader w:val="0"/>
        </w:trPr>
        <w:tc>
          <w:tcPr>
            <w:vMerge w:val="restart"/>
            <w:vAlign w:val="center"/>
          </w:tcPr>
          <w:p w:rsidR="00000000" w:rsidDel="00000000" w:rsidP="00000000" w:rsidRDefault="00000000" w:rsidRPr="00000000" w14:paraId="0000020C">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w:t>
            </w:r>
          </w:p>
        </w:tc>
        <w:tc>
          <w:tcPr/>
          <w:p w:rsidR="00000000" w:rsidDel="00000000" w:rsidP="00000000" w:rsidRDefault="00000000" w:rsidRPr="00000000" w14:paraId="0000020D">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Feed the pet</w:t>
            </w:r>
          </w:p>
        </w:tc>
        <w:tc>
          <w:tcPr/>
          <w:p w:rsidR="00000000" w:rsidDel="00000000" w:rsidP="00000000" w:rsidRDefault="00000000" w:rsidRPr="00000000" w14:paraId="0000020E">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Billy feeds his pet three times a day.</w:t>
            </w:r>
          </w:p>
        </w:tc>
      </w:tr>
      <w:tr>
        <w:trPr>
          <w:cantSplit w:val="0"/>
          <w:tblHeader w:val="0"/>
        </w:trPr>
        <w:tc>
          <w:tcPr>
            <w:vMerge w:val="continue"/>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1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Alimentar la mascota</w:t>
            </w:r>
          </w:p>
        </w:tc>
        <w:tc>
          <w:tcPr/>
          <w:p w:rsidR="00000000" w:rsidDel="00000000" w:rsidP="00000000" w:rsidRDefault="00000000" w:rsidRPr="00000000" w14:paraId="0000021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Billy alimenta a su mascota tres veces al día.</w:t>
            </w:r>
          </w:p>
        </w:tc>
      </w:tr>
      <w:tr>
        <w:trPr>
          <w:cantSplit w:val="0"/>
          <w:tblHeader w:val="0"/>
        </w:trPr>
        <w:tc>
          <w:tcPr>
            <w:vMerge w:val="restart"/>
            <w:vAlign w:val="center"/>
          </w:tcPr>
          <w:p w:rsidR="00000000" w:rsidDel="00000000" w:rsidP="00000000" w:rsidRDefault="00000000" w:rsidRPr="00000000" w14:paraId="00000212">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w:t>
            </w:r>
          </w:p>
        </w:tc>
        <w:tc>
          <w:tcPr/>
          <w:p w:rsidR="00000000" w:rsidDel="00000000" w:rsidP="00000000" w:rsidRDefault="00000000" w:rsidRPr="00000000" w14:paraId="00000213">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Finish work</w:t>
            </w:r>
          </w:p>
        </w:tc>
        <w:tc>
          <w:tcPr/>
          <w:p w:rsidR="00000000" w:rsidDel="00000000" w:rsidP="00000000" w:rsidRDefault="00000000" w:rsidRPr="00000000" w14:paraId="00000214">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Damian finishes work at 5 p.m.</w:t>
            </w:r>
          </w:p>
        </w:tc>
      </w:tr>
      <w:tr>
        <w:trPr>
          <w:cantSplit w:val="0"/>
          <w:tblHeader w:val="0"/>
        </w:trPr>
        <w:tc>
          <w:tcPr>
            <w:vMerge w:val="continue"/>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1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Terminar de trabajar</w:t>
            </w:r>
          </w:p>
        </w:tc>
        <w:tc>
          <w:tcPr/>
          <w:p w:rsidR="00000000" w:rsidDel="00000000" w:rsidP="00000000" w:rsidRDefault="00000000" w:rsidRPr="00000000" w14:paraId="0000021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Damian termina de trabajar a las 5 de la tarde.</w:t>
            </w:r>
          </w:p>
        </w:tc>
      </w:tr>
      <w:tr>
        <w:trPr>
          <w:cantSplit w:val="0"/>
          <w:tblHeader w:val="0"/>
        </w:trPr>
        <w:tc>
          <w:tcPr>
            <w:vMerge w:val="restart"/>
            <w:vAlign w:val="center"/>
          </w:tcPr>
          <w:p w:rsidR="00000000" w:rsidDel="00000000" w:rsidP="00000000" w:rsidRDefault="00000000" w:rsidRPr="00000000" w14:paraId="00000218">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19">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Get home</w:t>
            </w:r>
          </w:p>
        </w:tc>
        <w:tc>
          <w:tcPr/>
          <w:p w:rsidR="00000000" w:rsidDel="00000000" w:rsidP="00000000" w:rsidRDefault="00000000" w:rsidRPr="00000000" w14:paraId="0000021A">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Paul gets home at night.</w:t>
            </w:r>
          </w:p>
        </w:tc>
      </w:tr>
      <w:tr>
        <w:trPr>
          <w:cantSplit w:val="0"/>
          <w:tblHeader w:val="0"/>
        </w:trPr>
        <w:tc>
          <w:tcPr>
            <w:vMerge w:val="continue"/>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1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Llegar a casa</w:t>
            </w:r>
          </w:p>
        </w:tc>
        <w:tc>
          <w:tcPr/>
          <w:p w:rsidR="00000000" w:rsidDel="00000000" w:rsidP="00000000" w:rsidRDefault="00000000" w:rsidRPr="00000000" w14:paraId="0000021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Paul llega a casa por la noche.</w:t>
            </w:r>
          </w:p>
        </w:tc>
      </w:tr>
      <w:tr>
        <w:trPr>
          <w:cantSplit w:val="0"/>
          <w:tblHeader w:val="0"/>
        </w:trPr>
        <w:tc>
          <w:tcPr>
            <w:vMerge w:val="restart"/>
            <w:vAlign w:val="center"/>
          </w:tcPr>
          <w:p w:rsidR="00000000" w:rsidDel="00000000" w:rsidP="00000000" w:rsidRDefault="00000000" w:rsidRPr="00000000" w14:paraId="0000021E">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1F">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Get to work / school</w:t>
            </w:r>
          </w:p>
        </w:tc>
        <w:tc>
          <w:tcPr/>
          <w:p w:rsidR="00000000" w:rsidDel="00000000" w:rsidP="00000000" w:rsidRDefault="00000000" w:rsidRPr="00000000" w14:paraId="00000220">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They get to work at 9 a.m.</w:t>
            </w:r>
          </w:p>
        </w:tc>
      </w:tr>
      <w:tr>
        <w:trPr>
          <w:cantSplit w:val="0"/>
          <w:tblHeader w:val="0"/>
        </w:trPr>
        <w:tc>
          <w:tcPr>
            <w:vMerge w:val="continue"/>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2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Llegar al trabajo / a la escuela</w:t>
            </w:r>
          </w:p>
        </w:tc>
        <w:tc>
          <w:tcPr/>
          <w:p w:rsidR="00000000" w:rsidDel="00000000" w:rsidP="00000000" w:rsidRDefault="00000000" w:rsidRPr="00000000" w14:paraId="0000022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Ellos llegan al trabajo a las 9 de la mañana.</w:t>
            </w:r>
          </w:p>
        </w:tc>
      </w:tr>
      <w:tr>
        <w:trPr>
          <w:cantSplit w:val="0"/>
          <w:tblHeader w:val="0"/>
        </w:trPr>
        <w:tc>
          <w:tcPr>
            <w:vMerge w:val="restart"/>
            <w:vAlign w:val="center"/>
          </w:tcPr>
          <w:p w:rsidR="00000000" w:rsidDel="00000000" w:rsidP="00000000" w:rsidRDefault="00000000" w:rsidRPr="00000000" w14:paraId="00000224">
            <w:pPr>
              <w:spacing w:after="120" w:line="276" w:lineRule="auto"/>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G</w:t>
            </w:r>
          </w:p>
        </w:tc>
        <w:tc>
          <w:tcPr>
            <w:vAlign w:val="bottom"/>
          </w:tcPr>
          <w:p w:rsidR="00000000" w:rsidDel="00000000" w:rsidP="00000000" w:rsidRDefault="00000000" w:rsidRPr="00000000" w14:paraId="00000225">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Get up</w:t>
            </w:r>
          </w:p>
        </w:tc>
        <w:tc>
          <w:tcPr>
            <w:vAlign w:val="bottom"/>
          </w:tcPr>
          <w:p w:rsidR="00000000" w:rsidDel="00000000" w:rsidP="00000000" w:rsidRDefault="00000000" w:rsidRPr="00000000" w14:paraId="00000226">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James gets up at 5 o’clock.</w:t>
            </w:r>
          </w:p>
        </w:tc>
      </w:tr>
      <w:tr>
        <w:trPr>
          <w:cantSplit w:val="0"/>
          <w:tblHeader w:val="0"/>
        </w:trPr>
        <w:tc>
          <w:tcPr>
            <w:vMerge w:val="continue"/>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vAlign w:val="bottom"/>
          </w:tcPr>
          <w:p w:rsidR="00000000" w:rsidDel="00000000" w:rsidP="00000000" w:rsidRDefault="00000000" w:rsidRPr="00000000" w14:paraId="0000022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Levantarse de la cama</w:t>
            </w:r>
          </w:p>
        </w:tc>
        <w:tc>
          <w:tcPr>
            <w:vAlign w:val="bottom"/>
          </w:tcPr>
          <w:p w:rsidR="00000000" w:rsidDel="00000000" w:rsidP="00000000" w:rsidRDefault="00000000" w:rsidRPr="00000000" w14:paraId="0000022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James se levanta a las 5 en punto.</w:t>
            </w:r>
          </w:p>
        </w:tc>
      </w:tr>
      <w:tr>
        <w:trPr>
          <w:cantSplit w:val="0"/>
          <w:tblHeader w:val="0"/>
        </w:trPr>
        <w:tc>
          <w:tcPr>
            <w:vMerge w:val="restart"/>
            <w:vAlign w:val="center"/>
          </w:tcPr>
          <w:p w:rsidR="00000000" w:rsidDel="00000000" w:rsidP="00000000" w:rsidRDefault="00000000" w:rsidRPr="00000000" w14:paraId="0000022A">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2B">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home</w:t>
            </w:r>
          </w:p>
        </w:tc>
        <w:tc>
          <w:tcPr/>
          <w:p w:rsidR="00000000" w:rsidDel="00000000" w:rsidP="00000000" w:rsidRDefault="00000000" w:rsidRPr="00000000" w14:paraId="0000022C">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Betty goes home with her friends.</w:t>
            </w:r>
          </w:p>
        </w:tc>
      </w:tr>
      <w:tr>
        <w:trPr>
          <w:cantSplit w:val="0"/>
          <w:tblHeader w:val="0"/>
        </w:trPr>
        <w:tc>
          <w:tcPr>
            <w:vMerge w:val="continue"/>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2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a casa</w:t>
            </w:r>
          </w:p>
        </w:tc>
        <w:tc>
          <w:tcPr/>
          <w:p w:rsidR="00000000" w:rsidDel="00000000" w:rsidP="00000000" w:rsidRDefault="00000000" w:rsidRPr="00000000" w14:paraId="0000022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Betty se va a casa con sus amigas.</w:t>
            </w:r>
          </w:p>
        </w:tc>
      </w:tr>
      <w:tr>
        <w:trPr>
          <w:cantSplit w:val="0"/>
          <w:tblHeader w:val="0"/>
        </w:trPr>
        <w:tc>
          <w:tcPr>
            <w:vMerge w:val="restart"/>
            <w:vAlign w:val="center"/>
          </w:tcPr>
          <w:p w:rsidR="00000000" w:rsidDel="00000000" w:rsidP="00000000" w:rsidRDefault="00000000" w:rsidRPr="00000000" w14:paraId="00000230">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31">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to bed</w:t>
            </w:r>
          </w:p>
        </w:tc>
        <w:tc>
          <w:tcPr/>
          <w:p w:rsidR="00000000" w:rsidDel="00000000" w:rsidP="00000000" w:rsidRDefault="00000000" w:rsidRPr="00000000" w14:paraId="00000232">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 go to bed at 10 p.m.</w:t>
            </w:r>
          </w:p>
        </w:tc>
      </w:tr>
      <w:tr>
        <w:trPr>
          <w:cantSplit w:val="0"/>
          <w:tblHeader w:val="0"/>
        </w:trPr>
        <w:tc>
          <w:tcPr>
            <w:vMerge w:val="continue"/>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3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a la cama</w:t>
            </w:r>
          </w:p>
        </w:tc>
        <w:tc>
          <w:tcPr/>
          <w:p w:rsidR="00000000" w:rsidDel="00000000" w:rsidP="00000000" w:rsidRDefault="00000000" w:rsidRPr="00000000" w14:paraId="0000023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Yo voy a la cama a las 10 de la noche.</w:t>
            </w:r>
          </w:p>
        </w:tc>
      </w:tr>
      <w:tr>
        <w:trPr>
          <w:cantSplit w:val="0"/>
          <w:tblHeader w:val="0"/>
        </w:trPr>
        <w:tc>
          <w:tcPr>
            <w:vMerge w:val="restart"/>
            <w:vAlign w:val="center"/>
          </w:tcPr>
          <w:p w:rsidR="00000000" w:rsidDel="00000000" w:rsidP="00000000" w:rsidRDefault="00000000" w:rsidRPr="00000000" w14:paraId="00000236">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37">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to school</w:t>
            </w:r>
          </w:p>
        </w:tc>
        <w:tc>
          <w:tcPr/>
          <w:p w:rsidR="00000000" w:rsidDel="00000000" w:rsidP="00000000" w:rsidRDefault="00000000" w:rsidRPr="00000000" w14:paraId="00000238">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Ann goes to school at 1 p.m.</w:t>
            </w:r>
          </w:p>
        </w:tc>
      </w:tr>
      <w:tr>
        <w:trPr>
          <w:cantSplit w:val="0"/>
          <w:tblHeader w:val="0"/>
        </w:trPr>
        <w:tc>
          <w:tcPr>
            <w:vMerge w:val="continue"/>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3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a la escuela</w:t>
            </w:r>
          </w:p>
        </w:tc>
        <w:tc>
          <w:tcPr/>
          <w:p w:rsidR="00000000" w:rsidDel="00000000" w:rsidP="00000000" w:rsidRDefault="00000000" w:rsidRPr="00000000" w14:paraId="0000023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Ann va a la escuela a la 1 de la tarde.</w:t>
            </w:r>
          </w:p>
        </w:tc>
      </w:tr>
      <w:tr>
        <w:trPr>
          <w:cantSplit w:val="0"/>
          <w:tblHeader w:val="0"/>
        </w:trPr>
        <w:tc>
          <w:tcPr>
            <w:vMerge w:val="restart"/>
            <w:vAlign w:val="center"/>
          </w:tcPr>
          <w:p w:rsidR="00000000" w:rsidDel="00000000" w:rsidP="00000000" w:rsidRDefault="00000000" w:rsidRPr="00000000" w14:paraId="0000023C">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3D">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to work</w:t>
            </w:r>
          </w:p>
        </w:tc>
        <w:tc>
          <w:tcPr/>
          <w:p w:rsidR="00000000" w:rsidDel="00000000" w:rsidP="00000000" w:rsidRDefault="00000000" w:rsidRPr="00000000" w14:paraId="0000023E">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Felix goes to work at 9 o’clock.</w:t>
            </w:r>
          </w:p>
        </w:tc>
      </w:tr>
      <w:tr>
        <w:trPr>
          <w:cantSplit w:val="0"/>
          <w:tblHeader w:val="0"/>
        </w:trPr>
        <w:tc>
          <w:tcPr>
            <w:vMerge w:val="continue"/>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4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al trabajo</w:t>
            </w:r>
          </w:p>
        </w:tc>
        <w:tc>
          <w:tcPr/>
          <w:p w:rsidR="00000000" w:rsidDel="00000000" w:rsidP="00000000" w:rsidRDefault="00000000" w:rsidRPr="00000000" w14:paraId="0000024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Felix va al trabajo a las 9 en punto.</w:t>
            </w:r>
          </w:p>
        </w:tc>
      </w:tr>
      <w:tr>
        <w:trPr>
          <w:cantSplit w:val="0"/>
          <w:tblHeader w:val="0"/>
        </w:trPr>
        <w:tc>
          <w:tcPr>
            <w:vMerge w:val="restart"/>
            <w:vAlign w:val="center"/>
          </w:tcPr>
          <w:p w:rsidR="00000000" w:rsidDel="00000000" w:rsidP="00000000" w:rsidRDefault="00000000" w:rsidRPr="00000000" w14:paraId="00000242">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w:t>
            </w:r>
          </w:p>
        </w:tc>
        <w:tc>
          <w:tcPr/>
          <w:p w:rsidR="00000000" w:rsidDel="00000000" w:rsidP="00000000" w:rsidRDefault="00000000" w:rsidRPr="00000000" w14:paraId="00000243">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Have coffee</w:t>
            </w:r>
          </w:p>
        </w:tc>
        <w:tc>
          <w:tcPr/>
          <w:p w:rsidR="00000000" w:rsidDel="00000000" w:rsidP="00000000" w:rsidRDefault="00000000" w:rsidRPr="00000000" w14:paraId="00000244">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Employees have coffee during break.</w:t>
            </w:r>
          </w:p>
        </w:tc>
      </w:tr>
      <w:tr>
        <w:trPr>
          <w:cantSplit w:val="0"/>
          <w:tblHeader w:val="0"/>
        </w:trPr>
        <w:tc>
          <w:tcPr>
            <w:vMerge w:val="continue"/>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4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Tomar café</w:t>
            </w:r>
          </w:p>
        </w:tc>
        <w:tc>
          <w:tcPr/>
          <w:p w:rsidR="00000000" w:rsidDel="00000000" w:rsidP="00000000" w:rsidRDefault="00000000" w:rsidRPr="00000000" w14:paraId="0000024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Los empleados toman café durante el descanso.</w:t>
            </w:r>
          </w:p>
        </w:tc>
      </w:tr>
      <w:tr>
        <w:trPr>
          <w:cantSplit w:val="0"/>
          <w:tblHeader w:val="0"/>
        </w:trPr>
        <w:tc>
          <w:tcPr>
            <w:vMerge w:val="restart"/>
            <w:vAlign w:val="center"/>
          </w:tcPr>
          <w:p w:rsidR="00000000" w:rsidDel="00000000" w:rsidP="00000000" w:rsidRDefault="00000000" w:rsidRPr="00000000" w14:paraId="00000248">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w:t>
            </w:r>
          </w:p>
        </w:tc>
        <w:tc>
          <w:tcPr/>
          <w:p w:rsidR="00000000" w:rsidDel="00000000" w:rsidP="00000000" w:rsidRDefault="00000000" w:rsidRPr="00000000" w14:paraId="00000249">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Have lunch</w:t>
            </w:r>
          </w:p>
        </w:tc>
        <w:tc>
          <w:tcPr/>
          <w:p w:rsidR="00000000" w:rsidDel="00000000" w:rsidP="00000000" w:rsidRDefault="00000000" w:rsidRPr="00000000" w14:paraId="0000024A">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girls have lunch at noon.</w:t>
            </w:r>
          </w:p>
        </w:tc>
      </w:tr>
      <w:tr>
        <w:trPr>
          <w:cantSplit w:val="0"/>
          <w:tblHeader w:val="0"/>
        </w:trPr>
        <w:tc>
          <w:tcPr>
            <w:vMerge w:val="continue"/>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4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Almorzar</w:t>
            </w:r>
          </w:p>
        </w:tc>
        <w:tc>
          <w:tcPr/>
          <w:p w:rsidR="00000000" w:rsidDel="00000000" w:rsidP="00000000" w:rsidRDefault="00000000" w:rsidRPr="00000000" w14:paraId="0000024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Las chicas almuerzan al mediodía.</w:t>
            </w:r>
          </w:p>
        </w:tc>
      </w:tr>
      <w:tr>
        <w:trPr>
          <w:cantSplit w:val="0"/>
          <w:tblHeader w:val="0"/>
        </w:trPr>
        <w:tc>
          <w:tcPr>
            <w:vMerge w:val="restart"/>
            <w:vAlign w:val="center"/>
          </w:tcPr>
          <w:p w:rsidR="00000000" w:rsidDel="00000000" w:rsidP="00000000" w:rsidRDefault="00000000" w:rsidRPr="00000000" w14:paraId="0000024E">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w:t>
            </w:r>
          </w:p>
        </w:tc>
        <w:tc>
          <w:tcPr>
            <w:shd w:fill="auto" w:val="clear"/>
          </w:tcPr>
          <w:p w:rsidR="00000000" w:rsidDel="00000000" w:rsidP="00000000" w:rsidRDefault="00000000" w:rsidRPr="00000000" w14:paraId="0000024F">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Have tea</w:t>
            </w:r>
          </w:p>
        </w:tc>
        <w:tc>
          <w:tcPr>
            <w:shd w:fill="auto" w:val="clear"/>
          </w:tcPr>
          <w:p w:rsidR="00000000" w:rsidDel="00000000" w:rsidP="00000000" w:rsidRDefault="00000000" w:rsidRPr="00000000" w14:paraId="00000250">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My aunt has her tea at 5 o’clock.</w:t>
            </w:r>
          </w:p>
        </w:tc>
      </w:tr>
      <w:tr>
        <w:trPr>
          <w:cantSplit w:val="0"/>
          <w:tblHeader w:val="0"/>
        </w:trPr>
        <w:tc>
          <w:tcPr>
            <w:vMerge w:val="continue"/>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shd w:fill="auto" w:val="clear"/>
          </w:tcPr>
          <w:p w:rsidR="00000000" w:rsidDel="00000000" w:rsidP="00000000" w:rsidRDefault="00000000" w:rsidRPr="00000000" w14:paraId="0000025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Tomar té</w:t>
            </w:r>
          </w:p>
        </w:tc>
        <w:tc>
          <w:tcPr>
            <w:shd w:fill="auto" w:val="clear"/>
          </w:tcPr>
          <w:p w:rsidR="00000000" w:rsidDel="00000000" w:rsidP="00000000" w:rsidRDefault="00000000" w:rsidRPr="00000000" w14:paraId="0000025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 tía toma su té a las 5 en punto.</w:t>
            </w:r>
          </w:p>
        </w:tc>
      </w:tr>
    </w:tbl>
    <w:p w:rsidR="00000000" w:rsidDel="00000000" w:rsidP="00000000" w:rsidRDefault="00000000" w:rsidRPr="00000000" w14:paraId="00000254">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255">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6">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2.2.</w:t>
      </w:r>
      <w:r w:rsidDel="00000000" w:rsidR="00000000" w:rsidRPr="00000000">
        <w:rPr>
          <w:rFonts w:ascii="Arial" w:cs="Arial" w:eastAsia="Arial" w:hAnsi="Arial"/>
          <w:b w:val="1"/>
          <w:i w:val="1"/>
          <w:color w:val="000000"/>
          <w:sz w:val="20"/>
          <w:szCs w:val="20"/>
          <w:rtl w:val="0"/>
        </w:rPr>
        <w:t xml:space="preserve"> Social activities (</w:t>
      </w:r>
      <w:r w:rsidDel="00000000" w:rsidR="00000000" w:rsidRPr="00000000">
        <w:rPr>
          <w:rFonts w:ascii="Arial" w:cs="Arial" w:eastAsia="Arial" w:hAnsi="Arial"/>
          <w:b w:val="1"/>
          <w:color w:val="000000"/>
          <w:sz w:val="20"/>
          <w:szCs w:val="20"/>
          <w:rtl w:val="0"/>
        </w:rPr>
        <w:t xml:space="preserve">Actividades sociales)</w:t>
      </w:r>
    </w:p>
    <w:p w:rsidR="00000000" w:rsidDel="00000000" w:rsidP="00000000" w:rsidRDefault="00000000" w:rsidRPr="00000000" w14:paraId="00000257">
      <w:pPr>
        <w:spacing w:after="120" w:line="276" w:lineRule="auto"/>
        <w:rPr>
          <w:rFonts w:ascii="Arial" w:cs="Arial" w:eastAsia="Arial" w:hAnsi="Arial"/>
          <w:color w:val="000000"/>
          <w:sz w:val="20"/>
          <w:szCs w:val="20"/>
        </w:rPr>
      </w:pPr>
      <w:commentRangeStart w:id="34"/>
      <w:r w:rsidDel="00000000" w:rsidR="00000000" w:rsidRPr="00000000">
        <w:rPr>
          <w:rtl w:val="0"/>
        </w:rPr>
      </w:r>
    </w:p>
    <w:p w:rsidR="00000000" w:rsidDel="00000000" w:rsidP="00000000" w:rsidRDefault="00000000" w:rsidRPr="00000000" w14:paraId="00000258">
      <w:pPr>
        <w:spacing w:after="120" w:line="276" w:lineRule="auto"/>
        <w:rPr>
          <w:rFonts w:ascii="Arial" w:cs="Arial" w:eastAsia="Arial" w:hAnsi="Arial"/>
          <w:color w:val="000000"/>
          <w:sz w:val="20"/>
          <w:szCs w:val="20"/>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59">
      <w:pPr>
        <w:shd w:fill="c2d69b" w:val="clear"/>
        <w:spacing w:after="120" w:line="276" w:lineRule="auto"/>
        <w:ind w:left="284" w:firstLine="0"/>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 social activity is an interaction that takes place between two or more people in order to share a common topic, sport or any event. There are many social activities that are shared with family, friends or neighbors. </w:t>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67445</wp:posOffset>
            </wp:positionV>
            <wp:extent cx="2757805" cy="1647825"/>
            <wp:effectExtent b="0" l="0" r="0" t="0"/>
            <wp:wrapSquare wrapText="bothSides" distB="0" distT="0" distL="114300" distR="114300"/>
            <wp:docPr descr="Hogar de ocio familiar. gente cocinando, pintando jugar con niños. padre niño relajarse, padres hijo juntos pasatiempo juego en casa conjunto de vectores. actividad jugando en familia, entretenimiento interior ilustración. Vector Premium " id="51" name="image38.jpg"/>
            <a:graphic>
              <a:graphicData uri="http://schemas.openxmlformats.org/drawingml/2006/picture">
                <pic:pic>
                  <pic:nvPicPr>
                    <pic:cNvPr descr="Hogar de ocio familiar. gente cocinando, pintando jugar con niños. padre niño relajarse, padres hijo juntos pasatiempo juego en casa conjunto de vectores. actividad jugando en familia, entretenimiento interior ilustración. Vector Premium " id="0" name="image38.jpg"/>
                    <pic:cNvPicPr preferRelativeResize="0"/>
                  </pic:nvPicPr>
                  <pic:blipFill>
                    <a:blip r:embed="rId47"/>
                    <a:srcRect b="0" l="0" r="0" t="0"/>
                    <a:stretch>
                      <a:fillRect/>
                    </a:stretch>
                  </pic:blipFill>
                  <pic:spPr>
                    <a:xfrm>
                      <a:off x="0" y="0"/>
                      <a:ext cx="2757805" cy="1647825"/>
                    </a:xfrm>
                    <a:prstGeom prst="rect"/>
                    <a:ln/>
                  </pic:spPr>
                </pic:pic>
              </a:graphicData>
            </a:graphic>
          </wp:anchor>
        </w:drawing>
      </w:r>
    </w:p>
    <w:p w:rsidR="00000000" w:rsidDel="00000000" w:rsidP="00000000" w:rsidRDefault="00000000" w:rsidRPr="00000000" w14:paraId="0000025A">
      <w:pPr>
        <w:shd w:fill="c2d69b" w:val="clear"/>
        <w:spacing w:after="120" w:line="276" w:lineRule="auto"/>
        <w:ind w:left="284" w:firstLine="0"/>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 this regard, some can be pointed out such as: studying, learning and acquiring new knowledge throughout life, playing, competing in sports, walks, parties, trips, among other activities that, in addition to stimulating our minds, enrich us and offer us the opportunity to socialize with other people.</w:t>
      </w:r>
    </w:p>
    <w:p w:rsidR="00000000" w:rsidDel="00000000" w:rsidP="00000000" w:rsidRDefault="00000000" w:rsidRPr="00000000" w14:paraId="0000025B">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actividad social es una interacción que se realiza entre dos o más personas con el fin de compartir un tema en común, deporte o cualquier evento. Son muchas las actividades sociales que se comparten con la familia, amigos o vecinos. </w:t>
      </w:r>
    </w:p>
    <w:p w:rsidR="00000000" w:rsidDel="00000000" w:rsidP="00000000" w:rsidRDefault="00000000" w:rsidRPr="00000000" w14:paraId="0000025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este respecto, pueden señalarse algunas como: estudiar, aprender y adquirir nuevos conocimientos a lo largo de la vida, jugar, competir deportivamente, paseos, fiestas, viajes, entre otras actividades que, además de estimular nuestra mente, nos enriquecen y nos ofrecen la posibilidad de socializar con otras personas.</w:t>
      </w:r>
    </w:p>
    <w:p w:rsidR="00000000" w:rsidDel="00000000" w:rsidP="00000000" w:rsidRDefault="00000000" w:rsidRPr="00000000" w14:paraId="0000025D">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E">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Some of these activities are listed below to help you with the required vocabulary:</w:t>
      </w:r>
    </w:p>
    <w:p w:rsidR="00000000" w:rsidDel="00000000" w:rsidP="00000000" w:rsidRDefault="00000000" w:rsidRPr="00000000" w14:paraId="0000025F">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Algunas de estas actividades se señalan a continuación para ayudarle con el vocabulario:</w:t>
      </w:r>
    </w:p>
    <w:p w:rsidR="00000000" w:rsidDel="00000000" w:rsidP="00000000" w:rsidRDefault="00000000" w:rsidRPr="00000000" w14:paraId="00000260">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61">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3</w:t>
      </w:r>
    </w:p>
    <w:p w:rsidR="00000000" w:rsidDel="00000000" w:rsidP="00000000" w:rsidRDefault="00000000" w:rsidRPr="00000000" w14:paraId="00000262">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Actividades y ejemplos</w:t>
      </w:r>
    </w:p>
    <w:p w:rsidR="00000000" w:rsidDel="00000000" w:rsidP="00000000" w:rsidRDefault="00000000" w:rsidRPr="00000000" w14:paraId="00000263">
      <w:pPr>
        <w:spacing w:after="120" w:line="276" w:lineRule="auto"/>
        <w:rPr>
          <w:rFonts w:ascii="Arial" w:cs="Arial" w:eastAsia="Arial" w:hAnsi="Arial"/>
          <w:color w:val="000000"/>
          <w:sz w:val="20"/>
          <w:szCs w:val="20"/>
        </w:rPr>
      </w:pPr>
      <w:r w:rsidDel="00000000" w:rsidR="00000000" w:rsidRPr="00000000">
        <w:rPr>
          <w:rtl w:val="0"/>
        </w:rPr>
      </w:r>
    </w:p>
    <w:tbl>
      <w:tblPr>
        <w:tblStyle w:val="Table11"/>
        <w:tblW w:w="8897.0" w:type="dxa"/>
        <w:jc w:val="left"/>
        <w:tblInd w:w="113.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405"/>
        <w:gridCol w:w="2397"/>
        <w:gridCol w:w="6095"/>
        <w:tblGridChange w:id="0">
          <w:tblGrid>
            <w:gridCol w:w="405"/>
            <w:gridCol w:w="2397"/>
            <w:gridCol w:w="6095"/>
          </w:tblGrid>
        </w:tblGridChange>
      </w:tblGrid>
      <w:tr>
        <w:trPr>
          <w:cantSplit w:val="0"/>
          <w:tblHeader w:val="0"/>
        </w:trPr>
        <w:tc>
          <w:tcPr>
            <w:gridSpan w:val="2"/>
            <w:shd w:fill="dbeef3" w:val="clear"/>
          </w:tcPr>
          <w:p w:rsidR="00000000" w:rsidDel="00000000" w:rsidP="00000000" w:rsidRDefault="00000000" w:rsidRPr="00000000" w14:paraId="00000264">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i w:val="1"/>
                <w:sz w:val="20"/>
                <w:szCs w:val="20"/>
                <w:rtl w:val="0"/>
              </w:rPr>
              <w:t xml:space="preserve">Activity</w:t>
            </w:r>
            <w:r w:rsidDel="00000000" w:rsidR="00000000" w:rsidRPr="00000000">
              <w:rPr>
                <w:rFonts w:ascii="Arial" w:cs="Arial" w:eastAsia="Arial" w:hAnsi="Arial"/>
                <w:b w:val="1"/>
                <w:sz w:val="20"/>
                <w:szCs w:val="20"/>
                <w:rtl w:val="0"/>
              </w:rPr>
              <w:t xml:space="preserve"> / Actividad</w:t>
            </w:r>
          </w:p>
        </w:tc>
        <w:tc>
          <w:tcPr>
            <w:shd w:fill="dbeef3" w:val="clear"/>
          </w:tcPr>
          <w:p w:rsidR="00000000" w:rsidDel="00000000" w:rsidP="00000000" w:rsidRDefault="00000000" w:rsidRPr="00000000" w14:paraId="00000266">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i w:val="1"/>
                <w:sz w:val="20"/>
                <w:szCs w:val="20"/>
                <w:rtl w:val="0"/>
              </w:rPr>
              <w:t xml:space="preserve">Example</w:t>
            </w:r>
            <w:r w:rsidDel="00000000" w:rsidR="00000000" w:rsidRPr="00000000">
              <w:rPr>
                <w:rFonts w:ascii="Arial" w:cs="Arial" w:eastAsia="Arial" w:hAnsi="Arial"/>
                <w:b w:val="1"/>
                <w:sz w:val="20"/>
                <w:szCs w:val="20"/>
                <w:rtl w:val="0"/>
              </w:rPr>
              <w:t xml:space="preserve"> / Ejemplo</w:t>
            </w:r>
          </w:p>
        </w:tc>
      </w:tr>
      <w:tr>
        <w:trPr>
          <w:cantSplit w:val="0"/>
          <w:tblHeader w:val="0"/>
        </w:trPr>
        <w:tc>
          <w:tcPr>
            <w:vMerge w:val="restart"/>
            <w:vAlign w:val="center"/>
          </w:tcPr>
          <w:p w:rsidR="00000000" w:rsidDel="00000000" w:rsidP="00000000" w:rsidRDefault="00000000" w:rsidRPr="00000000" w14:paraId="00000267">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w:t>
            </w:r>
          </w:p>
        </w:tc>
        <w:tc>
          <w:tcPr/>
          <w:p w:rsidR="00000000" w:rsidDel="00000000" w:rsidP="00000000" w:rsidRDefault="00000000" w:rsidRPr="00000000" w14:paraId="00000268">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Celebrate graduation</w:t>
            </w:r>
          </w:p>
        </w:tc>
        <w:tc>
          <w:tcPr/>
          <w:p w:rsidR="00000000" w:rsidDel="00000000" w:rsidP="00000000" w:rsidRDefault="00000000" w:rsidRPr="00000000" w14:paraId="00000269">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Ann wants to celebrate graduation with her classmates.</w:t>
            </w:r>
          </w:p>
        </w:tc>
      </w:tr>
      <w:tr>
        <w:trPr>
          <w:cantSplit w:val="0"/>
          <w:tblHeader w:val="0"/>
        </w:trPr>
        <w:tc>
          <w:tcPr>
            <w:vMerge w:val="continue"/>
            <w:vAlign w:val="cente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6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Celebrar la graduación</w:t>
            </w:r>
          </w:p>
        </w:tc>
        <w:tc>
          <w:tcPr/>
          <w:p w:rsidR="00000000" w:rsidDel="00000000" w:rsidP="00000000" w:rsidRDefault="00000000" w:rsidRPr="00000000" w14:paraId="0000026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Ann quiere celebrar la graduación con sus compañeros.</w:t>
            </w:r>
          </w:p>
        </w:tc>
      </w:tr>
      <w:tr>
        <w:trPr>
          <w:cantSplit w:val="0"/>
          <w:tblHeader w:val="0"/>
        </w:trPr>
        <w:tc>
          <w:tcPr>
            <w:vMerge w:val="restart"/>
            <w:vAlign w:val="center"/>
          </w:tcPr>
          <w:p w:rsidR="00000000" w:rsidDel="00000000" w:rsidP="00000000" w:rsidRDefault="00000000" w:rsidRPr="00000000" w14:paraId="0000026D">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w:t>
            </w:r>
          </w:p>
        </w:tc>
        <w:tc>
          <w:tcPr/>
          <w:p w:rsidR="00000000" w:rsidDel="00000000" w:rsidP="00000000" w:rsidRDefault="00000000" w:rsidRPr="00000000" w14:paraId="0000026E">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Charity events</w:t>
            </w:r>
          </w:p>
        </w:tc>
        <w:tc>
          <w:tcPr/>
          <w:p w:rsidR="00000000" w:rsidDel="00000000" w:rsidP="00000000" w:rsidRDefault="00000000" w:rsidRPr="00000000" w14:paraId="0000026F">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Molly’s family go to charity events in the foundation.</w:t>
            </w:r>
          </w:p>
        </w:tc>
      </w:tr>
      <w:tr>
        <w:trPr>
          <w:cantSplit w:val="0"/>
          <w:tblHeader w:val="0"/>
        </w:trPr>
        <w:tc>
          <w:tcPr>
            <w:vMerge w:val="continue"/>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7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Eventos de caridad</w:t>
            </w:r>
          </w:p>
        </w:tc>
        <w:tc>
          <w:tcPr/>
          <w:p w:rsidR="00000000" w:rsidDel="00000000" w:rsidP="00000000" w:rsidRDefault="00000000" w:rsidRPr="00000000" w14:paraId="0000027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familia de Molly va a eventos de caridad en la fundación.</w:t>
            </w:r>
          </w:p>
        </w:tc>
      </w:tr>
      <w:tr>
        <w:trPr>
          <w:cantSplit w:val="0"/>
          <w:tblHeader w:val="0"/>
        </w:trPr>
        <w:tc>
          <w:tcPr>
            <w:vMerge w:val="restart"/>
            <w:vAlign w:val="center"/>
          </w:tcPr>
          <w:p w:rsidR="00000000" w:rsidDel="00000000" w:rsidP="00000000" w:rsidRDefault="00000000" w:rsidRPr="00000000" w14:paraId="00000273">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74">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for a walk</w:t>
            </w:r>
          </w:p>
        </w:tc>
        <w:tc>
          <w:tcPr/>
          <w:p w:rsidR="00000000" w:rsidDel="00000000" w:rsidP="00000000" w:rsidRDefault="00000000" w:rsidRPr="00000000" w14:paraId="00000275">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They go for a walk in the park.</w:t>
            </w:r>
          </w:p>
        </w:tc>
      </w:tr>
      <w:tr>
        <w:trPr>
          <w:cantSplit w:val="0"/>
          <w:tblHeader w:val="0"/>
        </w:trPr>
        <w:tc>
          <w:tcPr>
            <w:vMerge w:val="continue"/>
            <w:vAlign w:val="cente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7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de paseo</w:t>
            </w:r>
          </w:p>
        </w:tc>
        <w:tc>
          <w:tcPr/>
          <w:p w:rsidR="00000000" w:rsidDel="00000000" w:rsidP="00000000" w:rsidRDefault="00000000" w:rsidRPr="00000000" w14:paraId="0000027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Ellos van de paseo al parque.</w:t>
            </w:r>
          </w:p>
        </w:tc>
      </w:tr>
      <w:tr>
        <w:trPr>
          <w:cantSplit w:val="0"/>
          <w:tblHeader w:val="0"/>
        </w:trPr>
        <w:tc>
          <w:tcPr>
            <w:vMerge w:val="restart"/>
            <w:vAlign w:val="center"/>
          </w:tcPr>
          <w:p w:rsidR="00000000" w:rsidDel="00000000" w:rsidP="00000000" w:rsidRDefault="00000000" w:rsidRPr="00000000" w14:paraId="00000279">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7A">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partying</w:t>
            </w:r>
          </w:p>
        </w:tc>
        <w:tc>
          <w:tcPr/>
          <w:p w:rsidR="00000000" w:rsidDel="00000000" w:rsidP="00000000" w:rsidRDefault="00000000" w:rsidRPr="00000000" w14:paraId="0000027B">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Sue wants to go partying on weekends.</w:t>
            </w:r>
          </w:p>
        </w:tc>
      </w:tr>
      <w:tr>
        <w:trPr>
          <w:cantSplit w:val="0"/>
          <w:tblHeader w:val="0"/>
        </w:trPr>
        <w:tc>
          <w:tcPr>
            <w:vMerge w:val="continue"/>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7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de fiesta</w:t>
            </w:r>
          </w:p>
        </w:tc>
        <w:tc>
          <w:tcPr/>
          <w:p w:rsidR="00000000" w:rsidDel="00000000" w:rsidP="00000000" w:rsidRDefault="00000000" w:rsidRPr="00000000" w14:paraId="0000027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Sue quiere ir de fiesta los fines de semana.</w:t>
            </w:r>
          </w:p>
        </w:tc>
      </w:tr>
      <w:tr>
        <w:trPr>
          <w:cantSplit w:val="0"/>
          <w:tblHeader w:val="0"/>
        </w:trPr>
        <w:tc>
          <w:tcPr>
            <w:vMerge w:val="restart"/>
            <w:vAlign w:val="center"/>
          </w:tcPr>
          <w:p w:rsidR="00000000" w:rsidDel="00000000" w:rsidP="00000000" w:rsidRDefault="00000000" w:rsidRPr="00000000" w14:paraId="0000027F">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80">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shopping</w:t>
            </w:r>
          </w:p>
        </w:tc>
        <w:tc>
          <w:tcPr/>
          <w:p w:rsidR="00000000" w:rsidDel="00000000" w:rsidP="00000000" w:rsidRDefault="00000000" w:rsidRPr="00000000" w14:paraId="00000281">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Sandra goes shopping with her friend Patty.</w:t>
            </w:r>
          </w:p>
        </w:tc>
      </w:tr>
      <w:tr>
        <w:trPr>
          <w:cantSplit w:val="0"/>
          <w:tblHeader w:val="0"/>
        </w:trPr>
        <w:tc>
          <w:tcPr>
            <w:vMerge w:val="continue"/>
            <w:vAlign w:val="cente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8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de compras</w:t>
            </w:r>
          </w:p>
        </w:tc>
        <w:tc>
          <w:tcPr/>
          <w:p w:rsidR="00000000" w:rsidDel="00000000" w:rsidP="00000000" w:rsidRDefault="00000000" w:rsidRPr="00000000" w14:paraId="0000028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Sandra va de compras con su amiga Patty.</w:t>
            </w:r>
          </w:p>
        </w:tc>
      </w:tr>
    </w:tbl>
    <w:p w:rsidR="00000000" w:rsidDel="00000000" w:rsidP="00000000" w:rsidRDefault="00000000" w:rsidRPr="00000000" w14:paraId="00000285">
      <w:pPr>
        <w:spacing w:after="120" w:line="276" w:lineRule="auto"/>
        <w:rPr>
          <w:rFonts w:ascii="Arial" w:cs="Arial" w:eastAsia="Arial" w:hAnsi="Arial"/>
          <w:sz w:val="20"/>
          <w:szCs w:val="20"/>
        </w:rPr>
      </w:pPr>
      <w:r w:rsidDel="00000000" w:rsidR="00000000" w:rsidRPr="00000000">
        <w:rPr>
          <w:rtl w:val="0"/>
        </w:rPr>
      </w:r>
    </w:p>
    <w:tbl>
      <w:tblPr>
        <w:tblStyle w:val="Table12"/>
        <w:tblW w:w="8900.0" w:type="dxa"/>
        <w:jc w:val="left"/>
        <w:tblInd w:w="113.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390"/>
        <w:gridCol w:w="2415"/>
        <w:gridCol w:w="6095"/>
        <w:tblGridChange w:id="0">
          <w:tblGrid>
            <w:gridCol w:w="390"/>
            <w:gridCol w:w="2415"/>
            <w:gridCol w:w="6095"/>
          </w:tblGrid>
        </w:tblGridChange>
      </w:tblGrid>
      <w:tr>
        <w:trPr>
          <w:cantSplit w:val="0"/>
          <w:tblHeader w:val="0"/>
        </w:trPr>
        <w:tc>
          <w:tcPr>
            <w:vMerge w:val="restart"/>
            <w:vAlign w:val="center"/>
          </w:tcPr>
          <w:p w:rsidR="00000000" w:rsidDel="00000000" w:rsidP="00000000" w:rsidRDefault="00000000" w:rsidRPr="00000000" w14:paraId="00000286">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87">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to the beach</w:t>
            </w:r>
          </w:p>
        </w:tc>
        <w:tc>
          <w:tcPr/>
          <w:p w:rsidR="00000000" w:rsidDel="00000000" w:rsidP="00000000" w:rsidRDefault="00000000" w:rsidRPr="00000000" w14:paraId="00000288">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Claire wants to go to the beach with her group of friends.</w:t>
            </w:r>
          </w:p>
        </w:tc>
      </w:tr>
      <w:tr>
        <w:trPr>
          <w:cantSplit w:val="0"/>
          <w:tblHeader w:val="0"/>
        </w:trPr>
        <w:tc>
          <w:tcPr>
            <w:vMerge w:val="continue"/>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8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a la playa</w:t>
            </w:r>
          </w:p>
        </w:tc>
        <w:tc>
          <w:tcPr/>
          <w:p w:rsidR="00000000" w:rsidDel="00000000" w:rsidP="00000000" w:rsidRDefault="00000000" w:rsidRPr="00000000" w14:paraId="0000028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Claire quiere ir a la playa con su grupo de amigos.</w:t>
            </w:r>
          </w:p>
        </w:tc>
      </w:tr>
      <w:tr>
        <w:trPr>
          <w:cantSplit w:val="0"/>
          <w:tblHeader w:val="0"/>
        </w:trPr>
        <w:tc>
          <w:tcPr>
            <w:vMerge w:val="restart"/>
            <w:vAlign w:val="center"/>
          </w:tcPr>
          <w:p w:rsidR="00000000" w:rsidDel="00000000" w:rsidP="00000000" w:rsidRDefault="00000000" w:rsidRPr="00000000" w14:paraId="0000028C">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8D">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to the concert</w:t>
            </w:r>
          </w:p>
        </w:tc>
        <w:tc>
          <w:tcPr/>
          <w:p w:rsidR="00000000" w:rsidDel="00000000" w:rsidP="00000000" w:rsidRDefault="00000000" w:rsidRPr="00000000" w14:paraId="0000028E">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Kris wants to go to Maluma’s concert.</w:t>
            </w:r>
          </w:p>
        </w:tc>
      </w:tr>
      <w:tr>
        <w:trPr>
          <w:cantSplit w:val="0"/>
          <w:tblHeader w:val="0"/>
        </w:trPr>
        <w:tc>
          <w:tcPr>
            <w:vMerge w:val="continue"/>
            <w:vAlign w:val="cente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9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al concierto</w:t>
            </w:r>
          </w:p>
        </w:tc>
        <w:tc>
          <w:tcPr/>
          <w:p w:rsidR="00000000" w:rsidDel="00000000" w:rsidP="00000000" w:rsidRDefault="00000000" w:rsidRPr="00000000" w14:paraId="0000029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Kris quiere ir al concierto de Maluma.</w:t>
            </w:r>
          </w:p>
        </w:tc>
      </w:tr>
      <w:tr>
        <w:trPr>
          <w:cantSplit w:val="0"/>
          <w:tblHeader w:val="0"/>
        </w:trPr>
        <w:tc>
          <w:tcPr>
            <w:vMerge w:val="restart"/>
            <w:vAlign w:val="center"/>
          </w:tcPr>
          <w:p w:rsidR="00000000" w:rsidDel="00000000" w:rsidP="00000000" w:rsidRDefault="00000000" w:rsidRPr="00000000" w14:paraId="00000292">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93">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to the disco</w:t>
            </w:r>
          </w:p>
        </w:tc>
        <w:tc>
          <w:tcPr/>
          <w:p w:rsidR="00000000" w:rsidDel="00000000" w:rsidP="00000000" w:rsidRDefault="00000000" w:rsidRPr="00000000" w14:paraId="00000294">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Simon goes to the disco on Saturday nights.</w:t>
            </w:r>
          </w:p>
        </w:tc>
      </w:tr>
      <w:tr>
        <w:trPr>
          <w:cantSplit w:val="0"/>
          <w:tblHeader w:val="0"/>
        </w:trPr>
        <w:tc>
          <w:tcPr>
            <w:vMerge w:val="continue"/>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9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a la disco</w:t>
            </w:r>
          </w:p>
        </w:tc>
        <w:tc>
          <w:tcPr/>
          <w:p w:rsidR="00000000" w:rsidDel="00000000" w:rsidP="00000000" w:rsidRDefault="00000000" w:rsidRPr="00000000" w14:paraId="0000029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Simón va a la disco los sábados por la noche.</w:t>
            </w:r>
          </w:p>
        </w:tc>
      </w:tr>
      <w:tr>
        <w:trPr>
          <w:cantSplit w:val="0"/>
          <w:tblHeader w:val="0"/>
        </w:trPr>
        <w:tc>
          <w:tcPr>
            <w:vMerge w:val="restart"/>
            <w:vAlign w:val="center"/>
          </w:tcPr>
          <w:p w:rsidR="00000000" w:rsidDel="00000000" w:rsidP="00000000" w:rsidRDefault="00000000" w:rsidRPr="00000000" w14:paraId="00000298">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99">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to the gym</w:t>
            </w:r>
          </w:p>
        </w:tc>
        <w:tc>
          <w:tcPr/>
          <w:p w:rsidR="00000000" w:rsidDel="00000000" w:rsidP="00000000" w:rsidRDefault="00000000" w:rsidRPr="00000000" w14:paraId="0000029A">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girls go to the gym at 5 p.m.</w:t>
            </w:r>
          </w:p>
        </w:tc>
      </w:tr>
      <w:tr>
        <w:trPr>
          <w:cantSplit w:val="0"/>
          <w:tblHeader w:val="0"/>
        </w:trPr>
        <w:tc>
          <w:tcPr>
            <w:vMerge w:val="continue"/>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9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al gimnasio</w:t>
            </w:r>
          </w:p>
        </w:tc>
        <w:tc>
          <w:tcPr/>
          <w:p w:rsidR="00000000" w:rsidDel="00000000" w:rsidP="00000000" w:rsidRDefault="00000000" w:rsidRPr="00000000" w14:paraId="0000029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Las chicas van al gimnasio a las 5 de la tarde.</w:t>
            </w:r>
          </w:p>
        </w:tc>
      </w:tr>
      <w:tr>
        <w:trPr>
          <w:cantSplit w:val="0"/>
          <w:tblHeader w:val="0"/>
        </w:trPr>
        <w:tc>
          <w:tcPr>
            <w:vMerge w:val="restart"/>
            <w:vAlign w:val="center"/>
          </w:tcPr>
          <w:p w:rsidR="00000000" w:rsidDel="00000000" w:rsidP="00000000" w:rsidRDefault="00000000" w:rsidRPr="00000000" w14:paraId="0000029E">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vAlign w:val="bottom"/>
          </w:tcPr>
          <w:p w:rsidR="00000000" w:rsidDel="00000000" w:rsidP="00000000" w:rsidRDefault="00000000" w:rsidRPr="00000000" w14:paraId="0000029F">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to the movies</w:t>
            </w:r>
          </w:p>
        </w:tc>
        <w:tc>
          <w:tcPr>
            <w:vAlign w:val="bottom"/>
          </w:tcPr>
          <w:p w:rsidR="00000000" w:rsidDel="00000000" w:rsidP="00000000" w:rsidRDefault="00000000" w:rsidRPr="00000000" w14:paraId="000002A0">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Peter goes to the movies every Thursday.</w:t>
            </w:r>
          </w:p>
        </w:tc>
      </w:tr>
      <w:tr>
        <w:trPr>
          <w:cantSplit w:val="0"/>
          <w:tblHeader w:val="0"/>
        </w:trPr>
        <w:tc>
          <w:tcPr>
            <w:vMerge w:val="continue"/>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vAlign w:val="bottom"/>
          </w:tcPr>
          <w:p w:rsidR="00000000" w:rsidDel="00000000" w:rsidP="00000000" w:rsidRDefault="00000000" w:rsidRPr="00000000" w14:paraId="000002A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al cine</w:t>
            </w:r>
          </w:p>
        </w:tc>
        <w:tc>
          <w:tcPr>
            <w:vAlign w:val="bottom"/>
          </w:tcPr>
          <w:p w:rsidR="00000000" w:rsidDel="00000000" w:rsidP="00000000" w:rsidRDefault="00000000" w:rsidRPr="00000000" w14:paraId="000002A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Peter va al cine todos los jueves.</w:t>
            </w:r>
          </w:p>
        </w:tc>
      </w:tr>
      <w:tr>
        <w:trPr>
          <w:cantSplit w:val="0"/>
          <w:tblHeader w:val="0"/>
        </w:trPr>
        <w:tc>
          <w:tcPr>
            <w:vMerge w:val="restart"/>
            <w:vAlign w:val="center"/>
          </w:tcPr>
          <w:p w:rsidR="00000000" w:rsidDel="00000000" w:rsidP="00000000" w:rsidRDefault="00000000" w:rsidRPr="00000000" w14:paraId="000002A4">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p w:rsidR="00000000" w:rsidDel="00000000" w:rsidP="00000000" w:rsidRDefault="00000000" w:rsidRPr="00000000" w14:paraId="000002A5">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to the pool</w:t>
            </w:r>
          </w:p>
        </w:tc>
        <w:tc>
          <w:tcPr/>
          <w:p w:rsidR="00000000" w:rsidDel="00000000" w:rsidP="00000000" w:rsidRDefault="00000000" w:rsidRPr="00000000" w14:paraId="000002A6">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Samuel goes to the pool with his family.</w:t>
            </w:r>
          </w:p>
        </w:tc>
      </w:tr>
      <w:tr>
        <w:trPr>
          <w:cantSplit w:val="0"/>
          <w:tblHeader w:val="0"/>
        </w:trPr>
        <w:tc>
          <w:tcPr>
            <w:vMerge w:val="continue"/>
            <w:vAlign w:val="cente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A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a la piscina</w:t>
            </w:r>
          </w:p>
        </w:tc>
        <w:tc>
          <w:tcPr/>
          <w:p w:rsidR="00000000" w:rsidDel="00000000" w:rsidP="00000000" w:rsidRDefault="00000000" w:rsidRPr="00000000" w14:paraId="000002A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Samuel va a la piscina con su familia.</w:t>
            </w:r>
          </w:p>
        </w:tc>
      </w:tr>
      <w:tr>
        <w:trPr>
          <w:cantSplit w:val="0"/>
          <w:tblHeader w:val="0"/>
        </w:trPr>
        <w:tc>
          <w:tcPr>
            <w:vMerge w:val="restart"/>
            <w:vAlign w:val="center"/>
          </w:tcPr>
          <w:p w:rsidR="00000000" w:rsidDel="00000000" w:rsidP="00000000" w:rsidRDefault="00000000" w:rsidRPr="00000000" w14:paraId="000002AA">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w:t>
            </w:r>
          </w:p>
        </w:tc>
        <w:tc>
          <w:tcPr>
            <w:vAlign w:val="bottom"/>
          </w:tcPr>
          <w:p w:rsidR="00000000" w:rsidDel="00000000" w:rsidP="00000000" w:rsidRDefault="00000000" w:rsidRPr="00000000" w14:paraId="000002AB">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Go to the theater</w:t>
            </w:r>
          </w:p>
        </w:tc>
        <w:tc>
          <w:tcPr>
            <w:vAlign w:val="bottom"/>
          </w:tcPr>
          <w:p w:rsidR="00000000" w:rsidDel="00000000" w:rsidP="00000000" w:rsidRDefault="00000000" w:rsidRPr="00000000" w14:paraId="000002AC">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Camila goes to the theater once a month.</w:t>
            </w:r>
          </w:p>
        </w:tc>
      </w:tr>
      <w:tr>
        <w:trPr>
          <w:cantSplit w:val="0"/>
          <w:tblHeader w:val="0"/>
        </w:trPr>
        <w:tc>
          <w:tcPr>
            <w:vMerge w:val="continue"/>
            <w:vAlign w:val="cente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vAlign w:val="bottom"/>
          </w:tcPr>
          <w:p w:rsidR="00000000" w:rsidDel="00000000" w:rsidP="00000000" w:rsidRDefault="00000000" w:rsidRPr="00000000" w14:paraId="000002A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Ir al teatro</w:t>
            </w:r>
          </w:p>
        </w:tc>
        <w:tc>
          <w:tcPr>
            <w:vAlign w:val="bottom"/>
          </w:tcPr>
          <w:p w:rsidR="00000000" w:rsidDel="00000000" w:rsidP="00000000" w:rsidRDefault="00000000" w:rsidRPr="00000000" w14:paraId="000002A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Camila va al teatro una vez al mes.</w:t>
            </w:r>
          </w:p>
        </w:tc>
      </w:tr>
      <w:tr>
        <w:trPr>
          <w:cantSplit w:val="0"/>
          <w:tblHeader w:val="0"/>
        </w:trPr>
        <w:tc>
          <w:tcPr>
            <w:vMerge w:val="restart"/>
            <w:vAlign w:val="center"/>
          </w:tcPr>
          <w:p w:rsidR="00000000" w:rsidDel="00000000" w:rsidP="00000000" w:rsidRDefault="00000000" w:rsidRPr="00000000" w14:paraId="000002B0">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w:t>
            </w:r>
          </w:p>
        </w:tc>
        <w:tc>
          <w:tcPr/>
          <w:p w:rsidR="00000000" w:rsidDel="00000000" w:rsidP="00000000" w:rsidRDefault="00000000" w:rsidRPr="00000000" w14:paraId="000002B1">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Have picnics</w:t>
            </w:r>
          </w:p>
        </w:tc>
        <w:tc>
          <w:tcPr/>
          <w:p w:rsidR="00000000" w:rsidDel="00000000" w:rsidP="00000000" w:rsidRDefault="00000000" w:rsidRPr="00000000" w14:paraId="000002B2">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Sonia likes to have picnics with the children in the garden.</w:t>
            </w:r>
          </w:p>
        </w:tc>
      </w:tr>
      <w:tr>
        <w:trPr>
          <w:cantSplit w:val="0"/>
          <w:tblHeader w:val="0"/>
        </w:trPr>
        <w:tc>
          <w:tcPr>
            <w:vMerge w:val="continue"/>
            <w:vAlign w:val="cente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B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Hacer picnics</w:t>
            </w:r>
          </w:p>
        </w:tc>
        <w:tc>
          <w:tcPr/>
          <w:p w:rsidR="00000000" w:rsidDel="00000000" w:rsidP="00000000" w:rsidRDefault="00000000" w:rsidRPr="00000000" w14:paraId="000002B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Sonia le gusta hacer picnics con los niños en el jardín.</w:t>
            </w:r>
          </w:p>
        </w:tc>
      </w:tr>
      <w:tr>
        <w:trPr>
          <w:cantSplit w:val="0"/>
          <w:tblHeader w:val="0"/>
        </w:trPr>
        <w:tc>
          <w:tcPr>
            <w:vMerge w:val="restart"/>
            <w:vAlign w:val="center"/>
          </w:tcPr>
          <w:p w:rsidR="00000000" w:rsidDel="00000000" w:rsidP="00000000" w:rsidRDefault="00000000" w:rsidRPr="00000000" w14:paraId="000002B6">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w:t>
            </w:r>
          </w:p>
        </w:tc>
        <w:tc>
          <w:tcPr/>
          <w:p w:rsidR="00000000" w:rsidDel="00000000" w:rsidP="00000000" w:rsidRDefault="00000000" w:rsidRPr="00000000" w14:paraId="000002B7">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Play on the team</w:t>
            </w:r>
          </w:p>
        </w:tc>
        <w:tc>
          <w:tcPr/>
          <w:p w:rsidR="00000000" w:rsidDel="00000000" w:rsidP="00000000" w:rsidRDefault="00000000" w:rsidRPr="00000000" w14:paraId="000002B8">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Arnold likes to play on the soccer team.</w:t>
            </w:r>
          </w:p>
        </w:tc>
      </w:tr>
      <w:tr>
        <w:trPr>
          <w:cantSplit w:val="0"/>
          <w:tblHeader w:val="0"/>
        </w:trPr>
        <w:tc>
          <w:tcPr>
            <w:vMerge w:val="continue"/>
            <w:vAlign w:val="cente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B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Jugar en el equipo</w:t>
            </w:r>
          </w:p>
        </w:tc>
        <w:tc>
          <w:tcPr/>
          <w:p w:rsidR="00000000" w:rsidDel="00000000" w:rsidP="00000000" w:rsidRDefault="00000000" w:rsidRPr="00000000" w14:paraId="000002B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Arnold le gusta jugar en el equipo de fútbol.</w:t>
            </w:r>
          </w:p>
        </w:tc>
      </w:tr>
      <w:tr>
        <w:trPr>
          <w:cantSplit w:val="0"/>
          <w:tblHeader w:val="0"/>
        </w:trPr>
        <w:tc>
          <w:tcPr>
            <w:vMerge w:val="restart"/>
            <w:vAlign w:val="center"/>
          </w:tcPr>
          <w:p w:rsidR="00000000" w:rsidDel="00000000" w:rsidP="00000000" w:rsidRDefault="00000000" w:rsidRPr="00000000" w14:paraId="000002BC">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w:t>
            </w:r>
          </w:p>
        </w:tc>
        <w:tc>
          <w:tcPr/>
          <w:p w:rsidR="00000000" w:rsidDel="00000000" w:rsidP="00000000" w:rsidRDefault="00000000" w:rsidRPr="00000000" w14:paraId="000002BD">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Sing karaoke</w:t>
            </w:r>
          </w:p>
        </w:tc>
        <w:tc>
          <w:tcPr/>
          <w:p w:rsidR="00000000" w:rsidDel="00000000" w:rsidP="00000000" w:rsidRDefault="00000000" w:rsidRPr="00000000" w14:paraId="000002BE">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Mary sings karaoke in the club each Saturday.</w:t>
            </w:r>
          </w:p>
        </w:tc>
      </w:tr>
      <w:tr>
        <w:trPr>
          <w:cantSplit w:val="0"/>
          <w:tblHeader w:val="0"/>
        </w:trPr>
        <w:tc>
          <w:tcPr>
            <w:vMerge w:val="continue"/>
            <w:vAlign w:val="cente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C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Cantar karaoke</w:t>
            </w:r>
          </w:p>
        </w:tc>
        <w:tc>
          <w:tcPr/>
          <w:p w:rsidR="00000000" w:rsidDel="00000000" w:rsidP="00000000" w:rsidRDefault="00000000" w:rsidRPr="00000000" w14:paraId="000002C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Mary canta karaoke en el club cada sábado.</w:t>
            </w:r>
          </w:p>
        </w:tc>
      </w:tr>
      <w:tr>
        <w:trPr>
          <w:cantSplit w:val="0"/>
          <w:tblHeader w:val="0"/>
        </w:trPr>
        <w:tc>
          <w:tcPr>
            <w:vMerge w:val="restart"/>
            <w:vAlign w:val="center"/>
          </w:tcPr>
          <w:p w:rsidR="00000000" w:rsidDel="00000000" w:rsidP="00000000" w:rsidRDefault="00000000" w:rsidRPr="00000000" w14:paraId="000002C2">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w:t>
            </w:r>
          </w:p>
        </w:tc>
        <w:tc>
          <w:tcPr/>
          <w:p w:rsidR="00000000" w:rsidDel="00000000" w:rsidP="00000000" w:rsidRDefault="00000000" w:rsidRPr="00000000" w14:paraId="000002C3">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Sleepover</w:t>
            </w:r>
          </w:p>
        </w:tc>
        <w:tc>
          <w:tcPr/>
          <w:p w:rsidR="00000000" w:rsidDel="00000000" w:rsidP="00000000" w:rsidRDefault="00000000" w:rsidRPr="00000000" w14:paraId="000002C4">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Laury invited two little friends to enjoy a sleepover tonight.</w:t>
            </w:r>
          </w:p>
        </w:tc>
      </w:tr>
      <w:tr>
        <w:trPr>
          <w:cantSplit w:val="0"/>
          <w:tblHeader w:val="0"/>
        </w:trPr>
        <w:tc>
          <w:tcPr>
            <w:vMerge w:val="continue"/>
            <w:vAlign w:val="cente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C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Pijamada</w:t>
            </w:r>
          </w:p>
        </w:tc>
        <w:tc>
          <w:tcPr/>
          <w:p w:rsidR="00000000" w:rsidDel="00000000" w:rsidP="00000000" w:rsidRDefault="00000000" w:rsidRPr="00000000" w14:paraId="000002C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Laury invitó a dos amiguitas a disfrutar una pijamada esta noche.</w:t>
            </w:r>
          </w:p>
        </w:tc>
      </w:tr>
      <w:tr>
        <w:trPr>
          <w:cantSplit w:val="0"/>
          <w:tblHeader w:val="0"/>
        </w:trPr>
        <w:tc>
          <w:tcPr>
            <w:vMerge w:val="restart"/>
            <w:vAlign w:val="center"/>
          </w:tcPr>
          <w:p w:rsidR="00000000" w:rsidDel="00000000" w:rsidP="00000000" w:rsidRDefault="00000000" w:rsidRPr="00000000" w14:paraId="000002C8">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w:t>
            </w:r>
          </w:p>
        </w:tc>
        <w:tc>
          <w:tcPr/>
          <w:p w:rsidR="00000000" w:rsidDel="00000000" w:rsidP="00000000" w:rsidRDefault="00000000" w:rsidRPr="00000000" w14:paraId="000002C9">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To travel</w:t>
            </w:r>
          </w:p>
        </w:tc>
        <w:tc>
          <w:tcPr/>
          <w:p w:rsidR="00000000" w:rsidDel="00000000" w:rsidP="00000000" w:rsidRDefault="00000000" w:rsidRPr="00000000" w14:paraId="000002CA">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Henry loves to travel with his friends.</w:t>
            </w:r>
          </w:p>
        </w:tc>
      </w:tr>
      <w:tr>
        <w:trPr>
          <w:cantSplit w:val="0"/>
          <w:tblHeader w:val="0"/>
        </w:trPr>
        <w:tc>
          <w:tcPr>
            <w:vMerge w:val="continue"/>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C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Viajar</w:t>
            </w:r>
          </w:p>
        </w:tc>
        <w:tc>
          <w:tcPr/>
          <w:p w:rsidR="00000000" w:rsidDel="00000000" w:rsidP="00000000" w:rsidRDefault="00000000" w:rsidRPr="00000000" w14:paraId="000002C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Henry le encanta viajar con sus amigos.</w:t>
            </w:r>
          </w:p>
        </w:tc>
      </w:tr>
      <w:tr>
        <w:trPr>
          <w:cantSplit w:val="0"/>
          <w:tblHeader w:val="0"/>
        </w:trPr>
        <w:tc>
          <w:tcPr>
            <w:vMerge w:val="restart"/>
            <w:vAlign w:val="center"/>
          </w:tcPr>
          <w:p w:rsidR="00000000" w:rsidDel="00000000" w:rsidP="00000000" w:rsidRDefault="00000000" w:rsidRPr="00000000" w14:paraId="000002CE">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w:t>
            </w:r>
          </w:p>
        </w:tc>
        <w:tc>
          <w:tcPr/>
          <w:p w:rsidR="00000000" w:rsidDel="00000000" w:rsidP="00000000" w:rsidRDefault="00000000" w:rsidRPr="00000000" w14:paraId="000002CF">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Use social media</w:t>
            </w:r>
          </w:p>
        </w:tc>
        <w:tc>
          <w:tcPr/>
          <w:p w:rsidR="00000000" w:rsidDel="00000000" w:rsidP="00000000" w:rsidRDefault="00000000" w:rsidRPr="00000000" w14:paraId="000002D0">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Marge uses social media all the time. </w:t>
            </w:r>
          </w:p>
        </w:tc>
      </w:tr>
      <w:tr>
        <w:trPr>
          <w:cantSplit w:val="0"/>
          <w:tblHeader w:val="0"/>
        </w:trPr>
        <w:tc>
          <w:tcPr>
            <w:vMerge w:val="continue"/>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D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Usar las redes sociales</w:t>
            </w:r>
          </w:p>
        </w:tc>
        <w:tc>
          <w:tcPr/>
          <w:p w:rsidR="00000000" w:rsidDel="00000000" w:rsidP="00000000" w:rsidRDefault="00000000" w:rsidRPr="00000000" w14:paraId="000002D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Marge usa las redes sociales todo el tiempo.</w:t>
            </w:r>
          </w:p>
        </w:tc>
      </w:tr>
    </w:tbl>
    <w:p w:rsidR="00000000" w:rsidDel="00000000" w:rsidP="00000000" w:rsidRDefault="00000000" w:rsidRPr="00000000" w14:paraId="000002D4">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D5">
      <w:pPr>
        <w:spacing w:after="120" w:line="276" w:lineRule="auto"/>
        <w:rPr>
          <w:rFonts w:ascii="Arial" w:cs="Arial" w:eastAsia="Arial" w:hAnsi="Arial"/>
          <w:i w:val="1"/>
          <w:sz w:val="20"/>
          <w:szCs w:val="20"/>
        </w:rPr>
      </w:pPr>
      <w:r w:rsidDel="00000000" w:rsidR="00000000" w:rsidRPr="00000000">
        <w:rPr>
          <w:rFonts w:ascii="Arial" w:cs="Arial" w:eastAsia="Arial" w:hAnsi="Arial"/>
          <w:color w:val="000000"/>
          <w:sz w:val="20"/>
          <w:szCs w:val="20"/>
          <w:rtl w:val="0"/>
        </w:rPr>
        <w:t xml:space="preserve">A continuación, podremos observar el siguiente diálogo utilizando una de las actividades sociales como</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i w:val="1"/>
          <w:sz w:val="20"/>
          <w:szCs w:val="20"/>
          <w:rtl w:val="0"/>
        </w:rPr>
        <w:t xml:space="preserve">“go to the disco”.</w:t>
      </w:r>
    </w:p>
    <w:p w:rsidR="00000000" w:rsidDel="00000000" w:rsidP="00000000" w:rsidRDefault="00000000" w:rsidRPr="00000000" w14:paraId="000002D6">
      <w:pPr>
        <w:spacing w:after="120" w:line="276" w:lineRule="auto"/>
        <w:ind w:left="284"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D7">
      <w:pPr>
        <w:spacing w:after="120" w:line="276" w:lineRule="auto"/>
        <w:ind w:left="284" w:firstLine="0"/>
        <w:rPr>
          <w:rFonts w:ascii="Arial" w:cs="Arial" w:eastAsia="Arial" w:hAnsi="Arial"/>
          <w:b w:val="1"/>
          <w:color w:val="000000"/>
          <w:sz w:val="20"/>
          <w:szCs w:val="20"/>
        </w:rPr>
      </w:pPr>
      <w:commentRangeStart w:id="35"/>
      <w:r w:rsidDel="00000000" w:rsidR="00000000" w:rsidRPr="00000000">
        <w:rPr>
          <w:rFonts w:ascii="Arial" w:cs="Arial" w:eastAsia="Arial" w:hAnsi="Arial"/>
          <w:b w:val="1"/>
          <w:i w:val="1"/>
          <w:color w:val="000000"/>
          <w:sz w:val="20"/>
          <w:szCs w:val="20"/>
          <w:rtl w:val="0"/>
        </w:rPr>
        <w:t xml:space="preserve">A bit of humor…</w:t>
      </w:r>
      <w:r w:rsidDel="00000000" w:rsidR="00000000" w:rsidRPr="00000000">
        <w:rPr>
          <w:rFonts w:ascii="Arial" w:cs="Arial" w:eastAsia="Arial" w:hAnsi="Arial"/>
          <w:b w:val="1"/>
          <w:color w:val="000000"/>
          <w:sz w:val="20"/>
          <w:szCs w:val="20"/>
          <w:rtl w:val="0"/>
        </w:rPr>
        <w:t xml:space="preserve"> / Un poco de humor…</w:t>
      </w:r>
    </w:p>
    <w:tbl>
      <w:tblPr>
        <w:tblStyle w:val="Table13"/>
        <w:tblW w:w="9680.0" w:type="dxa"/>
        <w:jc w:val="left"/>
        <w:tblInd w:w="284.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3786"/>
        <w:gridCol w:w="5894"/>
        <w:tblGridChange w:id="0">
          <w:tblGrid>
            <w:gridCol w:w="3786"/>
            <w:gridCol w:w="5894"/>
          </w:tblGrid>
        </w:tblGridChange>
      </w:tblGrid>
      <w:tr>
        <w:trPr>
          <w:cantSplit w:val="0"/>
          <w:tblHeader w:val="0"/>
        </w:trPr>
        <w:tc>
          <w:tcPr/>
          <w:p w:rsidR="00000000" w:rsidDel="00000000" w:rsidP="00000000" w:rsidRDefault="00000000" w:rsidRPr="00000000" w14:paraId="000002D8">
            <w:pPr>
              <w:spacing w:after="120" w:line="276" w:lineRule="auto"/>
              <w:rPr>
                <w:rFonts w:ascii="Arial" w:cs="Arial" w:eastAsia="Arial" w:hAnsi="Arial"/>
                <w:color w:val="000000"/>
                <w:sz w:val="20"/>
                <w:szCs w:val="20"/>
              </w:rPr>
            </w:pPr>
            <w:commentRangeStart w:id="36"/>
            <w:r w:rsidDel="00000000" w:rsidR="00000000" w:rsidRPr="00000000">
              <w:rPr>
                <w:rFonts w:ascii="Arial" w:cs="Arial" w:eastAsia="Arial" w:hAnsi="Arial"/>
                <w:color w:val="000000"/>
                <w:sz w:val="20"/>
                <w:szCs w:val="20"/>
              </w:rPr>
              <w:drawing>
                <wp:inline distB="0" distT="0" distL="0" distR="0">
                  <wp:extent cx="2143125" cy="2143125"/>
                  <wp:effectExtent b="0" l="0" r="0" t="0"/>
                  <wp:docPr id="43"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2143125" cy="2143125"/>
                          </a:xfrm>
                          <a:prstGeom prst="rect"/>
                          <a:ln/>
                        </pic:spPr>
                      </pic:pic>
                    </a:graphicData>
                  </a:graphic>
                </wp:inline>
              </w:drawing>
            </w:r>
            <w:commentRangeEnd w:id="36"/>
            <w:r w:rsidDel="00000000" w:rsidR="00000000" w:rsidRPr="00000000">
              <w:commentReference w:id="36"/>
            </w:r>
            <w:r w:rsidDel="00000000" w:rsidR="00000000" w:rsidRPr="00000000">
              <w:rPr>
                <w:rtl w:val="0"/>
              </w:rPr>
            </w:r>
          </w:p>
        </w:tc>
        <w:tc>
          <w:tcPr/>
          <w:p w:rsidR="00000000" w:rsidDel="00000000" w:rsidP="00000000" w:rsidRDefault="00000000" w:rsidRPr="00000000" w14:paraId="000002D9">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Dancing in the disco / </w:t>
            </w:r>
            <w:r w:rsidDel="00000000" w:rsidR="00000000" w:rsidRPr="00000000">
              <w:rPr>
                <w:rFonts w:ascii="Arial" w:cs="Arial" w:eastAsia="Arial" w:hAnsi="Arial"/>
                <w:b w:val="1"/>
                <w:color w:val="000000"/>
                <w:sz w:val="20"/>
                <w:szCs w:val="20"/>
                <w:rtl w:val="0"/>
              </w:rPr>
              <w:t xml:space="preserve">(Bailando en la disco)</w:t>
            </w:r>
          </w:p>
          <w:p w:rsidR="00000000" w:rsidDel="00000000" w:rsidP="00000000" w:rsidRDefault="00000000" w:rsidRPr="00000000" w14:paraId="000002DA">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DB">
            <w:pPr>
              <w:spacing w:after="12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Billy</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Sorry, Jane. I don’t dance very well</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2D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2DD">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b w:val="1"/>
                <w:color w:val="000000"/>
                <w:sz w:val="20"/>
                <w:szCs w:val="20"/>
                <w:rtl w:val="0"/>
              </w:rPr>
              <w:t xml:space="preserve">Jane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Don’t worry Billy. In this darkness, nobody will notice that. </w:t>
            </w:r>
          </w:p>
          <w:p w:rsidR="00000000" w:rsidDel="00000000" w:rsidP="00000000" w:rsidRDefault="00000000" w:rsidRPr="00000000" w14:paraId="000002DE">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          </w:t>
            </w:r>
            <w:r w:rsidDel="00000000" w:rsidR="00000000" w:rsidRPr="00000000">
              <w:rPr>
                <w:rtl w:val="0"/>
              </w:rPr>
            </w:r>
          </w:p>
          <w:p w:rsidR="00000000" w:rsidDel="00000000" w:rsidP="00000000" w:rsidRDefault="00000000" w:rsidRPr="00000000" w14:paraId="000002DF">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b w:val="1"/>
                <w:color w:val="000000"/>
                <w:sz w:val="20"/>
                <w:szCs w:val="20"/>
                <w:rtl w:val="0"/>
              </w:rPr>
              <w:t xml:space="preserve">Billy</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Ok. Let’s dance!</w:t>
            </w:r>
          </w:p>
          <w:p w:rsidR="00000000" w:rsidDel="00000000" w:rsidP="00000000" w:rsidRDefault="00000000" w:rsidRPr="00000000" w14:paraId="000002E0">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bl>
    <w:p w:rsidR="00000000" w:rsidDel="00000000" w:rsidP="00000000" w:rsidRDefault="00000000" w:rsidRPr="00000000" w14:paraId="000002E1">
      <w:pPr>
        <w:spacing w:after="120" w:line="276" w:lineRule="auto"/>
        <w:ind w:left="284" w:firstLine="0"/>
        <w:rPr>
          <w:rFonts w:ascii="Arial" w:cs="Arial" w:eastAsia="Arial" w:hAnsi="Arial"/>
          <w:i w:val="1"/>
          <w:color w:val="000000"/>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E2">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2E3">
      <w:pPr>
        <w:spacing w:after="120" w:line="276" w:lineRule="auto"/>
        <w:rPr>
          <w:rFonts w:ascii="Arial" w:cs="Arial" w:eastAsia="Arial" w:hAnsi="Arial"/>
          <w:b w:val="1"/>
          <w:i w:val="1"/>
          <w:color w:val="000000"/>
          <w:sz w:val="20"/>
          <w:szCs w:val="20"/>
        </w:rPr>
      </w:pPr>
      <w:r w:rsidDel="00000000" w:rsidR="00000000" w:rsidRPr="00000000">
        <w:rPr>
          <w:rFonts w:ascii="Arial" w:cs="Arial" w:eastAsia="Arial" w:hAnsi="Arial"/>
          <w:b w:val="1"/>
          <w:color w:val="000000"/>
          <w:sz w:val="20"/>
          <w:szCs w:val="20"/>
          <w:rtl w:val="0"/>
        </w:rPr>
        <w:t xml:space="preserve">2.3.</w:t>
      </w:r>
      <w:r w:rsidDel="00000000" w:rsidR="00000000" w:rsidRPr="00000000">
        <w:rPr>
          <w:rFonts w:ascii="Arial" w:cs="Arial" w:eastAsia="Arial" w:hAnsi="Arial"/>
          <w:b w:val="1"/>
          <w:i w:val="1"/>
          <w:color w:val="000000"/>
          <w:sz w:val="20"/>
          <w:szCs w:val="20"/>
          <w:rtl w:val="0"/>
        </w:rPr>
        <w:t xml:space="preserve"> Labor activities </w:t>
      </w:r>
      <w:r w:rsidDel="00000000" w:rsidR="00000000" w:rsidRPr="00000000">
        <w:rPr>
          <w:rFonts w:ascii="Arial" w:cs="Arial" w:eastAsia="Arial" w:hAnsi="Arial"/>
          <w:b w:val="1"/>
          <w:color w:val="000000"/>
          <w:sz w:val="20"/>
          <w:szCs w:val="20"/>
          <w:rtl w:val="0"/>
        </w:rPr>
        <w:t xml:space="preserve">(Actividades laborales)</w:t>
      </w:r>
      <w:r w:rsidDel="00000000" w:rsidR="00000000" w:rsidRPr="00000000">
        <w:rPr>
          <w:rtl w:val="0"/>
        </w:rPr>
      </w:r>
    </w:p>
    <w:p w:rsidR="00000000" w:rsidDel="00000000" w:rsidP="00000000" w:rsidRDefault="00000000" w:rsidRPr="00000000" w14:paraId="000002E4">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E5">
      <w:pPr>
        <w:shd w:fill="c2d69b" w:val="clear"/>
        <w:spacing w:after="120" w:line="276" w:lineRule="auto"/>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Work or labor is the activity that people carry out either as a duty or activity dependent on the profession or the job they have. A person who works in any company must comply with the assignments or activities entrusted to him, receiving for it a payment, salary or wage. And he must try to do these activities as effectively and efficiently as possible to achieve his goals and those of the company in which he provides his services.</w:t>
      </w:r>
    </w:p>
    <w:p w:rsidR="00000000" w:rsidDel="00000000" w:rsidP="00000000" w:rsidRDefault="00000000" w:rsidRPr="00000000" w14:paraId="000002E6">
      <w:pPr>
        <w:shd w:fill="c2d69b"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There are also cases in which a person works independently, carrying out activities that allow him to obtain income on his behalf.</w:t>
      </w:r>
      <w:r w:rsidDel="00000000" w:rsidR="00000000" w:rsidRPr="00000000">
        <w:rPr>
          <w:rtl w:val="0"/>
        </w:rPr>
      </w:r>
    </w:p>
    <w:p w:rsidR="00000000" w:rsidDel="00000000" w:rsidP="00000000" w:rsidRDefault="00000000" w:rsidRPr="00000000" w14:paraId="000002E7">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E8">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trabajo o labor es la actividad que las personas realizan, ya sea como deber o actividad dependiente de la profesión o del empleo que tienen. Una persona que trabaja en cualquier empresa debe cumplir con las asignaciones o actividades que le encomiendan, recibiendo por ello un pago, sueldo o salario. Y debe tratar de hacer estas actividades con la mayor eficacia y eficiencia que pueda, para lograr sus objetivos y los de la empresa en la cual presta sus servicios.</w:t>
      </w:r>
    </w:p>
    <w:p w:rsidR="00000000" w:rsidDel="00000000" w:rsidP="00000000" w:rsidRDefault="00000000" w:rsidRPr="00000000" w14:paraId="000002E9">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También existen casos en los que una persona trabaja en forma independiente, realizando actividades que le permiten obtener ingresos por su cuenta.</w:t>
      </w:r>
    </w:p>
    <w:p w:rsidR="00000000" w:rsidDel="00000000" w:rsidP="00000000" w:rsidRDefault="00000000" w:rsidRPr="00000000" w14:paraId="000002EA">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EB">
      <w:pPr>
        <w:shd w:fill="c2d69b" w:val="clea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In this sense, some names of professions or trades, as well as some labor activities are presented below:</w:t>
      </w:r>
      <w:r w:rsidDel="00000000" w:rsidR="00000000" w:rsidRPr="00000000">
        <w:rPr>
          <w:rtl w:val="0"/>
        </w:rPr>
      </w:r>
    </w:p>
    <w:p w:rsidR="00000000" w:rsidDel="00000000" w:rsidP="00000000" w:rsidRDefault="00000000" w:rsidRPr="00000000" w14:paraId="000002E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sentido, se presentan a continuación algunos nombres de profesiones u oficios, así como algunas actividades laborales: </w:t>
      </w:r>
    </w:p>
    <w:p w:rsidR="00000000" w:rsidDel="00000000" w:rsidP="00000000" w:rsidRDefault="00000000" w:rsidRPr="00000000" w14:paraId="000002ED">
      <w:pPr>
        <w:spacing w:after="120" w:line="276" w:lineRule="auto"/>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152400</wp:posOffset>
                </wp:positionV>
                <wp:extent cx="5412740" cy="732790"/>
                <wp:effectExtent b="0" l="0" r="0" t="0"/>
                <wp:wrapNone/>
                <wp:docPr id="20" name=""/>
                <a:graphic>
                  <a:graphicData uri="http://schemas.microsoft.com/office/word/2010/wordprocessingShape">
                    <wps:wsp>
                      <wps:cNvSpPr/>
                      <wps:cNvPr id="49" name="Shape 49"/>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Tarjeta Avatar Slide</w:t>
                            </w:r>
                          </w:p>
                          <w:p w:rsidR="00000000" w:rsidDel="00000000" w:rsidP="00000000" w:rsidRDefault="00000000" w:rsidRPr="00000000">
                            <w:pPr>
                              <w:spacing w:after="0" w:before="0" w:line="275.9999942779541"/>
                              <w:ind w:left="287.99999237060547" w:right="0" w:firstLine="287.99999237060547"/>
                              <w:jc w:val="center"/>
                              <w:textDirection w:val="btLr"/>
                            </w:pPr>
                            <w:r w:rsidDel="00000000" w:rsidR="00000000" w:rsidRPr="00000000">
                              <w:rPr>
                                <w:rFonts w:ascii="Times New Roman" w:cs="Times New Roman" w:eastAsia="Times New Roman" w:hAnsi="Times New Roman"/>
                                <w:b w:val="0"/>
                                <w:i w:val="1"/>
                                <w:smallCaps w:val="0"/>
                                <w:strike w:val="0"/>
                                <w:color w:val="ffffff"/>
                                <w:sz w:val="24"/>
                                <w:vertAlign w:val="baseline"/>
                              </w:rPr>
                            </w: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DI_CF02_2.3_ Professions or trades / Profesiones u oficios</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152400</wp:posOffset>
                </wp:positionV>
                <wp:extent cx="5412740" cy="732790"/>
                <wp:effectExtent b="0" l="0" r="0" t="0"/>
                <wp:wrapNone/>
                <wp:docPr id="20" name="image45.png"/>
                <a:graphic>
                  <a:graphicData uri="http://schemas.openxmlformats.org/drawingml/2006/picture">
                    <pic:pic>
                      <pic:nvPicPr>
                        <pic:cNvPr id="0" name="image45.png"/>
                        <pic:cNvPicPr preferRelativeResize="0"/>
                      </pic:nvPicPr>
                      <pic:blipFill>
                        <a:blip r:embed="rId49"/>
                        <a:srcRect/>
                        <a:stretch>
                          <a:fillRect/>
                        </a:stretch>
                      </pic:blipFill>
                      <pic:spPr>
                        <a:xfrm>
                          <a:off x="0" y="0"/>
                          <a:ext cx="5412740" cy="732790"/>
                        </a:xfrm>
                        <a:prstGeom prst="rect"/>
                        <a:ln/>
                      </pic:spPr>
                    </pic:pic>
                  </a:graphicData>
                </a:graphic>
              </wp:anchor>
            </w:drawing>
          </mc:Fallback>
        </mc:AlternateContent>
      </w:r>
    </w:p>
    <w:p w:rsidR="00000000" w:rsidDel="00000000" w:rsidP="00000000" w:rsidRDefault="00000000" w:rsidRPr="00000000" w14:paraId="000002EE">
      <w:pPr>
        <w:spacing w:after="120" w:line="276" w:lineRule="auto"/>
        <w:ind w:left="284" w:firstLine="0"/>
        <w:rPr>
          <w:rFonts w:ascii="Arial" w:cs="Arial" w:eastAsia="Arial" w:hAnsi="Arial"/>
          <w:color w:val="000000"/>
          <w:sz w:val="20"/>
          <w:szCs w:val="20"/>
        </w:rPr>
      </w:pPr>
      <w:commentRangeStart w:id="37"/>
      <w:r w:rsidDel="00000000" w:rsidR="00000000" w:rsidRPr="00000000">
        <w:rPr>
          <w:rtl w:val="0"/>
        </w:rPr>
      </w:r>
    </w:p>
    <w:p w:rsidR="00000000" w:rsidDel="00000000" w:rsidP="00000000" w:rsidRDefault="00000000" w:rsidRPr="00000000" w14:paraId="000002EF">
      <w:pPr>
        <w:spacing w:after="120" w:line="276" w:lineRule="auto"/>
        <w:ind w:left="284" w:firstLine="0"/>
        <w:rPr>
          <w:rFonts w:ascii="Arial" w:cs="Arial" w:eastAsia="Arial" w:hAnsi="Arial"/>
          <w:color w:val="000000"/>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F0">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1">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2">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3">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4">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5">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Below we can see some examples:</w:t>
      </w:r>
    </w:p>
    <w:p w:rsidR="00000000" w:rsidDel="00000000" w:rsidP="00000000" w:rsidRDefault="00000000" w:rsidRPr="00000000" w14:paraId="000002F6">
      <w:pPr>
        <w:spacing w:after="120" w:line="276" w:lineRule="auto"/>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35675" cy="2514600"/>
                <wp:effectExtent b="0" l="0" r="0" t="0"/>
                <wp:wrapNone/>
                <wp:docPr id="2" name=""/>
                <a:graphic>
                  <a:graphicData uri="http://schemas.microsoft.com/office/word/2010/wordprocessingGroup">
                    <wpg:wgp>
                      <wpg:cNvGrpSpPr/>
                      <wpg:grpSpPr>
                        <a:xfrm>
                          <a:off x="2328163" y="2522700"/>
                          <a:ext cx="6035675" cy="2514600"/>
                          <a:chOff x="2328163" y="2522700"/>
                          <a:chExt cx="6035675" cy="2514600"/>
                        </a:xfrm>
                      </wpg:grpSpPr>
                      <wpg:grpSp>
                        <wpg:cNvGrpSpPr/>
                        <wpg:grpSpPr>
                          <a:xfrm>
                            <a:off x="2328163" y="2522700"/>
                            <a:ext cx="6035675" cy="2514600"/>
                            <a:chOff x="0" y="0"/>
                            <a:chExt cx="79703" cy="35613"/>
                          </a:xfrm>
                        </wpg:grpSpPr>
                        <wps:wsp>
                          <wps:cNvSpPr/>
                          <wps:cNvPr id="3" name="Shape 3"/>
                          <wps:spPr>
                            <a:xfrm>
                              <a:off x="0" y="0"/>
                              <a:ext cx="79700" cy="3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3494"/>
                              <a:ext cx="37760" cy="32119"/>
                            </a:xfrm>
                            <a:prstGeom prst="roundRect">
                              <a:avLst>
                                <a:gd fmla="val 16667" name="adj"/>
                              </a:avLst>
                            </a:prstGeom>
                            <a:blipFill rotWithShape="1">
                              <a:blip r:embed="rId10">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5126"/>
                              <a:ext cx="39436" cy="20280"/>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18"/>
                                    <w:vertAlign w:val="baseline"/>
                                  </w:rPr>
                                  <w:t xml:space="preserve">Susy works as a babysitter in her free time from school.</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Susy trabaja como niñera en su tiempo libre de la escuela.</w:t>
                                </w:r>
                              </w:p>
                              <w:p w:rsidR="00000000" w:rsidDel="00000000" w:rsidP="00000000" w:rsidRDefault="00000000" w:rsidRPr="00000000">
                                <w:pPr>
                                  <w:spacing w:after="0" w:before="0" w:line="240"/>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1"/>
                                    <w:smallCaps w:val="0"/>
                                    <w:strike w:val="0"/>
                                    <w:color w:val="c00000"/>
                                    <w:sz w:val="18"/>
                                    <w:vertAlign w:val="baseline"/>
                                  </w:rPr>
                                  <w:t xml:space="preserve">Jimmy excels at his job as a bartender at that restaurant.</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c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Jimmy se destaca como cantinero en ese restaurante.</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1"/>
                                    <w:smallCaps w:val="0"/>
                                    <w:strike w:val="0"/>
                                    <w:color w:val="c00000"/>
                                    <w:sz w:val="18"/>
                                    <w:vertAlign w:val="baseline"/>
                                  </w:rPr>
                                  <w:t xml:space="preserve">He is the dentist in that clinic.</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Él es el dentista en esa clínica.</w:t>
                                </w:r>
                              </w:p>
                            </w:txbxContent>
                          </wps:txbx>
                          <wps:bodyPr anchorCtr="0" anchor="t" bIns="45700" lIns="91425" spcFirstLastPara="1" rIns="91425" wrap="square" tIns="45700">
                            <a:noAutofit/>
                          </wps:bodyPr>
                        </wps:wsp>
                        <wps:wsp>
                          <wps:cNvSpPr/>
                          <wps:cNvPr id="11" name="Shape 11"/>
                          <wps:spPr>
                            <a:xfrm>
                              <a:off x="41943" y="3243"/>
                              <a:ext cx="37760" cy="32119"/>
                            </a:xfrm>
                            <a:prstGeom prst="roundRect">
                              <a:avLst>
                                <a:gd fmla="val 16667" name="adj"/>
                              </a:avLst>
                            </a:prstGeom>
                            <a:blipFill rotWithShape="1">
                              <a:blip r:embed="rId10">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0619" y="0"/>
                              <a:ext cx="39084" cy="2662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c00000"/>
                                    <w:sz w:val="18"/>
                                    <w:vertAlign w:val="baseline"/>
                                  </w:rPr>
                                  <w:t xml:space="preserve">Jefferson wants to be a firefighter when he qrows up.</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Jefferson quiere ser bomero cuando sea grande.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1"/>
                                    <w:smallCaps w:val="0"/>
                                    <w:strike w:val="0"/>
                                    <w:color w:val="c00000"/>
                                    <w:sz w:val="18"/>
                                    <w:vertAlign w:val="baseline"/>
                                  </w:rPr>
                                  <w:t xml:space="preserve">Felix is a pilot with many flying hours.</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Félix es un piloto con muchas horas de vuelo.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1"/>
                                    <w:smallCaps w:val="0"/>
                                    <w:strike w:val="0"/>
                                    <w:color w:val="c00000"/>
                                    <w:sz w:val="18"/>
                                    <w:vertAlign w:val="baseline"/>
                                  </w:rPr>
                                  <w:t xml:space="preserve">Robert is a sailor, that’s why he has a love in every port.</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Roberto es un marinero, por eso tiene un amor en cada puerto.</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35675" cy="2514600"/>
                <wp:effectExtent b="0" l="0" r="0" t="0"/>
                <wp:wrapNone/>
                <wp:docPr id="2" name="image18.png"/>
                <a:graphic>
                  <a:graphicData uri="http://schemas.openxmlformats.org/drawingml/2006/picture">
                    <pic:pic>
                      <pic:nvPicPr>
                        <pic:cNvPr id="0" name="image18.png"/>
                        <pic:cNvPicPr preferRelativeResize="0"/>
                      </pic:nvPicPr>
                      <pic:blipFill>
                        <a:blip r:embed="rId50"/>
                        <a:srcRect/>
                        <a:stretch>
                          <a:fillRect/>
                        </a:stretch>
                      </pic:blipFill>
                      <pic:spPr>
                        <a:xfrm>
                          <a:off x="0" y="0"/>
                          <a:ext cx="6035675" cy="2514600"/>
                        </a:xfrm>
                        <a:prstGeom prst="rect"/>
                        <a:ln/>
                      </pic:spPr>
                    </pic:pic>
                  </a:graphicData>
                </a:graphic>
              </wp:anchor>
            </w:drawing>
          </mc:Fallback>
        </mc:AlternateContent>
      </w:r>
    </w:p>
    <w:p w:rsidR="00000000" w:rsidDel="00000000" w:rsidP="00000000" w:rsidRDefault="00000000" w:rsidRPr="00000000" w14:paraId="000002F7">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8">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9">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A">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B">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C">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D">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E">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F">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00">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01">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02">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Certainly, there are many other labor activities that people engage in. If required, a dictionary can be consulted to increase vocabulary.</w:t>
      </w:r>
    </w:p>
    <w:p w:rsidR="00000000" w:rsidDel="00000000" w:rsidP="00000000" w:rsidRDefault="00000000" w:rsidRPr="00000000" w14:paraId="00000303">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04">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Ciertamente, hay muchas otras actividades laborales a las que se dedican las personas. De requerirlo, puede consultarse un diccionario para aumentar el vocabulario.</w:t>
      </w:r>
    </w:p>
    <w:p w:rsidR="00000000" w:rsidDel="00000000" w:rsidP="00000000" w:rsidRDefault="00000000" w:rsidRPr="00000000" w14:paraId="00000305">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06">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puede escuchar algunas frases que son utilizadas en actividades laborales en nuestro diario vivir.</w:t>
      </w:r>
    </w:p>
    <w:p w:rsidR="00000000" w:rsidDel="00000000" w:rsidP="00000000" w:rsidRDefault="00000000" w:rsidRPr="00000000" w14:paraId="00000307">
      <w:pPr>
        <w:spacing w:after="120" w:line="276" w:lineRule="auto"/>
        <w:ind w:left="284"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152400</wp:posOffset>
                </wp:positionV>
                <wp:extent cx="5824855" cy="789305"/>
                <wp:effectExtent b="0" l="0" r="0" t="0"/>
                <wp:wrapNone/>
                <wp:docPr id="4" name=""/>
                <a:graphic>
                  <a:graphicData uri="http://schemas.microsoft.com/office/word/2010/wordprocessingShape">
                    <wps:wsp>
                      <wps:cNvSpPr/>
                      <wps:cNvPr id="14" name="Shape 14"/>
                      <wps:spPr>
                        <a:xfrm>
                          <a:off x="2439923" y="3391698"/>
                          <a:ext cx="5812155" cy="77660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287.99999237060547" w:right="0" w:firstLine="287.99999237060547"/>
                              <w:jc w:val="center"/>
                              <w:textDirection w:val="btLr"/>
                            </w:pPr>
                            <w:r w:rsidDel="00000000" w:rsidR="00000000" w:rsidRPr="00000000">
                              <w:rPr>
                                <w:rFonts w:ascii="Times New Roman" w:cs="Times New Roman" w:eastAsia="Times New Roman" w:hAnsi="Times New Roman"/>
                                <w:b w:val="0"/>
                                <w:i w:val="1"/>
                                <w:smallCaps w:val="0"/>
                                <w:strike w:val="0"/>
                                <w:color w:val="ffffff"/>
                                <w:sz w:val="22"/>
                                <w:vertAlign w:val="baseline"/>
                              </w:rPr>
                              <w:t xml:space="preserve">(Slider transición)</w:t>
                            </w:r>
                          </w:p>
                          <w:p w:rsidR="00000000" w:rsidDel="00000000" w:rsidP="00000000" w:rsidRDefault="00000000" w:rsidRPr="00000000">
                            <w:pPr>
                              <w:spacing w:after="0" w:before="0" w:line="275.9999942779541"/>
                              <w:ind w:left="287.99999237060547" w:right="0" w:firstLine="287.99999237060547"/>
                              <w:jc w:val="center"/>
                              <w:textDirection w:val="btLr"/>
                            </w:pPr>
                            <w:r w:rsidDel="00000000" w:rsidR="00000000" w:rsidRPr="00000000">
                              <w:rPr>
                                <w:rFonts w:ascii="Times New Roman" w:cs="Times New Roman" w:eastAsia="Times New Roman" w:hAnsi="Times New Roman"/>
                                <w:b w:val="0"/>
                                <w:i w:val="1"/>
                                <w:smallCaps w:val="0"/>
                                <w:strike w:val="0"/>
                                <w:color w:val="ffffff"/>
                                <w:sz w:val="22"/>
                                <w:vertAlign w:val="baseline"/>
                              </w:rPr>
                            </w:r>
                            <w:r w:rsidDel="00000000" w:rsidR="00000000" w:rsidRPr="00000000">
                              <w:rPr>
                                <w:rFonts w:ascii="Times New Roman" w:cs="Times New Roman" w:eastAsia="Times New Roman" w:hAnsi="Times New Roman"/>
                                <w:b w:val="0"/>
                                <w:i w:val="1"/>
                                <w:smallCaps w:val="0"/>
                                <w:strike w:val="0"/>
                                <w:color w:val="ffffff"/>
                                <w:sz w:val="22"/>
                                <w:vertAlign w:val="baseline"/>
                              </w:rPr>
                              <w:t xml:space="preserve">DI_CF02_2.3_Phrases or vocabulary used for labor activities. </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152400</wp:posOffset>
                </wp:positionV>
                <wp:extent cx="5824855" cy="789305"/>
                <wp:effectExtent b="0" l="0" r="0" t="0"/>
                <wp:wrapNone/>
                <wp:docPr id="4" name="image20.png"/>
                <a:graphic>
                  <a:graphicData uri="http://schemas.openxmlformats.org/drawingml/2006/picture">
                    <pic:pic>
                      <pic:nvPicPr>
                        <pic:cNvPr id="0" name="image20.png"/>
                        <pic:cNvPicPr preferRelativeResize="0"/>
                      </pic:nvPicPr>
                      <pic:blipFill>
                        <a:blip r:embed="rId51"/>
                        <a:srcRect/>
                        <a:stretch>
                          <a:fillRect/>
                        </a:stretch>
                      </pic:blipFill>
                      <pic:spPr>
                        <a:xfrm>
                          <a:off x="0" y="0"/>
                          <a:ext cx="5824855" cy="789305"/>
                        </a:xfrm>
                        <a:prstGeom prst="rect"/>
                        <a:ln/>
                      </pic:spPr>
                    </pic:pic>
                  </a:graphicData>
                </a:graphic>
              </wp:anchor>
            </w:drawing>
          </mc:Fallback>
        </mc:AlternateContent>
      </w:r>
    </w:p>
    <w:p w:rsidR="00000000" w:rsidDel="00000000" w:rsidP="00000000" w:rsidRDefault="00000000" w:rsidRPr="00000000" w14:paraId="00000308">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09">
      <w:pPr>
        <w:spacing w:after="120" w:line="276" w:lineRule="auto"/>
        <w:ind w:left="284" w:firstLine="0"/>
        <w:rPr>
          <w:rFonts w:ascii="Arial" w:cs="Arial" w:eastAsia="Arial" w:hAnsi="Arial"/>
          <w:color w:val="000000"/>
          <w:sz w:val="20"/>
          <w:szCs w:val="20"/>
        </w:rPr>
      </w:pPr>
      <w:commentRangeStart w:id="38"/>
      <w:r w:rsidDel="00000000" w:rsidR="00000000" w:rsidRPr="00000000">
        <w:rPr>
          <w:rtl w:val="0"/>
        </w:rPr>
      </w:r>
    </w:p>
    <w:p w:rsidR="00000000" w:rsidDel="00000000" w:rsidP="00000000" w:rsidRDefault="00000000" w:rsidRPr="00000000" w14:paraId="0000030A">
      <w:pPr>
        <w:spacing w:after="120" w:line="276" w:lineRule="auto"/>
        <w:ind w:left="284" w:firstLine="0"/>
        <w:rPr>
          <w:rFonts w:ascii="Arial" w:cs="Arial" w:eastAsia="Arial" w:hAnsi="Arial"/>
          <w:color w:val="000000"/>
          <w:sz w:val="20"/>
          <w:szCs w:val="20"/>
        </w:rPr>
      </w:pP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30B">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0C">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2.4. </w:t>
      </w:r>
      <w:r w:rsidDel="00000000" w:rsidR="00000000" w:rsidRPr="00000000">
        <w:rPr>
          <w:rFonts w:ascii="Arial" w:cs="Arial" w:eastAsia="Arial" w:hAnsi="Arial"/>
          <w:b w:val="1"/>
          <w:i w:val="1"/>
          <w:color w:val="000000"/>
          <w:sz w:val="20"/>
          <w:szCs w:val="20"/>
          <w:rtl w:val="0"/>
        </w:rPr>
        <w:t xml:space="preserve">Physical, social and cognitive skills</w:t>
      </w:r>
      <w:r w:rsidDel="00000000" w:rsidR="00000000" w:rsidRPr="00000000">
        <w:rPr>
          <w:rFonts w:ascii="Arial" w:cs="Arial" w:eastAsia="Arial" w:hAnsi="Arial"/>
          <w:b w:val="1"/>
          <w:color w:val="000000"/>
          <w:sz w:val="20"/>
          <w:szCs w:val="20"/>
          <w:rtl w:val="0"/>
        </w:rPr>
        <w:t xml:space="preserve"> (Habilidades físicas, sociales y cognitivas)</w:t>
      </w:r>
    </w:p>
    <w:p w:rsidR="00000000" w:rsidDel="00000000" w:rsidP="00000000" w:rsidRDefault="00000000" w:rsidRPr="00000000" w14:paraId="0000030D">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0E">
      <w:pPr>
        <w:shd w:fill="c2d69b" w:val="clear"/>
        <w:spacing w:after="120" w:line="276" w:lineRule="auto"/>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The human being has various abilities, which are developed from birth to adulthood. Among these basic skills are: physical, social and cognitive. Some of these skills are defined and listed below.</w:t>
      </w:r>
    </w:p>
    <w:p w:rsidR="00000000" w:rsidDel="00000000" w:rsidP="00000000" w:rsidRDefault="00000000" w:rsidRPr="00000000" w14:paraId="0000030F">
      <w:pPr>
        <w:spacing w:after="120" w:line="276" w:lineRule="auto"/>
        <w:ind w:left="284"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10">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ser humano posee diversas habilidades, que se van desarrollando desde que nace hasta su vida adulta. Entre estas habilidades básicas, están: las físicas, sociales y cognitivas. Seguidamente, se definen y se enumeran algunas de estas habilidades.</w:t>
      </w:r>
    </w:p>
    <w:p w:rsidR="00000000" w:rsidDel="00000000" w:rsidP="00000000" w:rsidRDefault="00000000" w:rsidRPr="00000000" w14:paraId="00000311">
      <w:pPr>
        <w:spacing w:after="120" w:line="276" w:lineRule="auto"/>
        <w:rPr>
          <w:rFonts w:ascii="Arial" w:cs="Arial" w:eastAsia="Arial" w:hAnsi="Arial"/>
          <w:color w:val="000000"/>
          <w:sz w:val="20"/>
          <w:szCs w:val="20"/>
        </w:rPr>
      </w:pPr>
      <w:commentRangeStart w:id="39"/>
      <w:r w:rsidDel="00000000" w:rsidR="00000000" w:rsidRPr="00000000">
        <w:rPr>
          <w:rtl w:val="0"/>
        </w:rPr>
      </w:r>
    </w:p>
    <w:p w:rsidR="00000000" w:rsidDel="00000000" w:rsidP="00000000" w:rsidRDefault="00000000" w:rsidRPr="00000000" w14:paraId="00000312">
      <w:pPr>
        <w:spacing w:after="120" w:line="276" w:lineRule="auto"/>
        <w:rPr>
          <w:rFonts w:ascii="Arial" w:cs="Arial" w:eastAsia="Arial" w:hAnsi="Arial"/>
          <w:color w:val="000000"/>
          <w:sz w:val="20"/>
          <w:szCs w:val="20"/>
        </w:rPr>
      </w:pPr>
      <w:commentRangeEnd w:id="39"/>
      <w:r w:rsidDel="00000000" w:rsidR="00000000" w:rsidRPr="00000000">
        <w:commentReference w:id="39"/>
      </w:r>
      <w:r w:rsidDel="00000000" w:rsidR="00000000" w:rsidRPr="00000000">
        <w:rPr>
          <w:rFonts w:ascii="Arial" w:cs="Arial" w:eastAsia="Arial" w:hAnsi="Arial"/>
          <w:b w:val="1"/>
          <w:i w:val="1"/>
          <w:color w:val="000000"/>
          <w:sz w:val="20"/>
          <w:szCs w:val="20"/>
          <w:rtl w:val="0"/>
        </w:rPr>
        <w:t xml:space="preserve">Physical skills / </w:t>
      </w:r>
      <w:r w:rsidDel="00000000" w:rsidR="00000000" w:rsidRPr="00000000">
        <w:rPr>
          <w:rFonts w:ascii="Arial" w:cs="Arial" w:eastAsia="Arial" w:hAnsi="Arial"/>
          <w:b w:val="1"/>
          <w:color w:val="000000"/>
          <w:sz w:val="20"/>
          <w:szCs w:val="20"/>
          <w:rtl w:val="0"/>
        </w:rPr>
        <w:t xml:space="preserve">Habilidades físicas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-185419</wp:posOffset>
            </wp:positionH>
            <wp:positionV relativeFrom="paragraph">
              <wp:posOffset>193675</wp:posOffset>
            </wp:positionV>
            <wp:extent cx="2684780" cy="1783715"/>
            <wp:effectExtent b="0" l="0" r="0" t="0"/>
            <wp:wrapSquare wrapText="bothSides" distB="0" distT="0" distL="114300" distR="114300"/>
            <wp:docPr descr="Mujer haciendo ejercicio ilustración vectorial vector gratuito" id="40" name="image13.jpg"/>
            <a:graphic>
              <a:graphicData uri="http://schemas.openxmlformats.org/drawingml/2006/picture">
                <pic:pic>
                  <pic:nvPicPr>
                    <pic:cNvPr descr="Mujer haciendo ejercicio ilustración vectorial vector gratuito" id="0" name="image13.jpg"/>
                    <pic:cNvPicPr preferRelativeResize="0"/>
                  </pic:nvPicPr>
                  <pic:blipFill>
                    <a:blip r:embed="rId52"/>
                    <a:srcRect b="0" l="0" r="0" t="0"/>
                    <a:stretch>
                      <a:fillRect/>
                    </a:stretch>
                  </pic:blipFill>
                  <pic:spPr>
                    <a:xfrm>
                      <a:off x="0" y="0"/>
                      <a:ext cx="2684780" cy="1783715"/>
                    </a:xfrm>
                    <a:prstGeom prst="rect"/>
                    <a:ln/>
                  </pic:spPr>
                </pic:pic>
              </a:graphicData>
            </a:graphic>
          </wp:anchor>
        </w:drawing>
      </w:r>
    </w:p>
    <w:p w:rsidR="00000000" w:rsidDel="00000000" w:rsidP="00000000" w:rsidRDefault="00000000" w:rsidRPr="00000000" w14:paraId="00000313">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They are physiological conditions innate in the individual, which allow movement and are feasible to measure and improve through training.</w:t>
      </w:r>
      <w:r w:rsidDel="00000000" w:rsidR="00000000" w:rsidRPr="00000000">
        <w:rPr>
          <w:rtl w:val="0"/>
        </w:rPr>
      </w:r>
    </w:p>
    <w:p w:rsidR="00000000" w:rsidDel="00000000" w:rsidP="00000000" w:rsidRDefault="00000000" w:rsidRPr="00000000" w14:paraId="00000314">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15">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Son condiciones fisiológicas innatas en el individuo, que permiten el movimiento y son factibles de medida y mejora a través del entrenamiento. </w:t>
      </w:r>
    </w:p>
    <w:p w:rsidR="00000000" w:rsidDel="00000000" w:rsidP="00000000" w:rsidRDefault="00000000" w:rsidRPr="00000000" w14:paraId="00000316">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17">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18">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19">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These skills are stated as:</w:t>
      </w:r>
      <w:r w:rsidDel="00000000" w:rsidR="00000000" w:rsidRPr="00000000">
        <w:rPr>
          <w:rFonts w:ascii="Arial" w:cs="Arial" w:eastAsia="Arial" w:hAnsi="Arial"/>
          <w:color w:val="000000"/>
          <w:sz w:val="20"/>
          <w:szCs w:val="20"/>
          <w:rtl w:val="0"/>
        </w:rPr>
        <w:t xml:space="preserve"> / Estas habilidades se establecen como:</w:t>
      </w:r>
    </w:p>
    <w:p w:rsidR="00000000" w:rsidDel="00000000" w:rsidP="00000000" w:rsidRDefault="00000000" w:rsidRPr="00000000" w14:paraId="0000031A">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1B">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4</w:t>
      </w:r>
    </w:p>
    <w:p w:rsidR="00000000" w:rsidDel="00000000" w:rsidP="00000000" w:rsidRDefault="00000000" w:rsidRPr="00000000" w14:paraId="0000031C">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Habilidades físicas</w:t>
      </w:r>
    </w:p>
    <w:p w:rsidR="00000000" w:rsidDel="00000000" w:rsidP="00000000" w:rsidRDefault="00000000" w:rsidRPr="00000000" w14:paraId="0000031D">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1E">
      <w:pPr>
        <w:spacing w:after="120" w:line="276" w:lineRule="auto"/>
        <w:rPr>
          <w:rFonts w:ascii="Arial" w:cs="Arial" w:eastAsia="Arial" w:hAnsi="Arial"/>
          <w:color w:val="000000"/>
          <w:sz w:val="20"/>
          <w:szCs w:val="20"/>
        </w:rPr>
      </w:pPr>
      <w:commentRangeStart w:id="40"/>
      <w:r w:rsidDel="00000000" w:rsidR="00000000" w:rsidRPr="00000000">
        <w:rPr>
          <w:rFonts w:ascii="Arial" w:cs="Arial" w:eastAsia="Arial" w:hAnsi="Arial"/>
          <w:color w:val="000000"/>
          <w:sz w:val="20"/>
          <w:szCs w:val="20"/>
        </w:rPr>
        <w:drawing>
          <wp:inline distB="0" distT="0" distL="0" distR="0">
            <wp:extent cx="2209800" cy="180975"/>
            <wp:effectExtent b="0" l="0" r="0" t="0"/>
            <wp:docPr id="4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209800" cy="180975"/>
                    </a:xfrm>
                    <a:prstGeom prst="rect"/>
                    <a:ln/>
                  </pic:spPr>
                </pic:pic>
              </a:graphicData>
            </a:graphic>
          </wp:inline>
        </w:drawing>
      </w:r>
      <w:commentRangeEnd w:id="40"/>
      <w:r w:rsidDel="00000000" w:rsidR="00000000" w:rsidRPr="00000000">
        <w:commentReference w:id="40"/>
      </w:r>
      <w:r w:rsidDel="00000000" w:rsidR="00000000" w:rsidRPr="00000000">
        <w:rPr>
          <w:rtl w:val="0"/>
        </w:rPr>
      </w:r>
    </w:p>
    <w:tbl>
      <w:tblPr>
        <w:tblStyle w:val="Table14"/>
        <w:tblW w:w="5420.0" w:type="dxa"/>
        <w:jc w:val="center"/>
        <w:tblLayout w:type="fixed"/>
        <w:tblLook w:val="0400"/>
      </w:tblPr>
      <w:tblGrid>
        <w:gridCol w:w="2680"/>
        <w:gridCol w:w="2740"/>
        <w:tblGridChange w:id="0">
          <w:tblGrid>
            <w:gridCol w:w="2680"/>
            <w:gridCol w:w="2740"/>
          </w:tblGrid>
        </w:tblGridChange>
      </w:tblGrid>
      <w:tr>
        <w:trPr>
          <w:cantSplit w:val="0"/>
          <w:trHeight w:val="299" w:hRule="atLeast"/>
          <w:tblHeader w:val="0"/>
        </w:trPr>
        <w:tc>
          <w:tcPr>
            <w:gridSpan w:val="2"/>
            <w:tcBorders>
              <w:top w:color="ffffff" w:space="0" w:sz="8" w:val="single"/>
              <w:left w:color="ffffff" w:space="0" w:sz="8" w:val="single"/>
              <w:bottom w:color="ffffff" w:space="0" w:sz="24"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1F">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b w:val="1"/>
                <w:i w:val="1"/>
                <w:color w:val="000000"/>
                <w:sz w:val="20"/>
                <w:szCs w:val="20"/>
                <w:rtl w:val="0"/>
              </w:rPr>
              <w:t xml:space="preserve">Physical skills</w:t>
            </w:r>
            <w:r w:rsidDel="00000000" w:rsidR="00000000" w:rsidRPr="00000000">
              <w:rPr>
                <w:rFonts w:ascii="Arial" w:cs="Arial" w:eastAsia="Arial" w:hAnsi="Arial"/>
                <w:b w:val="1"/>
                <w:color w:val="000000"/>
                <w:sz w:val="20"/>
                <w:szCs w:val="20"/>
                <w:rtl w:val="0"/>
              </w:rPr>
              <w:t xml:space="preserve"> / Habilidades físicas</w:t>
            </w:r>
            <w:r w:rsidDel="00000000" w:rsidR="00000000" w:rsidRPr="00000000">
              <w:rPr>
                <w:rtl w:val="0"/>
              </w:rPr>
            </w:r>
          </w:p>
        </w:tc>
      </w:tr>
      <w:tr>
        <w:trPr>
          <w:cantSplit w:val="0"/>
          <w:trHeight w:val="299" w:hRule="atLeast"/>
          <w:tblHeader w:val="0"/>
        </w:trPr>
        <w:tc>
          <w:tcPr>
            <w:tcBorders>
              <w:top w:color="ffffff" w:space="0" w:sz="24"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21">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b w:val="1"/>
                <w:i w:val="1"/>
                <w:color w:val="000000"/>
                <w:sz w:val="20"/>
                <w:szCs w:val="20"/>
                <w:rtl w:val="0"/>
              </w:rPr>
              <w:t xml:space="preserve">Motor skills:</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vAlign w:val="center"/>
          </w:tcPr>
          <w:p w:rsidR="00000000" w:rsidDel="00000000" w:rsidP="00000000" w:rsidRDefault="00000000" w:rsidRPr="00000000" w14:paraId="00000322">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Capacidades motrices: </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23">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Strength</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vAlign w:val="center"/>
          </w:tcPr>
          <w:p w:rsidR="00000000" w:rsidDel="00000000" w:rsidP="00000000" w:rsidRDefault="00000000" w:rsidRPr="00000000" w14:paraId="00000324">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Fuerza</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25">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Endurance</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vAlign w:val="center"/>
          </w:tcPr>
          <w:p w:rsidR="00000000" w:rsidDel="00000000" w:rsidP="00000000" w:rsidRDefault="00000000" w:rsidRPr="00000000" w14:paraId="00000326">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Resistencia</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27">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Speed</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vAlign w:val="center"/>
          </w:tcPr>
          <w:p w:rsidR="00000000" w:rsidDel="00000000" w:rsidP="00000000" w:rsidRDefault="00000000" w:rsidRPr="00000000" w14:paraId="00000328">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Velocidad</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29">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Flexibility</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vAlign w:val="center"/>
          </w:tcPr>
          <w:p w:rsidR="00000000" w:rsidDel="00000000" w:rsidP="00000000" w:rsidRDefault="00000000" w:rsidRPr="00000000" w14:paraId="0000032A">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Flexibilidad</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tcPr>
          <w:p w:rsidR="00000000" w:rsidDel="00000000" w:rsidP="00000000" w:rsidRDefault="00000000" w:rsidRPr="00000000" w14:paraId="0000032B">
            <w:pPr>
              <w:spacing w:after="120" w:line="276" w:lineRule="auto"/>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Perceptual-Motor Abilities:</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tcPr>
          <w:p w:rsidR="00000000" w:rsidDel="00000000" w:rsidP="00000000" w:rsidRDefault="00000000" w:rsidRPr="00000000" w14:paraId="0000032C">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Capacidades Perceptivo-Motrices:</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tcPr>
          <w:p w:rsidR="00000000" w:rsidDel="00000000" w:rsidP="00000000" w:rsidRDefault="00000000" w:rsidRPr="00000000" w14:paraId="0000032D">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Coordination</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tcPr>
          <w:p w:rsidR="00000000" w:rsidDel="00000000" w:rsidP="00000000" w:rsidRDefault="00000000" w:rsidRPr="00000000" w14:paraId="0000032E">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Coordinación</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tcPr>
          <w:p w:rsidR="00000000" w:rsidDel="00000000" w:rsidP="00000000" w:rsidRDefault="00000000" w:rsidRPr="00000000" w14:paraId="0000032F">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Balance</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tcPr>
          <w:p w:rsidR="00000000" w:rsidDel="00000000" w:rsidP="00000000" w:rsidRDefault="00000000" w:rsidRPr="00000000" w14:paraId="00000330">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Equilibrio</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tcPr>
          <w:p w:rsidR="00000000" w:rsidDel="00000000" w:rsidP="00000000" w:rsidRDefault="00000000" w:rsidRPr="00000000" w14:paraId="00000331">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Swing</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tcPr>
          <w:p w:rsidR="00000000" w:rsidDel="00000000" w:rsidP="00000000" w:rsidRDefault="00000000" w:rsidRPr="00000000" w14:paraId="00000332">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Ritmo</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tcPr>
          <w:p w:rsidR="00000000" w:rsidDel="00000000" w:rsidP="00000000" w:rsidRDefault="00000000" w:rsidRPr="00000000" w14:paraId="00000333">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Laterality</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tcPr>
          <w:p w:rsidR="00000000" w:rsidDel="00000000" w:rsidP="00000000" w:rsidRDefault="00000000" w:rsidRPr="00000000" w14:paraId="00000334">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Lateralidad</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tcPr>
          <w:p w:rsidR="00000000" w:rsidDel="00000000" w:rsidP="00000000" w:rsidRDefault="00000000" w:rsidRPr="00000000" w14:paraId="00000335">
            <w:pPr>
              <w:spacing w:after="120" w:line="276" w:lineRule="auto"/>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Socio-Motor Skills:</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tcPr>
          <w:p w:rsidR="00000000" w:rsidDel="00000000" w:rsidP="00000000" w:rsidRDefault="00000000" w:rsidRPr="00000000" w14:paraId="00000336">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Capacidades Socio-Motrices:</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tcPr>
          <w:p w:rsidR="00000000" w:rsidDel="00000000" w:rsidP="00000000" w:rsidRDefault="00000000" w:rsidRPr="00000000" w14:paraId="00000337">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Expression</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tcPr>
          <w:p w:rsidR="00000000" w:rsidDel="00000000" w:rsidP="00000000" w:rsidRDefault="00000000" w:rsidRPr="00000000" w14:paraId="00000338">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Expresión</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tcPr>
          <w:p w:rsidR="00000000" w:rsidDel="00000000" w:rsidP="00000000" w:rsidRDefault="00000000" w:rsidRPr="00000000" w14:paraId="00000339">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Imagination</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tcPr>
          <w:p w:rsidR="00000000" w:rsidDel="00000000" w:rsidP="00000000" w:rsidRDefault="00000000" w:rsidRPr="00000000" w14:paraId="0000033A">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Imaginación</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tcPr>
          <w:p w:rsidR="00000000" w:rsidDel="00000000" w:rsidP="00000000" w:rsidRDefault="00000000" w:rsidRPr="00000000" w14:paraId="0000033B">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Creation</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tcPr>
          <w:p w:rsidR="00000000" w:rsidDel="00000000" w:rsidP="00000000" w:rsidRDefault="00000000" w:rsidRPr="00000000" w14:paraId="0000033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Creación</w:t>
            </w:r>
          </w:p>
        </w:tc>
      </w:tr>
      <w:tr>
        <w:trPr>
          <w:cantSplit w:val="0"/>
          <w:trHeight w:val="299"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tcPr>
          <w:p w:rsidR="00000000" w:rsidDel="00000000" w:rsidP="00000000" w:rsidRDefault="00000000" w:rsidRPr="00000000" w14:paraId="0000033D">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Opposition-collaboration</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tcPr>
          <w:p w:rsidR="00000000" w:rsidDel="00000000" w:rsidP="00000000" w:rsidRDefault="00000000" w:rsidRPr="00000000" w14:paraId="0000033E">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Oposición-colaboración</w:t>
            </w:r>
          </w:p>
        </w:tc>
      </w:tr>
    </w:tbl>
    <w:p w:rsidR="00000000" w:rsidDel="00000000" w:rsidP="00000000" w:rsidRDefault="00000000" w:rsidRPr="00000000" w14:paraId="0000033F">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0">
      <w:pPr>
        <w:spacing w:after="120" w:line="276" w:lineRule="auto"/>
        <w:rPr>
          <w:rFonts w:ascii="Arial" w:cs="Arial" w:eastAsia="Arial" w:hAnsi="Arial"/>
          <w:color w:val="000000"/>
          <w:sz w:val="20"/>
          <w:szCs w:val="20"/>
        </w:rPr>
      </w:pPr>
      <w:r w:rsidDel="00000000" w:rsidR="00000000" w:rsidRPr="00000000">
        <w:rPr>
          <w:rFonts w:ascii="Arial" w:cs="Arial" w:eastAsia="Arial" w:hAnsi="Arial"/>
          <w:b w:val="1"/>
          <w:i w:val="1"/>
          <w:color w:val="000000"/>
          <w:sz w:val="20"/>
          <w:szCs w:val="20"/>
          <w:rtl w:val="0"/>
        </w:rPr>
        <w:t xml:space="preserve">Social skills </w:t>
      </w:r>
      <w:r w:rsidDel="00000000" w:rsidR="00000000" w:rsidRPr="00000000">
        <w:rPr>
          <w:rFonts w:ascii="Arial" w:cs="Arial" w:eastAsia="Arial" w:hAnsi="Arial"/>
          <w:b w:val="1"/>
          <w:color w:val="000000"/>
          <w:sz w:val="20"/>
          <w:szCs w:val="20"/>
          <w:rtl w:val="0"/>
        </w:rPr>
        <w:t xml:space="preserve">/ Habilidades sociales</w:t>
      </w:r>
      <w:commentRangeStart w:id="41"/>
      <w:r w:rsidDel="00000000" w:rsidR="00000000" w:rsidRPr="00000000">
        <w:rPr>
          <w:rtl w:val="0"/>
        </w:rPr>
      </w:r>
    </w:p>
    <w:p w:rsidR="00000000" w:rsidDel="00000000" w:rsidP="00000000" w:rsidRDefault="00000000" w:rsidRPr="00000000" w14:paraId="00000341">
      <w:pPr>
        <w:spacing w:after="120" w:line="276" w:lineRule="auto"/>
        <w:rPr>
          <w:rFonts w:ascii="Arial" w:cs="Arial" w:eastAsia="Arial" w:hAnsi="Arial"/>
          <w:color w:val="000000"/>
          <w:sz w:val="20"/>
          <w:szCs w:val="20"/>
        </w:rPr>
      </w:pPr>
      <w:commentRangeEnd w:id="41"/>
      <w:r w:rsidDel="00000000" w:rsidR="00000000" w:rsidRPr="00000000">
        <w:commentReference w:id="4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175098</wp:posOffset>
            </wp:positionV>
            <wp:extent cx="1663065" cy="1663065"/>
            <wp:effectExtent b="0" l="0" r="0" t="0"/>
            <wp:wrapSquare wrapText="bothSides" distB="0" distT="0" distL="114300" distR="114300"/>
            <wp:docPr descr="Colección de iconos planos de personas que hablan en público con reuniones de conferencia vector gratuito" id="32" name="image7.jpg"/>
            <a:graphic>
              <a:graphicData uri="http://schemas.openxmlformats.org/drawingml/2006/picture">
                <pic:pic>
                  <pic:nvPicPr>
                    <pic:cNvPr descr="Colección de iconos planos de personas que hablan en público con reuniones de conferencia vector gratuito" id="0" name="image7.jpg"/>
                    <pic:cNvPicPr preferRelativeResize="0"/>
                  </pic:nvPicPr>
                  <pic:blipFill>
                    <a:blip r:embed="rId53"/>
                    <a:srcRect b="0" l="0" r="0" t="0"/>
                    <a:stretch>
                      <a:fillRect/>
                    </a:stretch>
                  </pic:blipFill>
                  <pic:spPr>
                    <a:xfrm>
                      <a:off x="0" y="0"/>
                      <a:ext cx="1663065" cy="1663065"/>
                    </a:xfrm>
                    <a:prstGeom prst="rect"/>
                    <a:ln/>
                  </pic:spPr>
                </pic:pic>
              </a:graphicData>
            </a:graphic>
          </wp:anchor>
        </w:drawing>
      </w:r>
    </w:p>
    <w:p w:rsidR="00000000" w:rsidDel="00000000" w:rsidP="00000000" w:rsidRDefault="00000000" w:rsidRPr="00000000" w14:paraId="00000342">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Social skills refer to the person's ability to execute an exchange behavior with favorable results, in a way that allows us to relate to other people in an appropriate way.</w:t>
      </w:r>
      <w:r w:rsidDel="00000000" w:rsidR="00000000" w:rsidRPr="00000000">
        <w:rPr>
          <w:rtl w:val="0"/>
        </w:rPr>
      </w:r>
    </w:p>
    <w:p w:rsidR="00000000" w:rsidDel="00000000" w:rsidP="00000000" w:rsidRDefault="00000000" w:rsidRPr="00000000" w14:paraId="00000343">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4">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habilidades sociales hacen referencia a la capacidad de la persona de ejecutar una conducta de intercambio con resultados favorables, de manera que nos permiten relacionarnos con otras personas de forma adecuada. </w:t>
      </w:r>
    </w:p>
    <w:p w:rsidR="00000000" w:rsidDel="00000000" w:rsidP="00000000" w:rsidRDefault="00000000" w:rsidRPr="00000000" w14:paraId="00000345">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6">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7">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Among these skills are:</w:t>
      </w:r>
      <w:r w:rsidDel="00000000" w:rsidR="00000000" w:rsidRPr="00000000">
        <w:rPr>
          <w:rFonts w:ascii="Arial" w:cs="Arial" w:eastAsia="Arial" w:hAnsi="Arial"/>
          <w:color w:val="000000"/>
          <w:sz w:val="20"/>
          <w:szCs w:val="20"/>
          <w:rtl w:val="0"/>
        </w:rPr>
        <w:t xml:space="preserve"> / Entre estas habilidades se encuentran:</w:t>
      </w:r>
    </w:p>
    <w:p w:rsidR="00000000" w:rsidDel="00000000" w:rsidP="00000000" w:rsidRDefault="00000000" w:rsidRPr="00000000" w14:paraId="00000348">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9">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5</w:t>
      </w:r>
    </w:p>
    <w:p w:rsidR="00000000" w:rsidDel="00000000" w:rsidP="00000000" w:rsidRDefault="00000000" w:rsidRPr="00000000" w14:paraId="0000034A">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Habilidades sociales</w:t>
      </w:r>
    </w:p>
    <w:p w:rsidR="00000000" w:rsidDel="00000000" w:rsidP="00000000" w:rsidRDefault="00000000" w:rsidRPr="00000000" w14:paraId="0000034B">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C">
      <w:pPr>
        <w:spacing w:after="120" w:line="276" w:lineRule="auto"/>
        <w:rPr>
          <w:rFonts w:ascii="Arial" w:cs="Arial" w:eastAsia="Arial" w:hAnsi="Arial"/>
          <w:color w:val="000000"/>
          <w:sz w:val="20"/>
          <w:szCs w:val="20"/>
        </w:rPr>
      </w:pPr>
      <w:commentRangeStart w:id="42"/>
      <w:r w:rsidDel="00000000" w:rsidR="00000000" w:rsidRPr="00000000">
        <w:rPr>
          <w:rFonts w:ascii="Arial" w:cs="Arial" w:eastAsia="Arial" w:hAnsi="Arial"/>
          <w:color w:val="000000"/>
          <w:sz w:val="20"/>
          <w:szCs w:val="20"/>
        </w:rPr>
        <w:drawing>
          <wp:inline distB="0" distT="0" distL="0" distR="0">
            <wp:extent cx="2209800" cy="180975"/>
            <wp:effectExtent b="0" l="0" r="0" t="0"/>
            <wp:docPr id="4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209800" cy="180975"/>
                    </a:xfrm>
                    <a:prstGeom prst="rect"/>
                    <a:ln/>
                  </pic:spPr>
                </pic:pic>
              </a:graphicData>
            </a:graphic>
          </wp:inline>
        </w:drawing>
      </w:r>
      <w:commentRangeEnd w:id="42"/>
      <w:r w:rsidDel="00000000" w:rsidR="00000000" w:rsidRPr="00000000">
        <w:commentReference w:id="42"/>
      </w:r>
      <w:r w:rsidDel="00000000" w:rsidR="00000000" w:rsidRPr="00000000">
        <w:rPr>
          <w:rtl w:val="0"/>
        </w:rPr>
      </w:r>
    </w:p>
    <w:tbl>
      <w:tblPr>
        <w:tblStyle w:val="Table15"/>
        <w:tblW w:w="7200.0" w:type="dxa"/>
        <w:jc w:val="center"/>
        <w:tblLayout w:type="fixed"/>
        <w:tblLook w:val="0400"/>
      </w:tblPr>
      <w:tblGrid>
        <w:gridCol w:w="3460"/>
        <w:gridCol w:w="3740"/>
        <w:tblGridChange w:id="0">
          <w:tblGrid>
            <w:gridCol w:w="3460"/>
            <w:gridCol w:w="3740"/>
          </w:tblGrid>
        </w:tblGridChange>
      </w:tblGrid>
      <w:tr>
        <w:trPr>
          <w:cantSplit w:val="0"/>
          <w:trHeight w:val="187" w:hRule="atLeast"/>
          <w:tblHeader w:val="0"/>
        </w:trPr>
        <w:tc>
          <w:tcPr>
            <w:gridSpan w:val="2"/>
            <w:tcBorders>
              <w:top w:color="ffffff" w:space="0" w:sz="8" w:val="single"/>
              <w:left w:color="ffffff" w:space="0" w:sz="8" w:val="single"/>
              <w:bottom w:color="ffffff" w:space="0" w:sz="24"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4D">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b w:val="1"/>
                <w:i w:val="1"/>
                <w:color w:val="000000"/>
                <w:sz w:val="20"/>
                <w:szCs w:val="20"/>
                <w:rtl w:val="0"/>
              </w:rPr>
              <w:t xml:space="preserve">Social skills</w:t>
            </w:r>
            <w:r w:rsidDel="00000000" w:rsidR="00000000" w:rsidRPr="00000000">
              <w:rPr>
                <w:rFonts w:ascii="Arial" w:cs="Arial" w:eastAsia="Arial" w:hAnsi="Arial"/>
                <w:b w:val="1"/>
                <w:color w:val="000000"/>
                <w:sz w:val="20"/>
                <w:szCs w:val="20"/>
                <w:rtl w:val="0"/>
              </w:rPr>
              <w:t xml:space="preserve"> / Habilidades sociales</w:t>
            </w:r>
            <w:r w:rsidDel="00000000" w:rsidR="00000000" w:rsidRPr="00000000">
              <w:rPr>
                <w:rtl w:val="0"/>
              </w:rPr>
            </w:r>
          </w:p>
        </w:tc>
      </w:tr>
      <w:tr>
        <w:trPr>
          <w:cantSplit w:val="0"/>
          <w:trHeight w:val="298" w:hRule="atLeast"/>
          <w:tblHeader w:val="0"/>
        </w:trPr>
        <w:tc>
          <w:tcPr>
            <w:tcBorders>
              <w:top w:color="ffffff" w:space="0" w:sz="24"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4F">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Communication</w:t>
            </w:r>
          </w:p>
        </w:tc>
        <w:tc>
          <w:tcPr>
            <w:tcBorders>
              <w:top w:color="ffffff" w:space="0" w:sz="24" w:val="single"/>
              <w:left w:color="ffffff" w:space="0" w:sz="8" w:val="single"/>
              <w:bottom w:color="ffffff" w:space="0" w:sz="8" w:val="single"/>
              <w:right w:color="ffffff" w:space="0" w:sz="8" w:val="single"/>
            </w:tcBorders>
            <w:shd w:fill="cfd5ea" w:val="clear"/>
            <w:tcMar>
              <w:top w:w="15.0" w:type="dxa"/>
              <w:left w:w="104.0" w:type="dxa"/>
              <w:bottom w:w="0.0" w:type="dxa"/>
              <w:right w:w="104.0" w:type="dxa"/>
            </w:tcMar>
            <w:vAlign w:val="center"/>
          </w:tcPr>
          <w:p w:rsidR="00000000" w:rsidDel="00000000" w:rsidP="00000000" w:rsidRDefault="00000000" w:rsidRPr="00000000" w14:paraId="00000350">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Comunicación</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51">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Expressive skills</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4.0" w:type="dxa"/>
              <w:bottom w:w="0.0" w:type="dxa"/>
              <w:right w:w="104.0" w:type="dxa"/>
            </w:tcMar>
            <w:vAlign w:val="center"/>
          </w:tcPr>
          <w:p w:rsidR="00000000" w:rsidDel="00000000" w:rsidP="00000000" w:rsidRDefault="00000000" w:rsidRPr="00000000" w14:paraId="00000352">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Habilidades expresivas</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53">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Empathy</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4.0" w:type="dxa"/>
              <w:bottom w:w="0.0" w:type="dxa"/>
              <w:right w:w="104.0" w:type="dxa"/>
            </w:tcMar>
            <w:vAlign w:val="center"/>
          </w:tcPr>
          <w:p w:rsidR="00000000" w:rsidDel="00000000" w:rsidP="00000000" w:rsidRDefault="00000000" w:rsidRPr="00000000" w14:paraId="00000354">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Empatía</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55">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Assertiveness</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4.0" w:type="dxa"/>
              <w:bottom w:w="0.0" w:type="dxa"/>
              <w:right w:w="104.0" w:type="dxa"/>
            </w:tcMar>
            <w:vAlign w:val="center"/>
          </w:tcPr>
          <w:p w:rsidR="00000000" w:rsidDel="00000000" w:rsidP="00000000" w:rsidRDefault="00000000" w:rsidRPr="00000000" w14:paraId="00000356">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Asertividad</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57">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Respect</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4.0" w:type="dxa"/>
              <w:bottom w:w="0.0" w:type="dxa"/>
              <w:right w:w="104.0" w:type="dxa"/>
            </w:tcMar>
            <w:vAlign w:val="center"/>
          </w:tcPr>
          <w:p w:rsidR="00000000" w:rsidDel="00000000" w:rsidP="00000000" w:rsidRDefault="00000000" w:rsidRPr="00000000" w14:paraId="00000358">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Respeto</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59">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Self-control</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4.0" w:type="dxa"/>
              <w:bottom w:w="0.0" w:type="dxa"/>
              <w:right w:w="104.0" w:type="dxa"/>
            </w:tcMar>
            <w:vAlign w:val="center"/>
          </w:tcPr>
          <w:p w:rsidR="00000000" w:rsidDel="00000000" w:rsidP="00000000" w:rsidRDefault="00000000" w:rsidRPr="00000000" w14:paraId="0000035A">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Autocontrol</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5B">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Active listening</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4.0" w:type="dxa"/>
              <w:bottom w:w="0.0" w:type="dxa"/>
              <w:right w:w="104.0" w:type="dxa"/>
            </w:tcMar>
            <w:vAlign w:val="center"/>
          </w:tcPr>
          <w:p w:rsidR="00000000" w:rsidDel="00000000" w:rsidP="00000000" w:rsidRDefault="00000000" w:rsidRPr="00000000" w14:paraId="0000035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Escucha activa</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5D">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Negotiation</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4.0" w:type="dxa"/>
              <w:bottom w:w="0.0" w:type="dxa"/>
              <w:right w:w="104.0" w:type="dxa"/>
            </w:tcMar>
            <w:vAlign w:val="center"/>
          </w:tcPr>
          <w:p w:rsidR="00000000" w:rsidDel="00000000" w:rsidP="00000000" w:rsidRDefault="00000000" w:rsidRPr="00000000" w14:paraId="0000035E">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Negociación</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5F">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Comprehension</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4.0" w:type="dxa"/>
              <w:bottom w:w="0.0" w:type="dxa"/>
              <w:right w:w="104.0" w:type="dxa"/>
            </w:tcMar>
            <w:vAlign w:val="center"/>
          </w:tcPr>
          <w:p w:rsidR="00000000" w:rsidDel="00000000" w:rsidP="00000000" w:rsidRDefault="00000000" w:rsidRPr="00000000" w14:paraId="00000360">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Comprensión</w:t>
            </w:r>
          </w:p>
        </w:tc>
      </w:tr>
      <w:tr>
        <w:trPr>
          <w:cantSplit w:val="0"/>
          <w:trHeight w:val="64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61">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Start, maintain and close conversations.</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4.0" w:type="dxa"/>
              <w:bottom w:w="0.0" w:type="dxa"/>
              <w:right w:w="104.0" w:type="dxa"/>
            </w:tcMar>
            <w:vAlign w:val="center"/>
          </w:tcPr>
          <w:p w:rsidR="00000000" w:rsidDel="00000000" w:rsidP="00000000" w:rsidRDefault="00000000" w:rsidRPr="00000000" w14:paraId="00000362">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Iniciar, mantener y cerrar conversaciones.</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63">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Express positive feelings.</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4.0" w:type="dxa"/>
              <w:bottom w:w="0.0" w:type="dxa"/>
              <w:right w:w="104.0" w:type="dxa"/>
            </w:tcMar>
            <w:vAlign w:val="center"/>
          </w:tcPr>
          <w:p w:rsidR="00000000" w:rsidDel="00000000" w:rsidP="00000000" w:rsidRDefault="00000000" w:rsidRPr="00000000" w14:paraId="00000364">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Expresar sentimientos positivos.</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65">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Receive positive feelings.</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4.0" w:type="dxa"/>
              <w:bottom w:w="0.0" w:type="dxa"/>
              <w:right w:w="104.0" w:type="dxa"/>
            </w:tcMar>
            <w:vAlign w:val="center"/>
          </w:tcPr>
          <w:p w:rsidR="00000000" w:rsidDel="00000000" w:rsidP="00000000" w:rsidRDefault="00000000" w:rsidRPr="00000000" w14:paraId="00000366">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Recibir sentimientos positivos.</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67">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Defend your own rights.</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4.0" w:type="dxa"/>
              <w:bottom w:w="0.0" w:type="dxa"/>
              <w:right w:w="104.0" w:type="dxa"/>
            </w:tcMar>
            <w:vAlign w:val="center"/>
          </w:tcPr>
          <w:p w:rsidR="00000000" w:rsidDel="00000000" w:rsidP="00000000" w:rsidRDefault="00000000" w:rsidRPr="00000000" w14:paraId="00000368">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Defender los propios derechos.</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69">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Make requests or ask for favors.</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4.0" w:type="dxa"/>
              <w:bottom w:w="0.0" w:type="dxa"/>
              <w:right w:w="104.0" w:type="dxa"/>
            </w:tcMar>
            <w:vAlign w:val="center"/>
          </w:tcPr>
          <w:p w:rsidR="00000000" w:rsidDel="00000000" w:rsidP="00000000" w:rsidRDefault="00000000" w:rsidRPr="00000000" w14:paraId="0000036A">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Hacer peticiones o pedir favores.</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6B">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Reject requests. Say no.</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4.0" w:type="dxa"/>
              <w:bottom w:w="0.0" w:type="dxa"/>
              <w:right w:w="104.0" w:type="dxa"/>
            </w:tcMar>
            <w:vAlign w:val="center"/>
          </w:tcPr>
          <w:p w:rsidR="00000000" w:rsidDel="00000000" w:rsidP="00000000" w:rsidRDefault="00000000" w:rsidRPr="00000000" w14:paraId="0000036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Rechazar peticiones. Decir no. </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6D">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Face criticism.</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4.0" w:type="dxa"/>
              <w:bottom w:w="0.0" w:type="dxa"/>
              <w:right w:w="104.0" w:type="dxa"/>
            </w:tcMar>
            <w:vAlign w:val="center"/>
          </w:tcPr>
          <w:p w:rsidR="00000000" w:rsidDel="00000000" w:rsidP="00000000" w:rsidRDefault="00000000" w:rsidRPr="00000000" w14:paraId="0000036E">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Afrontar las críticas.</w:t>
            </w:r>
          </w:p>
        </w:tc>
      </w:tr>
      <w:tr>
        <w:trPr>
          <w:cantSplit w:val="0"/>
          <w:trHeight w:val="298"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4.0" w:type="dxa"/>
              <w:bottom w:w="0.0" w:type="dxa"/>
              <w:right w:w="104.0" w:type="dxa"/>
            </w:tcMar>
            <w:vAlign w:val="center"/>
          </w:tcPr>
          <w:p w:rsidR="00000000" w:rsidDel="00000000" w:rsidP="00000000" w:rsidRDefault="00000000" w:rsidRPr="00000000" w14:paraId="0000036F">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Request to change behavior.</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4.0" w:type="dxa"/>
              <w:bottom w:w="0.0" w:type="dxa"/>
              <w:right w:w="104.0" w:type="dxa"/>
            </w:tcMar>
            <w:vAlign w:val="center"/>
          </w:tcPr>
          <w:p w:rsidR="00000000" w:rsidDel="00000000" w:rsidP="00000000" w:rsidRDefault="00000000" w:rsidRPr="00000000" w14:paraId="00000370">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Petición de cambio de una conducta.</w:t>
            </w:r>
          </w:p>
        </w:tc>
      </w:tr>
    </w:tbl>
    <w:p w:rsidR="00000000" w:rsidDel="00000000" w:rsidP="00000000" w:rsidRDefault="00000000" w:rsidRPr="00000000" w14:paraId="00000371">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72">
      <w:pPr>
        <w:spacing w:after="120" w:line="276" w:lineRule="auto"/>
        <w:rPr>
          <w:rFonts w:ascii="Arial" w:cs="Arial" w:eastAsia="Arial" w:hAnsi="Arial"/>
          <w:color w:val="000000"/>
          <w:sz w:val="20"/>
          <w:szCs w:val="20"/>
        </w:rPr>
      </w:pPr>
      <w:r w:rsidDel="00000000" w:rsidR="00000000" w:rsidRPr="00000000">
        <w:rPr>
          <w:rFonts w:ascii="Arial" w:cs="Arial" w:eastAsia="Arial" w:hAnsi="Arial"/>
          <w:b w:val="1"/>
          <w:i w:val="1"/>
          <w:color w:val="000000"/>
          <w:sz w:val="20"/>
          <w:szCs w:val="20"/>
          <w:rtl w:val="0"/>
        </w:rPr>
        <w:t xml:space="preserve">Cognitive skills</w:t>
      </w:r>
      <w:r w:rsidDel="00000000" w:rsidR="00000000" w:rsidRPr="00000000">
        <w:rPr>
          <w:rFonts w:ascii="Arial" w:cs="Arial" w:eastAsia="Arial" w:hAnsi="Arial"/>
          <w:b w:val="1"/>
          <w:color w:val="000000"/>
          <w:sz w:val="20"/>
          <w:szCs w:val="20"/>
          <w:rtl w:val="0"/>
        </w:rPr>
        <w:t xml:space="preserve"> / Habilidades cognitivas</w:t>
      </w:r>
      <w:commentRangeStart w:id="43"/>
      <w:r w:rsidDel="00000000" w:rsidR="00000000" w:rsidRPr="00000000">
        <w:rPr>
          <w:rtl w:val="0"/>
        </w:rPr>
      </w:r>
    </w:p>
    <w:p w:rsidR="00000000" w:rsidDel="00000000" w:rsidP="00000000" w:rsidRDefault="00000000" w:rsidRPr="00000000" w14:paraId="00000373">
      <w:pPr>
        <w:spacing w:after="120" w:line="276" w:lineRule="auto"/>
        <w:rPr>
          <w:rFonts w:ascii="Arial" w:cs="Arial" w:eastAsia="Arial" w:hAnsi="Arial"/>
          <w:color w:val="000000"/>
          <w:sz w:val="20"/>
          <w:szCs w:val="20"/>
        </w:rPr>
      </w:pP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374">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Cognitive skills are mental processes that are developed from childhood and allow us to function successfully in everyday life. There are many cognitive abilities that we have and that we use constantly to survive, mostly even unconsciously.</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253636</wp:posOffset>
            </wp:positionV>
            <wp:extent cx="2625725" cy="1643380"/>
            <wp:effectExtent b="0" l="0" r="0" t="0"/>
            <wp:wrapSquare wrapText="bothSides" distB="0" distT="0" distL="114300" distR="114300"/>
            <wp:docPr descr="Los personajes muestran el conjunto de plantillas de página de destino de empatía. inteligencia emocional, habilidades de comunicación, razonamiento y persuasión, las personas se escuchan y se apoyan, mente abierta. ilustración vectorial de dibujos animados Vector Premium " id="55" name="image37.jpg"/>
            <a:graphic>
              <a:graphicData uri="http://schemas.openxmlformats.org/drawingml/2006/picture">
                <pic:pic>
                  <pic:nvPicPr>
                    <pic:cNvPr descr="Los personajes muestran el conjunto de plantillas de página de destino de empatía. inteligencia emocional, habilidades de comunicación, razonamiento y persuasión, las personas se escuchan y se apoyan, mente abierta. ilustración vectorial de dibujos animados Vector Premium " id="0" name="image37.jpg"/>
                    <pic:cNvPicPr preferRelativeResize="0"/>
                  </pic:nvPicPr>
                  <pic:blipFill>
                    <a:blip r:embed="rId54"/>
                    <a:srcRect b="0" l="0" r="0" t="0"/>
                    <a:stretch>
                      <a:fillRect/>
                    </a:stretch>
                  </pic:blipFill>
                  <pic:spPr>
                    <a:xfrm>
                      <a:off x="0" y="0"/>
                      <a:ext cx="2625725" cy="1643380"/>
                    </a:xfrm>
                    <a:prstGeom prst="rect"/>
                    <a:ln/>
                  </pic:spPr>
                </pic:pic>
              </a:graphicData>
            </a:graphic>
          </wp:anchor>
        </w:drawing>
      </w:r>
    </w:p>
    <w:p w:rsidR="00000000" w:rsidDel="00000000" w:rsidP="00000000" w:rsidRDefault="00000000" w:rsidRPr="00000000" w14:paraId="00000375">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76">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habilidades cognitivas son procesos mentales que se desarrollan desde la niñez y nos permiten desenvolvernos con éxito en la vida cotidiana. Son muchas las habilidades cognitivas de las que disponemos y que usamos constantemente para sobrevivir, en su mayoría incluso inconscientemente.</w:t>
      </w:r>
    </w:p>
    <w:p w:rsidR="00000000" w:rsidDel="00000000" w:rsidP="00000000" w:rsidRDefault="00000000" w:rsidRPr="00000000" w14:paraId="00000377">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78">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Some of the most important are</w:t>
      </w:r>
      <w:r w:rsidDel="00000000" w:rsidR="00000000" w:rsidRPr="00000000">
        <w:rPr>
          <w:rFonts w:ascii="Arial" w:cs="Arial" w:eastAsia="Arial" w:hAnsi="Arial"/>
          <w:color w:val="000000"/>
          <w:sz w:val="20"/>
          <w:szCs w:val="20"/>
          <w:rtl w:val="0"/>
        </w:rPr>
        <w:t xml:space="preserve">: / Algunas de las más importantes son:</w:t>
      </w:r>
    </w:p>
    <w:p w:rsidR="00000000" w:rsidDel="00000000" w:rsidP="00000000" w:rsidRDefault="00000000" w:rsidRPr="00000000" w14:paraId="00000379">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7A">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6</w:t>
      </w:r>
    </w:p>
    <w:p w:rsidR="00000000" w:rsidDel="00000000" w:rsidP="00000000" w:rsidRDefault="00000000" w:rsidRPr="00000000" w14:paraId="0000037B">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Habilidades cognitivas</w:t>
      </w:r>
    </w:p>
    <w:p w:rsidR="00000000" w:rsidDel="00000000" w:rsidP="00000000" w:rsidRDefault="00000000" w:rsidRPr="00000000" w14:paraId="0000037C">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7D">
      <w:pPr>
        <w:spacing w:after="120" w:line="276" w:lineRule="auto"/>
        <w:rPr>
          <w:rFonts w:ascii="Arial" w:cs="Arial" w:eastAsia="Arial" w:hAnsi="Arial"/>
          <w:color w:val="000000"/>
          <w:sz w:val="20"/>
          <w:szCs w:val="20"/>
        </w:rPr>
      </w:pPr>
      <w:commentRangeStart w:id="44"/>
      <w:r w:rsidDel="00000000" w:rsidR="00000000" w:rsidRPr="00000000">
        <w:rPr>
          <w:rFonts w:ascii="Arial" w:cs="Arial" w:eastAsia="Arial" w:hAnsi="Arial"/>
          <w:color w:val="000000"/>
          <w:sz w:val="20"/>
          <w:szCs w:val="20"/>
        </w:rPr>
        <w:drawing>
          <wp:inline distB="0" distT="0" distL="0" distR="0">
            <wp:extent cx="2209800" cy="180975"/>
            <wp:effectExtent b="0" l="0" r="0" t="0"/>
            <wp:docPr id="4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209800" cy="180975"/>
                    </a:xfrm>
                    <a:prstGeom prst="rect"/>
                    <a:ln/>
                  </pic:spPr>
                </pic:pic>
              </a:graphicData>
            </a:graphic>
          </wp:inline>
        </w:drawing>
      </w:r>
      <w:commentRangeEnd w:id="44"/>
      <w:r w:rsidDel="00000000" w:rsidR="00000000" w:rsidRPr="00000000">
        <w:commentReference w:id="44"/>
      </w:r>
      <w:r w:rsidDel="00000000" w:rsidR="00000000" w:rsidRPr="00000000">
        <w:rPr>
          <w:rtl w:val="0"/>
        </w:rPr>
      </w:r>
    </w:p>
    <w:tbl>
      <w:tblPr>
        <w:tblStyle w:val="Table16"/>
        <w:tblW w:w="7200.0" w:type="dxa"/>
        <w:jc w:val="center"/>
        <w:tblLayout w:type="fixed"/>
        <w:tblLook w:val="0400"/>
      </w:tblPr>
      <w:tblGrid>
        <w:gridCol w:w="3800"/>
        <w:gridCol w:w="3400"/>
        <w:tblGridChange w:id="0">
          <w:tblGrid>
            <w:gridCol w:w="3800"/>
            <w:gridCol w:w="3400"/>
          </w:tblGrid>
        </w:tblGridChange>
      </w:tblGrid>
      <w:tr>
        <w:trPr>
          <w:cantSplit w:val="0"/>
          <w:trHeight w:val="317" w:hRule="atLeast"/>
          <w:tblHeader w:val="0"/>
        </w:trPr>
        <w:tc>
          <w:tcPr>
            <w:gridSpan w:val="2"/>
            <w:tcBorders>
              <w:top w:color="ffffff" w:space="0" w:sz="8" w:val="single"/>
              <w:left w:color="ffffff" w:space="0" w:sz="8" w:val="single"/>
              <w:bottom w:color="ffffff" w:space="0" w:sz="24"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7E">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b w:val="1"/>
                <w:i w:val="1"/>
                <w:color w:val="000000"/>
                <w:sz w:val="20"/>
                <w:szCs w:val="20"/>
                <w:rtl w:val="0"/>
              </w:rPr>
              <w:t xml:space="preserve">Cognitive skills.</w:t>
            </w:r>
            <w:r w:rsidDel="00000000" w:rsidR="00000000" w:rsidRPr="00000000">
              <w:rPr>
                <w:rFonts w:ascii="Arial" w:cs="Arial" w:eastAsia="Arial" w:hAnsi="Arial"/>
                <w:b w:val="1"/>
                <w:color w:val="000000"/>
                <w:sz w:val="20"/>
                <w:szCs w:val="20"/>
                <w:rtl w:val="0"/>
              </w:rPr>
              <w:t xml:space="preserve"> / Habilidades cognitivas</w:t>
            </w:r>
            <w:r w:rsidDel="00000000" w:rsidR="00000000" w:rsidRPr="00000000">
              <w:rPr>
                <w:rtl w:val="0"/>
              </w:rPr>
            </w:r>
          </w:p>
        </w:tc>
      </w:tr>
      <w:tr>
        <w:trPr>
          <w:cantSplit w:val="0"/>
          <w:trHeight w:val="317" w:hRule="atLeast"/>
          <w:tblHeader w:val="0"/>
        </w:trPr>
        <w:tc>
          <w:tcPr>
            <w:tcBorders>
              <w:top w:color="ffffff" w:space="0" w:sz="24"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80">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Attention</w:t>
            </w:r>
          </w:p>
        </w:tc>
        <w:tc>
          <w:tcPr>
            <w:tcBorders>
              <w:top w:color="ffffff" w:space="0" w:sz="24"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vAlign w:val="center"/>
          </w:tcPr>
          <w:p w:rsidR="00000000" w:rsidDel="00000000" w:rsidP="00000000" w:rsidRDefault="00000000" w:rsidRPr="00000000" w14:paraId="00000381">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Atención</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82">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Memory</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vAlign w:val="center"/>
          </w:tcPr>
          <w:p w:rsidR="00000000" w:rsidDel="00000000" w:rsidP="00000000" w:rsidRDefault="00000000" w:rsidRPr="00000000" w14:paraId="00000383">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Memoria</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84">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Self-awareness</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vAlign w:val="center"/>
          </w:tcPr>
          <w:p w:rsidR="00000000" w:rsidDel="00000000" w:rsidP="00000000" w:rsidRDefault="00000000" w:rsidRPr="00000000" w14:paraId="00000385">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Autoconciencia</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86">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Reasoning</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vAlign w:val="center"/>
          </w:tcPr>
          <w:p w:rsidR="00000000" w:rsidDel="00000000" w:rsidP="00000000" w:rsidRDefault="00000000" w:rsidRPr="00000000" w14:paraId="00000387">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Razonamiento</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88">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Motivation and goal setting</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vAlign w:val="center"/>
          </w:tcPr>
          <w:p w:rsidR="00000000" w:rsidDel="00000000" w:rsidP="00000000" w:rsidRDefault="00000000" w:rsidRPr="00000000" w14:paraId="00000389">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Motivación y fijación de metas</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8A">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Association capacity</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vAlign w:val="center"/>
          </w:tcPr>
          <w:p w:rsidR="00000000" w:rsidDel="00000000" w:rsidP="00000000" w:rsidRDefault="00000000" w:rsidRPr="00000000" w14:paraId="0000038B">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Capacidad de asociación</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8C">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Cognitive flexibility</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vAlign w:val="center"/>
          </w:tcPr>
          <w:p w:rsidR="00000000" w:rsidDel="00000000" w:rsidP="00000000" w:rsidRDefault="00000000" w:rsidRPr="00000000" w14:paraId="0000038D">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Flexibilidad cognitiva</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8E">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Problem resolution</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vAlign w:val="center"/>
          </w:tcPr>
          <w:p w:rsidR="00000000" w:rsidDel="00000000" w:rsidP="00000000" w:rsidRDefault="00000000" w:rsidRPr="00000000" w14:paraId="0000038F">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Resolución de problemas</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90">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Creativity and lateral thinking</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vAlign w:val="center"/>
          </w:tcPr>
          <w:p w:rsidR="00000000" w:rsidDel="00000000" w:rsidP="00000000" w:rsidRDefault="00000000" w:rsidRPr="00000000" w14:paraId="00000391">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Creatividad y pensamiento lateral</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92">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Perception</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vAlign w:val="center"/>
          </w:tcPr>
          <w:p w:rsidR="00000000" w:rsidDel="00000000" w:rsidP="00000000" w:rsidRDefault="00000000" w:rsidRPr="00000000" w14:paraId="00000393">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Percepción</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94">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Behavior inhibition and management</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vAlign w:val="center"/>
          </w:tcPr>
          <w:p w:rsidR="00000000" w:rsidDel="00000000" w:rsidP="00000000" w:rsidRDefault="00000000" w:rsidRPr="00000000" w14:paraId="00000395">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Inhibición y gestión de la conducta</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96">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Anticipation and planning</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vAlign w:val="center"/>
          </w:tcPr>
          <w:p w:rsidR="00000000" w:rsidDel="00000000" w:rsidP="00000000" w:rsidRDefault="00000000" w:rsidRPr="00000000" w14:paraId="00000397">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Anticipación y planificación</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98">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Symbolization and interpretation</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vAlign w:val="center"/>
          </w:tcPr>
          <w:p w:rsidR="00000000" w:rsidDel="00000000" w:rsidP="00000000" w:rsidRDefault="00000000" w:rsidRPr="00000000" w14:paraId="00000399">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Simbolización e interpretación</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9A">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Language</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08.0" w:type="dxa"/>
              <w:bottom w:w="0.0" w:type="dxa"/>
              <w:right w:w="108.0" w:type="dxa"/>
            </w:tcMar>
            <w:vAlign w:val="center"/>
          </w:tcPr>
          <w:p w:rsidR="00000000" w:rsidDel="00000000" w:rsidP="00000000" w:rsidRDefault="00000000" w:rsidRPr="00000000" w14:paraId="0000039B">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Lenguaje</w:t>
            </w:r>
          </w:p>
        </w:tc>
      </w:tr>
      <w:tr>
        <w:trPr>
          <w:cantSplit w:val="0"/>
          <w:trHeight w:val="317" w:hRule="atLeast"/>
          <w:tblHeader w:val="0"/>
        </w:trPr>
        <w:tc>
          <w:tcPr>
            <w:tcBorders>
              <w:top w:color="ffffff" w:space="0" w:sz="8" w:val="single"/>
              <w:left w:color="ffffff" w:space="0" w:sz="8" w:val="single"/>
              <w:bottom w:color="ffffff" w:space="0" w:sz="8" w:val="single"/>
              <w:right w:color="ffffff" w:space="0" w:sz="8" w:val="single"/>
            </w:tcBorders>
            <w:shd w:fill="4472c4" w:val="clear"/>
            <w:tcMar>
              <w:top w:w="15.0" w:type="dxa"/>
              <w:left w:w="108.0" w:type="dxa"/>
              <w:bottom w:w="0.0" w:type="dxa"/>
              <w:right w:w="108.0" w:type="dxa"/>
            </w:tcMar>
            <w:vAlign w:val="center"/>
          </w:tcPr>
          <w:p w:rsidR="00000000" w:rsidDel="00000000" w:rsidP="00000000" w:rsidRDefault="00000000" w:rsidRPr="00000000" w14:paraId="0000039C">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Metacognition</w:t>
            </w:r>
          </w:p>
        </w:tc>
        <w:tc>
          <w:tcPr>
            <w:tcBorders>
              <w:top w:color="ffffff" w:space="0" w:sz="8" w:val="single"/>
              <w:left w:color="ffffff" w:space="0" w:sz="8" w:val="single"/>
              <w:bottom w:color="ffffff" w:space="0" w:sz="8" w:val="single"/>
              <w:right w:color="ffffff" w:space="0" w:sz="8" w:val="single"/>
            </w:tcBorders>
            <w:shd w:fill="cfd5ea" w:val="clear"/>
            <w:tcMar>
              <w:top w:w="15.0" w:type="dxa"/>
              <w:left w:w="108.0" w:type="dxa"/>
              <w:bottom w:w="0.0" w:type="dxa"/>
              <w:right w:w="108.0" w:type="dxa"/>
            </w:tcMar>
            <w:vAlign w:val="center"/>
          </w:tcPr>
          <w:p w:rsidR="00000000" w:rsidDel="00000000" w:rsidP="00000000" w:rsidRDefault="00000000" w:rsidRPr="00000000" w14:paraId="0000039D">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Metacognición</w:t>
            </w:r>
          </w:p>
        </w:tc>
      </w:tr>
    </w:tbl>
    <w:p w:rsidR="00000000" w:rsidDel="00000000" w:rsidP="00000000" w:rsidRDefault="00000000" w:rsidRPr="00000000" w14:paraId="0000039E">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9F">
      <w:pPr>
        <w:spacing w:after="120" w:line="276" w:lineRule="auto"/>
        <w:ind w:left="284" w:firstLine="0"/>
        <w:rPr>
          <w:rFonts w:ascii="Arial" w:cs="Arial" w:eastAsia="Arial" w:hAnsi="Arial"/>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50800</wp:posOffset>
                </wp:positionV>
                <wp:extent cx="5413469" cy="1671320"/>
                <wp:effectExtent b="0" l="0" r="0" t="0"/>
                <wp:wrapNone/>
                <wp:docPr id="21" name=""/>
                <a:graphic>
                  <a:graphicData uri="http://schemas.microsoft.com/office/word/2010/wordprocessingGroup">
                    <wpg:wgp>
                      <wpg:cNvGrpSpPr/>
                      <wpg:grpSpPr>
                        <a:xfrm>
                          <a:off x="2639266" y="2944340"/>
                          <a:ext cx="5413469" cy="1671320"/>
                          <a:chOff x="2639266" y="2944340"/>
                          <a:chExt cx="5413469" cy="1671320"/>
                        </a:xfrm>
                      </wpg:grpSpPr>
                      <wpg:grpSp>
                        <wpg:cNvGrpSpPr/>
                        <wpg:grpSpPr>
                          <a:xfrm>
                            <a:off x="2639266" y="2944340"/>
                            <a:ext cx="5413469" cy="1671320"/>
                            <a:chOff x="0" y="0"/>
                            <a:chExt cx="5413595" cy="1671058"/>
                          </a:xfrm>
                        </wpg:grpSpPr>
                        <wps:wsp>
                          <wps:cNvSpPr/>
                          <wps:cNvPr id="3" name="Shape 3"/>
                          <wps:spPr>
                            <a:xfrm>
                              <a:off x="0" y="0"/>
                              <a:ext cx="5413575" cy="167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391181" cy="1671058"/>
                              <a:chOff x="0" y="0"/>
                              <a:chExt cx="4722821" cy="1166192"/>
                            </a:xfrm>
                          </wpg:grpSpPr>
                          <wps:wsp>
                            <wps:cNvSpPr/>
                            <wps:cNvPr id="52" name="Shape 52"/>
                            <wps:spPr>
                              <a:xfrm>
                                <a:off x="0" y="0"/>
                                <a:ext cx="4722821" cy="1166192"/>
                              </a:xfrm>
                              <a:prstGeom prst="roundRect">
                                <a:avLst>
                                  <a:gd fmla="val 16667" name="adj"/>
                                </a:avLst>
                              </a:prstGeom>
                              <a:gradFill>
                                <a:gsLst>
                                  <a:gs pos="0">
                                    <a:srgbClr val="C8EBB2"/>
                                  </a:gs>
                                  <a:gs pos="50000">
                                    <a:srgbClr val="DBF1CE"/>
                                  </a:gs>
                                  <a:gs pos="100000">
                                    <a:srgbClr val="EDF8E6"/>
                                  </a:gs>
                                </a:gsLst>
                                <a:lin ang="5400000" scaled="0"/>
                              </a:gradFill>
                              <a:ln>
                                <a:noFill/>
                              </a:ln>
                              <a:effectLst>
                                <a:outerShdw blurRad="44450" algn="ctr" dir="5400000" dist="27940">
                                  <a:srgbClr val="000000">
                                    <a:alpha val="3176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 y="306998"/>
                                <a:ext cx="4722820" cy="2866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54" name="Shape 54"/>
                          <wps:spPr>
                            <a:xfrm>
                              <a:off x="22320" y="236577"/>
                              <a:ext cx="5391275" cy="1047586"/>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20"/>
                                    <w:vertAlign w:val="baseline"/>
                                  </w:rPr>
                                  <w:t xml:space="preserve">Note: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In general, to help develop cognitive skills, some recommendations can be followed, especially from childhood, through  activities such as:</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1"/>
                                    <w:smallCaps w:val="0"/>
                                    <w:strike w:val="0"/>
                                    <w:color w:val="c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287.99999237060547" w:right="0" w:firstLine="2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ff0000"/>
                                    <w:sz w:val="20"/>
                                    <w:vertAlign w:val="baseline"/>
                                  </w:rPr>
                                  <w:t xml:space="preserve">Nota</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en general, para ayudar a desarrollar las habilidades cognitivas, se pueden seguir algunas recomendaciones, especialmente desde la niñez, mediante la realización de actividades como: </w:t>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50800</wp:posOffset>
                </wp:positionV>
                <wp:extent cx="5413469" cy="1671320"/>
                <wp:effectExtent b="0" l="0" r="0" t="0"/>
                <wp:wrapNone/>
                <wp:docPr id="21" name="image48.png"/>
                <a:graphic>
                  <a:graphicData uri="http://schemas.openxmlformats.org/drawingml/2006/picture">
                    <pic:pic>
                      <pic:nvPicPr>
                        <pic:cNvPr id="0" name="image48.png"/>
                        <pic:cNvPicPr preferRelativeResize="0"/>
                      </pic:nvPicPr>
                      <pic:blipFill>
                        <a:blip r:embed="rId55"/>
                        <a:srcRect/>
                        <a:stretch>
                          <a:fillRect/>
                        </a:stretch>
                      </pic:blipFill>
                      <pic:spPr>
                        <a:xfrm>
                          <a:off x="0" y="0"/>
                          <a:ext cx="5413469" cy="1671320"/>
                        </a:xfrm>
                        <a:prstGeom prst="rect"/>
                        <a:ln/>
                      </pic:spPr>
                    </pic:pic>
                  </a:graphicData>
                </a:graphic>
              </wp:anchor>
            </w:drawing>
          </mc:Fallback>
        </mc:AlternateContent>
      </w:r>
    </w:p>
    <w:p w:rsidR="00000000" w:rsidDel="00000000" w:rsidP="00000000" w:rsidRDefault="00000000" w:rsidRPr="00000000" w14:paraId="000003A0">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A1">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A2">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A3">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A4">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A5">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A6">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A7">
      <w:pPr>
        <w:spacing w:after="120" w:line="276" w:lineRule="auto"/>
        <w:ind w:left="284" w:firstLine="0"/>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A8">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7</w:t>
      </w:r>
    </w:p>
    <w:p w:rsidR="00000000" w:rsidDel="00000000" w:rsidP="00000000" w:rsidRDefault="00000000" w:rsidRPr="00000000" w14:paraId="000003A9">
      <w:pP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Actividades para desarrollar habilidades cognitivas</w:t>
      </w:r>
    </w:p>
    <w:p w:rsidR="00000000" w:rsidDel="00000000" w:rsidP="00000000" w:rsidRDefault="00000000" w:rsidRPr="00000000" w14:paraId="000003AA">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AB">
      <w:pPr>
        <w:spacing w:after="120" w:line="276" w:lineRule="auto"/>
        <w:ind w:left="284" w:firstLine="0"/>
        <w:rPr>
          <w:rFonts w:ascii="Arial" w:cs="Arial" w:eastAsia="Arial" w:hAnsi="Arial"/>
          <w:color w:val="000000"/>
          <w:sz w:val="20"/>
          <w:szCs w:val="20"/>
        </w:rPr>
      </w:pPr>
      <w:commentRangeStart w:id="45"/>
      <w:r w:rsidDel="00000000" w:rsidR="00000000" w:rsidRPr="00000000">
        <w:rPr>
          <w:rFonts w:ascii="Arial" w:cs="Arial" w:eastAsia="Arial" w:hAnsi="Arial"/>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47" name="image17.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17.png"/>
                    <pic:cNvPicPr preferRelativeResize="0"/>
                  </pic:nvPicPr>
                  <pic:blipFill>
                    <a:blip r:embed="rId12"/>
                    <a:srcRect b="0" l="0" r="0" t="0"/>
                    <a:stretch>
                      <a:fillRect/>
                    </a:stretch>
                  </pic:blipFill>
                  <pic:spPr>
                    <a:xfrm>
                      <a:off x="0" y="0"/>
                      <a:ext cx="2209800" cy="180975"/>
                    </a:xfrm>
                    <a:prstGeom prst="rect"/>
                    <a:ln/>
                  </pic:spPr>
                </pic:pic>
              </a:graphicData>
            </a:graphic>
          </wp:inline>
        </w:drawing>
      </w:r>
      <w:commentRangeEnd w:id="45"/>
      <w:r w:rsidDel="00000000" w:rsidR="00000000" w:rsidRPr="00000000">
        <w:commentReference w:id="45"/>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3AC">
      <w:pPr>
        <w:spacing w:after="120" w:line="276" w:lineRule="auto"/>
        <w:rPr>
          <w:rFonts w:ascii="Arial" w:cs="Arial" w:eastAsia="Arial" w:hAnsi="Arial"/>
          <w:color w:val="000000"/>
          <w:sz w:val="20"/>
          <w:szCs w:val="20"/>
        </w:rPr>
      </w:pPr>
      <w:r w:rsidDel="00000000" w:rsidR="00000000" w:rsidRPr="00000000">
        <w:rPr>
          <w:rtl w:val="0"/>
        </w:rPr>
      </w:r>
    </w:p>
    <w:tbl>
      <w:tblPr>
        <w:tblStyle w:val="Table17"/>
        <w:tblW w:w="6487.0" w:type="dxa"/>
        <w:jc w:val="center"/>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3368"/>
        <w:gridCol w:w="3119"/>
        <w:tblGridChange w:id="0">
          <w:tblGrid>
            <w:gridCol w:w="3368"/>
            <w:gridCol w:w="3119"/>
          </w:tblGrid>
        </w:tblGridChange>
      </w:tblGrid>
      <w:tr>
        <w:trPr>
          <w:cantSplit w:val="0"/>
          <w:tblHeader w:val="0"/>
        </w:trPr>
        <w:tc>
          <w:tcPr>
            <w:gridSpan w:val="2"/>
            <w:shd w:fill="dbeef3" w:val="clear"/>
          </w:tcPr>
          <w:p w:rsidR="00000000" w:rsidDel="00000000" w:rsidP="00000000" w:rsidRDefault="00000000" w:rsidRPr="00000000" w14:paraId="000003AD">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Activities to develop cognitive skills</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3AE">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Actividades para desarrollar las habilidades cognitivas.</w:t>
            </w:r>
          </w:p>
        </w:tc>
      </w:tr>
      <w:tr>
        <w:trPr>
          <w:cantSplit w:val="0"/>
          <w:tblHeader w:val="0"/>
        </w:trPr>
        <w:tc>
          <w:tcPr>
            <w:shd w:fill="e5dfec" w:val="clear"/>
          </w:tcPr>
          <w:p w:rsidR="00000000" w:rsidDel="00000000" w:rsidP="00000000" w:rsidRDefault="00000000" w:rsidRPr="00000000" w14:paraId="000003B0">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Games (free structured)</w:t>
            </w:r>
          </w:p>
        </w:tc>
        <w:tc>
          <w:tcPr>
            <w:shd w:fill="e5dfec" w:val="clear"/>
          </w:tcPr>
          <w:p w:rsidR="00000000" w:rsidDel="00000000" w:rsidP="00000000" w:rsidRDefault="00000000" w:rsidRPr="00000000" w14:paraId="000003B1">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Juegos (libres y estructurados)</w:t>
            </w:r>
          </w:p>
        </w:tc>
      </w:tr>
      <w:tr>
        <w:trPr>
          <w:cantSplit w:val="0"/>
          <w:tblHeader w:val="0"/>
        </w:trPr>
        <w:tc>
          <w:tcPr>
            <w:shd w:fill="e5dfec" w:val="clear"/>
          </w:tcPr>
          <w:p w:rsidR="00000000" w:rsidDel="00000000" w:rsidP="00000000" w:rsidRDefault="00000000" w:rsidRPr="00000000" w14:paraId="000003B2">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Educational video games</w:t>
            </w:r>
          </w:p>
        </w:tc>
        <w:tc>
          <w:tcPr>
            <w:shd w:fill="e5dfec" w:val="clear"/>
          </w:tcPr>
          <w:p w:rsidR="00000000" w:rsidDel="00000000" w:rsidP="00000000" w:rsidRDefault="00000000" w:rsidRPr="00000000" w14:paraId="000003B3">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Videojuegos educativos</w:t>
            </w:r>
          </w:p>
        </w:tc>
      </w:tr>
      <w:tr>
        <w:trPr>
          <w:cantSplit w:val="0"/>
          <w:tblHeader w:val="0"/>
        </w:trPr>
        <w:tc>
          <w:tcPr>
            <w:shd w:fill="e5dfec" w:val="clear"/>
          </w:tcPr>
          <w:p w:rsidR="00000000" w:rsidDel="00000000" w:rsidP="00000000" w:rsidRDefault="00000000" w:rsidRPr="00000000" w14:paraId="000003B4">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Riddles</w:t>
            </w:r>
          </w:p>
        </w:tc>
        <w:tc>
          <w:tcPr>
            <w:shd w:fill="e5dfec" w:val="clear"/>
          </w:tcPr>
          <w:p w:rsidR="00000000" w:rsidDel="00000000" w:rsidP="00000000" w:rsidRDefault="00000000" w:rsidRPr="00000000" w14:paraId="000003B5">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Acertijos</w:t>
            </w:r>
          </w:p>
        </w:tc>
      </w:tr>
      <w:tr>
        <w:trPr>
          <w:cantSplit w:val="0"/>
          <w:tblHeader w:val="0"/>
        </w:trPr>
        <w:tc>
          <w:tcPr>
            <w:shd w:fill="e5dfec" w:val="clear"/>
          </w:tcPr>
          <w:p w:rsidR="00000000" w:rsidDel="00000000" w:rsidP="00000000" w:rsidRDefault="00000000" w:rsidRPr="00000000" w14:paraId="000003B6">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Mental dexterity tasks</w:t>
            </w:r>
          </w:p>
        </w:tc>
        <w:tc>
          <w:tcPr>
            <w:shd w:fill="e5dfec" w:val="clear"/>
          </w:tcPr>
          <w:p w:rsidR="00000000" w:rsidDel="00000000" w:rsidP="00000000" w:rsidRDefault="00000000" w:rsidRPr="00000000" w14:paraId="000003B7">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Tareas de destreza mental</w:t>
            </w:r>
          </w:p>
        </w:tc>
      </w:tr>
      <w:tr>
        <w:trPr>
          <w:cantSplit w:val="0"/>
          <w:tblHeader w:val="0"/>
        </w:trPr>
        <w:tc>
          <w:tcPr>
            <w:shd w:fill="e5dfec" w:val="clear"/>
          </w:tcPr>
          <w:p w:rsidR="00000000" w:rsidDel="00000000" w:rsidP="00000000" w:rsidRDefault="00000000" w:rsidRPr="00000000" w14:paraId="000003B8">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Table games</w:t>
            </w:r>
          </w:p>
        </w:tc>
        <w:tc>
          <w:tcPr>
            <w:shd w:fill="e5dfec" w:val="clear"/>
          </w:tcPr>
          <w:p w:rsidR="00000000" w:rsidDel="00000000" w:rsidP="00000000" w:rsidRDefault="00000000" w:rsidRPr="00000000" w14:paraId="000003B9">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Juegos de mesa</w:t>
            </w:r>
          </w:p>
        </w:tc>
      </w:tr>
      <w:tr>
        <w:trPr>
          <w:cantSplit w:val="0"/>
          <w:tblHeader w:val="0"/>
        </w:trPr>
        <w:tc>
          <w:tcPr>
            <w:shd w:fill="e5dfec" w:val="clear"/>
          </w:tcPr>
          <w:p w:rsidR="00000000" w:rsidDel="00000000" w:rsidP="00000000" w:rsidRDefault="00000000" w:rsidRPr="00000000" w14:paraId="000003BA">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Artistic activities</w:t>
            </w:r>
          </w:p>
        </w:tc>
        <w:tc>
          <w:tcPr>
            <w:shd w:fill="e5dfec" w:val="clear"/>
          </w:tcPr>
          <w:p w:rsidR="00000000" w:rsidDel="00000000" w:rsidP="00000000" w:rsidRDefault="00000000" w:rsidRPr="00000000" w14:paraId="000003BB">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Actividades artísticas</w:t>
            </w:r>
          </w:p>
        </w:tc>
      </w:tr>
      <w:tr>
        <w:trPr>
          <w:cantSplit w:val="0"/>
          <w:tblHeader w:val="0"/>
        </w:trPr>
        <w:tc>
          <w:tcPr>
            <w:shd w:fill="e5dfec" w:val="clear"/>
          </w:tcPr>
          <w:p w:rsidR="00000000" w:rsidDel="00000000" w:rsidP="00000000" w:rsidRDefault="00000000" w:rsidRPr="00000000" w14:paraId="000003BC">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Physical exercises</w:t>
            </w:r>
          </w:p>
        </w:tc>
        <w:tc>
          <w:tcPr>
            <w:shd w:fill="e5dfec" w:val="clear"/>
          </w:tcPr>
          <w:p w:rsidR="00000000" w:rsidDel="00000000" w:rsidP="00000000" w:rsidRDefault="00000000" w:rsidRPr="00000000" w14:paraId="000003BD">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Ejercicios físicos</w:t>
            </w:r>
          </w:p>
        </w:tc>
      </w:tr>
      <w:tr>
        <w:trPr>
          <w:cantSplit w:val="0"/>
          <w:tblHeader w:val="0"/>
        </w:trPr>
        <w:tc>
          <w:tcPr>
            <w:shd w:fill="e5dfec" w:val="clear"/>
          </w:tcPr>
          <w:p w:rsidR="00000000" w:rsidDel="00000000" w:rsidP="00000000" w:rsidRDefault="00000000" w:rsidRPr="00000000" w14:paraId="000003BE">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Sport activities</w:t>
            </w:r>
          </w:p>
        </w:tc>
        <w:tc>
          <w:tcPr>
            <w:shd w:fill="e5dfec" w:val="clear"/>
          </w:tcPr>
          <w:p w:rsidR="00000000" w:rsidDel="00000000" w:rsidP="00000000" w:rsidRDefault="00000000" w:rsidRPr="00000000" w14:paraId="000003BF">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Actividades deportivas</w:t>
            </w:r>
          </w:p>
        </w:tc>
      </w:tr>
    </w:tbl>
    <w:p w:rsidR="00000000" w:rsidDel="00000000" w:rsidP="00000000" w:rsidRDefault="00000000" w:rsidRPr="00000000" w14:paraId="000003C0">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C1">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escuche el siguiente diálogo, en el cual se aplica lo estudiado en el tema:</w:t>
      </w:r>
    </w:p>
    <w:p w:rsidR="00000000" w:rsidDel="00000000" w:rsidP="00000000" w:rsidRDefault="00000000" w:rsidRPr="00000000" w14:paraId="000003C2">
      <w:pPr>
        <w:tabs>
          <w:tab w:val="left" w:pos="1725"/>
        </w:tabs>
        <w:spacing w:after="120" w:line="276" w:lineRule="auto"/>
        <w:rPr>
          <w:rFonts w:ascii="Arial" w:cs="Arial" w:eastAsia="Arial" w:hAnsi="Arial"/>
          <w:sz w:val="20"/>
          <w:szCs w:val="20"/>
        </w:rPr>
      </w:pPr>
      <w:commentRangeStart w:id="46"/>
      <w:r w:rsidDel="00000000" w:rsidR="00000000" w:rsidRPr="00000000">
        <w:rPr>
          <w:rFonts w:ascii="Arial" w:cs="Arial" w:eastAsia="Arial" w:hAnsi="Arial"/>
          <w:sz w:val="20"/>
          <w:szCs w:val="20"/>
        </w:rPr>
        <w:drawing>
          <wp:inline distB="0" distT="0" distL="0" distR="0">
            <wp:extent cx="5581650" cy="3181350"/>
            <wp:effectExtent b="0" l="0" r="0" t="0"/>
            <wp:docPr id="48"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5581650" cy="3181350"/>
                    </a:xfrm>
                    <a:prstGeom prst="rect"/>
                    <a:ln/>
                  </pic:spPr>
                </pic:pic>
              </a:graphicData>
            </a:graphic>
          </wp:inline>
        </w:drawing>
      </w:r>
      <w:commentRangeEnd w:id="46"/>
      <w:r w:rsidDel="00000000" w:rsidR="00000000" w:rsidRPr="00000000">
        <w:commentReference w:id="46"/>
      </w:r>
      <w:r w:rsidDel="00000000" w:rsidR="00000000" w:rsidRPr="00000000">
        <w:rPr>
          <w:rtl w:val="0"/>
        </w:rPr>
      </w:r>
    </w:p>
    <w:tbl>
      <w:tblPr>
        <w:tblStyle w:val="Table18"/>
        <w:tblW w:w="997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1"/>
        <w:gridCol w:w="5473"/>
        <w:tblGridChange w:id="0">
          <w:tblGrid>
            <w:gridCol w:w="4501"/>
            <w:gridCol w:w="5473"/>
          </w:tblGrid>
        </w:tblGridChange>
      </w:tblGrid>
      <w:tr>
        <w:trPr>
          <w:cantSplit w:val="0"/>
          <w:tblHeader w:val="0"/>
        </w:trPr>
        <w:tc>
          <w:tcPr/>
          <w:p w:rsidR="00000000" w:rsidDel="00000000" w:rsidP="00000000" w:rsidRDefault="00000000" w:rsidRPr="00000000" w14:paraId="000003C3">
            <w:pPr>
              <w:spacing w:after="120" w:line="276" w:lineRule="auto"/>
              <w:rPr>
                <w:rFonts w:ascii="Arial" w:cs="Arial" w:eastAsia="Arial" w:hAnsi="Arial"/>
                <w:color w:val="000000"/>
                <w:sz w:val="20"/>
                <w:szCs w:val="20"/>
              </w:rPr>
            </w:pPr>
            <w:commentRangeStart w:id="47"/>
            <w:r w:rsidDel="00000000" w:rsidR="00000000" w:rsidRPr="00000000">
              <w:rPr>
                <w:rFonts w:ascii="Arial" w:cs="Arial" w:eastAsia="Arial" w:hAnsi="Arial"/>
                <w:color w:val="000000"/>
                <w:sz w:val="20"/>
                <w:szCs w:val="20"/>
              </w:rPr>
              <w:drawing>
                <wp:inline distB="0" distT="0" distL="0" distR="0">
                  <wp:extent cx="2667914" cy="1709872"/>
                  <wp:effectExtent b="0" l="0" r="0" t="0"/>
                  <wp:docPr id="35"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2667914" cy="1709872"/>
                          </a:xfrm>
                          <a:prstGeom prst="rect"/>
                          <a:ln/>
                        </pic:spPr>
                      </pic:pic>
                    </a:graphicData>
                  </a:graphic>
                </wp:inline>
              </w:drawing>
            </w:r>
            <w:commentRangeEnd w:id="47"/>
            <w:r w:rsidDel="00000000" w:rsidR="00000000" w:rsidRPr="00000000">
              <w:commentReference w:id="47"/>
            </w:r>
            <w:r w:rsidDel="00000000" w:rsidR="00000000" w:rsidRPr="00000000">
              <w:rPr>
                <w:rtl w:val="0"/>
              </w:rPr>
            </w:r>
          </w:p>
        </w:tc>
        <w:tc>
          <w:tcPr>
            <w:vAlign w:val="center"/>
          </w:tcPr>
          <w:p w:rsidR="00000000" w:rsidDel="00000000" w:rsidP="00000000" w:rsidRDefault="00000000" w:rsidRPr="00000000" w14:paraId="000003C4">
            <w:pPr>
              <w:spacing w:after="120" w:line="276" w:lineRule="auto"/>
              <w:ind w:left="-113" w:right="-113" w:firstLine="0"/>
              <w:jc w:val="center"/>
              <w:rPr>
                <w:rFonts w:ascii="Arial" w:cs="Arial" w:eastAsia="Arial" w:hAnsi="Arial"/>
                <w:i w:val="1"/>
                <w:color w:val="000000"/>
                <w:sz w:val="20"/>
                <w:szCs w:val="20"/>
              </w:rPr>
            </w:pPr>
            <w:bookmarkStart w:colFirst="0" w:colLast="0" w:name="_30j0zll" w:id="1"/>
            <w:bookmarkEnd w:id="1"/>
            <w:r w:rsidDel="00000000" w:rsidR="00000000" w:rsidRPr="00000000">
              <w:rPr>
                <w:rFonts w:ascii="Arial" w:cs="Arial" w:eastAsia="Arial" w:hAnsi="Arial"/>
                <w:i w:val="1"/>
                <w:color w:val="000000"/>
                <w:sz w:val="20"/>
                <w:szCs w:val="20"/>
                <w:rtl w:val="0"/>
              </w:rPr>
              <w:t xml:space="preserve">We must use our cognitive skills to achieve success in life!</w:t>
            </w:r>
          </w:p>
          <w:p w:rsidR="00000000" w:rsidDel="00000000" w:rsidP="00000000" w:rsidRDefault="00000000" w:rsidRPr="00000000" w14:paraId="000003C5">
            <w:pPr>
              <w:spacing w:after="120" w:line="276" w:lineRule="auto"/>
              <w:ind w:left="-113" w:right="-113"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¡Debemos usar nuestras habilidades cognitivas para alcanzar el éxito en la vida!</w:t>
            </w:r>
          </w:p>
        </w:tc>
      </w:tr>
    </w:tbl>
    <w:p w:rsidR="00000000" w:rsidDel="00000000" w:rsidP="00000000" w:rsidRDefault="00000000" w:rsidRPr="00000000" w14:paraId="000003C6">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C7">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C8">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C9">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CA">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CB">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CC">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CD">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CE">
      <w:pPr>
        <w:spacing w:after="120" w:line="276"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Synthesis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Síntesis </w:t>
      </w:r>
    </w:p>
    <w:p w:rsidR="00000000" w:rsidDel="00000000" w:rsidP="00000000" w:rsidRDefault="00000000" w:rsidRPr="00000000" w14:paraId="000003D0">
      <w:pP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3D1">
      <w:pPr>
        <w:shd w:fill="c2d69b" w:val="clea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As a synthesis, the following conceptual map of the theme developed in this component is presented, in attention to the modal verbs which are used to make requests and petitions. Affirmative, negative and interrogative structures are also presented using these modal verbs. In addition, compound sentences and vocabulary related to personal, social and work activities are integrated, as well as physical, social and cognitive skills.</w:t>
      </w:r>
    </w:p>
    <w:p w:rsidR="00000000" w:rsidDel="00000000" w:rsidP="00000000" w:rsidRDefault="00000000" w:rsidRPr="00000000" w14:paraId="000003D2">
      <w:pP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3D3">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modo de síntesis, se presenta el siguiente mapa conceptual del tema desarrollado en este componente , en atención a los verbos modales que se utilizan para realizar solicitudes y peticiones. Las estructuras afirmativas, negativas e interrogativas también se presentan usando estos verbos modales. Además, se integran oraciones compuestas y vocabulario relacionado con actividades personales, sociales y laborales, así como habilidades físicas, sociales y cognitivas.</w:t>
      </w:r>
    </w:p>
    <w:p w:rsidR="00000000" w:rsidDel="00000000" w:rsidP="00000000" w:rsidRDefault="00000000" w:rsidRPr="00000000" w14:paraId="000003D4">
      <w:pP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3D5">
      <w:pPr>
        <w:spacing w:after="120" w:line="276" w:lineRule="auto"/>
        <w:rPr>
          <w:rFonts w:ascii="Arial" w:cs="Arial" w:eastAsia="Arial" w:hAnsi="Arial"/>
          <w:sz w:val="20"/>
          <w:szCs w:val="20"/>
        </w:rPr>
      </w:pPr>
      <w:commentRangeStart w:id="48"/>
      <w:r w:rsidDel="00000000" w:rsidR="00000000" w:rsidRPr="00000000">
        <w:rPr>
          <w:rFonts w:ascii="Arial" w:cs="Arial" w:eastAsia="Arial" w:hAnsi="Arial"/>
          <w:sz w:val="20"/>
          <w:szCs w:val="20"/>
        </w:rPr>
        <w:drawing>
          <wp:inline distB="0" distT="0" distL="0" distR="0">
            <wp:extent cx="6159792" cy="3726011"/>
            <wp:effectExtent b="0" l="0" r="0" t="0"/>
            <wp:docPr id="36"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6159792" cy="3726011"/>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3D6">
      <w:pPr>
        <w:spacing w:after="120" w:line="276" w:lineRule="auto"/>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3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Didactic activities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Actividades didácticas</w:t>
      </w:r>
    </w:p>
    <w:p w:rsidR="00000000" w:rsidDel="00000000" w:rsidP="00000000" w:rsidRDefault="00000000" w:rsidRPr="00000000" w14:paraId="000003D8">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D9">
      <w:pPr>
        <w:spacing w:after="120" w:line="276" w:lineRule="auto"/>
        <w:rPr>
          <w:rFonts w:ascii="Arial" w:cs="Arial" w:eastAsia="Arial" w:hAnsi="Arial"/>
          <w:b w:val="1"/>
          <w:color w:val="000000"/>
          <w:sz w:val="20"/>
          <w:szCs w:val="20"/>
        </w:rPr>
      </w:pPr>
      <w:bookmarkStart w:colFirst="0" w:colLast="0" w:name="_1fob9te" w:id="2"/>
      <w:bookmarkEnd w:id="2"/>
      <w:r w:rsidDel="00000000" w:rsidR="00000000" w:rsidRPr="00000000">
        <w:rPr>
          <w:rFonts w:ascii="Arial" w:cs="Arial" w:eastAsia="Arial" w:hAnsi="Arial"/>
          <w:b w:val="1"/>
          <w:sz w:val="20"/>
          <w:szCs w:val="20"/>
          <w:rtl w:val="0"/>
        </w:rPr>
        <w:t xml:space="preserve">AD_01.  </w:t>
      </w:r>
      <w:r w:rsidDel="00000000" w:rsidR="00000000" w:rsidRPr="00000000">
        <w:rPr>
          <w:rFonts w:ascii="Arial" w:cs="Arial" w:eastAsia="Arial" w:hAnsi="Arial"/>
          <w:b w:val="1"/>
          <w:i w:val="1"/>
          <w:color w:val="000000"/>
          <w:sz w:val="20"/>
          <w:szCs w:val="20"/>
          <w:rtl w:val="0"/>
        </w:rPr>
        <w:t xml:space="preserve">Modal verbs. </w:t>
      </w:r>
      <w:r w:rsidDel="00000000" w:rsidR="00000000" w:rsidRPr="00000000">
        <w:rPr>
          <w:rFonts w:ascii="Arial" w:cs="Arial" w:eastAsia="Arial" w:hAnsi="Arial"/>
          <w:b w:val="1"/>
          <w:color w:val="000000"/>
          <w:sz w:val="20"/>
          <w:szCs w:val="20"/>
          <w:rtl w:val="0"/>
        </w:rPr>
        <w:t xml:space="preserve">/ Verbos modales. </w:t>
      </w:r>
      <w:r w:rsidDel="00000000" w:rsidR="00000000" w:rsidRPr="00000000">
        <w:rPr>
          <w:rFonts w:ascii="Arial" w:cs="Arial" w:eastAsia="Arial" w:hAnsi="Arial"/>
          <w:b w:val="1"/>
          <w:i w:val="1"/>
          <w:color w:val="000000"/>
          <w:sz w:val="20"/>
          <w:szCs w:val="20"/>
          <w:rtl w:val="0"/>
        </w:rPr>
        <w:t xml:space="preserve">Would you forgive me?</w:t>
      </w:r>
      <w:r w:rsidDel="00000000" w:rsidR="00000000" w:rsidRPr="00000000">
        <w:rPr>
          <w:rFonts w:ascii="Arial" w:cs="Arial" w:eastAsia="Arial" w:hAnsi="Arial"/>
          <w:b w:val="1"/>
          <w:color w:val="000000"/>
          <w:sz w:val="20"/>
          <w:szCs w:val="20"/>
          <w:rtl w:val="0"/>
        </w:rPr>
        <w:t xml:space="preserve"> /¿Me perdonarías?</w:t>
      </w:r>
    </w:p>
    <w:p w:rsidR="00000000" w:rsidDel="00000000" w:rsidP="00000000" w:rsidRDefault="00000000" w:rsidRPr="00000000" w14:paraId="000003DA">
      <w:pPr>
        <w:spacing w:after="120" w:line="276" w:lineRule="auto"/>
        <w:rPr>
          <w:rFonts w:ascii="Arial" w:cs="Arial" w:eastAsia="Arial" w:hAnsi="Arial"/>
          <w:b w:val="1"/>
          <w:color w:val="000000"/>
          <w:sz w:val="20"/>
          <w:szCs w:val="20"/>
        </w:rPr>
      </w:pPr>
      <w:r w:rsidDel="00000000" w:rsidR="00000000" w:rsidRPr="00000000">
        <w:rPr>
          <w:rtl w:val="0"/>
        </w:rPr>
      </w:r>
    </w:p>
    <w:tbl>
      <w:tblPr>
        <w:tblStyle w:val="Table19"/>
        <w:tblW w:w="10204.0" w:type="dxa"/>
        <w:jc w:val="left"/>
        <w:tblInd w:w="113.0" w:type="dxa"/>
        <w:tblLayout w:type="fixed"/>
        <w:tblLook w:val="0400"/>
      </w:tblPr>
      <w:tblGrid>
        <w:gridCol w:w="3710"/>
        <w:gridCol w:w="6494"/>
        <w:tblGridChange w:id="0">
          <w:tblGrid>
            <w:gridCol w:w="3710"/>
            <w:gridCol w:w="6494"/>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tcMar>
              <w:top w:w="0.0" w:type="dxa"/>
              <w:left w:w="115.0" w:type="dxa"/>
              <w:bottom w:w="0.0" w:type="dxa"/>
              <w:right w:w="115.0" w:type="dxa"/>
            </w:tcMar>
            <w:vAlign w:val="center"/>
          </w:tcPr>
          <w:p w:rsidR="00000000" w:rsidDel="00000000" w:rsidP="00000000" w:rsidRDefault="00000000" w:rsidRPr="00000000" w14:paraId="000003DB">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 DE LA ACTIVIDAD DIDÁCTICA</w:t>
            </w:r>
          </w:p>
          <w:p w:rsidR="00000000" w:rsidDel="00000000" w:rsidP="00000000" w:rsidRDefault="00000000" w:rsidRPr="00000000" w14:paraId="000003DC">
            <w:pPr>
              <w:spacing w:after="120" w:line="276" w:lineRule="auto"/>
              <w:jc w:val="center"/>
              <w:rPr>
                <w:rFonts w:ascii="Arial" w:cs="Arial" w:eastAsia="Arial" w:hAnsi="Arial"/>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tcMar>
              <w:top w:w="0.0" w:type="dxa"/>
              <w:left w:w="115.0" w:type="dxa"/>
              <w:bottom w:w="0.0" w:type="dxa"/>
              <w:right w:w="115.0" w:type="dxa"/>
            </w:tcMar>
            <w:vAlign w:val="center"/>
          </w:tcPr>
          <w:p w:rsidR="00000000" w:rsidDel="00000000" w:rsidP="00000000" w:rsidRDefault="00000000" w:rsidRPr="00000000" w14:paraId="000003DE">
            <w:pPr>
              <w:spacing w:after="120" w:line="276" w:lineRule="auto"/>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Nombre de la Actividad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DF">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E0">
            <w:pPr>
              <w:spacing w:after="120" w:line="276" w:lineRule="auto"/>
              <w:rPr>
                <w:rFonts w:ascii="Arial" w:cs="Arial" w:eastAsia="Arial" w:hAnsi="Arial"/>
                <w:sz w:val="20"/>
                <w:szCs w:val="20"/>
              </w:rPr>
            </w:pPr>
            <w:r w:rsidDel="00000000" w:rsidR="00000000" w:rsidRPr="00000000">
              <w:rPr>
                <w:rFonts w:ascii="Arial" w:cs="Arial" w:eastAsia="Arial" w:hAnsi="Arial"/>
                <w:i w:val="1"/>
                <w:color w:val="000000"/>
                <w:sz w:val="20"/>
                <w:szCs w:val="20"/>
                <w:rtl w:val="0"/>
              </w:rPr>
              <w:t xml:space="preserve">Modal verbs/ Verbos modales</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tcMar>
              <w:top w:w="0.0" w:type="dxa"/>
              <w:left w:w="115.0" w:type="dxa"/>
              <w:bottom w:w="0.0" w:type="dxa"/>
              <w:right w:w="115.0" w:type="dxa"/>
            </w:tcMar>
            <w:vAlign w:val="center"/>
          </w:tcPr>
          <w:p w:rsidR="00000000" w:rsidDel="00000000" w:rsidP="00000000" w:rsidRDefault="00000000" w:rsidRPr="00000000" w14:paraId="000003E1">
            <w:pPr>
              <w:spacing w:after="120" w:line="276" w:lineRule="auto"/>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Objetivo de la actividad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E2">
            <w:pPr>
              <w:spacing w:after="120" w:line="276" w:lineRule="auto"/>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Complete the sentences using modal verbs</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3E3">
            <w:pPr>
              <w:spacing w:after="120"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Completar las oraciones utilizando verbos modales.</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tcMar>
              <w:top w:w="0.0" w:type="dxa"/>
              <w:left w:w="115.0" w:type="dxa"/>
              <w:bottom w:w="0.0" w:type="dxa"/>
              <w:right w:w="115.0" w:type="dxa"/>
            </w:tcMar>
            <w:vAlign w:val="center"/>
          </w:tcPr>
          <w:p w:rsidR="00000000" w:rsidDel="00000000" w:rsidP="00000000" w:rsidRDefault="00000000" w:rsidRPr="00000000" w14:paraId="000003E4">
            <w:pPr>
              <w:spacing w:after="120" w:line="276" w:lineRule="auto"/>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Tipo de actividad sugerida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E5">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E6">
            <w:pPr>
              <w:spacing w:after="120" w:line="276" w:lineRule="auto"/>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114300" distR="114300">
                  <wp:extent cx="973455" cy="796925"/>
                  <wp:effectExtent b="0" l="0" r="0" t="0"/>
                  <wp:docPr id="37"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973455" cy="796925"/>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after="120" w:line="276" w:lineRule="auto"/>
              <w:rPr>
                <w:rFonts w:ascii="Arial" w:cs="Arial" w:eastAsia="Arial" w:hAnsi="Arial"/>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tcMar>
              <w:top w:w="0.0" w:type="dxa"/>
              <w:left w:w="115.0" w:type="dxa"/>
              <w:bottom w:w="0.0" w:type="dxa"/>
              <w:right w:w="115.0" w:type="dxa"/>
            </w:tcMar>
            <w:vAlign w:val="center"/>
          </w:tcPr>
          <w:p w:rsidR="00000000" w:rsidDel="00000000" w:rsidP="00000000" w:rsidRDefault="00000000" w:rsidRPr="00000000" w14:paraId="000003E8">
            <w:pPr>
              <w:spacing w:after="120" w:line="276" w:lineRule="auto"/>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Archivo de la actividad </w:t>
            </w:r>
            <w:r w:rsidDel="00000000" w:rsidR="00000000" w:rsidRPr="00000000">
              <w:rPr>
                <w:rtl w:val="0"/>
              </w:rPr>
            </w:r>
          </w:p>
          <w:p w:rsidR="00000000" w:rsidDel="00000000" w:rsidP="00000000" w:rsidRDefault="00000000" w:rsidRPr="00000000" w14:paraId="000003E9">
            <w:pPr>
              <w:spacing w:after="120" w:line="276" w:lineRule="auto"/>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(Anexo donde se describe la actividad propuesta)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EA">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EB">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EC">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Actividad_didáctica_CF02_EDW5.docx</w:t>
            </w:r>
          </w:p>
          <w:p w:rsidR="00000000" w:rsidDel="00000000" w:rsidP="00000000" w:rsidRDefault="00000000" w:rsidRPr="00000000" w14:paraId="000003ED">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EE">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EF">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F0">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F1">
            <w:pPr>
              <w:spacing w:after="120" w:line="276"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3F2">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Complementary material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Material complementario</w:t>
      </w:r>
    </w:p>
    <w:tbl>
      <w:tblPr>
        <w:tblStyle w:val="Table20"/>
        <w:tblW w:w="10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921"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F4">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F5">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F6">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3F7">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F8">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3F9">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774"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FA">
            <w:pPr>
              <w:spacing w:after="120" w:line="276" w:lineRule="auto"/>
              <w:rPr/>
            </w:pPr>
            <w:r w:rsidDel="00000000" w:rsidR="00000000" w:rsidRPr="00000000">
              <w:rPr>
                <w:rFonts w:ascii="Arial" w:cs="Arial" w:eastAsia="Arial" w:hAnsi="Arial"/>
                <w:b w:val="0"/>
                <w:i w:val="1"/>
                <w:color w:val="000000"/>
                <w:sz w:val="20"/>
                <w:szCs w:val="20"/>
                <w:rtl w:val="0"/>
              </w:rPr>
              <w:t xml:space="preserve">Modal verbs</w:t>
            </w:r>
            <w:r w:rsidDel="00000000" w:rsidR="00000000" w:rsidRPr="00000000">
              <w:rPr>
                <w:rFonts w:ascii="Arial" w:cs="Arial" w:eastAsia="Arial" w:hAnsi="Arial"/>
                <w:b w:val="0"/>
                <w:color w:val="000000"/>
                <w:sz w:val="20"/>
                <w:szCs w:val="20"/>
                <w:rtl w:val="0"/>
              </w:rPr>
              <w:t xml:space="preserve"> (Verbos modales)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FB">
            <w:pPr>
              <w:spacing w:after="120" w:line="276" w:lineRule="auto"/>
              <w:rPr>
                <w:rFonts w:ascii="Arial" w:cs="Arial" w:eastAsia="Arial" w:hAnsi="Arial"/>
                <w:b w:val="0"/>
                <w:sz w:val="20"/>
                <w:szCs w:val="20"/>
                <w:u w:val="single"/>
              </w:rPr>
            </w:pPr>
            <w:r w:rsidDel="00000000" w:rsidR="00000000" w:rsidRPr="00000000">
              <w:rPr>
                <w:rFonts w:ascii="Arial" w:cs="Arial" w:eastAsia="Arial" w:hAnsi="Arial"/>
                <w:b w:val="0"/>
                <w:sz w:val="20"/>
                <w:szCs w:val="20"/>
                <w:rtl w:val="0"/>
              </w:rPr>
              <w:t xml:space="preserve">Equipo académico. (2021). </w:t>
            </w:r>
            <w:r w:rsidDel="00000000" w:rsidR="00000000" w:rsidRPr="00000000">
              <w:rPr>
                <w:rFonts w:ascii="Arial" w:cs="Arial" w:eastAsia="Arial" w:hAnsi="Arial"/>
                <w:b w:val="0"/>
                <w:i w:val="1"/>
                <w:sz w:val="20"/>
                <w:szCs w:val="20"/>
                <w:rtl w:val="0"/>
              </w:rPr>
              <w:t xml:space="preserve">Aprende fácilmente la definición y uso de los modal verbs del inglés.</w:t>
            </w:r>
            <w:r w:rsidDel="00000000" w:rsidR="00000000" w:rsidRPr="00000000">
              <w:rPr>
                <w:rFonts w:ascii="Arial" w:cs="Arial" w:eastAsia="Arial" w:hAnsi="Arial"/>
                <w:b w:val="0"/>
                <w:sz w:val="20"/>
                <w:szCs w:val="20"/>
                <w:rtl w:val="0"/>
              </w:rPr>
              <w:t xml:space="preserve"> British Council Colombia. </w:t>
            </w:r>
            <w:hyperlink r:id="rId60">
              <w:r w:rsidDel="00000000" w:rsidR="00000000" w:rsidRPr="00000000">
                <w:rPr>
                  <w:rFonts w:ascii="Arial" w:cs="Arial" w:eastAsia="Arial" w:hAnsi="Arial"/>
                  <w:b w:val="0"/>
                  <w:color w:val="0000ff"/>
                  <w:sz w:val="20"/>
                  <w:szCs w:val="20"/>
                  <w:u w:val="single"/>
                  <w:rtl w:val="0"/>
                </w:rPr>
                <w:t xml:space="preserve">https://www.britishcouncil.co/blog/aprende-ingles/modal-verbs</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FC">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3FD">
            <w:pPr>
              <w:spacing w:after="120" w:line="276" w:lineRule="auto"/>
              <w:rPr>
                <w:rFonts w:ascii="Arial" w:cs="Arial" w:eastAsia="Arial" w:hAnsi="Arial"/>
                <w:b w:val="0"/>
                <w:color w:val="366091"/>
                <w:sz w:val="20"/>
                <w:szCs w:val="20"/>
                <w:u w:val="single"/>
              </w:rPr>
            </w:pPr>
            <w:hyperlink r:id="rId61">
              <w:r w:rsidDel="00000000" w:rsidR="00000000" w:rsidRPr="00000000">
                <w:rPr>
                  <w:rFonts w:ascii="Arial" w:cs="Arial" w:eastAsia="Arial" w:hAnsi="Arial"/>
                  <w:b w:val="0"/>
                  <w:color w:val="0000ff"/>
                  <w:sz w:val="20"/>
                  <w:szCs w:val="20"/>
                  <w:u w:val="single"/>
                  <w:rtl w:val="0"/>
                </w:rPr>
                <w:t xml:space="preserve">https://www.britishcouncil.co/blog/aprende-ingles/modal-verbs</w:t>
              </w:r>
            </w:hyperlink>
            <w:r w:rsidDel="00000000" w:rsidR="00000000" w:rsidRPr="00000000">
              <w:rPr>
                <w:rtl w:val="0"/>
              </w:rPr>
            </w:r>
          </w:p>
        </w:tc>
      </w:tr>
      <w:tr>
        <w:trPr>
          <w:cantSplit w:val="0"/>
          <w:trHeight w:val="20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FE">
            <w:pPr>
              <w:spacing w:after="120" w:line="276" w:lineRule="auto"/>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3FF">
            <w:pPr>
              <w:spacing w:after="120" w:line="276" w:lineRule="auto"/>
              <w:rPr>
                <w:rFonts w:ascii="Arial" w:cs="Arial" w:eastAsia="Arial" w:hAnsi="Arial"/>
                <w:b w:val="0"/>
                <w:sz w:val="20"/>
                <w:szCs w:val="20"/>
              </w:rPr>
            </w:pPr>
            <w:r w:rsidDel="00000000" w:rsidR="00000000" w:rsidRPr="00000000">
              <w:rPr>
                <w:rFonts w:ascii="Arial" w:cs="Arial" w:eastAsia="Arial" w:hAnsi="Arial"/>
                <w:b w:val="0"/>
                <w:i w:val="1"/>
                <w:color w:val="000000"/>
                <w:sz w:val="20"/>
                <w:szCs w:val="20"/>
                <w:rtl w:val="0"/>
              </w:rPr>
              <w:t xml:space="preserve">Modal verbs</w:t>
            </w:r>
            <w:r w:rsidDel="00000000" w:rsidR="00000000" w:rsidRPr="00000000">
              <w:rPr>
                <w:rFonts w:ascii="Arial" w:cs="Arial" w:eastAsia="Arial" w:hAnsi="Arial"/>
                <w:b w:val="0"/>
                <w:color w:val="000000"/>
                <w:sz w:val="20"/>
                <w:szCs w:val="20"/>
                <w:rtl w:val="0"/>
              </w:rPr>
              <w:t xml:space="preserve"> (Verbos modales)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0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Web Inglés. (2020). </w:t>
            </w:r>
            <w:r w:rsidDel="00000000" w:rsidR="00000000" w:rsidRPr="00000000">
              <w:rPr>
                <w:rFonts w:ascii="Arial" w:cs="Arial" w:eastAsia="Arial" w:hAnsi="Arial"/>
                <w:b w:val="0"/>
                <w:i w:val="1"/>
                <w:sz w:val="20"/>
                <w:szCs w:val="20"/>
                <w:rtl w:val="0"/>
              </w:rPr>
              <w:t xml:space="preserve">Los verbos modales en inglés. Una explicación corta y concisa </w:t>
            </w:r>
            <w:r w:rsidDel="00000000" w:rsidR="00000000" w:rsidRPr="00000000">
              <w:rPr>
                <w:rFonts w:ascii="Arial" w:cs="Arial" w:eastAsia="Arial" w:hAnsi="Arial"/>
                <w:b w:val="0"/>
                <w:sz w:val="20"/>
                <w:szCs w:val="20"/>
                <w:rtl w:val="0"/>
              </w:rPr>
              <w:t xml:space="preserve">[Video]</w:t>
            </w:r>
            <w:r w:rsidDel="00000000" w:rsidR="00000000" w:rsidRPr="00000000">
              <w:rPr>
                <w:rFonts w:ascii="Arial" w:cs="Arial" w:eastAsia="Arial" w:hAnsi="Arial"/>
                <w:b w:val="0"/>
                <w:i w:val="1"/>
                <w:sz w:val="20"/>
                <w:szCs w:val="20"/>
                <w:rtl w:val="0"/>
              </w:rPr>
              <w:t xml:space="preserve">.</w:t>
            </w:r>
            <w:r w:rsidDel="00000000" w:rsidR="00000000" w:rsidRPr="00000000">
              <w:rPr>
                <w:rFonts w:ascii="Arial" w:cs="Arial" w:eastAsia="Arial" w:hAnsi="Arial"/>
                <w:b w:val="0"/>
                <w:sz w:val="20"/>
                <w:szCs w:val="20"/>
                <w:rtl w:val="0"/>
              </w:rPr>
              <w:t xml:space="preserve"> YouTube. </w:t>
            </w:r>
            <w:hyperlink r:id="rId62">
              <w:r w:rsidDel="00000000" w:rsidR="00000000" w:rsidRPr="00000000">
                <w:rPr>
                  <w:rFonts w:ascii="Arial" w:cs="Arial" w:eastAsia="Arial" w:hAnsi="Arial"/>
                  <w:b w:val="0"/>
                  <w:color w:val="0000ff"/>
                  <w:sz w:val="20"/>
                  <w:szCs w:val="20"/>
                  <w:u w:val="single"/>
                  <w:rtl w:val="0"/>
                </w:rPr>
                <w:t xml:space="preserve">https://www.youtube.com/watch?v=DtgHYsJ6bT8</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01">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402">
            <w:pPr>
              <w:spacing w:after="120" w:line="276" w:lineRule="auto"/>
              <w:rPr>
                <w:rFonts w:ascii="Arial" w:cs="Arial" w:eastAsia="Arial" w:hAnsi="Arial"/>
                <w:b w:val="0"/>
                <w:color w:val="366091"/>
                <w:sz w:val="20"/>
                <w:szCs w:val="20"/>
                <w:u w:val="single"/>
              </w:rPr>
            </w:pPr>
            <w:hyperlink r:id="rId63">
              <w:r w:rsidDel="00000000" w:rsidR="00000000" w:rsidRPr="00000000">
                <w:rPr>
                  <w:rFonts w:ascii="Arial" w:cs="Arial" w:eastAsia="Arial" w:hAnsi="Arial"/>
                  <w:b w:val="0"/>
                  <w:color w:val="0000ff"/>
                  <w:sz w:val="20"/>
                  <w:szCs w:val="20"/>
                  <w:u w:val="single"/>
                  <w:rtl w:val="0"/>
                </w:rPr>
                <w:t xml:space="preserve">https://www.youtube.com/watch?v=DtgHYsJ6bT8</w:t>
              </w:r>
            </w:hyperlink>
            <w:r w:rsidDel="00000000" w:rsidR="00000000" w:rsidRPr="00000000">
              <w:rPr>
                <w:rtl w:val="0"/>
              </w:rPr>
            </w:r>
          </w:p>
        </w:tc>
      </w:tr>
      <w:tr>
        <w:trPr>
          <w:cantSplit w:val="0"/>
          <w:trHeight w:val="22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03">
            <w:pPr>
              <w:spacing w:after="120" w:line="276" w:lineRule="auto"/>
              <w:rPr>
                <w:rFonts w:ascii="Arial" w:cs="Arial" w:eastAsia="Arial" w:hAnsi="Arial"/>
                <w:b w:val="0"/>
                <w:i w:val="1"/>
                <w:sz w:val="20"/>
                <w:szCs w:val="20"/>
              </w:rPr>
            </w:pPr>
            <w:r w:rsidDel="00000000" w:rsidR="00000000" w:rsidRPr="00000000">
              <w:rPr>
                <w:rtl w:val="0"/>
              </w:rPr>
            </w:r>
          </w:p>
          <w:p w:rsidR="00000000" w:rsidDel="00000000" w:rsidP="00000000" w:rsidRDefault="00000000" w:rsidRPr="00000000" w14:paraId="00000404">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i w:val="1"/>
                <w:color w:val="000000"/>
                <w:sz w:val="20"/>
                <w:szCs w:val="20"/>
                <w:rtl w:val="0"/>
              </w:rPr>
              <w:t xml:space="preserve">Modal verbs</w:t>
            </w:r>
            <w:r w:rsidDel="00000000" w:rsidR="00000000" w:rsidRPr="00000000">
              <w:rPr>
                <w:rFonts w:ascii="Arial" w:cs="Arial" w:eastAsia="Arial" w:hAnsi="Arial"/>
                <w:b w:val="0"/>
                <w:color w:val="000000"/>
                <w:sz w:val="20"/>
                <w:szCs w:val="20"/>
                <w:rtl w:val="0"/>
              </w:rPr>
              <w:t xml:space="preserve"> (Verbos modales)</w:t>
            </w:r>
          </w:p>
          <w:p w:rsidR="00000000" w:rsidDel="00000000" w:rsidP="00000000" w:rsidRDefault="00000000" w:rsidRPr="00000000" w14:paraId="00000405">
            <w:pPr>
              <w:spacing w:after="120" w:line="276" w:lineRule="auto"/>
              <w:rPr>
                <w:rFonts w:ascii="Arial" w:cs="Arial" w:eastAsia="Arial" w:hAnsi="Arial"/>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06">
            <w:pPr>
              <w:spacing w:after="120" w:line="276" w:lineRule="auto"/>
              <w:rPr>
                <w:rFonts w:ascii="Arial" w:cs="Arial" w:eastAsia="Arial" w:hAnsi="Arial"/>
                <w:b w:val="0"/>
                <w:sz w:val="20"/>
                <w:szCs w:val="20"/>
                <w:u w:val="single"/>
              </w:rPr>
            </w:pPr>
            <w:r w:rsidDel="00000000" w:rsidR="00000000" w:rsidRPr="00000000">
              <w:rPr>
                <w:rFonts w:ascii="Arial" w:cs="Arial" w:eastAsia="Arial" w:hAnsi="Arial"/>
                <w:b w:val="0"/>
                <w:sz w:val="20"/>
                <w:szCs w:val="20"/>
                <w:rtl w:val="0"/>
              </w:rPr>
              <w:t xml:space="preserve">Manzano, D [inglesamericano101]. (s. f.). </w:t>
            </w:r>
            <w:r w:rsidDel="00000000" w:rsidR="00000000" w:rsidRPr="00000000">
              <w:rPr>
                <w:rFonts w:ascii="Arial" w:cs="Arial" w:eastAsia="Arial" w:hAnsi="Arial"/>
                <w:b w:val="0"/>
                <w:i w:val="1"/>
                <w:sz w:val="20"/>
                <w:szCs w:val="20"/>
                <w:rtl w:val="0"/>
              </w:rPr>
              <w:t xml:space="preserve">La mejor explicación de VERBOS MODALES EN INGLÉS con ejemplos del uso diario!</w:t>
            </w:r>
            <w:r w:rsidDel="00000000" w:rsidR="00000000" w:rsidRPr="00000000">
              <w:rPr>
                <w:rFonts w:ascii="Arial" w:cs="Arial" w:eastAsia="Arial" w:hAnsi="Arial"/>
                <w:b w:val="0"/>
                <w:sz w:val="20"/>
                <w:szCs w:val="20"/>
                <w:rtl w:val="0"/>
              </w:rPr>
              <w:t xml:space="preserve"> [Video]. YouTube. </w:t>
            </w:r>
            <w:hyperlink r:id="rId64">
              <w:r w:rsidDel="00000000" w:rsidR="00000000" w:rsidRPr="00000000">
                <w:rPr>
                  <w:rFonts w:ascii="Arial" w:cs="Arial" w:eastAsia="Arial" w:hAnsi="Arial"/>
                  <w:b w:val="0"/>
                  <w:color w:val="0000ff"/>
                  <w:sz w:val="20"/>
                  <w:szCs w:val="20"/>
                  <w:u w:val="single"/>
                  <w:rtl w:val="0"/>
                </w:rPr>
                <w:t xml:space="preserve">https://www.youtube.com/watch?v=8V7j4qRVVVA</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07">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408">
            <w:pPr>
              <w:spacing w:after="120" w:line="276" w:lineRule="auto"/>
              <w:rPr>
                <w:rFonts w:ascii="Arial" w:cs="Arial" w:eastAsia="Arial" w:hAnsi="Arial"/>
                <w:b w:val="0"/>
                <w:sz w:val="20"/>
                <w:szCs w:val="20"/>
              </w:rPr>
            </w:pPr>
            <w:hyperlink r:id="rId65">
              <w:r w:rsidDel="00000000" w:rsidR="00000000" w:rsidRPr="00000000">
                <w:rPr>
                  <w:rFonts w:ascii="Arial" w:cs="Arial" w:eastAsia="Arial" w:hAnsi="Arial"/>
                  <w:b w:val="0"/>
                  <w:color w:val="0000ff"/>
                  <w:sz w:val="20"/>
                  <w:szCs w:val="20"/>
                  <w:u w:val="single"/>
                  <w:rtl w:val="0"/>
                </w:rPr>
                <w:t xml:space="preserve">https://www.youtube.com/watch?v=8V7j4qRVVVA</w:t>
              </w:r>
            </w:hyperlink>
            <w:r w:rsidDel="00000000" w:rsidR="00000000" w:rsidRPr="00000000">
              <w:rPr>
                <w:rtl w:val="0"/>
              </w:rPr>
            </w:r>
          </w:p>
        </w:tc>
      </w:tr>
    </w:tbl>
    <w:p w:rsidR="00000000" w:rsidDel="00000000" w:rsidP="00000000" w:rsidRDefault="00000000" w:rsidRPr="00000000" w14:paraId="00000409">
      <w:pP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Glossary</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Glosario</w:t>
      </w:r>
    </w:p>
    <w:p w:rsidR="00000000" w:rsidDel="00000000" w:rsidP="00000000" w:rsidRDefault="00000000" w:rsidRPr="00000000" w14:paraId="0000040B">
      <w:pPr>
        <w:spacing w:after="120" w:line="276" w:lineRule="auto"/>
        <w:rPr>
          <w:rFonts w:ascii="Arial" w:cs="Arial" w:eastAsia="Arial" w:hAnsi="Arial"/>
          <w:sz w:val="20"/>
          <w:szCs w:val="20"/>
        </w:rPr>
      </w:pPr>
      <w:r w:rsidDel="00000000" w:rsidR="00000000" w:rsidRPr="00000000">
        <w:rPr>
          <w:rtl w:val="0"/>
        </w:rPr>
      </w:r>
    </w:p>
    <w:tbl>
      <w:tblPr>
        <w:tblStyle w:val="Table21"/>
        <w:tblW w:w="10023.0" w:type="dxa"/>
        <w:jc w:val="left"/>
        <w:tblInd w:w="0.0" w:type="dxa"/>
        <w:tblLayout w:type="fixed"/>
        <w:tblLook w:val="0400"/>
      </w:tblPr>
      <w:tblGrid>
        <w:gridCol w:w="2510"/>
        <w:gridCol w:w="7513"/>
        <w:tblGridChange w:id="0">
          <w:tblGrid>
            <w:gridCol w:w="2510"/>
            <w:gridCol w:w="7513"/>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40C">
            <w:pPr>
              <w:spacing w:after="120" w:line="276" w:lineRule="auto"/>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TÉRMINO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40D">
            <w:pPr>
              <w:spacing w:after="120" w:line="276" w:lineRule="auto"/>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SIGNIFICADO</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0E">
            <w:pPr>
              <w:spacing w:after="120" w:line="276"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Modal verbs </w:t>
            </w:r>
            <w:r w:rsidDel="00000000" w:rsidR="00000000" w:rsidRPr="00000000">
              <w:rPr>
                <w:rFonts w:ascii="Arial" w:cs="Arial" w:eastAsia="Arial" w:hAnsi="Arial"/>
                <w:sz w:val="20"/>
                <w:szCs w:val="20"/>
                <w:rtl w:val="0"/>
              </w:rPr>
              <w:t xml:space="preserve">/ Verbos modales:</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0F">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un tipo de verbo auxiliar que puede utilizarse para expresar una opinión acerca de la probabilidad de ocurrencia de un evento, es decir, se señala si algo es probable o posible.</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10">
            <w:pPr>
              <w:spacing w:after="120" w:line="276"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Compound sentences</w:t>
            </w:r>
            <w:r w:rsidDel="00000000" w:rsidR="00000000" w:rsidRPr="00000000">
              <w:rPr>
                <w:rFonts w:ascii="Arial" w:cs="Arial" w:eastAsia="Arial" w:hAnsi="Arial"/>
                <w:sz w:val="20"/>
                <w:szCs w:val="20"/>
                <w:rtl w:val="0"/>
              </w:rPr>
              <w:t xml:space="preserve"> / Oraciones compuestas:</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1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una oración compuesta es aquella que incluye dos cláusulas que se encuentran unidas por una conjunción. Generalmente, se encuentra conformada por dos oraciones o cláusulas independientes.</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12">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Personal activities / </w:t>
            </w:r>
            <w:r w:rsidDel="00000000" w:rsidR="00000000" w:rsidRPr="00000000">
              <w:rPr>
                <w:rFonts w:ascii="Arial" w:cs="Arial" w:eastAsia="Arial" w:hAnsi="Arial"/>
                <w:sz w:val="20"/>
                <w:szCs w:val="20"/>
                <w:rtl w:val="0"/>
              </w:rPr>
              <w:t xml:space="preserve">Actividades personales: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13">
            <w:pPr>
              <w:spacing w:after="120"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son actividades que tienen lugar a diario y se realizan de forma automática, enfocadas hacia el cuidado y mantenimiento del propio cuerpo.</w:t>
            </w:r>
            <w:r w:rsidDel="00000000" w:rsidR="00000000" w:rsidRPr="00000000">
              <w:rPr>
                <w:rtl w:val="0"/>
              </w:rPr>
            </w:r>
          </w:p>
        </w:tc>
      </w:tr>
    </w:tbl>
    <w:p w:rsidR="00000000" w:rsidDel="00000000" w:rsidP="00000000" w:rsidRDefault="00000000" w:rsidRPr="00000000" w14:paraId="00000414">
      <w:pP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415">
      <w:pPr>
        <w:spacing w:after="120" w:line="276"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4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Bibliographical references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Referencias bibliográficas</w:t>
      </w:r>
    </w:p>
    <w:p w:rsidR="00000000" w:rsidDel="00000000" w:rsidP="00000000" w:rsidRDefault="00000000" w:rsidRPr="00000000" w14:paraId="00000417">
      <w:pPr>
        <w:spacing w:after="120" w:line="276"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41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Babarro, N. (2021). </w:t>
      </w:r>
      <w:r w:rsidDel="00000000" w:rsidR="00000000" w:rsidRPr="00000000">
        <w:rPr>
          <w:rFonts w:ascii="Arial" w:cs="Arial" w:eastAsia="Arial" w:hAnsi="Arial"/>
          <w:i w:val="1"/>
          <w:sz w:val="20"/>
          <w:szCs w:val="20"/>
          <w:rtl w:val="0"/>
        </w:rPr>
        <w:t xml:space="preserve">Habilidades sociales: qué son, tipos, listado y ejemplos</w:t>
      </w:r>
      <w:r w:rsidDel="00000000" w:rsidR="00000000" w:rsidRPr="00000000">
        <w:rPr>
          <w:rFonts w:ascii="Arial" w:cs="Arial" w:eastAsia="Arial" w:hAnsi="Arial"/>
          <w:sz w:val="20"/>
          <w:szCs w:val="20"/>
          <w:rtl w:val="0"/>
        </w:rPr>
        <w:t xml:space="preserve">. Psicología-Online. </w:t>
      </w:r>
      <w:hyperlink r:id="rId66">
        <w:r w:rsidDel="00000000" w:rsidR="00000000" w:rsidRPr="00000000">
          <w:rPr>
            <w:rFonts w:ascii="Arial" w:cs="Arial" w:eastAsia="Arial" w:hAnsi="Arial"/>
            <w:color w:val="0000ff"/>
            <w:sz w:val="20"/>
            <w:szCs w:val="20"/>
            <w:u w:val="single"/>
            <w:rtl w:val="0"/>
          </w:rPr>
          <w:t xml:space="preserve">https://www.psicologia-online.com/habilidades-sociales-que-son-tipos-listado-y-ejemplos-4587.html#anchor_2</w:t>
        </w:r>
      </w:hyperlink>
      <w:r w:rsidDel="00000000" w:rsidR="00000000" w:rsidRPr="00000000">
        <w:rPr>
          <w:rtl w:val="0"/>
        </w:rPr>
      </w:r>
    </w:p>
    <w:p w:rsidR="00000000" w:rsidDel="00000000" w:rsidP="00000000" w:rsidRDefault="00000000" w:rsidRPr="00000000" w14:paraId="0000041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González, A. y Sierra, N. (2008). Retos y posibilidades de la enseñanza del inglés basada en contenidos en la educación superior: Visión de los docentes en una experiencia en Colombia. </w:t>
      </w:r>
      <w:r w:rsidDel="00000000" w:rsidR="00000000" w:rsidRPr="00000000">
        <w:rPr>
          <w:rFonts w:ascii="Arial" w:cs="Arial" w:eastAsia="Arial" w:hAnsi="Arial"/>
          <w:i w:val="1"/>
          <w:sz w:val="20"/>
          <w:szCs w:val="20"/>
          <w:rtl w:val="0"/>
        </w:rPr>
        <w:t xml:space="preserve">Núcleo, 20</w:t>
      </w:r>
      <w:r w:rsidDel="00000000" w:rsidR="00000000" w:rsidRPr="00000000">
        <w:rPr>
          <w:rFonts w:ascii="Arial" w:cs="Arial" w:eastAsia="Arial" w:hAnsi="Arial"/>
          <w:sz w:val="20"/>
          <w:szCs w:val="20"/>
          <w:rtl w:val="0"/>
        </w:rPr>
        <w:t xml:space="preserve">(25), p. 125-148. </w:t>
      </w:r>
      <w:hyperlink r:id="rId67">
        <w:r w:rsidDel="00000000" w:rsidR="00000000" w:rsidRPr="00000000">
          <w:rPr>
            <w:rFonts w:ascii="Arial" w:cs="Arial" w:eastAsia="Arial" w:hAnsi="Arial"/>
            <w:color w:val="0000ff"/>
            <w:sz w:val="20"/>
            <w:szCs w:val="20"/>
            <w:u w:val="single"/>
            <w:rtl w:val="0"/>
          </w:rPr>
          <w:t xml:space="preserve">http://ve.scielo.org/scielo.php?script=sci_arttext&amp;pid=S0798-97842008000100007&amp;lng=es&amp;tlng=es</w:t>
        </w:r>
      </w:hyperlink>
      <w:r w:rsidDel="00000000" w:rsidR="00000000" w:rsidRPr="00000000">
        <w:rPr>
          <w:rtl w:val="0"/>
        </w:rPr>
      </w:r>
    </w:p>
    <w:p w:rsidR="00000000" w:rsidDel="00000000" w:rsidP="00000000" w:rsidRDefault="00000000" w:rsidRPr="00000000" w14:paraId="0000041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What’s Up!  (s. f.). </w:t>
      </w:r>
      <w:r w:rsidDel="00000000" w:rsidR="00000000" w:rsidRPr="00000000">
        <w:rPr>
          <w:rFonts w:ascii="Arial" w:cs="Arial" w:eastAsia="Arial" w:hAnsi="Arial"/>
          <w:i w:val="1"/>
          <w:sz w:val="20"/>
          <w:szCs w:val="20"/>
          <w:rtl w:val="0"/>
        </w:rPr>
        <w:t xml:space="preserve">Usos de los verbos modales en inglés</w:t>
      </w:r>
      <w:r w:rsidDel="00000000" w:rsidR="00000000" w:rsidRPr="00000000">
        <w:rPr>
          <w:rFonts w:ascii="Arial" w:cs="Arial" w:eastAsia="Arial" w:hAnsi="Arial"/>
          <w:sz w:val="20"/>
          <w:szCs w:val="20"/>
          <w:rtl w:val="0"/>
        </w:rPr>
        <w:t xml:space="preserve">. What’s Up! blog. </w:t>
      </w:r>
      <w:hyperlink r:id="rId68">
        <w:r w:rsidDel="00000000" w:rsidR="00000000" w:rsidRPr="00000000">
          <w:rPr>
            <w:rFonts w:ascii="Arial" w:cs="Arial" w:eastAsia="Arial" w:hAnsi="Arial"/>
            <w:color w:val="0000ff"/>
            <w:sz w:val="20"/>
            <w:szCs w:val="20"/>
            <w:u w:val="single"/>
            <w:rtl w:val="0"/>
          </w:rPr>
          <w:t xml:space="preserve">https://whatsup.es/blog/usos-de-los-verbos-modales-en-ingles</w:t>
        </w:r>
      </w:hyperlink>
      <w:r w:rsidDel="00000000" w:rsidR="00000000" w:rsidRPr="00000000">
        <w:rPr>
          <w:rtl w:val="0"/>
        </w:rPr>
      </w:r>
    </w:p>
    <w:p w:rsidR="00000000" w:rsidDel="00000000" w:rsidP="00000000" w:rsidRDefault="00000000" w:rsidRPr="00000000" w14:paraId="0000041B">
      <w:pPr>
        <w:spacing w:after="120" w:line="276" w:lineRule="auto"/>
        <w:ind w:left="397" w:hanging="397"/>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C">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  </w:t>
      </w:r>
      <w:r w:rsidDel="00000000" w:rsidR="00000000" w:rsidRPr="00000000">
        <w:rPr>
          <w:rFonts w:ascii="Arial" w:cs="Arial" w:eastAsia="Arial" w:hAnsi="Arial"/>
          <w:b w:val="1"/>
          <w:i w:val="1"/>
          <w:color w:val="000000"/>
          <w:sz w:val="20"/>
          <w:szCs w:val="20"/>
          <w:rtl w:val="0"/>
        </w:rPr>
        <w:t xml:space="preserve">Document control</w:t>
      </w:r>
      <w:r w:rsidDel="00000000" w:rsidR="00000000" w:rsidRPr="00000000">
        <w:rPr>
          <w:rFonts w:ascii="Arial" w:cs="Arial" w:eastAsia="Arial" w:hAnsi="Arial"/>
          <w:b w:val="1"/>
          <w:color w:val="000000"/>
          <w:sz w:val="20"/>
          <w:szCs w:val="20"/>
          <w:rtl w:val="0"/>
        </w:rPr>
        <w:t xml:space="preserve"> / Control del documento</w:t>
      </w:r>
    </w:p>
    <w:p w:rsidR="00000000" w:rsidDel="00000000" w:rsidP="00000000" w:rsidRDefault="00000000" w:rsidRPr="00000000" w14:paraId="0000041D">
      <w:pPr>
        <w:spacing w:after="120" w:line="276" w:lineRule="auto"/>
        <w:rPr>
          <w:rFonts w:ascii="Arial" w:cs="Arial" w:eastAsia="Arial" w:hAnsi="Arial"/>
          <w:sz w:val="20"/>
          <w:szCs w:val="20"/>
        </w:rPr>
      </w:pPr>
      <w:r w:rsidDel="00000000" w:rsidR="00000000" w:rsidRPr="00000000">
        <w:rPr>
          <w:rtl w:val="0"/>
        </w:rPr>
      </w:r>
    </w:p>
    <w:tbl>
      <w:tblPr>
        <w:tblStyle w:val="Table22"/>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701"/>
        <w:gridCol w:w="1843"/>
        <w:gridCol w:w="3544"/>
        <w:gridCol w:w="1525"/>
        <w:tblGridChange w:id="0">
          <w:tblGrid>
            <w:gridCol w:w="1134"/>
            <w:gridCol w:w="1701"/>
            <w:gridCol w:w="1843"/>
            <w:gridCol w:w="3544"/>
            <w:gridCol w:w="152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1E">
            <w:pPr>
              <w:spacing w:after="120" w:line="276" w:lineRule="auto"/>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41F">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420">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421">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422">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423">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2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Miguel Ángel Cárdenas López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2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2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27">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Junio de 2022</w:t>
            </w:r>
          </w:p>
        </w:tc>
      </w:tr>
      <w:tr>
        <w:trPr>
          <w:cantSplit w:val="0"/>
          <w:tblHeader w:val="0"/>
        </w:trPr>
        <w:tc>
          <w:tcPr>
            <w:vMerge w:val="continue"/>
            <w:vAlign w:val="center"/>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2A">
            <w:pPr>
              <w:spacing w:after="120"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Gloria Lida Alzate Suárez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2B">
            <w:pPr>
              <w:spacing w:after="120"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2C">
            <w:pPr>
              <w:spacing w:after="120"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Regional Distrito Capital - Centro de Gestión Industrial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2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Junio de 2022</w:t>
            </w:r>
          </w:p>
        </w:tc>
      </w:tr>
      <w:tr>
        <w:trPr>
          <w:cantSplit w:val="0"/>
          <w:tblHeader w:val="0"/>
        </w:trPr>
        <w:tc>
          <w:tcPr>
            <w:vMerge w:val="continue"/>
            <w:vAlign w:val="center"/>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2F">
            <w:pPr>
              <w:spacing w:after="120"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Ana Catalina Córdoba Sus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30">
            <w:pPr>
              <w:spacing w:after="120"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Asesora Metodológica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31">
            <w:pPr>
              <w:spacing w:after="120"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32">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Junio de 2022</w:t>
            </w:r>
          </w:p>
        </w:tc>
      </w:tr>
      <w:tr>
        <w:trPr>
          <w:cantSplit w:val="0"/>
          <w:tblHeader w:val="0"/>
        </w:trPr>
        <w:tc>
          <w:tcPr>
            <w:vMerge w:val="continue"/>
            <w:vAlign w:val="center"/>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3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3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 Equipo de Desarrollo Curricular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3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38">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Junio de 2022</w:t>
            </w:r>
          </w:p>
        </w:tc>
      </w:tr>
      <w:tr>
        <w:trPr>
          <w:cantSplit w:val="0"/>
          <w:tblHeader w:val="0"/>
        </w:trPr>
        <w:tc>
          <w:tcPr>
            <w:vMerge w:val="continue"/>
            <w:vAlign w:val="center"/>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3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3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3D">
            <w:pPr>
              <w:spacing w:after="120"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3E">
            <w:pPr>
              <w:spacing w:after="120" w:line="276"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Junio de 2022</w:t>
            </w:r>
            <w:r w:rsidDel="00000000" w:rsidR="00000000" w:rsidRPr="00000000">
              <w:rPr>
                <w:rtl w:val="0"/>
              </w:rPr>
            </w:r>
          </w:p>
        </w:tc>
      </w:tr>
    </w:tbl>
    <w:p w:rsidR="00000000" w:rsidDel="00000000" w:rsidP="00000000" w:rsidRDefault="00000000" w:rsidRPr="00000000" w14:paraId="0000043F">
      <w:pP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440">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J. </w:t>
      </w:r>
      <w:r w:rsidDel="00000000" w:rsidR="00000000" w:rsidRPr="00000000">
        <w:rPr>
          <w:rFonts w:ascii="Arial" w:cs="Arial" w:eastAsia="Arial" w:hAnsi="Arial"/>
          <w:b w:val="1"/>
          <w:i w:val="1"/>
          <w:color w:val="000000"/>
          <w:sz w:val="20"/>
          <w:szCs w:val="20"/>
          <w:rtl w:val="0"/>
        </w:rPr>
        <w:t xml:space="preserve">Change control</w:t>
      </w:r>
      <w:r w:rsidDel="00000000" w:rsidR="00000000" w:rsidRPr="00000000">
        <w:rPr>
          <w:rFonts w:ascii="Arial" w:cs="Arial" w:eastAsia="Arial" w:hAnsi="Arial"/>
          <w:b w:val="1"/>
          <w:color w:val="000000"/>
          <w:sz w:val="20"/>
          <w:szCs w:val="20"/>
          <w:rtl w:val="0"/>
        </w:rPr>
        <w:t xml:space="preserve"> / Control de cambios </w:t>
      </w:r>
    </w:p>
    <w:p w:rsidR="00000000" w:rsidDel="00000000" w:rsidP="00000000" w:rsidRDefault="00000000" w:rsidRPr="00000000" w14:paraId="00000441">
      <w:pPr>
        <w:spacing w:after="120" w:line="276" w:lineRule="auto"/>
        <w:jc w:val="both"/>
        <w:rPr>
          <w:rFonts w:ascii="Arial" w:cs="Arial" w:eastAsia="Arial" w:hAnsi="Arial"/>
          <w:sz w:val="20"/>
          <w:szCs w:val="20"/>
        </w:rPr>
      </w:pPr>
      <w:r w:rsidDel="00000000" w:rsidR="00000000" w:rsidRPr="00000000">
        <w:rPr>
          <w:rFonts w:ascii="Arial" w:cs="Arial" w:eastAsia="Arial" w:hAnsi="Arial"/>
          <w:b w:val="1"/>
          <w:color w:val="808080"/>
          <w:sz w:val="20"/>
          <w:szCs w:val="20"/>
          <w:rtl w:val="0"/>
        </w:rPr>
        <w:t xml:space="preserve">(Diligenciar únicamente si realiza ajustes a la Unidad Temática)</w:t>
      </w:r>
      <w:r w:rsidDel="00000000" w:rsidR="00000000" w:rsidRPr="00000000">
        <w:rPr>
          <w:rtl w:val="0"/>
        </w:rPr>
      </w:r>
    </w:p>
    <w:p w:rsidR="00000000" w:rsidDel="00000000" w:rsidP="00000000" w:rsidRDefault="00000000" w:rsidRPr="00000000" w14:paraId="00000442">
      <w:pPr>
        <w:spacing w:after="120" w:line="276" w:lineRule="auto"/>
        <w:rPr>
          <w:rFonts w:ascii="Arial" w:cs="Arial" w:eastAsia="Arial" w:hAnsi="Arial"/>
          <w:sz w:val="20"/>
          <w:szCs w:val="20"/>
        </w:rPr>
      </w:pPr>
      <w:r w:rsidDel="00000000" w:rsidR="00000000" w:rsidRPr="00000000">
        <w:rPr>
          <w:rtl w:val="0"/>
        </w:rPr>
      </w:r>
    </w:p>
    <w:tbl>
      <w:tblPr>
        <w:tblStyle w:val="Table23"/>
        <w:tblW w:w="10228.0" w:type="dxa"/>
        <w:jc w:val="left"/>
        <w:tblInd w:w="0.0" w:type="dxa"/>
        <w:tblLayout w:type="fixed"/>
        <w:tblLook w:val="0400"/>
      </w:tblPr>
      <w:tblGrid>
        <w:gridCol w:w="1606"/>
        <w:gridCol w:w="1415"/>
        <w:gridCol w:w="1159"/>
        <w:gridCol w:w="2116"/>
        <w:gridCol w:w="1161"/>
        <w:gridCol w:w="2771"/>
        <w:tblGridChange w:id="0">
          <w:tblGrid>
            <w:gridCol w:w="1606"/>
            <w:gridCol w:w="1415"/>
            <w:gridCol w:w="1159"/>
            <w:gridCol w:w="2116"/>
            <w:gridCol w:w="1161"/>
            <w:gridCol w:w="2771"/>
          </w:tblGrid>
        </w:tblGridChange>
      </w:tblGrid>
      <w:tr>
        <w:trPr>
          <w:cantSplit w:val="0"/>
          <w:trHeight w:val="544" w:hRule="atLeast"/>
          <w:tblHeader w:val="0"/>
        </w:trPr>
        <w:tc>
          <w:tcPr>
            <w:tcBorders>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443">
            <w:pPr>
              <w:spacing w:after="120"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444">
            <w:pPr>
              <w:spacing w:after="120" w:line="276" w:lineRule="auto"/>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445">
            <w:pPr>
              <w:spacing w:after="120" w:line="276" w:lineRule="auto"/>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446">
            <w:pPr>
              <w:spacing w:after="120" w:line="276" w:lineRule="auto"/>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447">
            <w:pPr>
              <w:spacing w:after="120" w:line="276" w:lineRule="auto"/>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448">
            <w:pPr>
              <w:spacing w:after="120" w:line="276" w:lineRule="auto"/>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Razón del cambio</w:t>
            </w:r>
            <w:r w:rsidDel="00000000" w:rsidR="00000000" w:rsidRPr="00000000">
              <w:rPr>
                <w:rtl w:val="0"/>
              </w:rPr>
            </w:r>
          </w:p>
        </w:tc>
      </w:tr>
      <w:tr>
        <w:trPr>
          <w:cantSplit w:val="0"/>
          <w:trHeight w:val="544"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449">
            <w:pPr>
              <w:spacing w:after="120" w:line="276" w:lineRule="auto"/>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Autor(es)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44A">
            <w:pPr>
              <w:spacing w:after="120"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44B">
            <w:pPr>
              <w:spacing w:after="120"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44C">
            <w:pPr>
              <w:spacing w:after="120"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44D">
            <w:pPr>
              <w:spacing w:after="120"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44E">
            <w:pPr>
              <w:spacing w:after="12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4F">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450">
      <w:pPr>
        <w:spacing w:after="120" w:line="276" w:lineRule="auto"/>
        <w:rPr>
          <w:rFonts w:ascii="Arial" w:cs="Arial" w:eastAsia="Arial" w:hAnsi="Arial"/>
          <w:color w:val="000000"/>
          <w:sz w:val="20"/>
          <w:szCs w:val="20"/>
        </w:rPr>
      </w:pPr>
      <w:r w:rsidDel="00000000" w:rsidR="00000000" w:rsidRPr="00000000">
        <w:rPr>
          <w:rtl w:val="0"/>
        </w:rPr>
      </w:r>
    </w:p>
    <w:sectPr>
      <w:headerReference r:id="rId69" w:type="default"/>
      <w:footerReference r:id="rId70" w:type="default"/>
      <w:pgSz w:h="15842" w:w="12242" w:orient="portrait"/>
      <w:pgMar w:bottom="1134" w:top="1701" w:left="1134" w:right="1134"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0" w:date="2022-07-08T21:53:32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26" w:date="2022-06-18T13:57:00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un diálogo entre un hombre y una mujer en inglés, además se deja seleccionado las palabras que deben ser eliminadas del dialogo para que el aprendiz al escuchar toda la conversación tenga la capacidad de llenar el espacio en blanco con la palabra correcta y pueda fortalecer su listening.</w:t>
      </w:r>
    </w:p>
  </w:comment>
  <w:comment w:author="Gloria Alzate" w:id="14" w:date="2022-06-21T08:11:00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https://img.freepik.com/foto-gratis/cielo-azul-nubes-cerca_150588-129.jpg?t=st=1655816994~exp=1655817594~hmac=266248076144ee6d7465b3e9314682e0f5b890a6f9ed26a4bd9737c424ae298a&amp;w=740</w:t>
      </w:r>
    </w:p>
  </w:comment>
  <w:comment w:author="Gloria Alzate" w:id="45" w:date="2022-06-22T09:43:00Z">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 Audio 23.mp4</w:t>
      </w:r>
    </w:p>
  </w:comment>
  <w:comment w:author="Gloria Alzate" w:id="16" w:date="2022-06-22T18:59:00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https://img.freepik.com/vector-gratis/estudiantes-ilustracion-vector-plano-aula_74855-6663.jpg?t=st=1655942331~exp=1655942931~hmac=e62157a237057089fdfe3f77538f269420aa3eeec153e775971cc0743bd43125&amp;w=826</w:t>
      </w:r>
    </w:p>
  </w:comment>
  <w:comment w:author="Gloria Alzate" w:id="5" w:date="2022-06-20T15:31:00Z">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https://img.freepik.com/vector-gratis/gente-feliz-hablando-distintos-idiomas-diseno-plano_23-2147880925.jpg?w=740</w:t>
      </w:r>
    </w:p>
  </w:comment>
  <w:comment w:author="Funcionario" w:id="27" w:date="2022-06-15T12:11:00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https://img.freepik.com/vector-gratis/mujer-corazon-roto-chica-viendo-ex-novio-salir-nueva-novia-ilustracion-dibujos-animados_74855-14570.jpg?w=2000</w:t>
      </w:r>
    </w:p>
  </w:comment>
  <w:comment w:author="Microsoft Office User" w:id="42" w:date="2022-06-23T12:53:00Z">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Audios/Audio 21.mp4</w:t>
      </w:r>
    </w:p>
  </w:comment>
  <w:comment w:author="Gloria Alzate" w:id="23" w:date="2022-06-21T15:18:00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 Audio 12.mp4</w:t>
      </w:r>
    </w:p>
  </w:comment>
  <w:comment w:author="Gloria Alzate" w:id="8" w:date="2022-06-20T15:34:00Z">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https://img.freepik.com/foto-gratis/joven-bailarina-tierna-elegante-pared-blanca_155003-3861.jpg?t=st=1655757174~exp=1655757774~hmac=4dd30c659aa451f2f81ea70ac9aa2bd543d2000067d760ff617741ef7479d774&amp;w=740</w:t>
      </w:r>
    </w:p>
  </w:comment>
  <w:comment w:author="Gloria Alzate" w:id="33" w:date="2022-06-22T19:17:00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Audios/Audio 15.mp4</w:t>
      </w:r>
    </w:p>
  </w:comment>
  <w:comment w:author="Gloria Alzate" w:id="46" w:date="2022-06-20T11:12:00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se referencia el texto del dialogo que debe ser grabado en ingles por el equipo de producción.</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 What time do you get up?</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Aura: Usually, at 6:00 a.m.</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 Wow! That’s very early!</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Aura: I need to go to scholl</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 What’s the first thing you do when you get up?</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Aura: I brush my teeth, I take a shower, I comb my hair, and cook breakfast.</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 Ok, Bye.</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se dejan seleccionadas las palabras que deben ser eliminadas del dialogo para que el aprendiz al escuchar toda la conversación tenga la capacidad de llenar el espacio en blanco con la palabra correcta y pueda fortalecer su listening y la unidad temática estudiada.</w:t>
      </w:r>
    </w:p>
  </w:comment>
  <w:comment w:author="Gloria Alzate" w:id="24" w:date="2022-06-22T21:25:00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DI_CF02_1.9_Interrogative sentence structures using modal verbs.pptx</w:t>
      </w:r>
    </w:p>
  </w:comment>
  <w:comment w:author="Microsoft Office User" w:id="25" w:date="2022-06-23T12:28:00Z">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recurso se puede realizar como Tarjetas con audio.</w:t>
      </w:r>
    </w:p>
  </w:comment>
  <w:comment w:author="Gloria Alzate" w:id="31" w:date="2022-06-21T17:40:00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 Audio 14.mp4</w:t>
      </w:r>
    </w:p>
  </w:comment>
  <w:comment w:author="Funcionario" w:id="36" w:date="2022-06-15T12:11:00Z">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https://img.freepik.com/vector-gratis/pareja-bailando-discoteca_23-2147517606.jpg</w:t>
      </w:r>
    </w:p>
  </w:comment>
  <w:comment w:author="Gloria Alzate" w:id="29" w:date="2022-06-21T16:12:00Z">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https://argoprep.com/wp-content/uploads/2020/09/compound_sentences_definition_and_examples_glavnaya-01.svg</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la imagen o buscar una de referencia ya que no es  creative commons y debe tener la intensión pedagógica del tema.</w:t>
      </w:r>
    </w:p>
  </w:comment>
  <w:comment w:author="Gloria Alzate" w:id="22" w:date="2022-06-21T15:11:00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https://img.freepik.com/vector-gratis/no-significa-no-mujer_23-2148576452.jpg?t=st=1655841773~exp=1655842373~hmac=b31aea0fb6f4d7bac79dd112967897c1864ce2dbd6d1da0aa8666c609185841c&amp;w=740</w:t>
      </w:r>
    </w:p>
  </w:comment>
  <w:comment w:author="Funcionario" w:id="28" w:date="2022-06-15T12:11:00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https://img.freepik.com/vector-gratis/corazon-roto-rojo-dos-mitades-ilustracion-aislada-dibujos-animados-vectoriales_277625-2138.jpg?w=2000</w:t>
      </w:r>
    </w:p>
  </w:comment>
  <w:comment w:author="Gloria Alzate" w:id="21" w:date="2022-06-21T14:57:00Z">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 Audio 11.mp4</w:t>
      </w:r>
    </w:p>
  </w:comment>
  <w:comment w:author="Funcionario" w:id="47" w:date="2022-06-16T00:56:00Z">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https://img.freepik.com/vector-gratis/educacion-conocimiento-es-poder-construir-idea-o-solucion-creatividad-hombre-sombrero-graduacion-o-tablero-mortero-manos-sostienen-diseno-vector-ilustracion-plana-lapiz_1150-58796.jpg?w=2000</w:t>
      </w:r>
    </w:p>
  </w:comment>
  <w:comment w:author="Gloria Alzate" w:id="20" w:date="2022-06-22T21:24:00Z">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DI_CF02_1.6_Requests and petitions_Would.pptx</w:t>
      </w:r>
    </w:p>
  </w:comment>
  <w:comment w:author="Gloria Alzate" w:id="10" w:date="2022-06-22T21:20:00Z">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DI_CF02_1.2_Afirmative_ Interrogative _and Negative Structures with Could.pptx</w:t>
      </w:r>
    </w:p>
  </w:comment>
  <w:comment w:author="Gloria Alzate" w:id="19" w:date="2022-06-22T21:23:00Z">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DI_CF02_1.6_Requests and petitions_Will.pptx</w:t>
      </w:r>
    </w:p>
  </w:comment>
  <w:comment w:author="Gloria Alzate" w:id="13" w:date="2022-06-22T21:21:00Z">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DI_CF02_1.3_Afirmative_ Interrogative _and Negative Structures with Should.pptx</w:t>
      </w:r>
    </w:p>
  </w:comment>
  <w:comment w:author="Microsoft Office User" w:id="41" w:date="2022-06-23T12:52:00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https://img.freepik.com/vector-gratis/coleccion-iconos-planos-personas-que-hablan-publico-reuniones-conferencia_1284-11230.jpg?t=st=1655906502~exp=1655907102~hmac=1beb8eb61355622ee3f1628c6fcfb2a34c4a9286cbbf6f1f9065d4237f2292b6&amp;w=740</w:t>
      </w:r>
    </w:p>
  </w:comment>
  <w:comment w:author="Gloria Alzate" w:id="4" w:date="2022-06-22T16:03:00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Anexos/Videos/ DI_Guion_Video_clase_EDW5_CF02.pptx</w:t>
      </w:r>
    </w:p>
  </w:comment>
  <w:comment w:author="Gloria Alzate" w:id="12" w:date="2022-06-22T21:21:00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DI_CF02_1.3_Use of “should” / (Uso de “should”).pptx</w:t>
      </w:r>
    </w:p>
  </w:comment>
  <w:comment w:author="Gloria Alzate" w:id="7" w:date="2022-06-20T15:14:00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insertar el audio en ingles Ruta: Audios/ Audio 03.mp4</w:t>
      </w:r>
    </w:p>
  </w:comment>
  <w:comment w:author="Gloria Alzate" w:id="11" w:date="2022-06-20T17:07:00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https://img.freepik.com/foto-gratis/hombre-buscando-gafas-nuevas-optico_23-2148196754.jpg?w=740</w:t>
      </w:r>
    </w:p>
  </w:comment>
  <w:comment w:author="Gloria Alzate" w:id="34" w:date="2022-06-21T18:03:00Z">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https://img.freepik.com/vector-gratis/hogar-ocio-familiar-gente-cocinando-pintando-jugar-ninos-padre-nino-relajarse-padres-hijo-juntos-pasatiempo-juego-casa-conjunto-vectores-actividad-jugando-familia-entretenimiento-interior-ilustracion_53562-13738.jpg?w=900</w:t>
      </w:r>
    </w:p>
  </w:comment>
  <w:comment w:author="Gloria Alzate" w:id="9" w:date="2022-06-20T15:37:00Z">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insertar el audio en ingles Ruta: Audios/ Audio 04.mp4</w:t>
      </w:r>
    </w:p>
  </w:comment>
  <w:comment w:author="Gloria Alzate" w:id="32" w:date="2022-06-21T17:48: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gratis/rutina-diaria-mujer-hombre-establece-personajes-masculinos-femeninos-actividades-cotidianas-ilustracion-vectorial-fondo-blanco_1284-73649.jpg?t=st=1655851559~exp=1655852159~hmac=f9f53a66c7e5968df4e9f888b947cc05e8fe15072b291ec39bdb077a9b12e4c6&amp;w=740</w:t>
      </w:r>
    </w:p>
  </w:comment>
  <w:comment w:author="Gloria Alzate" w:id="48" w:date="2022-06-21T08:00:00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Anexos/Síntesis_CF002.pptx</w:t>
      </w:r>
    </w:p>
  </w:comment>
  <w:comment w:author="Gloria Alzate" w:id="35" w:date="2022-06-20T08:58:00Z">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el siguiente dialogo con dos personajes y sean grabados en audio con idioma inglés.</w:t>
      </w:r>
    </w:p>
  </w:comment>
  <w:comment w:author="Gloria Alzate" w:id="3" w:date="2022-06-20T15:07:00Z">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insertar el audio en ingles Ruta: Audios/Audio 01.mp4</w:t>
      </w:r>
    </w:p>
  </w:comment>
  <w:comment w:author="Gloria Alzate" w:id="30" w:date="2022-06-22T21:26:00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DI_CF02_2_Dependent clauses or sentences.pptx</w:t>
      </w:r>
    </w:p>
  </w:comment>
  <w:comment w:author="Gloria Alzate" w:id="17" w:date="2022-06-22T21:23:00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DI_CF02_1.5_Afirmative_ Interrogative _and Negative Structures with Might.pptx</w:t>
      </w:r>
    </w:p>
  </w:comment>
  <w:comment w:author="Gloria Alzate" w:id="2" w:date="2022-06-22T18:38: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botón modal que aparezca el siguiente texto:</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habilidad o posibilidad.</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pasado de can- hacer solicitudes.</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probabilidad.</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posibilidad o sugerencias.</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futuro con intención clara.</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peticiones.</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Must: compromiso.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Shall: es el mismo significado de Will- poco se usa.</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recomendación o una obligación.</w:t>
      </w:r>
    </w:p>
  </w:comment>
  <w:comment w:author="Microsoft Office User" w:id="39" w:date="2022-06-23T12:50:00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https://img.freepik.com/vector-gratis/mujer-haciendo-ejercicio-ilustracion-vectorial_25030-39214.jpg?t=st=1655904458~exp=1655905058~hmac=734744a8abf6b63f33bea3b7330f57e852ab039a147fe38fae538d05e8ed133a&amp;w=740</w:t>
      </w:r>
    </w:p>
  </w:comment>
  <w:comment w:author="Microsoft Office User" w:id="43" w:date="2022-06-23T12:54:00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https://img.freepik.com/vector-gratis/personajes-muestran-conjunto-plantillas-pagina-destino-empatia-inteligencia-emocional-habilidades-comunicacion-razonamiento-persuasion-personas-escuchan-apoyan-mente-abierta-ilustracion-vectorial-dibujos-animados_87771-18336.jpg?w=740</w:t>
      </w:r>
    </w:p>
  </w:comment>
  <w:comment w:author="Microsoft Office User" w:id="44" w:date="2022-06-23T12:55: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 Audio 22.mp4</w:t>
      </w:r>
    </w:p>
  </w:comment>
  <w:comment w:author="Gloria Alzate" w:id="6" w:date="2022-06-20T15:11:00Z">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insertar el audio en ingles Ruta: Audios/ Audio 02.mp4</w:t>
      </w:r>
    </w:p>
  </w:comment>
  <w:comment w:author="Gloria Alzate" w:id="18" w:date="2022-06-21T11:52:00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gratis/composicion-dibujos-animados-al-aire-libre-campus-universitario-estudiantes-que-aprenden-fuera-edificio-universidad-leyendo-libros-texto-ilustracion-vectores-hierba_1284-71248.jpg?t=st=1655830243~exp=1655830843~hmac=c242ae7ba8cf1f135eb4ef0282f0ce01a7bdc1c53316ea18b63fc56c8c2801a7&amp;w=740</w:t>
      </w:r>
    </w:p>
  </w:comment>
  <w:comment w:author="Gloria Alzate" w:id="38" w:date="2022-06-22T21:28:00Z">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DI_CF02_2.3_Phrases or vocabulary used for labor activities.pptx</w:t>
      </w:r>
    </w:p>
  </w:comment>
  <w:comment w:author="Gloria Alzate" w:id="37" w:date="2022-06-22T21:27:00Z">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DI_CF02_2.3_ Professions or trades / Profesiones u oficios.pptx</w:t>
      </w:r>
    </w:p>
  </w:comment>
  <w:comment w:author="Gloria Alzate" w:id="1" w:date="2022-06-22T21:15:00Z">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DI_CF002_Introduccion(Video motion).pptx</w:t>
      </w:r>
    </w:p>
  </w:comment>
  <w:comment w:author="Microsoft Office User" w:id="40" w:date="2022-06-23T12:51:00Z">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 Audio 20.mp4</w:t>
      </w:r>
    </w:p>
  </w:comment>
  <w:comment w:author="Gloria Alzate" w:id="15" w:date="2022-06-22T21:22:00Z">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DI_CF02_1.4_Grammatical_structure_Use of “may”.pptx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Arial Unicode M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55320" cy="617220"/>
          <wp:effectExtent b="0" l="0" r="0" t="0"/>
          <wp:docPr id="38"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655320" cy="61722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2">
    <w:lvl w:ilvl="0">
      <w:start w:val="2"/>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3"/>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V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480" w:lineRule="auto"/>
    </w:pPr>
    <w:rPr>
      <w:rFonts w:ascii="Cambria" w:cs="Cambria" w:eastAsia="Cambria" w:hAnsi="Cambria"/>
      <w:b w:val="1"/>
      <w:color w:val="366091"/>
      <w:sz w:val="28"/>
      <w:szCs w:val="28"/>
    </w:rPr>
  </w:style>
  <w:style w:type="paragraph" w:styleId="Heading2">
    <w:name w:val="heading 2"/>
    <w:basedOn w:val="Normal"/>
    <w:next w:val="Normal"/>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22.png"/><Relationship Id="rId41" Type="http://schemas.openxmlformats.org/officeDocument/2006/relationships/image" Target="media/image3.png"/><Relationship Id="rId44" Type="http://schemas.openxmlformats.org/officeDocument/2006/relationships/image" Target="media/image52.png"/><Relationship Id="rId43" Type="http://schemas.openxmlformats.org/officeDocument/2006/relationships/image" Target="media/image1.png"/><Relationship Id="rId46" Type="http://schemas.openxmlformats.org/officeDocument/2006/relationships/image" Target="media/image39.jp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6.png"/><Relationship Id="rId48" Type="http://schemas.openxmlformats.org/officeDocument/2006/relationships/image" Target="media/image15.png"/><Relationship Id="rId47" Type="http://schemas.openxmlformats.org/officeDocument/2006/relationships/image" Target="media/image38.jpg"/><Relationship Id="rId49" Type="http://schemas.openxmlformats.org/officeDocument/2006/relationships/image" Target="media/image4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4.png"/><Relationship Id="rId8" Type="http://schemas.openxmlformats.org/officeDocument/2006/relationships/image" Target="media/image11.png"/><Relationship Id="rId31" Type="http://schemas.openxmlformats.org/officeDocument/2006/relationships/image" Target="media/image53.png"/><Relationship Id="rId30" Type="http://schemas.openxmlformats.org/officeDocument/2006/relationships/image" Target="media/image12.jpg"/><Relationship Id="rId33" Type="http://schemas.openxmlformats.org/officeDocument/2006/relationships/image" Target="media/image16.png"/><Relationship Id="rId32" Type="http://schemas.openxmlformats.org/officeDocument/2006/relationships/image" Target="media/image49.png"/><Relationship Id="rId35" Type="http://schemas.openxmlformats.org/officeDocument/2006/relationships/image" Target="media/image32.png"/><Relationship Id="rId34" Type="http://schemas.openxmlformats.org/officeDocument/2006/relationships/image" Target="media/image14.jpg"/><Relationship Id="rId70" Type="http://schemas.openxmlformats.org/officeDocument/2006/relationships/footer" Target="footer1.xml"/><Relationship Id="rId37" Type="http://schemas.openxmlformats.org/officeDocument/2006/relationships/image" Target="media/image28.png"/><Relationship Id="rId36" Type="http://schemas.openxmlformats.org/officeDocument/2006/relationships/image" Target="media/image25.png"/><Relationship Id="rId39" Type="http://schemas.openxmlformats.org/officeDocument/2006/relationships/image" Target="media/image41.png"/><Relationship Id="rId38" Type="http://schemas.openxmlformats.org/officeDocument/2006/relationships/image" Target="media/image26.png"/><Relationship Id="rId62" Type="http://schemas.openxmlformats.org/officeDocument/2006/relationships/hyperlink" Target="https://www.youtube.com/watch?v=DtgHYsJ6bT8" TargetMode="External"/><Relationship Id="rId61" Type="http://schemas.openxmlformats.org/officeDocument/2006/relationships/hyperlink" Target="https://www.britishcouncil.co/blog/aprende-ingles/modal-verbs" TargetMode="External"/><Relationship Id="rId20" Type="http://schemas.openxmlformats.org/officeDocument/2006/relationships/image" Target="media/image31.png"/><Relationship Id="rId64" Type="http://schemas.openxmlformats.org/officeDocument/2006/relationships/hyperlink" Target="https://www.youtube.com/watch?v=8V7j4qRVVVA" TargetMode="External"/><Relationship Id="rId63" Type="http://schemas.openxmlformats.org/officeDocument/2006/relationships/hyperlink" Target="https://www.youtube.com/watch?v=DtgHYsJ6bT8" TargetMode="External"/><Relationship Id="rId22" Type="http://schemas.openxmlformats.org/officeDocument/2006/relationships/image" Target="media/image19.png"/><Relationship Id="rId66" Type="http://schemas.openxmlformats.org/officeDocument/2006/relationships/hyperlink" Target="https://www.psicologia-online.com/habilidades-sociales-que-son-tipos-listado-y-ejemplos-4587.html#anchor_2" TargetMode="External"/><Relationship Id="rId21" Type="http://schemas.openxmlformats.org/officeDocument/2006/relationships/image" Target="media/image43.jpg"/><Relationship Id="rId65" Type="http://schemas.openxmlformats.org/officeDocument/2006/relationships/hyperlink" Target="https://www.youtube.com/watch?v=8V7j4qRVVVA" TargetMode="External"/><Relationship Id="rId24" Type="http://schemas.openxmlformats.org/officeDocument/2006/relationships/image" Target="media/image42.jpg"/><Relationship Id="rId68" Type="http://schemas.openxmlformats.org/officeDocument/2006/relationships/hyperlink" Target="https://whatsup.es/blog/usos-de-los-verbos-modales-en-ingles" TargetMode="External"/><Relationship Id="rId23" Type="http://schemas.openxmlformats.org/officeDocument/2006/relationships/image" Target="media/image40.png"/><Relationship Id="rId67" Type="http://schemas.openxmlformats.org/officeDocument/2006/relationships/hyperlink" Target="http://ve.scielo.org/scielo.php?script=sci_arttext&amp;pid=S0798-97842008000100007&amp;lng=es&amp;tlng=es" TargetMode="External"/><Relationship Id="rId60" Type="http://schemas.openxmlformats.org/officeDocument/2006/relationships/hyperlink" Target="https://www.britishcouncil.co/blog/aprende-ingles/modal-verbs" TargetMode="External"/><Relationship Id="rId26" Type="http://schemas.openxmlformats.org/officeDocument/2006/relationships/image" Target="media/image35.png"/><Relationship Id="rId25" Type="http://schemas.openxmlformats.org/officeDocument/2006/relationships/image" Target="media/image27.png"/><Relationship Id="rId69" Type="http://schemas.openxmlformats.org/officeDocument/2006/relationships/header" Target="header1.xml"/><Relationship Id="rId28" Type="http://schemas.openxmlformats.org/officeDocument/2006/relationships/image" Target="media/image30.png"/><Relationship Id="rId27" Type="http://schemas.openxmlformats.org/officeDocument/2006/relationships/image" Target="media/image6.jpg"/><Relationship Id="rId29" Type="http://schemas.openxmlformats.org/officeDocument/2006/relationships/image" Target="media/image24.png"/><Relationship Id="rId51" Type="http://schemas.openxmlformats.org/officeDocument/2006/relationships/image" Target="media/image20.png"/><Relationship Id="rId50" Type="http://schemas.openxmlformats.org/officeDocument/2006/relationships/image" Target="media/image18.png"/><Relationship Id="rId53" Type="http://schemas.openxmlformats.org/officeDocument/2006/relationships/image" Target="media/image7.jpg"/><Relationship Id="rId52" Type="http://schemas.openxmlformats.org/officeDocument/2006/relationships/image" Target="media/image13.jpg"/><Relationship Id="rId11" Type="http://schemas.openxmlformats.org/officeDocument/2006/relationships/image" Target="media/image21.png"/><Relationship Id="rId55" Type="http://schemas.openxmlformats.org/officeDocument/2006/relationships/image" Target="media/image48.png"/><Relationship Id="rId10" Type="http://schemas.openxmlformats.org/officeDocument/2006/relationships/image" Target="media/image44.jpg"/><Relationship Id="rId54" Type="http://schemas.openxmlformats.org/officeDocument/2006/relationships/image" Target="media/image37.jpg"/><Relationship Id="rId13" Type="http://schemas.openxmlformats.org/officeDocument/2006/relationships/image" Target="media/image46.jpg"/><Relationship Id="rId57" Type="http://schemas.openxmlformats.org/officeDocument/2006/relationships/image" Target="media/image4.png"/><Relationship Id="rId12" Type="http://schemas.openxmlformats.org/officeDocument/2006/relationships/image" Target="media/image17.png"/><Relationship Id="rId56" Type="http://schemas.openxmlformats.org/officeDocument/2006/relationships/image" Target="media/image29.png"/><Relationship Id="rId15" Type="http://schemas.openxmlformats.org/officeDocument/2006/relationships/image" Target="media/image9.jpg"/><Relationship Id="rId59" Type="http://schemas.openxmlformats.org/officeDocument/2006/relationships/image" Target="media/image2.png"/><Relationship Id="rId14" Type="http://schemas.openxmlformats.org/officeDocument/2006/relationships/image" Target="media/image51.png"/><Relationship Id="rId58" Type="http://schemas.openxmlformats.org/officeDocument/2006/relationships/image" Target="media/image8.png"/><Relationship Id="rId17" Type="http://schemas.openxmlformats.org/officeDocument/2006/relationships/image" Target="media/image5.jpg"/><Relationship Id="rId16" Type="http://schemas.openxmlformats.org/officeDocument/2006/relationships/image" Target="media/image50.png"/><Relationship Id="rId19" Type="http://schemas.openxmlformats.org/officeDocument/2006/relationships/image" Target="media/image23.png"/><Relationship Id="rId18"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