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spacing w:after="120" w:lineRule="auto"/>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after="120" w:line="276" w:lineRule="auto"/>
              <w:rPr>
                <w:b w:val="0"/>
                <w:sz w:val="20"/>
                <w:szCs w:val="20"/>
              </w:rPr>
            </w:pPr>
            <w:r w:rsidDel="00000000" w:rsidR="00000000" w:rsidRPr="00000000">
              <w:rPr>
                <w:b w:val="0"/>
                <w:sz w:val="20"/>
                <w:szCs w:val="20"/>
                <w:rtl w:val="0"/>
              </w:rPr>
              <w:t xml:space="preserve">English Does Works 11 - EDW 11</w:t>
            </w:r>
          </w:p>
        </w:tc>
      </w:tr>
    </w:tbl>
    <w:p w:rsidR="00000000" w:rsidDel="00000000" w:rsidP="00000000" w:rsidRDefault="00000000" w:rsidRPr="00000000" w14:paraId="00000006">
      <w:pPr>
        <w:spacing w:after="120" w:lineRule="auto"/>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after="120" w:line="276" w:lineRule="auto"/>
              <w:rPr>
                <w:b w:val="0"/>
                <w:sz w:val="20"/>
                <w:szCs w:val="20"/>
              </w:rPr>
            </w:pPr>
            <w:r w:rsidDel="00000000" w:rsidR="00000000" w:rsidRPr="00000000">
              <w:rPr>
                <w:b w:val="0"/>
                <w:sz w:val="20"/>
                <w:szCs w:val="20"/>
                <w:rtl w:val="0"/>
              </w:rPr>
              <w:t xml:space="preserve">240202501 - Interactuar en lengua inglesa de forma oral y escrita dentro de contextos sociales y laborales según los criterios establecidos por el marco común europeo de referencia para las lenguas.</w:t>
            </w:r>
          </w:p>
        </w:tc>
        <w:tc>
          <w:tcPr>
            <w:vAlign w:val="center"/>
          </w:tcPr>
          <w:p w:rsidR="00000000" w:rsidDel="00000000" w:rsidP="00000000" w:rsidRDefault="00000000" w:rsidRPr="00000000" w14:paraId="00000009">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spacing w:after="120" w:line="276" w:lineRule="auto"/>
              <w:rPr>
                <w:b w:val="0"/>
                <w:sz w:val="20"/>
                <w:szCs w:val="20"/>
              </w:rPr>
            </w:pPr>
            <w:r w:rsidDel="00000000" w:rsidR="00000000" w:rsidRPr="00000000">
              <w:rPr>
                <w:b w:val="0"/>
                <w:sz w:val="20"/>
                <w:szCs w:val="20"/>
                <w:rtl w:val="0"/>
              </w:rPr>
              <w:t xml:space="preserve">240202501-03 - Producir párrafos argumentativos sobre temas de actualidad de acuerdo con la estructura textual.</w:t>
            </w:r>
          </w:p>
        </w:tc>
      </w:tr>
    </w:tbl>
    <w:p w:rsidR="00000000" w:rsidDel="00000000" w:rsidP="00000000" w:rsidRDefault="00000000" w:rsidRPr="00000000" w14:paraId="0000000B">
      <w:pPr>
        <w:spacing w:after="120" w:lineRule="auto"/>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after="120" w:line="276" w:lineRule="auto"/>
              <w:rPr>
                <w:b w:val="0"/>
                <w:sz w:val="20"/>
                <w:szCs w:val="20"/>
              </w:rPr>
            </w:pPr>
            <w:r w:rsidDel="00000000" w:rsidR="00000000" w:rsidRPr="00000000">
              <w:rPr>
                <w:b w:val="0"/>
                <w:sz w:val="20"/>
                <w:szCs w:val="20"/>
                <w:rtl w:val="0"/>
              </w:rPr>
              <w:t xml:space="preserve">02</w:t>
            </w:r>
          </w:p>
        </w:tc>
      </w:tr>
      <w:tr>
        <w:trPr>
          <w:cantSplit w:val="0"/>
          <w:trHeight w:val="340" w:hRule="atLeast"/>
          <w:tblHeader w:val="0"/>
        </w:trPr>
        <w:tc>
          <w:tcPr>
            <w:vAlign w:val="center"/>
          </w:tcPr>
          <w:p w:rsidR="00000000" w:rsidDel="00000000" w:rsidP="00000000" w:rsidRDefault="00000000" w:rsidRPr="00000000" w14:paraId="0000000E">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after="120" w:line="276" w:lineRule="auto"/>
              <w:rPr>
                <w:b w:val="0"/>
                <w:sz w:val="20"/>
                <w:szCs w:val="20"/>
              </w:rPr>
            </w:pPr>
            <w:r w:rsidDel="00000000" w:rsidR="00000000" w:rsidRPr="00000000">
              <w:rPr>
                <w:b w:val="0"/>
                <w:i w:val="1"/>
                <w:sz w:val="20"/>
                <w:szCs w:val="20"/>
                <w:rtl w:val="0"/>
              </w:rPr>
              <w:t xml:space="preserve">How to write a solid argumentative text step by step </w:t>
            </w:r>
            <w:r w:rsidDel="00000000" w:rsidR="00000000" w:rsidRPr="00000000">
              <w:rPr>
                <w:b w:val="0"/>
                <w:sz w:val="20"/>
                <w:szCs w:val="20"/>
                <w:rtl w:val="0"/>
              </w:rPr>
              <w:t xml:space="preserve">/ Cómo escribir un texto argumentativo sólido paso a paso</w:t>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2">
            <w:pPr>
              <w:spacing w:after="120" w:line="276" w:lineRule="auto"/>
              <w:rPr>
                <w:b w:val="0"/>
                <w:i w:val="1"/>
                <w:sz w:val="20"/>
                <w:szCs w:val="20"/>
              </w:rPr>
            </w:pPr>
            <w:r w:rsidDel="00000000" w:rsidR="00000000" w:rsidRPr="00000000">
              <w:rPr>
                <w:b w:val="0"/>
                <w:i w:val="1"/>
                <w:sz w:val="20"/>
                <w:szCs w:val="20"/>
                <w:rtl w:val="0"/>
              </w:rPr>
              <w:t xml:space="preserve">This component will focus on how to argue in writing; what is an argumentative text, what are its parts, how to write it, how to identify and formulate main and secondary ideas (to build the body of the paragraphs), and how to use the different types of connectors so that everything is written in a more logical, readable, enjoyable, and understandable way.</w:t>
            </w:r>
          </w:p>
          <w:p w:rsidR="00000000" w:rsidDel="00000000" w:rsidP="00000000" w:rsidRDefault="00000000" w:rsidRPr="00000000" w14:paraId="00000013">
            <w:pPr>
              <w:spacing w:after="120" w:line="276" w:lineRule="auto"/>
              <w:rPr>
                <w:b w:val="0"/>
                <w:sz w:val="20"/>
                <w:szCs w:val="20"/>
              </w:rPr>
            </w:pPr>
            <w:r w:rsidDel="00000000" w:rsidR="00000000" w:rsidRPr="00000000">
              <w:rPr>
                <w:rtl w:val="0"/>
              </w:rPr>
            </w:r>
          </w:p>
          <w:p w:rsidR="00000000" w:rsidDel="00000000" w:rsidP="00000000" w:rsidRDefault="00000000" w:rsidRPr="00000000" w14:paraId="00000014">
            <w:pPr>
              <w:spacing w:after="120" w:line="276" w:lineRule="auto"/>
              <w:rPr>
                <w:b w:val="0"/>
                <w:sz w:val="20"/>
                <w:szCs w:val="20"/>
              </w:rPr>
            </w:pPr>
            <w:r w:rsidDel="00000000" w:rsidR="00000000" w:rsidRPr="00000000">
              <w:rPr>
                <w:b w:val="0"/>
                <w:sz w:val="20"/>
                <w:szCs w:val="20"/>
                <w:rtl w:val="0"/>
              </w:rPr>
              <w:t xml:space="preserve">Este componente se enfocará en cómo argumentar de forma escrita; qué es un texto argumentativo, cuáles son sus partes, cómo escribirlo, cómo identificar y formular ideas principales y secundarias (para construir el cuerpo de los párrafos), y cómo usar los diferentes tipos de conectores para que todo quede redactado de una manera más lógica, legible, amena y comprensible.</w:t>
            </w:r>
          </w:p>
          <w:p w:rsidR="00000000" w:rsidDel="00000000" w:rsidP="00000000" w:rsidRDefault="00000000" w:rsidRPr="00000000" w14:paraId="00000015">
            <w:pPr>
              <w:spacing w:after="120" w:line="276" w:lineRule="auto"/>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i w:val="1"/>
                <w:sz w:val="20"/>
                <w:szCs w:val="20"/>
                <w:rtl w:val="0"/>
              </w:rPr>
              <w:t xml:space="preserve">argumentative text </w:t>
            </w:r>
            <w:r w:rsidDel="00000000" w:rsidR="00000000" w:rsidRPr="00000000">
              <w:rPr>
                <w:b w:val="0"/>
                <w:sz w:val="20"/>
                <w:szCs w:val="20"/>
                <w:rtl w:val="0"/>
              </w:rPr>
              <w:t xml:space="preserve">(texto argumentativo), </w:t>
            </w:r>
            <w:r w:rsidDel="00000000" w:rsidR="00000000" w:rsidRPr="00000000">
              <w:rPr>
                <w:b w:val="0"/>
                <w:i w:val="1"/>
                <w:sz w:val="20"/>
                <w:szCs w:val="20"/>
                <w:rtl w:val="0"/>
              </w:rPr>
              <w:t xml:space="preserve">connectors </w:t>
            </w:r>
            <w:r w:rsidDel="00000000" w:rsidR="00000000" w:rsidRPr="00000000">
              <w:rPr>
                <w:b w:val="0"/>
                <w:sz w:val="20"/>
                <w:szCs w:val="20"/>
                <w:rtl w:val="0"/>
              </w:rPr>
              <w:t xml:space="preserve">(conectores), </w:t>
            </w:r>
            <w:r w:rsidDel="00000000" w:rsidR="00000000" w:rsidRPr="00000000">
              <w:rPr>
                <w:b w:val="0"/>
                <w:i w:val="1"/>
                <w:sz w:val="20"/>
                <w:szCs w:val="20"/>
                <w:rtl w:val="0"/>
              </w:rPr>
              <w:t xml:space="preserve">main idea </w:t>
            </w:r>
            <w:r w:rsidDel="00000000" w:rsidR="00000000" w:rsidRPr="00000000">
              <w:rPr>
                <w:b w:val="0"/>
                <w:sz w:val="20"/>
                <w:szCs w:val="20"/>
                <w:rtl w:val="0"/>
              </w:rPr>
              <w:t xml:space="preserve">(idea principal), </w:t>
            </w:r>
            <w:r w:rsidDel="00000000" w:rsidR="00000000" w:rsidRPr="00000000">
              <w:rPr>
                <w:b w:val="0"/>
                <w:i w:val="1"/>
                <w:sz w:val="20"/>
                <w:szCs w:val="20"/>
                <w:rtl w:val="0"/>
              </w:rPr>
              <w:t xml:space="preserve">secondary ideas </w:t>
            </w:r>
            <w:r w:rsidDel="00000000" w:rsidR="00000000" w:rsidRPr="00000000">
              <w:rPr>
                <w:b w:val="0"/>
                <w:sz w:val="20"/>
                <w:szCs w:val="20"/>
                <w:rtl w:val="0"/>
              </w:rPr>
              <w:t xml:space="preserve">(ideas secundarias)</w:t>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A">
            <w:pPr>
              <w:spacing w:after="120" w:line="276" w:lineRule="auto"/>
              <w:rPr>
                <w:b w:val="0"/>
                <w:sz w:val="20"/>
                <w:szCs w:val="20"/>
              </w:rPr>
            </w:pPr>
            <w:r w:rsidDel="00000000" w:rsidR="00000000" w:rsidRPr="00000000">
              <w:rPr>
                <w:sz w:val="20"/>
                <w:szCs w:val="20"/>
                <w:rtl w:val="0"/>
              </w:rPr>
              <w:t xml:space="preserve">4 </w:t>
            </w:r>
            <w:r w:rsidDel="00000000" w:rsidR="00000000" w:rsidRPr="00000000">
              <w:rPr>
                <w:b w:val="0"/>
                <w:sz w:val="20"/>
                <w:szCs w:val="20"/>
                <w:rtl w:val="0"/>
              </w:rPr>
              <w:t xml:space="preserve">- Ciencias sociales, educación, servicios gubernamentales y religión.</w:t>
            </w:r>
          </w:p>
        </w:tc>
      </w:tr>
      <w:tr>
        <w:trPr>
          <w:cantSplit w:val="0"/>
          <w:trHeight w:val="465" w:hRule="atLeast"/>
          <w:tblHeader w:val="0"/>
        </w:trPr>
        <w:tc>
          <w:tcPr>
            <w:vAlign w:val="center"/>
          </w:tcPr>
          <w:p w:rsidR="00000000" w:rsidDel="00000000" w:rsidP="00000000" w:rsidRDefault="00000000" w:rsidRPr="00000000" w14:paraId="0000001B">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after="120" w:line="276" w:lineRule="auto"/>
              <w:rPr>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D">
      <w:pPr>
        <w:spacing w:after="120" w:lineRule="auto"/>
        <w:rPr>
          <w:sz w:val="20"/>
          <w:szCs w:val="20"/>
        </w:rPr>
      </w:pPr>
      <w:r w:rsidDel="00000000" w:rsidR="00000000" w:rsidRPr="00000000">
        <w:rPr>
          <w:rtl w:val="0"/>
        </w:rPr>
      </w:r>
    </w:p>
    <w:p w:rsidR="00000000" w:rsidDel="00000000" w:rsidP="00000000" w:rsidRDefault="00000000" w:rsidRPr="00000000" w14:paraId="0000001E">
      <w:pPr>
        <w:numPr>
          <w:ilvl w:val="0"/>
          <w:numId w:val="4"/>
        </w:numPr>
        <w:spacing w:after="120" w:lineRule="auto"/>
        <w:ind w:left="284" w:hanging="360"/>
        <w:jc w:val="both"/>
        <w:rPr>
          <w:b w:val="1"/>
          <w:sz w:val="20"/>
          <w:szCs w:val="20"/>
        </w:rPr>
      </w:pPr>
      <w:r w:rsidDel="00000000" w:rsidR="00000000" w:rsidRPr="00000000">
        <w:rPr>
          <w:b w:val="1"/>
          <w:sz w:val="20"/>
          <w:szCs w:val="20"/>
          <w:rtl w:val="0"/>
        </w:rPr>
        <w:t xml:space="preserve">TABLA DE CONTENIDOS</w:t>
      </w:r>
    </w:p>
    <w:p w:rsidR="00000000" w:rsidDel="00000000" w:rsidP="00000000" w:rsidRDefault="00000000" w:rsidRPr="00000000" w14:paraId="0000001F">
      <w:pPr>
        <w:spacing w:after="120" w:lineRule="auto"/>
        <w:rPr>
          <w:b w:val="1"/>
          <w:sz w:val="20"/>
          <w:szCs w:val="20"/>
        </w:rPr>
      </w:pPr>
      <w:r w:rsidDel="00000000" w:rsidR="00000000" w:rsidRPr="00000000">
        <w:rPr>
          <w:rtl w:val="0"/>
        </w:rPr>
      </w:r>
    </w:p>
    <w:p w:rsidR="00000000" w:rsidDel="00000000" w:rsidP="00000000" w:rsidRDefault="00000000" w:rsidRPr="00000000" w14:paraId="00000020">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1">
      <w:pPr>
        <w:spacing w:after="120" w:lineRule="auto"/>
        <w:rPr>
          <w:b w:val="1"/>
          <w:sz w:val="20"/>
          <w:szCs w:val="20"/>
        </w:rPr>
      </w:pPr>
      <w:bookmarkStart w:colFirst="0" w:colLast="0" w:name="_gjdgxs" w:id="0"/>
      <w:bookmarkEnd w:id="0"/>
      <w:r w:rsidDel="00000000" w:rsidR="00000000" w:rsidRPr="00000000">
        <w:rPr>
          <w:b w:val="1"/>
          <w:sz w:val="20"/>
          <w:szCs w:val="20"/>
          <w:rtl w:val="0"/>
        </w:rPr>
        <w:t xml:space="preserve">1. </w:t>
      </w:r>
      <w:r w:rsidDel="00000000" w:rsidR="00000000" w:rsidRPr="00000000">
        <w:rPr>
          <w:b w:val="1"/>
          <w:i w:val="1"/>
          <w:sz w:val="20"/>
          <w:szCs w:val="20"/>
          <w:rtl w:val="0"/>
        </w:rPr>
        <w:t xml:space="preserve">The anatomy of an argumentative text</w:t>
      </w:r>
      <w:r w:rsidDel="00000000" w:rsidR="00000000" w:rsidRPr="00000000">
        <w:rPr>
          <w:b w:val="1"/>
          <w:sz w:val="20"/>
          <w:szCs w:val="20"/>
          <w:rtl w:val="0"/>
        </w:rPr>
        <w:t xml:space="preserve"> (La anatomía de un texto argumentativo)</w:t>
      </w:r>
    </w:p>
    <w:p w:rsidR="00000000" w:rsidDel="00000000" w:rsidP="00000000" w:rsidRDefault="00000000" w:rsidRPr="00000000" w14:paraId="00000022">
      <w:pPr>
        <w:spacing w:after="120" w:lineRule="auto"/>
        <w:rPr>
          <w:b w:val="1"/>
          <w:sz w:val="20"/>
          <w:szCs w:val="20"/>
        </w:rPr>
      </w:pPr>
      <w:bookmarkStart w:colFirst="0" w:colLast="0" w:name="_30j0zll" w:id="1"/>
      <w:bookmarkEnd w:id="1"/>
      <w:r w:rsidDel="00000000" w:rsidR="00000000" w:rsidRPr="00000000">
        <w:rPr>
          <w:b w:val="1"/>
          <w:sz w:val="20"/>
          <w:szCs w:val="20"/>
          <w:rtl w:val="0"/>
        </w:rPr>
        <w:t xml:space="preserve">2. </w:t>
      </w:r>
      <w:r w:rsidDel="00000000" w:rsidR="00000000" w:rsidRPr="00000000">
        <w:rPr>
          <w:b w:val="1"/>
          <w:i w:val="1"/>
          <w:sz w:val="20"/>
          <w:szCs w:val="20"/>
          <w:rtl w:val="0"/>
        </w:rPr>
        <w:t xml:space="preserve">How to classify main and secondary ideas? </w:t>
      </w:r>
      <w:r w:rsidDel="00000000" w:rsidR="00000000" w:rsidRPr="00000000">
        <w:rPr>
          <w:b w:val="1"/>
          <w:sz w:val="20"/>
          <w:szCs w:val="20"/>
          <w:rtl w:val="0"/>
        </w:rPr>
        <w:t xml:space="preserve">(¿Cómo clasificar ideas principales y secundarias?)</w:t>
      </w:r>
    </w:p>
    <w:p w:rsidR="00000000" w:rsidDel="00000000" w:rsidP="00000000" w:rsidRDefault="00000000" w:rsidRPr="00000000" w14:paraId="00000023">
      <w:pPr>
        <w:spacing w:after="120" w:lineRule="auto"/>
        <w:rPr>
          <w:b w:val="1"/>
          <w:sz w:val="20"/>
          <w:szCs w:val="20"/>
        </w:rPr>
      </w:pPr>
      <w:bookmarkStart w:colFirst="0" w:colLast="0" w:name="_1fob9te" w:id="2"/>
      <w:bookmarkEnd w:id="2"/>
      <w:r w:rsidDel="00000000" w:rsidR="00000000" w:rsidRPr="00000000">
        <w:rPr>
          <w:b w:val="1"/>
          <w:sz w:val="20"/>
          <w:szCs w:val="20"/>
          <w:rtl w:val="0"/>
        </w:rPr>
        <w:t xml:space="preserve">3. </w:t>
      </w:r>
      <w:r w:rsidDel="00000000" w:rsidR="00000000" w:rsidRPr="00000000">
        <w:rPr>
          <w:b w:val="1"/>
          <w:i w:val="1"/>
          <w:sz w:val="20"/>
          <w:szCs w:val="20"/>
          <w:rtl w:val="0"/>
        </w:rPr>
        <w:t xml:space="preserve">Connecting ideas in a coherent way</w:t>
      </w:r>
      <w:r w:rsidDel="00000000" w:rsidR="00000000" w:rsidRPr="00000000">
        <w:rPr>
          <w:b w:val="1"/>
          <w:sz w:val="20"/>
          <w:szCs w:val="20"/>
          <w:rtl w:val="0"/>
        </w:rPr>
        <w:t xml:space="preserve"> (Conectando ideas de forma coherente)</w:t>
      </w:r>
    </w:p>
    <w:p w:rsidR="00000000" w:rsidDel="00000000" w:rsidP="00000000" w:rsidRDefault="00000000" w:rsidRPr="00000000" w14:paraId="00000024">
      <w:pPr>
        <w:spacing w:after="120" w:lineRule="auto"/>
        <w:rPr>
          <w:b w:val="1"/>
          <w:sz w:val="20"/>
          <w:szCs w:val="20"/>
        </w:rPr>
      </w:pPr>
      <w:bookmarkStart w:colFirst="0" w:colLast="0" w:name="_3znysh7" w:id="3"/>
      <w:bookmarkEnd w:id="3"/>
      <w:r w:rsidDel="00000000" w:rsidR="00000000" w:rsidRPr="00000000">
        <w:rPr>
          <w:rtl w:val="0"/>
        </w:rPr>
      </w:r>
    </w:p>
    <w:p w:rsidR="00000000" w:rsidDel="00000000" w:rsidP="00000000" w:rsidRDefault="00000000" w:rsidRPr="00000000" w14:paraId="00000025">
      <w:pPr>
        <w:numPr>
          <w:ilvl w:val="0"/>
          <w:numId w:val="4"/>
        </w:numPr>
        <w:spacing w:after="120" w:lineRule="auto"/>
        <w:ind w:left="284" w:hanging="360"/>
        <w:jc w:val="both"/>
        <w:rPr>
          <w:b w:val="1"/>
          <w:sz w:val="20"/>
          <w:szCs w:val="20"/>
        </w:rPr>
      </w:pPr>
      <w:bookmarkStart w:colFirst="0" w:colLast="0" w:name="_2et92p0" w:id="4"/>
      <w:bookmarkEnd w:id="4"/>
      <w:r w:rsidDel="00000000" w:rsidR="00000000" w:rsidRPr="00000000">
        <w:rPr>
          <w:b w:val="1"/>
          <w:sz w:val="20"/>
          <w:szCs w:val="20"/>
          <w:rtl w:val="0"/>
        </w:rPr>
        <w:t xml:space="preserve">INTRODUCCIÓN</w:t>
      </w:r>
    </w:p>
    <w:p w:rsidR="00000000" w:rsidDel="00000000" w:rsidP="00000000" w:rsidRDefault="00000000" w:rsidRPr="00000000" w14:paraId="00000026">
      <w:pPr>
        <w:spacing w:after="120" w:lineRule="auto"/>
        <w:jc w:val="both"/>
        <w:rPr>
          <w:sz w:val="20"/>
          <w:szCs w:val="20"/>
        </w:rPr>
      </w:pPr>
      <w:r w:rsidDel="00000000" w:rsidR="00000000" w:rsidRPr="00000000">
        <w:rPr>
          <w:sz w:val="20"/>
          <w:szCs w:val="20"/>
          <w:rtl w:val="0"/>
        </w:rPr>
        <w:t xml:space="preserve">Este nivel de formación bilingüe se enfoca en cómo argumentar de forma escrita, o más puntualmente, cómo escribir un texto argumentativo. Para esto, se va a exponer qué es exactamente un texto argumentativo, se va a diseccionar cada una de sus partes y se va a dar un paso a paso detallado sobre qué es lo que se debe hacer para escribir un buen texto argumentativo que persuada al lector y esté respaldado por argumentos y evidencia. </w:t>
      </w:r>
    </w:p>
    <w:p w:rsidR="00000000" w:rsidDel="00000000" w:rsidP="00000000" w:rsidRDefault="00000000" w:rsidRPr="00000000" w14:paraId="00000027">
      <w:pPr>
        <w:spacing w:after="120" w:lineRule="auto"/>
        <w:jc w:val="both"/>
        <w:rPr>
          <w:sz w:val="20"/>
          <w:szCs w:val="20"/>
        </w:rPr>
      </w:pPr>
      <w:r w:rsidDel="00000000" w:rsidR="00000000" w:rsidRPr="00000000">
        <w:rPr>
          <w:sz w:val="20"/>
          <w:szCs w:val="20"/>
          <w:rtl w:val="0"/>
        </w:rPr>
        <w:t xml:space="preserve">Para poder escribir el grueso del texto (que son los párrafos), vamos a entender qué son, cómo identificar y cómo formular ideas principales y secundarias; y por último, aprenderemos cómo enlazar todo (ideas, frases, párrafos, etc.) de forma comprensible, lógica y amena, por medio de conectores. Partiendo de lo anterior, le damos la bienvenida al estudio de este componente formativo y, para comenzar, se le invita a explorar el video que se presenta a continuac</w:t>
      </w:r>
      <w:commentRangeStart w:id="0"/>
      <w:r w:rsidDel="00000000" w:rsidR="00000000" w:rsidRPr="00000000">
        <w:rPr>
          <w:sz w:val="20"/>
          <w:szCs w:val="20"/>
          <w:rtl w:val="0"/>
        </w:rPr>
        <w:t xml:space="preserve">ión.</w:t>
      </w:r>
    </w:p>
    <w:tbl>
      <w:tblPr>
        <w:tblStyle w:val="Table5"/>
        <w:tblW w:w="36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61"/>
        <w:tblGridChange w:id="0">
          <w:tblGrid>
            <w:gridCol w:w="3661"/>
          </w:tblGrid>
        </w:tblGridChange>
      </w:tblGrid>
      <w:tr>
        <w:trPr>
          <w:cantSplit w:val="0"/>
          <w:trHeight w:val="429" w:hRule="atLeast"/>
          <w:tblHeader w:val="0"/>
        </w:trPr>
        <w:tc>
          <w:tcPr>
            <w:shd w:fill="f79646" w:val="clear"/>
          </w:tcPr>
          <w:p w:rsidR="00000000" w:rsidDel="00000000" w:rsidP="00000000" w:rsidRDefault="00000000" w:rsidRPr="00000000" w14:paraId="00000028">
            <w:pPr>
              <w:spacing w:after="120" w:line="276" w:lineRule="auto"/>
              <w:jc w:val="both"/>
              <w:rPr>
                <w:b w:val="1"/>
                <w:color w:val="ffffff"/>
                <w:sz w:val="20"/>
                <w:szCs w:val="20"/>
              </w:rPr>
            </w:pPr>
            <w:r w:rsidDel="00000000" w:rsidR="00000000" w:rsidRPr="00000000">
              <w:rPr>
                <w:b w:val="1"/>
                <w:color w:val="ffffff"/>
                <w:sz w:val="20"/>
                <w:szCs w:val="20"/>
                <w:rtl w:val="0"/>
              </w:rPr>
              <w:t xml:space="preserve">CF02_video introduccion</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29">
      <w:pPr>
        <w:spacing w:after="120" w:lineRule="auto"/>
        <w:jc w:val="both"/>
        <w:rPr>
          <w:sz w:val="20"/>
          <w:szCs w:val="20"/>
        </w:rPr>
      </w:pPr>
      <w:r w:rsidDel="00000000" w:rsidR="00000000" w:rsidRPr="00000000">
        <w:rPr>
          <w:sz w:val="20"/>
          <w:szCs w:val="20"/>
          <w:rtl w:val="0"/>
        </w:rPr>
        <w:tab/>
      </w:r>
    </w:p>
    <w:p w:rsidR="00000000" w:rsidDel="00000000" w:rsidP="00000000" w:rsidRDefault="00000000" w:rsidRPr="00000000" w14:paraId="0000002A">
      <w:pPr>
        <w:spacing w:after="120" w:lineRule="auto"/>
        <w:rPr>
          <w:sz w:val="20"/>
          <w:szCs w:val="20"/>
        </w:rPr>
      </w:pPr>
      <w:r w:rsidDel="00000000" w:rsidR="00000000" w:rsidRPr="00000000">
        <w:rPr>
          <w:sz w:val="20"/>
          <w:szCs w:val="20"/>
          <w:rtl w:val="0"/>
        </w:rPr>
        <w:t xml:space="preserve">Si desea practicar, el siguiente PDF presenta los textos del video anterior, tanto en inglés como </w:t>
      </w:r>
      <w:commentRangeStart w:id="1"/>
      <w:r w:rsidDel="00000000" w:rsidR="00000000" w:rsidRPr="00000000">
        <w:rPr>
          <w:sz w:val="20"/>
          <w:szCs w:val="20"/>
          <w:rtl w:val="0"/>
        </w:rPr>
        <w:t xml:space="preserve">en español.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B">
      <w:pPr>
        <w:spacing w:after="120" w:lineRule="auto"/>
        <w:jc w:val="center"/>
        <w:rPr>
          <w:b w:val="1"/>
          <w:sz w:val="20"/>
          <w:szCs w:val="20"/>
        </w:rPr>
      </w:pPr>
      <w:r w:rsidDel="00000000" w:rsidR="00000000" w:rsidRPr="00000000">
        <w:rPr>
          <w:sz w:val="20"/>
          <w:szCs w:val="20"/>
        </w:rPr>
        <w:drawing>
          <wp:inline distB="0" distT="0" distL="0" distR="0">
            <wp:extent cx="865345" cy="510260"/>
            <wp:effectExtent b="0" l="0" r="0" t="0"/>
            <wp:docPr id="12" name="image8.png"/>
            <a:graphic>
              <a:graphicData uri="http://schemas.openxmlformats.org/drawingml/2006/picture">
                <pic:pic>
                  <pic:nvPicPr>
                    <pic:cNvPr id="0" name="image8.png"/>
                    <pic:cNvPicPr preferRelativeResize="0"/>
                  </pic:nvPicPr>
                  <pic:blipFill>
                    <a:blip r:embed="rId7"/>
                    <a:srcRect b="21648" l="0" r="0" t="19386"/>
                    <a:stretch>
                      <a:fillRect/>
                    </a:stretch>
                  </pic:blipFill>
                  <pic:spPr>
                    <a:xfrm>
                      <a:off x="0" y="0"/>
                      <a:ext cx="865345" cy="51026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pacing w:after="120" w:lineRule="auto"/>
        <w:ind w:left="283" w:hanging="360"/>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2E">
      <w:pPr>
        <w:spacing w:after="120" w:lineRule="auto"/>
        <w:rPr>
          <w:b w:val="1"/>
          <w:sz w:val="20"/>
          <w:szCs w:val="20"/>
        </w:rPr>
      </w:pPr>
      <w:r w:rsidDel="00000000" w:rsidR="00000000" w:rsidRPr="00000000">
        <w:rPr>
          <w:rtl w:val="0"/>
        </w:rPr>
      </w:r>
    </w:p>
    <w:p w:rsidR="00000000" w:rsidDel="00000000" w:rsidP="00000000" w:rsidRDefault="00000000" w:rsidRPr="00000000" w14:paraId="0000002F">
      <w:pPr>
        <w:numPr>
          <w:ilvl w:val="0"/>
          <w:numId w:val="6"/>
        </w:numPr>
        <w:spacing w:after="120" w:lineRule="auto"/>
        <w:ind w:left="357" w:hanging="357"/>
        <w:rPr>
          <w:b w:val="1"/>
          <w:sz w:val="20"/>
          <w:szCs w:val="20"/>
        </w:rPr>
      </w:pPr>
      <w:r w:rsidDel="00000000" w:rsidR="00000000" w:rsidRPr="00000000">
        <w:rPr>
          <w:b w:val="1"/>
          <w:i w:val="1"/>
          <w:sz w:val="20"/>
          <w:szCs w:val="20"/>
          <w:rtl w:val="0"/>
        </w:rPr>
        <w:t xml:space="preserve">The anatomy of an argumentative text</w:t>
      </w:r>
      <w:r w:rsidDel="00000000" w:rsidR="00000000" w:rsidRPr="00000000">
        <w:rPr>
          <w:b w:val="1"/>
          <w:sz w:val="20"/>
          <w:szCs w:val="20"/>
          <w:rtl w:val="0"/>
        </w:rPr>
        <w:t xml:space="preserve"> (La anatomía de un texto argumentativo)</w:t>
      </w:r>
    </w:p>
    <w:p w:rsidR="00000000" w:rsidDel="00000000" w:rsidP="00000000" w:rsidRDefault="00000000" w:rsidRPr="00000000" w14:paraId="00000030">
      <w:pPr>
        <w:spacing w:after="120" w:lineRule="auto"/>
        <w:rPr>
          <w:i w:val="1"/>
          <w:sz w:val="20"/>
          <w:szCs w:val="20"/>
          <w:shd w:fill="d9ead3" w:val="clear"/>
        </w:rPr>
      </w:pPr>
      <w:r w:rsidDel="00000000" w:rsidR="00000000" w:rsidRPr="00000000">
        <w:rPr>
          <w:i w:val="1"/>
          <w:sz w:val="20"/>
          <w:szCs w:val="20"/>
          <w:shd w:fill="d9ead3" w:val="clear"/>
          <w:rtl w:val="0"/>
        </w:rPr>
        <w:t xml:space="preserve">When writing texts that persuade the reader, it takes more than an opinion to be convincing. It is not about how strong the position is, but how structured it is and how it is supported by evidence and arguments. Next we will learn everything necessary about argumentative texts. Pay attention to the next dialogue: </w:t>
      </w:r>
    </w:p>
    <w:p w:rsidR="00000000" w:rsidDel="00000000" w:rsidP="00000000" w:rsidRDefault="00000000" w:rsidRPr="00000000" w14:paraId="00000031">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32">
      <w:pPr>
        <w:spacing w:after="120" w:lineRule="auto"/>
        <w:rPr>
          <w:sz w:val="20"/>
          <w:szCs w:val="20"/>
        </w:rPr>
      </w:pPr>
      <w:r w:rsidDel="00000000" w:rsidR="00000000" w:rsidRPr="00000000">
        <w:rPr>
          <w:sz w:val="20"/>
          <w:szCs w:val="20"/>
          <w:rtl w:val="0"/>
        </w:rPr>
        <w:t xml:space="preserve">A la hora de escribir textos que persuadan al lector, se necesita más que una opinión para ser convincente. No se trata de cuán fuerte es la postura, sino de cuán estructurada está y cómo está respaldada por evidencia y argumentos. A continuación, aprenderemos todo lo necesario sobre los textos argumentativos. Preste atención al siguiente diálogo: </w:t>
      </w:r>
    </w:p>
    <w:p w:rsidR="00000000" w:rsidDel="00000000" w:rsidP="00000000" w:rsidRDefault="00000000" w:rsidRPr="00000000" w14:paraId="00000033">
      <w:pPr>
        <w:spacing w:after="120" w:lineRule="auto"/>
        <w:rPr>
          <w:sz w:val="20"/>
          <w:szCs w:val="20"/>
        </w:rPr>
      </w:pPr>
      <w:r w:rsidDel="00000000" w:rsidR="00000000" w:rsidRPr="00000000">
        <w:rPr>
          <w:rtl w:val="0"/>
        </w:rPr>
      </w:r>
    </w:p>
    <w:tbl>
      <w:tblPr>
        <w:tblStyle w:val="Table6"/>
        <w:tblW w:w="9396.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3"/>
        <w:gridCol w:w="4693"/>
        <w:tblGridChange w:id="0">
          <w:tblGrid>
            <w:gridCol w:w="4703"/>
            <w:gridCol w:w="4693"/>
          </w:tblGrid>
        </w:tblGridChange>
      </w:tblGrid>
      <w:tr>
        <w:trPr>
          <w:cantSplit w:val="0"/>
          <w:tblHeader w:val="0"/>
        </w:trPr>
        <w:tc>
          <w:tcPr/>
          <w:p w:rsidR="00000000" w:rsidDel="00000000" w:rsidP="00000000" w:rsidRDefault="00000000" w:rsidRPr="00000000" w14:paraId="00000034">
            <w:pPr>
              <w:spacing w:after="120" w:line="276" w:lineRule="auto"/>
              <w:jc w:val="center"/>
              <w:rPr>
                <w:b w:val="1"/>
                <w:i w:val="1"/>
                <w:sz w:val="20"/>
                <w:szCs w:val="20"/>
              </w:rPr>
            </w:pPr>
            <w:commentRangeStart w:id="2"/>
            <w:r w:rsidDel="00000000" w:rsidR="00000000" w:rsidRPr="00000000">
              <w:rPr>
                <w:b w:val="1"/>
                <w:i w:val="1"/>
                <w:sz w:val="20"/>
                <w:szCs w:val="20"/>
                <w:rtl w:val="0"/>
              </w:rPr>
              <w:t xml:space="preserve">Andrea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5">
            <w:pPr>
              <w:spacing w:after="120" w:line="276" w:lineRule="auto"/>
              <w:jc w:val="center"/>
              <w:rPr>
                <w:sz w:val="20"/>
                <w:szCs w:val="20"/>
              </w:rPr>
            </w:pPr>
            <w:r w:rsidDel="00000000" w:rsidR="00000000" w:rsidRPr="00000000">
              <w:rPr>
                <w:sz w:val="20"/>
                <w:szCs w:val="20"/>
              </w:rPr>
              <w:drawing>
                <wp:inline distB="0" distT="0" distL="0" distR="0">
                  <wp:extent cx="360000" cy="360000"/>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6">
            <w:pPr>
              <w:spacing w:after="120" w:line="276" w:lineRule="auto"/>
              <w:jc w:val="center"/>
              <w:rPr>
                <w:i w:val="1"/>
                <w:sz w:val="20"/>
                <w:szCs w:val="20"/>
                <w:shd w:fill="d9ead3" w:val="clear"/>
              </w:rPr>
            </w:pPr>
            <w:r w:rsidDel="00000000" w:rsidR="00000000" w:rsidRPr="00000000">
              <w:rPr>
                <w:sz w:val="20"/>
                <w:szCs w:val="20"/>
              </w:rPr>
              <w:drawing>
                <wp:inline distB="0" distT="0" distL="0" distR="0">
                  <wp:extent cx="178435" cy="178435"/>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8435" cy="178435"/>
                          </a:xfrm>
                          <a:prstGeom prst="rect"/>
                          <a:ln/>
                        </pic:spPr>
                      </pic:pic>
                    </a:graphicData>
                  </a:graphic>
                </wp:inline>
              </w:drawing>
            </w:r>
            <w:commentRangeStart w:id="3"/>
            <w:r w:rsidDel="00000000" w:rsidR="00000000" w:rsidRPr="00000000">
              <w:rPr>
                <w:i w:val="1"/>
                <w:sz w:val="20"/>
                <w:szCs w:val="20"/>
                <w:shd w:fill="d9ead3" w:val="clear"/>
                <w:rtl w:val="0"/>
              </w:rPr>
              <w:t xml:space="preserve">Hi, Sebastian. How is your argumentative essay going?</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7">
            <w:pPr>
              <w:spacing w:after="120" w:line="276" w:lineRule="auto"/>
              <w:ind w:left="850" w:firstLine="0"/>
              <w:jc w:val="center"/>
              <w:rPr>
                <w:sz w:val="20"/>
                <w:szCs w:val="20"/>
              </w:rPr>
            </w:pPr>
            <w:r w:rsidDel="00000000" w:rsidR="00000000" w:rsidRPr="00000000">
              <w:rPr>
                <w:sz w:val="20"/>
                <w:szCs w:val="20"/>
                <w:rtl w:val="0"/>
              </w:rPr>
              <w:t xml:space="preserve">Hola, Sebastián. ¿Cómo vas con tu ensayo argumentativo?</w:t>
            </w:r>
          </w:p>
        </w:tc>
      </w:tr>
      <w:tr>
        <w:trPr>
          <w:cantSplit w:val="0"/>
          <w:tblHeader w:val="0"/>
        </w:trPr>
        <w:tc>
          <w:tcPr/>
          <w:p w:rsidR="00000000" w:rsidDel="00000000" w:rsidP="00000000" w:rsidRDefault="00000000" w:rsidRPr="00000000" w14:paraId="00000038">
            <w:pPr>
              <w:spacing w:after="120" w:line="276" w:lineRule="auto"/>
              <w:ind w:left="992" w:hanging="992"/>
              <w:jc w:val="center"/>
              <w:rPr>
                <w:i w:val="1"/>
                <w:sz w:val="20"/>
                <w:szCs w:val="20"/>
                <w:shd w:fill="d9ead3" w:val="clear"/>
              </w:rPr>
            </w:pPr>
            <w:r w:rsidDel="00000000" w:rsidR="00000000" w:rsidRPr="00000000">
              <w:rPr>
                <w:sz w:val="20"/>
                <w:szCs w:val="20"/>
              </w:rPr>
              <w:drawing>
                <wp:inline distB="0" distT="0" distL="0" distR="0">
                  <wp:extent cx="178435" cy="178435"/>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8435" cy="178435"/>
                          </a:xfrm>
                          <a:prstGeom prst="rect"/>
                          <a:ln/>
                        </pic:spPr>
                      </pic:pic>
                    </a:graphicData>
                  </a:graphic>
                </wp:inline>
              </w:drawing>
            </w:r>
            <w:commentRangeStart w:id="4"/>
            <w:r w:rsidDel="00000000" w:rsidR="00000000" w:rsidRPr="00000000">
              <w:rPr>
                <w:i w:val="1"/>
                <w:sz w:val="20"/>
                <w:szCs w:val="20"/>
                <w:shd w:fill="d9ead3" w:val="clear"/>
                <w:rtl w:val="0"/>
              </w:rPr>
              <w:t xml:space="preserve">Very good, Andrea. I already chose the topic, and since I wanted it to be a controversial current issue, I chose the genetic modifications of transgenic foods.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9">
            <w:pPr>
              <w:spacing w:after="120" w:line="276" w:lineRule="auto"/>
              <w:ind w:left="992" w:firstLine="0"/>
              <w:jc w:val="center"/>
              <w:rPr>
                <w:sz w:val="20"/>
                <w:szCs w:val="20"/>
              </w:rPr>
            </w:pPr>
            <w:r w:rsidDel="00000000" w:rsidR="00000000" w:rsidRPr="00000000">
              <w:rPr>
                <w:sz w:val="20"/>
                <w:szCs w:val="20"/>
                <w:rtl w:val="0"/>
              </w:rPr>
              <w:t xml:space="preserve">Muy bien, Andrea. Ya escogí el tema, y como quería que fuera un tema de actualidad controversial, escogí las modificaciones genéticas de los alimentos transgénicos.</w:t>
            </w:r>
          </w:p>
          <w:p w:rsidR="00000000" w:rsidDel="00000000" w:rsidP="00000000" w:rsidRDefault="00000000" w:rsidRPr="00000000" w14:paraId="0000003A">
            <w:pPr>
              <w:spacing w:after="120" w:line="276" w:lineRule="auto"/>
              <w:jc w:val="center"/>
              <w:rPr>
                <w:sz w:val="20"/>
                <w:szCs w:val="20"/>
              </w:rPr>
            </w:pPr>
            <w:r w:rsidDel="00000000" w:rsidR="00000000" w:rsidRPr="00000000">
              <w:rPr>
                <w:rtl w:val="0"/>
              </w:rPr>
            </w:r>
          </w:p>
        </w:tc>
        <w:tc>
          <w:tcPr/>
          <w:p w:rsidR="00000000" w:rsidDel="00000000" w:rsidP="00000000" w:rsidRDefault="00000000" w:rsidRPr="00000000" w14:paraId="0000003B">
            <w:pPr>
              <w:spacing w:after="120" w:line="276" w:lineRule="auto"/>
              <w:jc w:val="center"/>
              <w:rPr>
                <w:b w:val="1"/>
                <w:i w:val="1"/>
                <w:sz w:val="20"/>
                <w:szCs w:val="20"/>
              </w:rPr>
            </w:pPr>
            <w:commentRangeStart w:id="5"/>
            <w:r w:rsidDel="00000000" w:rsidR="00000000" w:rsidRPr="00000000">
              <w:rPr>
                <w:b w:val="1"/>
                <w:i w:val="1"/>
                <w:sz w:val="20"/>
                <w:szCs w:val="20"/>
                <w:rtl w:val="0"/>
              </w:rPr>
              <w:t xml:space="preserve">Sebastian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C">
            <w:pPr>
              <w:spacing w:after="120" w:line="276" w:lineRule="auto"/>
              <w:jc w:val="center"/>
              <w:rPr>
                <w:sz w:val="20"/>
                <w:szCs w:val="20"/>
              </w:rPr>
            </w:pPr>
            <w:r w:rsidDel="00000000" w:rsidR="00000000" w:rsidRPr="00000000">
              <w:rPr>
                <w:sz w:val="20"/>
                <w:szCs w:val="20"/>
              </w:rPr>
              <w:drawing>
                <wp:inline distB="0" distT="0" distL="0" distR="0">
                  <wp:extent cx="360000" cy="360000"/>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D">
            <w:pPr>
              <w:spacing w:after="120" w:line="276" w:lineRule="auto"/>
              <w:jc w:val="center"/>
              <w:rPr>
                <w:b w:val="1"/>
                <w:i w:val="1"/>
                <w:sz w:val="20"/>
                <w:szCs w:val="20"/>
              </w:rPr>
            </w:pPr>
            <w:r w:rsidDel="00000000" w:rsidR="00000000" w:rsidRPr="00000000">
              <w:rPr>
                <w:b w:val="1"/>
                <w:i w:val="1"/>
                <w:sz w:val="20"/>
                <w:szCs w:val="20"/>
                <w:rtl w:val="0"/>
              </w:rPr>
              <w:t xml:space="preserve">Andrea</w:t>
            </w:r>
          </w:p>
          <w:p w:rsidR="00000000" w:rsidDel="00000000" w:rsidP="00000000" w:rsidRDefault="00000000" w:rsidRPr="00000000" w14:paraId="0000003E">
            <w:pPr>
              <w:spacing w:after="120" w:line="276" w:lineRule="auto"/>
              <w:jc w:val="center"/>
              <w:rPr>
                <w:sz w:val="20"/>
                <w:szCs w:val="20"/>
              </w:rPr>
            </w:pPr>
            <w:r w:rsidDel="00000000" w:rsidR="00000000" w:rsidRPr="00000000">
              <w:rPr>
                <w:sz w:val="20"/>
                <w:szCs w:val="20"/>
              </w:rPr>
              <w:drawing>
                <wp:inline distB="0" distT="0" distL="0" distR="0">
                  <wp:extent cx="360000" cy="360000"/>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F">
            <w:pPr>
              <w:spacing w:after="120" w:line="276" w:lineRule="auto"/>
              <w:jc w:val="center"/>
              <w:rPr>
                <w:i w:val="1"/>
                <w:sz w:val="20"/>
                <w:szCs w:val="20"/>
                <w:shd w:fill="d9ead3" w:val="clear"/>
              </w:rPr>
            </w:pPr>
            <w:r w:rsidDel="00000000" w:rsidR="00000000" w:rsidRPr="00000000">
              <w:rPr>
                <w:sz w:val="20"/>
                <w:szCs w:val="20"/>
              </w:rPr>
              <w:drawing>
                <wp:inline distB="0" distT="0" distL="0" distR="0">
                  <wp:extent cx="178435" cy="178435"/>
                  <wp:effectExtent b="0" l="0" r="0" t="0"/>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8435" cy="178435"/>
                          </a:xfrm>
                          <a:prstGeom prst="rect"/>
                          <a:ln/>
                        </pic:spPr>
                      </pic:pic>
                    </a:graphicData>
                  </a:graphic>
                </wp:inline>
              </w:drawing>
            </w:r>
            <w:commentRangeStart w:id="6"/>
            <w:r w:rsidDel="00000000" w:rsidR="00000000" w:rsidRPr="00000000">
              <w:rPr>
                <w:i w:val="1"/>
                <w:sz w:val="20"/>
                <w:szCs w:val="20"/>
                <w:shd w:fill="d9ead3" w:val="clear"/>
                <w:rtl w:val="0"/>
              </w:rPr>
              <w:t xml:space="preserve">How interesting! And have you already defined the thesis statement in your claim?</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0">
            <w:pPr>
              <w:spacing w:after="120" w:line="276" w:lineRule="auto"/>
              <w:ind w:left="850" w:firstLine="0"/>
              <w:jc w:val="center"/>
              <w:rPr>
                <w:sz w:val="20"/>
                <w:szCs w:val="20"/>
              </w:rPr>
            </w:pPr>
            <w:r w:rsidDel="00000000" w:rsidR="00000000" w:rsidRPr="00000000">
              <w:rPr>
                <w:sz w:val="20"/>
                <w:szCs w:val="20"/>
                <w:rtl w:val="0"/>
              </w:rPr>
              <w:t xml:space="preserve">¡Qué interesante! ¿Y ya definiste qué vas a afirmar en tu hipótesis?</w:t>
            </w:r>
          </w:p>
          <w:p w:rsidR="00000000" w:rsidDel="00000000" w:rsidP="00000000" w:rsidRDefault="00000000" w:rsidRPr="00000000" w14:paraId="00000041">
            <w:pPr>
              <w:spacing w:after="120" w:line="276" w:lineRule="auto"/>
              <w:jc w:val="cente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2">
            <w:pPr>
              <w:spacing w:after="120" w:line="276" w:lineRule="auto"/>
              <w:ind w:left="992" w:hanging="992"/>
              <w:jc w:val="center"/>
              <w:rPr>
                <w:i w:val="1"/>
                <w:sz w:val="20"/>
                <w:szCs w:val="20"/>
                <w:shd w:fill="d9ead3" w:val="clear"/>
              </w:rPr>
            </w:pPr>
            <w:r w:rsidDel="00000000" w:rsidR="00000000" w:rsidRPr="00000000">
              <w:rPr>
                <w:sz w:val="20"/>
                <w:szCs w:val="20"/>
              </w:rPr>
              <w:drawing>
                <wp:inline distB="0" distT="0" distL="0" distR="0">
                  <wp:extent cx="178435" cy="178435"/>
                  <wp:effectExtent b="0" l="0" r="0" t="0"/>
                  <wp:docPr id="2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8435" cy="178435"/>
                          </a:xfrm>
                          <a:prstGeom prst="rect"/>
                          <a:ln/>
                        </pic:spPr>
                      </pic:pic>
                    </a:graphicData>
                  </a:graphic>
                </wp:inline>
              </w:drawing>
            </w:r>
            <w:commentRangeStart w:id="7"/>
            <w:r w:rsidDel="00000000" w:rsidR="00000000" w:rsidRPr="00000000">
              <w:rPr>
                <w:i w:val="1"/>
                <w:sz w:val="20"/>
                <w:szCs w:val="20"/>
                <w:shd w:fill="d9ead3" w:val="clear"/>
                <w:rtl w:val="0"/>
              </w:rPr>
              <w:t xml:space="preserve">Yes, that genetic manipulation to improve the nutritional values and resistance of crops is not worth the negative consequences for the health of consumers.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3">
            <w:pPr>
              <w:spacing w:after="120" w:line="276" w:lineRule="auto"/>
              <w:ind w:left="992" w:firstLine="0"/>
              <w:jc w:val="center"/>
              <w:rPr>
                <w:b w:val="1"/>
                <w:i w:val="1"/>
                <w:sz w:val="20"/>
                <w:szCs w:val="20"/>
              </w:rPr>
            </w:pPr>
            <w:r w:rsidDel="00000000" w:rsidR="00000000" w:rsidRPr="00000000">
              <w:rPr>
                <w:sz w:val="20"/>
                <w:szCs w:val="20"/>
                <w:rtl w:val="0"/>
              </w:rPr>
              <w:t xml:space="preserve">Sí, que la manipulación genética para mejorar los valores nutricionales y la resistencia de los cultivos no valen la pena frente a las consecuencias negativas para la salud de los consumidores.</w:t>
            </w:r>
            <w:r w:rsidDel="00000000" w:rsidR="00000000" w:rsidRPr="00000000">
              <w:rPr>
                <w:rtl w:val="0"/>
              </w:rPr>
            </w:r>
          </w:p>
          <w:p w:rsidR="00000000" w:rsidDel="00000000" w:rsidP="00000000" w:rsidRDefault="00000000" w:rsidRPr="00000000" w14:paraId="00000044">
            <w:pPr>
              <w:spacing w:after="120" w:line="276" w:lineRule="auto"/>
              <w:jc w:val="center"/>
              <w:rPr>
                <w:sz w:val="20"/>
                <w:szCs w:val="20"/>
              </w:rPr>
            </w:pPr>
            <w:r w:rsidDel="00000000" w:rsidR="00000000" w:rsidRPr="00000000">
              <w:rPr>
                <w:rtl w:val="0"/>
              </w:rPr>
            </w:r>
          </w:p>
        </w:tc>
        <w:tc>
          <w:tcPr/>
          <w:p w:rsidR="00000000" w:rsidDel="00000000" w:rsidP="00000000" w:rsidRDefault="00000000" w:rsidRPr="00000000" w14:paraId="00000045">
            <w:pPr>
              <w:spacing w:after="120" w:line="276" w:lineRule="auto"/>
              <w:jc w:val="center"/>
              <w:rPr>
                <w:b w:val="1"/>
                <w:i w:val="1"/>
                <w:sz w:val="20"/>
                <w:szCs w:val="20"/>
              </w:rPr>
            </w:pPr>
            <w:r w:rsidDel="00000000" w:rsidR="00000000" w:rsidRPr="00000000">
              <w:rPr>
                <w:b w:val="1"/>
                <w:i w:val="1"/>
                <w:sz w:val="20"/>
                <w:szCs w:val="20"/>
                <w:rtl w:val="0"/>
              </w:rPr>
              <w:t xml:space="preserve">Sebastian</w:t>
            </w:r>
          </w:p>
          <w:p w:rsidR="00000000" w:rsidDel="00000000" w:rsidP="00000000" w:rsidRDefault="00000000" w:rsidRPr="00000000" w14:paraId="00000046">
            <w:pPr>
              <w:spacing w:after="120" w:line="276" w:lineRule="auto"/>
              <w:jc w:val="center"/>
              <w:rPr>
                <w:sz w:val="20"/>
                <w:szCs w:val="20"/>
              </w:rPr>
            </w:pPr>
            <w:r w:rsidDel="00000000" w:rsidR="00000000" w:rsidRPr="00000000">
              <w:rPr>
                <w:sz w:val="20"/>
                <w:szCs w:val="20"/>
              </w:rPr>
              <w:drawing>
                <wp:inline distB="0" distT="0" distL="0" distR="0">
                  <wp:extent cx="360000" cy="360000"/>
                  <wp:effectExtent b="0" l="0" r="0" t="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8">
      <w:pPr>
        <w:spacing w:after="120" w:lineRule="auto"/>
        <w:rPr>
          <w:b w:val="1"/>
          <w:sz w:val="20"/>
          <w:szCs w:val="20"/>
        </w:rPr>
      </w:pPr>
      <w:r w:rsidDel="00000000" w:rsidR="00000000" w:rsidRPr="00000000">
        <w:rPr>
          <w:b w:val="1"/>
          <w:i w:val="1"/>
          <w:sz w:val="20"/>
          <w:szCs w:val="20"/>
          <w:rtl w:val="0"/>
        </w:rPr>
        <w:t xml:space="preserve">What is an argumentative text?</w:t>
      </w:r>
      <w:r w:rsidDel="00000000" w:rsidR="00000000" w:rsidRPr="00000000">
        <w:rPr>
          <w:b w:val="1"/>
          <w:sz w:val="20"/>
          <w:szCs w:val="20"/>
          <w:rtl w:val="0"/>
        </w:rPr>
        <w:t xml:space="preserve"> / ¿Qué es un texto argumentativo?</w:t>
      </w:r>
    </w:p>
    <w:p w:rsidR="00000000" w:rsidDel="00000000" w:rsidP="00000000" w:rsidRDefault="00000000" w:rsidRPr="00000000" w14:paraId="00000049">
      <w:pPr>
        <w:spacing w:after="120" w:lineRule="auto"/>
        <w:rPr>
          <w:i w:val="1"/>
          <w:sz w:val="20"/>
          <w:szCs w:val="20"/>
          <w:shd w:fill="d9ead3" w:val="clear"/>
        </w:rPr>
      </w:pPr>
      <w:r w:rsidDel="00000000" w:rsidR="00000000" w:rsidRPr="00000000">
        <w:rPr>
          <w:i w:val="1"/>
          <w:sz w:val="20"/>
          <w:szCs w:val="20"/>
          <w:shd w:fill="d9ead3" w:val="clear"/>
          <w:rtl w:val="0"/>
        </w:rPr>
        <w:t xml:space="preserve">Argumentative texts are usually a common task to develop in the middle and higher education stage of young students. And before learning how to write an argumentative text, we must understand what it is. Let’s see the next image: </w:t>
      </w:r>
    </w:p>
    <w:p w:rsidR="00000000" w:rsidDel="00000000" w:rsidP="00000000" w:rsidRDefault="00000000" w:rsidRPr="00000000" w14:paraId="0000004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B">
      <w:pPr>
        <w:spacing w:after="120" w:lineRule="auto"/>
        <w:rPr>
          <w:sz w:val="20"/>
          <w:szCs w:val="20"/>
        </w:rPr>
      </w:pPr>
      <w:r w:rsidDel="00000000" w:rsidR="00000000" w:rsidRPr="00000000">
        <w:rPr>
          <w:sz w:val="20"/>
          <w:szCs w:val="20"/>
          <w:rtl w:val="0"/>
        </w:rPr>
        <w:t xml:space="preserve">Los textos argumentativos suelen ser una tarea común a desarrollar en la etapa de educación media y superior de jóvenes estudiantes. Y antes de aprender cómo escribir un texto argumentativo, debemos entender qué es. Veamos la siguiente imagen: </w:t>
      </w:r>
    </w:p>
    <w:p w:rsidR="00000000" w:rsidDel="00000000" w:rsidP="00000000" w:rsidRDefault="00000000" w:rsidRPr="00000000" w14:paraId="0000004C">
      <w:pPr>
        <w:spacing w:after="120" w:lineRule="auto"/>
        <w:ind w:left="566" w:firstLine="0"/>
        <w:rPr>
          <w:sz w:val="20"/>
          <w:szCs w:val="20"/>
        </w:rPr>
      </w:pPr>
      <w:r w:rsidDel="00000000" w:rsidR="00000000" w:rsidRPr="00000000">
        <w:rPr>
          <w:rtl w:val="0"/>
        </w:rPr>
      </w:r>
    </w:p>
    <w:tbl>
      <w:tblPr>
        <w:tblStyle w:val="Table7"/>
        <w:tblW w:w="65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1"/>
        <w:tblGridChange w:id="0">
          <w:tblGrid>
            <w:gridCol w:w="6511"/>
          </w:tblGrid>
        </w:tblGridChange>
      </w:tblGrid>
      <w:tr>
        <w:trPr>
          <w:cantSplit w:val="0"/>
          <w:trHeight w:val="257" w:hRule="atLeast"/>
          <w:tblHeader w:val="0"/>
        </w:trPr>
        <w:tc>
          <w:tcPr>
            <w:shd w:fill="f79646" w:val="clear"/>
          </w:tcPr>
          <w:p w:rsidR="00000000" w:rsidDel="00000000" w:rsidP="00000000" w:rsidRDefault="00000000" w:rsidRPr="00000000" w14:paraId="0000004D">
            <w:pPr>
              <w:spacing w:after="120" w:line="276" w:lineRule="auto"/>
              <w:rPr>
                <w:b w:val="1"/>
                <w:sz w:val="20"/>
                <w:szCs w:val="20"/>
              </w:rPr>
            </w:pPr>
            <w:r w:rsidDel="00000000" w:rsidR="00000000" w:rsidRPr="00000000">
              <w:rPr>
                <w:b w:val="1"/>
                <w:color w:val="ffffff"/>
                <w:sz w:val="20"/>
                <w:szCs w:val="20"/>
                <w:rtl w:val="0"/>
              </w:rPr>
              <w:t xml:space="preserve">CF02_1_infografia_estatica_argumentative text</w:t>
            </w:r>
            <w:r w:rsidDel="00000000" w:rsidR="00000000" w:rsidRPr="00000000">
              <w:rPr>
                <w:rtl w:val="0"/>
              </w:rPr>
            </w:r>
          </w:p>
        </w:tc>
      </w:tr>
    </w:tbl>
    <w:p w:rsidR="00000000" w:rsidDel="00000000" w:rsidP="00000000" w:rsidRDefault="00000000" w:rsidRPr="00000000" w14:paraId="0000004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4F">
      <w:pPr>
        <w:spacing w:after="120" w:lineRule="auto"/>
        <w:rPr>
          <w:i w:val="1"/>
          <w:sz w:val="20"/>
          <w:szCs w:val="20"/>
          <w:shd w:fill="d9ead3" w:val="clear"/>
        </w:rPr>
      </w:pPr>
      <w:r w:rsidDel="00000000" w:rsidR="00000000" w:rsidRPr="00000000">
        <w:rPr>
          <w:i w:val="1"/>
          <w:sz w:val="20"/>
          <w:szCs w:val="20"/>
          <w:shd w:fill="d9ead3" w:val="clear"/>
          <w:rtl w:val="0"/>
        </w:rPr>
        <w:t xml:space="preserve">The parts of an argumentative text should not be confused with the parts of an argument for a debate. Below is the anatomy of an argumentative text:</w:t>
      </w:r>
    </w:p>
    <w:p w:rsidR="00000000" w:rsidDel="00000000" w:rsidP="00000000" w:rsidRDefault="00000000" w:rsidRPr="00000000" w14:paraId="00000050">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51">
      <w:pPr>
        <w:spacing w:after="120" w:lineRule="auto"/>
        <w:rPr>
          <w:sz w:val="20"/>
          <w:szCs w:val="20"/>
        </w:rPr>
      </w:pPr>
      <w:r w:rsidDel="00000000" w:rsidR="00000000" w:rsidRPr="00000000">
        <w:rPr>
          <w:sz w:val="20"/>
          <w:szCs w:val="20"/>
          <w:rtl w:val="0"/>
        </w:rPr>
        <w:t xml:space="preserve">Las partes de un texto argumentativo no deben confundirse con las partes de un argumento para un debate. A continuación, está expuesta la anatomía de un texto argumentativo:</w:t>
      </w:r>
    </w:p>
    <w:p w:rsidR="00000000" w:rsidDel="00000000" w:rsidP="00000000" w:rsidRDefault="00000000" w:rsidRPr="00000000" w14:paraId="00000052">
      <w:pPr>
        <w:spacing w:after="120" w:lineRule="auto"/>
        <w:ind w:left="566" w:firstLine="0"/>
        <w:rPr>
          <w:sz w:val="20"/>
          <w:szCs w:val="20"/>
        </w:rPr>
      </w:pPr>
      <w:r w:rsidDel="00000000" w:rsidR="00000000" w:rsidRPr="00000000">
        <w:rPr>
          <w:rtl w:val="0"/>
        </w:rPr>
      </w:r>
    </w:p>
    <w:tbl>
      <w:tblPr>
        <w:tblStyle w:val="Table8"/>
        <w:tblW w:w="80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30"/>
        <w:tblGridChange w:id="0">
          <w:tblGrid>
            <w:gridCol w:w="8030"/>
          </w:tblGrid>
        </w:tblGridChange>
      </w:tblGrid>
      <w:tr>
        <w:trPr>
          <w:cantSplit w:val="0"/>
          <w:trHeight w:val="315" w:hRule="atLeast"/>
          <w:tblHeader w:val="0"/>
        </w:trPr>
        <w:tc>
          <w:tcPr>
            <w:shd w:fill="f79646" w:val="clear"/>
          </w:tcPr>
          <w:p w:rsidR="00000000" w:rsidDel="00000000" w:rsidP="00000000" w:rsidRDefault="00000000" w:rsidRPr="00000000" w14:paraId="00000053">
            <w:pPr>
              <w:spacing w:after="120" w:line="276" w:lineRule="auto"/>
              <w:rPr>
                <w:b w:val="1"/>
                <w:color w:val="ffffff"/>
                <w:sz w:val="20"/>
                <w:szCs w:val="20"/>
              </w:rPr>
            </w:pPr>
            <w:r w:rsidDel="00000000" w:rsidR="00000000" w:rsidRPr="00000000">
              <w:rPr>
                <w:b w:val="1"/>
                <w:color w:val="ffffff"/>
                <w:sz w:val="20"/>
                <w:szCs w:val="20"/>
                <w:rtl w:val="0"/>
              </w:rPr>
              <w:t xml:space="preserve">CF01_1_tabs_horizontales_Parts of an argumentative text</w:t>
            </w:r>
          </w:p>
        </w:tc>
      </w:tr>
    </w:tbl>
    <w:p w:rsidR="00000000" w:rsidDel="00000000" w:rsidP="00000000" w:rsidRDefault="00000000" w:rsidRPr="00000000" w14:paraId="0000005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55">
      <w:pPr>
        <w:spacing w:after="120" w:lineRule="auto"/>
        <w:rPr>
          <w:i w:val="1"/>
          <w:sz w:val="20"/>
          <w:szCs w:val="20"/>
          <w:shd w:fill="d9ead3" w:val="clear"/>
        </w:rPr>
      </w:pPr>
      <w:r w:rsidDel="00000000" w:rsidR="00000000" w:rsidRPr="00000000">
        <w:rPr>
          <w:i w:val="1"/>
          <w:sz w:val="20"/>
          <w:szCs w:val="20"/>
          <w:shd w:fill="d9ead3" w:val="clear"/>
          <w:rtl w:val="0"/>
        </w:rPr>
        <w:t xml:space="preserve">A good argumentative text should have a simple structure that is easy for readers to follow, clearly stating the position on the topic, the author's reasoning, and the supporting evidence. Next, we have a step by step so that you can make an argumentative text and be sure that you did not miss absolutely anything:</w:t>
      </w:r>
    </w:p>
    <w:p w:rsidR="00000000" w:rsidDel="00000000" w:rsidP="00000000" w:rsidRDefault="00000000" w:rsidRPr="00000000" w14:paraId="0000005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57">
      <w:pPr>
        <w:spacing w:after="120" w:lineRule="auto"/>
        <w:rPr>
          <w:sz w:val="20"/>
          <w:szCs w:val="20"/>
        </w:rPr>
      </w:pPr>
      <w:r w:rsidDel="00000000" w:rsidR="00000000" w:rsidRPr="00000000">
        <w:rPr>
          <w:sz w:val="20"/>
          <w:szCs w:val="20"/>
          <w:rtl w:val="0"/>
        </w:rPr>
        <w:t xml:space="preserve">Un buen texto argumentativo debe tener una estructura sencilla, que sea fácil de seguir para los lectores, donde se exponga claramente la postura sobre el tema, los razonamientos del autor y la evidencia que lo respalda. A continuación, tenemos un paso a paso para que pueda realizar un texto argumentativo y esté seguro de que no le hace falta absolutamente nada:</w:t>
      </w:r>
    </w:p>
    <w:p w:rsidR="00000000" w:rsidDel="00000000" w:rsidP="00000000" w:rsidRDefault="00000000" w:rsidRPr="00000000" w14:paraId="00000058">
      <w:pPr>
        <w:spacing w:after="120" w:lineRule="auto"/>
        <w:ind w:left="566" w:firstLine="0"/>
        <w:rPr>
          <w:sz w:val="20"/>
          <w:szCs w:val="20"/>
        </w:rPr>
      </w:pPr>
      <w:r w:rsidDel="00000000" w:rsidR="00000000" w:rsidRPr="00000000">
        <w:rPr>
          <w:rtl w:val="0"/>
        </w:rPr>
      </w:r>
    </w:p>
    <w:tbl>
      <w:tblPr>
        <w:tblStyle w:val="Table9"/>
        <w:tblW w:w="76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6"/>
        <w:tblGridChange w:id="0">
          <w:tblGrid>
            <w:gridCol w:w="7666"/>
          </w:tblGrid>
        </w:tblGridChange>
      </w:tblGrid>
      <w:tr>
        <w:trPr>
          <w:cantSplit w:val="0"/>
          <w:trHeight w:val="285" w:hRule="atLeast"/>
          <w:tblHeader w:val="0"/>
        </w:trPr>
        <w:tc>
          <w:tcPr>
            <w:shd w:fill="f79646" w:val="clear"/>
          </w:tcPr>
          <w:p w:rsidR="00000000" w:rsidDel="00000000" w:rsidP="00000000" w:rsidRDefault="00000000" w:rsidRPr="00000000" w14:paraId="00000059">
            <w:pPr>
              <w:spacing w:after="120" w:line="276" w:lineRule="auto"/>
              <w:rPr>
                <w:b w:val="1"/>
                <w:color w:val="ffffff"/>
                <w:sz w:val="20"/>
                <w:szCs w:val="20"/>
              </w:rPr>
            </w:pPr>
            <w:r w:rsidDel="00000000" w:rsidR="00000000" w:rsidRPr="00000000">
              <w:rPr>
                <w:b w:val="1"/>
                <w:color w:val="ffffff"/>
                <w:sz w:val="20"/>
                <w:szCs w:val="20"/>
                <w:rtl w:val="0"/>
              </w:rPr>
              <w:t xml:space="preserve">CF02_1_rutas_Steps to write an argumentative text</w:t>
            </w:r>
          </w:p>
        </w:tc>
      </w:tr>
    </w:tbl>
    <w:p w:rsidR="00000000" w:rsidDel="00000000" w:rsidP="00000000" w:rsidRDefault="00000000" w:rsidRPr="00000000" w14:paraId="0000005A">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5B">
      <w:pPr>
        <w:spacing w:after="120" w:lineRule="auto"/>
        <w:rPr>
          <w:i w:val="1"/>
          <w:sz w:val="20"/>
          <w:szCs w:val="20"/>
          <w:shd w:fill="d9ead3" w:val="clear"/>
        </w:rPr>
      </w:pPr>
      <w:r w:rsidDel="00000000" w:rsidR="00000000" w:rsidRPr="00000000">
        <w:rPr>
          <w:i w:val="1"/>
          <w:sz w:val="20"/>
          <w:szCs w:val="20"/>
          <w:shd w:fill="d9ead3" w:val="clear"/>
          <w:rtl w:val="0"/>
        </w:rPr>
        <w:t xml:space="preserve">Below you can see an example of an argumentative essay, with comments that explain the reason for each one of the paragraphs and the parts that are exposed in it.</w:t>
      </w:r>
    </w:p>
    <w:p w:rsidR="00000000" w:rsidDel="00000000" w:rsidP="00000000" w:rsidRDefault="00000000" w:rsidRPr="00000000" w14:paraId="0000005C">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5D">
      <w:pPr>
        <w:spacing w:after="120" w:lineRule="auto"/>
        <w:rPr>
          <w:sz w:val="20"/>
          <w:szCs w:val="20"/>
        </w:rPr>
      </w:pPr>
      <w:r w:rsidDel="00000000" w:rsidR="00000000" w:rsidRPr="00000000">
        <w:rPr>
          <w:sz w:val="20"/>
          <w:szCs w:val="20"/>
          <w:rtl w:val="0"/>
        </w:rPr>
        <w:t xml:space="preserve">A continuación, puede ver un ejemplo de ensayo argumentativo, con comentarios que explican el porqué de cada uno de los párrafos y las partes que se exponen en él.</w:t>
      </w:r>
    </w:p>
    <w:p w:rsidR="00000000" w:rsidDel="00000000" w:rsidP="00000000" w:rsidRDefault="00000000" w:rsidRPr="00000000" w14:paraId="0000005E">
      <w:pPr>
        <w:spacing w:after="120" w:lineRule="auto"/>
        <w:ind w:left="566" w:firstLine="0"/>
        <w:rPr>
          <w:sz w:val="20"/>
          <w:szCs w:val="20"/>
        </w:rPr>
      </w:pPr>
      <w:r w:rsidDel="00000000" w:rsidR="00000000" w:rsidRPr="00000000">
        <w:rPr>
          <w:rtl w:val="0"/>
        </w:rPr>
      </w:r>
    </w:p>
    <w:tbl>
      <w:tblPr>
        <w:tblStyle w:val="Table10"/>
        <w:tblW w:w="70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96"/>
        <w:gridCol w:w="991"/>
        <w:tblGridChange w:id="0">
          <w:tblGrid>
            <w:gridCol w:w="6096"/>
            <w:gridCol w:w="991"/>
          </w:tblGrid>
        </w:tblGridChange>
      </w:tblGrid>
      <w:tr>
        <w:trPr>
          <w:cantSplit w:val="0"/>
          <w:trHeight w:val="496" w:hRule="atLeast"/>
          <w:tblHeader w:val="0"/>
        </w:trPr>
        <w:tc>
          <w:tcPr>
            <w:shd w:fill="b2a1c7" w:val="clear"/>
            <w:vAlign w:val="center"/>
          </w:tcPr>
          <w:p w:rsidR="00000000" w:rsidDel="00000000" w:rsidP="00000000" w:rsidRDefault="00000000" w:rsidRPr="00000000" w14:paraId="0000005F">
            <w:pPr>
              <w:spacing w:after="120" w:line="276" w:lineRule="auto"/>
              <w:jc w:val="center"/>
              <w:rPr>
                <w:b w:val="1"/>
                <w:sz w:val="20"/>
                <w:szCs w:val="20"/>
              </w:rPr>
            </w:pPr>
            <w:commentRangeStart w:id="8"/>
            <w:r w:rsidDel="00000000" w:rsidR="00000000" w:rsidRPr="00000000">
              <w:rPr>
                <w:b w:val="1"/>
                <w:sz w:val="20"/>
                <w:szCs w:val="20"/>
                <w:rtl w:val="0"/>
              </w:rPr>
              <w:t xml:space="preserve">The Legalization of Gambling: A Question of Friend or Foe?</w:t>
            </w:r>
            <w:commentRangeEnd w:id="8"/>
            <w:r w:rsidDel="00000000" w:rsidR="00000000" w:rsidRPr="00000000">
              <w:commentReference w:id="8"/>
            </w:r>
            <w:r w:rsidDel="00000000" w:rsidR="00000000" w:rsidRPr="00000000">
              <w:rPr>
                <w:rtl w:val="0"/>
              </w:rPr>
            </w:r>
          </w:p>
        </w:tc>
        <w:tc>
          <w:tcPr>
            <w:shd w:fill="b2a1c7" w:val="clear"/>
          </w:tcPr>
          <w:p w:rsidR="00000000" w:rsidDel="00000000" w:rsidP="00000000" w:rsidRDefault="00000000" w:rsidRPr="00000000" w14:paraId="00000060">
            <w:pPr>
              <w:spacing w:after="120" w:line="276" w:lineRule="auto"/>
              <w:jc w:val="center"/>
              <w:rPr>
                <w:sz w:val="20"/>
                <w:szCs w:val="20"/>
              </w:rPr>
            </w:pPr>
            <w:r w:rsidDel="00000000" w:rsidR="00000000" w:rsidRPr="00000000">
              <w:rPr>
                <w:sz w:val="20"/>
                <w:szCs w:val="20"/>
              </w:rPr>
              <w:drawing>
                <wp:inline distB="0" distT="0" distL="0" distR="0">
                  <wp:extent cx="360000" cy="360000"/>
                  <wp:effectExtent b="0" l="0" r="0" t="0"/>
                  <wp:docPr id="2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60000" cy="36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1">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2">
      <w:pPr>
        <w:spacing w:after="120" w:lineRule="auto"/>
        <w:rPr>
          <w:i w:val="1"/>
          <w:sz w:val="20"/>
          <w:szCs w:val="20"/>
          <w:shd w:fill="d9ead3" w:val="clear"/>
        </w:rPr>
      </w:pPr>
      <w:bookmarkStart w:colFirst="0" w:colLast="0" w:name="_tyjcwt" w:id="5"/>
      <w:bookmarkEnd w:id="5"/>
      <w:r w:rsidDel="00000000" w:rsidR="00000000" w:rsidRPr="00000000">
        <w:rPr>
          <w:i w:val="1"/>
          <w:sz w:val="20"/>
          <w:szCs w:val="20"/>
          <w:shd w:fill="d9ead3" w:val="clear"/>
          <w:rtl w:val="0"/>
        </w:rPr>
        <w:t xml:space="preserve">Now let's see how much you learned about argumentative texts. Listen and complete the following dialogue.</w:t>
      </w:r>
    </w:p>
    <w:p w:rsidR="00000000" w:rsidDel="00000000" w:rsidP="00000000" w:rsidRDefault="00000000" w:rsidRPr="00000000" w14:paraId="00000063">
      <w:pPr>
        <w:spacing w:after="120" w:lineRule="auto"/>
        <w:ind w:left="708" w:firstLine="0"/>
        <w:rPr>
          <w:sz w:val="20"/>
          <w:szCs w:val="20"/>
        </w:rPr>
      </w:pPr>
      <w:r w:rsidDel="00000000" w:rsidR="00000000" w:rsidRPr="00000000">
        <w:rPr>
          <w:rtl w:val="0"/>
        </w:rPr>
      </w:r>
    </w:p>
    <w:p w:rsidR="00000000" w:rsidDel="00000000" w:rsidP="00000000" w:rsidRDefault="00000000" w:rsidRPr="00000000" w14:paraId="00000064">
      <w:pPr>
        <w:spacing w:after="120" w:lineRule="auto"/>
        <w:rPr>
          <w:sz w:val="20"/>
          <w:szCs w:val="20"/>
        </w:rPr>
      </w:pPr>
      <w:r w:rsidDel="00000000" w:rsidR="00000000" w:rsidRPr="00000000">
        <w:rPr>
          <w:sz w:val="20"/>
          <w:szCs w:val="20"/>
          <w:rtl w:val="0"/>
        </w:rPr>
        <w:t xml:space="preserve">Ahora, veamos cuánto aprendió sobre los textos argumentativos. Escuche y complete el siguiente diálogo.</w:t>
      </w:r>
    </w:p>
    <w:p w:rsidR="00000000" w:rsidDel="00000000" w:rsidP="00000000" w:rsidRDefault="00000000" w:rsidRPr="00000000" w14:paraId="00000065">
      <w:pPr>
        <w:spacing w:after="120" w:lineRule="auto"/>
        <w:ind w:left="566" w:firstLine="0"/>
        <w:rPr>
          <w:sz w:val="20"/>
          <w:szCs w:val="20"/>
        </w:rPr>
      </w:pPr>
      <w:r w:rsidDel="00000000" w:rsidR="00000000" w:rsidRPr="00000000">
        <w:rPr>
          <w:rtl w:val="0"/>
        </w:rPr>
      </w:r>
    </w:p>
    <w:tbl>
      <w:tblPr>
        <w:tblStyle w:val="Table11"/>
        <w:tblW w:w="64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30"/>
        <w:tblGridChange w:id="0">
          <w:tblGrid>
            <w:gridCol w:w="6430"/>
          </w:tblGrid>
        </w:tblGridChange>
      </w:tblGrid>
      <w:tr>
        <w:trPr>
          <w:cantSplit w:val="0"/>
          <w:trHeight w:val="287" w:hRule="atLeast"/>
          <w:tblHeader w:val="0"/>
        </w:trPr>
        <w:tc>
          <w:tcPr>
            <w:shd w:fill="f79646" w:val="clear"/>
          </w:tcPr>
          <w:p w:rsidR="00000000" w:rsidDel="00000000" w:rsidP="00000000" w:rsidRDefault="00000000" w:rsidRPr="00000000" w14:paraId="00000066">
            <w:pPr>
              <w:spacing w:after="120" w:line="276" w:lineRule="auto"/>
              <w:rPr>
                <w:b w:val="1"/>
                <w:color w:val="ffffff"/>
                <w:sz w:val="20"/>
                <w:szCs w:val="20"/>
              </w:rPr>
            </w:pPr>
            <w:r w:rsidDel="00000000" w:rsidR="00000000" w:rsidRPr="00000000">
              <w:rPr>
                <w:b w:val="1"/>
                <w:color w:val="ffffff"/>
                <w:sz w:val="20"/>
                <w:szCs w:val="20"/>
                <w:rtl w:val="0"/>
              </w:rPr>
              <w:t xml:space="preserve">CF02_1_actividad_didactica_completar_espacios_Argumentative text practice</w:t>
            </w:r>
          </w:p>
        </w:tc>
      </w:tr>
    </w:tbl>
    <w:p w:rsidR="00000000" w:rsidDel="00000000" w:rsidP="00000000" w:rsidRDefault="00000000" w:rsidRPr="00000000" w14:paraId="00000067">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8">
      <w:pPr>
        <w:numPr>
          <w:ilvl w:val="0"/>
          <w:numId w:val="6"/>
        </w:numPr>
        <w:spacing w:after="120" w:lineRule="auto"/>
        <w:ind w:left="720" w:hanging="360"/>
        <w:rPr>
          <w:b w:val="1"/>
          <w:sz w:val="20"/>
          <w:szCs w:val="20"/>
        </w:rPr>
      </w:pPr>
      <w:r w:rsidDel="00000000" w:rsidR="00000000" w:rsidRPr="00000000">
        <w:rPr>
          <w:b w:val="1"/>
          <w:i w:val="1"/>
          <w:sz w:val="20"/>
          <w:szCs w:val="20"/>
          <w:rtl w:val="0"/>
        </w:rPr>
        <w:t xml:space="preserve">How to classify main and secondary ideas? </w:t>
      </w:r>
      <w:r w:rsidDel="00000000" w:rsidR="00000000" w:rsidRPr="00000000">
        <w:rPr>
          <w:b w:val="1"/>
          <w:sz w:val="20"/>
          <w:szCs w:val="20"/>
          <w:rtl w:val="0"/>
        </w:rPr>
        <w:t xml:space="preserve">(¿Cómo clasificar ideas principales y secundarias?)</w:t>
      </w:r>
    </w:p>
    <w:p w:rsidR="00000000" w:rsidDel="00000000" w:rsidP="00000000" w:rsidRDefault="00000000" w:rsidRPr="00000000" w14:paraId="00000069">
      <w:pPr>
        <w:spacing w:after="120" w:lineRule="auto"/>
        <w:rPr>
          <w:i w:val="1"/>
          <w:sz w:val="20"/>
          <w:szCs w:val="20"/>
          <w:shd w:fill="d9ead3" w:val="clear"/>
        </w:rPr>
      </w:pPr>
      <w:r w:rsidDel="00000000" w:rsidR="00000000" w:rsidRPr="00000000">
        <w:rPr>
          <w:i w:val="1"/>
          <w:sz w:val="20"/>
          <w:szCs w:val="20"/>
          <w:shd w:fill="d9ead3" w:val="clear"/>
          <w:rtl w:val="0"/>
        </w:rPr>
        <w:t xml:space="preserve">Each text presents different types of ideas, depending on their importance or hierarchy within the writing. The idea that introduces the main theme or the hypothesis of the text is usually the main idea, and the other ideas that emerge from it to complement it are usually called secondary ideas.</w:t>
      </w:r>
    </w:p>
    <w:p w:rsidR="00000000" w:rsidDel="00000000" w:rsidP="00000000" w:rsidRDefault="00000000" w:rsidRPr="00000000" w14:paraId="0000006A">
      <w:pPr>
        <w:spacing w:after="120" w:lineRule="auto"/>
        <w:rPr>
          <w:i w:val="1"/>
          <w:sz w:val="20"/>
          <w:szCs w:val="20"/>
          <w:shd w:fill="d9ead3" w:val="clear"/>
        </w:rPr>
      </w:pPr>
      <w:r w:rsidDel="00000000" w:rsidR="00000000" w:rsidRPr="00000000">
        <w:rPr>
          <w:i w:val="1"/>
          <w:sz w:val="20"/>
          <w:szCs w:val="20"/>
          <w:shd w:fill="d9ead3" w:val="clear"/>
          <w:rtl w:val="0"/>
        </w:rPr>
        <w:t xml:space="preserve">In this thematic unit, we are going to talk about the different types of ideas within a text, how to identify them in a text or how to formulate them.</w:t>
      </w:r>
    </w:p>
    <w:p w:rsidR="00000000" w:rsidDel="00000000" w:rsidP="00000000" w:rsidRDefault="00000000" w:rsidRPr="00000000" w14:paraId="0000006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6C">
      <w:pPr>
        <w:spacing w:after="120" w:lineRule="auto"/>
        <w:rPr>
          <w:sz w:val="20"/>
          <w:szCs w:val="20"/>
        </w:rPr>
      </w:pPr>
      <w:r w:rsidDel="00000000" w:rsidR="00000000" w:rsidRPr="00000000">
        <w:rPr>
          <w:sz w:val="20"/>
          <w:szCs w:val="20"/>
          <w:rtl w:val="0"/>
        </w:rPr>
        <w:t xml:space="preserve">Cada texto presenta diferentes tipos de ideas, dependiendo de su importancia o jerarquía dentro del escrito. La idea que nos transmite el tema principal o la hipótesis del texto suele ser la idea principal, y las otras ideas que se desprenden de ella para complementarla suelen ser llamadas ideas secundarias. </w:t>
      </w:r>
    </w:p>
    <w:p w:rsidR="00000000" w:rsidDel="00000000" w:rsidP="00000000" w:rsidRDefault="00000000" w:rsidRPr="00000000" w14:paraId="0000006D">
      <w:pPr>
        <w:spacing w:after="120" w:lineRule="auto"/>
        <w:rPr>
          <w:sz w:val="20"/>
          <w:szCs w:val="20"/>
        </w:rPr>
      </w:pPr>
      <w:r w:rsidDel="00000000" w:rsidR="00000000" w:rsidRPr="00000000">
        <w:rPr>
          <w:sz w:val="20"/>
          <w:szCs w:val="20"/>
          <w:rtl w:val="0"/>
        </w:rPr>
        <w:t xml:space="preserve">En este tema, vamos a hablar de los distintos tipos de ideas dentro de un texto, cómo identificarlas en un texto o cómo formularlas.</w:t>
      </w:r>
    </w:p>
    <w:p w:rsidR="00000000" w:rsidDel="00000000" w:rsidP="00000000" w:rsidRDefault="00000000" w:rsidRPr="00000000" w14:paraId="0000006E">
      <w:pPr>
        <w:spacing w:after="120" w:lineRule="auto"/>
        <w:ind w:left="566" w:firstLine="0"/>
        <w:rPr>
          <w:sz w:val="20"/>
          <w:szCs w:val="20"/>
        </w:rPr>
      </w:pPr>
      <w:r w:rsidDel="00000000" w:rsidR="00000000" w:rsidRPr="00000000">
        <w:rPr>
          <w:rtl w:val="0"/>
        </w:rPr>
      </w:r>
    </w:p>
    <w:tbl>
      <w:tblPr>
        <w:tblStyle w:val="Table12"/>
        <w:tblW w:w="71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29"/>
        <w:tblGridChange w:id="0">
          <w:tblGrid>
            <w:gridCol w:w="7129"/>
          </w:tblGrid>
        </w:tblGridChange>
      </w:tblGrid>
      <w:tr>
        <w:trPr>
          <w:cantSplit w:val="0"/>
          <w:trHeight w:val="780" w:hRule="atLeast"/>
          <w:tblHeader w:val="0"/>
        </w:trPr>
        <w:tc>
          <w:tcPr>
            <w:shd w:fill="b7dde8" w:val="clear"/>
          </w:tcPr>
          <w:p w:rsidR="00000000" w:rsidDel="00000000" w:rsidP="00000000" w:rsidRDefault="00000000" w:rsidRPr="00000000" w14:paraId="0000006F">
            <w:pPr>
              <w:spacing w:after="120" w:line="276" w:lineRule="auto"/>
              <w:rPr>
                <w:b w:val="1"/>
                <w:i w:val="1"/>
                <w:sz w:val="20"/>
                <w:szCs w:val="20"/>
              </w:rPr>
            </w:pPr>
            <w:r w:rsidDel="00000000" w:rsidR="00000000" w:rsidRPr="00000000">
              <w:rPr>
                <w:b w:val="1"/>
                <w:i w:val="1"/>
                <w:sz w:val="20"/>
                <w:szCs w:val="20"/>
                <w:rtl w:val="0"/>
              </w:rPr>
              <w:t xml:space="preserve">Homework</w:t>
            </w:r>
          </w:p>
          <w:p w:rsidR="00000000" w:rsidDel="00000000" w:rsidP="00000000" w:rsidRDefault="00000000" w:rsidRPr="00000000" w14:paraId="00000070">
            <w:pPr>
              <w:spacing w:after="120" w:line="276" w:lineRule="auto"/>
              <w:rPr>
                <w:i w:val="1"/>
                <w:sz w:val="20"/>
                <w:szCs w:val="20"/>
              </w:rPr>
            </w:pPr>
            <w:commentRangeStart w:id="9"/>
            <w:r w:rsidDel="00000000" w:rsidR="00000000" w:rsidRPr="00000000">
              <w:rPr>
                <w:i w:val="1"/>
                <w:sz w:val="20"/>
                <w:szCs w:val="20"/>
                <w:rtl w:val="0"/>
              </w:rPr>
              <w:t xml:space="preserve">Read the next science text</w:t>
            </w:r>
            <w:commentRangeEnd w:id="9"/>
            <w:r w:rsidDel="00000000" w:rsidR="00000000" w:rsidRPr="00000000">
              <w:commentReference w:id="9"/>
            </w:r>
            <w:r w:rsidDel="00000000" w:rsidR="00000000" w:rsidRPr="00000000">
              <w:rPr>
                <w:i w:val="1"/>
                <w:sz w:val="20"/>
                <w:szCs w:val="20"/>
                <w:rtl w:val="0"/>
              </w:rPr>
              <w:t xml:space="preserve">.</w:t>
            </w:r>
            <w:r w:rsidDel="00000000" w:rsidR="00000000" w:rsidRPr="00000000">
              <w:rPr>
                <w:i w:val="1"/>
                <w:sz w:val="20"/>
                <w:szCs w:val="20"/>
              </w:rPr>
              <w:drawing>
                <wp:inline distB="0" distT="0" distL="0" distR="0">
                  <wp:extent cx="360000" cy="360000"/>
                  <wp:effectExtent b="0" l="0" r="0" t="0"/>
                  <wp:docPr id="2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20" w:line="276" w:lineRule="auto"/>
              <w:rPr>
                <w:i w:val="1"/>
                <w:sz w:val="20"/>
                <w:szCs w:val="20"/>
              </w:rPr>
            </w:pPr>
            <w:r w:rsidDel="00000000" w:rsidR="00000000" w:rsidRPr="00000000">
              <w:rPr>
                <w:rtl w:val="0"/>
              </w:rPr>
            </w:r>
          </w:p>
        </w:tc>
      </w:tr>
      <w:tr>
        <w:trPr>
          <w:cantSplit w:val="0"/>
          <w:trHeight w:val="983" w:hRule="atLeast"/>
          <w:tblHeader w:val="0"/>
        </w:trPr>
        <w:tc>
          <w:tcPr>
            <w:shd w:fill="b7dde8" w:val="clear"/>
          </w:tcPr>
          <w:p w:rsidR="00000000" w:rsidDel="00000000" w:rsidP="00000000" w:rsidRDefault="00000000" w:rsidRPr="00000000" w14:paraId="00000072">
            <w:pPr>
              <w:spacing w:after="120" w:line="276" w:lineRule="auto"/>
              <w:rPr>
                <w:i w:val="1"/>
                <w:sz w:val="20"/>
                <w:szCs w:val="20"/>
              </w:rPr>
            </w:pPr>
            <w:r w:rsidDel="00000000" w:rsidR="00000000" w:rsidRPr="00000000">
              <w:rPr>
                <w:i w:val="1"/>
                <w:sz w:val="20"/>
                <w:szCs w:val="20"/>
                <w:rtl w:val="0"/>
              </w:rPr>
              <w:t xml:space="preserve">Human beings have always polluted their environment, but in the past it was easier for them to move on and live somewhere else. They knew that given time, the environment would take care of pollution they left behind and they relied on the "out of sight, out of mind" philosophy. Today, an increasing human population, which uses an increasing amount of energy sources, no longer has the luxury to ignore pollution. The human population is approximately 7 billion. Our overall energy consumption has gone up by a hundredfold from 2,000 per/person/day to 230,000 per/person/day in modern industrial nations like the United States. This high energy consumption allows us to mass produce many useful and economically affordable organic products that pollute the atmosphere and groundwater, damage forests and lakes causing global warming, and even deplete the ozone layer.</w:t>
            </w:r>
          </w:p>
        </w:tc>
      </w:tr>
    </w:tbl>
    <w:p w:rsidR="00000000" w:rsidDel="00000000" w:rsidP="00000000" w:rsidRDefault="00000000" w:rsidRPr="00000000" w14:paraId="0000007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74">
      <w:pPr>
        <w:spacing w:after="120" w:lineRule="auto"/>
        <w:rPr>
          <w:i w:val="1"/>
          <w:sz w:val="20"/>
          <w:szCs w:val="20"/>
        </w:rPr>
      </w:pPr>
      <w:r w:rsidDel="00000000" w:rsidR="00000000" w:rsidRPr="00000000">
        <w:rPr>
          <w:i w:val="1"/>
          <w:sz w:val="20"/>
          <w:szCs w:val="20"/>
          <w:rtl w:val="0"/>
        </w:rPr>
        <w:t xml:space="preserve">Now, listen and read the next dialogue: </w:t>
      </w:r>
    </w:p>
    <w:p w:rsidR="00000000" w:rsidDel="00000000" w:rsidP="00000000" w:rsidRDefault="00000000" w:rsidRPr="00000000" w14:paraId="00000075">
      <w:pPr>
        <w:spacing w:after="120" w:lineRule="auto"/>
        <w:rPr>
          <w:i w:val="1"/>
          <w:sz w:val="20"/>
          <w:szCs w:val="20"/>
        </w:rPr>
      </w:pPr>
      <w:r w:rsidDel="00000000" w:rsidR="00000000" w:rsidRPr="00000000">
        <w:rPr>
          <w:rtl w:val="0"/>
        </w:rPr>
      </w:r>
    </w:p>
    <w:tbl>
      <w:tblPr>
        <w:tblStyle w:val="Table13"/>
        <w:tblW w:w="91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83"/>
        <w:gridCol w:w="4583"/>
        <w:tblGridChange w:id="0">
          <w:tblGrid>
            <w:gridCol w:w="4583"/>
            <w:gridCol w:w="4583"/>
          </w:tblGrid>
        </w:tblGridChange>
      </w:tblGrid>
      <w:tr>
        <w:trPr>
          <w:cantSplit w:val="0"/>
          <w:trHeight w:val="1048" w:hRule="atLeast"/>
          <w:tblHeader w:val="0"/>
        </w:trPr>
        <w:tc>
          <w:tcPr/>
          <w:p w:rsidR="00000000" w:rsidDel="00000000" w:rsidP="00000000" w:rsidRDefault="00000000" w:rsidRPr="00000000" w14:paraId="00000076">
            <w:pPr>
              <w:spacing w:after="120" w:line="276" w:lineRule="auto"/>
              <w:jc w:val="center"/>
              <w:rPr>
                <w:b w:val="1"/>
                <w:i w:val="1"/>
                <w:sz w:val="20"/>
                <w:szCs w:val="20"/>
              </w:rPr>
            </w:pPr>
            <w:r w:rsidDel="00000000" w:rsidR="00000000" w:rsidRPr="00000000">
              <w:rPr>
                <w:sz w:val="20"/>
                <w:szCs w:val="20"/>
              </w:rPr>
              <w:drawing>
                <wp:inline distB="0" distT="0" distL="0" distR="0">
                  <wp:extent cx="360000" cy="360000"/>
                  <wp:effectExtent b="0" l="0" r="0" t="0"/>
                  <wp:docPr id="2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20" w:line="276" w:lineRule="auto"/>
              <w:jc w:val="center"/>
              <w:rPr>
                <w:b w:val="1"/>
                <w:i w:val="1"/>
                <w:sz w:val="20"/>
                <w:szCs w:val="20"/>
              </w:rPr>
            </w:pPr>
            <w:r w:rsidDel="00000000" w:rsidR="00000000" w:rsidRPr="00000000">
              <w:rPr>
                <w:b w:val="1"/>
                <w:i w:val="1"/>
                <w:sz w:val="20"/>
                <w:szCs w:val="20"/>
                <w:rtl w:val="0"/>
              </w:rPr>
              <w:t xml:space="preserve">Gina</w:t>
            </w:r>
          </w:p>
          <w:p w:rsidR="00000000" w:rsidDel="00000000" w:rsidP="00000000" w:rsidRDefault="00000000" w:rsidRPr="00000000" w14:paraId="00000078">
            <w:pPr>
              <w:spacing w:after="120" w:line="276" w:lineRule="auto"/>
              <w:rPr>
                <w:i w:val="1"/>
                <w:sz w:val="20"/>
                <w:szCs w:val="20"/>
              </w:rPr>
            </w:pPr>
            <w:r w:rsidDel="00000000" w:rsidR="00000000" w:rsidRPr="00000000">
              <w:rPr>
                <w:rtl w:val="0"/>
              </w:rPr>
            </w:r>
          </w:p>
        </w:tc>
        <w:tc>
          <w:tcPr/>
          <w:p w:rsidR="00000000" w:rsidDel="00000000" w:rsidP="00000000" w:rsidRDefault="00000000" w:rsidRPr="00000000" w14:paraId="0000007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d9ead3" w:val="clear"/>
                <w:vertAlign w:val="baseline"/>
              </w:rPr>
            </w:pPr>
            <w:commentRangeStart w:id="10"/>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Hi, Juan. Have you read the science text yet? What is the homework about?</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A">
            <w:pPr>
              <w:spacing w:after="120" w:line="276" w:lineRule="auto"/>
              <w:ind w:left="566" w:firstLine="0"/>
              <w:rPr>
                <w:sz w:val="20"/>
                <w:szCs w:val="20"/>
              </w:rPr>
            </w:pPr>
            <w:r w:rsidDel="00000000" w:rsidR="00000000" w:rsidRPr="00000000">
              <w:rPr>
                <w:sz w:val="20"/>
                <w:szCs w:val="20"/>
                <w:rtl w:val="0"/>
              </w:rPr>
              <w:t xml:space="preserve">Hola, Juan. ¿Ya leíste el texto de ciencias? ¿De qué trata la tarea?</w:t>
            </w:r>
          </w:p>
          <w:p w:rsidR="00000000" w:rsidDel="00000000" w:rsidP="00000000" w:rsidRDefault="00000000" w:rsidRPr="00000000" w14:paraId="0000007B">
            <w:pPr>
              <w:spacing w:after="120" w:line="276" w:lineRule="auto"/>
              <w:rPr>
                <w:i w:val="1"/>
                <w:sz w:val="20"/>
                <w:szCs w:val="20"/>
              </w:rPr>
            </w:pPr>
            <w:r w:rsidDel="00000000" w:rsidR="00000000" w:rsidRPr="00000000">
              <w:rPr>
                <w:rtl w:val="0"/>
              </w:rPr>
            </w:r>
          </w:p>
        </w:tc>
      </w:tr>
      <w:tr>
        <w:trPr>
          <w:cantSplit w:val="0"/>
          <w:trHeight w:val="1061" w:hRule="atLeast"/>
          <w:tblHeader w:val="0"/>
        </w:trPr>
        <w:tc>
          <w:tcPr/>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d9ead3" w:val="clear"/>
                <w:vertAlign w:val="baseline"/>
              </w:rPr>
            </w:pPr>
            <w:commentRangeStart w:id="11"/>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Yes, I already did it. The topic to read about is pollution.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D">
            <w:pPr>
              <w:spacing w:after="120" w:line="276" w:lineRule="auto"/>
              <w:ind w:left="566" w:firstLine="0"/>
              <w:rPr>
                <w:b w:val="1"/>
                <w:sz w:val="20"/>
                <w:szCs w:val="20"/>
                <w:u w:val="single"/>
              </w:rPr>
            </w:pPr>
            <w:r w:rsidDel="00000000" w:rsidR="00000000" w:rsidRPr="00000000">
              <w:rPr>
                <w:sz w:val="20"/>
                <w:szCs w:val="20"/>
                <w:rtl w:val="0"/>
              </w:rPr>
              <w:t xml:space="preserve">Sí, ya lo hice. El tema sobre el que hay que leer es la contaminación.</w:t>
            </w:r>
            <w:r w:rsidDel="00000000" w:rsidR="00000000" w:rsidRPr="00000000">
              <w:rPr>
                <w:rtl w:val="0"/>
              </w:rPr>
            </w:r>
          </w:p>
          <w:p w:rsidR="00000000" w:rsidDel="00000000" w:rsidP="00000000" w:rsidRDefault="00000000" w:rsidRPr="00000000" w14:paraId="0000007E">
            <w:pPr>
              <w:spacing w:after="120" w:line="276" w:lineRule="auto"/>
              <w:rPr>
                <w:i w:val="1"/>
                <w:sz w:val="20"/>
                <w:szCs w:val="20"/>
              </w:rPr>
            </w:pPr>
            <w:r w:rsidDel="00000000" w:rsidR="00000000" w:rsidRPr="00000000">
              <w:rPr>
                <w:rtl w:val="0"/>
              </w:rPr>
            </w:r>
          </w:p>
        </w:tc>
        <w:tc>
          <w:tcPr/>
          <w:p w:rsidR="00000000" w:rsidDel="00000000" w:rsidP="00000000" w:rsidRDefault="00000000" w:rsidRPr="00000000" w14:paraId="0000007F">
            <w:pPr>
              <w:spacing w:after="120" w:line="276" w:lineRule="auto"/>
              <w:jc w:val="center"/>
              <w:rPr>
                <w:i w:val="1"/>
                <w:sz w:val="20"/>
                <w:szCs w:val="20"/>
              </w:rPr>
            </w:pPr>
            <w:r w:rsidDel="00000000" w:rsidR="00000000" w:rsidRPr="00000000">
              <w:rPr>
                <w:sz w:val="20"/>
                <w:szCs w:val="20"/>
              </w:rPr>
              <w:drawing>
                <wp:inline distB="0" distT="0" distL="0" distR="0">
                  <wp:extent cx="360000" cy="360000"/>
                  <wp:effectExtent b="0" l="0" r="0" t="0"/>
                  <wp:docPr id="2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20" w:line="276" w:lineRule="auto"/>
              <w:jc w:val="center"/>
              <w:rPr>
                <w:i w:val="1"/>
                <w:sz w:val="20"/>
                <w:szCs w:val="20"/>
              </w:rPr>
            </w:pPr>
            <w:r w:rsidDel="00000000" w:rsidR="00000000" w:rsidRPr="00000000">
              <w:rPr>
                <w:b w:val="1"/>
                <w:i w:val="1"/>
                <w:sz w:val="20"/>
                <w:szCs w:val="20"/>
                <w:rtl w:val="0"/>
              </w:rPr>
              <w:t xml:space="preserve">Juan</w:t>
            </w:r>
            <w:r w:rsidDel="00000000" w:rsidR="00000000" w:rsidRPr="00000000">
              <w:rPr>
                <w:rtl w:val="0"/>
              </w:rPr>
            </w:r>
          </w:p>
        </w:tc>
      </w:tr>
      <w:tr>
        <w:trPr>
          <w:cantSplit w:val="0"/>
          <w:trHeight w:val="937" w:hRule="atLeast"/>
          <w:tblHeader w:val="0"/>
        </w:trPr>
        <w:tc>
          <w:tcPr/>
          <w:p w:rsidR="00000000" w:rsidDel="00000000" w:rsidP="00000000" w:rsidRDefault="00000000" w:rsidRPr="00000000" w14:paraId="00000081">
            <w:pPr>
              <w:spacing w:after="120" w:line="276" w:lineRule="auto"/>
              <w:jc w:val="center"/>
              <w:rPr>
                <w:b w:val="1"/>
                <w:i w:val="1"/>
                <w:sz w:val="20"/>
                <w:szCs w:val="20"/>
              </w:rPr>
            </w:pPr>
            <w:r w:rsidDel="00000000" w:rsidR="00000000" w:rsidRPr="00000000">
              <w:rPr>
                <w:sz w:val="20"/>
                <w:szCs w:val="20"/>
              </w:rPr>
              <w:drawing>
                <wp:inline distB="0" distT="0" distL="0" distR="0">
                  <wp:extent cx="360000" cy="360000"/>
                  <wp:effectExtent b="0" l="0" r="0" t="0"/>
                  <wp:docPr id="2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20" w:line="276" w:lineRule="auto"/>
              <w:jc w:val="center"/>
              <w:rPr>
                <w:b w:val="1"/>
                <w:i w:val="1"/>
                <w:sz w:val="20"/>
                <w:szCs w:val="20"/>
              </w:rPr>
            </w:pPr>
            <w:r w:rsidDel="00000000" w:rsidR="00000000" w:rsidRPr="00000000">
              <w:rPr>
                <w:b w:val="1"/>
                <w:i w:val="1"/>
                <w:sz w:val="20"/>
                <w:szCs w:val="20"/>
                <w:rtl w:val="0"/>
              </w:rPr>
              <w:t xml:space="preserve">Gina</w:t>
            </w:r>
          </w:p>
          <w:p w:rsidR="00000000" w:rsidDel="00000000" w:rsidP="00000000" w:rsidRDefault="00000000" w:rsidRPr="00000000" w14:paraId="00000083">
            <w:pPr>
              <w:spacing w:after="120" w:line="276" w:lineRule="auto"/>
              <w:rPr>
                <w:i w:val="1"/>
                <w:sz w:val="20"/>
                <w:szCs w:val="20"/>
              </w:rPr>
            </w:pPr>
            <w:r w:rsidDel="00000000" w:rsidR="00000000" w:rsidRPr="00000000">
              <w:rPr>
                <w:rtl w:val="0"/>
              </w:rPr>
            </w:r>
          </w:p>
        </w:tc>
        <w:tc>
          <w:tcPr/>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d9ead3" w:val="clear"/>
                <w:vertAlign w:val="baseline"/>
              </w:rPr>
            </w:pPr>
            <w:commentRangeStart w:id="12"/>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But I didn't understand what the author's approach is.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5">
            <w:pPr>
              <w:spacing w:after="120" w:line="276" w:lineRule="auto"/>
              <w:ind w:left="566" w:firstLine="0"/>
              <w:rPr>
                <w:sz w:val="20"/>
                <w:szCs w:val="20"/>
              </w:rPr>
            </w:pPr>
            <w:r w:rsidDel="00000000" w:rsidR="00000000" w:rsidRPr="00000000">
              <w:rPr>
                <w:sz w:val="20"/>
                <w:szCs w:val="20"/>
                <w:rtl w:val="0"/>
              </w:rPr>
              <w:t xml:space="preserve">Pero no entendí cuál es el enfoque del autor.</w:t>
            </w:r>
          </w:p>
          <w:p w:rsidR="00000000" w:rsidDel="00000000" w:rsidP="00000000" w:rsidRDefault="00000000" w:rsidRPr="00000000" w14:paraId="00000086">
            <w:pPr>
              <w:spacing w:after="120" w:line="276" w:lineRule="auto"/>
              <w:rPr>
                <w:i w:val="1"/>
                <w:sz w:val="20"/>
                <w:szCs w:val="20"/>
              </w:rPr>
            </w:pPr>
            <w:r w:rsidDel="00000000" w:rsidR="00000000" w:rsidRPr="00000000">
              <w:rPr>
                <w:rtl w:val="0"/>
              </w:rPr>
            </w:r>
          </w:p>
        </w:tc>
      </w:tr>
      <w:tr>
        <w:trPr>
          <w:cantSplit w:val="0"/>
          <w:trHeight w:val="1682" w:hRule="atLeast"/>
          <w:tblHeader w:val="0"/>
        </w:trPr>
        <w:tc>
          <w:tcPr/>
          <w:p w:rsidR="00000000" w:rsidDel="00000000" w:rsidP="00000000" w:rsidRDefault="00000000" w:rsidRPr="00000000" w14:paraId="0000008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d9ead3" w:val="clear"/>
                <w:vertAlign w:val="baseline"/>
              </w:rPr>
            </w:pPr>
            <w:commentRangeStart w:id="13"/>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The main idea that the author refers to is that due to growth in the human population, humans can no longer ignore pollution.</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8">
            <w:pPr>
              <w:spacing w:after="120" w:line="276" w:lineRule="auto"/>
              <w:ind w:left="566" w:firstLine="0"/>
              <w:rPr>
                <w:b w:val="1"/>
                <w:i w:val="1"/>
                <w:sz w:val="20"/>
                <w:szCs w:val="20"/>
              </w:rPr>
            </w:pPr>
            <w:r w:rsidDel="00000000" w:rsidR="00000000" w:rsidRPr="00000000">
              <w:rPr>
                <w:sz w:val="20"/>
                <w:szCs w:val="20"/>
                <w:rtl w:val="0"/>
              </w:rPr>
              <w:t xml:space="preserve">La idea principal a la que hace referencia el autor es que, debido al crecimiento de la población humana, los seres humanos ya no pueden ignorar la contaminación.</w:t>
            </w:r>
            <w:r w:rsidDel="00000000" w:rsidR="00000000" w:rsidRPr="00000000">
              <w:rPr>
                <w:rtl w:val="0"/>
              </w:rPr>
            </w:r>
          </w:p>
          <w:p w:rsidR="00000000" w:rsidDel="00000000" w:rsidP="00000000" w:rsidRDefault="00000000" w:rsidRPr="00000000" w14:paraId="00000089">
            <w:pPr>
              <w:spacing w:after="120" w:line="276" w:lineRule="auto"/>
              <w:rPr>
                <w:i w:val="1"/>
                <w:sz w:val="20"/>
                <w:szCs w:val="20"/>
              </w:rPr>
            </w:pPr>
            <w:r w:rsidDel="00000000" w:rsidR="00000000" w:rsidRPr="00000000">
              <w:rPr>
                <w:rtl w:val="0"/>
              </w:rPr>
            </w:r>
          </w:p>
        </w:tc>
        <w:tc>
          <w:tcPr/>
          <w:p w:rsidR="00000000" w:rsidDel="00000000" w:rsidP="00000000" w:rsidRDefault="00000000" w:rsidRPr="00000000" w14:paraId="0000008A">
            <w:pPr>
              <w:spacing w:after="120" w:line="276" w:lineRule="auto"/>
              <w:jc w:val="center"/>
              <w:rPr>
                <w:i w:val="1"/>
                <w:sz w:val="20"/>
                <w:szCs w:val="20"/>
              </w:rPr>
            </w:pPr>
            <w:r w:rsidDel="00000000" w:rsidR="00000000" w:rsidRPr="00000000">
              <w:rPr>
                <w:sz w:val="20"/>
                <w:szCs w:val="20"/>
              </w:rPr>
              <w:drawing>
                <wp:inline distB="0" distT="0" distL="0" distR="0">
                  <wp:extent cx="360000" cy="360000"/>
                  <wp:effectExtent b="0" l="0" r="0" t="0"/>
                  <wp:docPr id="2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20" w:line="276" w:lineRule="auto"/>
              <w:jc w:val="center"/>
              <w:rPr>
                <w:i w:val="1"/>
                <w:sz w:val="20"/>
                <w:szCs w:val="20"/>
              </w:rPr>
            </w:pPr>
            <w:r w:rsidDel="00000000" w:rsidR="00000000" w:rsidRPr="00000000">
              <w:rPr>
                <w:b w:val="1"/>
                <w:i w:val="1"/>
                <w:sz w:val="20"/>
                <w:szCs w:val="20"/>
                <w:rtl w:val="0"/>
              </w:rPr>
              <w:t xml:space="preserve">Juan</w:t>
            </w:r>
            <w:r w:rsidDel="00000000" w:rsidR="00000000" w:rsidRPr="00000000">
              <w:rPr>
                <w:rtl w:val="0"/>
              </w:rPr>
            </w:r>
          </w:p>
        </w:tc>
      </w:tr>
    </w:tbl>
    <w:p w:rsidR="00000000" w:rsidDel="00000000" w:rsidP="00000000" w:rsidRDefault="00000000" w:rsidRPr="00000000" w14:paraId="0000008C">
      <w:pPr>
        <w:spacing w:after="120" w:lineRule="auto"/>
        <w:rPr>
          <w:i w:val="1"/>
          <w:sz w:val="20"/>
          <w:szCs w:val="20"/>
        </w:rPr>
      </w:pPr>
      <w:r w:rsidDel="00000000" w:rsidR="00000000" w:rsidRPr="00000000">
        <w:rPr>
          <w:rtl w:val="0"/>
        </w:rPr>
      </w:r>
    </w:p>
    <w:p w:rsidR="00000000" w:rsidDel="00000000" w:rsidP="00000000" w:rsidRDefault="00000000" w:rsidRPr="00000000" w14:paraId="0000008D">
      <w:pPr>
        <w:spacing w:after="120" w:lineRule="auto"/>
        <w:rPr>
          <w:i w:val="1"/>
          <w:sz w:val="20"/>
          <w:szCs w:val="20"/>
          <w:shd w:fill="d9ead3" w:val="clear"/>
        </w:rPr>
      </w:pPr>
      <w:r w:rsidDel="00000000" w:rsidR="00000000" w:rsidRPr="00000000">
        <w:rPr>
          <w:i w:val="1"/>
          <w:sz w:val="20"/>
          <w:szCs w:val="20"/>
          <w:shd w:fill="d9ead3" w:val="clear"/>
          <w:rtl w:val="0"/>
        </w:rPr>
        <w:t xml:space="preserve">In order to identify or formulate main and secondary ideas, the first thing we must be clear about is the basic concepts of a paragraph (which is where we are going to find these ideas).</w:t>
      </w:r>
    </w:p>
    <w:p w:rsidR="00000000" w:rsidDel="00000000" w:rsidP="00000000" w:rsidRDefault="00000000" w:rsidRPr="00000000" w14:paraId="0000008E">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8F">
      <w:pPr>
        <w:spacing w:after="120" w:lineRule="auto"/>
        <w:rPr>
          <w:sz w:val="20"/>
          <w:szCs w:val="20"/>
        </w:rPr>
      </w:pPr>
      <w:r w:rsidDel="00000000" w:rsidR="00000000" w:rsidRPr="00000000">
        <w:rPr>
          <w:sz w:val="20"/>
          <w:szCs w:val="20"/>
          <w:rtl w:val="0"/>
        </w:rPr>
        <w:t xml:space="preserve">Para poder identificar o formular ideas principales y secundarias, lo primero que debemos tener claro son los conceptos básicos de un párrafo (que es donde vamos a encontrar estas ideas):</w:t>
      </w:r>
    </w:p>
    <w:p w:rsidR="00000000" w:rsidDel="00000000" w:rsidP="00000000" w:rsidRDefault="00000000" w:rsidRPr="00000000" w14:paraId="00000090">
      <w:pPr>
        <w:spacing w:after="120" w:lineRule="auto"/>
        <w:ind w:left="566" w:firstLine="0"/>
        <w:rPr>
          <w:sz w:val="20"/>
          <w:szCs w:val="20"/>
        </w:rPr>
      </w:pPr>
      <w:r w:rsidDel="00000000" w:rsidR="00000000" w:rsidRPr="00000000">
        <w:rPr>
          <w:rtl w:val="0"/>
        </w:rPr>
      </w:r>
    </w:p>
    <w:tbl>
      <w:tblPr>
        <w:tblStyle w:val="Table14"/>
        <w:tblW w:w="83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1"/>
        <w:tblGridChange w:id="0">
          <w:tblGrid>
            <w:gridCol w:w="8311"/>
          </w:tblGrid>
        </w:tblGridChange>
      </w:tblGrid>
      <w:tr>
        <w:trPr>
          <w:cantSplit w:val="0"/>
          <w:trHeight w:val="256" w:hRule="atLeast"/>
          <w:tblHeader w:val="0"/>
        </w:trPr>
        <w:tc>
          <w:tcPr>
            <w:shd w:fill="f79646" w:val="clear"/>
          </w:tcPr>
          <w:p w:rsidR="00000000" w:rsidDel="00000000" w:rsidP="00000000" w:rsidRDefault="00000000" w:rsidRPr="00000000" w14:paraId="00000091">
            <w:pPr>
              <w:spacing w:after="120" w:line="276" w:lineRule="auto"/>
              <w:rPr>
                <w:b w:val="1"/>
                <w:color w:val="ffffff"/>
                <w:sz w:val="20"/>
                <w:szCs w:val="20"/>
              </w:rPr>
            </w:pPr>
            <w:r w:rsidDel="00000000" w:rsidR="00000000" w:rsidRPr="00000000">
              <w:rPr>
                <w:b w:val="1"/>
                <w:color w:val="ffffff"/>
                <w:sz w:val="20"/>
                <w:szCs w:val="20"/>
                <w:rtl w:val="0"/>
              </w:rPr>
              <w:t xml:space="preserve">CF02_2_slide_diapositivas_titulos_Concepts of a paragraph</w:t>
            </w:r>
          </w:p>
        </w:tc>
      </w:tr>
    </w:tbl>
    <w:p w:rsidR="00000000" w:rsidDel="00000000" w:rsidP="00000000" w:rsidRDefault="00000000" w:rsidRPr="00000000" w14:paraId="00000092">
      <w:pPr>
        <w:spacing w:after="120" w:lineRule="auto"/>
        <w:rPr>
          <w:sz w:val="20"/>
          <w:szCs w:val="20"/>
        </w:rPr>
      </w:pPr>
      <w:r w:rsidDel="00000000" w:rsidR="00000000" w:rsidRPr="00000000">
        <w:rPr>
          <w:rtl w:val="0"/>
        </w:rPr>
      </w:r>
    </w:p>
    <w:p w:rsidR="00000000" w:rsidDel="00000000" w:rsidP="00000000" w:rsidRDefault="00000000" w:rsidRPr="00000000" w14:paraId="00000093">
      <w:pPr>
        <w:spacing w:after="120" w:lineRule="auto"/>
        <w:rPr>
          <w:i w:val="1"/>
          <w:sz w:val="20"/>
          <w:szCs w:val="20"/>
        </w:rPr>
      </w:pPr>
      <w:r w:rsidDel="00000000" w:rsidR="00000000" w:rsidRPr="00000000">
        <w:rPr>
          <w:i w:val="1"/>
          <w:sz w:val="20"/>
          <w:szCs w:val="20"/>
          <w:rtl w:val="0"/>
        </w:rPr>
        <w:t xml:space="preserve">Now, read the next text and try to identify each concept of a paragraph. Then check: </w:t>
      </w:r>
    </w:p>
    <w:p w:rsidR="00000000" w:rsidDel="00000000" w:rsidP="00000000" w:rsidRDefault="00000000" w:rsidRPr="00000000" w14:paraId="00000094">
      <w:pPr>
        <w:spacing w:after="120" w:lineRule="auto"/>
        <w:rPr>
          <w:sz w:val="20"/>
          <w:szCs w:val="20"/>
        </w:rPr>
      </w:pPr>
      <w:r w:rsidDel="00000000" w:rsidR="00000000" w:rsidRPr="00000000">
        <w:rPr>
          <w:rtl w:val="0"/>
        </w:rPr>
      </w:r>
    </w:p>
    <w:tbl>
      <w:tblPr>
        <w:tblStyle w:val="Table15"/>
        <w:tblW w:w="71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29"/>
        <w:tblGridChange w:id="0">
          <w:tblGrid>
            <w:gridCol w:w="7129"/>
          </w:tblGrid>
        </w:tblGridChange>
      </w:tblGrid>
      <w:tr>
        <w:trPr>
          <w:cantSplit w:val="0"/>
          <w:trHeight w:val="780" w:hRule="atLeast"/>
          <w:tblHeader w:val="0"/>
        </w:trPr>
        <w:tc>
          <w:tcPr>
            <w:shd w:fill="b7dde8" w:val="clear"/>
          </w:tcPr>
          <w:p w:rsidR="00000000" w:rsidDel="00000000" w:rsidP="00000000" w:rsidRDefault="00000000" w:rsidRPr="00000000" w14:paraId="00000095">
            <w:pPr>
              <w:spacing w:after="120" w:line="276" w:lineRule="auto"/>
              <w:rPr>
                <w:i w:val="1"/>
                <w:sz w:val="20"/>
                <w:szCs w:val="20"/>
              </w:rPr>
            </w:pPr>
            <w:commentRangeStart w:id="14"/>
            <w:r w:rsidDel="00000000" w:rsidR="00000000" w:rsidRPr="00000000">
              <w:rPr>
                <w:i w:val="1"/>
                <w:sz w:val="20"/>
                <w:szCs w:val="20"/>
                <w:rtl w:val="0"/>
              </w:rPr>
              <w:t xml:space="preserve">Listen, read, and check</w:t>
            </w:r>
            <w:commentRangeEnd w:id="14"/>
            <w:r w:rsidDel="00000000" w:rsidR="00000000" w:rsidRPr="00000000">
              <w:commentReference w:id="14"/>
            </w:r>
            <w:r w:rsidDel="00000000" w:rsidR="00000000" w:rsidRPr="00000000">
              <w:rPr>
                <w:i w:val="1"/>
                <w:sz w:val="20"/>
                <w:szCs w:val="20"/>
              </w:rPr>
              <w:drawing>
                <wp:inline distB="0" distT="0" distL="0" distR="0">
                  <wp:extent cx="360000" cy="360000"/>
                  <wp:effectExtent b="0" l="0" r="0" t="0"/>
                  <wp:docPr id="2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20" w:line="276" w:lineRule="auto"/>
              <w:rPr>
                <w:i w:val="1"/>
                <w:sz w:val="20"/>
                <w:szCs w:val="20"/>
              </w:rPr>
            </w:pPr>
            <w:r w:rsidDel="00000000" w:rsidR="00000000" w:rsidRPr="00000000">
              <w:rPr>
                <w:rtl w:val="0"/>
              </w:rPr>
            </w:r>
          </w:p>
        </w:tc>
      </w:tr>
      <w:tr>
        <w:trPr>
          <w:cantSplit w:val="0"/>
          <w:trHeight w:val="841" w:hRule="atLeast"/>
          <w:tblHeader w:val="0"/>
        </w:trPr>
        <w:tc>
          <w:tcPr>
            <w:shd w:fill="b7dde8" w:val="clear"/>
          </w:tcPr>
          <w:p w:rsidR="00000000" w:rsidDel="00000000" w:rsidP="00000000" w:rsidRDefault="00000000" w:rsidRPr="00000000" w14:paraId="00000097">
            <w:pPr>
              <w:spacing w:after="120" w:line="276" w:lineRule="auto"/>
              <w:jc w:val="center"/>
              <w:rPr>
                <w:sz w:val="20"/>
                <w:szCs w:val="20"/>
              </w:rPr>
            </w:pPr>
            <w:r w:rsidDel="00000000" w:rsidR="00000000" w:rsidRPr="00000000">
              <w:rPr>
                <w:sz w:val="20"/>
                <w:szCs w:val="20"/>
              </w:rPr>
              <w:drawing>
                <wp:inline distB="0" distT="0" distL="0" distR="0">
                  <wp:extent cx="360000" cy="360000"/>
                  <wp:effectExtent b="0" l="0" r="0" t="0"/>
                  <wp:docPr id="2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20" w:line="276" w:lineRule="auto"/>
              <w:jc w:val="both"/>
              <w:rPr>
                <w:i w:val="1"/>
                <w:sz w:val="20"/>
                <w:szCs w:val="20"/>
              </w:rPr>
            </w:pPr>
            <w:r w:rsidDel="00000000" w:rsidR="00000000" w:rsidRPr="00000000">
              <w:rPr>
                <w:i w:val="1"/>
                <w:sz w:val="20"/>
                <w:szCs w:val="20"/>
                <w:rtl w:val="0"/>
              </w:rPr>
              <w:t xml:space="preserve">Consumers concerned about the hazards of noise can reduce noise pollution in many ways. They can purchase noisy products such as garbage disposals and lawn mowers with reduced noise levels. They can also use sound-absorbing materials in their home. Carpeting can be installed instead of hard flooring, and cork and fabric can be used in rooms that tend to be noisy. Also, people can become less noisy themselves. They can learn to avoid shouting, to close doors without slamming them, and to play radios, TV sets, and stereos at moderate levels.     </w:t>
            </w:r>
          </w:p>
        </w:tc>
      </w:tr>
    </w:tbl>
    <w:p w:rsidR="00000000" w:rsidDel="00000000" w:rsidP="00000000" w:rsidRDefault="00000000" w:rsidRPr="00000000" w14:paraId="00000099">
      <w:pPr>
        <w:spacing w:after="120" w:lineRule="auto"/>
        <w:rPr>
          <w:sz w:val="20"/>
          <w:szCs w:val="20"/>
        </w:rPr>
      </w:pPr>
      <w:r w:rsidDel="00000000" w:rsidR="00000000" w:rsidRPr="00000000">
        <w:rPr>
          <w:rtl w:val="0"/>
        </w:rPr>
      </w:r>
    </w:p>
    <w:p w:rsidR="00000000" w:rsidDel="00000000" w:rsidP="00000000" w:rsidRDefault="00000000" w:rsidRPr="00000000" w14:paraId="0000009A">
      <w:pPr>
        <w:spacing w:after="120" w:lineRule="auto"/>
        <w:rPr>
          <w:sz w:val="20"/>
          <w:szCs w:val="20"/>
        </w:rPr>
      </w:pPr>
      <w:r w:rsidDel="00000000" w:rsidR="00000000" w:rsidRPr="00000000">
        <w:rPr>
          <w:rtl w:val="0"/>
        </w:rPr>
      </w:r>
    </w:p>
    <w:tbl>
      <w:tblPr>
        <w:tblStyle w:val="Table16"/>
        <w:tblW w:w="8552.0" w:type="dxa"/>
        <w:jc w:val="left"/>
        <w:tblInd w:w="14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0"/>
        <w:gridCol w:w="2851"/>
        <w:gridCol w:w="2851"/>
        <w:tblGridChange w:id="0">
          <w:tblGrid>
            <w:gridCol w:w="2850"/>
            <w:gridCol w:w="2851"/>
            <w:gridCol w:w="2851"/>
          </w:tblGrid>
        </w:tblGridChange>
      </w:tblGrid>
      <w:tr>
        <w:trPr>
          <w:cantSplit w:val="0"/>
          <w:tblHeader w:val="0"/>
        </w:trPr>
        <w:tc>
          <w:tcPr>
            <w:vAlign w:val="center"/>
          </w:tcPr>
          <w:p w:rsidR="00000000" w:rsidDel="00000000" w:rsidP="00000000" w:rsidRDefault="00000000" w:rsidRPr="00000000" w14:paraId="0000009B">
            <w:pPr>
              <w:spacing w:after="120" w:line="276" w:lineRule="auto"/>
              <w:jc w:val="center"/>
              <w:rPr>
                <w:b w:val="1"/>
                <w:i w:val="1"/>
                <w:sz w:val="20"/>
                <w:szCs w:val="20"/>
              </w:rPr>
            </w:pPr>
            <w:r w:rsidDel="00000000" w:rsidR="00000000" w:rsidRPr="00000000">
              <w:rPr>
                <w:b w:val="1"/>
                <w:i w:val="1"/>
                <w:sz w:val="20"/>
                <w:szCs w:val="20"/>
                <w:rtl w:val="0"/>
              </w:rPr>
              <w:t xml:space="preserve">Topic of this paragraph</w:t>
            </w:r>
          </w:p>
        </w:tc>
        <w:tc>
          <w:tcPr>
            <w:vAlign w:val="center"/>
          </w:tcPr>
          <w:p w:rsidR="00000000" w:rsidDel="00000000" w:rsidP="00000000" w:rsidRDefault="00000000" w:rsidRPr="00000000" w14:paraId="0000009C">
            <w:pPr>
              <w:spacing w:after="120" w:line="276" w:lineRule="auto"/>
              <w:jc w:val="center"/>
              <w:rPr>
                <w:b w:val="1"/>
                <w:i w:val="1"/>
                <w:sz w:val="20"/>
                <w:szCs w:val="20"/>
              </w:rPr>
            </w:pPr>
            <w:r w:rsidDel="00000000" w:rsidR="00000000" w:rsidRPr="00000000">
              <w:rPr>
                <w:b w:val="1"/>
                <w:i w:val="1"/>
                <w:sz w:val="20"/>
                <w:szCs w:val="20"/>
                <w:rtl w:val="0"/>
              </w:rPr>
              <w:t xml:space="preserve">Main idea</w:t>
            </w:r>
          </w:p>
        </w:tc>
        <w:tc>
          <w:tcPr>
            <w:vAlign w:val="center"/>
          </w:tcPr>
          <w:p w:rsidR="00000000" w:rsidDel="00000000" w:rsidP="00000000" w:rsidRDefault="00000000" w:rsidRPr="00000000" w14:paraId="0000009D">
            <w:pPr>
              <w:spacing w:after="120" w:line="276" w:lineRule="auto"/>
              <w:jc w:val="center"/>
              <w:rPr>
                <w:b w:val="1"/>
                <w:i w:val="1"/>
                <w:sz w:val="20"/>
                <w:szCs w:val="20"/>
              </w:rPr>
            </w:pPr>
            <w:r w:rsidDel="00000000" w:rsidR="00000000" w:rsidRPr="00000000">
              <w:rPr>
                <w:b w:val="1"/>
                <w:i w:val="1"/>
                <w:sz w:val="20"/>
                <w:szCs w:val="20"/>
                <w:rtl w:val="0"/>
              </w:rPr>
              <w:t xml:space="preserve">Secondary ideas</w:t>
            </w:r>
          </w:p>
        </w:tc>
      </w:tr>
      <w:tr>
        <w:trPr>
          <w:cantSplit w:val="0"/>
          <w:tblHeader w:val="0"/>
        </w:trPr>
        <w:tc>
          <w:tcPr/>
          <w:p w:rsidR="00000000" w:rsidDel="00000000" w:rsidP="00000000" w:rsidRDefault="00000000" w:rsidRPr="00000000" w14:paraId="0000009E">
            <w:pPr>
              <w:spacing w:after="120" w:line="276" w:lineRule="auto"/>
              <w:ind w:left="1417" w:firstLine="0"/>
              <w:rPr>
                <w:sz w:val="20"/>
                <w:szCs w:val="20"/>
              </w:rPr>
            </w:pPr>
            <w:r w:rsidDel="00000000" w:rsidR="00000000" w:rsidRPr="00000000">
              <w:rPr>
                <w:rtl w:val="0"/>
              </w:rPr>
            </w:r>
          </w:p>
          <w:p w:rsidR="00000000" w:rsidDel="00000000" w:rsidP="00000000" w:rsidRDefault="00000000" w:rsidRPr="00000000" w14:paraId="0000009F">
            <w:pPr>
              <w:spacing w:after="120" w:line="276" w:lineRule="auto"/>
              <w:rPr>
                <w:i w:val="1"/>
                <w:sz w:val="20"/>
                <w:szCs w:val="20"/>
                <w:shd w:fill="d9ead3" w:val="clear"/>
              </w:rPr>
            </w:pPr>
            <w:r w:rsidDel="00000000" w:rsidR="00000000" w:rsidRPr="00000000">
              <w:rPr>
                <w:sz w:val="20"/>
                <w:szCs w:val="20"/>
              </w:rPr>
              <w:drawing>
                <wp:inline distB="0" distT="0" distL="0" distR="0">
                  <wp:extent cx="360000" cy="360000"/>
                  <wp:effectExtent b="0" l="0" r="0" t="0"/>
                  <wp:docPr id="3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000" cy="360000"/>
                          </a:xfrm>
                          <a:prstGeom prst="rect"/>
                          <a:ln/>
                        </pic:spPr>
                      </pic:pic>
                    </a:graphicData>
                  </a:graphic>
                </wp:inline>
              </w:drawing>
            </w:r>
            <w:commentRangeStart w:id="15"/>
            <w:r w:rsidDel="00000000" w:rsidR="00000000" w:rsidRPr="00000000">
              <w:rPr>
                <w:i w:val="1"/>
                <w:sz w:val="20"/>
                <w:szCs w:val="20"/>
                <w:shd w:fill="d9ead3" w:val="clear"/>
                <w:rtl w:val="0"/>
              </w:rPr>
              <w:t xml:space="preserve">Noise pollution or noise pollution in the home</w:t>
            </w:r>
            <w:commentRangeEnd w:id="15"/>
            <w:r w:rsidDel="00000000" w:rsidR="00000000" w:rsidRPr="00000000">
              <w:commentReference w:id="15"/>
            </w:r>
            <w:r w:rsidDel="00000000" w:rsidR="00000000" w:rsidRPr="00000000">
              <w:rPr>
                <w:i w:val="1"/>
                <w:sz w:val="20"/>
                <w:szCs w:val="20"/>
                <w:shd w:fill="d9ead3" w:val="clear"/>
                <w:rtl w:val="0"/>
              </w:rPr>
              <w:t xml:space="preserve">.</w:t>
            </w:r>
          </w:p>
          <w:p w:rsidR="00000000" w:rsidDel="00000000" w:rsidP="00000000" w:rsidRDefault="00000000" w:rsidRPr="00000000" w14:paraId="000000A0">
            <w:pPr>
              <w:spacing w:after="120" w:line="276" w:lineRule="auto"/>
              <w:rPr>
                <w:sz w:val="20"/>
                <w:szCs w:val="20"/>
              </w:rPr>
            </w:pPr>
            <w:r w:rsidDel="00000000" w:rsidR="00000000" w:rsidRPr="00000000">
              <w:rPr>
                <w:sz w:val="20"/>
                <w:szCs w:val="20"/>
                <w:rtl w:val="0"/>
              </w:rPr>
              <w:t xml:space="preserve">La contaminación acústica o contaminación acústica en el hogar.</w:t>
            </w:r>
          </w:p>
          <w:p w:rsidR="00000000" w:rsidDel="00000000" w:rsidP="00000000" w:rsidRDefault="00000000" w:rsidRPr="00000000" w14:paraId="000000A1">
            <w:pPr>
              <w:spacing w:after="120" w:line="276" w:lineRule="auto"/>
              <w:rPr>
                <w:sz w:val="20"/>
                <w:szCs w:val="20"/>
              </w:rPr>
            </w:pPr>
            <w:r w:rsidDel="00000000" w:rsidR="00000000" w:rsidRPr="00000000">
              <w:rPr>
                <w:rtl w:val="0"/>
              </w:rPr>
            </w:r>
          </w:p>
        </w:tc>
        <w:tc>
          <w:tcPr/>
          <w:p w:rsidR="00000000" w:rsidDel="00000000" w:rsidP="00000000" w:rsidRDefault="00000000" w:rsidRPr="00000000" w14:paraId="000000A2">
            <w:pPr>
              <w:spacing w:after="120" w:line="276" w:lineRule="auto"/>
              <w:ind w:left="1417" w:firstLine="0"/>
              <w:rPr>
                <w:sz w:val="20"/>
                <w:szCs w:val="20"/>
              </w:rPr>
            </w:pPr>
            <w:r w:rsidDel="00000000" w:rsidR="00000000" w:rsidRPr="00000000">
              <w:rPr>
                <w:rtl w:val="0"/>
              </w:rPr>
            </w:r>
          </w:p>
          <w:p w:rsidR="00000000" w:rsidDel="00000000" w:rsidP="00000000" w:rsidRDefault="00000000" w:rsidRPr="00000000" w14:paraId="000000A3">
            <w:pPr>
              <w:spacing w:after="120" w:line="276" w:lineRule="auto"/>
              <w:rPr>
                <w:i w:val="1"/>
                <w:sz w:val="20"/>
                <w:szCs w:val="20"/>
                <w:shd w:fill="d9ead3" w:val="clear"/>
              </w:rPr>
            </w:pPr>
            <w:r w:rsidDel="00000000" w:rsidR="00000000" w:rsidRPr="00000000">
              <w:rPr>
                <w:sz w:val="20"/>
                <w:szCs w:val="20"/>
              </w:rPr>
              <w:drawing>
                <wp:inline distB="0" distT="0" distL="0" distR="0">
                  <wp:extent cx="360000" cy="360000"/>
                  <wp:effectExtent b="0" l="0" r="0" t="0"/>
                  <wp:docPr id="3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000" cy="360000"/>
                          </a:xfrm>
                          <a:prstGeom prst="rect"/>
                          <a:ln/>
                        </pic:spPr>
                      </pic:pic>
                    </a:graphicData>
                  </a:graphic>
                </wp:inline>
              </w:drawing>
            </w:r>
            <w:commentRangeStart w:id="16"/>
            <w:r w:rsidDel="00000000" w:rsidR="00000000" w:rsidRPr="00000000">
              <w:rPr>
                <w:i w:val="1"/>
                <w:sz w:val="20"/>
                <w:szCs w:val="20"/>
                <w:shd w:fill="d9ead3" w:val="clear"/>
                <w:rtl w:val="0"/>
              </w:rPr>
              <w:t xml:space="preserve">Consumers are concerned about noise pollution.</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A4">
            <w:pPr>
              <w:spacing w:after="120" w:line="276" w:lineRule="auto"/>
              <w:rPr>
                <w:i w:val="1"/>
                <w:sz w:val="20"/>
                <w:szCs w:val="20"/>
                <w:shd w:fill="d9ead3" w:val="clear"/>
              </w:rPr>
            </w:pPr>
            <w:r w:rsidDel="00000000" w:rsidR="00000000" w:rsidRPr="00000000">
              <w:rPr>
                <w:i w:val="1"/>
                <w:sz w:val="20"/>
                <w:szCs w:val="20"/>
                <w:shd w:fill="d9ead3" w:val="clear"/>
                <w:rtl w:val="0"/>
              </w:rPr>
              <w:t xml:space="preserve">(It is the first sentence and the most general sentence. It summarizes the other statements in the paragraph about ways to reduce noise pollution.)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5">
            <w:pPr>
              <w:spacing w:after="120" w:line="276" w:lineRule="auto"/>
              <w:rPr>
                <w:sz w:val="20"/>
                <w:szCs w:val="20"/>
              </w:rPr>
            </w:pPr>
            <w:r w:rsidDel="00000000" w:rsidR="00000000" w:rsidRPr="00000000">
              <w:rPr>
                <w:sz w:val="20"/>
                <w:szCs w:val="20"/>
                <w:rtl w:val="0"/>
              </w:rPr>
              <w:t xml:space="preserve">Los consumidores están preocupados por la contaminación acústica.</w:t>
            </w:r>
          </w:p>
          <w:p w:rsidR="00000000" w:rsidDel="00000000" w:rsidP="00000000" w:rsidRDefault="00000000" w:rsidRPr="00000000" w14:paraId="000000A6">
            <w:pPr>
              <w:spacing w:after="120" w:line="276" w:lineRule="auto"/>
              <w:rPr>
                <w:sz w:val="20"/>
                <w:szCs w:val="20"/>
              </w:rPr>
            </w:pPr>
            <w:r w:rsidDel="00000000" w:rsidR="00000000" w:rsidRPr="00000000">
              <w:rPr>
                <w:sz w:val="20"/>
                <w:szCs w:val="20"/>
                <w:rtl w:val="0"/>
              </w:rPr>
              <w:t xml:space="preserve">(Es la primera oración y la oración más general. Resume las otras declaraciones en el párrafo sobre las formas de reducir la contaminación acústica.)</w:t>
            </w:r>
          </w:p>
          <w:p w:rsidR="00000000" w:rsidDel="00000000" w:rsidP="00000000" w:rsidRDefault="00000000" w:rsidRPr="00000000" w14:paraId="000000A7">
            <w:pPr>
              <w:spacing w:after="120" w:line="276" w:lineRule="auto"/>
              <w:rPr>
                <w:sz w:val="20"/>
                <w:szCs w:val="20"/>
              </w:rPr>
            </w:pPr>
            <w:r w:rsidDel="00000000" w:rsidR="00000000" w:rsidRPr="00000000">
              <w:rPr>
                <w:rtl w:val="0"/>
              </w:rPr>
            </w:r>
          </w:p>
        </w:tc>
        <w:tc>
          <w:tcPr/>
          <w:p w:rsidR="00000000" w:rsidDel="00000000" w:rsidP="00000000" w:rsidRDefault="00000000" w:rsidRPr="00000000" w14:paraId="000000A8">
            <w:pPr>
              <w:spacing w:after="120" w:line="276" w:lineRule="auto"/>
              <w:ind w:left="1417" w:firstLine="0"/>
              <w:rPr>
                <w:sz w:val="20"/>
                <w:szCs w:val="20"/>
              </w:rPr>
            </w:pPr>
            <w:r w:rsidDel="00000000" w:rsidR="00000000" w:rsidRPr="00000000">
              <w:rPr>
                <w:rtl w:val="0"/>
              </w:rPr>
            </w:r>
          </w:p>
          <w:p w:rsidR="00000000" w:rsidDel="00000000" w:rsidP="00000000" w:rsidRDefault="00000000" w:rsidRPr="00000000" w14:paraId="000000A9">
            <w:pPr>
              <w:spacing w:after="120" w:line="276" w:lineRule="auto"/>
              <w:rPr>
                <w:i w:val="1"/>
                <w:sz w:val="20"/>
                <w:szCs w:val="20"/>
                <w:shd w:fill="d9ead3" w:val="clear"/>
              </w:rPr>
            </w:pPr>
            <w:r w:rsidDel="00000000" w:rsidR="00000000" w:rsidRPr="00000000">
              <w:rPr>
                <w:sz w:val="20"/>
                <w:szCs w:val="20"/>
              </w:rPr>
              <w:drawing>
                <wp:inline distB="0" distT="0" distL="0" distR="0">
                  <wp:extent cx="360000" cy="360000"/>
                  <wp:effectExtent b="0" l="0" r="0" t="0"/>
                  <wp:docPr id="3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000" cy="360000"/>
                          </a:xfrm>
                          <a:prstGeom prst="rect"/>
                          <a:ln/>
                        </pic:spPr>
                      </pic:pic>
                    </a:graphicData>
                  </a:graphic>
                </wp:inline>
              </w:drawing>
            </w:r>
            <w:commentRangeStart w:id="17"/>
            <w:r w:rsidDel="00000000" w:rsidR="00000000" w:rsidRPr="00000000">
              <w:rPr>
                <w:i w:val="1"/>
                <w:sz w:val="20"/>
                <w:szCs w:val="20"/>
                <w:shd w:fill="d9ead3" w:val="clear"/>
                <w:rtl w:val="0"/>
              </w:rPr>
              <w:t xml:space="preserve">Consumers can reduce noise pollution in many ways.</w:t>
            </w:r>
            <w:r w:rsidDel="00000000" w:rsidR="00000000" w:rsidRPr="00000000">
              <w:rPr>
                <w:sz w:val="20"/>
                <w:szCs w:val="20"/>
                <w:rtl w:val="0"/>
              </w:rPr>
              <w:t xml:space="preserve">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A">
            <w:pPr>
              <w:spacing w:after="120" w:line="276" w:lineRule="auto"/>
              <w:rPr>
                <w:sz w:val="20"/>
                <w:szCs w:val="20"/>
              </w:rPr>
            </w:pPr>
            <w:r w:rsidDel="00000000" w:rsidR="00000000" w:rsidRPr="00000000">
              <w:rPr>
                <w:sz w:val="20"/>
                <w:szCs w:val="20"/>
                <w:rtl w:val="0"/>
              </w:rPr>
              <w:t xml:space="preserve">Los consumidores pueden reducir la contaminación acústica de muchas maneras.</w:t>
            </w:r>
          </w:p>
          <w:p w:rsidR="00000000" w:rsidDel="00000000" w:rsidP="00000000" w:rsidRDefault="00000000" w:rsidRPr="00000000" w14:paraId="000000AB">
            <w:pPr>
              <w:spacing w:after="120" w:line="276" w:lineRule="auto"/>
              <w:ind w:left="1417" w:firstLine="0"/>
              <w:rPr>
                <w:sz w:val="20"/>
                <w:szCs w:val="20"/>
              </w:rPr>
            </w:pPr>
            <w:r w:rsidDel="00000000" w:rsidR="00000000" w:rsidRPr="00000000">
              <w:rPr>
                <w:rtl w:val="0"/>
              </w:rPr>
            </w:r>
          </w:p>
          <w:p w:rsidR="00000000" w:rsidDel="00000000" w:rsidP="00000000" w:rsidRDefault="00000000" w:rsidRPr="00000000" w14:paraId="000000AC">
            <w:pPr>
              <w:spacing w:after="120" w:line="276" w:lineRule="auto"/>
              <w:rPr>
                <w:i w:val="1"/>
                <w:sz w:val="20"/>
                <w:szCs w:val="20"/>
                <w:shd w:fill="d9ead3" w:val="clear"/>
              </w:rPr>
            </w:pPr>
            <w:r w:rsidDel="00000000" w:rsidR="00000000" w:rsidRPr="00000000">
              <w:rPr>
                <w:sz w:val="20"/>
                <w:szCs w:val="20"/>
              </w:rPr>
              <w:drawing>
                <wp:inline distB="0" distT="0" distL="0" distR="0">
                  <wp:extent cx="360000" cy="3600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000" cy="360000"/>
                          </a:xfrm>
                          <a:prstGeom prst="rect"/>
                          <a:ln/>
                        </pic:spPr>
                      </pic:pic>
                    </a:graphicData>
                  </a:graphic>
                </wp:inline>
              </w:drawing>
            </w:r>
            <w:commentRangeStart w:id="18"/>
            <w:r w:rsidDel="00000000" w:rsidR="00000000" w:rsidRPr="00000000">
              <w:rPr>
                <w:i w:val="1"/>
                <w:sz w:val="20"/>
                <w:szCs w:val="20"/>
                <w:shd w:fill="d9ead3" w:val="clear"/>
                <w:rtl w:val="0"/>
              </w:rPr>
              <w:t xml:space="preserve">They can purchase products with reduced noise levels.</w:t>
            </w:r>
            <w:r w:rsidDel="00000000" w:rsidR="00000000" w:rsidRPr="00000000">
              <w:rPr>
                <w:sz w:val="20"/>
                <w:szCs w:val="20"/>
                <w:rtl w:val="0"/>
              </w:rPr>
              <w:t xml:space="preserve">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D">
            <w:pPr>
              <w:spacing w:after="120" w:line="276" w:lineRule="auto"/>
              <w:rPr>
                <w:sz w:val="20"/>
                <w:szCs w:val="20"/>
              </w:rPr>
            </w:pPr>
            <w:r w:rsidDel="00000000" w:rsidR="00000000" w:rsidRPr="00000000">
              <w:rPr>
                <w:sz w:val="20"/>
                <w:szCs w:val="20"/>
                <w:rtl w:val="0"/>
              </w:rPr>
              <w:t xml:space="preserve">Pueden comprar productos con niveles de ruido reducidos.</w:t>
            </w:r>
          </w:p>
          <w:p w:rsidR="00000000" w:rsidDel="00000000" w:rsidP="00000000" w:rsidRDefault="00000000" w:rsidRPr="00000000" w14:paraId="000000AE">
            <w:pPr>
              <w:spacing w:after="120" w:line="276" w:lineRule="auto"/>
              <w:ind w:left="1417" w:firstLine="0"/>
              <w:rPr>
                <w:sz w:val="20"/>
                <w:szCs w:val="20"/>
              </w:rPr>
            </w:pPr>
            <w:r w:rsidDel="00000000" w:rsidR="00000000" w:rsidRPr="00000000">
              <w:rPr>
                <w:rtl w:val="0"/>
              </w:rPr>
            </w:r>
          </w:p>
          <w:p w:rsidR="00000000" w:rsidDel="00000000" w:rsidP="00000000" w:rsidRDefault="00000000" w:rsidRPr="00000000" w14:paraId="000000AF">
            <w:pPr>
              <w:spacing w:after="120" w:line="276" w:lineRule="auto"/>
              <w:rPr>
                <w:i w:val="1"/>
                <w:sz w:val="20"/>
                <w:szCs w:val="20"/>
                <w:shd w:fill="d9ead3" w:val="clear"/>
              </w:rPr>
            </w:pPr>
            <w:r w:rsidDel="00000000" w:rsidR="00000000" w:rsidRPr="00000000">
              <w:rPr>
                <w:sz w:val="20"/>
                <w:szCs w:val="20"/>
              </w:rPr>
              <w:drawing>
                <wp:inline distB="0" distT="0" distL="0" distR="0">
                  <wp:extent cx="360000" cy="3600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000" cy="360000"/>
                          </a:xfrm>
                          <a:prstGeom prst="rect"/>
                          <a:ln/>
                        </pic:spPr>
                      </pic:pic>
                    </a:graphicData>
                  </a:graphic>
                </wp:inline>
              </w:drawing>
            </w:r>
            <w:commentRangeStart w:id="19"/>
            <w:r w:rsidDel="00000000" w:rsidR="00000000" w:rsidRPr="00000000">
              <w:rPr>
                <w:i w:val="1"/>
                <w:sz w:val="20"/>
                <w:szCs w:val="20"/>
                <w:shd w:fill="d9ead3" w:val="clear"/>
                <w:rtl w:val="0"/>
              </w:rPr>
              <w:t xml:space="preserve">They can use sound-absorbing materials in their home.</w:t>
            </w:r>
            <w:r w:rsidDel="00000000" w:rsidR="00000000" w:rsidRPr="00000000">
              <w:rPr>
                <w:sz w:val="20"/>
                <w:szCs w:val="20"/>
                <w:rtl w:val="0"/>
              </w:rPr>
              <w:t xml:space="preserve">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0">
            <w:pPr>
              <w:spacing w:after="120" w:line="276" w:lineRule="auto"/>
              <w:rPr>
                <w:sz w:val="20"/>
                <w:szCs w:val="20"/>
              </w:rPr>
            </w:pPr>
            <w:r w:rsidDel="00000000" w:rsidR="00000000" w:rsidRPr="00000000">
              <w:rPr>
                <w:sz w:val="20"/>
                <w:szCs w:val="20"/>
                <w:rtl w:val="0"/>
              </w:rPr>
              <w:t xml:space="preserve">Pueden usar materiales absorbentes de sonido en su hogar.</w:t>
            </w:r>
          </w:p>
          <w:p w:rsidR="00000000" w:rsidDel="00000000" w:rsidP="00000000" w:rsidRDefault="00000000" w:rsidRPr="00000000" w14:paraId="000000B1">
            <w:pPr>
              <w:spacing w:after="120" w:line="276" w:lineRule="auto"/>
              <w:ind w:left="1417" w:firstLine="0"/>
              <w:rPr>
                <w:sz w:val="20"/>
                <w:szCs w:val="20"/>
              </w:rPr>
            </w:pPr>
            <w:r w:rsidDel="00000000" w:rsidR="00000000" w:rsidRPr="00000000">
              <w:rPr>
                <w:rtl w:val="0"/>
              </w:rPr>
            </w:r>
          </w:p>
          <w:p w:rsidR="00000000" w:rsidDel="00000000" w:rsidP="00000000" w:rsidRDefault="00000000" w:rsidRPr="00000000" w14:paraId="000000B2">
            <w:pPr>
              <w:spacing w:after="120" w:line="276" w:lineRule="auto"/>
              <w:rPr>
                <w:i w:val="1"/>
                <w:sz w:val="20"/>
                <w:szCs w:val="20"/>
                <w:shd w:fill="d9ead3" w:val="clear"/>
              </w:rPr>
            </w:pPr>
            <w:r w:rsidDel="00000000" w:rsidR="00000000" w:rsidRPr="00000000">
              <w:rPr>
                <w:sz w:val="20"/>
                <w:szCs w:val="20"/>
              </w:rPr>
              <w:drawing>
                <wp:inline distB="0" distT="0" distL="0" distR="0">
                  <wp:extent cx="360000" cy="3600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000" cy="360000"/>
                          </a:xfrm>
                          <a:prstGeom prst="rect"/>
                          <a:ln/>
                        </pic:spPr>
                      </pic:pic>
                    </a:graphicData>
                  </a:graphic>
                </wp:inline>
              </w:drawing>
            </w:r>
            <w:commentRangeStart w:id="20"/>
            <w:r w:rsidDel="00000000" w:rsidR="00000000" w:rsidRPr="00000000">
              <w:rPr>
                <w:i w:val="1"/>
                <w:sz w:val="20"/>
                <w:szCs w:val="20"/>
                <w:shd w:fill="d9ead3" w:val="clear"/>
                <w:rtl w:val="0"/>
              </w:rPr>
              <w:t xml:space="preserve">They can become less noisy themselves.</w:t>
            </w:r>
            <w:r w:rsidDel="00000000" w:rsidR="00000000" w:rsidRPr="00000000">
              <w:rPr>
                <w:sz w:val="20"/>
                <w:szCs w:val="20"/>
                <w:rtl w:val="0"/>
              </w:rPr>
              <w:t xml:space="preserve">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3">
            <w:pPr>
              <w:spacing w:after="120" w:line="276" w:lineRule="auto"/>
              <w:rPr>
                <w:sz w:val="20"/>
                <w:szCs w:val="20"/>
              </w:rPr>
            </w:pPr>
            <w:r w:rsidDel="00000000" w:rsidR="00000000" w:rsidRPr="00000000">
              <w:rPr>
                <w:sz w:val="20"/>
                <w:szCs w:val="20"/>
                <w:rtl w:val="0"/>
              </w:rPr>
              <w:t xml:space="preserve">Pueden volverse menos ruidosos ellos mismos.</w:t>
            </w:r>
          </w:p>
        </w:tc>
      </w:tr>
    </w:tbl>
    <w:p w:rsidR="00000000" w:rsidDel="00000000" w:rsidP="00000000" w:rsidRDefault="00000000" w:rsidRPr="00000000" w14:paraId="000000B4">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5">
      <w:pPr>
        <w:spacing w:after="120" w:lineRule="auto"/>
        <w:rPr>
          <w:i w:val="1"/>
          <w:sz w:val="20"/>
          <w:szCs w:val="20"/>
          <w:shd w:fill="d9ead3" w:val="clear"/>
        </w:rPr>
      </w:pPr>
      <w:r w:rsidDel="00000000" w:rsidR="00000000" w:rsidRPr="00000000">
        <w:rPr>
          <w:i w:val="1"/>
          <w:sz w:val="20"/>
          <w:szCs w:val="20"/>
          <w:shd w:fill="d9ead3" w:val="clear"/>
          <w:rtl w:val="0"/>
        </w:rPr>
        <w:t xml:space="preserve">Whether we are reading and analyzing a text or writing it ourselves, it is important to identify main and supporting ideas. For this, we can use organization chart methods such as the following:</w:t>
      </w:r>
    </w:p>
    <w:p w:rsidR="00000000" w:rsidDel="00000000" w:rsidP="00000000" w:rsidRDefault="00000000" w:rsidRPr="00000000" w14:paraId="000000B6">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B7">
      <w:pPr>
        <w:spacing w:after="120" w:lineRule="auto"/>
        <w:rPr>
          <w:sz w:val="20"/>
          <w:szCs w:val="20"/>
        </w:rPr>
      </w:pPr>
      <w:r w:rsidDel="00000000" w:rsidR="00000000" w:rsidRPr="00000000">
        <w:rPr>
          <w:sz w:val="20"/>
          <w:szCs w:val="20"/>
          <w:rtl w:val="0"/>
        </w:rPr>
        <w:t xml:space="preserve">Sea que estemos leyendo y analizando un texto o lo estemos escribiendo nosotros mismos, es importante identificar las ideas principales y secundarias. Para esto, podemos utilizar métodos gráficos de organización como los siguientes:</w:t>
      </w:r>
    </w:p>
    <w:p w:rsidR="00000000" w:rsidDel="00000000" w:rsidP="00000000" w:rsidRDefault="00000000" w:rsidRPr="00000000" w14:paraId="000000B8">
      <w:pPr>
        <w:spacing w:after="120" w:lineRule="auto"/>
        <w:ind w:left="566" w:firstLine="0"/>
        <w:rPr>
          <w:sz w:val="20"/>
          <w:szCs w:val="20"/>
        </w:rPr>
      </w:pPr>
      <w:r w:rsidDel="00000000" w:rsidR="00000000" w:rsidRPr="00000000">
        <w:rPr>
          <w:rtl w:val="0"/>
        </w:rPr>
      </w:r>
    </w:p>
    <w:tbl>
      <w:tblPr>
        <w:tblStyle w:val="Table17"/>
        <w:tblW w:w="489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93"/>
        <w:tblGridChange w:id="0">
          <w:tblGrid>
            <w:gridCol w:w="4893"/>
          </w:tblGrid>
        </w:tblGridChange>
      </w:tblGrid>
      <w:tr>
        <w:trPr>
          <w:cantSplit w:val="0"/>
          <w:trHeight w:val="357" w:hRule="atLeast"/>
          <w:tblHeader w:val="0"/>
        </w:trPr>
        <w:tc>
          <w:tcPr>
            <w:shd w:fill="f79646" w:val="clear"/>
          </w:tcPr>
          <w:p w:rsidR="00000000" w:rsidDel="00000000" w:rsidP="00000000" w:rsidRDefault="00000000" w:rsidRPr="00000000" w14:paraId="000000B9">
            <w:pPr>
              <w:spacing w:after="120" w:line="276" w:lineRule="auto"/>
              <w:rPr>
                <w:b w:val="1"/>
                <w:color w:val="ffffff"/>
                <w:sz w:val="20"/>
                <w:szCs w:val="20"/>
              </w:rPr>
            </w:pPr>
            <w:r w:rsidDel="00000000" w:rsidR="00000000" w:rsidRPr="00000000">
              <w:rPr>
                <w:b w:val="1"/>
                <w:color w:val="ffffff"/>
                <w:sz w:val="20"/>
                <w:szCs w:val="20"/>
                <w:rtl w:val="0"/>
              </w:rPr>
              <w:t xml:space="preserve">CF02_2_acordeon_analyzing a text</w:t>
            </w:r>
          </w:p>
        </w:tc>
      </w:tr>
    </w:tbl>
    <w:p w:rsidR="00000000" w:rsidDel="00000000" w:rsidP="00000000" w:rsidRDefault="00000000" w:rsidRPr="00000000" w14:paraId="000000BA">
      <w:pPr>
        <w:spacing w:after="120" w:lineRule="auto"/>
        <w:ind w:left="720" w:firstLine="0"/>
        <w:rPr>
          <w:i w:val="1"/>
          <w:sz w:val="20"/>
          <w:szCs w:val="20"/>
          <w:shd w:fill="d9ead3" w:val="clear"/>
        </w:rPr>
      </w:pPr>
      <w:r w:rsidDel="00000000" w:rsidR="00000000" w:rsidRPr="00000000">
        <w:rPr>
          <w:rtl w:val="0"/>
        </w:rPr>
      </w:r>
    </w:p>
    <w:p w:rsidR="00000000" w:rsidDel="00000000" w:rsidP="00000000" w:rsidRDefault="00000000" w:rsidRPr="00000000" w14:paraId="000000BB">
      <w:pPr>
        <w:spacing w:after="120" w:lineRule="auto"/>
        <w:ind w:left="720" w:firstLine="0"/>
        <w:rPr>
          <w:i w:val="1"/>
          <w:sz w:val="20"/>
          <w:szCs w:val="20"/>
          <w:shd w:fill="d9ead3" w:val="clear"/>
        </w:rPr>
      </w:pPr>
      <w:r w:rsidDel="00000000" w:rsidR="00000000" w:rsidRPr="00000000">
        <w:rPr>
          <w:rtl w:val="0"/>
        </w:rPr>
      </w:r>
    </w:p>
    <w:p w:rsidR="00000000" w:rsidDel="00000000" w:rsidP="00000000" w:rsidRDefault="00000000" w:rsidRPr="00000000" w14:paraId="000000BC">
      <w:pPr>
        <w:spacing w:after="120" w:lineRule="auto"/>
        <w:rPr>
          <w:i w:val="1"/>
          <w:sz w:val="20"/>
          <w:szCs w:val="20"/>
          <w:shd w:fill="d9ead3" w:val="clear"/>
        </w:rPr>
      </w:pPr>
      <w:r w:rsidDel="00000000" w:rsidR="00000000" w:rsidRPr="00000000">
        <w:rPr>
          <w:i w:val="1"/>
          <w:sz w:val="20"/>
          <w:szCs w:val="20"/>
          <w:shd w:fill="d9ead3" w:val="clear"/>
          <w:rtl w:val="0"/>
        </w:rPr>
        <w:t xml:space="preserve">Let's see if you learned to identify ideas in a text. Complete the following dialogue.</w:t>
      </w:r>
    </w:p>
    <w:p w:rsidR="00000000" w:rsidDel="00000000" w:rsidP="00000000" w:rsidRDefault="00000000" w:rsidRPr="00000000" w14:paraId="000000BD">
      <w:pPr>
        <w:spacing w:after="120" w:lineRule="auto"/>
        <w:rPr>
          <w:sz w:val="20"/>
          <w:szCs w:val="20"/>
        </w:rPr>
      </w:pPr>
      <w:r w:rsidDel="00000000" w:rsidR="00000000" w:rsidRPr="00000000">
        <w:rPr>
          <w:sz w:val="20"/>
          <w:szCs w:val="20"/>
          <w:rtl w:val="0"/>
        </w:rPr>
        <w:t xml:space="preserve">Veamos si aprendió a identificar las ideas en un escrito. Complete el siguiente diálogo:</w:t>
      </w:r>
    </w:p>
    <w:p w:rsidR="00000000" w:rsidDel="00000000" w:rsidP="00000000" w:rsidRDefault="00000000" w:rsidRPr="00000000" w14:paraId="000000BE">
      <w:pPr>
        <w:spacing w:after="120" w:lineRule="auto"/>
        <w:ind w:left="708" w:firstLine="0"/>
        <w:rPr>
          <w:sz w:val="20"/>
          <w:szCs w:val="20"/>
        </w:rPr>
      </w:pPr>
      <w:r w:rsidDel="00000000" w:rsidR="00000000" w:rsidRPr="00000000">
        <w:rPr>
          <w:rtl w:val="0"/>
        </w:rPr>
      </w:r>
    </w:p>
    <w:tbl>
      <w:tblPr>
        <w:tblStyle w:val="Table18"/>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rHeight w:val="529" w:hRule="atLeast"/>
          <w:tblHeader w:val="0"/>
        </w:trPr>
        <w:tc>
          <w:tcPr>
            <w:shd w:fill="f79646" w:val="clear"/>
          </w:tcPr>
          <w:p w:rsidR="00000000" w:rsidDel="00000000" w:rsidP="00000000" w:rsidRDefault="00000000" w:rsidRPr="00000000" w14:paraId="000000BF">
            <w:pPr>
              <w:spacing w:after="120" w:line="276" w:lineRule="auto"/>
              <w:rPr>
                <w:b w:val="1"/>
                <w:color w:val="ffffff"/>
                <w:sz w:val="20"/>
                <w:szCs w:val="20"/>
              </w:rPr>
            </w:pPr>
            <w:r w:rsidDel="00000000" w:rsidR="00000000" w:rsidRPr="00000000">
              <w:rPr>
                <w:b w:val="1"/>
                <w:color w:val="ffffff"/>
                <w:sz w:val="20"/>
                <w:szCs w:val="20"/>
                <w:rtl w:val="0"/>
              </w:rPr>
              <w:t xml:space="preserve">CF02_2_actividad_didactica_completar_espacios_identify ideas practice</w:t>
            </w:r>
          </w:p>
        </w:tc>
      </w:tr>
    </w:tbl>
    <w:p w:rsidR="00000000" w:rsidDel="00000000" w:rsidP="00000000" w:rsidRDefault="00000000" w:rsidRPr="00000000" w14:paraId="000000C0">
      <w:pPr>
        <w:spacing w:after="120" w:lineRule="auto"/>
        <w:rPr>
          <w:sz w:val="20"/>
          <w:szCs w:val="20"/>
        </w:rPr>
      </w:pPr>
      <w:r w:rsidDel="00000000" w:rsidR="00000000" w:rsidRPr="00000000">
        <w:rPr>
          <w:rtl w:val="0"/>
        </w:rPr>
      </w:r>
    </w:p>
    <w:p w:rsidR="00000000" w:rsidDel="00000000" w:rsidP="00000000" w:rsidRDefault="00000000" w:rsidRPr="00000000" w14:paraId="000000C1">
      <w:pPr>
        <w:numPr>
          <w:ilvl w:val="0"/>
          <w:numId w:val="6"/>
        </w:numPr>
        <w:spacing w:after="120" w:lineRule="auto"/>
        <w:ind w:left="357" w:hanging="357"/>
        <w:rPr>
          <w:b w:val="1"/>
          <w:sz w:val="20"/>
          <w:szCs w:val="20"/>
        </w:rPr>
      </w:pPr>
      <w:r w:rsidDel="00000000" w:rsidR="00000000" w:rsidRPr="00000000">
        <w:rPr>
          <w:b w:val="1"/>
          <w:i w:val="1"/>
          <w:sz w:val="20"/>
          <w:szCs w:val="20"/>
          <w:rtl w:val="0"/>
        </w:rPr>
        <w:t xml:space="preserve">Connecting ideas in a coherent way</w:t>
      </w:r>
      <w:r w:rsidDel="00000000" w:rsidR="00000000" w:rsidRPr="00000000">
        <w:rPr>
          <w:b w:val="1"/>
          <w:sz w:val="20"/>
          <w:szCs w:val="20"/>
          <w:rtl w:val="0"/>
        </w:rPr>
        <w:t xml:space="preserve"> (Conectando ideas de forma coherente)</w:t>
      </w:r>
    </w:p>
    <w:p w:rsidR="00000000" w:rsidDel="00000000" w:rsidP="00000000" w:rsidRDefault="00000000" w:rsidRPr="00000000" w14:paraId="000000C2">
      <w:pPr>
        <w:shd w:fill="d7e3bc" w:val="clear"/>
        <w:spacing w:after="120" w:lineRule="auto"/>
        <w:rPr>
          <w:i w:val="1"/>
          <w:sz w:val="20"/>
          <w:szCs w:val="20"/>
          <w:shd w:fill="d9ead3" w:val="clear"/>
        </w:rPr>
      </w:pPr>
      <w:r w:rsidDel="00000000" w:rsidR="00000000" w:rsidRPr="00000000">
        <w:rPr>
          <w:i w:val="1"/>
          <w:sz w:val="20"/>
          <w:szCs w:val="20"/>
          <w:shd w:fill="d9ead3" w:val="clear"/>
          <w:rtl w:val="0"/>
        </w:rPr>
        <w:t xml:space="preserve">Connectors are used to join two or more sentences together, allowing us to build a more structured message. Instead of leaving individual sentences alone, we can connect them logically.</w:t>
      </w:r>
    </w:p>
    <w:p w:rsidR="00000000" w:rsidDel="00000000" w:rsidP="00000000" w:rsidRDefault="00000000" w:rsidRPr="00000000" w14:paraId="000000C3">
      <w:pPr>
        <w:shd w:fill="d7e3bc" w:val="clear"/>
        <w:spacing w:after="120" w:lineRule="auto"/>
        <w:rPr>
          <w:i w:val="1"/>
          <w:sz w:val="20"/>
          <w:szCs w:val="20"/>
          <w:shd w:fill="d9ead3" w:val="clear"/>
        </w:rPr>
      </w:pPr>
      <w:r w:rsidDel="00000000" w:rsidR="00000000" w:rsidRPr="00000000">
        <w:rPr>
          <w:i w:val="1"/>
          <w:sz w:val="20"/>
          <w:szCs w:val="20"/>
          <w:shd w:fill="d9ead3" w:val="clear"/>
          <w:rtl w:val="0"/>
        </w:rPr>
        <w:t xml:space="preserve">In this thematic unit, we will see how to use the connectors and the different types that exist to express ourselves in the best way, with logic, and that our messages make sense. </w:t>
      </w:r>
      <w:r w:rsidDel="00000000" w:rsidR="00000000" w:rsidRPr="00000000">
        <w:rPr>
          <w:i w:val="1"/>
          <w:sz w:val="20"/>
          <w:szCs w:val="20"/>
          <w:rtl w:val="0"/>
        </w:rPr>
        <w:t xml:space="preserve">First, listen and read the next dialogue: </w:t>
      </w:r>
      <w:r w:rsidDel="00000000" w:rsidR="00000000" w:rsidRPr="00000000">
        <w:rPr>
          <w:rtl w:val="0"/>
        </w:rPr>
      </w:r>
    </w:p>
    <w:p w:rsidR="00000000" w:rsidDel="00000000" w:rsidP="00000000" w:rsidRDefault="00000000" w:rsidRPr="00000000" w14:paraId="000000C4">
      <w:pPr>
        <w:spacing w:after="120" w:lineRule="auto"/>
        <w:ind w:left="566" w:firstLine="0"/>
        <w:rPr>
          <w:i w:val="1"/>
          <w:sz w:val="20"/>
          <w:szCs w:val="20"/>
          <w:shd w:fill="d9ead3" w:val="clear"/>
        </w:rPr>
      </w:pPr>
      <w:r w:rsidDel="00000000" w:rsidR="00000000" w:rsidRPr="00000000">
        <w:rPr>
          <w:rtl w:val="0"/>
        </w:rPr>
      </w:r>
    </w:p>
    <w:p w:rsidR="00000000" w:rsidDel="00000000" w:rsidP="00000000" w:rsidRDefault="00000000" w:rsidRPr="00000000" w14:paraId="000000C5">
      <w:pPr>
        <w:spacing w:after="120" w:lineRule="auto"/>
        <w:rPr>
          <w:sz w:val="20"/>
          <w:szCs w:val="20"/>
        </w:rPr>
      </w:pPr>
      <w:r w:rsidDel="00000000" w:rsidR="00000000" w:rsidRPr="00000000">
        <w:rPr>
          <w:sz w:val="20"/>
          <w:szCs w:val="20"/>
          <w:rtl w:val="0"/>
        </w:rPr>
        <w:t xml:space="preserve">Los conectores sirven para unir dos o más oraciones, lo que permite construir un mensaje más estructurado. En lugar de dejar oraciones individuales y solas, se pueden conectar de manera lógica.</w:t>
      </w:r>
    </w:p>
    <w:p w:rsidR="00000000" w:rsidDel="00000000" w:rsidP="00000000" w:rsidRDefault="00000000" w:rsidRPr="00000000" w14:paraId="000000C6">
      <w:pPr>
        <w:spacing w:after="120" w:lineRule="auto"/>
        <w:rPr>
          <w:sz w:val="20"/>
          <w:szCs w:val="20"/>
        </w:rPr>
      </w:pPr>
      <w:r w:rsidDel="00000000" w:rsidR="00000000" w:rsidRPr="00000000">
        <w:rPr>
          <w:sz w:val="20"/>
          <w:szCs w:val="20"/>
          <w:rtl w:val="0"/>
        </w:rPr>
        <w:t xml:space="preserve">En este tema, veremos cómo usar los conectores y los diferentes tipos que existen, para expresarnos de la mejor manera, con lógica, y que nuestros mensajes tengan sentido. Primero, escuche y lea el siguiente diálogo: </w:t>
      </w:r>
    </w:p>
    <w:p w:rsidR="00000000" w:rsidDel="00000000" w:rsidP="00000000" w:rsidRDefault="00000000" w:rsidRPr="00000000" w14:paraId="000000C7">
      <w:pPr>
        <w:spacing w:after="120" w:lineRule="auto"/>
        <w:ind w:left="566" w:firstLine="0"/>
        <w:rPr>
          <w:sz w:val="20"/>
          <w:szCs w:val="20"/>
        </w:rPr>
      </w:pPr>
      <w:r w:rsidDel="00000000" w:rsidR="00000000" w:rsidRPr="00000000">
        <w:rPr>
          <w:rtl w:val="0"/>
        </w:rPr>
      </w:r>
    </w:p>
    <w:tbl>
      <w:tblPr>
        <w:tblStyle w:val="Table19"/>
        <w:tblW w:w="9396.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41"/>
        <w:gridCol w:w="4155"/>
        <w:tblGridChange w:id="0">
          <w:tblGrid>
            <w:gridCol w:w="5241"/>
            <w:gridCol w:w="4155"/>
          </w:tblGrid>
        </w:tblGridChange>
      </w:tblGrid>
      <w:tr>
        <w:trPr>
          <w:cantSplit w:val="0"/>
          <w:tblHeader w:val="0"/>
        </w:trPr>
        <w:tc>
          <w:tcPr/>
          <w:p w:rsidR="00000000" w:rsidDel="00000000" w:rsidP="00000000" w:rsidRDefault="00000000" w:rsidRPr="00000000" w14:paraId="000000C8">
            <w:pPr>
              <w:spacing w:after="120" w:line="276" w:lineRule="auto"/>
              <w:jc w:val="center"/>
              <w:rPr>
                <w:b w:val="1"/>
                <w:sz w:val="20"/>
                <w:szCs w:val="20"/>
              </w:rPr>
            </w:pPr>
            <w:r w:rsidDel="00000000" w:rsidR="00000000" w:rsidRPr="00000000">
              <w:rPr>
                <w:b w:val="1"/>
                <w:sz w:val="20"/>
                <w:szCs w:val="20"/>
              </w:rPr>
              <w:drawing>
                <wp:inline distB="0" distT="0" distL="0" distR="0">
                  <wp:extent cx="360000" cy="3600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20" w:line="276" w:lineRule="auto"/>
              <w:jc w:val="center"/>
              <w:rPr>
                <w:sz w:val="20"/>
                <w:szCs w:val="20"/>
              </w:rPr>
            </w:pPr>
            <w:r w:rsidDel="00000000" w:rsidR="00000000" w:rsidRPr="00000000">
              <w:rPr>
                <w:b w:val="1"/>
                <w:sz w:val="20"/>
                <w:szCs w:val="20"/>
                <w:rtl w:val="0"/>
              </w:rPr>
              <w:t xml:space="preserve">Mario</w:t>
            </w:r>
            <w:r w:rsidDel="00000000" w:rsidR="00000000" w:rsidRPr="00000000">
              <w:rPr>
                <w:rtl w:val="0"/>
              </w:rPr>
            </w:r>
          </w:p>
        </w:tc>
        <w:tc>
          <w:tcPr/>
          <w:p w:rsidR="00000000" w:rsidDel="00000000" w:rsidP="00000000" w:rsidRDefault="00000000" w:rsidRPr="00000000" w14:paraId="000000C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d9ead3" w:val="clear"/>
                <w:vertAlign w:val="baseline"/>
              </w:rPr>
            </w:pPr>
            <w:commentRangeStart w:id="21"/>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Cynthia, did you hear the new president's speech? What topics did he talk about?</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CB">
            <w:pPr>
              <w:spacing w:after="120" w:line="276" w:lineRule="auto"/>
              <w:rPr>
                <w:sz w:val="20"/>
                <w:szCs w:val="20"/>
              </w:rPr>
            </w:pPr>
            <w:r w:rsidDel="00000000" w:rsidR="00000000" w:rsidRPr="00000000">
              <w:rPr>
                <w:sz w:val="20"/>
                <w:szCs w:val="20"/>
                <w:rtl w:val="0"/>
              </w:rPr>
              <w:t xml:space="preserve">Cynthia, ¿oíste el discurso del nuevo presidente? ¿De qué temas habló?</w:t>
            </w:r>
          </w:p>
          <w:p w:rsidR="00000000" w:rsidDel="00000000" w:rsidP="00000000" w:rsidRDefault="00000000" w:rsidRPr="00000000" w14:paraId="000000CC">
            <w:pPr>
              <w:spacing w:after="120"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d9ead3" w:val="clear"/>
                <w:vertAlign w:val="baseline"/>
              </w:rPr>
            </w:pPr>
            <w:commentRangeStart w:id="22"/>
            <w:r w:rsidDel="00000000" w:rsidR="00000000" w:rsidRPr="00000000">
              <w:rPr>
                <w:rFonts w:ascii="Arial" w:cs="Arial" w:eastAsia="Arial" w:hAnsi="Arial"/>
                <w:b w:val="1"/>
                <w:i w:val="1"/>
                <w:smallCaps w:val="0"/>
                <w:strike w:val="0"/>
                <w:color w:val="000000"/>
                <w:sz w:val="20"/>
                <w:szCs w:val="20"/>
                <w:u w:val="single"/>
                <w:shd w:fill="d9ead3" w:val="clear"/>
                <w:vertAlign w:val="baseline"/>
                <w:rtl w:val="0"/>
              </w:rPr>
              <w:t xml:space="preserve">Initially,</w:t>
            </w:r>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 he talked about eliminating corruption in the institution, </w:t>
            </w:r>
            <w:r w:rsidDel="00000000" w:rsidR="00000000" w:rsidRPr="00000000">
              <w:rPr>
                <w:rFonts w:ascii="Arial" w:cs="Arial" w:eastAsia="Arial" w:hAnsi="Arial"/>
                <w:b w:val="1"/>
                <w:i w:val="1"/>
                <w:smallCaps w:val="0"/>
                <w:strike w:val="0"/>
                <w:color w:val="000000"/>
                <w:sz w:val="20"/>
                <w:szCs w:val="20"/>
                <w:u w:val="single"/>
                <w:shd w:fill="d9ead3" w:val="clear"/>
                <w:vertAlign w:val="baseline"/>
                <w:rtl w:val="0"/>
              </w:rPr>
              <w:t xml:space="preserve">even though</w:t>
            </w:r>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 he has several complaints about it, </w:t>
            </w:r>
            <w:r w:rsidDel="00000000" w:rsidR="00000000" w:rsidRPr="00000000">
              <w:rPr>
                <w:rFonts w:ascii="Arial" w:cs="Arial" w:eastAsia="Arial" w:hAnsi="Arial"/>
                <w:b w:val="1"/>
                <w:i w:val="1"/>
                <w:smallCaps w:val="0"/>
                <w:strike w:val="0"/>
                <w:color w:val="000000"/>
                <w:sz w:val="20"/>
                <w:szCs w:val="20"/>
                <w:u w:val="single"/>
                <w:shd w:fill="d9ead3" w:val="clear"/>
                <w:vertAlign w:val="baseline"/>
                <w:rtl w:val="0"/>
              </w:rPr>
              <w:t xml:space="preserve">specifically</w:t>
            </w:r>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 for embezzlement. </w:t>
            </w:r>
            <w:r w:rsidDel="00000000" w:rsidR="00000000" w:rsidRPr="00000000">
              <w:rPr>
                <w:rFonts w:ascii="Arial" w:cs="Arial" w:eastAsia="Arial" w:hAnsi="Arial"/>
                <w:b w:val="1"/>
                <w:i w:val="1"/>
                <w:smallCaps w:val="0"/>
                <w:strike w:val="0"/>
                <w:color w:val="000000"/>
                <w:sz w:val="20"/>
                <w:szCs w:val="20"/>
                <w:u w:val="single"/>
                <w:shd w:fill="d9ead3" w:val="clear"/>
                <w:vertAlign w:val="baseline"/>
                <w:rtl w:val="0"/>
              </w:rPr>
              <w:t xml:space="preserve">Nevertheless,</w:t>
            </w:r>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 he brought up the subject.</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E">
            <w:pPr>
              <w:spacing w:after="120" w:line="276" w:lineRule="auto"/>
              <w:rPr>
                <w:b w:val="1"/>
                <w:sz w:val="20"/>
                <w:szCs w:val="20"/>
                <w:u w:val="single"/>
              </w:rPr>
            </w:pPr>
            <w:r w:rsidDel="00000000" w:rsidR="00000000" w:rsidRPr="00000000">
              <w:rPr>
                <w:sz w:val="20"/>
                <w:szCs w:val="20"/>
                <w:rtl w:val="0"/>
              </w:rPr>
              <w:t xml:space="preserve">Inicialmente, habló sobre eliminar la corrupción en la institución, a pesar de que tiene varias denuncias al respecto, específicamente, por malversación de fondos. Aun así, mencionó el tema.</w:t>
            </w:r>
            <w:r w:rsidDel="00000000" w:rsidR="00000000" w:rsidRPr="00000000">
              <w:rPr>
                <w:rtl w:val="0"/>
              </w:rPr>
            </w:r>
          </w:p>
        </w:tc>
        <w:tc>
          <w:tcPr/>
          <w:p w:rsidR="00000000" w:rsidDel="00000000" w:rsidP="00000000" w:rsidRDefault="00000000" w:rsidRPr="00000000" w14:paraId="000000CF">
            <w:pPr>
              <w:spacing w:after="120" w:line="276" w:lineRule="auto"/>
              <w:jc w:val="center"/>
              <w:rPr>
                <w:b w:val="1"/>
                <w:sz w:val="20"/>
                <w:szCs w:val="20"/>
              </w:rPr>
            </w:pPr>
            <w:r w:rsidDel="00000000" w:rsidR="00000000" w:rsidRPr="00000000">
              <w:rPr>
                <w:b w:val="1"/>
                <w:sz w:val="20"/>
                <w:szCs w:val="20"/>
              </w:rPr>
              <w:drawing>
                <wp:inline distB="0" distT="0" distL="0" distR="0">
                  <wp:extent cx="360000" cy="3600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120" w:line="276" w:lineRule="auto"/>
              <w:jc w:val="center"/>
              <w:rPr>
                <w:sz w:val="20"/>
                <w:szCs w:val="20"/>
              </w:rPr>
            </w:pPr>
            <w:r w:rsidDel="00000000" w:rsidR="00000000" w:rsidRPr="00000000">
              <w:rPr>
                <w:b w:val="1"/>
                <w:sz w:val="20"/>
                <w:szCs w:val="20"/>
                <w:rtl w:val="0"/>
              </w:rPr>
              <w:t xml:space="preserve">Cynthia</w:t>
            </w:r>
            <w:r w:rsidDel="00000000" w:rsidR="00000000" w:rsidRPr="00000000">
              <w:rPr>
                <w:rtl w:val="0"/>
              </w:rPr>
            </w:r>
          </w:p>
        </w:tc>
      </w:tr>
      <w:tr>
        <w:trPr>
          <w:cantSplit w:val="0"/>
          <w:tblHeader w:val="0"/>
        </w:trPr>
        <w:tc>
          <w:tcPr/>
          <w:p w:rsidR="00000000" w:rsidDel="00000000" w:rsidP="00000000" w:rsidRDefault="00000000" w:rsidRPr="00000000" w14:paraId="000000D1">
            <w:pPr>
              <w:spacing w:after="120" w:line="276" w:lineRule="auto"/>
              <w:jc w:val="center"/>
              <w:rPr>
                <w:b w:val="1"/>
                <w:sz w:val="20"/>
                <w:szCs w:val="20"/>
              </w:rPr>
            </w:pPr>
            <w:r w:rsidDel="00000000" w:rsidR="00000000" w:rsidRPr="00000000">
              <w:rPr>
                <w:b w:val="1"/>
                <w:sz w:val="20"/>
                <w:szCs w:val="20"/>
              </w:rPr>
              <w:drawing>
                <wp:inline distB="0" distT="0" distL="0" distR="0">
                  <wp:extent cx="360000" cy="3600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120" w:line="276" w:lineRule="auto"/>
              <w:jc w:val="center"/>
              <w:rPr>
                <w:sz w:val="20"/>
                <w:szCs w:val="20"/>
              </w:rPr>
            </w:pPr>
            <w:r w:rsidDel="00000000" w:rsidR="00000000" w:rsidRPr="00000000">
              <w:rPr>
                <w:b w:val="1"/>
                <w:sz w:val="20"/>
                <w:szCs w:val="20"/>
                <w:rtl w:val="0"/>
              </w:rPr>
              <w:t xml:space="preserve">Mario</w:t>
            </w:r>
            <w:r w:rsidDel="00000000" w:rsidR="00000000" w:rsidRPr="00000000">
              <w:rPr>
                <w:rtl w:val="0"/>
              </w:rPr>
            </w:r>
          </w:p>
        </w:tc>
        <w:tc>
          <w:tcPr/>
          <w:p w:rsidR="00000000" w:rsidDel="00000000" w:rsidP="00000000" w:rsidRDefault="00000000" w:rsidRPr="00000000" w14:paraId="000000D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d9ead3" w:val="clear"/>
                <w:vertAlign w:val="baseline"/>
              </w:rPr>
            </w:pPr>
            <w:commentRangeStart w:id="23"/>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Really? I’m in shock! What else did he talk about?</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D4">
            <w:pPr>
              <w:spacing w:after="120" w:line="276" w:lineRule="auto"/>
              <w:rPr>
                <w:sz w:val="20"/>
                <w:szCs w:val="20"/>
              </w:rPr>
            </w:pPr>
            <w:r w:rsidDel="00000000" w:rsidR="00000000" w:rsidRPr="00000000">
              <w:rPr>
                <w:sz w:val="20"/>
                <w:szCs w:val="20"/>
                <w:rtl w:val="0"/>
              </w:rPr>
              <w:t xml:space="preserve">¿En serio? ¡Estoy impactado! ¿De qué más habló?</w:t>
            </w:r>
          </w:p>
          <w:p w:rsidR="00000000" w:rsidDel="00000000" w:rsidP="00000000" w:rsidRDefault="00000000" w:rsidRPr="00000000" w14:paraId="000000D5">
            <w:pPr>
              <w:spacing w:after="120" w:line="276"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D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b w:val="0"/>
                <w:i w:val="1"/>
                <w:smallCaps w:val="0"/>
                <w:strike w:val="0"/>
                <w:color w:val="000000"/>
                <w:sz w:val="20"/>
                <w:szCs w:val="20"/>
                <w:u w:val="none"/>
                <w:shd w:fill="d9ead3" w:val="clear"/>
                <w:vertAlign w:val="baseline"/>
              </w:rPr>
            </w:pPr>
            <w:commentRangeStart w:id="24"/>
            <w:r w:rsidDel="00000000" w:rsidR="00000000" w:rsidRPr="00000000">
              <w:rPr>
                <w:rFonts w:ascii="Arial" w:cs="Arial" w:eastAsia="Arial" w:hAnsi="Arial"/>
                <w:b w:val="1"/>
                <w:i w:val="1"/>
                <w:smallCaps w:val="0"/>
                <w:strike w:val="0"/>
                <w:color w:val="000000"/>
                <w:sz w:val="20"/>
                <w:szCs w:val="20"/>
                <w:u w:val="single"/>
                <w:shd w:fill="d9ead3" w:val="clear"/>
                <w:vertAlign w:val="baseline"/>
                <w:rtl w:val="0"/>
              </w:rPr>
              <w:t xml:space="preserve">Additionally,</w:t>
            </w:r>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 he talked about gender equality, </w:t>
            </w:r>
            <w:r w:rsidDel="00000000" w:rsidR="00000000" w:rsidRPr="00000000">
              <w:rPr>
                <w:rFonts w:ascii="Arial" w:cs="Arial" w:eastAsia="Arial" w:hAnsi="Arial"/>
                <w:b w:val="1"/>
                <w:i w:val="1"/>
                <w:smallCaps w:val="0"/>
                <w:strike w:val="0"/>
                <w:color w:val="000000"/>
                <w:sz w:val="20"/>
                <w:szCs w:val="20"/>
                <w:u w:val="single"/>
                <w:shd w:fill="d9ead3" w:val="clear"/>
                <w:vertAlign w:val="baseline"/>
                <w:rtl w:val="0"/>
              </w:rPr>
              <w:t xml:space="preserve">especially,</w:t>
            </w:r>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 on initiatives to ensure equal pay for equal work. </w:t>
            </w:r>
            <w:r w:rsidDel="00000000" w:rsidR="00000000" w:rsidRPr="00000000">
              <w:rPr>
                <w:rFonts w:ascii="Arial" w:cs="Arial" w:eastAsia="Arial" w:hAnsi="Arial"/>
                <w:b w:val="1"/>
                <w:i w:val="1"/>
                <w:smallCaps w:val="0"/>
                <w:strike w:val="0"/>
                <w:color w:val="000000"/>
                <w:sz w:val="20"/>
                <w:szCs w:val="20"/>
                <w:u w:val="single"/>
                <w:shd w:fill="d9ead3" w:val="clear"/>
                <w:vertAlign w:val="baseline"/>
                <w:rtl w:val="0"/>
              </w:rPr>
              <w:t xml:space="preserve">Therefore,</w:t>
            </w:r>
            <w:r w:rsidDel="00000000" w:rsidR="00000000" w:rsidRPr="00000000">
              <w:rPr>
                <w:rFonts w:ascii="Arial" w:cs="Arial" w:eastAsia="Arial" w:hAnsi="Arial"/>
                <w:b w:val="0"/>
                <w:i w:val="1"/>
                <w:smallCaps w:val="0"/>
                <w:strike w:val="0"/>
                <w:color w:val="000000"/>
                <w:sz w:val="20"/>
                <w:szCs w:val="20"/>
                <w:u w:val="none"/>
                <w:shd w:fill="d9ead3" w:val="clear"/>
                <w:vertAlign w:val="baseline"/>
                <w:rtl w:val="0"/>
              </w:rPr>
              <w:t xml:space="preserve"> there may be changes in the budget.</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D7">
            <w:pPr>
              <w:spacing w:after="120" w:line="276" w:lineRule="auto"/>
              <w:ind w:left="34" w:firstLine="0"/>
              <w:rPr>
                <w:b w:val="1"/>
                <w:i w:val="1"/>
                <w:sz w:val="20"/>
                <w:szCs w:val="20"/>
              </w:rPr>
            </w:pPr>
            <w:r w:rsidDel="00000000" w:rsidR="00000000" w:rsidRPr="00000000">
              <w:rPr>
                <w:sz w:val="20"/>
                <w:szCs w:val="20"/>
                <w:rtl w:val="0"/>
              </w:rPr>
              <w:t xml:space="preserve">Adicionalmente, habló sobre la igualdad de género, especialmente, sobre iniciativas para asegurar salarios iguales para trabajos iguales. Por lo tanto, puede que haya cambios en el presupuesto.</w:t>
            </w:r>
            <w:r w:rsidDel="00000000" w:rsidR="00000000" w:rsidRPr="00000000">
              <w:rPr>
                <w:rtl w:val="0"/>
              </w:rPr>
            </w:r>
          </w:p>
        </w:tc>
        <w:tc>
          <w:tcPr/>
          <w:p w:rsidR="00000000" w:rsidDel="00000000" w:rsidP="00000000" w:rsidRDefault="00000000" w:rsidRPr="00000000" w14:paraId="000000D8">
            <w:pPr>
              <w:spacing w:after="120" w:line="276" w:lineRule="auto"/>
              <w:jc w:val="center"/>
              <w:rPr>
                <w:b w:val="1"/>
                <w:sz w:val="20"/>
                <w:szCs w:val="20"/>
              </w:rPr>
            </w:pPr>
            <w:r w:rsidDel="00000000" w:rsidR="00000000" w:rsidRPr="00000000">
              <w:rPr>
                <w:b w:val="1"/>
                <w:sz w:val="20"/>
                <w:szCs w:val="20"/>
              </w:rPr>
              <w:drawing>
                <wp:inline distB="0" distT="0" distL="0" distR="0">
                  <wp:extent cx="360000" cy="3600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0000" cy="360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120" w:line="276" w:lineRule="auto"/>
              <w:jc w:val="center"/>
              <w:rPr>
                <w:sz w:val="20"/>
                <w:szCs w:val="20"/>
              </w:rPr>
            </w:pPr>
            <w:r w:rsidDel="00000000" w:rsidR="00000000" w:rsidRPr="00000000">
              <w:rPr>
                <w:b w:val="1"/>
                <w:sz w:val="20"/>
                <w:szCs w:val="20"/>
                <w:rtl w:val="0"/>
              </w:rPr>
              <w:t xml:space="preserve">Cynthia</w:t>
            </w:r>
            <w:r w:rsidDel="00000000" w:rsidR="00000000" w:rsidRPr="00000000">
              <w:rPr>
                <w:rtl w:val="0"/>
              </w:rPr>
            </w:r>
          </w:p>
        </w:tc>
      </w:tr>
    </w:tbl>
    <w:p w:rsidR="00000000" w:rsidDel="00000000" w:rsidP="00000000" w:rsidRDefault="00000000" w:rsidRPr="00000000" w14:paraId="000000D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B">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C">
      <w:pPr>
        <w:spacing w:after="120" w:lineRule="auto"/>
        <w:rPr>
          <w:sz w:val="20"/>
          <w:szCs w:val="20"/>
        </w:rPr>
      </w:pPr>
      <w:r w:rsidDel="00000000" w:rsidR="00000000" w:rsidRPr="00000000">
        <w:rPr>
          <w:i w:val="1"/>
          <w:sz w:val="20"/>
          <w:szCs w:val="20"/>
          <w:shd w:fill="d9ead3" w:val="clear"/>
          <w:rtl w:val="0"/>
        </w:rPr>
        <w:t xml:space="preserve">Next, we will see the different types of connectors and some examples of how to use them:</w:t>
      </w:r>
      <w:r w:rsidDel="00000000" w:rsidR="00000000" w:rsidRPr="00000000">
        <w:rPr>
          <w:rtl w:val="0"/>
        </w:rPr>
      </w:r>
    </w:p>
    <w:p w:rsidR="00000000" w:rsidDel="00000000" w:rsidP="00000000" w:rsidRDefault="00000000" w:rsidRPr="00000000" w14:paraId="000000DD">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DE">
      <w:pPr>
        <w:spacing w:after="120" w:lineRule="auto"/>
        <w:rPr>
          <w:sz w:val="20"/>
          <w:szCs w:val="20"/>
        </w:rPr>
      </w:pPr>
      <w:r w:rsidDel="00000000" w:rsidR="00000000" w:rsidRPr="00000000">
        <w:rPr>
          <w:sz w:val="20"/>
          <w:szCs w:val="20"/>
          <w:rtl w:val="0"/>
        </w:rPr>
        <w:t xml:space="preserve">A continuación, veremos los diferentes tipos de conectores y algunos ejemplos sobre cómo usarlos:</w:t>
      </w:r>
    </w:p>
    <w:p w:rsidR="00000000" w:rsidDel="00000000" w:rsidP="00000000" w:rsidRDefault="00000000" w:rsidRPr="00000000" w14:paraId="000000DF">
      <w:pPr>
        <w:spacing w:after="120" w:lineRule="auto"/>
        <w:ind w:left="566" w:firstLine="0"/>
        <w:rPr>
          <w:sz w:val="20"/>
          <w:szCs w:val="20"/>
        </w:rPr>
      </w:pPr>
      <w:r w:rsidDel="00000000" w:rsidR="00000000" w:rsidRPr="00000000">
        <w:rPr>
          <w:rtl w:val="0"/>
        </w:rPr>
      </w:r>
    </w:p>
    <w:tbl>
      <w:tblPr>
        <w:tblStyle w:val="Table20"/>
        <w:tblW w:w="919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98"/>
        <w:tblGridChange w:id="0">
          <w:tblGrid>
            <w:gridCol w:w="9198"/>
          </w:tblGrid>
        </w:tblGridChange>
      </w:tblGrid>
      <w:tr>
        <w:trPr>
          <w:cantSplit w:val="0"/>
          <w:trHeight w:val="224" w:hRule="atLeast"/>
          <w:tblHeader w:val="0"/>
        </w:trPr>
        <w:tc>
          <w:tcPr>
            <w:shd w:fill="f79646" w:val="clear"/>
          </w:tcPr>
          <w:p w:rsidR="00000000" w:rsidDel="00000000" w:rsidP="00000000" w:rsidRDefault="00000000" w:rsidRPr="00000000" w14:paraId="000000E0">
            <w:pPr>
              <w:spacing w:after="120" w:line="276" w:lineRule="auto"/>
              <w:rPr>
                <w:b w:val="1"/>
                <w:color w:val="ffffff"/>
                <w:sz w:val="20"/>
                <w:szCs w:val="20"/>
              </w:rPr>
            </w:pPr>
            <w:r w:rsidDel="00000000" w:rsidR="00000000" w:rsidRPr="00000000">
              <w:rPr>
                <w:b w:val="1"/>
                <w:color w:val="ffffff"/>
                <w:sz w:val="20"/>
                <w:szCs w:val="20"/>
                <w:rtl w:val="0"/>
              </w:rPr>
              <w:t xml:space="preserve">CF02_3_infografia_interactiva_modales_Connectors and examples</w:t>
            </w:r>
          </w:p>
        </w:tc>
      </w:tr>
    </w:tbl>
    <w:p w:rsidR="00000000" w:rsidDel="00000000" w:rsidP="00000000" w:rsidRDefault="00000000" w:rsidRPr="00000000" w14:paraId="000000E1">
      <w:pPr>
        <w:spacing w:after="120" w:lineRule="auto"/>
        <w:ind w:left="1417" w:firstLine="0"/>
        <w:rPr>
          <w:sz w:val="20"/>
          <w:szCs w:val="20"/>
        </w:rPr>
      </w:pPr>
      <w:r w:rsidDel="00000000" w:rsidR="00000000" w:rsidRPr="00000000">
        <w:rPr>
          <w:rtl w:val="0"/>
        </w:rPr>
      </w:r>
    </w:p>
    <w:p w:rsidR="00000000" w:rsidDel="00000000" w:rsidP="00000000" w:rsidRDefault="00000000" w:rsidRPr="00000000" w14:paraId="000000E2">
      <w:pPr>
        <w:shd w:fill="d7e3bc" w:val="clear"/>
        <w:spacing w:after="120" w:lineRule="auto"/>
        <w:rPr>
          <w:i w:val="1"/>
          <w:sz w:val="20"/>
          <w:szCs w:val="20"/>
        </w:rPr>
      </w:pPr>
      <w:r w:rsidDel="00000000" w:rsidR="00000000" w:rsidRPr="00000000">
        <w:rPr>
          <w:i w:val="1"/>
          <w:sz w:val="20"/>
          <w:szCs w:val="20"/>
          <w:rtl w:val="0"/>
        </w:rPr>
        <w:t xml:space="preserve">Now, we will check example paragraphs according to the connectors:</w:t>
      </w:r>
    </w:p>
    <w:p w:rsidR="00000000" w:rsidDel="00000000" w:rsidP="00000000" w:rsidRDefault="00000000" w:rsidRPr="00000000" w14:paraId="000000E3">
      <w:pPr>
        <w:spacing w:after="120" w:lineRule="auto"/>
        <w:rPr>
          <w:sz w:val="20"/>
          <w:szCs w:val="20"/>
        </w:rPr>
      </w:pPr>
      <w:r w:rsidDel="00000000" w:rsidR="00000000" w:rsidRPr="00000000">
        <w:rPr>
          <w:rtl w:val="0"/>
        </w:rPr>
      </w:r>
    </w:p>
    <w:p w:rsidR="00000000" w:rsidDel="00000000" w:rsidP="00000000" w:rsidRDefault="00000000" w:rsidRPr="00000000" w14:paraId="000000E4">
      <w:pPr>
        <w:spacing w:after="120" w:lineRule="auto"/>
        <w:ind w:firstLine="720"/>
        <w:rPr>
          <w:sz w:val="20"/>
          <w:szCs w:val="20"/>
        </w:rPr>
      </w:pPr>
      <w:r w:rsidDel="00000000" w:rsidR="00000000" w:rsidRPr="00000000">
        <w:rPr>
          <w:sz w:val="20"/>
          <w:szCs w:val="20"/>
          <w:rtl w:val="0"/>
        </w:rPr>
        <w:t xml:space="preserve">Ahora, revisaremos ejemplos de párrafos acordes con los conectores: </w:t>
      </w:r>
    </w:p>
    <w:p w:rsidR="00000000" w:rsidDel="00000000" w:rsidP="00000000" w:rsidRDefault="00000000" w:rsidRPr="00000000" w14:paraId="000000E5">
      <w:pPr>
        <w:spacing w:after="120" w:lineRule="auto"/>
        <w:rPr>
          <w:sz w:val="20"/>
          <w:szCs w:val="20"/>
        </w:rPr>
      </w:pPr>
      <w:r w:rsidDel="00000000" w:rsidR="00000000" w:rsidRPr="00000000">
        <w:rPr>
          <w:sz w:val="20"/>
          <w:szCs w:val="20"/>
          <w:rtl w:val="0"/>
        </w:rPr>
        <w:t xml:space="preserve"> </w:t>
      </w:r>
    </w:p>
    <w:tbl>
      <w:tblPr>
        <w:tblStyle w:val="Table21"/>
        <w:tblW w:w="9258.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77"/>
        <w:gridCol w:w="4981"/>
        <w:tblGridChange w:id="0">
          <w:tblGrid>
            <w:gridCol w:w="4277"/>
            <w:gridCol w:w="4981"/>
          </w:tblGrid>
        </w:tblGridChange>
      </w:tblGrid>
      <w:tr>
        <w:trPr>
          <w:cantSplit w:val="0"/>
          <w:tblHeader w:val="0"/>
        </w:trPr>
        <w:tc>
          <w:tcPr/>
          <w:p w:rsidR="00000000" w:rsidDel="00000000" w:rsidP="00000000" w:rsidRDefault="00000000" w:rsidRPr="00000000" w14:paraId="000000E6">
            <w:pPr>
              <w:spacing w:after="120" w:line="276" w:lineRule="auto"/>
              <w:ind w:left="1410" w:hanging="1104"/>
              <w:rPr>
                <w:sz w:val="20"/>
                <w:szCs w:val="20"/>
              </w:rPr>
            </w:pPr>
            <w:r w:rsidDel="00000000" w:rsidR="00000000" w:rsidRPr="00000000">
              <w:rPr>
                <w:sz w:val="20"/>
                <w:szCs w:val="20"/>
                <w:shd w:fill="d9ead3" w:val="clear"/>
              </w:rPr>
              <w:drawing>
                <wp:inline distB="0" distT="0" distL="0" distR="0">
                  <wp:extent cx="360000" cy="3600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60000" cy="360000"/>
                          </a:xfrm>
                          <a:prstGeom prst="rect"/>
                          <a:ln/>
                        </pic:spPr>
                      </pic:pic>
                    </a:graphicData>
                  </a:graphic>
                </wp:inline>
              </w:drawing>
            </w:r>
            <w:r w:rsidDel="00000000" w:rsidR="00000000" w:rsidRPr="00000000">
              <w:rPr>
                <w:i w:val="1"/>
                <w:sz w:val="20"/>
                <w:szCs w:val="20"/>
                <w:shd w:fill="d9ead3" w:val="clear"/>
                <w:rtl w:val="0"/>
              </w:rPr>
              <w:t xml:space="preserve">Bad example</w:t>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0E7">
            <w:pPr>
              <w:spacing w:after="120" w:line="276" w:lineRule="auto"/>
              <w:ind w:hanging="1104"/>
              <w:rPr>
                <w:sz w:val="20"/>
                <w:szCs w:val="20"/>
              </w:rPr>
            </w:pPr>
            <w:r w:rsidDel="00000000" w:rsidR="00000000" w:rsidRPr="00000000">
              <w:rPr>
                <w:rtl w:val="0"/>
              </w:rPr>
            </w:r>
          </w:p>
          <w:p w:rsidR="00000000" w:rsidDel="00000000" w:rsidP="00000000" w:rsidRDefault="00000000" w:rsidRPr="00000000" w14:paraId="000000E8">
            <w:pPr>
              <w:spacing w:after="120" w:line="276" w:lineRule="auto"/>
              <w:rPr>
                <w:i w:val="1"/>
                <w:sz w:val="20"/>
                <w:szCs w:val="20"/>
                <w:shd w:fill="d9ead3" w:val="clear"/>
              </w:rPr>
            </w:pPr>
            <w:r w:rsidDel="00000000" w:rsidR="00000000" w:rsidRPr="00000000">
              <w:rPr>
                <w:i w:val="1"/>
                <w:sz w:val="20"/>
                <w:szCs w:val="20"/>
                <w:shd w:fill="d9ead3" w:val="clear"/>
                <w:rtl w:val="0"/>
              </w:rPr>
              <w:t xml:space="preserve">Hello, Patty. I wanted to go to the party, the party is late and I don't like to be late. Let's go early and have more fun. I don't think it will be a problem. </w:t>
            </w:r>
          </w:p>
        </w:tc>
        <w:tc>
          <w:tcPr/>
          <w:p w:rsidR="00000000" w:rsidDel="00000000" w:rsidP="00000000" w:rsidRDefault="00000000" w:rsidRPr="00000000" w14:paraId="000000E9">
            <w:pPr>
              <w:spacing w:after="120" w:line="276" w:lineRule="auto"/>
              <w:rPr>
                <w:sz w:val="20"/>
                <w:szCs w:val="20"/>
              </w:rPr>
            </w:pPr>
            <w:r w:rsidDel="00000000" w:rsidR="00000000" w:rsidRPr="00000000">
              <w:rPr>
                <w:sz w:val="20"/>
                <w:szCs w:val="20"/>
                <w:shd w:fill="d9ead3" w:val="clear"/>
              </w:rPr>
              <w:drawing>
                <wp:inline distB="0" distT="0" distL="0" distR="0">
                  <wp:extent cx="360000" cy="3600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0000" cy="360000"/>
                          </a:xfrm>
                          <a:prstGeom prst="rect"/>
                          <a:ln/>
                        </pic:spPr>
                      </pic:pic>
                    </a:graphicData>
                  </a:graphic>
                </wp:inline>
              </w:drawing>
            </w:r>
            <w:r w:rsidDel="00000000" w:rsidR="00000000" w:rsidRPr="00000000">
              <w:rPr>
                <w:i w:val="1"/>
                <w:sz w:val="20"/>
                <w:szCs w:val="20"/>
                <w:shd w:fill="d9ead3" w:val="clear"/>
                <w:rtl w:val="0"/>
              </w:rPr>
              <w:t xml:space="preserve">Good example</w:t>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0EA">
            <w:pPr>
              <w:spacing w:after="120" w:line="276" w:lineRule="auto"/>
              <w:ind w:left="7" w:firstLine="0"/>
              <w:rPr>
                <w:sz w:val="20"/>
                <w:szCs w:val="20"/>
              </w:rPr>
            </w:pPr>
            <w:r w:rsidDel="00000000" w:rsidR="00000000" w:rsidRPr="00000000">
              <w:rPr>
                <w:rtl w:val="0"/>
              </w:rPr>
            </w:r>
          </w:p>
          <w:p w:rsidR="00000000" w:rsidDel="00000000" w:rsidP="00000000" w:rsidRDefault="00000000" w:rsidRPr="00000000" w14:paraId="000000EB">
            <w:pPr>
              <w:numPr>
                <w:ilvl w:val="0"/>
                <w:numId w:val="9"/>
              </w:numPr>
              <w:spacing w:after="120" w:line="276" w:lineRule="auto"/>
              <w:ind w:left="30" w:hanging="360"/>
              <w:rPr>
                <w:i w:val="1"/>
                <w:sz w:val="20"/>
                <w:szCs w:val="20"/>
                <w:shd w:fill="d9ead3" w:val="clear"/>
              </w:rPr>
            </w:pPr>
            <w:r w:rsidDel="00000000" w:rsidR="00000000" w:rsidRPr="00000000">
              <w:rPr>
                <w:sz w:val="20"/>
                <w:szCs w:val="20"/>
              </w:rPr>
              <w:drawing>
                <wp:inline distB="0" distT="0" distL="0" distR="0">
                  <wp:extent cx="360000" cy="3600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000" cy="360000"/>
                          </a:xfrm>
                          <a:prstGeom prst="rect"/>
                          <a:ln/>
                        </pic:spPr>
                      </pic:pic>
                    </a:graphicData>
                  </a:graphic>
                </wp:inline>
              </w:drawing>
            </w:r>
            <w:commentRangeStart w:id="25"/>
            <w:r w:rsidDel="00000000" w:rsidR="00000000" w:rsidRPr="00000000">
              <w:rPr>
                <w:i w:val="1"/>
                <w:sz w:val="20"/>
                <w:szCs w:val="20"/>
                <w:shd w:fill="d9ead3" w:val="clear"/>
                <w:rtl w:val="0"/>
              </w:rPr>
              <w:t xml:space="preserve">Hello, Patty. I wanted to go to the party, </w:t>
            </w:r>
            <w:r w:rsidDel="00000000" w:rsidR="00000000" w:rsidRPr="00000000">
              <w:rPr>
                <w:b w:val="1"/>
                <w:i w:val="1"/>
                <w:sz w:val="20"/>
                <w:szCs w:val="20"/>
                <w:u w:val="single"/>
                <w:shd w:fill="d9ead3" w:val="clear"/>
                <w:rtl w:val="0"/>
              </w:rPr>
              <w:t xml:space="preserve">but</w:t>
            </w:r>
            <w:r w:rsidDel="00000000" w:rsidR="00000000" w:rsidRPr="00000000">
              <w:rPr>
                <w:i w:val="1"/>
                <w:sz w:val="20"/>
                <w:szCs w:val="20"/>
                <w:shd w:fill="d9ead3" w:val="clear"/>
                <w:rtl w:val="0"/>
              </w:rPr>
              <w:t xml:space="preserve"> I heard that the party is late.  </w:t>
            </w:r>
            <w:r w:rsidDel="00000000" w:rsidR="00000000" w:rsidRPr="00000000">
              <w:rPr>
                <w:b w:val="1"/>
                <w:i w:val="1"/>
                <w:sz w:val="20"/>
                <w:szCs w:val="20"/>
                <w:u w:val="single"/>
                <w:shd w:fill="d9ead3" w:val="clear"/>
                <w:rtl w:val="0"/>
              </w:rPr>
              <w:t xml:space="preserve">Personally,</w:t>
            </w:r>
            <w:r w:rsidDel="00000000" w:rsidR="00000000" w:rsidRPr="00000000">
              <w:rPr>
                <w:i w:val="1"/>
                <w:sz w:val="20"/>
                <w:szCs w:val="20"/>
                <w:shd w:fill="d9ead3" w:val="clear"/>
                <w:rtl w:val="0"/>
              </w:rPr>
              <w:t xml:space="preserve"> I don't like to be late. </w:t>
            </w:r>
            <w:r w:rsidDel="00000000" w:rsidR="00000000" w:rsidRPr="00000000">
              <w:rPr>
                <w:b w:val="1"/>
                <w:i w:val="1"/>
                <w:sz w:val="20"/>
                <w:szCs w:val="20"/>
                <w:u w:val="single"/>
                <w:shd w:fill="d9ead3" w:val="clear"/>
                <w:rtl w:val="0"/>
              </w:rPr>
              <w:t xml:space="preserve">However,</w:t>
            </w:r>
            <w:r w:rsidDel="00000000" w:rsidR="00000000" w:rsidRPr="00000000">
              <w:rPr>
                <w:i w:val="1"/>
                <w:sz w:val="20"/>
                <w:szCs w:val="20"/>
                <w:shd w:fill="d9ead3" w:val="clear"/>
                <w:rtl w:val="0"/>
              </w:rPr>
              <w:t xml:space="preserve"> I want to go early and have more fun. </w:t>
            </w:r>
            <w:r w:rsidDel="00000000" w:rsidR="00000000" w:rsidRPr="00000000">
              <w:rPr>
                <w:b w:val="1"/>
                <w:i w:val="1"/>
                <w:sz w:val="20"/>
                <w:szCs w:val="20"/>
                <w:u w:val="single"/>
                <w:shd w:fill="d9ead3" w:val="clear"/>
                <w:rtl w:val="0"/>
              </w:rPr>
              <w:t xml:space="preserve">In my opinion,</w:t>
            </w:r>
            <w:r w:rsidDel="00000000" w:rsidR="00000000" w:rsidRPr="00000000">
              <w:rPr>
                <w:i w:val="1"/>
                <w:sz w:val="20"/>
                <w:szCs w:val="20"/>
                <w:shd w:fill="d9ead3" w:val="clear"/>
                <w:rtl w:val="0"/>
              </w:rPr>
              <w:t xml:space="preserve"> I don't think that will be a problem.</w:t>
            </w:r>
            <w:r w:rsidDel="00000000" w:rsidR="00000000" w:rsidRPr="00000000">
              <w:rPr>
                <w:sz w:val="20"/>
                <w:szCs w:val="20"/>
                <w:rtl w:val="0"/>
              </w:rPr>
              <w:t xml:space="preserve">     </w:t>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0EC">
      <w:pPr>
        <w:spacing w:after="120" w:lineRule="auto"/>
        <w:rPr>
          <w:sz w:val="20"/>
          <w:szCs w:val="20"/>
        </w:rPr>
      </w:pPr>
      <w:r w:rsidDel="00000000" w:rsidR="00000000" w:rsidRPr="00000000">
        <w:rPr>
          <w:rtl w:val="0"/>
        </w:rPr>
      </w:r>
    </w:p>
    <w:p w:rsidR="00000000" w:rsidDel="00000000" w:rsidP="00000000" w:rsidRDefault="00000000" w:rsidRPr="00000000" w14:paraId="000000ED">
      <w:pPr>
        <w:spacing w:after="120" w:lineRule="auto"/>
        <w:rPr>
          <w:i w:val="1"/>
          <w:sz w:val="20"/>
          <w:szCs w:val="20"/>
          <w:shd w:fill="d9ead3" w:val="clear"/>
        </w:rPr>
      </w:pPr>
      <w:r w:rsidDel="00000000" w:rsidR="00000000" w:rsidRPr="00000000">
        <w:rPr>
          <w:rtl w:val="0"/>
        </w:rPr>
      </w:r>
    </w:p>
    <w:p w:rsidR="00000000" w:rsidDel="00000000" w:rsidP="00000000" w:rsidRDefault="00000000" w:rsidRPr="00000000" w14:paraId="000000EE">
      <w:pPr>
        <w:spacing w:after="120" w:lineRule="auto"/>
        <w:rPr>
          <w:i w:val="1"/>
          <w:sz w:val="20"/>
          <w:szCs w:val="20"/>
          <w:shd w:fill="d9ead3" w:val="clear"/>
        </w:rPr>
      </w:pPr>
      <w:r w:rsidDel="00000000" w:rsidR="00000000" w:rsidRPr="00000000">
        <w:rPr>
          <w:i w:val="1"/>
          <w:sz w:val="20"/>
          <w:szCs w:val="20"/>
          <w:shd w:fill="d9ead3" w:val="clear"/>
          <w:rtl w:val="0"/>
        </w:rPr>
        <w:t xml:space="preserve">Now let's test how much you learned about the different types of connectors. Listen and complete the following dialogue:</w:t>
      </w:r>
    </w:p>
    <w:p w:rsidR="00000000" w:rsidDel="00000000" w:rsidP="00000000" w:rsidRDefault="00000000" w:rsidRPr="00000000" w14:paraId="000000EF">
      <w:pPr>
        <w:spacing w:after="120" w:lineRule="auto"/>
        <w:ind w:left="720" w:firstLine="0"/>
        <w:rPr>
          <w:i w:val="1"/>
          <w:sz w:val="20"/>
          <w:szCs w:val="20"/>
          <w:shd w:fill="d9ead3" w:val="clear"/>
        </w:rPr>
      </w:pPr>
      <w:r w:rsidDel="00000000" w:rsidR="00000000" w:rsidRPr="00000000">
        <w:rPr>
          <w:rtl w:val="0"/>
        </w:rPr>
      </w:r>
    </w:p>
    <w:p w:rsidR="00000000" w:rsidDel="00000000" w:rsidP="00000000" w:rsidRDefault="00000000" w:rsidRPr="00000000" w14:paraId="000000F0">
      <w:pPr>
        <w:spacing w:after="120" w:lineRule="auto"/>
        <w:rPr>
          <w:sz w:val="20"/>
          <w:szCs w:val="20"/>
        </w:rPr>
      </w:pPr>
      <w:r w:rsidDel="00000000" w:rsidR="00000000" w:rsidRPr="00000000">
        <w:rPr>
          <w:sz w:val="20"/>
          <w:szCs w:val="20"/>
          <w:rtl w:val="0"/>
        </w:rPr>
        <w:t xml:space="preserve">Ahora, probemos cuánto aprendió sobre los diferentes tipos de conectores. Escuche y complete el siguiente diálogo:</w:t>
      </w:r>
    </w:p>
    <w:p w:rsidR="00000000" w:rsidDel="00000000" w:rsidP="00000000" w:rsidRDefault="00000000" w:rsidRPr="00000000" w14:paraId="000000F1">
      <w:pPr>
        <w:spacing w:after="120" w:lineRule="auto"/>
        <w:ind w:left="708" w:firstLine="0"/>
        <w:rPr>
          <w:sz w:val="20"/>
          <w:szCs w:val="20"/>
        </w:rPr>
      </w:pPr>
      <w:r w:rsidDel="00000000" w:rsidR="00000000" w:rsidRPr="00000000">
        <w:rPr>
          <w:rtl w:val="0"/>
        </w:rPr>
      </w:r>
    </w:p>
    <w:tbl>
      <w:tblPr>
        <w:tblStyle w:val="Table22"/>
        <w:tblW w:w="61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30"/>
        <w:tblGridChange w:id="0">
          <w:tblGrid>
            <w:gridCol w:w="6130"/>
          </w:tblGrid>
        </w:tblGridChange>
      </w:tblGrid>
      <w:tr>
        <w:trPr>
          <w:cantSplit w:val="0"/>
          <w:trHeight w:val="450" w:hRule="atLeast"/>
          <w:tblHeader w:val="0"/>
        </w:trPr>
        <w:tc>
          <w:tcPr>
            <w:shd w:fill="f79646" w:val="clear"/>
          </w:tcPr>
          <w:p w:rsidR="00000000" w:rsidDel="00000000" w:rsidP="00000000" w:rsidRDefault="00000000" w:rsidRPr="00000000" w14:paraId="000000F2">
            <w:pPr>
              <w:spacing w:after="120" w:line="276" w:lineRule="auto"/>
              <w:rPr>
                <w:b w:val="1"/>
                <w:color w:val="ffffff"/>
                <w:sz w:val="20"/>
                <w:szCs w:val="20"/>
              </w:rPr>
            </w:pPr>
            <w:r w:rsidDel="00000000" w:rsidR="00000000" w:rsidRPr="00000000">
              <w:rPr>
                <w:b w:val="1"/>
                <w:color w:val="ffffff"/>
                <w:sz w:val="20"/>
                <w:szCs w:val="20"/>
                <w:rtl w:val="0"/>
              </w:rPr>
              <w:t xml:space="preserve">CF02_3_actividad_didactica_completar_espacios_Connecting ideas practice</w:t>
            </w:r>
          </w:p>
        </w:tc>
      </w:tr>
    </w:tbl>
    <w:p w:rsidR="00000000" w:rsidDel="00000000" w:rsidP="00000000" w:rsidRDefault="00000000" w:rsidRPr="00000000" w14:paraId="000000F3">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4">
      <w:pPr>
        <w:numPr>
          <w:ilvl w:val="0"/>
          <w:numId w:val="4"/>
        </w:numPr>
        <w:spacing w:after="120" w:lineRule="auto"/>
        <w:ind w:left="720"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0F5">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6">
      <w:pPr>
        <w:spacing w:after="120" w:lineRule="auto"/>
        <w:rPr>
          <w:i w:val="1"/>
          <w:sz w:val="20"/>
          <w:szCs w:val="20"/>
          <w:shd w:fill="d9ead3" w:val="clear"/>
        </w:rPr>
      </w:pPr>
      <w:r w:rsidDel="00000000" w:rsidR="00000000" w:rsidRPr="00000000">
        <w:rPr>
          <w:i w:val="1"/>
          <w:sz w:val="20"/>
          <w:szCs w:val="20"/>
          <w:shd w:fill="d9ead3" w:val="clear"/>
          <w:rtl w:val="0"/>
        </w:rPr>
        <w:t xml:space="preserve">Up to this point, we have been able to understand everything that has to do with how to correctly write an argumentative text and all the linguistic resources necessary for this purpose. Therefore, you are invited to appreciate the following conceptual scheme that summarizes the subject matter:</w:t>
      </w:r>
    </w:p>
    <w:p w:rsidR="00000000" w:rsidDel="00000000" w:rsidP="00000000" w:rsidRDefault="00000000" w:rsidRPr="00000000" w14:paraId="000000F7">
      <w:pPr>
        <w:spacing w:after="120" w:lineRule="auto"/>
        <w:rPr>
          <w:sz w:val="20"/>
          <w:szCs w:val="20"/>
        </w:rPr>
      </w:pPr>
      <w:r w:rsidDel="00000000" w:rsidR="00000000" w:rsidRPr="00000000">
        <w:rPr>
          <w:sz w:val="20"/>
          <w:szCs w:val="20"/>
          <w:rtl w:val="0"/>
        </w:rPr>
        <w:t xml:space="preserve">Hasta este punto, hemos podido comprender todo lo que tiene que ver con cómo escribir correctamente un texto argumentativo y todos los recursos lingüísticos necesarios para este propósito. Por ello, se invita a que aprecie el siguiente esquema conceptual que resume la </w:t>
      </w:r>
      <w:commentRangeStart w:id="26"/>
      <w:r w:rsidDel="00000000" w:rsidR="00000000" w:rsidRPr="00000000">
        <w:rPr>
          <w:sz w:val="20"/>
          <w:szCs w:val="20"/>
          <w:rtl w:val="0"/>
        </w:rPr>
        <w:t xml:space="preserve">temática tratada:</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F8">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9">
      <w:pPr>
        <w:spacing w:after="120" w:lineRule="auto"/>
        <w:rPr>
          <w:sz w:val="20"/>
          <w:szCs w:val="20"/>
        </w:rPr>
      </w:pPr>
      <w:r w:rsidDel="00000000" w:rsidR="00000000" w:rsidRPr="00000000">
        <w:rPr>
          <w:sz w:val="20"/>
          <w:szCs w:val="20"/>
        </w:rPr>
        <w:drawing>
          <wp:inline distB="114300" distT="114300" distL="114300" distR="114300">
            <wp:extent cx="6280785" cy="3552825"/>
            <wp:effectExtent b="0" l="0" r="0" t="0"/>
            <wp:docPr id="19" name="image4.png"/>
            <a:graphic>
              <a:graphicData uri="http://schemas.openxmlformats.org/drawingml/2006/picture">
                <pic:pic>
                  <pic:nvPicPr>
                    <pic:cNvPr id="0" name="image4.png"/>
                    <pic:cNvPicPr preferRelativeResize="0"/>
                  </pic:nvPicPr>
                  <pic:blipFill>
                    <a:blip r:embed="rId15"/>
                    <a:srcRect b="0" l="0" r="842" t="0"/>
                    <a:stretch>
                      <a:fillRect/>
                    </a:stretch>
                  </pic:blipFill>
                  <pic:spPr>
                    <a:xfrm>
                      <a:off x="0" y="0"/>
                      <a:ext cx="628078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120" w:lineRule="auto"/>
        <w:ind w:left="566" w:firstLine="0"/>
        <w:rPr>
          <w:sz w:val="20"/>
          <w:szCs w:val="20"/>
        </w:rPr>
      </w:pPr>
      <w:r w:rsidDel="00000000" w:rsidR="00000000" w:rsidRPr="00000000">
        <w:rPr>
          <w:rtl w:val="0"/>
        </w:rPr>
      </w:r>
    </w:p>
    <w:p w:rsidR="00000000" w:rsidDel="00000000" w:rsidP="00000000" w:rsidRDefault="00000000" w:rsidRPr="00000000" w14:paraId="000000FB">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sz w:val="20"/>
          <w:szCs w:val="20"/>
        </w:rPr>
      </w:pPr>
      <w:r w:rsidDel="00000000" w:rsidR="00000000" w:rsidRPr="00000000">
        <w:rPr>
          <w:b w:val="1"/>
          <w:sz w:val="20"/>
          <w:szCs w:val="20"/>
          <w:rtl w:val="0"/>
        </w:rPr>
        <w:t xml:space="preserve">ACTIVIDADES DIDÁCTICAS</w:t>
      </w:r>
    </w:p>
    <w:p w:rsidR="00000000" w:rsidDel="00000000" w:rsidP="00000000" w:rsidRDefault="00000000" w:rsidRPr="00000000" w14:paraId="000000FC">
      <w:pPr>
        <w:spacing w:after="120" w:lineRule="auto"/>
        <w:ind w:left="426" w:firstLine="0"/>
        <w:jc w:val="both"/>
        <w:rPr>
          <w:color w:val="7f7f7f"/>
          <w:sz w:val="20"/>
          <w:szCs w:val="20"/>
        </w:rPr>
      </w:pPr>
      <w:r w:rsidDel="00000000" w:rsidR="00000000" w:rsidRPr="00000000">
        <w:rPr>
          <w:rtl w:val="0"/>
        </w:rPr>
      </w:r>
    </w:p>
    <w:tbl>
      <w:tblPr>
        <w:tblStyle w:val="Table23"/>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41"/>
        <w:tblGridChange w:id="0">
          <w:tblGrid>
            <w:gridCol w:w="9541"/>
          </w:tblGrid>
        </w:tblGridChange>
      </w:tblGrid>
      <w:tr>
        <w:trPr>
          <w:cantSplit w:val="0"/>
          <w:trHeight w:val="298" w:hRule="atLeast"/>
          <w:tblHeader w:val="0"/>
        </w:trPr>
        <w:tc>
          <w:tcPr>
            <w:shd w:fill="f79646" w:val="clear"/>
            <w:vAlign w:val="center"/>
          </w:tcPr>
          <w:p w:rsidR="00000000" w:rsidDel="00000000" w:rsidP="00000000" w:rsidRDefault="00000000" w:rsidRPr="00000000" w14:paraId="000000FD">
            <w:pPr>
              <w:spacing w:after="120" w:line="276" w:lineRule="auto"/>
              <w:jc w:val="center"/>
              <w:rPr>
                <w:color w:val="ffffff"/>
                <w:sz w:val="20"/>
                <w:szCs w:val="20"/>
              </w:rPr>
            </w:pPr>
            <w:r w:rsidDel="00000000" w:rsidR="00000000" w:rsidRPr="00000000">
              <w:rPr>
                <w:color w:val="ffffff"/>
                <w:sz w:val="20"/>
                <w:szCs w:val="20"/>
                <w:rtl w:val="0"/>
              </w:rPr>
              <w:t xml:space="preserve">CF02_actividad_didactica_cuestionario_final</w:t>
            </w:r>
          </w:p>
        </w:tc>
      </w:tr>
    </w:tbl>
    <w:p w:rsidR="00000000" w:rsidDel="00000000" w:rsidP="00000000" w:rsidRDefault="00000000" w:rsidRPr="00000000" w14:paraId="000000FE">
      <w:pPr>
        <w:spacing w:after="120" w:lineRule="auto"/>
        <w:ind w:left="426" w:firstLine="0"/>
        <w:jc w:val="both"/>
        <w:rPr>
          <w:color w:val="ff0000"/>
          <w:sz w:val="20"/>
          <w:szCs w:val="20"/>
        </w:rPr>
      </w:pPr>
      <w:r w:rsidDel="00000000" w:rsidR="00000000" w:rsidRPr="00000000">
        <w:rPr>
          <w:rtl w:val="0"/>
        </w:rPr>
      </w:r>
    </w:p>
    <w:p w:rsidR="00000000" w:rsidDel="00000000" w:rsidP="00000000" w:rsidRDefault="00000000" w:rsidRPr="00000000" w14:paraId="000000FF">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00">
      <w:pPr>
        <w:spacing w:after="120" w:lineRule="auto"/>
        <w:rPr>
          <w:sz w:val="20"/>
          <w:szCs w:val="20"/>
        </w:rPr>
      </w:pPr>
      <w:r w:rsidDel="00000000" w:rsidR="00000000" w:rsidRPr="00000000">
        <w:rPr>
          <w:rtl w:val="0"/>
        </w:rPr>
      </w:r>
    </w:p>
    <w:tbl>
      <w:tblPr>
        <w:tblStyle w:val="Table24"/>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01">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2">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3">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04">
            <w:pPr>
              <w:spacing w:after="120" w:line="276" w:lineRule="auto"/>
              <w:jc w:val="center"/>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5">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06">
            <w:pPr>
              <w:spacing w:after="120" w:line="276" w:lineRule="auto"/>
              <w:jc w:val="center"/>
              <w:rPr>
                <w:sz w:val="20"/>
                <w:szCs w:val="20"/>
              </w:rPr>
            </w:pPr>
            <w:r w:rsidDel="00000000" w:rsidR="00000000" w:rsidRPr="00000000">
              <w:rPr>
                <w:sz w:val="20"/>
                <w:szCs w:val="20"/>
                <w:rtl w:val="0"/>
              </w:rPr>
              <w:t xml:space="preserve">Archivo del documento o material</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7">
            <w:pPr>
              <w:spacing w:after="120" w:line="276" w:lineRule="auto"/>
              <w:rPr>
                <w:b w:val="0"/>
                <w:sz w:val="20"/>
                <w:szCs w:val="20"/>
              </w:rPr>
            </w:pPr>
            <w:r w:rsidDel="00000000" w:rsidR="00000000" w:rsidRPr="00000000">
              <w:rPr>
                <w:b w:val="0"/>
                <w:i w:val="1"/>
                <w:sz w:val="20"/>
                <w:szCs w:val="20"/>
                <w:rtl w:val="0"/>
              </w:rPr>
              <w:t xml:space="preserve">The anatomy of an argumentative text</w:t>
            </w:r>
            <w:r w:rsidDel="00000000" w:rsidR="00000000" w:rsidRPr="00000000">
              <w:rPr>
                <w:b w:val="0"/>
                <w:sz w:val="20"/>
                <w:szCs w:val="20"/>
                <w:rtl w:val="0"/>
              </w:rPr>
              <w:t xml:space="preserve"> (La anatomía de un texto argumentativo)</w:t>
            </w:r>
          </w:p>
        </w:tc>
        <w:tc>
          <w:tcPr>
            <w:tcMar>
              <w:top w:w="100.0" w:type="dxa"/>
              <w:left w:w="100.0" w:type="dxa"/>
              <w:bottom w:w="100.0" w:type="dxa"/>
              <w:right w:w="100.0" w:type="dxa"/>
            </w:tcMar>
            <w:vAlign w:val="center"/>
          </w:tcPr>
          <w:p w:rsidR="00000000" w:rsidDel="00000000" w:rsidP="00000000" w:rsidRDefault="00000000" w:rsidRPr="00000000" w14:paraId="00000108">
            <w:pPr>
              <w:spacing w:after="120" w:line="276" w:lineRule="auto"/>
              <w:rPr>
                <w:b w:val="0"/>
                <w:sz w:val="20"/>
                <w:szCs w:val="20"/>
              </w:rPr>
            </w:pPr>
            <w:r w:rsidDel="00000000" w:rsidR="00000000" w:rsidRPr="00000000">
              <w:rPr>
                <w:b w:val="0"/>
                <w:sz w:val="20"/>
                <w:szCs w:val="20"/>
                <w:rtl w:val="0"/>
              </w:rPr>
              <w:t xml:space="preserve">Britishcouncilsg. (2015). </w:t>
            </w:r>
            <w:r w:rsidDel="00000000" w:rsidR="00000000" w:rsidRPr="00000000">
              <w:rPr>
                <w:b w:val="0"/>
                <w:i w:val="1"/>
                <w:sz w:val="20"/>
                <w:szCs w:val="20"/>
                <w:rtl w:val="0"/>
              </w:rPr>
              <w:t xml:space="preserve">How to Write an Argumentative Essay - Planning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16">
              <w:r w:rsidDel="00000000" w:rsidR="00000000" w:rsidRPr="00000000">
                <w:rPr>
                  <w:b w:val="0"/>
                  <w:sz w:val="20"/>
                  <w:szCs w:val="20"/>
                  <w:u w:val="single"/>
                  <w:rtl w:val="0"/>
                </w:rPr>
                <w:t xml:space="preserve">https://www.youtube.com/watch?v=oAUKxr946SI</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09">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0A">
            <w:pPr>
              <w:spacing w:after="120" w:line="276" w:lineRule="auto"/>
              <w:rPr>
                <w:b w:val="0"/>
                <w:sz w:val="20"/>
                <w:szCs w:val="20"/>
              </w:rPr>
            </w:pPr>
            <w:hyperlink r:id="rId17">
              <w:r w:rsidDel="00000000" w:rsidR="00000000" w:rsidRPr="00000000">
                <w:rPr>
                  <w:b w:val="0"/>
                  <w:sz w:val="20"/>
                  <w:szCs w:val="20"/>
                  <w:u w:val="single"/>
                  <w:rtl w:val="0"/>
                </w:rPr>
                <w:t xml:space="preserve">https://www.youtube.com/watch?v=oAUKxr946SI</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B">
            <w:pPr>
              <w:spacing w:after="120" w:line="276" w:lineRule="auto"/>
              <w:rPr>
                <w:b w:val="0"/>
                <w:sz w:val="20"/>
                <w:szCs w:val="20"/>
              </w:rPr>
            </w:pPr>
            <w:r w:rsidDel="00000000" w:rsidR="00000000" w:rsidRPr="00000000">
              <w:rPr>
                <w:b w:val="0"/>
                <w:i w:val="1"/>
                <w:sz w:val="20"/>
                <w:szCs w:val="20"/>
                <w:rtl w:val="0"/>
              </w:rPr>
              <w:t xml:space="preserve">How to classify main and secondary ideas?</w:t>
            </w:r>
            <w:r w:rsidDel="00000000" w:rsidR="00000000" w:rsidRPr="00000000">
              <w:rPr>
                <w:b w:val="0"/>
                <w:sz w:val="20"/>
                <w:szCs w:val="20"/>
                <w:rtl w:val="0"/>
              </w:rPr>
              <w:t xml:space="preserve"> (¿Cómo clasificar ideas principales y secundarias?)</w:t>
            </w:r>
          </w:p>
        </w:tc>
        <w:tc>
          <w:tcPr>
            <w:tcMar>
              <w:top w:w="100.0" w:type="dxa"/>
              <w:left w:w="100.0" w:type="dxa"/>
              <w:bottom w:w="100.0" w:type="dxa"/>
              <w:right w:w="100.0" w:type="dxa"/>
            </w:tcMar>
            <w:vAlign w:val="center"/>
          </w:tcPr>
          <w:p w:rsidR="00000000" w:rsidDel="00000000" w:rsidP="00000000" w:rsidRDefault="00000000" w:rsidRPr="00000000" w14:paraId="0000010C">
            <w:pPr>
              <w:spacing w:after="120" w:line="276" w:lineRule="auto"/>
              <w:rPr>
                <w:b w:val="0"/>
                <w:sz w:val="20"/>
                <w:szCs w:val="20"/>
              </w:rPr>
            </w:pPr>
            <w:r w:rsidDel="00000000" w:rsidR="00000000" w:rsidRPr="00000000">
              <w:rPr>
                <w:b w:val="0"/>
                <w:sz w:val="20"/>
                <w:szCs w:val="20"/>
                <w:rtl w:val="0"/>
              </w:rPr>
              <w:t xml:space="preserve">Instructional Development Services. (s. f.). </w:t>
            </w:r>
            <w:r w:rsidDel="00000000" w:rsidR="00000000" w:rsidRPr="00000000">
              <w:rPr>
                <w:b w:val="0"/>
                <w:i w:val="1"/>
                <w:sz w:val="20"/>
                <w:szCs w:val="20"/>
                <w:rtl w:val="0"/>
              </w:rPr>
              <w:t xml:space="preserve">TSI Assessment Preparation: Identifying the Main Idea. </w:t>
            </w:r>
            <w:r w:rsidDel="00000000" w:rsidR="00000000" w:rsidRPr="00000000">
              <w:rPr>
                <w:b w:val="0"/>
                <w:sz w:val="20"/>
                <w:szCs w:val="20"/>
                <w:rtl w:val="0"/>
              </w:rPr>
              <w:t xml:space="preserve">Austin Community College District. </w:t>
            </w:r>
            <w:hyperlink r:id="rId18">
              <w:r w:rsidDel="00000000" w:rsidR="00000000" w:rsidRPr="00000000">
                <w:rPr>
                  <w:b w:val="0"/>
                  <w:sz w:val="20"/>
                  <w:szCs w:val="20"/>
                  <w:u w:val="single"/>
                  <w:rtl w:val="0"/>
                </w:rPr>
                <w:t xml:space="preserve">https://sites.austincc.edu/tsiprep/reading-review/identifying-the-main-idea/</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0D">
            <w:pPr>
              <w:spacing w:after="120" w:line="276" w:lineRule="auto"/>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10E">
            <w:pPr>
              <w:spacing w:after="120" w:line="276" w:lineRule="auto"/>
              <w:rPr>
                <w:b w:val="0"/>
                <w:sz w:val="20"/>
                <w:szCs w:val="20"/>
              </w:rPr>
            </w:pPr>
            <w:hyperlink r:id="rId19">
              <w:r w:rsidDel="00000000" w:rsidR="00000000" w:rsidRPr="00000000">
                <w:rPr>
                  <w:b w:val="0"/>
                  <w:sz w:val="20"/>
                  <w:szCs w:val="20"/>
                  <w:u w:val="single"/>
                  <w:rtl w:val="0"/>
                </w:rPr>
                <w:t xml:space="preserve">https://sites.austincc.edu/tsiprep/reading-review/identifying-the-main-idea/</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F">
            <w:pPr>
              <w:spacing w:after="120" w:line="276" w:lineRule="auto"/>
              <w:rPr>
                <w:b w:val="0"/>
                <w:sz w:val="20"/>
                <w:szCs w:val="20"/>
              </w:rPr>
            </w:pPr>
            <w:r w:rsidDel="00000000" w:rsidR="00000000" w:rsidRPr="00000000">
              <w:rPr>
                <w:b w:val="0"/>
                <w:i w:val="1"/>
                <w:sz w:val="20"/>
                <w:szCs w:val="20"/>
                <w:rtl w:val="0"/>
              </w:rPr>
              <w:t xml:space="preserve">Connecting ideas in a coherent way</w:t>
            </w:r>
            <w:r w:rsidDel="00000000" w:rsidR="00000000" w:rsidRPr="00000000">
              <w:rPr>
                <w:b w:val="0"/>
                <w:sz w:val="20"/>
                <w:szCs w:val="20"/>
                <w:rtl w:val="0"/>
              </w:rPr>
              <w:t xml:space="preserve"> (Conectando ideas de forma coherente)</w:t>
            </w:r>
          </w:p>
        </w:tc>
        <w:tc>
          <w:tcPr>
            <w:tcMar>
              <w:top w:w="100.0" w:type="dxa"/>
              <w:left w:w="100.0" w:type="dxa"/>
              <w:bottom w:w="100.0" w:type="dxa"/>
              <w:right w:w="100.0" w:type="dxa"/>
            </w:tcMar>
            <w:vAlign w:val="center"/>
          </w:tcPr>
          <w:p w:rsidR="00000000" w:rsidDel="00000000" w:rsidP="00000000" w:rsidRDefault="00000000" w:rsidRPr="00000000" w14:paraId="00000110">
            <w:pPr>
              <w:spacing w:after="120" w:line="276" w:lineRule="auto"/>
              <w:rPr>
                <w:b w:val="0"/>
                <w:sz w:val="20"/>
                <w:szCs w:val="20"/>
              </w:rPr>
            </w:pPr>
            <w:r w:rsidDel="00000000" w:rsidR="00000000" w:rsidRPr="00000000">
              <w:rPr>
                <w:b w:val="0"/>
                <w:sz w:val="20"/>
                <w:szCs w:val="20"/>
                <w:rtl w:val="0"/>
              </w:rPr>
              <w:t xml:space="preserve">BBC Learning English - ¿Quieres aprender a hablar inglés? (2016). </w:t>
            </w:r>
            <w:r w:rsidDel="00000000" w:rsidR="00000000" w:rsidRPr="00000000">
              <w:rPr>
                <w:b w:val="0"/>
                <w:i w:val="1"/>
                <w:sz w:val="20"/>
                <w:szCs w:val="20"/>
                <w:rtl w:val="0"/>
              </w:rPr>
              <w:t xml:space="preserve">Linking words of contrast: BBC English Class </w:t>
            </w:r>
            <w:r w:rsidDel="00000000" w:rsidR="00000000" w:rsidRPr="00000000">
              <w:rPr>
                <w:b w:val="0"/>
                <w:sz w:val="20"/>
                <w:szCs w:val="20"/>
                <w:rtl w:val="0"/>
              </w:rPr>
              <w:t xml:space="preserve">[Video]</w:t>
            </w:r>
            <w:r w:rsidDel="00000000" w:rsidR="00000000" w:rsidRPr="00000000">
              <w:rPr>
                <w:b w:val="0"/>
                <w:i w:val="1"/>
                <w:sz w:val="20"/>
                <w:szCs w:val="20"/>
                <w:rtl w:val="0"/>
              </w:rPr>
              <w:t xml:space="preserve">.</w:t>
            </w:r>
            <w:r w:rsidDel="00000000" w:rsidR="00000000" w:rsidRPr="00000000">
              <w:rPr>
                <w:b w:val="0"/>
                <w:sz w:val="20"/>
                <w:szCs w:val="20"/>
                <w:rtl w:val="0"/>
              </w:rPr>
              <w:t xml:space="preserve"> YouTube. </w:t>
            </w:r>
            <w:hyperlink r:id="rId20">
              <w:r w:rsidDel="00000000" w:rsidR="00000000" w:rsidRPr="00000000">
                <w:rPr>
                  <w:b w:val="0"/>
                  <w:sz w:val="20"/>
                  <w:szCs w:val="20"/>
                  <w:u w:val="single"/>
                  <w:rtl w:val="0"/>
                </w:rPr>
                <w:t xml:space="preserve">https://www.youtube.com/watch?v=PccESvY9H58</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11">
            <w:pPr>
              <w:spacing w:after="120"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12">
            <w:pPr>
              <w:spacing w:after="120" w:line="276" w:lineRule="auto"/>
              <w:rPr>
                <w:b w:val="0"/>
                <w:sz w:val="20"/>
                <w:szCs w:val="20"/>
              </w:rPr>
            </w:pPr>
            <w:hyperlink r:id="rId21">
              <w:r w:rsidDel="00000000" w:rsidR="00000000" w:rsidRPr="00000000">
                <w:rPr>
                  <w:b w:val="0"/>
                  <w:sz w:val="20"/>
                  <w:szCs w:val="20"/>
                  <w:u w:val="single"/>
                  <w:rtl w:val="0"/>
                </w:rPr>
                <w:t xml:space="preserve">https://www.youtube.com/watch?v=PccESvY9H58</w:t>
              </w:r>
            </w:hyperlink>
            <w:r w:rsidDel="00000000" w:rsidR="00000000" w:rsidRPr="00000000">
              <w:rPr>
                <w:b w:val="0"/>
                <w:sz w:val="20"/>
                <w:szCs w:val="20"/>
                <w:rtl w:val="0"/>
              </w:rPr>
              <w:t xml:space="preserve"> </w:t>
            </w:r>
          </w:p>
        </w:tc>
      </w:tr>
    </w:tbl>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lineRule="auto"/>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14">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G</w:t>
      </w:r>
      <w:r w:rsidDel="00000000" w:rsidR="00000000" w:rsidRPr="00000000">
        <w:rPr>
          <w:b w:val="1"/>
          <w:sz w:val="20"/>
          <w:szCs w:val="20"/>
          <w:rtl w:val="0"/>
        </w:rPr>
        <w:t xml:space="preserve">LOSARIO </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25"/>
        <w:tblW w:w="99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7620"/>
        <w:tblGridChange w:id="0">
          <w:tblGrid>
            <w:gridCol w:w="2340"/>
            <w:gridCol w:w="762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16">
            <w:pPr>
              <w:spacing w:after="120" w:line="276" w:lineRule="auto"/>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17">
            <w:pPr>
              <w:spacing w:after="120" w:line="276" w:lineRule="auto"/>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8">
            <w:pPr>
              <w:spacing w:after="120" w:line="276" w:lineRule="auto"/>
              <w:rPr>
                <w:b w:val="0"/>
                <w:sz w:val="20"/>
                <w:szCs w:val="20"/>
              </w:rPr>
            </w:pPr>
            <w:r w:rsidDel="00000000" w:rsidR="00000000" w:rsidRPr="00000000">
              <w:rPr>
                <w:b w:val="0"/>
                <w:i w:val="1"/>
                <w:sz w:val="20"/>
                <w:szCs w:val="20"/>
                <w:rtl w:val="0"/>
              </w:rPr>
              <w:t xml:space="preserve">Argumentative text</w:t>
            </w:r>
            <w:r w:rsidDel="00000000" w:rsidR="00000000" w:rsidRPr="00000000">
              <w:rPr>
                <w:b w:val="0"/>
                <w:sz w:val="20"/>
                <w:szCs w:val="20"/>
                <w:rtl w:val="0"/>
              </w:rPr>
              <w:t xml:space="preserve"> / Texto argumentativo:</w:t>
            </w:r>
          </w:p>
        </w:tc>
        <w:tc>
          <w:tcPr>
            <w:tcMar>
              <w:top w:w="100.0" w:type="dxa"/>
              <w:left w:w="100.0" w:type="dxa"/>
              <w:bottom w:w="100.0" w:type="dxa"/>
              <w:right w:w="100.0" w:type="dxa"/>
            </w:tcMar>
          </w:tcPr>
          <w:p w:rsidR="00000000" w:rsidDel="00000000" w:rsidP="00000000" w:rsidRDefault="00000000" w:rsidRPr="00000000" w14:paraId="00000119">
            <w:pPr>
              <w:spacing w:after="120" w:line="276" w:lineRule="auto"/>
              <w:rPr>
                <w:b w:val="0"/>
                <w:sz w:val="20"/>
                <w:szCs w:val="20"/>
              </w:rPr>
            </w:pPr>
            <w:r w:rsidDel="00000000" w:rsidR="00000000" w:rsidRPr="00000000">
              <w:rPr>
                <w:b w:val="0"/>
                <w:sz w:val="20"/>
                <w:szCs w:val="20"/>
                <w:rtl w:val="0"/>
              </w:rPr>
              <w:t xml:space="preserve">texto donde el autor toma una postura sobre un tema (generalmente controversial) y debe persuadir al lector, por medio de argumentos y evidencia, de tomar su misma postura.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A">
            <w:pPr>
              <w:spacing w:after="120" w:line="276" w:lineRule="auto"/>
              <w:rPr>
                <w:b w:val="0"/>
                <w:sz w:val="20"/>
                <w:szCs w:val="20"/>
              </w:rPr>
            </w:pPr>
            <w:r w:rsidDel="00000000" w:rsidR="00000000" w:rsidRPr="00000000">
              <w:rPr>
                <w:b w:val="0"/>
                <w:i w:val="1"/>
                <w:sz w:val="20"/>
                <w:szCs w:val="20"/>
                <w:rtl w:val="0"/>
              </w:rPr>
              <w:t xml:space="preserve">Connectors</w:t>
            </w:r>
            <w:r w:rsidDel="00000000" w:rsidR="00000000" w:rsidRPr="00000000">
              <w:rPr>
                <w:b w:val="0"/>
                <w:sz w:val="20"/>
                <w:szCs w:val="20"/>
                <w:rtl w:val="0"/>
              </w:rPr>
              <w:t xml:space="preserve"> / Conectores:</w:t>
            </w:r>
          </w:p>
        </w:tc>
        <w:tc>
          <w:tcPr>
            <w:tcMar>
              <w:top w:w="100.0" w:type="dxa"/>
              <w:left w:w="100.0" w:type="dxa"/>
              <w:bottom w:w="100.0" w:type="dxa"/>
              <w:right w:w="100.0" w:type="dxa"/>
            </w:tcMar>
          </w:tcPr>
          <w:p w:rsidR="00000000" w:rsidDel="00000000" w:rsidP="00000000" w:rsidRDefault="00000000" w:rsidRPr="00000000" w14:paraId="0000011B">
            <w:pPr>
              <w:spacing w:after="120" w:line="276" w:lineRule="auto"/>
              <w:rPr>
                <w:b w:val="0"/>
                <w:sz w:val="20"/>
                <w:szCs w:val="20"/>
              </w:rPr>
            </w:pPr>
            <w:r w:rsidDel="00000000" w:rsidR="00000000" w:rsidRPr="00000000">
              <w:rPr>
                <w:b w:val="0"/>
                <w:sz w:val="20"/>
                <w:szCs w:val="20"/>
                <w:rtl w:val="0"/>
              </w:rPr>
              <w:t xml:space="preserve">palabras o frases que unen ideas, frases, oraciones o párrafos.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C">
            <w:pPr>
              <w:spacing w:after="120" w:line="276" w:lineRule="auto"/>
              <w:rPr>
                <w:b w:val="0"/>
                <w:i w:val="1"/>
                <w:sz w:val="20"/>
                <w:szCs w:val="20"/>
              </w:rPr>
            </w:pPr>
            <w:r w:rsidDel="00000000" w:rsidR="00000000" w:rsidRPr="00000000">
              <w:rPr>
                <w:b w:val="0"/>
                <w:i w:val="1"/>
                <w:sz w:val="20"/>
                <w:szCs w:val="20"/>
                <w:rtl w:val="0"/>
              </w:rPr>
              <w:t xml:space="preserve">Main idea</w:t>
            </w:r>
            <w:r w:rsidDel="00000000" w:rsidR="00000000" w:rsidRPr="00000000">
              <w:rPr>
                <w:b w:val="0"/>
                <w:sz w:val="20"/>
                <w:szCs w:val="20"/>
                <w:rtl w:val="0"/>
              </w:rPr>
              <w:t xml:space="preserve"> / Idea principal: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D">
            <w:pPr>
              <w:spacing w:after="120" w:line="276" w:lineRule="auto"/>
              <w:rPr>
                <w:b w:val="0"/>
                <w:sz w:val="20"/>
                <w:szCs w:val="20"/>
              </w:rPr>
            </w:pPr>
            <w:r w:rsidDel="00000000" w:rsidR="00000000" w:rsidRPr="00000000">
              <w:rPr>
                <w:b w:val="0"/>
                <w:sz w:val="20"/>
                <w:szCs w:val="20"/>
                <w:rtl w:val="0"/>
              </w:rPr>
              <w:t xml:space="preserve">punto principal que el autor está presentando sobre un tema.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E">
            <w:pPr>
              <w:spacing w:after="120" w:line="276" w:lineRule="auto"/>
              <w:rPr>
                <w:b w:val="0"/>
                <w:i w:val="1"/>
                <w:sz w:val="20"/>
                <w:szCs w:val="20"/>
              </w:rPr>
            </w:pPr>
            <w:r w:rsidDel="00000000" w:rsidR="00000000" w:rsidRPr="00000000">
              <w:rPr>
                <w:b w:val="0"/>
                <w:i w:val="1"/>
                <w:sz w:val="20"/>
                <w:szCs w:val="20"/>
                <w:rtl w:val="0"/>
              </w:rPr>
              <w:t xml:space="preserve">Secondary ideas </w:t>
            </w:r>
            <w:r w:rsidDel="00000000" w:rsidR="00000000" w:rsidRPr="00000000">
              <w:rPr>
                <w:b w:val="0"/>
                <w:sz w:val="20"/>
                <w:szCs w:val="20"/>
                <w:rtl w:val="0"/>
              </w:rPr>
              <w:t xml:space="preserve">/ Ideas secundarias:</w:t>
            </w:r>
            <w:r w:rsidDel="00000000" w:rsidR="00000000" w:rsidRPr="00000000">
              <w:rPr>
                <w:rtl w:val="0"/>
              </w:rPr>
            </w:r>
          </w:p>
          <w:p w:rsidR="00000000" w:rsidDel="00000000" w:rsidP="00000000" w:rsidRDefault="00000000" w:rsidRPr="00000000" w14:paraId="0000011F">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0">
            <w:pPr>
              <w:spacing w:after="120" w:line="276" w:lineRule="auto"/>
              <w:rPr>
                <w:b w:val="0"/>
                <w:sz w:val="20"/>
                <w:szCs w:val="20"/>
              </w:rPr>
            </w:pPr>
            <w:r w:rsidDel="00000000" w:rsidR="00000000" w:rsidRPr="00000000">
              <w:rPr>
                <w:b w:val="0"/>
                <w:sz w:val="20"/>
                <w:szCs w:val="20"/>
                <w:rtl w:val="0"/>
              </w:rPr>
              <w:t xml:space="preserve">ideas que se derivan de las ideas principales, las respaldan y las complementan (dan más detalles al respecto).</w:t>
            </w:r>
          </w:p>
        </w:tc>
      </w:tr>
    </w:tbl>
    <w:p w:rsidR="00000000" w:rsidDel="00000000" w:rsidP="00000000" w:rsidRDefault="00000000" w:rsidRPr="00000000" w14:paraId="00000121">
      <w:pPr>
        <w:spacing w:after="120" w:lineRule="auto"/>
        <w:rPr>
          <w:sz w:val="20"/>
          <w:szCs w:val="20"/>
        </w:rPr>
      </w:pPr>
      <w:r w:rsidDel="00000000" w:rsidR="00000000" w:rsidRPr="00000000">
        <w:rPr>
          <w:rtl w:val="0"/>
        </w:rPr>
      </w:r>
    </w:p>
    <w:p w:rsidR="00000000" w:rsidDel="00000000" w:rsidP="00000000" w:rsidRDefault="00000000" w:rsidRPr="00000000" w14:paraId="00000122">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sz w:val="20"/>
          <w:szCs w:val="20"/>
        </w:rPr>
      </w:pPr>
      <w:r w:rsidDel="00000000" w:rsidR="00000000" w:rsidRPr="00000000">
        <w:rPr>
          <w:b w:val="1"/>
          <w:sz w:val="20"/>
          <w:szCs w:val="20"/>
          <w:rtl w:val="0"/>
        </w:rPr>
        <w:t xml:space="preserve">REFERENCIAS BIBLIOGRÁFICAS </w:t>
      </w:r>
    </w:p>
    <w:p w:rsidR="00000000" w:rsidDel="00000000" w:rsidP="00000000" w:rsidRDefault="00000000" w:rsidRPr="00000000" w14:paraId="00000123">
      <w:pPr>
        <w:tabs>
          <w:tab w:val="left" w:pos="4320"/>
          <w:tab w:val="left" w:pos="4485"/>
          <w:tab w:val="left" w:pos="5445"/>
        </w:tabs>
        <w:spacing w:after="120" w:lineRule="auto"/>
        <w:jc w:val="both"/>
        <w:rPr>
          <w:sz w:val="20"/>
          <w:szCs w:val="20"/>
        </w:rPr>
      </w:pPr>
      <w:r w:rsidDel="00000000" w:rsidR="00000000" w:rsidRPr="00000000">
        <w:rPr>
          <w:rtl w:val="0"/>
        </w:rPr>
      </w:r>
    </w:p>
    <w:p w:rsidR="00000000" w:rsidDel="00000000" w:rsidP="00000000" w:rsidRDefault="00000000" w:rsidRPr="00000000" w14:paraId="00000124">
      <w:pPr>
        <w:tabs>
          <w:tab w:val="left" w:pos="4320"/>
          <w:tab w:val="left" w:pos="4485"/>
          <w:tab w:val="left" w:pos="5445"/>
        </w:tabs>
        <w:spacing w:after="120" w:lineRule="auto"/>
        <w:ind w:left="851" w:hanging="851"/>
        <w:jc w:val="both"/>
        <w:rPr>
          <w:sz w:val="20"/>
          <w:szCs w:val="20"/>
        </w:rPr>
      </w:pPr>
      <w:r w:rsidDel="00000000" w:rsidR="00000000" w:rsidRPr="00000000">
        <w:rPr>
          <w:sz w:val="20"/>
          <w:szCs w:val="20"/>
          <w:rtl w:val="0"/>
        </w:rPr>
        <w:t xml:space="preserve">Graduate Writing Center. (s. f.). </w:t>
      </w:r>
      <w:r w:rsidDel="00000000" w:rsidR="00000000" w:rsidRPr="00000000">
        <w:rPr>
          <w:i w:val="1"/>
          <w:sz w:val="20"/>
          <w:szCs w:val="20"/>
          <w:rtl w:val="0"/>
        </w:rPr>
        <w:t xml:space="preserve">Linking Words (Conjunctions and Connectors).</w:t>
      </w:r>
      <w:r w:rsidDel="00000000" w:rsidR="00000000" w:rsidRPr="00000000">
        <w:rPr>
          <w:sz w:val="20"/>
          <w:szCs w:val="20"/>
          <w:rtl w:val="0"/>
        </w:rPr>
        <w:t xml:space="preserve"> Yale Center for Teaching and Learning. </w:t>
      </w:r>
      <w:hyperlink r:id="rId22">
        <w:r w:rsidDel="00000000" w:rsidR="00000000" w:rsidRPr="00000000">
          <w:rPr>
            <w:sz w:val="20"/>
            <w:szCs w:val="20"/>
            <w:u w:val="single"/>
            <w:rtl w:val="0"/>
          </w:rPr>
          <w:t xml:space="preserve">https://ctl.yale.edu/sites/default/files/files/GWC_LinkingWords-1.pdf</w:t>
        </w:r>
      </w:hyperlink>
      <w:r w:rsidDel="00000000" w:rsidR="00000000" w:rsidRPr="00000000">
        <w:rPr>
          <w:sz w:val="20"/>
          <w:szCs w:val="20"/>
          <w:rtl w:val="0"/>
        </w:rPr>
        <w:t xml:space="preserve"> </w:t>
      </w:r>
    </w:p>
    <w:p w:rsidR="00000000" w:rsidDel="00000000" w:rsidP="00000000" w:rsidRDefault="00000000" w:rsidRPr="00000000" w14:paraId="00000125">
      <w:pPr>
        <w:tabs>
          <w:tab w:val="left" w:pos="4320"/>
          <w:tab w:val="left" w:pos="4485"/>
          <w:tab w:val="left" w:pos="5445"/>
        </w:tabs>
        <w:spacing w:after="120" w:lineRule="auto"/>
        <w:ind w:left="851" w:hanging="851"/>
        <w:jc w:val="both"/>
        <w:rPr>
          <w:sz w:val="20"/>
          <w:szCs w:val="20"/>
        </w:rPr>
      </w:pPr>
      <w:r w:rsidDel="00000000" w:rsidR="00000000" w:rsidRPr="00000000">
        <w:rPr>
          <w:sz w:val="20"/>
          <w:szCs w:val="20"/>
          <w:rtl w:val="0"/>
        </w:rPr>
        <w:t xml:space="preserve">Instructional Development Services. (s. f.). </w:t>
      </w:r>
      <w:r w:rsidDel="00000000" w:rsidR="00000000" w:rsidRPr="00000000">
        <w:rPr>
          <w:i w:val="1"/>
          <w:sz w:val="20"/>
          <w:szCs w:val="20"/>
          <w:rtl w:val="0"/>
        </w:rPr>
        <w:t xml:space="preserve">TSI Assessment Preparation: Identifying the Main Idea.</w:t>
      </w:r>
      <w:r w:rsidDel="00000000" w:rsidR="00000000" w:rsidRPr="00000000">
        <w:rPr>
          <w:sz w:val="20"/>
          <w:szCs w:val="20"/>
          <w:rtl w:val="0"/>
        </w:rPr>
        <w:t xml:space="preserve"> Austin Community College District. </w:t>
      </w:r>
      <w:hyperlink r:id="rId23">
        <w:r w:rsidDel="00000000" w:rsidR="00000000" w:rsidRPr="00000000">
          <w:rPr>
            <w:sz w:val="20"/>
            <w:szCs w:val="20"/>
            <w:u w:val="single"/>
            <w:rtl w:val="0"/>
          </w:rPr>
          <w:t xml:space="preserve">https://sites.austincc.edu/tsiprep/reading-review/identifying-the-main-idea/</w:t>
        </w:r>
      </w:hyperlink>
      <w:r w:rsidDel="00000000" w:rsidR="00000000" w:rsidRPr="00000000">
        <w:rPr>
          <w:sz w:val="20"/>
          <w:szCs w:val="20"/>
          <w:rtl w:val="0"/>
        </w:rPr>
        <w:t xml:space="preserve">  </w:t>
      </w:r>
    </w:p>
    <w:p w:rsidR="00000000" w:rsidDel="00000000" w:rsidP="00000000" w:rsidRDefault="00000000" w:rsidRPr="00000000" w14:paraId="00000126">
      <w:pPr>
        <w:tabs>
          <w:tab w:val="left" w:pos="4320"/>
          <w:tab w:val="left" w:pos="4485"/>
          <w:tab w:val="left" w:pos="5445"/>
        </w:tabs>
        <w:spacing w:after="120" w:lineRule="auto"/>
        <w:ind w:left="851" w:hanging="851"/>
        <w:jc w:val="both"/>
        <w:rPr>
          <w:sz w:val="20"/>
          <w:szCs w:val="20"/>
        </w:rPr>
      </w:pPr>
      <w:r w:rsidDel="00000000" w:rsidR="00000000" w:rsidRPr="00000000">
        <w:rPr>
          <w:sz w:val="20"/>
          <w:szCs w:val="20"/>
          <w:rtl w:val="0"/>
        </w:rPr>
        <w:t xml:space="preserve">Learning Assistance Center. (s. f.). </w:t>
      </w:r>
      <w:r w:rsidDel="00000000" w:rsidR="00000000" w:rsidRPr="00000000">
        <w:rPr>
          <w:i w:val="1"/>
          <w:sz w:val="20"/>
          <w:szCs w:val="20"/>
          <w:rtl w:val="0"/>
        </w:rPr>
        <w:t xml:space="preserve">Main ideas and supporting details.</w:t>
      </w:r>
      <w:r w:rsidDel="00000000" w:rsidR="00000000" w:rsidRPr="00000000">
        <w:rPr>
          <w:sz w:val="20"/>
          <w:szCs w:val="20"/>
          <w:rtl w:val="0"/>
        </w:rPr>
        <w:t xml:space="preserve"> University of Hawaii. </w:t>
      </w:r>
      <w:hyperlink r:id="rId24">
        <w:r w:rsidDel="00000000" w:rsidR="00000000" w:rsidRPr="00000000">
          <w:rPr>
            <w:sz w:val="20"/>
            <w:szCs w:val="20"/>
            <w:u w:val="single"/>
            <w:rtl w:val="0"/>
          </w:rPr>
          <w:t xml:space="preserve">https://manoa.hawaii.edu/undergrad/learning/wp-content/uploads/2014/03/MAIN-IDEAS-AND-SUPPORTING.pdf</w:t>
        </w:r>
      </w:hyperlink>
      <w:r w:rsidDel="00000000" w:rsidR="00000000" w:rsidRPr="00000000">
        <w:rPr>
          <w:sz w:val="20"/>
          <w:szCs w:val="20"/>
          <w:rtl w:val="0"/>
        </w:rPr>
        <w:t xml:space="preserve"> </w:t>
      </w:r>
    </w:p>
    <w:p w:rsidR="00000000" w:rsidDel="00000000" w:rsidP="00000000" w:rsidRDefault="00000000" w:rsidRPr="00000000" w14:paraId="00000127">
      <w:pPr>
        <w:tabs>
          <w:tab w:val="left" w:pos="4320"/>
          <w:tab w:val="left" w:pos="4485"/>
          <w:tab w:val="left" w:pos="5445"/>
        </w:tabs>
        <w:spacing w:after="120" w:lineRule="auto"/>
        <w:ind w:left="851" w:hanging="851"/>
        <w:jc w:val="both"/>
        <w:rPr>
          <w:sz w:val="20"/>
          <w:szCs w:val="20"/>
        </w:rPr>
      </w:pPr>
      <w:r w:rsidDel="00000000" w:rsidR="00000000" w:rsidRPr="00000000">
        <w:rPr>
          <w:sz w:val="20"/>
          <w:szCs w:val="20"/>
          <w:rtl w:val="0"/>
        </w:rPr>
        <w:t xml:space="preserve">MasterClass. (2021). </w:t>
      </w:r>
      <w:r w:rsidDel="00000000" w:rsidR="00000000" w:rsidRPr="00000000">
        <w:rPr>
          <w:i w:val="1"/>
          <w:sz w:val="20"/>
          <w:szCs w:val="20"/>
          <w:rtl w:val="0"/>
        </w:rPr>
        <w:t xml:space="preserve">How to Write a Good Argumentative Essay: Easy Step-by-Step Guide.</w:t>
      </w:r>
      <w:r w:rsidDel="00000000" w:rsidR="00000000" w:rsidRPr="00000000">
        <w:rPr>
          <w:sz w:val="20"/>
          <w:szCs w:val="20"/>
          <w:rtl w:val="0"/>
        </w:rPr>
        <w:t xml:space="preserve"> </w:t>
      </w:r>
      <w:hyperlink r:id="rId25">
        <w:r w:rsidDel="00000000" w:rsidR="00000000" w:rsidRPr="00000000">
          <w:rPr>
            <w:sz w:val="20"/>
            <w:szCs w:val="20"/>
            <w:u w:val="single"/>
            <w:rtl w:val="0"/>
          </w:rPr>
          <w:t xml:space="preserve">https://www.masterclass.com/articles/how-to-write-a-good-argumentative-essay</w:t>
        </w:r>
      </w:hyperlink>
      <w:r w:rsidDel="00000000" w:rsidR="00000000" w:rsidRPr="00000000">
        <w:rPr>
          <w:sz w:val="20"/>
          <w:szCs w:val="20"/>
          <w:rtl w:val="0"/>
        </w:rPr>
        <w:t xml:space="preserve"> </w:t>
      </w:r>
    </w:p>
    <w:p w:rsidR="00000000" w:rsidDel="00000000" w:rsidP="00000000" w:rsidRDefault="00000000" w:rsidRPr="00000000" w14:paraId="00000128">
      <w:pPr>
        <w:tabs>
          <w:tab w:val="left" w:pos="4320"/>
          <w:tab w:val="left" w:pos="4485"/>
          <w:tab w:val="left" w:pos="5445"/>
        </w:tabs>
        <w:spacing w:after="120" w:lineRule="auto"/>
        <w:ind w:left="851" w:hanging="851"/>
        <w:jc w:val="both"/>
        <w:rPr>
          <w:sz w:val="20"/>
          <w:szCs w:val="20"/>
        </w:rPr>
      </w:pPr>
      <w:r w:rsidDel="00000000" w:rsidR="00000000" w:rsidRPr="00000000">
        <w:rPr>
          <w:sz w:val="20"/>
          <w:szCs w:val="20"/>
          <w:rtl w:val="0"/>
        </w:rPr>
        <w:t xml:space="preserve">Purdue Online Writing Lab. (s. f.). </w:t>
      </w:r>
      <w:r w:rsidDel="00000000" w:rsidR="00000000" w:rsidRPr="00000000">
        <w:rPr>
          <w:i w:val="1"/>
          <w:sz w:val="20"/>
          <w:szCs w:val="20"/>
          <w:rtl w:val="0"/>
        </w:rPr>
        <w:t xml:space="preserve">Argumentative Essays.</w:t>
      </w:r>
      <w:r w:rsidDel="00000000" w:rsidR="00000000" w:rsidRPr="00000000">
        <w:rPr>
          <w:sz w:val="20"/>
          <w:szCs w:val="20"/>
          <w:rtl w:val="0"/>
        </w:rPr>
        <w:t xml:space="preserve"> Purdue University. </w:t>
      </w:r>
      <w:hyperlink r:id="rId26">
        <w:r w:rsidDel="00000000" w:rsidR="00000000" w:rsidRPr="00000000">
          <w:rPr>
            <w:sz w:val="20"/>
            <w:szCs w:val="20"/>
            <w:u w:val="single"/>
            <w:rtl w:val="0"/>
          </w:rPr>
          <w:t xml:space="preserve">https://owl.purdue.edu/owl/general_writing/academic_writing/essay_writing/argumentative_essays.html</w:t>
        </w:r>
      </w:hyperlink>
      <w:r w:rsidDel="00000000" w:rsidR="00000000" w:rsidRPr="00000000">
        <w:rPr>
          <w:rtl w:val="0"/>
        </w:rPr>
      </w:r>
    </w:p>
    <w:p w:rsidR="00000000" w:rsidDel="00000000" w:rsidP="00000000" w:rsidRDefault="00000000" w:rsidRPr="00000000" w14:paraId="00000129">
      <w:pPr>
        <w:tabs>
          <w:tab w:val="left" w:pos="4320"/>
          <w:tab w:val="left" w:pos="4485"/>
          <w:tab w:val="left" w:pos="5445"/>
        </w:tabs>
        <w:spacing w:after="120" w:lineRule="auto"/>
        <w:ind w:left="851" w:hanging="851"/>
        <w:jc w:val="both"/>
        <w:rPr>
          <w:sz w:val="20"/>
          <w:szCs w:val="20"/>
        </w:rPr>
      </w:pPr>
      <w:r w:rsidDel="00000000" w:rsidR="00000000" w:rsidRPr="00000000">
        <w:rPr>
          <w:sz w:val="20"/>
          <w:szCs w:val="20"/>
          <w:rtl w:val="0"/>
        </w:rPr>
        <w:t xml:space="preserve">Rosario English Area. (s. f.). </w:t>
      </w:r>
      <w:r w:rsidDel="00000000" w:rsidR="00000000" w:rsidRPr="00000000">
        <w:rPr>
          <w:i w:val="1"/>
          <w:sz w:val="20"/>
          <w:szCs w:val="20"/>
          <w:rtl w:val="0"/>
        </w:rPr>
        <w:t xml:space="preserve">Academic connectors.</w:t>
      </w:r>
      <w:r w:rsidDel="00000000" w:rsidR="00000000" w:rsidRPr="00000000">
        <w:rPr>
          <w:sz w:val="20"/>
          <w:szCs w:val="20"/>
          <w:rtl w:val="0"/>
        </w:rPr>
        <w:t xml:space="preserve"> Universidad del Rosario.</w:t>
      </w:r>
    </w:p>
    <w:p w:rsidR="00000000" w:rsidDel="00000000" w:rsidP="00000000" w:rsidRDefault="00000000" w:rsidRPr="00000000" w14:paraId="0000012A">
      <w:pPr>
        <w:widowControl w:val="0"/>
        <w:tabs>
          <w:tab w:val="left" w:pos="2114"/>
          <w:tab w:val="left" w:pos="2602"/>
          <w:tab w:val="left" w:pos="3437"/>
          <w:tab w:val="left" w:pos="4348"/>
          <w:tab w:val="left" w:pos="4936"/>
          <w:tab w:val="left" w:pos="6194"/>
          <w:tab w:val="left" w:pos="6737"/>
          <w:tab w:val="left" w:pos="7338"/>
          <w:tab w:val="left" w:pos="8295"/>
          <w:tab w:val="left" w:pos="9629"/>
        </w:tabs>
        <w:spacing w:after="120" w:lineRule="auto"/>
        <w:ind w:right="1113"/>
        <w:rPr>
          <w:sz w:val="20"/>
          <w:szCs w:val="20"/>
        </w:rPr>
      </w:pPr>
      <w:r w:rsidDel="00000000" w:rsidR="00000000" w:rsidRPr="00000000">
        <w:rPr>
          <w:rtl w:val="0"/>
        </w:rPr>
      </w:r>
    </w:p>
    <w:p w:rsidR="00000000" w:rsidDel="00000000" w:rsidP="00000000" w:rsidRDefault="00000000" w:rsidRPr="00000000" w14:paraId="0000012B">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12C">
      <w:pPr>
        <w:spacing w:after="120" w:lineRule="auto"/>
        <w:rPr>
          <w:sz w:val="20"/>
          <w:szCs w:val="20"/>
        </w:rPr>
      </w:pPr>
      <w:r w:rsidDel="00000000" w:rsidR="00000000" w:rsidRPr="00000000">
        <w:rPr>
          <w:rtl w:val="0"/>
        </w:rPr>
      </w:r>
    </w:p>
    <w:tbl>
      <w:tblPr>
        <w:tblStyle w:val="Table26"/>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1701"/>
        <w:gridCol w:w="1843"/>
        <w:gridCol w:w="3544"/>
        <w:gridCol w:w="1525"/>
        <w:tblGridChange w:id="0">
          <w:tblGrid>
            <w:gridCol w:w="1134"/>
            <w:gridCol w:w="1701"/>
            <w:gridCol w:w="1843"/>
            <w:gridCol w:w="3544"/>
            <w:gridCol w:w="152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2D">
            <w:pPr>
              <w:spacing w:after="120" w:lineRule="auto"/>
              <w:jc w:val="both"/>
              <w:rPr>
                <w:sz w:val="20"/>
                <w:szCs w:val="20"/>
              </w:rPr>
            </w:pPr>
            <w:r w:rsidDel="00000000" w:rsidR="00000000" w:rsidRPr="00000000">
              <w:rPr>
                <w:rtl w:val="0"/>
              </w:rPr>
            </w:r>
          </w:p>
        </w:tc>
        <w:tc>
          <w:tcPr/>
          <w:p w:rsidR="00000000" w:rsidDel="00000000" w:rsidP="00000000" w:rsidRDefault="00000000" w:rsidRPr="00000000" w14:paraId="0000012E">
            <w:pPr>
              <w:spacing w:after="120" w:lineRule="auto"/>
              <w:jc w:val="center"/>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2F">
            <w:pPr>
              <w:spacing w:after="120" w:lineRule="auto"/>
              <w:jc w:val="center"/>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30">
            <w:pPr>
              <w:spacing w:after="120" w:lineRule="auto"/>
              <w:jc w:val="center"/>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31">
            <w:pPr>
              <w:spacing w:after="120" w:lineRule="auto"/>
              <w:jc w:val="center"/>
              <w:rPr>
                <w:b w:val="1"/>
                <w:sz w:val="20"/>
                <w:szCs w:val="20"/>
              </w:rPr>
            </w:pPr>
            <w:r w:rsidDel="00000000" w:rsidR="00000000" w:rsidRPr="00000000">
              <w:rPr>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132">
            <w:pPr>
              <w:spacing w:after="120" w:lineRule="auto"/>
              <w:jc w:val="center"/>
              <w:rPr>
                <w:b w:val="1"/>
                <w:sz w:val="20"/>
                <w:szCs w:val="20"/>
              </w:rPr>
            </w:pPr>
            <w:r w:rsidDel="00000000" w:rsidR="00000000" w:rsidRPr="00000000">
              <w:rPr>
                <w:b w:val="1"/>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33">
            <w:pPr>
              <w:widowControl w:val="0"/>
              <w:spacing w:after="120" w:lineRule="auto"/>
              <w:ind w:right="220"/>
              <w:rPr>
                <w:sz w:val="20"/>
                <w:szCs w:val="20"/>
              </w:rPr>
            </w:pPr>
            <w:r w:rsidDel="00000000" w:rsidR="00000000" w:rsidRPr="00000000">
              <w:rPr>
                <w:sz w:val="20"/>
                <w:szCs w:val="20"/>
                <w:rtl w:val="0"/>
              </w:rPr>
              <w:t xml:space="preserve">Michelle Pérez Hernández</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34">
            <w:pPr>
              <w:widowControl w:val="0"/>
              <w:spacing w:after="120" w:lineRule="auto"/>
              <w:jc w:val="center"/>
              <w:rPr>
                <w:sz w:val="20"/>
                <w:szCs w:val="20"/>
              </w:rPr>
            </w:pPr>
            <w:r w:rsidDel="00000000" w:rsidR="00000000" w:rsidRPr="00000000">
              <w:rPr>
                <w:rtl w:val="0"/>
              </w:rPr>
            </w:r>
          </w:p>
          <w:p w:rsidR="00000000" w:rsidDel="00000000" w:rsidP="00000000" w:rsidRDefault="00000000" w:rsidRPr="00000000" w14:paraId="00000135">
            <w:pPr>
              <w:spacing w:after="120" w:lineRule="auto"/>
              <w:rPr>
                <w:sz w:val="20"/>
                <w:szCs w:val="20"/>
              </w:rPr>
            </w:pPr>
            <w:r w:rsidDel="00000000" w:rsidR="00000000" w:rsidRPr="00000000">
              <w:rPr>
                <w:sz w:val="20"/>
                <w:szCs w:val="20"/>
                <w:rtl w:val="0"/>
              </w:rPr>
              <w:t xml:space="preserve">Experta temática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36">
            <w:pPr>
              <w:spacing w:after="120" w:lineRule="auto"/>
              <w:rPr>
                <w:sz w:val="20"/>
                <w:szCs w:val="20"/>
              </w:rPr>
            </w:pPr>
            <w:r w:rsidDel="00000000" w:rsidR="00000000" w:rsidRPr="00000000">
              <w:rPr>
                <w:sz w:val="20"/>
                <w:szCs w:val="20"/>
                <w:rtl w:val="0"/>
              </w:rPr>
              <w:t xml:space="preserve">CENIGRAF - Centro para la Industria de la Comunicación Gráfica -Regional Distrito Capital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37">
            <w:pPr>
              <w:widowControl w:val="0"/>
              <w:spacing w:after="120" w:lineRule="auto"/>
              <w:jc w:val="center"/>
              <w:rPr>
                <w:sz w:val="20"/>
                <w:szCs w:val="20"/>
              </w:rPr>
            </w:pPr>
            <w:r w:rsidDel="00000000" w:rsidR="00000000" w:rsidRPr="00000000">
              <w:rPr>
                <w:rtl w:val="0"/>
              </w:rPr>
            </w:r>
          </w:p>
          <w:p w:rsidR="00000000" w:rsidDel="00000000" w:rsidP="00000000" w:rsidRDefault="00000000" w:rsidRPr="00000000" w14:paraId="00000138">
            <w:pPr>
              <w:spacing w:after="120" w:lineRule="auto"/>
              <w:rPr>
                <w:sz w:val="20"/>
                <w:szCs w:val="20"/>
              </w:rPr>
            </w:pPr>
            <w:r w:rsidDel="00000000" w:rsidR="00000000" w:rsidRPr="00000000">
              <w:rPr>
                <w:sz w:val="20"/>
                <w:szCs w:val="20"/>
                <w:rtl w:val="0"/>
              </w:rPr>
              <w:t xml:space="preserve">Octubre 2022</w:t>
            </w:r>
          </w:p>
        </w:tc>
      </w:tr>
      <w:tr>
        <w:trPr>
          <w:cantSplit w:val="0"/>
          <w:tblHeader w:val="0"/>
        </w:trPr>
        <w:tc>
          <w:tcPr>
            <w:vMerge w:val="continue"/>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3A">
            <w:pPr>
              <w:spacing w:after="120" w:lineRule="auto"/>
              <w:rPr>
                <w:color w:val="ff0000"/>
                <w:sz w:val="20"/>
                <w:szCs w:val="20"/>
              </w:rPr>
            </w:pPr>
            <w:r w:rsidDel="00000000" w:rsidR="00000000" w:rsidRPr="00000000">
              <w:rPr>
                <w:sz w:val="20"/>
                <w:szCs w:val="20"/>
                <w:rtl w:val="0"/>
              </w:rPr>
              <w:t xml:space="preserve">Óscar Absalón Guevara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3B">
            <w:pPr>
              <w:spacing w:after="120" w:lineRule="auto"/>
              <w:rPr>
                <w:color w:val="ff0000"/>
                <w:sz w:val="20"/>
                <w:szCs w:val="20"/>
              </w:rPr>
            </w:pPr>
            <w:r w:rsidDel="00000000" w:rsidR="00000000" w:rsidRPr="00000000">
              <w:rPr>
                <w:sz w:val="20"/>
                <w:szCs w:val="20"/>
                <w:rtl w:val="0"/>
              </w:rPr>
              <w:t xml:space="preserve">Diseñador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3C">
            <w:pPr>
              <w:spacing w:after="120" w:lineRule="auto"/>
              <w:rPr>
                <w:color w:val="ff0000"/>
                <w:sz w:val="20"/>
                <w:szCs w:val="20"/>
              </w:rPr>
            </w:pPr>
            <w:r w:rsidDel="00000000" w:rsidR="00000000" w:rsidRPr="00000000">
              <w:rPr>
                <w:sz w:val="20"/>
                <w:szCs w:val="20"/>
                <w:rtl w:val="0"/>
              </w:rPr>
              <w:t xml:space="preserve">Regional Santander - </w:t>
            </w:r>
            <w:r w:rsidDel="00000000" w:rsidR="00000000" w:rsidRPr="00000000">
              <w:rPr>
                <w:color w:val="000000"/>
                <w:sz w:val="20"/>
                <w:szCs w:val="20"/>
                <w:rtl w:val="0"/>
              </w:rPr>
              <w:t xml:space="preserve">Centro de la Industria, la Empresa y los Servicios – CIES.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3D">
            <w:pPr>
              <w:spacing w:after="120" w:lineRule="auto"/>
              <w:rPr>
                <w:color w:val="ff0000"/>
                <w:sz w:val="20"/>
                <w:szCs w:val="20"/>
              </w:rPr>
            </w:pPr>
            <w:r w:rsidDel="00000000" w:rsidR="00000000" w:rsidRPr="00000000">
              <w:rPr>
                <w:sz w:val="20"/>
                <w:szCs w:val="20"/>
                <w:rtl w:val="0"/>
              </w:rPr>
              <w:t xml:space="preserve">Noviembre de 2022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3F">
            <w:pPr>
              <w:spacing w:after="120" w:lineRule="auto"/>
              <w:rPr>
                <w:color w:val="ff0000"/>
                <w:sz w:val="20"/>
                <w:szCs w:val="20"/>
              </w:rPr>
            </w:pPr>
            <w:r w:rsidDel="00000000" w:rsidR="00000000" w:rsidRPr="00000000">
              <w:rPr>
                <w:color w:val="000000"/>
                <w:sz w:val="20"/>
                <w:szCs w:val="20"/>
                <w:rtl w:val="0"/>
              </w:rPr>
              <w:t xml:space="preserve">Ana Catalina Córdoba Sus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0">
            <w:pPr>
              <w:spacing w:after="120" w:lineRule="auto"/>
              <w:rPr>
                <w:color w:val="ff0000"/>
                <w:sz w:val="20"/>
                <w:szCs w:val="20"/>
              </w:rPr>
            </w:pPr>
            <w:r w:rsidDel="00000000" w:rsidR="00000000" w:rsidRPr="00000000">
              <w:rPr>
                <w:color w:val="000000"/>
                <w:sz w:val="20"/>
                <w:szCs w:val="20"/>
                <w:rtl w:val="0"/>
              </w:rPr>
              <w:t xml:space="preserve">Asesora Metodológica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1">
            <w:pPr>
              <w:spacing w:after="120" w:lineRule="auto"/>
              <w:rPr>
                <w:color w:val="ff0000"/>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42">
            <w:pPr>
              <w:spacing w:after="120" w:lineRule="auto"/>
              <w:rPr>
                <w:color w:val="ff0000"/>
                <w:sz w:val="20"/>
                <w:szCs w:val="20"/>
              </w:rPr>
            </w:pPr>
            <w:r w:rsidDel="00000000" w:rsidR="00000000" w:rsidRPr="00000000">
              <w:rPr>
                <w:sz w:val="20"/>
                <w:szCs w:val="20"/>
                <w:rtl w:val="0"/>
              </w:rPr>
              <w:t xml:space="preserve">Noviembre de 2022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4">
            <w:pPr>
              <w:spacing w:after="120" w:lineRule="auto"/>
              <w:rPr>
                <w:color w:val="ff0000"/>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5">
            <w:pPr>
              <w:spacing w:after="120" w:lineRule="auto"/>
              <w:rPr>
                <w:color w:val="ff0000"/>
                <w:sz w:val="20"/>
                <w:szCs w:val="20"/>
              </w:rPr>
            </w:pPr>
            <w:r w:rsidDel="00000000" w:rsidR="00000000" w:rsidRPr="00000000">
              <w:rPr>
                <w:sz w:val="20"/>
                <w:szCs w:val="20"/>
                <w:rtl w:val="0"/>
              </w:rPr>
              <w:t xml:space="preserve">Responsable Equipo de Desarrollo Curricular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6">
            <w:pPr>
              <w:spacing w:after="120" w:lineRule="auto"/>
              <w:rPr>
                <w:color w:val="ff0000"/>
                <w:sz w:val="20"/>
                <w:szCs w:val="20"/>
              </w:rPr>
            </w:pPr>
            <w:r w:rsidDel="00000000" w:rsidR="00000000" w:rsidRPr="00000000">
              <w:rPr>
                <w:sz w:val="20"/>
                <w:szCs w:val="20"/>
                <w:rtl w:val="0"/>
              </w:rPr>
              <w:t xml:space="preserve">Regional Santander - Centro Industrial del Diseño y la Manufactura.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47">
            <w:pPr>
              <w:spacing w:after="120" w:lineRule="auto"/>
              <w:rPr>
                <w:color w:val="ff0000"/>
                <w:sz w:val="20"/>
                <w:szCs w:val="20"/>
              </w:rPr>
            </w:pPr>
            <w:r w:rsidDel="00000000" w:rsidR="00000000" w:rsidRPr="00000000">
              <w:rPr>
                <w:sz w:val="20"/>
                <w:szCs w:val="20"/>
                <w:rtl w:val="0"/>
              </w:rPr>
              <w:t xml:space="preserve">Noviembre de 2022</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9">
            <w:pPr>
              <w:spacing w:after="120" w:lineRule="auto"/>
              <w:rPr>
                <w:color w:val="ff0000"/>
                <w:sz w:val="20"/>
                <w:szCs w:val="20"/>
              </w:rPr>
            </w:pPr>
            <w:r w:rsidDel="00000000" w:rsidR="00000000" w:rsidRPr="00000000">
              <w:rPr>
                <w:sz w:val="20"/>
                <w:szCs w:val="20"/>
                <w:rtl w:val="0"/>
              </w:rPr>
              <w:t xml:space="preserve">Darío González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A">
            <w:pPr>
              <w:spacing w:after="120" w:lineRule="auto"/>
              <w:rPr>
                <w:color w:val="ff0000"/>
                <w:sz w:val="20"/>
                <w:szCs w:val="20"/>
              </w:rPr>
            </w:pPr>
            <w:r w:rsidDel="00000000" w:rsidR="00000000" w:rsidRPr="00000000">
              <w:rPr>
                <w:sz w:val="20"/>
                <w:szCs w:val="20"/>
                <w:rtl w:val="0"/>
              </w:rPr>
              <w:t xml:space="preserve">Corrector de Estilo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B">
            <w:pPr>
              <w:spacing w:after="120" w:lineRule="auto"/>
              <w:rPr>
                <w:color w:val="ff0000"/>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tcPr>
          <w:p w:rsidR="00000000" w:rsidDel="00000000" w:rsidP="00000000" w:rsidRDefault="00000000" w:rsidRPr="00000000" w14:paraId="0000014C">
            <w:pPr>
              <w:spacing w:after="120" w:lineRule="auto"/>
              <w:rPr>
                <w:color w:val="ff0000"/>
                <w:sz w:val="20"/>
                <w:szCs w:val="20"/>
              </w:rPr>
            </w:pPr>
            <w:r w:rsidDel="00000000" w:rsidR="00000000" w:rsidRPr="00000000">
              <w:rPr>
                <w:sz w:val="20"/>
                <w:szCs w:val="20"/>
                <w:rtl w:val="0"/>
              </w:rPr>
              <w:t xml:space="preserve">Noviembre de 2022</w:t>
            </w:r>
            <w:r w:rsidDel="00000000" w:rsidR="00000000" w:rsidRPr="00000000">
              <w:rPr>
                <w:rtl w:val="0"/>
              </w:rPr>
            </w:r>
          </w:p>
        </w:tc>
      </w:tr>
    </w:tbl>
    <w:p w:rsidR="00000000" w:rsidDel="00000000" w:rsidP="00000000" w:rsidRDefault="00000000" w:rsidRPr="00000000" w14:paraId="0000014D">
      <w:pPr>
        <w:spacing w:after="120" w:lineRule="auto"/>
        <w:rPr>
          <w:sz w:val="20"/>
          <w:szCs w:val="20"/>
        </w:rPr>
      </w:pPr>
      <w:r w:rsidDel="00000000" w:rsidR="00000000" w:rsidRPr="00000000">
        <w:rPr>
          <w:rtl w:val="0"/>
        </w:rPr>
      </w:r>
    </w:p>
    <w:p w:rsidR="00000000" w:rsidDel="00000000" w:rsidP="00000000" w:rsidRDefault="00000000" w:rsidRPr="00000000" w14:paraId="0000014E">
      <w:pPr>
        <w:numPr>
          <w:ilvl w:val="0"/>
          <w:numId w:val="4"/>
        </w:numPr>
        <w:pBdr>
          <w:top w:space="0" w:sz="0" w:val="nil"/>
          <w:left w:space="0" w:sz="0" w:val="nil"/>
          <w:bottom w:space="0" w:sz="0" w:val="nil"/>
          <w:right w:space="0" w:sz="0" w:val="nil"/>
          <w:between w:space="0" w:sz="0" w:val="nil"/>
        </w:pBdr>
        <w:spacing w:after="120" w:lineRule="auto"/>
        <w:ind w:left="720" w:hanging="360"/>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14F">
      <w:pPr>
        <w:spacing w:after="120" w:lineRule="auto"/>
        <w:rPr>
          <w:sz w:val="20"/>
          <w:szCs w:val="20"/>
        </w:rPr>
      </w:pPr>
      <w:r w:rsidDel="00000000" w:rsidR="00000000" w:rsidRPr="00000000">
        <w:rPr>
          <w:rtl w:val="0"/>
        </w:rPr>
      </w:r>
    </w:p>
    <w:tbl>
      <w:tblPr>
        <w:tblStyle w:val="Table27"/>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5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1">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52">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53">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54">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55">
            <w:pPr>
              <w:spacing w:after="120" w:line="276" w:lineRule="auto"/>
              <w:jc w:val="both"/>
              <w:rPr>
                <w:sz w:val="20"/>
                <w:szCs w:val="20"/>
              </w:rPr>
            </w:pPr>
            <w:bookmarkStart w:colFirst="0" w:colLast="0" w:name="_3dy6vkm" w:id="6"/>
            <w:bookmarkEnd w:id="6"/>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56">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157">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8">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9">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A">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B">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5C">
      <w:pPr>
        <w:spacing w:after="120" w:lineRule="auto"/>
        <w:rPr>
          <w:sz w:val="20"/>
          <w:szCs w:val="20"/>
        </w:rPr>
      </w:pPr>
      <w:r w:rsidDel="00000000" w:rsidR="00000000" w:rsidRPr="00000000">
        <w:rPr>
          <w:rtl w:val="0"/>
        </w:rPr>
      </w:r>
    </w:p>
    <w:p w:rsidR="00000000" w:rsidDel="00000000" w:rsidP="00000000" w:rsidRDefault="00000000" w:rsidRPr="00000000" w14:paraId="0000015D">
      <w:pPr>
        <w:spacing w:after="120" w:lineRule="auto"/>
        <w:rPr>
          <w:sz w:val="20"/>
          <w:szCs w:val="20"/>
        </w:rPr>
      </w:pPr>
      <w:r w:rsidDel="00000000" w:rsidR="00000000" w:rsidRPr="00000000">
        <w:rPr>
          <w:rtl w:val="0"/>
        </w:rPr>
      </w:r>
    </w:p>
    <w:sectPr>
      <w:headerReference r:id="rId27" w:type="default"/>
      <w:footerReference r:id="rId2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scar Guevara" w:id="18" w:date="2022-11-02T09:47:00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How to classify main and secondary ideas_ (¿Cómo clasificar ideas principales y secundarias_)\ Audio 2_05</w:t>
      </w:r>
    </w:p>
  </w:comment>
  <w:comment w:author="Oscar Guevara" w:id="26" w:date="2022-11-02T20:29:00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base: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 Sintesis</w:t>
      </w:r>
    </w:p>
  </w:comment>
  <w:comment w:author="Oscar Guevara" w:id="15" w:date="2022-11-02T09:46:00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How to classify main and secondary ideas_ (¿Cómo clasificar ideas principales y secundarias_)\ Audio 2_02</w:t>
      </w:r>
    </w:p>
  </w:comment>
  <w:comment w:author="Oscar Guevara" w:id="23" w:date="2022-11-02T18:12:00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Connecting ideas in a coherent way (Conectando ideas de forma coherente)\01 Diálogo Temático 03\ 03 Mario_2</w:t>
      </w:r>
    </w:p>
  </w:comment>
  <w:comment w:author="Oscar Guevara" w:id="7" w:date="2022-11-01T10:06:00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The anatomy of an argumentative text (La anatomía de un texto argumentativo)\01 Diálogo Temático 01\01 Sebastian 02</w:t>
      </w:r>
    </w:p>
  </w:comment>
  <w:comment w:author="Oscar Guevara" w:id="17" w:date="2022-11-02T09:47:00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How to classify main and secondary ideas_ (¿Cómo clasificar ideas principales y secundarias_)\ Audio 2_04</w:t>
      </w:r>
    </w:p>
  </w:comment>
  <w:comment w:author="Oscar Guevara" w:id="2" w:date="2022-11-01T10:03:00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https://www.flaticon.es/icono-gratis/mujer_5556525</w:t>
      </w:r>
    </w:p>
  </w:comment>
  <w:comment w:author="Oscar Guevara" w:id="24" w:date="2022-11-02T18:12:00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Connecting ideas in a coherent way (Conectando ideas de forma coherente)\01 Diálogo Temático 03\ 03 Cynthia 02</w:t>
      </w:r>
    </w:p>
  </w:comment>
  <w:comment w:author="Oscar Guevara" w:id="5" w:date="2022-11-01T10:04:00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https://www.flaticon.es/icono-gratis/hombre_921110</w:t>
      </w:r>
    </w:p>
  </w:comment>
  <w:comment w:author="ZULEIDY MARIA RUIZ TORRES" w:id="0" w:date="2022-11-10T20:13:06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Oscar Guevara" w:id="12" w:date="2022-11-02T04:01:00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How to classify main and secondary ideas_ (¿Cómo clasificar ideas principales y secundarias_)\01 Diálogo Temático 02\01 Gina 02</w:t>
      </w:r>
    </w:p>
  </w:comment>
  <w:comment w:author="Oscar Guevara" w:id="6" w:date="2022-11-01T10:06:00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The anatomy of an argumentative text (La anatomía de un texto argumentativo)\01 Diálogo Temático 01\01 Andrea 02</w:t>
      </w:r>
    </w:p>
  </w:comment>
  <w:comment w:author="Oscar Guevara" w:id="8" w:date="2022-11-02T03:27:00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 a la acción para que el aprendiz pueda descargar o leer el documento que se encuentra en la carpeta anexos denominado: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argumentative-sample-essay</w:t>
      </w:r>
    </w:p>
  </w:comment>
  <w:comment w:author="Oscar Guevara" w:id="13" w:date="2022-11-02T04:01:00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How to classify main and secondary ideas_ (¿Cómo clasificar ideas principales y secundarias_)\01 Diálogo Temático 02\01 Juan 02</w:t>
      </w:r>
    </w:p>
  </w:comment>
  <w:comment w:author="Oscar Guevara" w:id="20" w:date="2022-11-02T09:47:00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How to classify main and secondary ideas_ (¿Cómo clasificar ideas principales y secundarias_)\ Audio 2_07</w:t>
      </w:r>
    </w:p>
  </w:comment>
  <w:comment w:author="Oscar Guevara" w:id="21" w:date="2022-11-02T18:12:00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Connecting ideas in a coherent way (Conectando ideas de forma coherente)\01 Diálogo Temático 03\ 03 Mario_1</w:t>
      </w:r>
    </w:p>
  </w:comment>
  <w:comment w:author="Oscar Guevara" w:id="9" w:date="2022-11-02T03:54:00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Ilustrar el texto para lectura del aprendiz.</w:t>
      </w:r>
    </w:p>
  </w:comment>
  <w:comment w:author="Oscar Guevara" w:id="1" w:date="2022-10-25T03:45:00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 a la acción para que el aprendiz pueda visualizar el texto en inglés y español.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Archivos DI\CF02_video introducción\ CF02_guion_video introduccion</w:t>
      </w:r>
    </w:p>
  </w:comment>
  <w:comment w:author="Oscar Guevara" w:id="19" w:date="2022-11-02T09:47:00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How to classify main and secondary ideas_ (¿Cómo clasificar ideas principales y secundarias_)\ Audio 2_06</w:t>
      </w:r>
    </w:p>
  </w:comment>
  <w:comment w:author="Oscar Guevara" w:id="11" w:date="2022-11-02T04:01:00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How to classify main and secondary ideas_ (¿Cómo clasificar ideas principales y secundarias_)\01 Diálogo Temático 02\01 Juan 01</w:t>
      </w:r>
    </w:p>
  </w:comment>
  <w:comment w:author="Oscar Guevara" w:id="22" w:date="2022-11-02T18:12:00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Connecting ideas in a coherent way (Conectando ideas de forma coherente)\01 Diálogo Temático 03\ 03 Cynthia 01</w:t>
      </w:r>
    </w:p>
  </w:comment>
  <w:comment w:author="Oscar Guevara" w:id="14" w:date="2022-11-02T09:31:00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How to classify main and secondary ideas_ (¿Cómo clasificar ideas principales y secundarias_)\ Audio 2_01</w:t>
      </w:r>
    </w:p>
  </w:comment>
  <w:comment w:author="Oscar Guevara" w:id="4" w:date="2022-11-01T10:06:00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The anatomy of an argumentative text (La anatomía de un texto argumentativo)\01 Diálogo Temático 01\01 Sebastian 01</w:t>
      </w:r>
    </w:p>
  </w:comment>
  <w:comment w:author="Oscar Guevara" w:id="16" w:date="2022-11-02T09:46:00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How to classify main and secondary ideas_ (¿Cómo clasificar ideas principales y secundarias_)\ Audio 2_03</w:t>
      </w:r>
    </w:p>
  </w:comment>
  <w:comment w:author="Oscar Guevara" w:id="10" w:date="2022-11-02T04:01:00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Audios\2. How to classify main and secondary ideas_ (¿Cómo clasificar ideas principales y secundarias_)\01 Diálogo Temático 02\01 Gina 01</w:t>
      </w:r>
    </w:p>
  </w:comment>
  <w:comment w:author="Oscar Guevara" w:id="25" w:date="2022-11-02T20:19:00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Audios\3. Connecting ideas in a coherent way (Conectando ideas de forma coherente)\ Audio 3_21</w:t>
      </w:r>
    </w:p>
  </w:comment>
  <w:comment w:author="Oscar Guevara" w:id="3" w:date="2022-11-01T10:06:00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Audios\1. The anatomy of an argumentative text (La anatomía de un texto argumentativo)\01 Diálogo Temático 01\01 Andrea 01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6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Noto Sans" w:cs="Noto Sans" w:eastAsia="Noto Sans" w:hAnsi="Noto Sans"/>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Noto Sans" w:cs="Noto Sans" w:eastAsia="Noto Sans" w:hAnsi="Noto Sans"/>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PccESvY9H58" TargetMode="External"/><Relationship Id="rId22" Type="http://schemas.openxmlformats.org/officeDocument/2006/relationships/hyperlink" Target="https://ctl.yale.edu/sites/default/files/files/GWC_LinkingWords-1.pdf" TargetMode="External"/><Relationship Id="rId21" Type="http://schemas.openxmlformats.org/officeDocument/2006/relationships/hyperlink" Target="https://www.youtube.com/watch?v=PccESvY9H58" TargetMode="External"/><Relationship Id="rId24" Type="http://schemas.openxmlformats.org/officeDocument/2006/relationships/hyperlink" Target="https://manoa.hawaii.edu/undergrad/learning/wp-content/uploads/2014/03/MAIN-IDEAS-AND-SUPPORTING.pdf" TargetMode="External"/><Relationship Id="rId23" Type="http://schemas.openxmlformats.org/officeDocument/2006/relationships/hyperlink" Target="https://sites.austincc.edu/tsiprep/reading-review/identifying-the-main-ide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hyperlink" Target="https://owl.purdue.edu/owl/general_writing/academic_writing/essay_writing/argumentative_essays.html" TargetMode="External"/><Relationship Id="rId25" Type="http://schemas.openxmlformats.org/officeDocument/2006/relationships/hyperlink" Target="https://www.masterclass.com/articles/how-to-write-a-good-argumentative-essay"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hyperlink" Target="https://www.youtube.com/watch?v=oAUKxr946SI" TargetMode="External"/><Relationship Id="rId16" Type="http://schemas.openxmlformats.org/officeDocument/2006/relationships/hyperlink" Target="https://www.youtube.com/watch?v=oAUKxr946SI" TargetMode="External"/><Relationship Id="rId19" Type="http://schemas.openxmlformats.org/officeDocument/2006/relationships/hyperlink" Target="https://sites.austincc.edu/tsiprep/reading-review/identifying-the-main-idea/" TargetMode="External"/><Relationship Id="rId18" Type="http://schemas.openxmlformats.org/officeDocument/2006/relationships/hyperlink" Target="https://sites.austincc.edu/tsiprep/reading-review/identifying-the-main-ide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