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016132" w:rsidRDefault="005A3A76">
      <w:pPr>
        <w:spacing w:after="160" w:line="259" w:lineRule="auto"/>
        <w:rPr>
          <w:rFonts w:asciiTheme="majorHAnsi" w:eastAsia="Calibri" w:hAnsiTheme="majorHAnsi" w:cstheme="majorHAns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61"/>
        <w:gridCol w:w="540"/>
        <w:gridCol w:w="90"/>
        <w:gridCol w:w="1469"/>
      </w:tblGrid>
      <w:tr w:rsidR="00016132" w:rsidRPr="00016132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7"/>
          </w:tcPr>
          <w:p w14:paraId="6F1B159C" w14:textId="77777777" w:rsidR="00B97C77" w:rsidRPr="00016132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hAnsiTheme="majorHAnsi" w:cstheme="majorHAnsi"/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Pr="00016132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</w:p>
          <w:p w14:paraId="40F15C93" w14:textId="77777777" w:rsidR="00B97C77" w:rsidRPr="00016132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ACTIVIDAD DIDÁCTICA CUESTIONARIO</w:t>
            </w:r>
          </w:p>
          <w:p w14:paraId="067945C1" w14:textId="77777777" w:rsidR="00B97C77" w:rsidRPr="00016132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016132" w:rsidRPr="00016132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7"/>
          </w:tcPr>
          <w:p w14:paraId="3CD99B7D" w14:textId="77777777" w:rsidR="00B97C77" w:rsidRPr="00016132" w:rsidRDefault="00B97C77">
            <w:pPr>
              <w:spacing w:after="16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Generalidades de la actividad</w:t>
            </w:r>
          </w:p>
          <w:p w14:paraId="032ED99D" w14:textId="77777777" w:rsidR="00B97C77" w:rsidRPr="00016132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B97C77" w:rsidRPr="00016132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Pr="00016132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Pr="00016132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B97C77" w:rsidRPr="00016132" w:rsidRDefault="00B97C77">
            <w:pPr>
              <w:numPr>
                <w:ilvl w:val="0"/>
                <w:numId w:val="1"/>
              </w:numPr>
              <w:spacing w:after="160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Pr="00016132" w:rsidRDefault="00B97C77">
            <w:pPr>
              <w:spacing w:after="160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016132" w:rsidRPr="00016132" w14:paraId="0ED54703" w14:textId="77777777" w:rsidTr="00CD7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vAlign w:val="center"/>
          </w:tcPr>
          <w:p w14:paraId="456901DB" w14:textId="77777777" w:rsidR="00B97C77" w:rsidRPr="00016132" w:rsidRDefault="00B97C77" w:rsidP="00CD73FD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Instrucciones para el aprendiz</w:t>
            </w:r>
          </w:p>
          <w:p w14:paraId="687915A8" w14:textId="77777777" w:rsidR="00B97C77" w:rsidRPr="00016132" w:rsidRDefault="00B97C77" w:rsidP="00CD73FD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</w:p>
          <w:p w14:paraId="0840CBD7" w14:textId="77777777" w:rsidR="00B97C77" w:rsidRPr="00016132" w:rsidRDefault="00B97C77" w:rsidP="00CD73FD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</w:p>
        </w:tc>
        <w:tc>
          <w:tcPr>
            <w:tcW w:w="7620" w:type="dxa"/>
            <w:gridSpan w:val="5"/>
          </w:tcPr>
          <w:p w14:paraId="38D8A99C" w14:textId="77777777" w:rsidR="00B97C77" w:rsidRPr="00016132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6AEF897B" w14:textId="312321A0" w:rsidR="00B97C77" w:rsidRPr="00016132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hd w:val="clear" w:color="auto" w:fill="FFE599"/>
              </w:rPr>
            </w:pP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>Esta actividad le permitirá determinar el grado de apropiación de los contenidos del componente formativo:</w:t>
            </w:r>
            <w:r w:rsidR="00C22281" w:rsidRPr="00016132">
              <w:rPr>
                <w:rFonts w:asciiTheme="majorHAnsi" w:hAnsiTheme="majorHAnsi" w:cstheme="majorHAnsi"/>
                <w:color w:val="auto"/>
              </w:rPr>
              <w:t xml:space="preserve"> </w:t>
            </w:r>
            <w:r w:rsidR="002208AC" w:rsidRPr="002208AC">
              <w:rPr>
                <w:rFonts w:asciiTheme="majorHAnsi" w:hAnsiTheme="majorHAnsi" w:cstheme="majorHAnsi"/>
                <w:color w:val="auto"/>
              </w:rPr>
              <w:t>Medidas de manejo ambiental aplicadas al sector avícola</w:t>
            </w:r>
          </w:p>
          <w:p w14:paraId="027A1C4A" w14:textId="77777777" w:rsidR="00B97C77" w:rsidRPr="00016132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219BE5E0" w14:textId="77777777" w:rsidR="00B97C77" w:rsidRPr="00016132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Pr="00016132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767F5B0F" w14:textId="084A7E81" w:rsidR="00B97C77" w:rsidRPr="00016132" w:rsidRDefault="00B97C77" w:rsidP="00CD7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 xml:space="preserve">Lea la </w:t>
            </w:r>
            <w:r w:rsidR="000C1DCB" w:rsidRPr="00016132">
              <w:rPr>
                <w:rFonts w:asciiTheme="majorHAnsi" w:eastAsia="Calibri" w:hAnsiTheme="majorHAnsi" w:cstheme="majorHAnsi"/>
                <w:i/>
                <w:color w:val="auto"/>
              </w:rPr>
              <w:t>pregunta</w:t>
            </w: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 xml:space="preserve"> de cada ítem y s</w:t>
            </w:r>
            <w:r w:rsidR="000C1DCB" w:rsidRPr="00016132">
              <w:rPr>
                <w:rFonts w:asciiTheme="majorHAnsi" w:eastAsia="Calibri" w:hAnsiTheme="majorHAnsi" w:cstheme="majorHAnsi"/>
                <w:i/>
                <w:color w:val="auto"/>
              </w:rPr>
              <w:t>eleccione la respuesta correcta</w:t>
            </w: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>.</w:t>
            </w:r>
          </w:p>
        </w:tc>
      </w:tr>
      <w:tr w:rsidR="00A96BCA" w:rsidRPr="00016132" w14:paraId="0B4DB21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A96BCA" w:rsidRPr="00016132" w:rsidRDefault="00A96BCA" w:rsidP="00A96BCA">
            <w:pPr>
              <w:rPr>
                <w:rFonts w:asciiTheme="majorHAnsi" w:eastAsia="Calibri" w:hAnsiTheme="majorHAnsi" w:cstheme="majorHAnsi"/>
                <w:color w:val="auto"/>
              </w:rPr>
            </w:pPr>
            <w:bookmarkStart w:id="0" w:name="_Hlk171350774"/>
            <w:r w:rsidRPr="00016132">
              <w:rPr>
                <w:rFonts w:asciiTheme="majorHAnsi" w:eastAsia="Calibri" w:hAnsiTheme="majorHAnsi" w:cstheme="majorHAnsi"/>
                <w:color w:val="auto"/>
              </w:rPr>
              <w:t>Nombre de la Actividad</w:t>
            </w:r>
          </w:p>
        </w:tc>
        <w:tc>
          <w:tcPr>
            <w:tcW w:w="7620" w:type="dxa"/>
            <w:gridSpan w:val="5"/>
            <w:shd w:val="clear" w:color="auto" w:fill="auto"/>
          </w:tcPr>
          <w:p w14:paraId="77EE4804" w14:textId="18AEEDA9" w:rsidR="00A96BCA" w:rsidRPr="00341DB8" w:rsidRDefault="002208AC" w:rsidP="00A96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E121CF">
              <w:rPr>
                <w:sz w:val="20"/>
                <w:szCs w:val="20"/>
              </w:rPr>
              <w:t>Descripción de medidas de manejo ambiental en el sector avícola.</w:t>
            </w:r>
          </w:p>
        </w:tc>
      </w:tr>
      <w:tr w:rsidR="00A96BCA" w:rsidRPr="00016132" w14:paraId="0BBA839A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A96BCA" w:rsidRPr="00016132" w:rsidRDefault="00A96BCA" w:rsidP="00A96BC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Objetivo de la actividad</w:t>
            </w:r>
          </w:p>
        </w:tc>
        <w:tc>
          <w:tcPr>
            <w:tcW w:w="7620" w:type="dxa"/>
            <w:gridSpan w:val="5"/>
          </w:tcPr>
          <w:p w14:paraId="48FF7865" w14:textId="1D3C31DE" w:rsidR="00A96BCA" w:rsidRPr="001A36EE" w:rsidRDefault="002208AC" w:rsidP="00CA379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121CF">
              <w:rPr>
                <w:sz w:val="20"/>
                <w:szCs w:val="20"/>
              </w:rPr>
              <w:t>Comprender los aspectos relacionados con las medidas de producción más limpia y de manejo ambiental relacionados con el sector avícola</w:t>
            </w:r>
            <w:r>
              <w:rPr>
                <w:sz w:val="20"/>
                <w:szCs w:val="20"/>
              </w:rPr>
              <w:t>.</w:t>
            </w:r>
          </w:p>
        </w:tc>
      </w:tr>
      <w:bookmarkEnd w:id="0"/>
      <w:tr w:rsidR="00016132" w:rsidRPr="00016132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7"/>
            <w:shd w:val="clear" w:color="auto" w:fill="FFE599"/>
          </w:tcPr>
          <w:p w14:paraId="006C2857" w14:textId="77777777" w:rsidR="00B97C77" w:rsidRPr="00016132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PREGUNTAS</w:t>
            </w:r>
          </w:p>
        </w:tc>
      </w:tr>
      <w:tr w:rsidR="00016132" w:rsidRPr="00016132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9D1B5E" w:rsidRPr="00016132" w:rsidRDefault="009D1B5E" w:rsidP="009D1B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1</w:t>
            </w:r>
          </w:p>
        </w:tc>
        <w:tc>
          <w:tcPr>
            <w:tcW w:w="5460" w:type="dxa"/>
          </w:tcPr>
          <w:p w14:paraId="2C3DB768" w14:textId="40746CCE" w:rsidR="009D1B5E" w:rsidRPr="00E068E7" w:rsidRDefault="007D55D5" w:rsidP="007D55D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7D55D5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La Producción Más Limpia en el sector avícola busca principalmente</w:t>
            </w: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:</w:t>
            </w:r>
          </w:p>
        </w:tc>
        <w:tc>
          <w:tcPr>
            <w:tcW w:w="2160" w:type="dxa"/>
            <w:gridSpan w:val="4"/>
          </w:tcPr>
          <w:p w14:paraId="56B1DBDC" w14:textId="77777777" w:rsidR="009D1B5E" w:rsidRPr="00016132" w:rsidRDefault="009D1B5E" w:rsidP="009D1B5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>Rta(s) correcta(s) (x)</w:t>
            </w:r>
          </w:p>
        </w:tc>
      </w:tr>
      <w:tr w:rsidR="00016132" w:rsidRPr="00016132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9D1B5E" w:rsidRPr="00016132" w:rsidRDefault="009D1B5E" w:rsidP="009D1B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2951C247" w:rsidR="009D1B5E" w:rsidRPr="00E068E7" w:rsidRDefault="007D55D5" w:rsidP="009D1B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7D55D5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Incrementar el uso de materias primas tóxicas</w:t>
            </w:r>
            <w:r w:rsidR="00AC2FD4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6E952630" w14:textId="77777777" w:rsidR="009D1B5E" w:rsidRPr="00016132" w:rsidRDefault="009D1B5E" w:rsidP="009D1B5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016132" w:rsidRPr="00016132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9D1B5E" w:rsidRPr="00016132" w:rsidRDefault="009D1B5E" w:rsidP="009D1B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4096F336" w:rsidR="009D1B5E" w:rsidRPr="00E068E7" w:rsidRDefault="007D55D5" w:rsidP="00CD7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7D55D5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Aumentar la eficiencia y minimizar riesgos ambientales</w:t>
            </w:r>
            <w:r w:rsidR="00AC2FD4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3989BBDC" w14:textId="549197AF" w:rsidR="009D1B5E" w:rsidRPr="00016132" w:rsidRDefault="004449A6" w:rsidP="00D92458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016132" w:rsidRPr="00016132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9D1B5E" w:rsidRPr="00016132" w:rsidRDefault="009D1B5E" w:rsidP="009D1B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79FD3B27" w:rsidR="009D1B5E" w:rsidRPr="00E068E7" w:rsidRDefault="007D55D5" w:rsidP="009D1B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7D55D5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Reducir la temperatura en los galpones</w:t>
            </w:r>
            <w:r w:rsidR="00AC2FD4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1CF3D996" w14:textId="1FDA9855" w:rsidR="009D1B5E" w:rsidRPr="00016132" w:rsidRDefault="009D1B5E" w:rsidP="000F186E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016132" w:rsidRPr="00016132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9D1B5E" w:rsidRPr="00016132" w:rsidRDefault="009D1B5E" w:rsidP="009D1B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02D32D86" w:rsidR="009D1B5E" w:rsidRPr="00E068E7" w:rsidRDefault="007D55D5" w:rsidP="009D1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7D55D5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Eliminar totalmente los residuos sólidos</w:t>
            </w:r>
            <w:r w:rsidR="00AC2FD4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52DCCB4B" w14:textId="3D5DDA6F" w:rsidR="009D1B5E" w:rsidRPr="00016132" w:rsidRDefault="009D1B5E" w:rsidP="00CD73FD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A96BCA" w:rsidRPr="00016132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A96BCA" w:rsidRPr="00016132" w:rsidRDefault="00A96BCA" w:rsidP="00A96BC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491A3F6B" w14:textId="3D47861A" w:rsidR="00A96BCA" w:rsidRPr="00016132" w:rsidRDefault="00A96BCA" w:rsidP="00A96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A96BCA" w:rsidRPr="00016132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A96BCA" w:rsidRPr="00016132" w:rsidRDefault="00A96BCA" w:rsidP="00A96BC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74BA9300" w14:textId="4F16984A" w:rsidR="00A96BCA" w:rsidRPr="00016132" w:rsidRDefault="00A96BCA" w:rsidP="00A96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 xml:space="preserve">Lo sentimos, </w:t>
            </w:r>
            <w:r w:rsidR="007C41C3">
              <w:rPr>
                <w:rFonts w:ascii="Calibri" w:eastAsia="Calibri" w:hAnsi="Calibri" w:cs="Calibri"/>
                <w:color w:val="AEAAAA"/>
              </w:rPr>
              <w:t>s</w:t>
            </w:r>
            <w:r>
              <w:rPr>
                <w:rFonts w:ascii="Calibri" w:eastAsia="Calibri" w:hAnsi="Calibri" w:cs="Calibri"/>
                <w:color w:val="AEAAAA"/>
              </w:rPr>
              <w:t>u respuesta no es la correcta.</w:t>
            </w:r>
          </w:p>
        </w:tc>
      </w:tr>
      <w:tr w:rsidR="00DC5737" w:rsidRPr="00016132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156EFC61" w:rsidR="00DC5737" w:rsidRPr="00E068E7" w:rsidRDefault="00DC5737" w:rsidP="00DC57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068E7">
              <w:rPr>
                <w:rFonts w:asciiTheme="majorHAnsi" w:eastAsia="Calibri" w:hAnsiTheme="majorHAnsi" w:cstheme="majorHAnsi"/>
                <w:color w:val="auto"/>
              </w:rPr>
              <w:t>Pregunta 2</w:t>
            </w:r>
          </w:p>
        </w:tc>
        <w:tc>
          <w:tcPr>
            <w:tcW w:w="7620" w:type="dxa"/>
            <w:gridSpan w:val="5"/>
          </w:tcPr>
          <w:p w14:paraId="0E49A0B4" w14:textId="2FE47D77" w:rsidR="00DC5737" w:rsidRPr="00E068E7" w:rsidRDefault="007D55D5" w:rsidP="00DC5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D55D5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Antes de aplicar la gallinaza como abono, es necesario</w:t>
            </w:r>
            <w:r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:</w:t>
            </w:r>
          </w:p>
        </w:tc>
      </w:tr>
      <w:tr w:rsidR="00DC5737" w:rsidRPr="00016132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DC5737" w:rsidRPr="00016132" w:rsidRDefault="00DC5737" w:rsidP="00DC57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7A8625F3" w:rsidR="00DC5737" w:rsidRPr="00E068E7" w:rsidRDefault="007D55D5" w:rsidP="00DC57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7D55D5"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Mezclarla con cal viva sin control</w:t>
            </w:r>
            <w:r w:rsidR="00AC2FD4"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</w:tcPr>
          <w:p w14:paraId="7EC64AC1" w14:textId="6D59858E" w:rsidR="00DC5737" w:rsidRPr="00016132" w:rsidRDefault="00DC5737" w:rsidP="001A36EE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DC5737" w:rsidRPr="00016132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DC5737" w:rsidRPr="00016132" w:rsidRDefault="00DC5737" w:rsidP="00DC57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0F348688" w:rsidR="00DC5737" w:rsidRPr="00E068E7" w:rsidRDefault="007D55D5" w:rsidP="00DC5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7D55D5"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Secarla al sol por 2 horas</w:t>
            </w:r>
            <w:r w:rsidR="00AC2FD4"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0A6C93D3" w14:textId="05B1A154" w:rsidR="00DC5737" w:rsidRPr="00016132" w:rsidRDefault="00DC5737" w:rsidP="00CD73FD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DC5737" w:rsidRPr="00016132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DC5737" w:rsidRPr="00016132" w:rsidRDefault="00DC5737" w:rsidP="00DC57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6D19B64B" w:rsidR="00DC5737" w:rsidRPr="00E068E7" w:rsidRDefault="007D55D5" w:rsidP="00DC57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7D55D5"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Mezclarla con residuos plásticos</w:t>
            </w:r>
            <w:r w:rsidR="00AC2FD4"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</w:tcPr>
          <w:p w14:paraId="4DFC28D1" w14:textId="77777777" w:rsidR="00DC5737" w:rsidRPr="00016132" w:rsidRDefault="00DC5737" w:rsidP="00DC573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DC5737" w:rsidRPr="00016132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DC5737" w:rsidRPr="00016132" w:rsidRDefault="00DC5737" w:rsidP="00DC57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0E733F81" w:rsidR="00DC5737" w:rsidRPr="00E068E7" w:rsidRDefault="007D55D5" w:rsidP="00DC5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7D55D5"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Estabilizarla biológica, química y físicamente</w:t>
            </w:r>
            <w:r w:rsidR="00AC2FD4"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61201F50" w14:textId="44E7028C" w:rsidR="00DC5737" w:rsidRPr="00016132" w:rsidRDefault="007D55D5" w:rsidP="000F186E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7C41C3" w:rsidRPr="00016132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337E07D0" w14:textId="7C1479B3" w:rsidR="007C41C3" w:rsidRPr="00016132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7C41C3" w:rsidRPr="00016132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6E3C1382" w14:textId="31221E5F" w:rsidR="007C41C3" w:rsidRPr="00016132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7C41C3" w:rsidRPr="00016132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48CDFAC3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3</w:t>
            </w:r>
          </w:p>
        </w:tc>
        <w:tc>
          <w:tcPr>
            <w:tcW w:w="7620" w:type="dxa"/>
            <w:gridSpan w:val="5"/>
          </w:tcPr>
          <w:p w14:paraId="414C53E3" w14:textId="357AEFCD" w:rsidR="007C41C3" w:rsidRPr="00016132" w:rsidRDefault="007D55D5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7D55D5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¿Cuál de los siguientes es un residuo inorgánico peligroso en una granja avícola?</w:t>
            </w:r>
          </w:p>
        </w:tc>
      </w:tr>
      <w:tr w:rsidR="007C41C3" w:rsidRPr="00016132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7657ECD6" w:rsidR="007C41C3" w:rsidRPr="00016132" w:rsidRDefault="007D55D5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7D55D5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Bandejas de cartón</w:t>
            </w:r>
            <w:r w:rsidR="00AC2FD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0238AAA0" w14:textId="289AB805" w:rsidR="007C41C3" w:rsidRPr="00016132" w:rsidRDefault="007C41C3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</w:tcPr>
          <w:p w14:paraId="17B23F11" w14:textId="2625B7B1" w:rsidR="007C41C3" w:rsidRPr="00016132" w:rsidRDefault="007D55D5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7D55D5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Papel de oficina usado</w:t>
            </w:r>
            <w:r w:rsidR="00AC2FD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</w:tcPr>
          <w:p w14:paraId="2C2A20EE" w14:textId="5BDE2FA2" w:rsidR="007C41C3" w:rsidRPr="00016132" w:rsidRDefault="007C41C3" w:rsidP="000F186E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1004D526" w:rsidR="007C41C3" w:rsidRPr="00016132" w:rsidRDefault="007D55D5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7D55D5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Jeringas y agujas usadas</w:t>
            </w:r>
            <w:r w:rsidR="00AC2FD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5A98708D" w14:textId="79F2585C" w:rsidR="007C41C3" w:rsidRPr="00016132" w:rsidRDefault="007D55D5" w:rsidP="003F0BEC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7C41C3" w:rsidRPr="00016132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</w:tcPr>
          <w:p w14:paraId="4E2E04E0" w14:textId="2471D019" w:rsidR="007C41C3" w:rsidRPr="00016132" w:rsidRDefault="007D55D5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7D55D5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Cáscara de huevo</w:t>
            </w:r>
            <w:r w:rsidR="00AC2FD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</w:tcPr>
          <w:p w14:paraId="567DD21A" w14:textId="27FB9791" w:rsidR="007C41C3" w:rsidRPr="00016132" w:rsidRDefault="007C41C3" w:rsidP="00FF4769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2A2FBC31" w14:textId="0AFF3D0B" w:rsidR="007C41C3" w:rsidRPr="00016132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7C41C3" w:rsidRPr="00016132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0BDE2997" w14:textId="280935F7" w:rsidR="007C41C3" w:rsidRPr="00016132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7C41C3" w:rsidRPr="00016132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3BC7FFE0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4</w:t>
            </w:r>
          </w:p>
        </w:tc>
        <w:tc>
          <w:tcPr>
            <w:tcW w:w="7620" w:type="dxa"/>
            <w:gridSpan w:val="5"/>
          </w:tcPr>
          <w:p w14:paraId="62793355" w14:textId="05C521EE" w:rsidR="007C41C3" w:rsidRPr="00CA2578" w:rsidRDefault="007D55D5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7D55D5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Para el ahorro de agua en granjas avícolas se recomienda:</w:t>
            </w:r>
          </w:p>
        </w:tc>
      </w:tr>
      <w:tr w:rsidR="007C41C3" w:rsidRPr="00016132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3D4918E3" w:rsidR="007C41C3" w:rsidRPr="00016132" w:rsidRDefault="007D55D5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7D55D5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Lavar con mangueras sin control de presión</w:t>
            </w:r>
            <w:r w:rsidR="00AC2FD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4C734011" w14:textId="62896997" w:rsidR="007C41C3" w:rsidRPr="00016132" w:rsidRDefault="007C41C3" w:rsidP="000F186E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384C9315" w:rsidR="007C41C3" w:rsidRPr="009B6A9F" w:rsidRDefault="007D55D5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  <w:vertAlign w:val="superscript"/>
              </w:rPr>
            </w:pPr>
            <w:r w:rsidRPr="007D55D5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Usar pistolas de presión en las mangueras</w:t>
            </w:r>
            <w:r w:rsidR="00AC2FD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151A0C27" w14:textId="4CA4A204" w:rsidR="007C41C3" w:rsidRPr="00016132" w:rsidRDefault="007D55D5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7C41C3" w:rsidRPr="00016132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6CB36591" w:rsidR="007C41C3" w:rsidRPr="00016132" w:rsidRDefault="007D55D5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7D55D5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Aumentar el tiempo de lavado sin restricción</w:t>
            </w:r>
            <w:r w:rsidR="00AC2FD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4FAF58DD" w14:textId="4C4391A9" w:rsidR="007C41C3" w:rsidRPr="00016132" w:rsidRDefault="007C41C3" w:rsidP="009B6A9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394C5CD1" w:rsidR="007C41C3" w:rsidRPr="00016132" w:rsidRDefault="007D55D5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7D55D5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Eliminar el uso de hidrolavadoras</w:t>
            </w:r>
            <w:r w:rsidR="00AC2FD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5C0B32EB" w14:textId="4D23F422" w:rsidR="007C41C3" w:rsidRPr="00016132" w:rsidRDefault="007C41C3" w:rsidP="003F0BEC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167B0554" w14:textId="012CAF77" w:rsidR="007C41C3" w:rsidRPr="00016132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7C41C3" w:rsidRPr="00016132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23D5F07F" w14:textId="766D2F4C" w:rsidR="007C41C3" w:rsidRPr="00016132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7C41C3" w:rsidRPr="00016132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16651513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5</w:t>
            </w:r>
          </w:p>
        </w:tc>
        <w:tc>
          <w:tcPr>
            <w:tcW w:w="7620" w:type="dxa"/>
            <w:gridSpan w:val="5"/>
          </w:tcPr>
          <w:p w14:paraId="18F7B40D" w14:textId="0223BE36" w:rsidR="007C41C3" w:rsidRPr="00016132" w:rsidRDefault="007D55D5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7D55D5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La sanitización de gallinaza o pollinaza tiene como finalidad:</w:t>
            </w:r>
          </w:p>
        </w:tc>
      </w:tr>
      <w:tr w:rsidR="007C41C3" w:rsidRPr="00016132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4191A28E" w:rsidR="003F0BEC" w:rsidRPr="00016132" w:rsidRDefault="007D55D5" w:rsidP="003F0B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7D55D5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Eliminar agentes infectocontagiosos</w:t>
            </w:r>
            <w:r w:rsidR="00AC2FD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3EBE960B" w14:textId="21236FBB" w:rsidR="007C41C3" w:rsidRPr="00016132" w:rsidRDefault="00FF4769" w:rsidP="003F0BEC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7C41C3" w:rsidRPr="00016132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0B15F941" w:rsidR="007C41C3" w:rsidRPr="00016132" w:rsidRDefault="007D55D5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7D55D5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Mejorar el sabor de los huevos</w:t>
            </w:r>
            <w:r w:rsidR="00AC2FD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3FE9D0AC" w14:textId="0838B1F3" w:rsidR="007C41C3" w:rsidRPr="00016132" w:rsidRDefault="007C41C3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313A36DA" w:rsidR="007C41C3" w:rsidRPr="00016132" w:rsidRDefault="007D55D5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7D55D5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Incrementar la humedad del suelo</w:t>
            </w:r>
            <w:r w:rsidR="00AC2FD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0C679156" w14:textId="5CB65B01" w:rsidR="007C41C3" w:rsidRPr="00016132" w:rsidRDefault="007C41C3" w:rsidP="000F186E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21570810" w:rsidR="003F0BEC" w:rsidRPr="00016132" w:rsidRDefault="007D55D5" w:rsidP="003F0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7D55D5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Facilitar la recolección de plumas</w:t>
            </w:r>
            <w:r w:rsidR="00AC2FD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57CD11B2" w14:textId="71923AAE" w:rsidR="007C41C3" w:rsidRPr="00016132" w:rsidRDefault="007C41C3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364D3350" w14:textId="7EED718E" w:rsidR="007C41C3" w:rsidRPr="00016132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7C41C3" w:rsidRPr="00016132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5A6839D9" w14:textId="51B2F32A" w:rsidR="007C41C3" w:rsidRPr="00016132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7C41C3" w:rsidRPr="00016132" w14:paraId="18E9CAAE" w14:textId="77777777" w:rsidTr="001A36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44E1184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6</w:t>
            </w:r>
          </w:p>
        </w:tc>
        <w:tc>
          <w:tcPr>
            <w:tcW w:w="7620" w:type="dxa"/>
            <w:gridSpan w:val="5"/>
            <w:shd w:val="clear" w:color="auto" w:fill="auto"/>
          </w:tcPr>
          <w:p w14:paraId="66D87412" w14:textId="038873D5" w:rsidR="007C41C3" w:rsidRPr="00016132" w:rsidRDefault="007D55D5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7D55D5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Para disponer aves muertas en fosas, el fondo debe estar como mínimo:</w:t>
            </w:r>
          </w:p>
        </w:tc>
      </w:tr>
      <w:tr w:rsidR="007C41C3" w:rsidRPr="00016132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22DD1080" w:rsidR="007C41C3" w:rsidRPr="00016132" w:rsidRDefault="007D55D5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7D55D5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1 metro del nivel freático</w:t>
            </w:r>
            <w:r w:rsidR="00AC2FD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561E6CAA" w14:textId="374950FC" w:rsidR="007C41C3" w:rsidRPr="00016132" w:rsidRDefault="007C41C3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15CECB4E" w:rsidR="007C41C3" w:rsidRPr="00016132" w:rsidRDefault="007D55D5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7D55D5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10 metros del nivel freático</w:t>
            </w:r>
            <w:r w:rsidR="00AC2FD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2687AC60" w14:textId="5E1444B3" w:rsidR="007C41C3" w:rsidRPr="00016132" w:rsidRDefault="007C41C3" w:rsidP="003F0BEC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395A29C8" w:rsidR="007C41C3" w:rsidRPr="00016132" w:rsidRDefault="007D55D5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7D55D5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No se requiere distancia específica</w:t>
            </w:r>
            <w:r w:rsidR="00AC2FD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738EB2BB" w14:textId="4F525CD7" w:rsidR="007C41C3" w:rsidRPr="00016132" w:rsidRDefault="007C41C3" w:rsidP="00FF4769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5301AB35" w:rsidR="007C41C3" w:rsidRPr="00016132" w:rsidRDefault="007D55D5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7D55D5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5 metros del nivel freático</w:t>
            </w:r>
            <w:r w:rsidR="00AC2FD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7852F956" w14:textId="0971017A" w:rsidR="007C41C3" w:rsidRPr="00016132" w:rsidRDefault="007D55D5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7C41C3" w:rsidRPr="00016132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5085958A" w14:textId="2B01025E" w:rsidR="007C41C3" w:rsidRPr="00016132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7C41C3" w:rsidRPr="00016132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35306379" w14:textId="6FF16C2A" w:rsidR="007C41C3" w:rsidRPr="00016132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7C41C3" w:rsidRPr="00016132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7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163D872F" w14:textId="5448B77A" w:rsidR="007C41C3" w:rsidRPr="00016132" w:rsidRDefault="007D55D5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7D55D5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La gestión integral de residuos aprovechables implica, entre otras acciones</w:t>
            </w:r>
            <w:r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:</w:t>
            </w:r>
          </w:p>
        </w:tc>
      </w:tr>
      <w:tr w:rsidR="007C41C3" w:rsidRPr="00016132" w14:paraId="01DA0309" w14:textId="00BB070C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0211EA06" w:rsidR="007C41C3" w:rsidRPr="00E068E7" w:rsidRDefault="007D55D5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7D55D5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Entregar todos los residuos al relleno sanitario sin separación</w:t>
            </w:r>
            <w:r w:rsidR="00AC2FD4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20A145A" w14:textId="18A35B4C" w:rsidR="007C41C3" w:rsidRPr="006A57B7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</w:p>
        </w:tc>
      </w:tr>
      <w:tr w:rsidR="007C41C3" w:rsidRPr="00016132" w14:paraId="2A98126D" w14:textId="0975DFC4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044B8C86" w:rsidR="007C41C3" w:rsidRPr="00E068E7" w:rsidRDefault="007D55D5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7D55D5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Instalar puntos ecológicos con código de colores</w:t>
            </w:r>
            <w:r w:rsidR="00AC2FD4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A16281D" w14:textId="4DF23392" w:rsidR="007C41C3" w:rsidRPr="006A57B7" w:rsidRDefault="002A5DD5" w:rsidP="00D924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  <w:t>x</w:t>
            </w:r>
          </w:p>
        </w:tc>
      </w:tr>
      <w:tr w:rsidR="007C41C3" w:rsidRPr="00016132" w14:paraId="3B1E082D" w14:textId="42CA1B86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615AA7D4" w:rsidR="007C41C3" w:rsidRPr="00E068E7" w:rsidRDefault="007D55D5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7D55D5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Mezclar residuos peligrosos y orgánicos</w:t>
            </w:r>
            <w:r w:rsidR="00AC2FD4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E8EC336" w14:textId="4868E70D" w:rsidR="007C41C3" w:rsidRPr="006A57B7" w:rsidRDefault="007C41C3" w:rsidP="00DE06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0F93931D" w14:textId="5E01A5F9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6DE554DB" w:rsidR="007C41C3" w:rsidRPr="00E068E7" w:rsidRDefault="007D55D5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7D55D5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Quemar residuos plásticos en campo abierto</w:t>
            </w:r>
            <w:r w:rsidR="00AC2FD4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491A7A" w14:textId="11956C62" w:rsidR="007C41C3" w:rsidRPr="006A57B7" w:rsidRDefault="001A36EE" w:rsidP="000F18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  <w:t xml:space="preserve"> </w:t>
            </w:r>
          </w:p>
        </w:tc>
      </w:tr>
      <w:tr w:rsidR="007C41C3" w:rsidRPr="00016132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619ABB6D" w14:textId="0F5DACB1" w:rsidR="007C41C3" w:rsidRPr="00016132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7C41C3" w:rsidRPr="00016132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164ECDA1" w14:textId="58261C6E" w:rsidR="007C41C3" w:rsidRPr="00016132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7C41C3" w:rsidRPr="00016132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8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01F55CCA" w14:textId="057E7130" w:rsidR="007C41C3" w:rsidRPr="006A57B7" w:rsidRDefault="007D55D5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7D55D5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Un indicador de eficiencia en el uso del recurso hídrico es:</w:t>
            </w:r>
          </w:p>
        </w:tc>
      </w:tr>
      <w:tr w:rsidR="007C41C3" w:rsidRPr="00016132" w14:paraId="2A020A68" w14:textId="01B6DE53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449F3005" w14:textId="11F55936" w:rsidR="007C41C3" w:rsidRPr="00E068E7" w:rsidRDefault="007D55D5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7D55D5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Litros de agua por ave o m³ de agua consumidos/mes</w:t>
            </w:r>
            <w:r w:rsidR="00AC2FD4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0E5A6FF7" w:rsidR="007C41C3" w:rsidRPr="006A57B7" w:rsidRDefault="007D55D5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  <w:t>x</w:t>
            </w:r>
          </w:p>
        </w:tc>
      </w:tr>
      <w:tr w:rsidR="007C41C3" w:rsidRPr="00016132" w14:paraId="3F78D61E" w14:textId="042727D0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3A21D86E" w14:textId="0C6C25A4" w:rsidR="007C41C3" w:rsidRPr="00E068E7" w:rsidRDefault="007D55D5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7D55D5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Número de aves nacidas en el ciclo productivo</w:t>
            </w:r>
            <w:r w:rsidR="00AC2FD4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351017C3" w:rsidR="007C41C3" w:rsidRPr="006A57B7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032A4CB4" w14:textId="5BFE39D1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05FB833" w14:textId="2BECC0D2" w:rsidR="007C41C3" w:rsidRPr="00E068E7" w:rsidRDefault="007D55D5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7D55D5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Cantidad de residuos sólidos generados</w:t>
            </w:r>
            <w:r w:rsidR="00AC2FD4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3E8618E4" w:rsidR="007C41C3" w:rsidRPr="006A57B7" w:rsidRDefault="007C41C3" w:rsidP="00826E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493EED7F" w14:textId="0A0B3CB6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4D1C142D" w14:textId="34AE13A1" w:rsidR="007C41C3" w:rsidRPr="00E068E7" w:rsidRDefault="007D55D5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7D55D5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Temperatura promedio del galpón</w:t>
            </w:r>
            <w:r w:rsidR="00AC2FD4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1927240B" w:rsidR="007C41C3" w:rsidRPr="006A57B7" w:rsidRDefault="007C41C3" w:rsidP="00DE06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6268A119" w14:textId="023FEA79" w:rsidR="007C41C3" w:rsidRPr="006A57B7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7C41C3" w:rsidRPr="00016132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16D7A65D" w14:textId="14833C1F" w:rsidR="007C41C3" w:rsidRPr="006A57B7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7C41C3" w:rsidRPr="00016132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9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743A5D64" w14:textId="19D5B0EA" w:rsidR="007C41C3" w:rsidRPr="00E068E7" w:rsidRDefault="007D55D5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7D55D5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En la limpieza y desinfección de plantas de beneficio, la temperatura mínima para desinfectar cuchillos y sierras es:</w:t>
            </w:r>
          </w:p>
        </w:tc>
      </w:tr>
      <w:tr w:rsidR="007C41C3" w:rsidRPr="00016132" w14:paraId="7A250B5E" w14:textId="25F727A7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7F910977" w14:textId="1533CB14" w:rsidR="007C41C3" w:rsidRPr="00E068E7" w:rsidRDefault="007D55D5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7D55D5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60 °C</w:t>
            </w:r>
            <w:r w:rsidR="00AC2FD4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559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C167A50" w:rsidR="007C41C3" w:rsidRPr="006A57B7" w:rsidRDefault="007C41C3" w:rsidP="00DE06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7BD5093B" w14:textId="1231854E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163C6F8" w14:textId="7F026B98" w:rsidR="007C41C3" w:rsidRPr="00E068E7" w:rsidRDefault="007D55D5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7D55D5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70 °C</w:t>
            </w:r>
            <w:r w:rsidR="00AC2FD4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559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7F451888" w:rsidR="007C41C3" w:rsidRPr="006A57B7" w:rsidRDefault="007C41C3" w:rsidP="00826E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2FCE10DD" w14:textId="51BE9E2C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1B1FD8D5" w14:textId="1AE6A24D" w:rsidR="007C41C3" w:rsidRPr="00E068E7" w:rsidRDefault="007D55D5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7D55D5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82,5 °C</w:t>
            </w:r>
            <w:r w:rsidR="00AC2FD4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559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18CB071B" w:rsidR="007C41C3" w:rsidRPr="006A57B7" w:rsidRDefault="007D55D5" w:rsidP="001A36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  <w:t>x</w:t>
            </w:r>
          </w:p>
        </w:tc>
      </w:tr>
      <w:tr w:rsidR="007C41C3" w:rsidRPr="00016132" w14:paraId="27C20F78" w14:textId="72838FDF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6D0D0692" w14:textId="1CED3606" w:rsidR="007C41C3" w:rsidRPr="00E068E7" w:rsidRDefault="007D55D5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7D55D5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100 °C</w:t>
            </w:r>
            <w:r w:rsidR="00AC2FD4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559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3631FB03" w:rsidR="007C41C3" w:rsidRPr="006A57B7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25624309" w14:textId="710BBA0D" w:rsidR="007C41C3" w:rsidRPr="006A57B7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7C41C3" w:rsidRPr="00016132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tcBorders>
              <w:bottom w:val="single" w:sz="4" w:space="0" w:color="auto"/>
            </w:tcBorders>
            <w:shd w:val="clear" w:color="auto" w:fill="FFFFFF"/>
          </w:tcPr>
          <w:p w14:paraId="2D14D9D4" w14:textId="58B2429A" w:rsidR="007C41C3" w:rsidRPr="006A57B7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CA2578" w:rsidRPr="00016132" w14:paraId="7B24C0F2" w14:textId="13D23CBC" w:rsidTr="00C60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CA2578" w:rsidRPr="00016132" w:rsidRDefault="00CA257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10</w:t>
            </w:r>
          </w:p>
        </w:tc>
        <w:tc>
          <w:tcPr>
            <w:tcW w:w="7620" w:type="dxa"/>
            <w:gridSpan w:val="5"/>
            <w:tcBorders>
              <w:top w:val="single" w:sz="4" w:space="0" w:color="auto"/>
            </w:tcBorders>
            <w:shd w:val="clear" w:color="auto" w:fill="FFFFFF"/>
          </w:tcPr>
          <w:p w14:paraId="0370C600" w14:textId="4DF25794" w:rsidR="00CA2578" w:rsidRPr="006A57B7" w:rsidRDefault="007D55D5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 w:rsidRPr="007D55D5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El objetivo principal de la educación ambiental en el sector avícola es:</w:t>
            </w:r>
          </w:p>
        </w:tc>
      </w:tr>
      <w:tr w:rsidR="007C41C3" w:rsidRPr="00016132" w14:paraId="0F102596" w14:textId="5D13DCF0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151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8019079" w14:textId="533E33AF" w:rsidR="007C41C3" w:rsidRPr="00E068E7" w:rsidRDefault="007D55D5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7D55D5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Incrementar la producción de huevos</w:t>
            </w:r>
            <w:r w:rsidR="00AC2FD4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469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7C41C3" w:rsidRPr="006A57B7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680B24AD" w14:textId="1578C0C7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151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14ED341" w14:textId="1451A08F" w:rsidR="007C41C3" w:rsidRPr="00E068E7" w:rsidRDefault="007D55D5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7D55D5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Mejorar la velocidad de crecimiento de las aves</w:t>
            </w:r>
            <w:r w:rsidR="00AC2FD4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469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0A2B72B4" w:rsidR="007C41C3" w:rsidRPr="006A57B7" w:rsidRDefault="007C41C3" w:rsidP="009B6A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52BCC226" w14:textId="22D987B8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151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607C27A" w14:textId="1A895B94" w:rsidR="007C41C3" w:rsidRPr="00E068E7" w:rsidRDefault="007D55D5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7D55D5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Disminuir el consumo de alimento balanceado</w:t>
            </w:r>
            <w:r w:rsidR="00AC2FD4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469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1D5FD859" w:rsidR="007C41C3" w:rsidRPr="006A57B7" w:rsidRDefault="007C41C3" w:rsidP="00DE06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0EC07AF1" w14:textId="1673840A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151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941DCCE" w14:textId="228AF723" w:rsidR="007C41C3" w:rsidRPr="00E068E7" w:rsidRDefault="007D55D5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7D55D5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Fortalecer las buenas prácticas ambientales del personal y la comunidad</w:t>
            </w:r>
            <w:r w:rsidR="00AC2FD4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469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4BB32F8B" w:rsidR="007C41C3" w:rsidRPr="006A57B7" w:rsidRDefault="007D55D5" w:rsidP="00D924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  <w:t>x</w:t>
            </w:r>
          </w:p>
        </w:tc>
      </w:tr>
      <w:tr w:rsidR="007C41C3" w:rsidRPr="00016132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285F45BE" w14:textId="57E45EEB" w:rsidR="007C41C3" w:rsidRPr="006A57B7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7C41C3" w:rsidRPr="00016132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6034138F" w14:textId="5B324AE2" w:rsidR="007C41C3" w:rsidRPr="00016132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7C41C3" w:rsidRPr="00016132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7"/>
            <w:shd w:val="clear" w:color="auto" w:fill="FFD966"/>
          </w:tcPr>
          <w:p w14:paraId="6910BEC7" w14:textId="77777777" w:rsidR="007C41C3" w:rsidRPr="00016132" w:rsidRDefault="007C41C3" w:rsidP="007C41C3">
            <w:pPr>
              <w:widowControl w:val="0"/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MENSAJE FINAL ACTIVIDAD</w:t>
            </w:r>
          </w:p>
        </w:tc>
      </w:tr>
      <w:tr w:rsidR="007C41C3" w:rsidRPr="00016132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7C41C3" w:rsidRPr="00016132" w:rsidRDefault="007C41C3" w:rsidP="007C41C3">
            <w:pPr>
              <w:widowControl w:val="0"/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Mensaje cuando supera el 70% de respuestas correctas</w:t>
            </w:r>
          </w:p>
        </w:tc>
        <w:tc>
          <w:tcPr>
            <w:tcW w:w="7620" w:type="dxa"/>
            <w:gridSpan w:val="5"/>
            <w:shd w:val="clear" w:color="auto" w:fill="auto"/>
          </w:tcPr>
          <w:p w14:paraId="705A6FF4" w14:textId="18B0D76A" w:rsidR="007C41C3" w:rsidRPr="00016132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 xml:space="preserve">¡Excelente! </w:t>
            </w:r>
            <w:r>
              <w:rPr>
                <w:rFonts w:asciiTheme="majorHAnsi" w:eastAsia="Calibri" w:hAnsiTheme="majorHAnsi" w:cstheme="majorHAnsi"/>
                <w:i/>
                <w:color w:val="auto"/>
              </w:rPr>
              <w:t>Ha</w:t>
            </w: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 xml:space="preserve"> superado la actividad</w:t>
            </w:r>
            <w:r>
              <w:rPr>
                <w:rFonts w:asciiTheme="majorHAnsi" w:eastAsia="Calibri" w:hAnsiTheme="majorHAnsi" w:cstheme="majorHAnsi"/>
                <w:i/>
                <w:color w:val="auto"/>
              </w:rPr>
              <w:t>.</w:t>
            </w:r>
          </w:p>
          <w:p w14:paraId="359260AC" w14:textId="77777777" w:rsidR="007C41C3" w:rsidRPr="00016132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7C41C3" w:rsidRPr="00016132" w:rsidRDefault="007C41C3" w:rsidP="007C41C3">
            <w:pPr>
              <w:widowControl w:val="0"/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5"/>
          </w:tcPr>
          <w:p w14:paraId="2F6064B5" w14:textId="77777777" w:rsidR="007C41C3" w:rsidRPr="00016132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  <w:p w14:paraId="20044760" w14:textId="5292797A" w:rsidR="007C41C3" w:rsidRPr="00016132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L</w:t>
            </w: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>e recomendamos volver a revisar el componente formativo e intentar nuevamente la actividad didáctica</w:t>
            </w:r>
            <w:r>
              <w:rPr>
                <w:rFonts w:asciiTheme="majorHAnsi" w:eastAsia="Calibri" w:hAnsiTheme="majorHAnsi" w:cstheme="majorHAnsi"/>
                <w:i/>
                <w:color w:val="auto"/>
              </w:rPr>
              <w:t>.</w:t>
            </w:r>
          </w:p>
          <w:p w14:paraId="5F32FCA0" w14:textId="77777777" w:rsidR="007C41C3" w:rsidRPr="00016132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Theme="majorHAnsi" w:eastAsia="Calibri" w:hAnsiTheme="majorHAnsi" w:cstheme="majorHAnsi"/>
        </w:rPr>
      </w:pPr>
    </w:p>
    <w:p w14:paraId="5E018450" w14:textId="77777777" w:rsidR="00DE068D" w:rsidRDefault="00DE068D">
      <w:pPr>
        <w:spacing w:after="160" w:line="259" w:lineRule="auto"/>
        <w:rPr>
          <w:rFonts w:asciiTheme="majorHAnsi" w:eastAsia="Calibri" w:hAnsiTheme="majorHAnsi" w:cstheme="majorHAnsi"/>
        </w:rPr>
      </w:pPr>
    </w:p>
    <w:p w14:paraId="4FC300B7" w14:textId="77777777" w:rsidR="00CA2578" w:rsidRPr="00016132" w:rsidRDefault="00CA2578">
      <w:pPr>
        <w:spacing w:after="160" w:line="259" w:lineRule="auto"/>
        <w:rPr>
          <w:rFonts w:asciiTheme="majorHAnsi" w:eastAsia="Calibri" w:hAnsiTheme="majorHAnsi" w:cstheme="majorHAnsi"/>
        </w:rPr>
      </w:pPr>
    </w:p>
    <w:p w14:paraId="17E9FC2B" w14:textId="77777777" w:rsidR="005A3A76" w:rsidRPr="00016132" w:rsidRDefault="005A3A76">
      <w:pPr>
        <w:rPr>
          <w:rFonts w:asciiTheme="majorHAnsi" w:hAnsiTheme="majorHAnsi" w:cstheme="majorHAnsi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016132" w:rsidRPr="00016132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016132" w:rsidRDefault="00697CDE">
            <w:pPr>
              <w:widowControl w:val="0"/>
              <w:spacing w:line="240" w:lineRule="auto"/>
              <w:jc w:val="center"/>
              <w:rPr>
                <w:rFonts w:asciiTheme="majorHAnsi" w:eastAsia="Calibri" w:hAnsiTheme="majorHAnsi" w:cstheme="majorHAnsi"/>
                <w:b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lastRenderedPageBreak/>
              <w:t>CONTROL DE REVISIÓN</w:t>
            </w:r>
          </w:p>
        </w:tc>
      </w:tr>
      <w:tr w:rsidR="00016132" w:rsidRPr="00016132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016132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016132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016132">
              <w:rPr>
                <w:rFonts w:asciiTheme="majorHAnsi" w:eastAsia="Calibri" w:hAnsiTheme="majorHAnsi" w:cstheme="majorHAnsi"/>
                <w:b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016132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016132">
              <w:rPr>
                <w:rFonts w:asciiTheme="majorHAnsi" w:eastAsia="Calibri" w:hAnsiTheme="majorHAnsi" w:cstheme="majorHAnsi"/>
                <w:b/>
              </w:rPr>
              <w:t>Fecha</w:t>
            </w:r>
          </w:p>
        </w:tc>
      </w:tr>
      <w:tr w:rsidR="00016132" w:rsidRPr="00016132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016132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016132">
              <w:rPr>
                <w:rFonts w:asciiTheme="majorHAnsi" w:eastAsia="Calibri" w:hAnsiTheme="majorHAnsi" w:cstheme="majorHAnsi"/>
                <w:b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016132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016132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</w:tr>
      <w:tr w:rsidR="00016132" w:rsidRPr="00016132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016132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016132">
              <w:rPr>
                <w:rFonts w:asciiTheme="majorHAnsi" w:eastAsia="Calibri" w:hAnsiTheme="majorHAnsi" w:cstheme="majorHAnsi"/>
                <w:b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016132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016132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</w:tr>
    </w:tbl>
    <w:tbl>
      <w:tblPr>
        <w:tblW w:w="7620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7620"/>
      </w:tblGrid>
      <w:tr w:rsidR="001F6B5B" w:rsidRPr="00937BCD" w14:paraId="2C39D2C7" w14:textId="77777777" w:rsidTr="001F6B5B">
        <w:trPr>
          <w:trHeight w:val="220"/>
        </w:trPr>
        <w:tc>
          <w:tcPr>
            <w:tcW w:w="7620" w:type="dxa"/>
            <w:shd w:val="clear" w:color="auto" w:fill="FFFFFF"/>
          </w:tcPr>
          <w:p w14:paraId="2E55CA2C" w14:textId="02A9EDA5" w:rsidR="001F6B5B" w:rsidRPr="00937BCD" w:rsidRDefault="001F6B5B" w:rsidP="008079F9">
            <w:pPr>
              <w:rPr>
                <w:rFonts w:ascii="Calibri" w:eastAsia="Calibri" w:hAnsi="Calibri" w:cs="Calibri"/>
                <w:b/>
                <w:color w:val="AEAAAA"/>
                <w:sz w:val="20"/>
                <w:szCs w:val="20"/>
              </w:rPr>
            </w:pPr>
          </w:p>
        </w:tc>
      </w:tr>
      <w:tr w:rsidR="001F6B5B" w:rsidRPr="00937BCD" w14:paraId="6231DA12" w14:textId="77777777" w:rsidTr="001F6B5B">
        <w:trPr>
          <w:trHeight w:val="220"/>
        </w:trPr>
        <w:tc>
          <w:tcPr>
            <w:tcW w:w="7620" w:type="dxa"/>
            <w:shd w:val="clear" w:color="auto" w:fill="FFFFFF"/>
          </w:tcPr>
          <w:p w14:paraId="4157D923" w14:textId="4C0E7389" w:rsidR="001F6B5B" w:rsidRPr="00937BCD" w:rsidRDefault="001F6B5B" w:rsidP="008079F9">
            <w:pPr>
              <w:rPr>
                <w:rFonts w:ascii="Calibri" w:eastAsia="Calibri" w:hAnsi="Calibri" w:cs="Calibri"/>
                <w:b/>
                <w:color w:val="AEAAAA"/>
                <w:sz w:val="20"/>
                <w:szCs w:val="20"/>
              </w:rPr>
            </w:pPr>
          </w:p>
        </w:tc>
      </w:tr>
      <w:tr w:rsidR="001F6B5B" w:rsidRPr="00937BCD" w14:paraId="0B12A7A5" w14:textId="77777777" w:rsidTr="001F6B5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20"/>
        </w:trPr>
        <w:tc>
          <w:tcPr>
            <w:tcW w:w="7620" w:type="dxa"/>
            <w:tcBorders>
              <w:top w:val="single" w:sz="4" w:space="0" w:color="F4B083"/>
              <w:left w:val="single" w:sz="4" w:space="0" w:color="F4B083"/>
              <w:bottom w:val="single" w:sz="4" w:space="0" w:color="F4B083"/>
              <w:right w:val="single" w:sz="4" w:space="0" w:color="F4B083"/>
            </w:tcBorders>
            <w:shd w:val="clear" w:color="auto" w:fill="FFFFFF"/>
          </w:tcPr>
          <w:p w14:paraId="3BC837D5" w14:textId="24FCE51E" w:rsidR="001F6B5B" w:rsidRPr="001F6B5B" w:rsidRDefault="001F6B5B" w:rsidP="001F6B5B">
            <w:pPr>
              <w:rPr>
                <w:rFonts w:ascii="Calibri" w:eastAsia="Calibri" w:hAnsi="Calibri" w:cs="Calibri"/>
                <w:color w:val="AEAAAA"/>
              </w:rPr>
            </w:pPr>
          </w:p>
        </w:tc>
      </w:tr>
      <w:tr w:rsidR="001F6B5B" w:rsidRPr="00937BCD" w14:paraId="170724B5" w14:textId="77777777" w:rsidTr="001F6B5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20"/>
        </w:trPr>
        <w:tc>
          <w:tcPr>
            <w:tcW w:w="7620" w:type="dxa"/>
            <w:tcBorders>
              <w:top w:val="single" w:sz="4" w:space="0" w:color="F4B083"/>
              <w:left w:val="single" w:sz="4" w:space="0" w:color="F4B083"/>
              <w:bottom w:val="single" w:sz="4" w:space="0" w:color="F4B083"/>
              <w:right w:val="single" w:sz="4" w:space="0" w:color="F4B083"/>
            </w:tcBorders>
            <w:shd w:val="clear" w:color="auto" w:fill="FFFFFF"/>
          </w:tcPr>
          <w:p w14:paraId="65B6206F" w14:textId="14EE6B3F" w:rsidR="001F6B5B" w:rsidRPr="001F6B5B" w:rsidRDefault="001F6B5B" w:rsidP="001F6B5B">
            <w:pPr>
              <w:rPr>
                <w:rFonts w:ascii="Calibri" w:eastAsia="Calibri" w:hAnsi="Calibri" w:cs="Calibri"/>
                <w:color w:val="AEAAAA"/>
              </w:rPr>
            </w:pPr>
          </w:p>
        </w:tc>
      </w:tr>
    </w:tbl>
    <w:p w14:paraId="4B191DEC" w14:textId="77777777" w:rsidR="005A3A76" w:rsidRPr="00016132" w:rsidRDefault="005A3A76">
      <w:pPr>
        <w:rPr>
          <w:rFonts w:asciiTheme="majorHAnsi" w:hAnsiTheme="majorHAnsi" w:cstheme="majorHAnsi"/>
        </w:rPr>
      </w:pPr>
    </w:p>
    <w:sectPr w:rsidR="005A3A76" w:rsidRPr="00016132">
      <w:head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F8CA7D" w14:textId="77777777" w:rsidR="00087A3A" w:rsidRDefault="00087A3A">
      <w:pPr>
        <w:spacing w:line="240" w:lineRule="auto"/>
      </w:pPr>
      <w:r>
        <w:separator/>
      </w:r>
    </w:p>
  </w:endnote>
  <w:endnote w:type="continuationSeparator" w:id="0">
    <w:p w14:paraId="0A18729D" w14:textId="77777777" w:rsidR="00087A3A" w:rsidRDefault="00087A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5B8FA0D-5D18-4B43-BF3A-B1077588BEFC}"/>
    <w:embedBold r:id="rId2" w:fontKey="{B2AD6FB9-6B0D-4CAB-AA3D-D8E30E16BC48}"/>
    <w:embedItalic r:id="rId3" w:fontKey="{2EFAF189-9D97-447E-83E6-4B3B4DCA5024}"/>
    <w:embedBoldItalic r:id="rId4" w:fontKey="{914E4BE9-9D70-4D07-9CF3-7D7BD81C817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C74C7D9-16E7-4306-99C0-74E992EF2AC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BD56DF" w14:textId="77777777" w:rsidR="00087A3A" w:rsidRDefault="00087A3A">
      <w:pPr>
        <w:spacing w:line="240" w:lineRule="auto"/>
      </w:pPr>
      <w:r>
        <w:separator/>
      </w:r>
    </w:p>
  </w:footnote>
  <w:footnote w:type="continuationSeparator" w:id="0">
    <w:p w14:paraId="789A1520" w14:textId="77777777" w:rsidR="00087A3A" w:rsidRDefault="00087A3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16132"/>
    <w:rsid w:val="00055411"/>
    <w:rsid w:val="00055518"/>
    <w:rsid w:val="00073433"/>
    <w:rsid w:val="00075648"/>
    <w:rsid w:val="00087A3A"/>
    <w:rsid w:val="000976F0"/>
    <w:rsid w:val="000C1DCB"/>
    <w:rsid w:val="000F186E"/>
    <w:rsid w:val="00170214"/>
    <w:rsid w:val="001A36EE"/>
    <w:rsid w:val="001E5E45"/>
    <w:rsid w:val="001F6B5B"/>
    <w:rsid w:val="002208AC"/>
    <w:rsid w:val="00244647"/>
    <w:rsid w:val="002A1507"/>
    <w:rsid w:val="002A5DD5"/>
    <w:rsid w:val="002F081C"/>
    <w:rsid w:val="00307D05"/>
    <w:rsid w:val="00312103"/>
    <w:rsid w:val="00341DB8"/>
    <w:rsid w:val="003549CE"/>
    <w:rsid w:val="00356F25"/>
    <w:rsid w:val="003F0BEC"/>
    <w:rsid w:val="00403999"/>
    <w:rsid w:val="004449A6"/>
    <w:rsid w:val="00474D87"/>
    <w:rsid w:val="00474E01"/>
    <w:rsid w:val="004874B2"/>
    <w:rsid w:val="005A3A76"/>
    <w:rsid w:val="005E2D94"/>
    <w:rsid w:val="0060154F"/>
    <w:rsid w:val="00624F3B"/>
    <w:rsid w:val="006448B1"/>
    <w:rsid w:val="0065700F"/>
    <w:rsid w:val="00697CDE"/>
    <w:rsid w:val="006A57B7"/>
    <w:rsid w:val="00747A17"/>
    <w:rsid w:val="007A7A5A"/>
    <w:rsid w:val="007C41C3"/>
    <w:rsid w:val="007D55D5"/>
    <w:rsid w:val="007E1C99"/>
    <w:rsid w:val="007F32A7"/>
    <w:rsid w:val="00803BF1"/>
    <w:rsid w:val="008168D9"/>
    <w:rsid w:val="00826E6A"/>
    <w:rsid w:val="00971FC8"/>
    <w:rsid w:val="009B6A9F"/>
    <w:rsid w:val="009D1B5E"/>
    <w:rsid w:val="009E4A90"/>
    <w:rsid w:val="00A96BCA"/>
    <w:rsid w:val="00AB658D"/>
    <w:rsid w:val="00AC2FD4"/>
    <w:rsid w:val="00B7056B"/>
    <w:rsid w:val="00B97C77"/>
    <w:rsid w:val="00BB1715"/>
    <w:rsid w:val="00C22281"/>
    <w:rsid w:val="00C52495"/>
    <w:rsid w:val="00C64AFC"/>
    <w:rsid w:val="00C92D63"/>
    <w:rsid w:val="00CA2578"/>
    <w:rsid w:val="00CA3794"/>
    <w:rsid w:val="00CD73FD"/>
    <w:rsid w:val="00D00ED8"/>
    <w:rsid w:val="00D43CD1"/>
    <w:rsid w:val="00D6347F"/>
    <w:rsid w:val="00D92458"/>
    <w:rsid w:val="00D93715"/>
    <w:rsid w:val="00D956B9"/>
    <w:rsid w:val="00DA5DAD"/>
    <w:rsid w:val="00DB5696"/>
    <w:rsid w:val="00DB595F"/>
    <w:rsid w:val="00DC5737"/>
    <w:rsid w:val="00DE068D"/>
    <w:rsid w:val="00E068E7"/>
    <w:rsid w:val="00E61A4E"/>
    <w:rsid w:val="00E61FEA"/>
    <w:rsid w:val="00E651B3"/>
    <w:rsid w:val="00E93EFB"/>
    <w:rsid w:val="00EC23E2"/>
    <w:rsid w:val="00ED4BC0"/>
    <w:rsid w:val="00F21227"/>
    <w:rsid w:val="00F75059"/>
    <w:rsid w:val="00FD1524"/>
    <w:rsid w:val="00FF1711"/>
    <w:rsid w:val="00FF4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9D1B5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A8A463C70CDF94EBCEAEE24D04F3F8A" ma:contentTypeVersion="12" ma:contentTypeDescription="Crear nuevo documento." ma:contentTypeScope="" ma:versionID="834bbb5c95a1a702615a1bc2f17b6ed0">
  <xsd:schema xmlns:xsd="http://www.w3.org/2001/XMLSchema" xmlns:xs="http://www.w3.org/2001/XMLSchema" xmlns:p="http://schemas.microsoft.com/office/2006/metadata/properties" xmlns:ns2="d174a4fb-80c2-4523-8d89-375030acacbf" xmlns:ns3="b250f519-6473-4480-8c44-6ee3a3a530c3" targetNamespace="http://schemas.microsoft.com/office/2006/metadata/properties" ma:root="true" ma:fieldsID="0fcfb8cdf97bd451fb080aad8514c60e" ns2:_="" ns3:_="">
    <xsd:import namespace="d174a4fb-80c2-4523-8d89-375030acacbf"/>
    <xsd:import namespace="b250f519-6473-4480-8c44-6ee3a3a530c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74a4fb-80c2-4523-8d89-375030acac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lcf76f155ced4ddcb4097134ff3c332f" ma:index="17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50f519-6473-4480-8c44-6ee3a3a530c3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b99aca81-e582-4351-8e44-cebe80f68b03}" ma:internalName="TaxCatchAll" ma:showField="CatchAllData" ma:web="b250f519-6473-4480-8c44-6ee3a3a530c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250f519-6473-4480-8c44-6ee3a3a530c3" xsi:nil="true"/>
    <lcf76f155ced4ddcb4097134ff3c332f xmlns="d174a4fb-80c2-4523-8d89-375030acacbf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9F8B263-D227-485A-BD43-2DBAD8BD9C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74a4fb-80c2-4523-8d89-375030acacbf"/>
    <ds:schemaRef ds:uri="b250f519-6473-4480-8c44-6ee3a3a530c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3FBEB07-B722-486D-8AD7-212ED6A400B5}">
  <ds:schemaRefs>
    <ds:schemaRef ds:uri="http://schemas.microsoft.com/office/2006/metadata/properties"/>
    <ds:schemaRef ds:uri="http://schemas.microsoft.com/office/infopath/2007/PartnerControls"/>
    <ds:schemaRef ds:uri="b250f519-6473-4480-8c44-6ee3a3a530c3"/>
    <ds:schemaRef ds:uri="d174a4fb-80c2-4523-8d89-375030acacbf"/>
  </ds:schemaRefs>
</ds:datastoreItem>
</file>

<file path=customXml/itemProps3.xml><?xml version="1.0" encoding="utf-8"?>
<ds:datastoreItem xmlns:ds="http://schemas.openxmlformats.org/officeDocument/2006/customXml" ds:itemID="{D96491AD-A787-482B-8AC1-9E05F764387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4</Pages>
  <Words>951</Words>
  <Characters>5234</Characters>
  <Application>Microsoft Office Word</Application>
  <DocSecurity>0</DocSecurity>
  <Lines>43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Maritza</dc:creator>
  <cp:lastModifiedBy>Paola Moya</cp:lastModifiedBy>
  <cp:revision>19</cp:revision>
  <dcterms:created xsi:type="dcterms:W3CDTF">2025-03-06T21:05:00Z</dcterms:created>
  <dcterms:modified xsi:type="dcterms:W3CDTF">2025-09-25T19:41:00Z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0x010100EA8A463C70CDF94EBCEAEE24D04F3F8A</vt:lpwstr>
  </property>
  <property fmtid="{D5CDD505-2E9C-101B-9397-08002B2CF9AE}" pid="3" name="MediaServiceImageTags">
    <vt:lpwstr/>
  </property>
</Properties>
</file>