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F04DD" w14:textId="77777777" w:rsidR="00B73192" w:rsidRDefault="000C1701">
      <w:pPr>
        <w:jc w:val="center"/>
        <w:rPr>
          <w:b/>
          <w:sz w:val="20"/>
          <w:szCs w:val="20"/>
        </w:rPr>
      </w:pPr>
      <w:r>
        <w:rPr>
          <w:b/>
          <w:sz w:val="20"/>
          <w:szCs w:val="20"/>
        </w:rPr>
        <w:t>FORMATO PARA EL DESARROLLO DE COMPONENTE FORMATIVO</w:t>
      </w:r>
    </w:p>
    <w:p w14:paraId="3E6A87A0" w14:textId="77777777" w:rsidR="00B73192" w:rsidRDefault="00B73192">
      <w:pPr>
        <w:tabs>
          <w:tab w:val="left" w:pos="3224"/>
        </w:tabs>
        <w:jc w:val="both"/>
        <w:rPr>
          <w:sz w:val="20"/>
          <w:szCs w:val="20"/>
        </w:rPr>
      </w:pPr>
    </w:p>
    <w:tbl>
      <w:tblPr>
        <w:tblStyle w:val="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73192" w14:paraId="0B8152A5" w14:textId="77777777">
        <w:trPr>
          <w:trHeight w:val="340"/>
        </w:trPr>
        <w:tc>
          <w:tcPr>
            <w:tcW w:w="3397" w:type="dxa"/>
            <w:vAlign w:val="center"/>
          </w:tcPr>
          <w:p w14:paraId="17E1C9D6" w14:textId="77777777" w:rsidR="00B73192" w:rsidRDefault="000C1701">
            <w:pPr>
              <w:spacing w:line="276" w:lineRule="auto"/>
              <w:jc w:val="both"/>
              <w:rPr>
                <w:sz w:val="20"/>
                <w:szCs w:val="20"/>
              </w:rPr>
            </w:pPr>
            <w:r>
              <w:rPr>
                <w:sz w:val="20"/>
                <w:szCs w:val="20"/>
              </w:rPr>
              <w:t>PROGRAMA DE FORMACIÓN</w:t>
            </w:r>
          </w:p>
        </w:tc>
        <w:tc>
          <w:tcPr>
            <w:tcW w:w="6565" w:type="dxa"/>
            <w:vAlign w:val="center"/>
          </w:tcPr>
          <w:p w14:paraId="4C08DFDF" w14:textId="77777777" w:rsidR="00B73192" w:rsidRDefault="000C1701">
            <w:pPr>
              <w:spacing w:line="276" w:lineRule="auto"/>
              <w:jc w:val="both"/>
              <w:rPr>
                <w:b w:val="0"/>
                <w:color w:val="E36C09"/>
                <w:sz w:val="20"/>
                <w:szCs w:val="20"/>
              </w:rPr>
            </w:pPr>
            <w:r>
              <w:rPr>
                <w:b w:val="0"/>
                <w:sz w:val="20"/>
                <w:szCs w:val="20"/>
              </w:rPr>
              <w:t>Aplicación de técnicas industriales para el secado de madera</w:t>
            </w:r>
          </w:p>
        </w:tc>
      </w:tr>
    </w:tbl>
    <w:p w14:paraId="7B4C353E" w14:textId="77777777" w:rsidR="00B73192" w:rsidRDefault="00B73192">
      <w:pPr>
        <w:jc w:val="both"/>
        <w:rPr>
          <w:sz w:val="20"/>
          <w:szCs w:val="20"/>
        </w:rPr>
      </w:pPr>
    </w:p>
    <w:tbl>
      <w:tblPr>
        <w:tblStyle w:val="a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B73192" w14:paraId="210E92FB" w14:textId="77777777">
        <w:trPr>
          <w:trHeight w:val="340"/>
        </w:trPr>
        <w:tc>
          <w:tcPr>
            <w:tcW w:w="1838" w:type="dxa"/>
            <w:vAlign w:val="center"/>
          </w:tcPr>
          <w:p w14:paraId="35A3794B" w14:textId="77777777" w:rsidR="00B73192" w:rsidRDefault="000C1701">
            <w:pPr>
              <w:jc w:val="both"/>
              <w:rPr>
                <w:sz w:val="20"/>
                <w:szCs w:val="20"/>
              </w:rPr>
            </w:pPr>
            <w:r>
              <w:rPr>
                <w:sz w:val="20"/>
                <w:szCs w:val="20"/>
              </w:rPr>
              <w:t>COMPETENCIA</w:t>
            </w:r>
          </w:p>
        </w:tc>
        <w:tc>
          <w:tcPr>
            <w:tcW w:w="2835" w:type="dxa"/>
            <w:vAlign w:val="center"/>
          </w:tcPr>
          <w:p w14:paraId="5B711021" w14:textId="77777777" w:rsidR="00B73192" w:rsidRDefault="000C1701">
            <w:pPr>
              <w:jc w:val="both"/>
              <w:rPr>
                <w:b w:val="0"/>
                <w:sz w:val="20"/>
                <w:szCs w:val="20"/>
              </w:rPr>
            </w:pPr>
            <w:r>
              <w:rPr>
                <w:b w:val="0"/>
                <w:sz w:val="20"/>
                <w:szCs w:val="20"/>
              </w:rPr>
              <w:t>220103062 Secar madera de acuerdo con procedimientos técnicos y normativa.</w:t>
            </w:r>
          </w:p>
        </w:tc>
        <w:tc>
          <w:tcPr>
            <w:tcW w:w="2126" w:type="dxa"/>
            <w:vAlign w:val="center"/>
          </w:tcPr>
          <w:p w14:paraId="1B84B2AF" w14:textId="77777777" w:rsidR="00B73192" w:rsidRDefault="000C1701">
            <w:pPr>
              <w:jc w:val="both"/>
              <w:rPr>
                <w:sz w:val="20"/>
                <w:szCs w:val="20"/>
              </w:rPr>
            </w:pPr>
            <w:r>
              <w:rPr>
                <w:sz w:val="20"/>
                <w:szCs w:val="20"/>
              </w:rPr>
              <w:t>RESULTADOS DE APRENDIZAJE</w:t>
            </w:r>
          </w:p>
        </w:tc>
        <w:tc>
          <w:tcPr>
            <w:tcW w:w="3163" w:type="dxa"/>
            <w:vAlign w:val="center"/>
          </w:tcPr>
          <w:p w14:paraId="4CC79E3E" w14:textId="77777777" w:rsidR="00B73192" w:rsidRDefault="000C1701">
            <w:pPr>
              <w:ind w:left="66"/>
              <w:jc w:val="both"/>
              <w:rPr>
                <w:b w:val="0"/>
                <w:sz w:val="20"/>
                <w:szCs w:val="20"/>
              </w:rPr>
            </w:pPr>
            <w:r>
              <w:rPr>
                <w:b w:val="0"/>
                <w:sz w:val="20"/>
                <w:szCs w:val="20"/>
              </w:rPr>
              <w:t>220103062-02 Secar madera con procesos industriales teniendo en cuenta criterios técnicos, normas de seguridad y ambientales.</w:t>
            </w:r>
          </w:p>
        </w:tc>
      </w:tr>
    </w:tbl>
    <w:p w14:paraId="47297496" w14:textId="77777777" w:rsidR="00B73192" w:rsidRDefault="00B73192">
      <w:pPr>
        <w:jc w:val="both"/>
        <w:rPr>
          <w:sz w:val="20"/>
          <w:szCs w:val="20"/>
        </w:rPr>
      </w:pPr>
    </w:p>
    <w:p w14:paraId="1C6A6A52" w14:textId="77777777" w:rsidR="00B73192" w:rsidRDefault="00B73192">
      <w:pPr>
        <w:jc w:val="both"/>
        <w:rPr>
          <w:sz w:val="20"/>
          <w:szCs w:val="20"/>
        </w:rPr>
      </w:pPr>
    </w:p>
    <w:tbl>
      <w:tblPr>
        <w:tblStyle w:val="a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73192" w14:paraId="53946758" w14:textId="77777777">
        <w:trPr>
          <w:trHeight w:val="340"/>
        </w:trPr>
        <w:tc>
          <w:tcPr>
            <w:tcW w:w="3397" w:type="dxa"/>
            <w:vAlign w:val="center"/>
          </w:tcPr>
          <w:p w14:paraId="397D9EBC" w14:textId="77777777" w:rsidR="00B73192" w:rsidRDefault="000C1701">
            <w:pPr>
              <w:spacing w:line="276" w:lineRule="auto"/>
              <w:jc w:val="both"/>
              <w:rPr>
                <w:sz w:val="20"/>
                <w:szCs w:val="20"/>
              </w:rPr>
            </w:pPr>
            <w:r>
              <w:rPr>
                <w:sz w:val="20"/>
                <w:szCs w:val="20"/>
              </w:rPr>
              <w:t>NÚMERO DEL COMPONENTE FORMATIVO</w:t>
            </w:r>
          </w:p>
        </w:tc>
        <w:tc>
          <w:tcPr>
            <w:tcW w:w="6565" w:type="dxa"/>
            <w:vAlign w:val="center"/>
          </w:tcPr>
          <w:p w14:paraId="233F6F0F" w14:textId="77777777" w:rsidR="00B73192" w:rsidRDefault="000C1701">
            <w:pPr>
              <w:spacing w:line="276" w:lineRule="auto"/>
              <w:jc w:val="both"/>
              <w:rPr>
                <w:b w:val="0"/>
                <w:sz w:val="20"/>
                <w:szCs w:val="20"/>
              </w:rPr>
            </w:pPr>
            <w:r>
              <w:rPr>
                <w:b w:val="0"/>
                <w:sz w:val="20"/>
                <w:szCs w:val="20"/>
              </w:rPr>
              <w:t xml:space="preserve"> CF002</w:t>
            </w:r>
          </w:p>
        </w:tc>
      </w:tr>
      <w:tr w:rsidR="00B73192" w14:paraId="4BFE7BBD" w14:textId="77777777">
        <w:trPr>
          <w:trHeight w:val="340"/>
        </w:trPr>
        <w:tc>
          <w:tcPr>
            <w:tcW w:w="3397" w:type="dxa"/>
            <w:vAlign w:val="center"/>
          </w:tcPr>
          <w:p w14:paraId="7F4D6D16" w14:textId="77777777" w:rsidR="00B73192" w:rsidRDefault="000C1701">
            <w:pPr>
              <w:spacing w:line="276" w:lineRule="auto"/>
              <w:jc w:val="both"/>
              <w:rPr>
                <w:sz w:val="20"/>
                <w:szCs w:val="20"/>
              </w:rPr>
            </w:pPr>
            <w:r>
              <w:rPr>
                <w:sz w:val="20"/>
                <w:szCs w:val="20"/>
              </w:rPr>
              <w:t>NOMBRE DEL COMPONENTE FORMATIVO</w:t>
            </w:r>
          </w:p>
        </w:tc>
        <w:tc>
          <w:tcPr>
            <w:tcW w:w="6565" w:type="dxa"/>
            <w:vAlign w:val="center"/>
          </w:tcPr>
          <w:p w14:paraId="585EE831" w14:textId="77777777" w:rsidR="00B73192" w:rsidRDefault="000C1701">
            <w:pPr>
              <w:spacing w:line="276" w:lineRule="auto"/>
              <w:jc w:val="both"/>
              <w:rPr>
                <w:b w:val="0"/>
                <w:sz w:val="20"/>
                <w:szCs w:val="20"/>
              </w:rPr>
            </w:pPr>
            <w:r>
              <w:rPr>
                <w:b w:val="0"/>
                <w:sz w:val="20"/>
                <w:szCs w:val="20"/>
              </w:rPr>
              <w:t>Proceso de secado industrial de la madera</w:t>
            </w:r>
          </w:p>
        </w:tc>
      </w:tr>
      <w:tr w:rsidR="00B73192" w14:paraId="6FB2818E" w14:textId="77777777">
        <w:trPr>
          <w:trHeight w:val="340"/>
        </w:trPr>
        <w:tc>
          <w:tcPr>
            <w:tcW w:w="3397" w:type="dxa"/>
            <w:vAlign w:val="center"/>
          </w:tcPr>
          <w:p w14:paraId="7CDDD6A0" w14:textId="77777777" w:rsidR="00B73192" w:rsidRDefault="000C1701">
            <w:pPr>
              <w:spacing w:line="276" w:lineRule="auto"/>
              <w:jc w:val="both"/>
              <w:rPr>
                <w:sz w:val="20"/>
                <w:szCs w:val="20"/>
              </w:rPr>
            </w:pPr>
            <w:r>
              <w:rPr>
                <w:sz w:val="20"/>
                <w:szCs w:val="20"/>
              </w:rPr>
              <w:t>BREVE DESCRIPCIÓN</w:t>
            </w:r>
          </w:p>
        </w:tc>
        <w:tc>
          <w:tcPr>
            <w:tcW w:w="6565" w:type="dxa"/>
            <w:vAlign w:val="center"/>
          </w:tcPr>
          <w:p w14:paraId="657FB793" w14:textId="319975F0" w:rsidR="00B73192" w:rsidRDefault="00E473B3">
            <w:pPr>
              <w:spacing w:line="276" w:lineRule="auto"/>
              <w:jc w:val="both"/>
              <w:rPr>
                <w:b w:val="0"/>
                <w:sz w:val="20"/>
                <w:szCs w:val="20"/>
              </w:rPr>
            </w:pPr>
            <w:r w:rsidRPr="00E473B3">
              <w:rPr>
                <w:b w:val="0"/>
                <w:sz w:val="20"/>
                <w:szCs w:val="20"/>
              </w:rPr>
              <w:t>La madera, un material que absorbe o pierde agua según condiciones ambientales donde esté la pieza, esta humedad resulta potencialmente dañina, causa pudrimiento, aparición de hongos, ataque de insectos, acabando en deterioro. Considerar los métodos de secado industrial, dependiendo de la especie, el clima y el producto final, permitirá controlar la humedad, ventilación y temperatura con los programas de secado.</w:t>
            </w:r>
          </w:p>
        </w:tc>
      </w:tr>
      <w:tr w:rsidR="00B73192" w14:paraId="36477DCA" w14:textId="77777777">
        <w:trPr>
          <w:trHeight w:val="340"/>
        </w:trPr>
        <w:tc>
          <w:tcPr>
            <w:tcW w:w="3397" w:type="dxa"/>
            <w:vAlign w:val="center"/>
          </w:tcPr>
          <w:p w14:paraId="2E2107CB" w14:textId="77777777" w:rsidR="00B73192" w:rsidRDefault="000C1701">
            <w:pPr>
              <w:spacing w:line="276" w:lineRule="auto"/>
              <w:jc w:val="both"/>
              <w:rPr>
                <w:sz w:val="20"/>
                <w:szCs w:val="20"/>
              </w:rPr>
            </w:pPr>
            <w:r>
              <w:rPr>
                <w:sz w:val="20"/>
                <w:szCs w:val="20"/>
              </w:rPr>
              <w:t>PALABRAS CLAVE</w:t>
            </w:r>
          </w:p>
        </w:tc>
        <w:tc>
          <w:tcPr>
            <w:tcW w:w="6565" w:type="dxa"/>
            <w:vAlign w:val="center"/>
          </w:tcPr>
          <w:p w14:paraId="4434BD1B" w14:textId="77777777" w:rsidR="00B73192" w:rsidRDefault="000C1701">
            <w:pPr>
              <w:spacing w:line="276" w:lineRule="auto"/>
              <w:jc w:val="both"/>
              <w:rPr>
                <w:b w:val="0"/>
                <w:sz w:val="20"/>
                <w:szCs w:val="20"/>
              </w:rPr>
            </w:pPr>
            <w:r>
              <w:rPr>
                <w:b w:val="0"/>
                <w:sz w:val="20"/>
                <w:szCs w:val="20"/>
              </w:rPr>
              <w:t>secado en horno, operación de secado, agua en la madera</w:t>
            </w:r>
          </w:p>
        </w:tc>
      </w:tr>
    </w:tbl>
    <w:p w14:paraId="6FB18512" w14:textId="77777777" w:rsidR="00B73192" w:rsidRDefault="00B73192">
      <w:pPr>
        <w:jc w:val="both"/>
        <w:rPr>
          <w:sz w:val="20"/>
          <w:szCs w:val="20"/>
        </w:rPr>
      </w:pPr>
    </w:p>
    <w:tbl>
      <w:tblPr>
        <w:tblStyle w:val="a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73192" w14:paraId="53B7F3B4" w14:textId="77777777">
        <w:trPr>
          <w:trHeight w:val="340"/>
        </w:trPr>
        <w:tc>
          <w:tcPr>
            <w:tcW w:w="3397" w:type="dxa"/>
            <w:vAlign w:val="center"/>
          </w:tcPr>
          <w:p w14:paraId="084B09D0" w14:textId="77777777" w:rsidR="00B73192" w:rsidRDefault="000C1701">
            <w:pPr>
              <w:spacing w:line="276" w:lineRule="auto"/>
              <w:jc w:val="both"/>
              <w:rPr>
                <w:sz w:val="20"/>
                <w:szCs w:val="20"/>
              </w:rPr>
            </w:pPr>
            <w:r>
              <w:rPr>
                <w:sz w:val="20"/>
                <w:szCs w:val="20"/>
              </w:rPr>
              <w:t>ÁREA OCUPACIONAL</w:t>
            </w:r>
          </w:p>
        </w:tc>
        <w:tc>
          <w:tcPr>
            <w:tcW w:w="6565" w:type="dxa"/>
            <w:vAlign w:val="center"/>
          </w:tcPr>
          <w:p w14:paraId="41C43738" w14:textId="77777777" w:rsidR="00B73192" w:rsidRDefault="00B73192">
            <w:pPr>
              <w:spacing w:line="276" w:lineRule="auto"/>
              <w:jc w:val="both"/>
              <w:rPr>
                <w:b w:val="0"/>
                <w:sz w:val="20"/>
                <w:szCs w:val="20"/>
              </w:rPr>
            </w:pPr>
          </w:p>
          <w:p w14:paraId="1F874433" w14:textId="77777777" w:rsidR="00B73192" w:rsidRDefault="000C1701">
            <w:pPr>
              <w:spacing w:line="276" w:lineRule="auto"/>
              <w:jc w:val="both"/>
              <w:rPr>
                <w:b w:val="0"/>
                <w:sz w:val="20"/>
                <w:szCs w:val="20"/>
              </w:rPr>
            </w:pPr>
            <w:r>
              <w:rPr>
                <w:b w:val="0"/>
                <w:sz w:val="20"/>
                <w:szCs w:val="20"/>
              </w:rPr>
              <w:t xml:space="preserve"> Explotación primaria y extractiva</w:t>
            </w:r>
          </w:p>
          <w:p w14:paraId="23501EBD" w14:textId="77777777" w:rsidR="00B73192" w:rsidRDefault="00B73192">
            <w:pPr>
              <w:spacing w:line="276" w:lineRule="auto"/>
              <w:jc w:val="both"/>
              <w:rPr>
                <w:b w:val="0"/>
                <w:sz w:val="20"/>
                <w:szCs w:val="20"/>
              </w:rPr>
            </w:pPr>
          </w:p>
        </w:tc>
      </w:tr>
      <w:tr w:rsidR="00B73192" w14:paraId="3B34D4C4" w14:textId="77777777">
        <w:trPr>
          <w:trHeight w:val="465"/>
        </w:trPr>
        <w:tc>
          <w:tcPr>
            <w:tcW w:w="3397" w:type="dxa"/>
            <w:vAlign w:val="center"/>
          </w:tcPr>
          <w:p w14:paraId="530D1F53" w14:textId="77777777" w:rsidR="00B73192" w:rsidRDefault="000C1701">
            <w:pPr>
              <w:spacing w:line="276" w:lineRule="auto"/>
              <w:jc w:val="both"/>
              <w:rPr>
                <w:sz w:val="20"/>
                <w:szCs w:val="20"/>
              </w:rPr>
            </w:pPr>
            <w:r>
              <w:rPr>
                <w:sz w:val="20"/>
                <w:szCs w:val="20"/>
              </w:rPr>
              <w:t>IDIOMA</w:t>
            </w:r>
          </w:p>
        </w:tc>
        <w:tc>
          <w:tcPr>
            <w:tcW w:w="6565" w:type="dxa"/>
            <w:vAlign w:val="center"/>
          </w:tcPr>
          <w:p w14:paraId="39779250" w14:textId="77777777" w:rsidR="00B73192" w:rsidRDefault="000C1701">
            <w:pPr>
              <w:spacing w:line="276" w:lineRule="auto"/>
              <w:jc w:val="both"/>
              <w:rPr>
                <w:b w:val="0"/>
                <w:sz w:val="20"/>
                <w:szCs w:val="20"/>
              </w:rPr>
            </w:pPr>
            <w:r>
              <w:rPr>
                <w:b w:val="0"/>
                <w:sz w:val="20"/>
                <w:szCs w:val="20"/>
              </w:rPr>
              <w:t>Español</w:t>
            </w:r>
          </w:p>
        </w:tc>
      </w:tr>
    </w:tbl>
    <w:p w14:paraId="74D3248A" w14:textId="77777777" w:rsidR="00B73192" w:rsidRDefault="00B73192">
      <w:pPr>
        <w:pBdr>
          <w:top w:val="nil"/>
          <w:left w:val="nil"/>
          <w:bottom w:val="nil"/>
          <w:right w:val="nil"/>
          <w:between w:val="nil"/>
        </w:pBdr>
        <w:jc w:val="both"/>
        <w:rPr>
          <w:b/>
          <w:color w:val="E36C09"/>
          <w:sz w:val="20"/>
          <w:szCs w:val="20"/>
        </w:rPr>
      </w:pPr>
    </w:p>
    <w:p w14:paraId="632DAAF5" w14:textId="77777777" w:rsidR="00B73192" w:rsidRDefault="00B73192">
      <w:pPr>
        <w:jc w:val="both"/>
        <w:rPr>
          <w:sz w:val="20"/>
          <w:szCs w:val="20"/>
        </w:rPr>
      </w:pPr>
    </w:p>
    <w:p w14:paraId="6A045756" w14:textId="77777777" w:rsidR="00B73192" w:rsidRDefault="000C1701">
      <w:pPr>
        <w:numPr>
          <w:ilvl w:val="0"/>
          <w:numId w:val="1"/>
        </w:numPr>
        <w:pBdr>
          <w:top w:val="nil"/>
          <w:left w:val="nil"/>
          <w:bottom w:val="nil"/>
          <w:right w:val="nil"/>
          <w:between w:val="nil"/>
        </w:pBdr>
        <w:jc w:val="both"/>
        <w:rPr>
          <w:b/>
          <w:color w:val="000000"/>
          <w:sz w:val="20"/>
          <w:szCs w:val="20"/>
        </w:rPr>
      </w:pPr>
      <w:r>
        <w:rPr>
          <w:b/>
          <w:color w:val="000000"/>
          <w:sz w:val="20"/>
          <w:szCs w:val="20"/>
        </w:rPr>
        <w:t xml:space="preserve">Tabla de contenidos </w:t>
      </w:r>
    </w:p>
    <w:p w14:paraId="43977262" w14:textId="77777777" w:rsidR="00B73192" w:rsidRDefault="00B73192">
      <w:pPr>
        <w:jc w:val="both"/>
        <w:rPr>
          <w:b/>
          <w:sz w:val="20"/>
          <w:szCs w:val="20"/>
        </w:rPr>
      </w:pPr>
    </w:p>
    <w:p w14:paraId="240BE1E9" w14:textId="77777777" w:rsidR="00B73192" w:rsidRDefault="000C1701">
      <w:pPr>
        <w:pBdr>
          <w:top w:val="nil"/>
          <w:left w:val="nil"/>
          <w:bottom w:val="nil"/>
          <w:right w:val="nil"/>
          <w:between w:val="nil"/>
        </w:pBdr>
        <w:jc w:val="both"/>
        <w:rPr>
          <w:b/>
          <w:sz w:val="20"/>
          <w:szCs w:val="20"/>
        </w:rPr>
      </w:pPr>
      <w:r>
        <w:rPr>
          <w:b/>
          <w:sz w:val="20"/>
          <w:szCs w:val="20"/>
        </w:rPr>
        <w:t>Introducción</w:t>
      </w:r>
    </w:p>
    <w:p w14:paraId="76E665FB" w14:textId="77777777" w:rsidR="00B73192" w:rsidRDefault="000C1701">
      <w:pPr>
        <w:pBdr>
          <w:top w:val="nil"/>
          <w:left w:val="nil"/>
          <w:bottom w:val="nil"/>
          <w:right w:val="nil"/>
          <w:between w:val="nil"/>
        </w:pBdr>
        <w:jc w:val="both"/>
        <w:rPr>
          <w:b/>
          <w:sz w:val="20"/>
          <w:szCs w:val="20"/>
        </w:rPr>
      </w:pPr>
      <w:r>
        <w:rPr>
          <w:b/>
          <w:sz w:val="20"/>
          <w:szCs w:val="20"/>
        </w:rPr>
        <w:t>1. Equipos, herramientas e instrumentos de secado industrial</w:t>
      </w:r>
    </w:p>
    <w:p w14:paraId="7FE3532E" w14:textId="77777777" w:rsidR="00B73192" w:rsidRDefault="000C1701">
      <w:pPr>
        <w:pBdr>
          <w:top w:val="nil"/>
          <w:left w:val="nil"/>
          <w:bottom w:val="nil"/>
          <w:right w:val="nil"/>
          <w:between w:val="nil"/>
        </w:pBdr>
        <w:jc w:val="both"/>
        <w:rPr>
          <w:sz w:val="20"/>
          <w:szCs w:val="20"/>
        </w:rPr>
      </w:pPr>
      <w:r>
        <w:rPr>
          <w:sz w:val="20"/>
          <w:szCs w:val="20"/>
        </w:rPr>
        <w:t>1.1. Cámaras</w:t>
      </w:r>
    </w:p>
    <w:p w14:paraId="4EFAF56F" w14:textId="77777777" w:rsidR="00B73192" w:rsidRDefault="000C1701">
      <w:pPr>
        <w:pBdr>
          <w:top w:val="nil"/>
          <w:left w:val="nil"/>
          <w:bottom w:val="nil"/>
          <w:right w:val="nil"/>
          <w:between w:val="nil"/>
        </w:pBdr>
        <w:jc w:val="both"/>
        <w:rPr>
          <w:sz w:val="20"/>
          <w:szCs w:val="20"/>
        </w:rPr>
      </w:pPr>
      <w:r>
        <w:rPr>
          <w:sz w:val="20"/>
          <w:szCs w:val="20"/>
        </w:rPr>
        <w:t xml:space="preserve">1.2. </w:t>
      </w:r>
      <w:proofErr w:type="spellStart"/>
      <w:r>
        <w:rPr>
          <w:sz w:val="20"/>
          <w:szCs w:val="20"/>
        </w:rPr>
        <w:t>Xilohigrómetro</w:t>
      </w:r>
      <w:proofErr w:type="spellEnd"/>
    </w:p>
    <w:p w14:paraId="0CA6888E" w14:textId="77777777" w:rsidR="00B73192" w:rsidRDefault="000C1701">
      <w:pPr>
        <w:pBdr>
          <w:top w:val="nil"/>
          <w:left w:val="nil"/>
          <w:bottom w:val="nil"/>
          <w:right w:val="nil"/>
          <w:between w:val="nil"/>
        </w:pBdr>
        <w:jc w:val="both"/>
        <w:rPr>
          <w:sz w:val="20"/>
          <w:szCs w:val="20"/>
        </w:rPr>
      </w:pPr>
      <w:r>
        <w:rPr>
          <w:sz w:val="20"/>
          <w:szCs w:val="20"/>
        </w:rPr>
        <w:t>1.3. Gravimétricos</w:t>
      </w:r>
    </w:p>
    <w:p w14:paraId="6BD17245" w14:textId="77777777" w:rsidR="00B73192" w:rsidRDefault="000C1701">
      <w:pPr>
        <w:pBdr>
          <w:top w:val="nil"/>
          <w:left w:val="nil"/>
          <w:bottom w:val="nil"/>
          <w:right w:val="nil"/>
          <w:between w:val="nil"/>
        </w:pBdr>
        <w:jc w:val="both"/>
        <w:rPr>
          <w:b/>
          <w:sz w:val="20"/>
          <w:szCs w:val="20"/>
        </w:rPr>
      </w:pPr>
      <w:r>
        <w:rPr>
          <w:b/>
          <w:sz w:val="20"/>
          <w:szCs w:val="20"/>
        </w:rPr>
        <w:t>2. Manuales técnicos</w:t>
      </w:r>
    </w:p>
    <w:p w14:paraId="5D19B43B" w14:textId="77777777" w:rsidR="00B73192" w:rsidRDefault="000C1701">
      <w:pPr>
        <w:pBdr>
          <w:top w:val="nil"/>
          <w:left w:val="nil"/>
          <w:bottom w:val="nil"/>
          <w:right w:val="nil"/>
          <w:between w:val="nil"/>
        </w:pBdr>
        <w:jc w:val="both"/>
        <w:rPr>
          <w:sz w:val="20"/>
          <w:szCs w:val="20"/>
        </w:rPr>
      </w:pPr>
      <w:r>
        <w:rPr>
          <w:sz w:val="20"/>
          <w:szCs w:val="20"/>
        </w:rPr>
        <w:t>2.1. Tipos de programa</w:t>
      </w:r>
    </w:p>
    <w:p w14:paraId="3E241C51" w14:textId="77777777" w:rsidR="00B73192" w:rsidRDefault="000C1701">
      <w:pPr>
        <w:pBdr>
          <w:top w:val="nil"/>
          <w:left w:val="nil"/>
          <w:bottom w:val="nil"/>
          <w:right w:val="nil"/>
          <w:between w:val="nil"/>
        </w:pBdr>
        <w:jc w:val="both"/>
        <w:rPr>
          <w:sz w:val="20"/>
          <w:szCs w:val="20"/>
        </w:rPr>
      </w:pPr>
      <w:r>
        <w:rPr>
          <w:sz w:val="20"/>
          <w:szCs w:val="20"/>
        </w:rPr>
        <w:t>2.2. Técnicas de operación y variables de secado</w:t>
      </w:r>
    </w:p>
    <w:p w14:paraId="0A5F23F3" w14:textId="77777777" w:rsidR="00B73192" w:rsidRDefault="000C1701">
      <w:pPr>
        <w:pBdr>
          <w:top w:val="nil"/>
          <w:left w:val="nil"/>
          <w:bottom w:val="nil"/>
          <w:right w:val="nil"/>
          <w:between w:val="nil"/>
        </w:pBdr>
        <w:jc w:val="both"/>
        <w:rPr>
          <w:sz w:val="20"/>
          <w:szCs w:val="20"/>
        </w:rPr>
      </w:pPr>
      <w:r>
        <w:rPr>
          <w:sz w:val="20"/>
          <w:szCs w:val="20"/>
        </w:rPr>
        <w:t>2.3. Procedimientos de almacenamiento</w:t>
      </w:r>
    </w:p>
    <w:p w14:paraId="7EF2D08E" w14:textId="77777777" w:rsidR="00B73192" w:rsidRDefault="000C1701">
      <w:pPr>
        <w:pBdr>
          <w:top w:val="nil"/>
          <w:left w:val="nil"/>
          <w:bottom w:val="nil"/>
          <w:right w:val="nil"/>
          <w:between w:val="nil"/>
        </w:pBdr>
        <w:jc w:val="both"/>
        <w:rPr>
          <w:b/>
          <w:sz w:val="20"/>
          <w:szCs w:val="20"/>
        </w:rPr>
      </w:pPr>
      <w:r>
        <w:rPr>
          <w:b/>
          <w:sz w:val="20"/>
          <w:szCs w:val="20"/>
        </w:rPr>
        <w:t>3. Normativa ambiental</w:t>
      </w:r>
    </w:p>
    <w:p w14:paraId="4437C907" w14:textId="77777777" w:rsidR="00B73192" w:rsidRDefault="000C1701">
      <w:pPr>
        <w:pBdr>
          <w:top w:val="nil"/>
          <w:left w:val="nil"/>
          <w:bottom w:val="nil"/>
          <w:right w:val="nil"/>
          <w:between w:val="nil"/>
        </w:pBdr>
        <w:jc w:val="both"/>
        <w:rPr>
          <w:sz w:val="20"/>
          <w:szCs w:val="20"/>
        </w:rPr>
      </w:pPr>
      <w:r>
        <w:rPr>
          <w:sz w:val="20"/>
          <w:szCs w:val="20"/>
        </w:rPr>
        <w:t>3.1. Emisión de gases</w:t>
      </w:r>
    </w:p>
    <w:p w14:paraId="2B27EBAF" w14:textId="77777777" w:rsidR="00B73192" w:rsidRDefault="00B73192">
      <w:pPr>
        <w:pBdr>
          <w:top w:val="nil"/>
          <w:left w:val="nil"/>
          <w:bottom w:val="nil"/>
          <w:right w:val="nil"/>
          <w:between w:val="nil"/>
        </w:pBdr>
        <w:jc w:val="both"/>
        <w:rPr>
          <w:sz w:val="20"/>
          <w:szCs w:val="20"/>
        </w:rPr>
      </w:pPr>
    </w:p>
    <w:p w14:paraId="3DB2ACF5" w14:textId="77777777" w:rsidR="00F30233" w:rsidRDefault="000C1701">
      <w:pPr>
        <w:pBdr>
          <w:top w:val="nil"/>
          <w:left w:val="nil"/>
          <w:bottom w:val="nil"/>
          <w:right w:val="nil"/>
          <w:between w:val="nil"/>
        </w:pBdr>
        <w:jc w:val="both"/>
        <w:rPr>
          <w:b/>
          <w:sz w:val="20"/>
          <w:szCs w:val="20"/>
        </w:rPr>
      </w:pPr>
      <w:r>
        <w:rPr>
          <w:b/>
          <w:sz w:val="20"/>
          <w:szCs w:val="20"/>
        </w:rPr>
        <w:t xml:space="preserve">               </w:t>
      </w:r>
    </w:p>
    <w:p w14:paraId="039785E1" w14:textId="77777777" w:rsidR="00F30233" w:rsidRDefault="00F30233">
      <w:pPr>
        <w:pBdr>
          <w:top w:val="nil"/>
          <w:left w:val="nil"/>
          <w:bottom w:val="nil"/>
          <w:right w:val="nil"/>
          <w:between w:val="nil"/>
        </w:pBdr>
        <w:jc w:val="both"/>
        <w:rPr>
          <w:b/>
          <w:sz w:val="20"/>
          <w:szCs w:val="20"/>
        </w:rPr>
      </w:pPr>
    </w:p>
    <w:p w14:paraId="4B15E378" w14:textId="77777777" w:rsidR="00F30233" w:rsidRDefault="00F30233">
      <w:pPr>
        <w:pBdr>
          <w:top w:val="nil"/>
          <w:left w:val="nil"/>
          <w:bottom w:val="nil"/>
          <w:right w:val="nil"/>
          <w:between w:val="nil"/>
        </w:pBdr>
        <w:jc w:val="both"/>
        <w:rPr>
          <w:b/>
          <w:sz w:val="20"/>
          <w:szCs w:val="20"/>
        </w:rPr>
      </w:pPr>
    </w:p>
    <w:p w14:paraId="35895FC2" w14:textId="7F2C6A99" w:rsidR="00B73192" w:rsidRDefault="000C1701">
      <w:pPr>
        <w:pBdr>
          <w:top w:val="nil"/>
          <w:left w:val="nil"/>
          <w:bottom w:val="nil"/>
          <w:right w:val="nil"/>
          <w:between w:val="nil"/>
        </w:pBdr>
        <w:jc w:val="both"/>
        <w:rPr>
          <w:b/>
          <w:sz w:val="20"/>
          <w:szCs w:val="20"/>
        </w:rPr>
      </w:pPr>
      <w:bookmarkStart w:id="0" w:name="_GoBack"/>
      <w:bookmarkEnd w:id="0"/>
      <w:r>
        <w:rPr>
          <w:b/>
          <w:sz w:val="20"/>
          <w:szCs w:val="20"/>
        </w:rPr>
        <w:t xml:space="preserve">         </w:t>
      </w:r>
    </w:p>
    <w:p w14:paraId="722B5E61" w14:textId="77777777" w:rsidR="00B73192" w:rsidRDefault="000C1701">
      <w:pPr>
        <w:numPr>
          <w:ilvl w:val="0"/>
          <w:numId w:val="1"/>
        </w:numPr>
        <w:pBdr>
          <w:top w:val="nil"/>
          <w:left w:val="nil"/>
          <w:bottom w:val="nil"/>
          <w:right w:val="nil"/>
          <w:between w:val="nil"/>
        </w:pBdr>
        <w:jc w:val="both"/>
        <w:rPr>
          <w:b/>
          <w:color w:val="000000"/>
          <w:sz w:val="20"/>
          <w:szCs w:val="20"/>
        </w:rPr>
      </w:pPr>
      <w:r>
        <w:rPr>
          <w:b/>
          <w:color w:val="000000"/>
          <w:sz w:val="20"/>
          <w:szCs w:val="20"/>
        </w:rPr>
        <w:lastRenderedPageBreak/>
        <w:t>Desarrollo de contenidos</w:t>
      </w:r>
    </w:p>
    <w:p w14:paraId="04D0A554" w14:textId="77777777" w:rsidR="00B73192" w:rsidRDefault="00B73192">
      <w:pPr>
        <w:pBdr>
          <w:top w:val="nil"/>
          <w:left w:val="nil"/>
          <w:bottom w:val="nil"/>
          <w:right w:val="nil"/>
          <w:between w:val="nil"/>
        </w:pBdr>
        <w:ind w:left="284"/>
        <w:jc w:val="both"/>
        <w:rPr>
          <w:b/>
          <w:color w:val="000000"/>
          <w:sz w:val="20"/>
          <w:szCs w:val="20"/>
        </w:rPr>
      </w:pPr>
    </w:p>
    <w:p w14:paraId="5363452E" w14:textId="77777777" w:rsidR="00B73192" w:rsidRDefault="000C1701">
      <w:pPr>
        <w:pBdr>
          <w:top w:val="nil"/>
          <w:left w:val="nil"/>
          <w:bottom w:val="nil"/>
          <w:right w:val="nil"/>
          <w:between w:val="nil"/>
        </w:pBdr>
        <w:jc w:val="both"/>
        <w:rPr>
          <w:b/>
          <w:color w:val="000000"/>
          <w:sz w:val="20"/>
          <w:szCs w:val="20"/>
        </w:rPr>
      </w:pPr>
      <w:r>
        <w:rPr>
          <w:b/>
          <w:sz w:val="20"/>
          <w:szCs w:val="20"/>
        </w:rPr>
        <w:t>Introducción</w:t>
      </w:r>
    </w:p>
    <w:p w14:paraId="2261E25C" w14:textId="77777777" w:rsidR="00B73192" w:rsidRDefault="00B73192">
      <w:pPr>
        <w:pBdr>
          <w:top w:val="nil"/>
          <w:left w:val="nil"/>
          <w:bottom w:val="nil"/>
          <w:right w:val="nil"/>
          <w:between w:val="nil"/>
        </w:pBdr>
        <w:jc w:val="both"/>
        <w:rPr>
          <w:b/>
          <w:color w:val="000000"/>
          <w:sz w:val="20"/>
          <w:szCs w:val="20"/>
        </w:rPr>
      </w:pPr>
    </w:p>
    <w:p w14:paraId="2035A570" w14:textId="77777777" w:rsidR="00B73192" w:rsidRDefault="000C1701">
      <w:pPr>
        <w:widowControl w:val="0"/>
        <w:pBdr>
          <w:top w:val="nil"/>
          <w:left w:val="nil"/>
          <w:bottom w:val="nil"/>
          <w:right w:val="nil"/>
          <w:between w:val="nil"/>
        </w:pBdr>
        <w:spacing w:before="1"/>
        <w:ind w:right="660"/>
        <w:jc w:val="both"/>
        <w:rPr>
          <w:rFonts w:ascii="Arial MT" w:eastAsia="Arial MT" w:hAnsi="Arial MT" w:cs="Arial MT"/>
          <w:color w:val="000000"/>
          <w:sz w:val="20"/>
          <w:szCs w:val="20"/>
        </w:rPr>
      </w:pPr>
      <w:r>
        <w:rPr>
          <w:rFonts w:ascii="Arial MT" w:eastAsia="Arial MT" w:hAnsi="Arial MT" w:cs="Arial MT"/>
          <w:color w:val="000000"/>
          <w:sz w:val="20"/>
          <w:szCs w:val="20"/>
        </w:rPr>
        <w:t xml:space="preserve">Bienvenido al componente formativo </w:t>
      </w:r>
      <w:r>
        <w:rPr>
          <w:rFonts w:ascii="Arial MT" w:eastAsia="Arial MT" w:hAnsi="Arial MT" w:cs="Arial MT"/>
          <w:b/>
          <w:color w:val="000000"/>
          <w:sz w:val="20"/>
          <w:szCs w:val="20"/>
        </w:rPr>
        <w:t>Proceso de secado industrial de la madera</w:t>
      </w:r>
      <w:r>
        <w:rPr>
          <w:rFonts w:ascii="Arial MT" w:eastAsia="Arial MT" w:hAnsi="Arial MT" w:cs="Arial MT"/>
          <w:color w:val="000000"/>
          <w:sz w:val="20"/>
          <w:szCs w:val="20"/>
        </w:rPr>
        <w:t>. Durante su lectura, encontrará diversas temáticas con aspectos básicos y fundamentales que se deben tener en cuenta al momento del secado industrial de la madera dependiendo de la especie. A continuación, conocerá un poco más de este componente formativo por medio del siguiente video:</w:t>
      </w:r>
    </w:p>
    <w:p w14:paraId="45186E23" w14:textId="77777777" w:rsidR="00B73192" w:rsidRDefault="00B73192">
      <w:pPr>
        <w:pBdr>
          <w:top w:val="nil"/>
          <w:left w:val="nil"/>
          <w:bottom w:val="nil"/>
          <w:right w:val="nil"/>
          <w:between w:val="nil"/>
        </w:pBdr>
        <w:jc w:val="both"/>
        <w:rPr>
          <w:b/>
          <w:color w:val="000000"/>
          <w:sz w:val="20"/>
          <w:szCs w:val="20"/>
        </w:rPr>
      </w:pPr>
    </w:p>
    <w:p w14:paraId="5546143F" w14:textId="77777777" w:rsidR="00B73192" w:rsidRDefault="000C1701">
      <w:pPr>
        <w:jc w:val="both"/>
        <w:rPr>
          <w:sz w:val="20"/>
          <w:szCs w:val="20"/>
        </w:rPr>
      </w:pPr>
      <w:r>
        <w:t xml:space="preserve"> </w:t>
      </w:r>
      <w:commentRangeStart w:id="1"/>
      <w:r>
        <w:rPr>
          <w:noProof/>
          <w:lang w:val="en-US"/>
        </w:rPr>
        <w:drawing>
          <wp:inline distT="0" distB="0" distL="0" distR="0" wp14:anchorId="22A84587" wp14:editId="2C7FFE9F">
            <wp:extent cx="6332220" cy="11010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332220" cy="1101090"/>
                    </a:xfrm>
                    <a:prstGeom prst="rect">
                      <a:avLst/>
                    </a:prstGeom>
                    <a:ln/>
                  </pic:spPr>
                </pic:pic>
              </a:graphicData>
            </a:graphic>
          </wp:inline>
        </w:drawing>
      </w:r>
      <w:commentRangeEnd w:id="1"/>
      <w:r>
        <w:commentReference w:id="1"/>
      </w:r>
    </w:p>
    <w:p w14:paraId="7C83A56D" w14:textId="77777777" w:rsidR="00B73192" w:rsidRDefault="00B73192">
      <w:pPr>
        <w:jc w:val="both"/>
        <w:rPr>
          <w:sz w:val="20"/>
          <w:szCs w:val="20"/>
        </w:rPr>
      </w:pPr>
    </w:p>
    <w:p w14:paraId="616E400E" w14:textId="77777777" w:rsidR="00B73192" w:rsidRDefault="000C1701">
      <w:pPr>
        <w:jc w:val="both"/>
        <w:rPr>
          <w:sz w:val="20"/>
          <w:szCs w:val="20"/>
        </w:rPr>
      </w:pPr>
      <w:r>
        <w:rPr>
          <w:sz w:val="20"/>
          <w:szCs w:val="20"/>
        </w:rPr>
        <w:t xml:space="preserve">Para la elaboración de este componente, se abordaron varios autores conocidos en </w:t>
      </w:r>
      <w:r>
        <w:rPr>
          <w:b/>
          <w:sz w:val="20"/>
          <w:szCs w:val="20"/>
        </w:rPr>
        <w:t>proceso de secado industrial de la madera</w:t>
      </w:r>
      <w:r>
        <w:rPr>
          <w:sz w:val="20"/>
          <w:szCs w:val="2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w:t>
      </w:r>
      <w:r>
        <w:rPr>
          <w:b/>
          <w:sz w:val="20"/>
          <w:szCs w:val="20"/>
        </w:rPr>
        <w:t>técnicas industriales para el secado de madera</w:t>
      </w:r>
      <w:r>
        <w:rPr>
          <w:sz w:val="20"/>
          <w:szCs w:val="20"/>
        </w:rPr>
        <w:t>.</w:t>
      </w:r>
    </w:p>
    <w:p w14:paraId="5D9C43DB" w14:textId="77777777" w:rsidR="00B73192" w:rsidRDefault="00B73192">
      <w:pPr>
        <w:jc w:val="both"/>
        <w:rPr>
          <w:sz w:val="20"/>
          <w:szCs w:val="20"/>
        </w:rPr>
      </w:pPr>
    </w:p>
    <w:p w14:paraId="4EE4228B" w14:textId="77777777" w:rsidR="00B73192" w:rsidRDefault="000C1701">
      <w:pPr>
        <w:jc w:val="both"/>
        <w:rPr>
          <w:b/>
          <w:sz w:val="20"/>
          <w:szCs w:val="20"/>
        </w:rPr>
      </w:pPr>
      <w:r>
        <w:rPr>
          <w:b/>
          <w:sz w:val="20"/>
          <w:szCs w:val="20"/>
        </w:rPr>
        <w:t>1. Equipos, herramientas e instrumentos de secado industrial</w:t>
      </w:r>
    </w:p>
    <w:p w14:paraId="210DFD3F" w14:textId="77777777" w:rsidR="00B73192" w:rsidRDefault="00B73192">
      <w:pPr>
        <w:jc w:val="both"/>
        <w:rPr>
          <w:b/>
          <w:sz w:val="20"/>
          <w:szCs w:val="20"/>
        </w:rPr>
      </w:pPr>
    </w:p>
    <w:p w14:paraId="30B9300E" w14:textId="77777777" w:rsidR="00B73192" w:rsidRDefault="000C1701">
      <w:pPr>
        <w:jc w:val="both"/>
        <w:rPr>
          <w:sz w:val="20"/>
          <w:szCs w:val="20"/>
        </w:rPr>
      </w:pPr>
      <w:r>
        <w:rPr>
          <w:sz w:val="20"/>
          <w:szCs w:val="20"/>
        </w:rPr>
        <w:t>Cuando se desea escoger un proceso de secado de madera es importante conocer el contenido de humedad de la pieza y su densidad, por tanto, es importante ahondar en estos dos aspectos.</w:t>
      </w:r>
    </w:p>
    <w:p w14:paraId="4B755E94" w14:textId="77777777" w:rsidR="00B73192" w:rsidRDefault="00B73192">
      <w:pPr>
        <w:jc w:val="both"/>
        <w:rPr>
          <w:sz w:val="20"/>
          <w:szCs w:val="20"/>
        </w:rPr>
      </w:pPr>
    </w:p>
    <w:p w14:paraId="70BA3745" w14:textId="77777777" w:rsidR="00B73192" w:rsidRDefault="000C1701">
      <w:pPr>
        <w:jc w:val="both"/>
        <w:rPr>
          <w:sz w:val="20"/>
          <w:szCs w:val="20"/>
        </w:rPr>
      </w:pPr>
      <w:commentRangeStart w:id="2"/>
      <w:r>
        <w:rPr>
          <w:sz w:val="20"/>
          <w:szCs w:val="20"/>
        </w:rPr>
        <w:t>En la madera, el agua se puede encontrar en los vasos y en las paredes celulares; cuando ocurre el proceso de secado en los hornos, el agua contenida en los vasos es extraída totalmente; en este momento es cuando la madera empieza a perder el agua concentrada en las paredes celulares, y a ese instante se le denomina punto de saturación de las fibras. (Del Valle, 2019).</w:t>
      </w:r>
      <w:commentRangeEnd w:id="2"/>
      <w:r>
        <w:commentReference w:id="2"/>
      </w:r>
    </w:p>
    <w:p w14:paraId="32E7344C" w14:textId="77777777" w:rsidR="00B73192" w:rsidRDefault="00B73192">
      <w:pPr>
        <w:jc w:val="both"/>
        <w:rPr>
          <w:sz w:val="20"/>
          <w:szCs w:val="20"/>
        </w:rPr>
      </w:pPr>
    </w:p>
    <w:p w14:paraId="6ACE268B" w14:textId="77777777" w:rsidR="00B73192" w:rsidRDefault="000C1701">
      <w:pPr>
        <w:jc w:val="both"/>
        <w:rPr>
          <w:sz w:val="20"/>
          <w:szCs w:val="20"/>
        </w:rPr>
      </w:pPr>
      <w:r>
        <w:rPr>
          <w:sz w:val="20"/>
          <w:szCs w:val="20"/>
        </w:rPr>
        <w:t>En la siguiente figura, se puede identificar el contenido de humedad en el que las fibras de la madera están.</w:t>
      </w:r>
    </w:p>
    <w:p w14:paraId="01A981A9" w14:textId="77777777" w:rsidR="00B73192" w:rsidRDefault="000C1701">
      <w:pPr>
        <w:jc w:val="both"/>
        <w:rPr>
          <w:sz w:val="20"/>
          <w:szCs w:val="20"/>
        </w:rPr>
      </w:pPr>
      <w:commentRangeStart w:id="3"/>
      <w:r>
        <w:rPr>
          <w:noProof/>
          <w:lang w:val="en-US"/>
        </w:rPr>
        <w:drawing>
          <wp:inline distT="0" distB="0" distL="0" distR="0" wp14:anchorId="4557E48A" wp14:editId="57E7669C">
            <wp:extent cx="6332220" cy="11080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332220" cy="1108075"/>
                    </a:xfrm>
                    <a:prstGeom prst="rect">
                      <a:avLst/>
                    </a:prstGeom>
                    <a:ln/>
                  </pic:spPr>
                </pic:pic>
              </a:graphicData>
            </a:graphic>
          </wp:inline>
        </w:drawing>
      </w:r>
      <w:commentRangeEnd w:id="3"/>
      <w:r>
        <w:commentReference w:id="3"/>
      </w:r>
    </w:p>
    <w:p w14:paraId="5EDFD7E1" w14:textId="77777777" w:rsidR="00B73192" w:rsidRDefault="000C1701">
      <w:pPr>
        <w:jc w:val="both"/>
        <w:rPr>
          <w:sz w:val="20"/>
          <w:szCs w:val="20"/>
        </w:rPr>
      </w:pPr>
      <w:r>
        <w:t xml:space="preserve">  </w:t>
      </w:r>
    </w:p>
    <w:p w14:paraId="4C69C860" w14:textId="77777777" w:rsidR="00B73192" w:rsidRDefault="00B73192">
      <w:pPr>
        <w:jc w:val="both"/>
        <w:rPr>
          <w:sz w:val="20"/>
          <w:szCs w:val="20"/>
        </w:rPr>
      </w:pPr>
    </w:p>
    <w:p w14:paraId="1138F6ED" w14:textId="77777777" w:rsidR="00B73192" w:rsidRDefault="000C1701">
      <w:pPr>
        <w:jc w:val="both"/>
        <w:rPr>
          <w:sz w:val="20"/>
          <w:szCs w:val="20"/>
        </w:rPr>
      </w:pPr>
      <w:r>
        <w:rPr>
          <w:sz w:val="20"/>
          <w:szCs w:val="20"/>
        </w:rPr>
        <w:t>El agua en la madera puede encontrarse de tres formas:</w:t>
      </w:r>
    </w:p>
    <w:p w14:paraId="516592BA" w14:textId="77777777" w:rsidR="00B73192" w:rsidRDefault="000C1701">
      <w:pPr>
        <w:numPr>
          <w:ilvl w:val="0"/>
          <w:numId w:val="2"/>
        </w:numPr>
        <w:pBdr>
          <w:top w:val="nil"/>
          <w:left w:val="nil"/>
          <w:bottom w:val="nil"/>
          <w:right w:val="nil"/>
          <w:between w:val="nil"/>
        </w:pBdr>
        <w:jc w:val="both"/>
        <w:rPr>
          <w:color w:val="000000"/>
          <w:sz w:val="20"/>
          <w:szCs w:val="20"/>
        </w:rPr>
      </w:pPr>
      <w:commentRangeStart w:id="4"/>
      <w:r>
        <w:rPr>
          <w:color w:val="000000"/>
          <w:sz w:val="20"/>
          <w:szCs w:val="20"/>
        </w:rPr>
        <w:t xml:space="preserve">Agua libre: Es el agua que es más fácil de extraer de la madera, pues es aquella que está almacenada en las cavidades </w:t>
      </w:r>
      <w:r>
        <w:rPr>
          <w:sz w:val="20"/>
          <w:szCs w:val="20"/>
        </w:rPr>
        <w:t>de las células</w:t>
      </w:r>
      <w:r>
        <w:rPr>
          <w:color w:val="000000"/>
          <w:sz w:val="20"/>
          <w:szCs w:val="20"/>
        </w:rPr>
        <w:t>.</w:t>
      </w:r>
    </w:p>
    <w:p w14:paraId="40BABEFD" w14:textId="77777777" w:rsidR="00B73192" w:rsidRDefault="000C1701">
      <w:pPr>
        <w:numPr>
          <w:ilvl w:val="0"/>
          <w:numId w:val="2"/>
        </w:numPr>
        <w:pBdr>
          <w:top w:val="nil"/>
          <w:left w:val="nil"/>
          <w:bottom w:val="nil"/>
          <w:right w:val="nil"/>
          <w:between w:val="nil"/>
        </w:pBdr>
        <w:jc w:val="both"/>
        <w:rPr>
          <w:color w:val="000000"/>
          <w:sz w:val="20"/>
          <w:szCs w:val="20"/>
        </w:rPr>
      </w:pPr>
      <w:r>
        <w:rPr>
          <w:color w:val="000000"/>
          <w:sz w:val="20"/>
          <w:szCs w:val="20"/>
        </w:rPr>
        <w:t>Agua higroscópica: Esta agua se encuentra en las paredes de las células, por tanto, para realizar su extracción, se requiere de más energía.</w:t>
      </w:r>
    </w:p>
    <w:p w14:paraId="573DCC72" w14:textId="77777777" w:rsidR="00B73192" w:rsidRDefault="000C1701">
      <w:pPr>
        <w:numPr>
          <w:ilvl w:val="0"/>
          <w:numId w:val="2"/>
        </w:numPr>
        <w:pBdr>
          <w:top w:val="nil"/>
          <w:left w:val="nil"/>
          <w:bottom w:val="nil"/>
          <w:right w:val="nil"/>
          <w:between w:val="nil"/>
        </w:pBdr>
        <w:jc w:val="both"/>
        <w:rPr>
          <w:color w:val="000000"/>
          <w:sz w:val="20"/>
          <w:szCs w:val="20"/>
        </w:rPr>
      </w:pPr>
      <w:r>
        <w:rPr>
          <w:color w:val="000000"/>
          <w:sz w:val="20"/>
          <w:szCs w:val="20"/>
        </w:rPr>
        <w:lastRenderedPageBreak/>
        <w:t>Agua de constitución: El agua de constitución hace parte de la estructura molecular de la madera y la única forma de extraerla es mediante el proceso de combustión de la madera.</w:t>
      </w:r>
      <w:commentRangeEnd w:id="4"/>
      <w:r>
        <w:commentReference w:id="4"/>
      </w:r>
    </w:p>
    <w:p w14:paraId="78D917C3" w14:textId="77777777" w:rsidR="00B73192" w:rsidRDefault="00B73192">
      <w:pPr>
        <w:pBdr>
          <w:top w:val="nil"/>
          <w:left w:val="nil"/>
          <w:bottom w:val="nil"/>
          <w:right w:val="nil"/>
          <w:between w:val="nil"/>
        </w:pBdr>
        <w:ind w:left="720"/>
        <w:jc w:val="both"/>
        <w:rPr>
          <w:color w:val="000000"/>
          <w:sz w:val="20"/>
          <w:szCs w:val="20"/>
        </w:rPr>
      </w:pPr>
    </w:p>
    <w:p w14:paraId="3B7198B0" w14:textId="77777777" w:rsidR="00B73192" w:rsidRDefault="000C1701">
      <w:pPr>
        <w:jc w:val="both"/>
        <w:rPr>
          <w:sz w:val="20"/>
          <w:szCs w:val="20"/>
        </w:rPr>
      </w:pPr>
      <w:r>
        <w:rPr>
          <w:sz w:val="20"/>
          <w:szCs w:val="20"/>
        </w:rPr>
        <w:t>Cuando se realiza el proceso de secado, la madera empieza perdiendo toda el agua libre almacenada. Cuando llega a perder toda el agua, se conoce como punto de saturación de las fibras (PSF). Posteriormente, se debe aplicar más energía para poder extraer parte del agua higroscópica y así completar el proceso de secado, llegando a un contenido de humedad de equilibrio (CHE) con la humedad relativa del aire.</w:t>
      </w:r>
    </w:p>
    <w:p w14:paraId="0FFB73BA" w14:textId="77777777" w:rsidR="00B73192" w:rsidRDefault="00B73192">
      <w:pPr>
        <w:jc w:val="both"/>
        <w:rPr>
          <w:sz w:val="20"/>
          <w:szCs w:val="20"/>
        </w:rPr>
      </w:pPr>
    </w:p>
    <w:p w14:paraId="3C936D9A" w14:textId="77777777" w:rsidR="00B73192" w:rsidRDefault="000C1701">
      <w:pPr>
        <w:jc w:val="both"/>
        <w:rPr>
          <w:sz w:val="20"/>
          <w:szCs w:val="20"/>
        </w:rPr>
      </w:pPr>
      <w:commentRangeStart w:id="5"/>
      <w:r>
        <w:rPr>
          <w:sz w:val="20"/>
          <w:szCs w:val="20"/>
        </w:rPr>
        <w:t>La densidad en la madera es variable. Es posible encontrar maderas duras y blandas; en el caso de las maderas duras y pesadas, lleva más tiempo el proceso de secado y estas son más propensas a presentar defectos. Durante el proceso de secado, la madera va perdiendo el agua almacenada en su interior y, por ende, su peso y su volumen, aunque no de manera considerable. Como la densidad es una relación entre la masa y el volumen de la pieza de madera, entonces se puede decir que varía según el peso que se registre en estado la madera:  húmeda, a medio secar o seca. (Arango, 1990)</w:t>
      </w:r>
      <w:commentRangeEnd w:id="5"/>
      <w:r>
        <w:commentReference w:id="5"/>
      </w:r>
    </w:p>
    <w:p w14:paraId="7EE08E46" w14:textId="77777777" w:rsidR="00B73192" w:rsidRDefault="00B73192">
      <w:pPr>
        <w:jc w:val="both"/>
        <w:rPr>
          <w:sz w:val="20"/>
          <w:szCs w:val="20"/>
        </w:rPr>
      </w:pPr>
    </w:p>
    <w:p w14:paraId="07BF11C3" w14:textId="77777777" w:rsidR="00B73192" w:rsidRDefault="000C1701">
      <w:pPr>
        <w:jc w:val="both"/>
        <w:rPr>
          <w:sz w:val="20"/>
          <w:szCs w:val="20"/>
        </w:rPr>
      </w:pPr>
      <w:r>
        <w:rPr>
          <w:sz w:val="20"/>
          <w:szCs w:val="20"/>
        </w:rPr>
        <w:t>A fin de comprender el proceso que sufre la madera en el secado industrial, es necesario que conozca aquellos equipos y procedimientos que se utilizan para determinar el contenido de humedad.</w:t>
      </w:r>
    </w:p>
    <w:p w14:paraId="481922E8" w14:textId="77777777" w:rsidR="00B73192" w:rsidRDefault="00B73192">
      <w:pPr>
        <w:jc w:val="both"/>
        <w:rPr>
          <w:sz w:val="20"/>
          <w:szCs w:val="20"/>
        </w:rPr>
      </w:pPr>
    </w:p>
    <w:p w14:paraId="075CF98C" w14:textId="77777777" w:rsidR="00B73192" w:rsidRDefault="000C1701">
      <w:pPr>
        <w:numPr>
          <w:ilvl w:val="1"/>
          <w:numId w:val="4"/>
        </w:numPr>
        <w:pBdr>
          <w:top w:val="nil"/>
          <w:left w:val="nil"/>
          <w:bottom w:val="nil"/>
          <w:right w:val="nil"/>
          <w:between w:val="nil"/>
        </w:pBdr>
        <w:jc w:val="both"/>
        <w:rPr>
          <w:b/>
          <w:color w:val="000000"/>
          <w:sz w:val="20"/>
          <w:szCs w:val="20"/>
        </w:rPr>
      </w:pPr>
      <w:r>
        <w:rPr>
          <w:b/>
          <w:color w:val="000000"/>
          <w:sz w:val="20"/>
          <w:szCs w:val="20"/>
        </w:rPr>
        <w:t>Cámaras</w:t>
      </w:r>
    </w:p>
    <w:p w14:paraId="14DE2C7B" w14:textId="77777777" w:rsidR="00B73192" w:rsidRDefault="00B73192">
      <w:pPr>
        <w:pBdr>
          <w:top w:val="nil"/>
          <w:left w:val="nil"/>
          <w:bottom w:val="nil"/>
          <w:right w:val="nil"/>
          <w:between w:val="nil"/>
        </w:pBdr>
        <w:ind w:left="390"/>
        <w:jc w:val="both"/>
        <w:rPr>
          <w:color w:val="000000"/>
          <w:sz w:val="20"/>
          <w:szCs w:val="20"/>
        </w:rPr>
      </w:pPr>
    </w:p>
    <w:p w14:paraId="2A5D1C23" w14:textId="77777777" w:rsidR="00B73192" w:rsidRDefault="000C1701">
      <w:pPr>
        <w:pBdr>
          <w:top w:val="nil"/>
          <w:left w:val="nil"/>
          <w:bottom w:val="nil"/>
          <w:right w:val="nil"/>
          <w:between w:val="nil"/>
        </w:pBdr>
        <w:ind w:left="390"/>
        <w:jc w:val="both"/>
        <w:rPr>
          <w:color w:val="000000"/>
          <w:sz w:val="20"/>
          <w:szCs w:val="20"/>
        </w:rPr>
      </w:pPr>
      <w:r>
        <w:rPr>
          <w:color w:val="000000"/>
          <w:sz w:val="20"/>
          <w:szCs w:val="20"/>
        </w:rPr>
        <w:t>Antes de examinar qué son las cámaras de secado, es preciso subrayar que el proceso aplicado debe cumplir los siguientes requerimientos generales:</w:t>
      </w:r>
    </w:p>
    <w:p w14:paraId="510D400F" w14:textId="77777777" w:rsidR="00B73192" w:rsidRDefault="000C1701">
      <w:pPr>
        <w:numPr>
          <w:ilvl w:val="0"/>
          <w:numId w:val="5"/>
        </w:numPr>
        <w:pBdr>
          <w:top w:val="nil"/>
          <w:left w:val="nil"/>
          <w:bottom w:val="nil"/>
          <w:right w:val="nil"/>
          <w:between w:val="nil"/>
        </w:pBdr>
        <w:jc w:val="both"/>
        <w:rPr>
          <w:color w:val="000000"/>
        </w:rPr>
      </w:pPr>
      <w:commentRangeStart w:id="6"/>
      <w:r>
        <w:rPr>
          <w:color w:val="000000"/>
          <w:sz w:val="20"/>
          <w:szCs w:val="20"/>
        </w:rPr>
        <w:t>El contenido final de humedad de la madera seca debe corresponder a la humedad de equilibrio del ambiente donde se utilizará la madera.</w:t>
      </w:r>
    </w:p>
    <w:p w14:paraId="045F5505" w14:textId="77777777" w:rsidR="00B73192" w:rsidRDefault="000C1701">
      <w:pPr>
        <w:numPr>
          <w:ilvl w:val="0"/>
          <w:numId w:val="7"/>
        </w:numPr>
        <w:pBdr>
          <w:top w:val="nil"/>
          <w:left w:val="nil"/>
          <w:bottom w:val="nil"/>
          <w:right w:val="nil"/>
          <w:between w:val="nil"/>
        </w:pBdr>
        <w:jc w:val="both"/>
        <w:rPr>
          <w:color w:val="000000"/>
        </w:rPr>
      </w:pPr>
      <w:r>
        <w:rPr>
          <w:color w:val="000000"/>
          <w:sz w:val="20"/>
          <w:szCs w:val="20"/>
        </w:rPr>
        <w:t>Las variaciones de humedad entre las diferentes piezas de madera deben ser lo más pequeñas posibles, es decir, debe haber homogeneidad.</w:t>
      </w:r>
    </w:p>
    <w:p w14:paraId="584D64ED" w14:textId="77777777" w:rsidR="00B73192" w:rsidRDefault="000C1701">
      <w:pPr>
        <w:numPr>
          <w:ilvl w:val="0"/>
          <w:numId w:val="8"/>
        </w:numPr>
        <w:pBdr>
          <w:top w:val="nil"/>
          <w:left w:val="nil"/>
          <w:bottom w:val="nil"/>
          <w:right w:val="nil"/>
          <w:between w:val="nil"/>
        </w:pBdr>
        <w:jc w:val="both"/>
        <w:rPr>
          <w:color w:val="000000"/>
        </w:rPr>
      </w:pPr>
      <w:r>
        <w:rPr>
          <w:color w:val="000000"/>
          <w:sz w:val="20"/>
          <w:szCs w:val="20"/>
        </w:rPr>
        <w:t>El proceso de secado no debe causar defectos de ninguna clase.</w:t>
      </w:r>
    </w:p>
    <w:p w14:paraId="2C25B636" w14:textId="77777777" w:rsidR="00B73192" w:rsidRDefault="000C1701">
      <w:pPr>
        <w:numPr>
          <w:ilvl w:val="0"/>
          <w:numId w:val="6"/>
        </w:numPr>
        <w:pBdr>
          <w:top w:val="nil"/>
          <w:left w:val="nil"/>
          <w:bottom w:val="nil"/>
          <w:right w:val="nil"/>
          <w:between w:val="nil"/>
        </w:pBdr>
        <w:jc w:val="both"/>
        <w:rPr>
          <w:color w:val="000000"/>
        </w:rPr>
      </w:pPr>
      <w:r>
        <w:rPr>
          <w:color w:val="000000"/>
          <w:sz w:val="20"/>
          <w:szCs w:val="20"/>
        </w:rPr>
        <w:t>El secado debe ser lo más rápido y económico posible.</w:t>
      </w:r>
      <w:commentRangeEnd w:id="6"/>
      <w:r>
        <w:commentReference w:id="6"/>
      </w:r>
    </w:p>
    <w:p w14:paraId="3DCBEE7D" w14:textId="77777777" w:rsidR="00B73192" w:rsidRDefault="00B73192">
      <w:pPr>
        <w:pBdr>
          <w:top w:val="nil"/>
          <w:left w:val="nil"/>
          <w:bottom w:val="nil"/>
          <w:right w:val="nil"/>
          <w:between w:val="nil"/>
        </w:pBdr>
        <w:ind w:left="720"/>
        <w:jc w:val="both"/>
        <w:rPr>
          <w:color w:val="000000"/>
          <w:sz w:val="20"/>
          <w:szCs w:val="20"/>
        </w:rPr>
      </w:pPr>
    </w:p>
    <w:p w14:paraId="53890614" w14:textId="77777777" w:rsidR="00B73192" w:rsidRDefault="000C1701">
      <w:pPr>
        <w:ind w:left="360"/>
        <w:jc w:val="both"/>
        <w:rPr>
          <w:sz w:val="20"/>
          <w:szCs w:val="20"/>
        </w:rPr>
      </w:pPr>
      <w:commentRangeStart w:id="7"/>
      <w:r>
        <w:rPr>
          <w:sz w:val="20"/>
          <w:szCs w:val="20"/>
        </w:rPr>
        <w:t>Considerando lo anterior, verá qué son las cámaras u hornos de secado.</w:t>
      </w:r>
    </w:p>
    <w:p w14:paraId="4ABB10D8" w14:textId="77777777" w:rsidR="00B73192" w:rsidRDefault="000C1701">
      <w:pPr>
        <w:ind w:left="360"/>
        <w:jc w:val="both"/>
        <w:rPr>
          <w:sz w:val="20"/>
          <w:szCs w:val="20"/>
        </w:rPr>
      </w:pPr>
      <w:r>
        <w:rPr>
          <w:sz w:val="20"/>
          <w:szCs w:val="20"/>
        </w:rPr>
        <w:t>Cámaras de secado son cuartos herméticos provistos con un sistema de calefacción que habitualmente se trata de radiadores, ventiladores, ventilas, equipo de humidificación y equipos para controlar el clima en el secado.</w:t>
      </w:r>
      <w:r>
        <w:t xml:space="preserve"> </w:t>
      </w:r>
      <w:r>
        <w:rPr>
          <w:sz w:val="20"/>
          <w:szCs w:val="20"/>
        </w:rPr>
        <w:t>Dentro de esta instalación, se pueden controlar la temperatura y la humedad relativa del aire que circula a través de la madera. El clima artificial permite el secado de la madera hasta el contenido de humedad final deseada. (Arbeláez y Feria, 2003)</w:t>
      </w:r>
      <w:commentRangeEnd w:id="7"/>
      <w:r>
        <w:commentReference w:id="7"/>
      </w:r>
    </w:p>
    <w:p w14:paraId="058217AC" w14:textId="77777777" w:rsidR="00B73192" w:rsidRDefault="00B73192">
      <w:pPr>
        <w:pBdr>
          <w:top w:val="nil"/>
          <w:left w:val="nil"/>
          <w:bottom w:val="nil"/>
          <w:right w:val="nil"/>
          <w:between w:val="nil"/>
        </w:pBdr>
        <w:ind w:left="390"/>
        <w:jc w:val="both"/>
        <w:rPr>
          <w:color w:val="000000"/>
          <w:sz w:val="20"/>
          <w:szCs w:val="20"/>
        </w:rPr>
      </w:pPr>
    </w:p>
    <w:p w14:paraId="6AD2D5DB" w14:textId="77777777" w:rsidR="00B73192" w:rsidRDefault="000C1701">
      <w:pPr>
        <w:jc w:val="both"/>
        <w:rPr>
          <w:sz w:val="20"/>
          <w:szCs w:val="20"/>
        </w:rPr>
      </w:pPr>
      <w:r>
        <w:rPr>
          <w:sz w:val="20"/>
          <w:szCs w:val="20"/>
        </w:rPr>
        <w:t>Vea en la siguiente figura una cámara de secado y algunas de sus partes.</w:t>
      </w:r>
    </w:p>
    <w:p w14:paraId="3563317D" w14:textId="77777777" w:rsidR="00B73192" w:rsidRDefault="00B73192">
      <w:pPr>
        <w:jc w:val="both"/>
      </w:pPr>
    </w:p>
    <w:p w14:paraId="396E56DC" w14:textId="77777777" w:rsidR="00B73192" w:rsidRDefault="00B73192">
      <w:pPr>
        <w:jc w:val="both"/>
        <w:rPr>
          <w:sz w:val="20"/>
          <w:szCs w:val="20"/>
        </w:rPr>
      </w:pPr>
    </w:p>
    <w:p w14:paraId="59071694" w14:textId="77777777" w:rsidR="00B73192" w:rsidRDefault="000C1701">
      <w:pPr>
        <w:jc w:val="both"/>
        <w:rPr>
          <w:sz w:val="20"/>
          <w:szCs w:val="20"/>
        </w:rPr>
      </w:pPr>
      <w:commentRangeStart w:id="8"/>
      <w:r>
        <w:rPr>
          <w:noProof/>
          <w:lang w:val="en-US"/>
        </w:rPr>
        <w:drawing>
          <wp:inline distT="0" distB="0" distL="0" distR="0" wp14:anchorId="63585EC3" wp14:editId="503854DA">
            <wp:extent cx="6332220" cy="10915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332220" cy="1091565"/>
                    </a:xfrm>
                    <a:prstGeom prst="rect">
                      <a:avLst/>
                    </a:prstGeom>
                    <a:ln/>
                  </pic:spPr>
                </pic:pic>
              </a:graphicData>
            </a:graphic>
          </wp:inline>
        </w:drawing>
      </w:r>
      <w:commentRangeEnd w:id="8"/>
      <w:r>
        <w:commentReference w:id="8"/>
      </w:r>
    </w:p>
    <w:p w14:paraId="7FFA11BD" w14:textId="77777777" w:rsidR="00B73192" w:rsidRDefault="00B73192">
      <w:pPr>
        <w:jc w:val="both"/>
        <w:rPr>
          <w:sz w:val="20"/>
          <w:szCs w:val="20"/>
        </w:rPr>
      </w:pPr>
    </w:p>
    <w:p w14:paraId="37878808" w14:textId="77777777" w:rsidR="00B73192" w:rsidRDefault="000C1701">
      <w:pPr>
        <w:jc w:val="both"/>
        <w:rPr>
          <w:sz w:val="20"/>
          <w:szCs w:val="20"/>
        </w:rPr>
      </w:pPr>
      <w:r>
        <w:rPr>
          <w:sz w:val="20"/>
          <w:szCs w:val="20"/>
        </w:rPr>
        <w:t xml:space="preserve">El secado convencional también se conoce como secado con intercambio de aire húmedo y aire seco, y se efectúa cuando el aire que está en el interior de la cámara es calentado y obligado a circular por medio de ventiladores, </w:t>
      </w:r>
      <w:r>
        <w:rPr>
          <w:sz w:val="20"/>
          <w:szCs w:val="20"/>
        </w:rPr>
        <w:lastRenderedPageBreak/>
        <w:t>para que así este pase a través de la pila de madera, absorbiendo la humedad de la madera. El aire, una vez que se encuentre saturado de agua, debe ser extraído de la cámara, para introducir aire fresco con menor humedad, y continuar con el proceso.</w:t>
      </w:r>
    </w:p>
    <w:p w14:paraId="657A64DC" w14:textId="77777777" w:rsidR="00B73192" w:rsidRDefault="00B73192">
      <w:pPr>
        <w:jc w:val="both"/>
        <w:rPr>
          <w:sz w:val="20"/>
          <w:szCs w:val="20"/>
        </w:rPr>
      </w:pPr>
    </w:p>
    <w:p w14:paraId="237C307A" w14:textId="77777777" w:rsidR="00B73192" w:rsidRDefault="000C1701">
      <w:pPr>
        <w:jc w:val="both"/>
        <w:rPr>
          <w:sz w:val="20"/>
          <w:szCs w:val="20"/>
        </w:rPr>
      </w:pPr>
      <w:commentRangeStart w:id="9"/>
      <w:r>
        <w:rPr>
          <w:sz w:val="20"/>
          <w:szCs w:val="20"/>
        </w:rPr>
        <w:t xml:space="preserve">Existen otros métodos para secar madera de manera artificial, entre los cuales se destacan: secado por radiofrecuencia, secado solar, secado al vacío, secado por </w:t>
      </w:r>
      <w:proofErr w:type="spellStart"/>
      <w:r>
        <w:rPr>
          <w:sz w:val="20"/>
          <w:szCs w:val="20"/>
        </w:rPr>
        <w:t>deshumidificación</w:t>
      </w:r>
      <w:proofErr w:type="spellEnd"/>
      <w:r>
        <w:rPr>
          <w:sz w:val="20"/>
          <w:szCs w:val="20"/>
        </w:rPr>
        <w:t>, secado a altas o bajas temperaturas, al aire con circulación de aire forzado (abanicos portátiles), al aire y secado convencional, radiaciones de ultrasonido, infrarrojo, microondas, entre otros. (Muñoz-Acosta, 2012)</w:t>
      </w:r>
      <w:commentRangeEnd w:id="9"/>
      <w:r>
        <w:commentReference w:id="9"/>
      </w:r>
    </w:p>
    <w:p w14:paraId="6E5C8904" w14:textId="77777777" w:rsidR="00B73192" w:rsidRDefault="00B73192">
      <w:pPr>
        <w:jc w:val="both"/>
        <w:rPr>
          <w:sz w:val="20"/>
          <w:szCs w:val="20"/>
        </w:rPr>
      </w:pPr>
    </w:p>
    <w:p w14:paraId="6F015057" w14:textId="77777777" w:rsidR="00B73192" w:rsidRDefault="000C1701">
      <w:pPr>
        <w:jc w:val="both"/>
        <w:rPr>
          <w:sz w:val="20"/>
          <w:szCs w:val="20"/>
        </w:rPr>
      </w:pPr>
      <w:commentRangeStart w:id="10"/>
      <w:r>
        <w:rPr>
          <w:sz w:val="20"/>
          <w:szCs w:val="20"/>
        </w:rPr>
        <w:t>Hay que mencionar que las instalaciones para secar madera deben tener un buen aislamiento térmico, ser de construcción hermética, fabricarse de materiales resistentes a la corrosión y elevadas temperaturas, y disponer de puertas de fácil manejo y cierre hermético, así como estar provistas de un sistema de humectación para las piezas de madera, También deben poseer  un drenaje interior para la evacuación del agua eliminada durante el secado, producto de la evaporación del agua de la madera y/o de los tratamientos humectantes.</w:t>
      </w:r>
      <w:commentRangeEnd w:id="10"/>
      <w:r>
        <w:commentReference w:id="10"/>
      </w:r>
    </w:p>
    <w:p w14:paraId="20741D68" w14:textId="77777777" w:rsidR="00B73192" w:rsidRDefault="00B73192">
      <w:pPr>
        <w:jc w:val="both"/>
        <w:rPr>
          <w:sz w:val="20"/>
          <w:szCs w:val="20"/>
        </w:rPr>
      </w:pPr>
    </w:p>
    <w:p w14:paraId="2198E5BE" w14:textId="77777777" w:rsidR="00B73192" w:rsidRDefault="00B73192">
      <w:pPr>
        <w:jc w:val="both"/>
        <w:rPr>
          <w:sz w:val="20"/>
          <w:szCs w:val="20"/>
        </w:rPr>
      </w:pPr>
    </w:p>
    <w:p w14:paraId="01B25E07" w14:textId="77777777" w:rsidR="00B73192" w:rsidRDefault="000C1701">
      <w:pPr>
        <w:numPr>
          <w:ilvl w:val="1"/>
          <w:numId w:val="4"/>
        </w:numPr>
        <w:pBdr>
          <w:top w:val="nil"/>
          <w:left w:val="nil"/>
          <w:bottom w:val="nil"/>
          <w:right w:val="nil"/>
          <w:between w:val="nil"/>
        </w:pBdr>
        <w:jc w:val="both"/>
        <w:rPr>
          <w:b/>
          <w:color w:val="000000"/>
          <w:sz w:val="20"/>
          <w:szCs w:val="20"/>
        </w:rPr>
      </w:pPr>
      <w:proofErr w:type="spellStart"/>
      <w:r>
        <w:rPr>
          <w:b/>
          <w:color w:val="000000"/>
          <w:sz w:val="20"/>
          <w:szCs w:val="20"/>
        </w:rPr>
        <w:t>Xilohigrómetro</w:t>
      </w:r>
      <w:proofErr w:type="spellEnd"/>
    </w:p>
    <w:p w14:paraId="32CDE845" w14:textId="77777777" w:rsidR="00B73192" w:rsidRDefault="00B73192">
      <w:pPr>
        <w:jc w:val="both"/>
        <w:rPr>
          <w:sz w:val="20"/>
          <w:szCs w:val="20"/>
        </w:rPr>
      </w:pPr>
    </w:p>
    <w:p w14:paraId="20545B9D" w14:textId="77777777" w:rsidR="00B73192" w:rsidRDefault="000C1701">
      <w:pPr>
        <w:jc w:val="both"/>
        <w:rPr>
          <w:sz w:val="20"/>
          <w:szCs w:val="20"/>
        </w:rPr>
      </w:pPr>
      <w:r>
        <w:rPr>
          <w:sz w:val="20"/>
          <w:szCs w:val="20"/>
        </w:rPr>
        <w:t>Es primordial, en los procesos de industrialización de la madera, conocer el porcentaje de humedad contenido en las piezas, ya que la madera es un material higroscópico, que gana o pierde humedad con el ambiente hasta llegar a un punto de equilibrio.</w:t>
      </w:r>
      <w:r>
        <w:t xml:space="preserve"> </w:t>
      </w:r>
      <w:r>
        <w:rPr>
          <w:sz w:val="20"/>
          <w:szCs w:val="20"/>
        </w:rPr>
        <w:t>La medición del contenido de humedad se puede realizar por varios métodos, uno de ellos son los denominados eléctricos, que tienen su asiento en las diferentes propiedades eléctricas tanto de la madera seca como de la madera húmeda. Si bien existen otros, los métodos eléctricos más utilizados son los que se basan en la resistencia que ofrece la madera al paso de una corriente eléctrica continua, siendo uno de los más empleados.</w:t>
      </w:r>
    </w:p>
    <w:p w14:paraId="5F4B5785" w14:textId="77777777" w:rsidR="00B73192" w:rsidRDefault="00B73192">
      <w:pPr>
        <w:jc w:val="both"/>
        <w:rPr>
          <w:sz w:val="20"/>
          <w:szCs w:val="20"/>
        </w:rPr>
      </w:pPr>
    </w:p>
    <w:p w14:paraId="68698013" w14:textId="77777777" w:rsidR="00B73192" w:rsidRDefault="000C1701">
      <w:pPr>
        <w:jc w:val="both"/>
        <w:rPr>
          <w:sz w:val="20"/>
          <w:szCs w:val="20"/>
        </w:rPr>
      </w:pPr>
      <w:commentRangeStart w:id="11"/>
      <w:r>
        <w:rPr>
          <w:sz w:val="20"/>
          <w:szCs w:val="20"/>
        </w:rPr>
        <w:t xml:space="preserve">Los </w:t>
      </w:r>
      <w:proofErr w:type="spellStart"/>
      <w:r>
        <w:rPr>
          <w:sz w:val="20"/>
          <w:szCs w:val="20"/>
        </w:rPr>
        <w:t>xilohigrómetros</w:t>
      </w:r>
      <w:proofErr w:type="spellEnd"/>
      <w:r>
        <w:rPr>
          <w:sz w:val="20"/>
          <w:szCs w:val="20"/>
        </w:rPr>
        <w:t>, como su nombre lo indica (</w:t>
      </w:r>
      <w:proofErr w:type="spellStart"/>
      <w:r>
        <w:rPr>
          <w:i/>
          <w:sz w:val="20"/>
          <w:szCs w:val="20"/>
        </w:rPr>
        <w:t>xilo</w:t>
      </w:r>
      <w:proofErr w:type="spellEnd"/>
      <w:r>
        <w:rPr>
          <w:i/>
          <w:sz w:val="20"/>
          <w:szCs w:val="20"/>
        </w:rPr>
        <w:t xml:space="preserve"> </w:t>
      </w:r>
      <w:r>
        <w:rPr>
          <w:sz w:val="20"/>
          <w:szCs w:val="20"/>
        </w:rPr>
        <w:t xml:space="preserve">= madera; </w:t>
      </w:r>
      <w:r>
        <w:rPr>
          <w:i/>
          <w:sz w:val="20"/>
          <w:szCs w:val="20"/>
        </w:rPr>
        <w:t xml:space="preserve">higrómetro </w:t>
      </w:r>
      <w:r>
        <w:rPr>
          <w:sz w:val="20"/>
          <w:szCs w:val="20"/>
        </w:rPr>
        <w:t>= medidor de humedad), son dispositivos que permiten medir la humedad en la madera, y por tanto, son necesarios y piezas útiles al momento de garantizar el proceso de secado, para obtener un producto de buena calidad; su uso es indispensable, no sólo durante el proceso de secado, sino durante su almacenamiento y transformación, pues la humedad varía en todas estas etapas.</w:t>
      </w:r>
      <w:commentRangeEnd w:id="11"/>
      <w:r>
        <w:commentReference w:id="11"/>
      </w:r>
    </w:p>
    <w:p w14:paraId="32635549" w14:textId="77777777" w:rsidR="00B73192" w:rsidRDefault="00B73192">
      <w:pPr>
        <w:jc w:val="both"/>
        <w:rPr>
          <w:sz w:val="20"/>
          <w:szCs w:val="20"/>
        </w:rPr>
      </w:pPr>
    </w:p>
    <w:p w14:paraId="27CB9914" w14:textId="77777777" w:rsidR="00B73192" w:rsidRDefault="000C1701">
      <w:pPr>
        <w:jc w:val="both"/>
        <w:rPr>
          <w:sz w:val="20"/>
          <w:szCs w:val="20"/>
        </w:rPr>
      </w:pPr>
      <w:r>
        <w:rPr>
          <w:sz w:val="20"/>
          <w:szCs w:val="20"/>
        </w:rPr>
        <w:t>Estos instrumentos se emplean hoy en día con mucho éxito, ya que efectúan mediciones rápidas y fáciles de la cantidad de humedad en la pieza, esa humedad representada en cantidad de agua que contiene la madera, tanto en los vasos, denominada agua libre, como en las paredes celulares, denominada agua de saturación. En pocas palabras, ayudan a determinar si la madera está verde o seca.</w:t>
      </w:r>
    </w:p>
    <w:p w14:paraId="48BC59A6" w14:textId="77777777" w:rsidR="00B73192" w:rsidRDefault="00B73192">
      <w:pPr>
        <w:jc w:val="both"/>
        <w:rPr>
          <w:sz w:val="20"/>
          <w:szCs w:val="20"/>
        </w:rPr>
      </w:pPr>
    </w:p>
    <w:p w14:paraId="7CC816C8" w14:textId="77777777" w:rsidR="00B73192" w:rsidRDefault="000C1701">
      <w:pPr>
        <w:jc w:val="both"/>
        <w:rPr>
          <w:sz w:val="20"/>
          <w:szCs w:val="20"/>
        </w:rPr>
      </w:pPr>
      <w:r>
        <w:rPr>
          <w:sz w:val="20"/>
          <w:szCs w:val="20"/>
        </w:rPr>
        <w:t xml:space="preserve">Observe la forma cómo se mide la humedad en la madera aserrada con ayuda de un </w:t>
      </w:r>
      <w:proofErr w:type="spellStart"/>
      <w:r>
        <w:rPr>
          <w:sz w:val="20"/>
          <w:szCs w:val="20"/>
        </w:rPr>
        <w:t>xilohigrómetro</w:t>
      </w:r>
      <w:proofErr w:type="spellEnd"/>
      <w:r>
        <w:rPr>
          <w:sz w:val="20"/>
          <w:szCs w:val="20"/>
        </w:rPr>
        <w:t>.</w:t>
      </w:r>
    </w:p>
    <w:p w14:paraId="231F02ED" w14:textId="77777777" w:rsidR="00B73192" w:rsidRDefault="00B73192">
      <w:pPr>
        <w:jc w:val="both"/>
        <w:rPr>
          <w:sz w:val="20"/>
          <w:szCs w:val="20"/>
        </w:rPr>
      </w:pPr>
    </w:p>
    <w:p w14:paraId="77BFF2C5" w14:textId="77777777" w:rsidR="00B73192" w:rsidRDefault="00B73192">
      <w:pPr>
        <w:jc w:val="both"/>
        <w:rPr>
          <w:sz w:val="20"/>
          <w:szCs w:val="20"/>
        </w:rPr>
      </w:pPr>
    </w:p>
    <w:p w14:paraId="19D16402" w14:textId="77777777" w:rsidR="00B73192" w:rsidRDefault="000C1701">
      <w:pPr>
        <w:jc w:val="both"/>
        <w:rPr>
          <w:sz w:val="20"/>
          <w:szCs w:val="20"/>
        </w:rPr>
      </w:pPr>
      <w:commentRangeStart w:id="12"/>
      <w:r>
        <w:rPr>
          <w:noProof/>
          <w:lang w:val="en-US"/>
        </w:rPr>
        <w:drawing>
          <wp:inline distT="0" distB="0" distL="0" distR="0" wp14:anchorId="1C1C0C42" wp14:editId="7B0F0A61">
            <wp:extent cx="6332220" cy="110680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332220" cy="1106805"/>
                    </a:xfrm>
                    <a:prstGeom prst="rect">
                      <a:avLst/>
                    </a:prstGeom>
                    <a:ln/>
                  </pic:spPr>
                </pic:pic>
              </a:graphicData>
            </a:graphic>
          </wp:inline>
        </w:drawing>
      </w:r>
      <w:commentRangeEnd w:id="12"/>
      <w:r>
        <w:commentReference w:id="12"/>
      </w:r>
    </w:p>
    <w:p w14:paraId="10F65EB2" w14:textId="77777777" w:rsidR="00B73192" w:rsidRDefault="00B73192">
      <w:pPr>
        <w:jc w:val="both"/>
        <w:rPr>
          <w:sz w:val="20"/>
          <w:szCs w:val="20"/>
        </w:rPr>
      </w:pPr>
    </w:p>
    <w:p w14:paraId="569B8E75" w14:textId="77777777" w:rsidR="00B73192" w:rsidRDefault="00B73192">
      <w:pPr>
        <w:jc w:val="both"/>
        <w:rPr>
          <w:sz w:val="20"/>
          <w:szCs w:val="20"/>
        </w:rPr>
      </w:pPr>
    </w:p>
    <w:p w14:paraId="28B4F666" w14:textId="77777777" w:rsidR="00B73192" w:rsidRDefault="00B73192">
      <w:pPr>
        <w:jc w:val="both"/>
        <w:rPr>
          <w:sz w:val="20"/>
          <w:szCs w:val="20"/>
        </w:rPr>
      </w:pPr>
    </w:p>
    <w:p w14:paraId="415D5D01" w14:textId="77777777" w:rsidR="00B73192" w:rsidRDefault="00B73192">
      <w:pPr>
        <w:jc w:val="both"/>
        <w:rPr>
          <w:sz w:val="20"/>
          <w:szCs w:val="20"/>
        </w:rPr>
      </w:pPr>
    </w:p>
    <w:p w14:paraId="35C5C0D0" w14:textId="77777777" w:rsidR="00B73192" w:rsidRDefault="000C1701">
      <w:pPr>
        <w:jc w:val="both"/>
        <w:rPr>
          <w:b/>
          <w:sz w:val="20"/>
          <w:szCs w:val="20"/>
        </w:rPr>
      </w:pPr>
      <w:r>
        <w:rPr>
          <w:b/>
          <w:sz w:val="20"/>
          <w:szCs w:val="20"/>
        </w:rPr>
        <w:t>1.3. Gravimétricos</w:t>
      </w:r>
    </w:p>
    <w:p w14:paraId="7E82B00B" w14:textId="77777777" w:rsidR="00B73192" w:rsidRDefault="00B73192">
      <w:pPr>
        <w:jc w:val="both"/>
        <w:rPr>
          <w:sz w:val="20"/>
          <w:szCs w:val="20"/>
        </w:rPr>
      </w:pPr>
    </w:p>
    <w:p w14:paraId="76A896F2" w14:textId="77777777" w:rsidR="00B73192" w:rsidRDefault="000C1701">
      <w:pPr>
        <w:jc w:val="both"/>
        <w:rPr>
          <w:sz w:val="20"/>
          <w:szCs w:val="20"/>
        </w:rPr>
      </w:pPr>
      <w:r>
        <w:rPr>
          <w:sz w:val="20"/>
          <w:szCs w:val="20"/>
        </w:rPr>
        <w:t>Como se ha mencionado, la madera obtendrá estabilidad dimensional cuando su contenido de humedad (CH) alcance un equilibrio con el contenido de humedad del ambiente. El método gravimétrico, al igual que el eléctrico, es comúnmente utilizado para conocer el contenido de humedad en las piezas de madera, también se conoce con el nombre de secado en estufa, es un método avalado científicamente para conocer el agua contenida en la madera.</w:t>
      </w:r>
    </w:p>
    <w:p w14:paraId="3CB3B2FB" w14:textId="77777777" w:rsidR="00B73192" w:rsidRDefault="00B73192">
      <w:pPr>
        <w:jc w:val="both"/>
        <w:rPr>
          <w:sz w:val="20"/>
          <w:szCs w:val="20"/>
        </w:rPr>
      </w:pPr>
      <w:commentRangeStart w:id="13"/>
    </w:p>
    <w:commentRangeEnd w:id="13"/>
    <w:p w14:paraId="54E624C5" w14:textId="77777777" w:rsidR="00B73192" w:rsidRDefault="000C1701">
      <w:pPr>
        <w:jc w:val="both"/>
        <w:rPr>
          <w:sz w:val="20"/>
          <w:szCs w:val="20"/>
        </w:rPr>
      </w:pPr>
      <w:r>
        <w:commentReference w:id="13"/>
      </w:r>
    </w:p>
    <w:p w14:paraId="1C1D6E63" w14:textId="77777777" w:rsidR="00B73192" w:rsidRDefault="000C1701">
      <w:pPr>
        <w:jc w:val="both"/>
      </w:pPr>
      <w:r>
        <w:rPr>
          <w:noProof/>
          <w:lang w:val="en-US"/>
        </w:rPr>
        <w:drawing>
          <wp:inline distT="0" distB="0" distL="0" distR="0" wp14:anchorId="0B0E133E" wp14:editId="3604E97F">
            <wp:extent cx="6332220" cy="10636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332220" cy="1063625"/>
                    </a:xfrm>
                    <a:prstGeom prst="rect">
                      <a:avLst/>
                    </a:prstGeom>
                    <a:ln/>
                  </pic:spPr>
                </pic:pic>
              </a:graphicData>
            </a:graphic>
          </wp:inline>
        </w:drawing>
      </w:r>
    </w:p>
    <w:p w14:paraId="3020971F" w14:textId="77777777" w:rsidR="00B73192" w:rsidRDefault="00B73192">
      <w:pPr>
        <w:jc w:val="both"/>
      </w:pPr>
    </w:p>
    <w:p w14:paraId="6D523ADA" w14:textId="77777777" w:rsidR="00B73192" w:rsidRDefault="000C1701">
      <w:pPr>
        <w:jc w:val="both"/>
      </w:pPr>
      <w:commentRangeStart w:id="14"/>
      <w:r>
        <w:t>Comprendido el método gravimétrico, es importante conocer, a manera de ejemplo, el uso de las fórmulas que se necesitan para medir el contenido de humedad en la madera.</w:t>
      </w:r>
      <w:commentRangeEnd w:id="14"/>
      <w:r>
        <w:commentReference w:id="14"/>
      </w:r>
    </w:p>
    <w:p w14:paraId="06A8BF0D" w14:textId="77777777" w:rsidR="00B73192" w:rsidRDefault="00B73192">
      <w:pPr>
        <w:jc w:val="both"/>
        <w:rPr>
          <w:sz w:val="20"/>
          <w:szCs w:val="20"/>
        </w:rPr>
      </w:pPr>
    </w:p>
    <w:p w14:paraId="12B600F6" w14:textId="77777777" w:rsidR="00B73192" w:rsidRDefault="000C1701">
      <w:pPr>
        <w:jc w:val="both"/>
        <w:rPr>
          <w:sz w:val="20"/>
          <w:szCs w:val="20"/>
        </w:rPr>
      </w:pPr>
      <w:r>
        <w:rPr>
          <w:noProof/>
          <w:sz w:val="20"/>
          <w:szCs w:val="20"/>
          <w:lang w:val="en-US"/>
        </w:rPr>
        <w:drawing>
          <wp:inline distT="114300" distB="114300" distL="114300" distR="114300" wp14:anchorId="757E7AE9" wp14:editId="103E2B51">
            <wp:extent cx="5487353" cy="627126"/>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487353" cy="627126"/>
                    </a:xfrm>
                    <a:prstGeom prst="rect">
                      <a:avLst/>
                    </a:prstGeom>
                    <a:ln/>
                  </pic:spPr>
                </pic:pic>
              </a:graphicData>
            </a:graphic>
          </wp:inline>
        </w:drawing>
      </w:r>
    </w:p>
    <w:p w14:paraId="6B4F896C" w14:textId="77777777" w:rsidR="00B73192" w:rsidRDefault="00B73192">
      <w:pPr>
        <w:jc w:val="both"/>
        <w:rPr>
          <w:sz w:val="20"/>
          <w:szCs w:val="20"/>
        </w:rPr>
      </w:pPr>
    </w:p>
    <w:p w14:paraId="6557ECF1" w14:textId="77777777" w:rsidR="00B73192" w:rsidRDefault="000C1701">
      <w:pPr>
        <w:numPr>
          <w:ilvl w:val="0"/>
          <w:numId w:val="4"/>
        </w:numPr>
        <w:pBdr>
          <w:top w:val="nil"/>
          <w:left w:val="nil"/>
          <w:bottom w:val="nil"/>
          <w:right w:val="nil"/>
          <w:between w:val="nil"/>
        </w:pBdr>
        <w:jc w:val="both"/>
        <w:rPr>
          <w:b/>
          <w:color w:val="000000"/>
          <w:sz w:val="20"/>
          <w:szCs w:val="20"/>
        </w:rPr>
      </w:pPr>
      <w:r>
        <w:rPr>
          <w:b/>
          <w:color w:val="000000"/>
          <w:sz w:val="20"/>
          <w:szCs w:val="20"/>
        </w:rPr>
        <w:t>Manuales técnicos</w:t>
      </w:r>
    </w:p>
    <w:p w14:paraId="7929CB5D" w14:textId="77777777" w:rsidR="00B73192" w:rsidRDefault="00B73192">
      <w:pPr>
        <w:pBdr>
          <w:top w:val="nil"/>
          <w:left w:val="nil"/>
          <w:bottom w:val="nil"/>
          <w:right w:val="nil"/>
          <w:between w:val="nil"/>
        </w:pBdr>
        <w:ind w:left="390"/>
        <w:jc w:val="both"/>
        <w:rPr>
          <w:color w:val="000000"/>
          <w:sz w:val="20"/>
          <w:szCs w:val="20"/>
        </w:rPr>
      </w:pPr>
    </w:p>
    <w:p w14:paraId="536BAB9D" w14:textId="77777777" w:rsidR="00B73192" w:rsidRDefault="000C1701">
      <w:pPr>
        <w:jc w:val="both"/>
        <w:rPr>
          <w:sz w:val="20"/>
          <w:szCs w:val="20"/>
        </w:rPr>
      </w:pPr>
      <w:r>
        <w:rPr>
          <w:sz w:val="20"/>
          <w:szCs w:val="20"/>
        </w:rPr>
        <w:t>Los manuales técnicos de operación de secado tienen la finalidad de proporcionar al operador de los hornos o cámaras de secado las pautas de configuración y la lógica con la que se debe desarrollar el proceso.</w:t>
      </w:r>
    </w:p>
    <w:p w14:paraId="64A3978D" w14:textId="77777777" w:rsidR="00B73192" w:rsidRDefault="00B73192">
      <w:pPr>
        <w:jc w:val="both"/>
        <w:rPr>
          <w:sz w:val="20"/>
          <w:szCs w:val="20"/>
        </w:rPr>
      </w:pPr>
    </w:p>
    <w:p w14:paraId="72F9DD2D" w14:textId="77777777" w:rsidR="00B73192" w:rsidRDefault="000C1701">
      <w:pPr>
        <w:jc w:val="both"/>
        <w:rPr>
          <w:sz w:val="20"/>
          <w:szCs w:val="20"/>
        </w:rPr>
      </w:pPr>
      <w:r>
        <w:rPr>
          <w:sz w:val="20"/>
          <w:szCs w:val="20"/>
        </w:rPr>
        <w:t>Cada equipo debe tener un manual técnico, sin embargo, a manera general, con todos los procesos es indispensable revisar los siguientes pasos.</w:t>
      </w:r>
    </w:p>
    <w:p w14:paraId="76A70932" w14:textId="77777777" w:rsidR="00B73192" w:rsidRDefault="00B73192">
      <w:pPr>
        <w:jc w:val="both"/>
        <w:rPr>
          <w:sz w:val="20"/>
          <w:szCs w:val="20"/>
        </w:rPr>
      </w:pPr>
    </w:p>
    <w:p w14:paraId="0118BB21" w14:textId="77777777" w:rsidR="00B73192" w:rsidRDefault="000C1701">
      <w:pPr>
        <w:numPr>
          <w:ilvl w:val="0"/>
          <w:numId w:val="3"/>
        </w:numPr>
        <w:pBdr>
          <w:top w:val="nil"/>
          <w:left w:val="nil"/>
          <w:bottom w:val="nil"/>
          <w:right w:val="nil"/>
          <w:between w:val="nil"/>
        </w:pBdr>
        <w:jc w:val="both"/>
        <w:rPr>
          <w:color w:val="000000"/>
          <w:sz w:val="20"/>
          <w:szCs w:val="20"/>
        </w:rPr>
      </w:pPr>
      <w:commentRangeStart w:id="15"/>
      <w:r>
        <w:rPr>
          <w:color w:val="000000"/>
          <w:sz w:val="20"/>
          <w:szCs w:val="20"/>
        </w:rPr>
        <w:t xml:space="preserve">Verificar la cámara de secado: una vez inicie el proceso de secado, es difícil identificar ciertas condiciones, como lo es la humidificación, la cual sufre al taponarse los aspersores. Por tanto, es necesario revisar válvulas de ingreso de agua, la disposición de combustible, funcionamiento de ventiladores y de la caldera, comprobar la conexión de los sensores de humedad y comprobar el cierre hermético de las puertas del horno. </w:t>
      </w:r>
    </w:p>
    <w:p w14:paraId="2CCF8D1F" w14:textId="77777777" w:rsidR="00B73192" w:rsidRDefault="000C1701">
      <w:pPr>
        <w:numPr>
          <w:ilvl w:val="0"/>
          <w:numId w:val="3"/>
        </w:numPr>
        <w:pBdr>
          <w:top w:val="nil"/>
          <w:left w:val="nil"/>
          <w:bottom w:val="nil"/>
          <w:right w:val="nil"/>
          <w:between w:val="nil"/>
        </w:pBdr>
        <w:jc w:val="both"/>
        <w:rPr>
          <w:color w:val="000000"/>
          <w:sz w:val="20"/>
          <w:szCs w:val="20"/>
        </w:rPr>
      </w:pPr>
      <w:r>
        <w:rPr>
          <w:color w:val="000000"/>
          <w:sz w:val="20"/>
          <w:szCs w:val="20"/>
        </w:rPr>
        <w:t xml:space="preserve">Durante el secado: el operador deberá conocer la especie y carga de madera a secar, por tanto, debe encender el horno y operar el controlador, el cual puede ser </w:t>
      </w:r>
      <w:proofErr w:type="gramStart"/>
      <w:r>
        <w:rPr>
          <w:color w:val="000000"/>
          <w:sz w:val="20"/>
          <w:szCs w:val="20"/>
        </w:rPr>
        <w:t>operado  de</w:t>
      </w:r>
      <w:proofErr w:type="gramEnd"/>
      <w:r>
        <w:rPr>
          <w:color w:val="000000"/>
          <w:sz w:val="20"/>
          <w:szCs w:val="20"/>
        </w:rPr>
        <w:t xml:space="preserve"> forma automática, semiautomática o manual. </w:t>
      </w:r>
      <w:proofErr w:type="gramStart"/>
      <w:r>
        <w:rPr>
          <w:color w:val="000000"/>
          <w:sz w:val="20"/>
          <w:szCs w:val="20"/>
        </w:rPr>
        <w:t>Este  proceso</w:t>
      </w:r>
      <w:proofErr w:type="gramEnd"/>
      <w:r>
        <w:rPr>
          <w:color w:val="000000"/>
          <w:sz w:val="20"/>
          <w:szCs w:val="20"/>
        </w:rPr>
        <w:t xml:space="preserve">, con el fin de conservar las condiciones climáticas adecuadas para el secado de la carga, deberá estar atento a cualquier incremento de temperatura y humedad en la cámara de secado y, pasado un tiempo, debe supervisar si han aparecido defectos en la madera, esto lo hace realizando ingresos  periódicos a la cámara de secado, donde verificará el proceso. </w:t>
      </w:r>
    </w:p>
    <w:commentRangeEnd w:id="15"/>
    <w:p w14:paraId="3165B794" w14:textId="77777777" w:rsidR="00B73192" w:rsidRDefault="000C1701">
      <w:pPr>
        <w:jc w:val="both"/>
        <w:rPr>
          <w:sz w:val="20"/>
          <w:szCs w:val="20"/>
        </w:rPr>
      </w:pPr>
      <w:r>
        <w:commentReference w:id="15"/>
      </w:r>
    </w:p>
    <w:p w14:paraId="26407B87" w14:textId="77777777" w:rsidR="00B73192" w:rsidRDefault="000C1701">
      <w:pPr>
        <w:numPr>
          <w:ilvl w:val="1"/>
          <w:numId w:val="4"/>
        </w:numPr>
        <w:pBdr>
          <w:top w:val="nil"/>
          <w:left w:val="nil"/>
          <w:bottom w:val="nil"/>
          <w:right w:val="nil"/>
          <w:between w:val="nil"/>
        </w:pBdr>
        <w:jc w:val="both"/>
        <w:rPr>
          <w:b/>
          <w:color w:val="000000"/>
          <w:sz w:val="20"/>
          <w:szCs w:val="20"/>
        </w:rPr>
      </w:pPr>
      <w:r>
        <w:rPr>
          <w:b/>
          <w:color w:val="000000"/>
          <w:sz w:val="20"/>
          <w:szCs w:val="20"/>
        </w:rPr>
        <w:t>Tipos de programa</w:t>
      </w:r>
    </w:p>
    <w:p w14:paraId="12CFA234" w14:textId="77777777" w:rsidR="00B73192" w:rsidRDefault="000C1701">
      <w:pPr>
        <w:jc w:val="both"/>
        <w:rPr>
          <w:sz w:val="20"/>
          <w:szCs w:val="20"/>
        </w:rPr>
      </w:pPr>
      <w:r>
        <w:rPr>
          <w:sz w:val="20"/>
          <w:szCs w:val="20"/>
        </w:rPr>
        <w:lastRenderedPageBreak/>
        <w:t>Los programas de secado consisten en una serie de instrucciones que, por medio de las muestras o tablas de control, permiten supervisar el avance del proceso dentro de la cámara. El programa de secado se encarga de controlar, dentro de la cámara, las condiciones básicas de contenido de humedad de la madera, la temperatura máxima permisible y la humedad relativa (HR) del aire.</w:t>
      </w:r>
    </w:p>
    <w:p w14:paraId="428E70E8" w14:textId="77777777" w:rsidR="00B73192" w:rsidRDefault="00B73192">
      <w:pPr>
        <w:jc w:val="both"/>
        <w:rPr>
          <w:sz w:val="20"/>
          <w:szCs w:val="20"/>
        </w:rPr>
      </w:pPr>
    </w:p>
    <w:p w14:paraId="6D8E4577" w14:textId="77777777" w:rsidR="00B73192" w:rsidRDefault="000C1701">
      <w:pPr>
        <w:jc w:val="both"/>
        <w:rPr>
          <w:sz w:val="20"/>
          <w:szCs w:val="20"/>
        </w:rPr>
      </w:pPr>
      <w:commentRangeStart w:id="16"/>
      <w:r>
        <w:rPr>
          <w:sz w:val="20"/>
          <w:szCs w:val="20"/>
        </w:rPr>
        <w:t>Para una correcta elección del programa de secado de la madera, se deben tener en cuenta ciertas variables, como son: la especie de madera a secar, el espesor de las piezas a secar y el contenido de humedad inicial de la madera. Por lo general, los hornos emplean maderas europeas y africanas como referencia en sus programas. Para aquellas especies que no aparecen en los programas preestablecidos del horno, es necesario que el operador confronte la información de densidad de las maderas europeas o africanas con aquellas nacionales que se deseen secar (</w:t>
      </w:r>
      <w:proofErr w:type="spellStart"/>
      <w:r>
        <w:rPr>
          <w:sz w:val="20"/>
          <w:szCs w:val="20"/>
        </w:rPr>
        <w:t>CITEmadera</w:t>
      </w:r>
      <w:proofErr w:type="spellEnd"/>
      <w:r>
        <w:rPr>
          <w:sz w:val="20"/>
          <w:szCs w:val="20"/>
        </w:rPr>
        <w:t>, 2009).</w:t>
      </w:r>
      <w:commentRangeEnd w:id="16"/>
      <w:r>
        <w:commentReference w:id="16"/>
      </w:r>
    </w:p>
    <w:p w14:paraId="060BCBD6" w14:textId="77777777" w:rsidR="00B73192" w:rsidRDefault="00B73192">
      <w:pPr>
        <w:jc w:val="both"/>
        <w:rPr>
          <w:sz w:val="20"/>
          <w:szCs w:val="20"/>
        </w:rPr>
      </w:pPr>
    </w:p>
    <w:p w14:paraId="0D978FE9" w14:textId="77777777" w:rsidR="00B73192" w:rsidRDefault="000C1701">
      <w:pPr>
        <w:jc w:val="both"/>
        <w:rPr>
          <w:sz w:val="20"/>
          <w:szCs w:val="20"/>
        </w:rPr>
      </w:pPr>
      <w:r>
        <w:rPr>
          <w:sz w:val="20"/>
          <w:szCs w:val="20"/>
        </w:rPr>
        <w:t>Cuando la madera ha sido clasificada, apilada y está lista para el proceso de secado, es posible elegir entre alguno de los siguientes programas:</w:t>
      </w:r>
    </w:p>
    <w:p w14:paraId="0A7895D8" w14:textId="77777777" w:rsidR="00B73192" w:rsidRDefault="000C1701">
      <w:pPr>
        <w:jc w:val="both"/>
        <w:rPr>
          <w:sz w:val="20"/>
          <w:szCs w:val="20"/>
        </w:rPr>
      </w:pPr>
      <w:r>
        <w:rPr>
          <w:sz w:val="20"/>
          <w:szCs w:val="20"/>
        </w:rPr>
        <w:t xml:space="preserve"> </w:t>
      </w:r>
    </w:p>
    <w:p w14:paraId="4F193BC9" w14:textId="77777777" w:rsidR="00B73192" w:rsidRDefault="000C1701">
      <w:pPr>
        <w:jc w:val="both"/>
        <w:rPr>
          <w:sz w:val="20"/>
          <w:szCs w:val="20"/>
        </w:rPr>
      </w:pPr>
      <w:commentRangeStart w:id="17"/>
      <w:r>
        <w:rPr>
          <w:sz w:val="20"/>
          <w:szCs w:val="20"/>
        </w:rPr>
        <w:t xml:space="preserve">• </w:t>
      </w:r>
      <w:r>
        <w:rPr>
          <w:b/>
          <w:sz w:val="20"/>
          <w:szCs w:val="20"/>
        </w:rPr>
        <w:t xml:space="preserve">Fuerte o acelerado: </w:t>
      </w:r>
      <w:r>
        <w:rPr>
          <w:sz w:val="20"/>
          <w:szCs w:val="20"/>
        </w:rPr>
        <w:t>Secado rápido a temperaturas altas, de 50ºC a 70ºC. Se usa para maderas con poca tendencia a defectos, sin inclusiones y espesores menores (de ¾” a 1”).</w:t>
      </w:r>
      <w:r>
        <w:t xml:space="preserve"> </w:t>
      </w:r>
      <w:r>
        <w:rPr>
          <w:sz w:val="20"/>
          <w:szCs w:val="20"/>
        </w:rPr>
        <w:t xml:space="preserve">Permite temperaturas altas y humedades relativas bajas, con cambios fuertes y frecuentes. Se utiliza para las maderas </w:t>
      </w:r>
      <w:proofErr w:type="spellStart"/>
      <w:r>
        <w:rPr>
          <w:sz w:val="20"/>
          <w:szCs w:val="20"/>
        </w:rPr>
        <w:t>latifoliadas</w:t>
      </w:r>
      <w:proofErr w:type="spellEnd"/>
      <w:r>
        <w:rPr>
          <w:sz w:val="20"/>
          <w:szCs w:val="20"/>
        </w:rPr>
        <w:t xml:space="preserve"> de secado fácil, de baja densidad, como el caracolí, el carbonero y la ceiba bonga.</w:t>
      </w:r>
    </w:p>
    <w:p w14:paraId="16177054" w14:textId="77777777" w:rsidR="00B73192" w:rsidRDefault="00B73192">
      <w:pPr>
        <w:jc w:val="both"/>
        <w:rPr>
          <w:sz w:val="20"/>
          <w:szCs w:val="20"/>
        </w:rPr>
      </w:pPr>
    </w:p>
    <w:p w14:paraId="1C3D05FB" w14:textId="77777777" w:rsidR="00B73192" w:rsidRDefault="000C1701">
      <w:pPr>
        <w:jc w:val="both"/>
        <w:rPr>
          <w:sz w:val="20"/>
          <w:szCs w:val="20"/>
        </w:rPr>
      </w:pPr>
      <w:r>
        <w:rPr>
          <w:sz w:val="20"/>
          <w:szCs w:val="20"/>
        </w:rPr>
        <w:t xml:space="preserve">•  </w:t>
      </w:r>
      <w:r>
        <w:rPr>
          <w:b/>
          <w:sz w:val="20"/>
          <w:szCs w:val="20"/>
        </w:rPr>
        <w:t xml:space="preserve">Suave o lento: </w:t>
      </w:r>
      <w:r>
        <w:rPr>
          <w:sz w:val="20"/>
          <w:szCs w:val="20"/>
        </w:rPr>
        <w:t>Secado lento a temperaturas bajas (40ºC a 60ºC). Se usa para maderas de difícil secado,</w:t>
      </w:r>
    </w:p>
    <w:p w14:paraId="6C1B4240" w14:textId="77777777" w:rsidR="00B73192" w:rsidRDefault="000C1701">
      <w:pPr>
        <w:jc w:val="both"/>
        <w:rPr>
          <w:sz w:val="20"/>
          <w:szCs w:val="20"/>
        </w:rPr>
      </w:pPr>
      <w:r>
        <w:rPr>
          <w:sz w:val="20"/>
          <w:szCs w:val="20"/>
        </w:rPr>
        <w:t xml:space="preserve">con tendencia a defectos y con inclusiones. Ejemplos: el </w:t>
      </w:r>
      <w:proofErr w:type="spellStart"/>
      <w:r>
        <w:rPr>
          <w:sz w:val="20"/>
          <w:szCs w:val="20"/>
        </w:rPr>
        <w:t>güino</w:t>
      </w:r>
      <w:proofErr w:type="spellEnd"/>
      <w:r>
        <w:rPr>
          <w:sz w:val="20"/>
          <w:szCs w:val="20"/>
        </w:rPr>
        <w:t>, el sajo y la sangre de toro.</w:t>
      </w:r>
    </w:p>
    <w:p w14:paraId="6CC989CF" w14:textId="77777777" w:rsidR="00B73192" w:rsidRDefault="00B73192">
      <w:pPr>
        <w:jc w:val="both"/>
        <w:rPr>
          <w:sz w:val="20"/>
          <w:szCs w:val="20"/>
        </w:rPr>
      </w:pPr>
    </w:p>
    <w:p w14:paraId="0AB8AE15" w14:textId="77777777" w:rsidR="00B73192" w:rsidRDefault="000C1701">
      <w:pPr>
        <w:jc w:val="both"/>
        <w:rPr>
          <w:sz w:val="20"/>
          <w:szCs w:val="20"/>
        </w:rPr>
      </w:pPr>
      <w:bookmarkStart w:id="18" w:name="_gjdgxs" w:colFirst="0" w:colLast="0"/>
      <w:bookmarkEnd w:id="18"/>
      <w:r>
        <w:rPr>
          <w:sz w:val="20"/>
          <w:szCs w:val="20"/>
        </w:rPr>
        <w:t xml:space="preserve">• </w:t>
      </w:r>
      <w:r>
        <w:rPr>
          <w:b/>
          <w:sz w:val="20"/>
          <w:szCs w:val="20"/>
        </w:rPr>
        <w:t xml:space="preserve">Moderado: </w:t>
      </w:r>
      <w:r>
        <w:rPr>
          <w:sz w:val="20"/>
          <w:szCs w:val="20"/>
        </w:rPr>
        <w:t xml:space="preserve">Programa intermedio entre los dos anteriores, a una temperatura de 45ºC a 65ºC, requiere temperaturas bajas, humedades relativas altas y mayores tiempos en cada paso del programa: se utiliza para maderas </w:t>
      </w:r>
      <w:proofErr w:type="spellStart"/>
      <w:r>
        <w:rPr>
          <w:sz w:val="20"/>
          <w:szCs w:val="20"/>
        </w:rPr>
        <w:t>latifoliadas</w:t>
      </w:r>
      <w:proofErr w:type="spellEnd"/>
      <w:r>
        <w:rPr>
          <w:sz w:val="20"/>
          <w:szCs w:val="20"/>
        </w:rPr>
        <w:t xml:space="preserve"> duras, de alta densidad, que son más difíciles de secar, como el tangare, el dormilón y el pantano. (Arango, 1990)</w:t>
      </w:r>
      <w:commentRangeEnd w:id="17"/>
      <w:r>
        <w:commentReference w:id="17"/>
      </w:r>
    </w:p>
    <w:p w14:paraId="69FB140C" w14:textId="77777777" w:rsidR="00B73192" w:rsidRDefault="00B73192">
      <w:pPr>
        <w:jc w:val="both"/>
        <w:rPr>
          <w:sz w:val="20"/>
          <w:szCs w:val="20"/>
        </w:rPr>
      </w:pPr>
    </w:p>
    <w:p w14:paraId="603D07F1" w14:textId="77777777" w:rsidR="00B73192" w:rsidRDefault="00B73192">
      <w:pPr>
        <w:jc w:val="both"/>
        <w:rPr>
          <w:sz w:val="20"/>
          <w:szCs w:val="20"/>
        </w:rPr>
      </w:pPr>
    </w:p>
    <w:p w14:paraId="2066A4DC" w14:textId="77777777" w:rsidR="00B73192" w:rsidRDefault="000C1701">
      <w:pPr>
        <w:jc w:val="both"/>
        <w:rPr>
          <w:sz w:val="20"/>
          <w:szCs w:val="20"/>
        </w:rPr>
      </w:pPr>
      <w:r>
        <w:rPr>
          <w:sz w:val="20"/>
          <w:szCs w:val="20"/>
        </w:rPr>
        <w:t>El gradiente del secado (GS) es un valor que beneficia el manejo de los programas del secado, pues indica la intensidad del secado de la madera, ya que en cualquier momento del secado artificial existen dos valores del contenido de humedad, los cuales son   el contenido de humedad real de la madera en un determinado momento y el contenido de humedad de equilibrio, hacia el cual tiende la madera de acuerdo a las condiciones de temperatura y humedad relativa fijadas dentro del secadero. La relación entre estos dos valores se denomina gradiente de secado y se expresa con la siguiente fórmula.</w:t>
      </w:r>
    </w:p>
    <w:p w14:paraId="1CCF4C83" w14:textId="77777777" w:rsidR="00B73192" w:rsidRDefault="00B73192">
      <w:pPr>
        <w:jc w:val="both"/>
        <w:rPr>
          <w:sz w:val="20"/>
          <w:szCs w:val="20"/>
        </w:rPr>
      </w:pPr>
    </w:p>
    <w:p w14:paraId="57B70718" w14:textId="77777777" w:rsidR="00B73192" w:rsidRDefault="000C1701">
      <w:pPr>
        <w:jc w:val="both"/>
        <w:rPr>
          <w:sz w:val="20"/>
          <w:szCs w:val="20"/>
        </w:rPr>
      </w:pPr>
      <w:commentRangeStart w:id="19"/>
      <w:r>
        <w:rPr>
          <w:noProof/>
          <w:lang w:val="en-US"/>
        </w:rPr>
        <w:drawing>
          <wp:anchor distT="0" distB="0" distL="114300" distR="114300" simplePos="0" relativeHeight="251658240" behindDoc="0" locked="0" layoutInCell="1" hidden="0" allowOverlap="1" wp14:anchorId="3C1080D7" wp14:editId="602B9DB5">
            <wp:simplePos x="0" y="0"/>
            <wp:positionH relativeFrom="column">
              <wp:posOffset>573320</wp:posOffset>
            </wp:positionH>
            <wp:positionV relativeFrom="paragraph">
              <wp:posOffset>6350</wp:posOffset>
            </wp:positionV>
            <wp:extent cx="1085850" cy="714375"/>
            <wp:effectExtent l="0" t="0" r="0" b="0"/>
            <wp:wrapNone/>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085850" cy="714375"/>
                    </a:xfrm>
                    <a:prstGeom prst="rect">
                      <a:avLst/>
                    </a:prstGeom>
                    <a:ln/>
                  </pic:spPr>
                </pic:pic>
              </a:graphicData>
            </a:graphic>
          </wp:anchor>
        </w:drawing>
      </w:r>
    </w:p>
    <w:p w14:paraId="239804D4" w14:textId="77777777" w:rsidR="00B73192" w:rsidRDefault="000C1701">
      <w:pPr>
        <w:ind w:left="3600"/>
        <w:jc w:val="both"/>
        <w:rPr>
          <w:sz w:val="20"/>
          <w:szCs w:val="20"/>
        </w:rPr>
      </w:pPr>
      <w:r>
        <w:rPr>
          <w:sz w:val="20"/>
          <w:szCs w:val="20"/>
        </w:rPr>
        <w:t>Donde:</w:t>
      </w:r>
    </w:p>
    <w:p w14:paraId="19FDFC14" w14:textId="77777777" w:rsidR="00B73192" w:rsidRDefault="000C1701">
      <w:pPr>
        <w:ind w:left="3600"/>
        <w:jc w:val="both"/>
        <w:rPr>
          <w:sz w:val="20"/>
          <w:szCs w:val="20"/>
        </w:rPr>
      </w:pPr>
      <w:r>
        <w:rPr>
          <w:sz w:val="20"/>
          <w:szCs w:val="20"/>
        </w:rPr>
        <w:t>GS = Gradiente de secado</w:t>
      </w:r>
    </w:p>
    <w:p w14:paraId="3FBC548C" w14:textId="77777777" w:rsidR="00B73192" w:rsidRDefault="000C1701">
      <w:pPr>
        <w:ind w:left="3600"/>
        <w:jc w:val="both"/>
        <w:rPr>
          <w:sz w:val="20"/>
          <w:szCs w:val="20"/>
        </w:rPr>
      </w:pPr>
      <w:proofErr w:type="spellStart"/>
      <w:r>
        <w:rPr>
          <w:sz w:val="20"/>
          <w:szCs w:val="20"/>
        </w:rPr>
        <w:t>CH</w:t>
      </w:r>
      <w:r>
        <w:rPr>
          <w:sz w:val="20"/>
          <w:szCs w:val="20"/>
          <w:vertAlign w:val="subscript"/>
        </w:rPr>
        <w:t>real</w:t>
      </w:r>
      <w:proofErr w:type="spellEnd"/>
      <w:r>
        <w:rPr>
          <w:sz w:val="20"/>
          <w:szCs w:val="20"/>
        </w:rPr>
        <w:t>= Contenido de humedad real de la madera</w:t>
      </w:r>
    </w:p>
    <w:p w14:paraId="37044B10" w14:textId="77777777" w:rsidR="00B73192" w:rsidRDefault="000C1701">
      <w:pPr>
        <w:ind w:left="3600"/>
        <w:jc w:val="both"/>
        <w:rPr>
          <w:sz w:val="20"/>
          <w:szCs w:val="20"/>
        </w:rPr>
      </w:pPr>
      <w:r>
        <w:rPr>
          <w:sz w:val="20"/>
          <w:szCs w:val="20"/>
        </w:rPr>
        <w:t xml:space="preserve">ECH= Contenido de humedad de equilibrio.                                          </w:t>
      </w:r>
    </w:p>
    <w:commentRangeEnd w:id="19"/>
    <w:p w14:paraId="3AC0743D" w14:textId="77777777" w:rsidR="00B73192" w:rsidRDefault="000C1701">
      <w:pPr>
        <w:jc w:val="both"/>
        <w:rPr>
          <w:sz w:val="20"/>
          <w:szCs w:val="20"/>
        </w:rPr>
      </w:pPr>
      <w:r>
        <w:commentReference w:id="19"/>
      </w:r>
    </w:p>
    <w:p w14:paraId="04381052" w14:textId="77777777" w:rsidR="00B73192" w:rsidRDefault="00B73192">
      <w:pPr>
        <w:jc w:val="both"/>
        <w:rPr>
          <w:sz w:val="20"/>
          <w:szCs w:val="20"/>
        </w:rPr>
      </w:pPr>
    </w:p>
    <w:p w14:paraId="75D6CA31" w14:textId="77777777" w:rsidR="00B73192" w:rsidRDefault="000C1701">
      <w:pPr>
        <w:jc w:val="both"/>
        <w:rPr>
          <w:sz w:val="20"/>
          <w:szCs w:val="20"/>
        </w:rPr>
      </w:pPr>
      <w:r>
        <w:rPr>
          <w:sz w:val="20"/>
          <w:szCs w:val="20"/>
        </w:rPr>
        <w:t>Dependiendo de la especie y el espesor, el GS puede variar entre 1,5 y 4,5. Si es muy bajo, el tiempo de secado se prolongará innecesariamente; si es demasiado alto, el secado se acelerará, pero pueden generarse diferencias grandes de CH en el perfil transversal de la madera, lo que ocasiona un endurecimiento superficial y la aparición de grietas internas en los extremos de las piezas.</w:t>
      </w:r>
    </w:p>
    <w:p w14:paraId="4C17A0AD" w14:textId="77777777" w:rsidR="00B73192" w:rsidRDefault="00B73192">
      <w:pPr>
        <w:jc w:val="both"/>
        <w:rPr>
          <w:sz w:val="20"/>
          <w:szCs w:val="20"/>
        </w:rPr>
      </w:pPr>
    </w:p>
    <w:p w14:paraId="417BF5D3" w14:textId="77777777" w:rsidR="00B73192" w:rsidRDefault="000C1701">
      <w:pPr>
        <w:numPr>
          <w:ilvl w:val="1"/>
          <w:numId w:val="4"/>
        </w:numPr>
        <w:pBdr>
          <w:top w:val="nil"/>
          <w:left w:val="nil"/>
          <w:bottom w:val="nil"/>
          <w:right w:val="nil"/>
          <w:between w:val="nil"/>
        </w:pBdr>
        <w:jc w:val="both"/>
        <w:rPr>
          <w:b/>
          <w:color w:val="000000"/>
          <w:sz w:val="20"/>
          <w:szCs w:val="20"/>
        </w:rPr>
      </w:pPr>
      <w:r>
        <w:rPr>
          <w:b/>
          <w:color w:val="000000"/>
          <w:sz w:val="20"/>
          <w:szCs w:val="20"/>
        </w:rPr>
        <w:t>Técnicas de operación y variables de secado</w:t>
      </w:r>
    </w:p>
    <w:p w14:paraId="4B92657C" w14:textId="77777777" w:rsidR="00B73192" w:rsidRDefault="000C1701">
      <w:pPr>
        <w:pBdr>
          <w:top w:val="nil"/>
          <w:left w:val="nil"/>
          <w:bottom w:val="nil"/>
          <w:right w:val="nil"/>
          <w:between w:val="nil"/>
        </w:pBdr>
        <w:ind w:left="390"/>
        <w:jc w:val="both"/>
        <w:rPr>
          <w:color w:val="000000"/>
          <w:sz w:val="20"/>
          <w:szCs w:val="20"/>
        </w:rPr>
      </w:pPr>
      <w:r>
        <w:rPr>
          <w:color w:val="000000"/>
          <w:sz w:val="20"/>
          <w:szCs w:val="20"/>
        </w:rPr>
        <w:lastRenderedPageBreak/>
        <w:t>El inicio de las operaciones en un proceso de secado comienza con la elección del programa de secado, de acuerdo con las características de especie, espesor y contenido de humedad inicial; posteriormente, se debe cumplir con el siguiente proceso:</w:t>
      </w:r>
    </w:p>
    <w:p w14:paraId="4A4C2AFA" w14:textId="77777777" w:rsidR="00B73192" w:rsidRDefault="00B73192">
      <w:pPr>
        <w:pBdr>
          <w:top w:val="nil"/>
          <w:left w:val="nil"/>
          <w:bottom w:val="nil"/>
          <w:right w:val="nil"/>
          <w:between w:val="nil"/>
        </w:pBdr>
        <w:ind w:left="720"/>
        <w:jc w:val="both"/>
        <w:rPr>
          <w:color w:val="000000"/>
          <w:sz w:val="20"/>
          <w:szCs w:val="20"/>
        </w:rPr>
      </w:pPr>
    </w:p>
    <w:p w14:paraId="671985FF" w14:textId="77777777" w:rsidR="00B73192" w:rsidRDefault="000C1701">
      <w:pPr>
        <w:pBdr>
          <w:top w:val="nil"/>
          <w:left w:val="nil"/>
          <w:bottom w:val="nil"/>
          <w:right w:val="nil"/>
          <w:between w:val="nil"/>
        </w:pBdr>
        <w:ind w:left="720"/>
        <w:jc w:val="both"/>
        <w:rPr>
          <w:color w:val="000000"/>
          <w:sz w:val="20"/>
          <w:szCs w:val="20"/>
        </w:rPr>
      </w:pPr>
      <w:commentRangeStart w:id="20"/>
      <w:r>
        <w:rPr>
          <w:noProof/>
          <w:color w:val="000000"/>
          <w:lang w:val="en-US"/>
        </w:rPr>
        <w:drawing>
          <wp:inline distT="0" distB="0" distL="0" distR="0" wp14:anchorId="044E0E49" wp14:editId="4186BEB7">
            <wp:extent cx="5986568" cy="1024177"/>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86568" cy="1024177"/>
                    </a:xfrm>
                    <a:prstGeom prst="rect">
                      <a:avLst/>
                    </a:prstGeom>
                    <a:ln/>
                  </pic:spPr>
                </pic:pic>
              </a:graphicData>
            </a:graphic>
          </wp:inline>
        </w:drawing>
      </w:r>
      <w:commentRangeEnd w:id="20"/>
      <w:r>
        <w:commentReference w:id="20"/>
      </w:r>
    </w:p>
    <w:p w14:paraId="593664EC" w14:textId="77777777" w:rsidR="00B73192" w:rsidRDefault="00B73192">
      <w:pPr>
        <w:pBdr>
          <w:top w:val="nil"/>
          <w:left w:val="nil"/>
          <w:bottom w:val="nil"/>
          <w:right w:val="nil"/>
          <w:between w:val="nil"/>
        </w:pBdr>
        <w:ind w:left="720"/>
        <w:jc w:val="both"/>
        <w:rPr>
          <w:color w:val="000000"/>
          <w:sz w:val="20"/>
          <w:szCs w:val="20"/>
        </w:rPr>
      </w:pPr>
    </w:p>
    <w:p w14:paraId="16CA910C" w14:textId="77777777" w:rsidR="00B73192" w:rsidRDefault="00B73192">
      <w:pPr>
        <w:pBdr>
          <w:top w:val="nil"/>
          <w:left w:val="nil"/>
          <w:bottom w:val="nil"/>
          <w:right w:val="nil"/>
          <w:between w:val="nil"/>
        </w:pBdr>
        <w:ind w:left="720"/>
        <w:jc w:val="both"/>
        <w:rPr>
          <w:color w:val="000000"/>
          <w:sz w:val="20"/>
          <w:szCs w:val="20"/>
        </w:rPr>
      </w:pPr>
    </w:p>
    <w:p w14:paraId="742B2EA1" w14:textId="77777777" w:rsidR="00B73192" w:rsidRDefault="00B73192">
      <w:pPr>
        <w:pBdr>
          <w:top w:val="nil"/>
          <w:left w:val="nil"/>
          <w:bottom w:val="nil"/>
          <w:right w:val="nil"/>
          <w:between w:val="nil"/>
        </w:pBdr>
        <w:ind w:left="720"/>
        <w:jc w:val="both"/>
        <w:rPr>
          <w:color w:val="000000"/>
          <w:sz w:val="20"/>
          <w:szCs w:val="20"/>
        </w:rPr>
      </w:pPr>
    </w:p>
    <w:p w14:paraId="37A8DC50" w14:textId="77777777" w:rsidR="00B73192" w:rsidRDefault="000C1701">
      <w:pPr>
        <w:jc w:val="both"/>
        <w:rPr>
          <w:b/>
          <w:sz w:val="20"/>
          <w:szCs w:val="20"/>
        </w:rPr>
      </w:pPr>
      <w:r>
        <w:rPr>
          <w:b/>
          <w:sz w:val="20"/>
          <w:szCs w:val="20"/>
        </w:rPr>
        <w:t>Variables del secado</w:t>
      </w:r>
    </w:p>
    <w:p w14:paraId="6418AC6C" w14:textId="77777777" w:rsidR="00B73192" w:rsidRDefault="00B73192">
      <w:pPr>
        <w:jc w:val="both"/>
        <w:rPr>
          <w:sz w:val="20"/>
          <w:szCs w:val="20"/>
        </w:rPr>
      </w:pPr>
    </w:p>
    <w:p w14:paraId="219B9064" w14:textId="77777777" w:rsidR="00B73192" w:rsidRDefault="000C1701">
      <w:pPr>
        <w:jc w:val="both"/>
        <w:rPr>
          <w:sz w:val="20"/>
          <w:szCs w:val="20"/>
        </w:rPr>
      </w:pPr>
      <w:r>
        <w:rPr>
          <w:sz w:val="20"/>
          <w:szCs w:val="20"/>
        </w:rPr>
        <w:t xml:space="preserve">Las variables de control del secado determinan el tiempo y la forma de secado dentro de la cámara. </w:t>
      </w:r>
      <w:r>
        <w:rPr>
          <w:color w:val="777777"/>
          <w:sz w:val="21"/>
          <w:szCs w:val="21"/>
          <w:highlight w:val="white"/>
        </w:rPr>
        <w:t xml:space="preserve"> </w:t>
      </w:r>
      <w:r>
        <w:rPr>
          <w:sz w:val="20"/>
          <w:szCs w:val="20"/>
        </w:rPr>
        <w:t>La verificación de las sondas de temperatura, humedad relativa, humedad de equilibrio higroscópico, gradiente de secado y contenido de humedad final de la madera debe ser una práctica permanente y minuciosa. La cantidad de variables de control se modifica dependiendo del fabricante del horno. Durante los procesos, es recomendable disponer de instrumentos o sistemas que permitan la calibración periódica de las sondas de medición, para garantizar la calidad del producto.</w:t>
      </w:r>
    </w:p>
    <w:p w14:paraId="67FF080B" w14:textId="77777777" w:rsidR="00B73192" w:rsidRDefault="00B73192">
      <w:pPr>
        <w:jc w:val="both"/>
        <w:rPr>
          <w:sz w:val="20"/>
          <w:szCs w:val="20"/>
        </w:rPr>
      </w:pPr>
    </w:p>
    <w:p w14:paraId="3DE48548" w14:textId="77777777" w:rsidR="00B73192" w:rsidRDefault="000C1701">
      <w:pPr>
        <w:jc w:val="both"/>
        <w:rPr>
          <w:sz w:val="20"/>
          <w:szCs w:val="20"/>
        </w:rPr>
      </w:pPr>
      <w:commentRangeStart w:id="21"/>
      <w:r>
        <w:rPr>
          <w:sz w:val="20"/>
          <w:szCs w:val="20"/>
        </w:rPr>
        <w:t xml:space="preserve">En el siguiente video, se puede conocer un ejemplo de cómo funciona en una empresa real el controlador de secado de madera </w:t>
      </w:r>
    </w:p>
    <w:p w14:paraId="02D9FB98" w14:textId="77777777" w:rsidR="00B73192" w:rsidRDefault="000C1701">
      <w:pPr>
        <w:jc w:val="both"/>
        <w:rPr>
          <w:color w:val="0070C0"/>
          <w:sz w:val="20"/>
          <w:szCs w:val="20"/>
        </w:rPr>
      </w:pPr>
      <w:r>
        <w:rPr>
          <w:color w:val="0070C0"/>
          <w:sz w:val="20"/>
          <w:szCs w:val="20"/>
        </w:rPr>
        <w:t>Video de apoyo:</w:t>
      </w:r>
      <w:r>
        <w:rPr>
          <w:color w:val="0070C0"/>
        </w:rPr>
        <w:t xml:space="preserve"> </w:t>
      </w:r>
      <w:hyperlink r:id="rId17">
        <w:r>
          <w:rPr>
            <w:color w:val="0000FF"/>
            <w:sz w:val="20"/>
            <w:szCs w:val="20"/>
            <w:u w:val="single"/>
          </w:rPr>
          <w:t>https://www.marrari.com.br/es/produto/controlador-de-secado-de-madera-new-easy/</w:t>
        </w:r>
      </w:hyperlink>
      <w:commentRangeEnd w:id="21"/>
      <w:r>
        <w:commentReference w:id="21"/>
      </w:r>
    </w:p>
    <w:p w14:paraId="7F95A0ED" w14:textId="77777777" w:rsidR="00B73192" w:rsidRDefault="00B73192">
      <w:pPr>
        <w:jc w:val="both"/>
        <w:rPr>
          <w:sz w:val="20"/>
          <w:szCs w:val="20"/>
        </w:rPr>
      </w:pPr>
    </w:p>
    <w:p w14:paraId="2A4B9279" w14:textId="77777777" w:rsidR="00B73192" w:rsidRDefault="000C1701">
      <w:pPr>
        <w:numPr>
          <w:ilvl w:val="1"/>
          <w:numId w:val="4"/>
        </w:numPr>
        <w:pBdr>
          <w:top w:val="nil"/>
          <w:left w:val="nil"/>
          <w:bottom w:val="nil"/>
          <w:right w:val="nil"/>
          <w:between w:val="nil"/>
        </w:pBdr>
        <w:jc w:val="both"/>
        <w:rPr>
          <w:b/>
          <w:color w:val="000000"/>
          <w:sz w:val="20"/>
          <w:szCs w:val="20"/>
        </w:rPr>
      </w:pPr>
      <w:r>
        <w:rPr>
          <w:b/>
          <w:color w:val="000000"/>
          <w:sz w:val="20"/>
          <w:szCs w:val="20"/>
        </w:rPr>
        <w:t>Procedimientos de almacenamiento</w:t>
      </w:r>
    </w:p>
    <w:p w14:paraId="303EE56E" w14:textId="77777777" w:rsidR="00B73192" w:rsidRDefault="00B73192">
      <w:pPr>
        <w:pBdr>
          <w:top w:val="nil"/>
          <w:left w:val="nil"/>
          <w:bottom w:val="nil"/>
          <w:right w:val="nil"/>
          <w:between w:val="nil"/>
        </w:pBdr>
        <w:ind w:left="390"/>
        <w:jc w:val="both"/>
        <w:rPr>
          <w:color w:val="000000"/>
          <w:sz w:val="20"/>
          <w:szCs w:val="20"/>
        </w:rPr>
      </w:pPr>
    </w:p>
    <w:p w14:paraId="77F46CA6" w14:textId="77777777" w:rsidR="00B73192" w:rsidRDefault="000C1701">
      <w:pPr>
        <w:pBdr>
          <w:top w:val="nil"/>
          <w:left w:val="nil"/>
          <w:bottom w:val="nil"/>
          <w:right w:val="nil"/>
          <w:between w:val="nil"/>
        </w:pBdr>
        <w:ind w:left="390"/>
        <w:jc w:val="both"/>
        <w:rPr>
          <w:color w:val="000000"/>
          <w:sz w:val="20"/>
          <w:szCs w:val="20"/>
        </w:rPr>
      </w:pPr>
      <w:r>
        <w:rPr>
          <w:color w:val="000000"/>
          <w:sz w:val="20"/>
          <w:szCs w:val="20"/>
        </w:rPr>
        <w:t xml:space="preserve">Cuando la madera ha pasado por el proceso de secado y es extraída del horno, debe ser apilada </w:t>
      </w:r>
      <w:proofErr w:type="gramStart"/>
      <w:r>
        <w:rPr>
          <w:color w:val="000000"/>
          <w:sz w:val="20"/>
          <w:szCs w:val="20"/>
        </w:rPr>
        <w:t>nuevamente  y</w:t>
      </w:r>
      <w:proofErr w:type="gramEnd"/>
      <w:r>
        <w:rPr>
          <w:color w:val="000000"/>
          <w:sz w:val="20"/>
          <w:szCs w:val="20"/>
        </w:rPr>
        <w:t xml:space="preserve"> estará disponible para su uso. El </w:t>
      </w:r>
      <w:proofErr w:type="gramStart"/>
      <w:r>
        <w:rPr>
          <w:color w:val="000000"/>
          <w:sz w:val="20"/>
          <w:szCs w:val="20"/>
        </w:rPr>
        <w:t>proceso  de</w:t>
      </w:r>
      <w:proofErr w:type="gramEnd"/>
      <w:r>
        <w:rPr>
          <w:color w:val="000000"/>
          <w:sz w:val="20"/>
          <w:szCs w:val="20"/>
        </w:rPr>
        <w:t xml:space="preserve"> almacenamiento se debe efectuar  en un lugar bajo techo,  cerrado y  que disponga de  buena ventilación, ya que,  si es apilada en un sitio cerrado, la variación de la humedad será mínima. Si el apilado se da por varios meses, es recomendable tener las piezas en un lugar donde se pueda controlar la humedad de equilibrio, de lo contrario, se presentará variación en la pila dependiendo del lugar, por ejemplo, </w:t>
      </w:r>
      <w:proofErr w:type="gramStart"/>
      <w:r>
        <w:rPr>
          <w:color w:val="000000"/>
          <w:sz w:val="20"/>
          <w:szCs w:val="20"/>
        </w:rPr>
        <w:t>en  sitios</w:t>
      </w:r>
      <w:proofErr w:type="gramEnd"/>
      <w:r>
        <w:rPr>
          <w:color w:val="000000"/>
          <w:sz w:val="20"/>
          <w:szCs w:val="20"/>
        </w:rPr>
        <w:t xml:space="preserve"> secos, perderá humedad, y en lugares húmedos, aumentará el nivel de agua en las piezas.</w:t>
      </w:r>
    </w:p>
    <w:p w14:paraId="76F90547" w14:textId="77777777" w:rsidR="00B73192" w:rsidRDefault="00B73192">
      <w:pPr>
        <w:pBdr>
          <w:top w:val="nil"/>
          <w:left w:val="nil"/>
          <w:bottom w:val="nil"/>
          <w:right w:val="nil"/>
          <w:between w:val="nil"/>
        </w:pBdr>
        <w:ind w:left="390"/>
        <w:jc w:val="both"/>
        <w:rPr>
          <w:color w:val="000000"/>
          <w:sz w:val="20"/>
          <w:szCs w:val="20"/>
        </w:rPr>
      </w:pPr>
    </w:p>
    <w:p w14:paraId="4A4C6110" w14:textId="77777777" w:rsidR="00B73192" w:rsidRDefault="00B73192">
      <w:pPr>
        <w:pBdr>
          <w:top w:val="nil"/>
          <w:left w:val="nil"/>
          <w:bottom w:val="nil"/>
          <w:right w:val="nil"/>
          <w:between w:val="nil"/>
        </w:pBdr>
        <w:ind w:left="390"/>
        <w:jc w:val="both"/>
        <w:rPr>
          <w:color w:val="000000"/>
          <w:sz w:val="20"/>
          <w:szCs w:val="20"/>
        </w:rPr>
      </w:pPr>
    </w:p>
    <w:p w14:paraId="6F348EC8" w14:textId="77777777" w:rsidR="00B73192" w:rsidRDefault="00B73192">
      <w:pPr>
        <w:pBdr>
          <w:top w:val="nil"/>
          <w:left w:val="nil"/>
          <w:bottom w:val="nil"/>
          <w:right w:val="nil"/>
          <w:between w:val="nil"/>
        </w:pBdr>
        <w:ind w:left="390"/>
        <w:jc w:val="both"/>
        <w:rPr>
          <w:color w:val="000000"/>
          <w:sz w:val="20"/>
          <w:szCs w:val="20"/>
        </w:rPr>
      </w:pPr>
    </w:p>
    <w:p w14:paraId="4E56850B" w14:textId="77777777" w:rsidR="00B73192" w:rsidRDefault="00B73192">
      <w:pPr>
        <w:pBdr>
          <w:top w:val="nil"/>
          <w:left w:val="nil"/>
          <w:bottom w:val="nil"/>
          <w:right w:val="nil"/>
          <w:between w:val="nil"/>
        </w:pBdr>
        <w:ind w:left="390"/>
        <w:jc w:val="both"/>
        <w:rPr>
          <w:color w:val="000000"/>
          <w:sz w:val="20"/>
          <w:szCs w:val="20"/>
        </w:rPr>
      </w:pPr>
    </w:p>
    <w:p w14:paraId="683AD089" w14:textId="77777777" w:rsidR="00B73192" w:rsidRDefault="00B73192">
      <w:pPr>
        <w:pBdr>
          <w:top w:val="nil"/>
          <w:left w:val="nil"/>
          <w:bottom w:val="nil"/>
          <w:right w:val="nil"/>
          <w:between w:val="nil"/>
        </w:pBdr>
        <w:ind w:left="390"/>
        <w:jc w:val="both"/>
        <w:rPr>
          <w:color w:val="000000"/>
          <w:sz w:val="20"/>
          <w:szCs w:val="20"/>
        </w:rPr>
      </w:pPr>
    </w:p>
    <w:p w14:paraId="335EF3EF" w14:textId="77777777" w:rsidR="00B73192" w:rsidRDefault="00B73192">
      <w:pPr>
        <w:pBdr>
          <w:top w:val="nil"/>
          <w:left w:val="nil"/>
          <w:bottom w:val="nil"/>
          <w:right w:val="nil"/>
          <w:between w:val="nil"/>
        </w:pBdr>
        <w:ind w:left="390"/>
        <w:jc w:val="both"/>
        <w:rPr>
          <w:color w:val="000000"/>
          <w:sz w:val="20"/>
          <w:szCs w:val="20"/>
        </w:rPr>
      </w:pPr>
    </w:p>
    <w:p w14:paraId="5CC0DB55" w14:textId="77777777" w:rsidR="00B73192" w:rsidRDefault="00B73192">
      <w:pPr>
        <w:pBdr>
          <w:top w:val="nil"/>
          <w:left w:val="nil"/>
          <w:bottom w:val="nil"/>
          <w:right w:val="nil"/>
          <w:between w:val="nil"/>
        </w:pBdr>
        <w:ind w:left="390"/>
        <w:jc w:val="both"/>
        <w:rPr>
          <w:color w:val="000000"/>
          <w:sz w:val="20"/>
          <w:szCs w:val="20"/>
        </w:rPr>
      </w:pPr>
    </w:p>
    <w:p w14:paraId="6DAB3EF7" w14:textId="77777777" w:rsidR="00B73192" w:rsidRDefault="00B73192">
      <w:pPr>
        <w:pBdr>
          <w:top w:val="nil"/>
          <w:left w:val="nil"/>
          <w:bottom w:val="nil"/>
          <w:right w:val="nil"/>
          <w:between w:val="nil"/>
        </w:pBdr>
        <w:ind w:left="390"/>
        <w:jc w:val="both"/>
        <w:rPr>
          <w:color w:val="000000"/>
          <w:sz w:val="20"/>
          <w:szCs w:val="20"/>
        </w:rPr>
      </w:pPr>
    </w:p>
    <w:p w14:paraId="5D9B89EE" w14:textId="77777777" w:rsidR="00B73192" w:rsidRDefault="000C1701">
      <w:pPr>
        <w:pBdr>
          <w:top w:val="nil"/>
          <w:left w:val="nil"/>
          <w:bottom w:val="nil"/>
          <w:right w:val="nil"/>
          <w:between w:val="nil"/>
        </w:pBdr>
        <w:ind w:left="390"/>
        <w:jc w:val="both"/>
        <w:rPr>
          <w:color w:val="000000"/>
          <w:sz w:val="20"/>
          <w:szCs w:val="20"/>
        </w:rPr>
      </w:pPr>
      <w:commentRangeStart w:id="22"/>
      <w:r>
        <w:rPr>
          <w:color w:val="000000"/>
          <w:sz w:val="20"/>
          <w:szCs w:val="20"/>
        </w:rPr>
        <w:lastRenderedPageBreak/>
        <w:t>El apilamiento debe realizarse de manera horizontal, con separadores para evitar acumulación de humedad, debe cubrirse con un plástico y verificar constantemente la humedad y que no sea atacada por insectos.</w:t>
      </w:r>
      <w:r>
        <w:rPr>
          <w:noProof/>
          <w:lang w:val="en-US"/>
        </w:rPr>
        <w:drawing>
          <wp:anchor distT="0" distB="0" distL="114300" distR="114300" simplePos="0" relativeHeight="251659264" behindDoc="0" locked="0" layoutInCell="1" hidden="0" allowOverlap="1" wp14:anchorId="694F5529" wp14:editId="2382E834">
            <wp:simplePos x="0" y="0"/>
            <wp:positionH relativeFrom="column">
              <wp:posOffset>3478700</wp:posOffset>
            </wp:positionH>
            <wp:positionV relativeFrom="paragraph">
              <wp:posOffset>4445</wp:posOffset>
            </wp:positionV>
            <wp:extent cx="2667000" cy="1827530"/>
            <wp:effectExtent l="0" t="0" r="0" b="0"/>
            <wp:wrapSquare wrapText="bothSides" distT="0" distB="0" distL="114300" distR="114300"/>
            <wp:docPr id="3" name="image4.jpg" descr="MADERA PINO INSIGNE | ASERRALPE | Quiénes somos"/>
            <wp:cNvGraphicFramePr/>
            <a:graphic xmlns:a="http://schemas.openxmlformats.org/drawingml/2006/main">
              <a:graphicData uri="http://schemas.openxmlformats.org/drawingml/2006/picture">
                <pic:pic xmlns:pic="http://schemas.openxmlformats.org/drawingml/2006/picture">
                  <pic:nvPicPr>
                    <pic:cNvPr id="0" name="image4.jpg" descr="MADERA PINO INSIGNE | ASERRALPE | Quiénes somos"/>
                    <pic:cNvPicPr preferRelativeResize="0"/>
                  </pic:nvPicPr>
                  <pic:blipFill>
                    <a:blip r:embed="rId18"/>
                    <a:srcRect/>
                    <a:stretch>
                      <a:fillRect/>
                    </a:stretch>
                  </pic:blipFill>
                  <pic:spPr>
                    <a:xfrm>
                      <a:off x="0" y="0"/>
                      <a:ext cx="2667000" cy="1827530"/>
                    </a:xfrm>
                    <a:prstGeom prst="rect">
                      <a:avLst/>
                    </a:prstGeom>
                    <a:ln/>
                  </pic:spPr>
                </pic:pic>
              </a:graphicData>
            </a:graphic>
          </wp:anchor>
        </w:drawing>
      </w:r>
    </w:p>
    <w:p w14:paraId="33076792" w14:textId="77777777" w:rsidR="00B73192" w:rsidRDefault="00B73192">
      <w:pPr>
        <w:pBdr>
          <w:top w:val="nil"/>
          <w:left w:val="nil"/>
          <w:bottom w:val="nil"/>
          <w:right w:val="nil"/>
          <w:between w:val="nil"/>
        </w:pBdr>
        <w:ind w:left="390"/>
        <w:jc w:val="both"/>
        <w:rPr>
          <w:color w:val="000000"/>
          <w:sz w:val="20"/>
          <w:szCs w:val="20"/>
        </w:rPr>
      </w:pPr>
    </w:p>
    <w:p w14:paraId="3E1D2C66" w14:textId="77777777" w:rsidR="00B73192" w:rsidRDefault="00B73192">
      <w:pPr>
        <w:pBdr>
          <w:top w:val="nil"/>
          <w:left w:val="nil"/>
          <w:bottom w:val="nil"/>
          <w:right w:val="nil"/>
          <w:between w:val="nil"/>
        </w:pBdr>
        <w:ind w:left="390"/>
        <w:jc w:val="both"/>
        <w:rPr>
          <w:color w:val="000000"/>
          <w:sz w:val="20"/>
          <w:szCs w:val="20"/>
        </w:rPr>
      </w:pPr>
    </w:p>
    <w:p w14:paraId="003D0F2A" w14:textId="77777777" w:rsidR="00B73192" w:rsidRDefault="00B73192">
      <w:pPr>
        <w:pBdr>
          <w:top w:val="nil"/>
          <w:left w:val="nil"/>
          <w:bottom w:val="nil"/>
          <w:right w:val="nil"/>
          <w:between w:val="nil"/>
        </w:pBdr>
        <w:ind w:left="390"/>
        <w:jc w:val="both"/>
        <w:rPr>
          <w:color w:val="000000"/>
          <w:sz w:val="20"/>
          <w:szCs w:val="20"/>
        </w:rPr>
      </w:pPr>
    </w:p>
    <w:p w14:paraId="417B6406" w14:textId="77777777" w:rsidR="00B73192" w:rsidRDefault="00B73192">
      <w:pPr>
        <w:pBdr>
          <w:top w:val="nil"/>
          <w:left w:val="nil"/>
          <w:bottom w:val="nil"/>
          <w:right w:val="nil"/>
          <w:between w:val="nil"/>
        </w:pBdr>
        <w:ind w:left="390"/>
        <w:jc w:val="both"/>
        <w:rPr>
          <w:color w:val="000000"/>
          <w:sz w:val="20"/>
          <w:szCs w:val="20"/>
        </w:rPr>
      </w:pPr>
    </w:p>
    <w:commentRangeEnd w:id="22"/>
    <w:p w14:paraId="35B902A3" w14:textId="77777777" w:rsidR="00B73192" w:rsidRDefault="000C1701">
      <w:pPr>
        <w:pBdr>
          <w:top w:val="nil"/>
          <w:left w:val="nil"/>
          <w:bottom w:val="nil"/>
          <w:right w:val="nil"/>
          <w:between w:val="nil"/>
        </w:pBdr>
        <w:ind w:left="390"/>
        <w:jc w:val="both"/>
        <w:rPr>
          <w:color w:val="000000"/>
          <w:sz w:val="20"/>
          <w:szCs w:val="20"/>
        </w:rPr>
      </w:pPr>
      <w:r>
        <w:commentReference w:id="22"/>
      </w:r>
    </w:p>
    <w:p w14:paraId="15A701E2" w14:textId="77777777" w:rsidR="00B73192" w:rsidRDefault="00B73192">
      <w:pPr>
        <w:pBdr>
          <w:top w:val="nil"/>
          <w:left w:val="nil"/>
          <w:bottom w:val="nil"/>
          <w:right w:val="nil"/>
          <w:between w:val="nil"/>
        </w:pBdr>
        <w:ind w:left="390"/>
        <w:jc w:val="both"/>
        <w:rPr>
          <w:color w:val="000000"/>
          <w:sz w:val="20"/>
          <w:szCs w:val="20"/>
        </w:rPr>
      </w:pPr>
    </w:p>
    <w:p w14:paraId="42FFE656" w14:textId="77777777" w:rsidR="00B73192" w:rsidRDefault="00B73192">
      <w:pPr>
        <w:pBdr>
          <w:top w:val="nil"/>
          <w:left w:val="nil"/>
          <w:bottom w:val="nil"/>
          <w:right w:val="nil"/>
          <w:between w:val="nil"/>
        </w:pBdr>
        <w:ind w:left="390"/>
        <w:jc w:val="both"/>
        <w:rPr>
          <w:color w:val="000000"/>
          <w:sz w:val="20"/>
          <w:szCs w:val="20"/>
        </w:rPr>
      </w:pPr>
    </w:p>
    <w:p w14:paraId="6E3443A9" w14:textId="77777777" w:rsidR="00B73192" w:rsidRDefault="00B73192">
      <w:pPr>
        <w:pBdr>
          <w:top w:val="nil"/>
          <w:left w:val="nil"/>
          <w:bottom w:val="nil"/>
          <w:right w:val="nil"/>
          <w:between w:val="nil"/>
        </w:pBdr>
        <w:ind w:left="390"/>
        <w:jc w:val="both"/>
        <w:rPr>
          <w:color w:val="000000"/>
          <w:sz w:val="20"/>
          <w:szCs w:val="20"/>
        </w:rPr>
      </w:pPr>
    </w:p>
    <w:p w14:paraId="6614A31A" w14:textId="77777777" w:rsidR="00B73192" w:rsidRDefault="00B73192">
      <w:pPr>
        <w:pBdr>
          <w:top w:val="nil"/>
          <w:left w:val="nil"/>
          <w:bottom w:val="nil"/>
          <w:right w:val="nil"/>
          <w:between w:val="nil"/>
        </w:pBdr>
        <w:ind w:left="390"/>
        <w:jc w:val="both"/>
        <w:rPr>
          <w:color w:val="000000"/>
          <w:sz w:val="20"/>
          <w:szCs w:val="20"/>
        </w:rPr>
      </w:pPr>
    </w:p>
    <w:p w14:paraId="40C20E43" w14:textId="77777777" w:rsidR="00B73192" w:rsidRDefault="000C1701">
      <w:pPr>
        <w:numPr>
          <w:ilvl w:val="0"/>
          <w:numId w:val="4"/>
        </w:numPr>
        <w:pBdr>
          <w:top w:val="nil"/>
          <w:left w:val="nil"/>
          <w:bottom w:val="nil"/>
          <w:right w:val="nil"/>
          <w:between w:val="nil"/>
        </w:pBdr>
        <w:jc w:val="both"/>
        <w:rPr>
          <w:b/>
          <w:color w:val="000000"/>
          <w:sz w:val="20"/>
          <w:szCs w:val="20"/>
        </w:rPr>
      </w:pPr>
      <w:r>
        <w:rPr>
          <w:b/>
          <w:color w:val="000000"/>
          <w:sz w:val="20"/>
          <w:szCs w:val="20"/>
        </w:rPr>
        <w:t>Normativa ambiental</w:t>
      </w:r>
    </w:p>
    <w:p w14:paraId="6FA9F6CE" w14:textId="77777777" w:rsidR="00B73192" w:rsidRDefault="00B73192">
      <w:pPr>
        <w:jc w:val="both"/>
        <w:rPr>
          <w:sz w:val="20"/>
          <w:szCs w:val="20"/>
        </w:rPr>
      </w:pPr>
    </w:p>
    <w:p w14:paraId="666E2E33" w14:textId="77777777" w:rsidR="00B73192" w:rsidRDefault="000C1701">
      <w:pPr>
        <w:jc w:val="both"/>
        <w:rPr>
          <w:sz w:val="20"/>
          <w:szCs w:val="20"/>
        </w:rPr>
      </w:pPr>
      <w:r>
        <w:rPr>
          <w:sz w:val="20"/>
          <w:szCs w:val="20"/>
        </w:rPr>
        <w:t xml:space="preserve">En toda labor que se efectúe durante el secado de la madera, es importante aplicar buenas prácticas, que favorezcan el medio ambiente y que permitan un crecimiento sostenible de la actividad maderera. </w:t>
      </w:r>
    </w:p>
    <w:p w14:paraId="2BEF53FD" w14:textId="77777777" w:rsidR="00B73192" w:rsidRDefault="00B73192">
      <w:pPr>
        <w:jc w:val="both"/>
        <w:rPr>
          <w:sz w:val="20"/>
          <w:szCs w:val="20"/>
        </w:rPr>
      </w:pPr>
    </w:p>
    <w:p w14:paraId="1775D53F" w14:textId="77777777" w:rsidR="00B73192" w:rsidRDefault="000C1701">
      <w:pPr>
        <w:jc w:val="both"/>
        <w:rPr>
          <w:sz w:val="20"/>
          <w:szCs w:val="20"/>
        </w:rPr>
      </w:pPr>
      <w:commentRangeStart w:id="23"/>
      <w:r>
        <w:rPr>
          <w:sz w:val="20"/>
          <w:szCs w:val="20"/>
        </w:rPr>
        <w:t>Es primordial que la madera adquirida sea legal y tenga los permisos exigidos, como se indica en el Decreto 1076 de 2015 Sector Ambiente y Desarrollo Sostenible, pues esto garantiza la protección de los bosques naturales y la preservación de muchos ecosistemas asociados a las especies. Cuando esta actividad no se realiza de manera sostenida, el impacto ambiental que se crea es grande, pues la demanda del recurso es mayor y el proceso de crecimiento de algunas especies es lento.</w:t>
      </w:r>
      <w:commentRangeEnd w:id="23"/>
      <w:r>
        <w:commentReference w:id="23"/>
      </w:r>
    </w:p>
    <w:p w14:paraId="1E829E8A" w14:textId="77777777" w:rsidR="00B73192" w:rsidRDefault="00B73192">
      <w:pPr>
        <w:jc w:val="both"/>
        <w:rPr>
          <w:sz w:val="20"/>
          <w:szCs w:val="20"/>
        </w:rPr>
      </w:pPr>
    </w:p>
    <w:p w14:paraId="1408E702" w14:textId="77777777" w:rsidR="00B73192" w:rsidRDefault="000C1701">
      <w:pPr>
        <w:jc w:val="both"/>
        <w:rPr>
          <w:sz w:val="20"/>
          <w:szCs w:val="20"/>
        </w:rPr>
      </w:pPr>
      <w:r>
        <w:rPr>
          <w:sz w:val="20"/>
          <w:szCs w:val="20"/>
        </w:rPr>
        <w:t>Conozca algunas actividades que pueden ayudar a mejorar el ambiente sin modificar los procesos.</w:t>
      </w:r>
    </w:p>
    <w:p w14:paraId="3492E728" w14:textId="77777777" w:rsidR="00B73192" w:rsidRDefault="000C1701">
      <w:pPr>
        <w:jc w:val="both"/>
        <w:rPr>
          <w:sz w:val="20"/>
          <w:szCs w:val="20"/>
        </w:rPr>
      </w:pPr>
      <w:commentRangeStart w:id="24"/>
      <w:r>
        <w:rPr>
          <w:noProof/>
          <w:lang w:val="en-US"/>
        </w:rPr>
        <w:drawing>
          <wp:inline distT="0" distB="0" distL="0" distR="0" wp14:anchorId="7012D25A" wp14:editId="1D1CC121">
            <wp:extent cx="6332220" cy="112268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6332220" cy="1122680"/>
                    </a:xfrm>
                    <a:prstGeom prst="rect">
                      <a:avLst/>
                    </a:prstGeom>
                    <a:ln/>
                  </pic:spPr>
                </pic:pic>
              </a:graphicData>
            </a:graphic>
          </wp:inline>
        </w:drawing>
      </w:r>
      <w:commentRangeEnd w:id="24"/>
      <w:r>
        <w:commentReference w:id="24"/>
      </w:r>
    </w:p>
    <w:p w14:paraId="02BAC28D" w14:textId="77777777" w:rsidR="00B73192" w:rsidRDefault="000C1701">
      <w:pPr>
        <w:numPr>
          <w:ilvl w:val="1"/>
          <w:numId w:val="4"/>
        </w:numPr>
        <w:pBdr>
          <w:top w:val="nil"/>
          <w:left w:val="nil"/>
          <w:bottom w:val="nil"/>
          <w:right w:val="nil"/>
          <w:between w:val="nil"/>
        </w:pBdr>
        <w:jc w:val="both"/>
        <w:rPr>
          <w:b/>
          <w:color w:val="000000"/>
          <w:sz w:val="20"/>
          <w:szCs w:val="20"/>
        </w:rPr>
      </w:pPr>
      <w:r>
        <w:rPr>
          <w:b/>
          <w:color w:val="000000"/>
          <w:sz w:val="20"/>
          <w:szCs w:val="20"/>
        </w:rPr>
        <w:t>Emisión de gases</w:t>
      </w:r>
    </w:p>
    <w:p w14:paraId="51C6469B" w14:textId="77777777" w:rsidR="00B73192" w:rsidRDefault="00B73192">
      <w:pPr>
        <w:pBdr>
          <w:top w:val="nil"/>
          <w:left w:val="nil"/>
          <w:bottom w:val="nil"/>
          <w:right w:val="nil"/>
          <w:between w:val="nil"/>
        </w:pBdr>
        <w:jc w:val="both"/>
        <w:rPr>
          <w:color w:val="000000"/>
          <w:sz w:val="20"/>
          <w:szCs w:val="20"/>
        </w:rPr>
      </w:pPr>
    </w:p>
    <w:p w14:paraId="3E8F88AB" w14:textId="77777777" w:rsidR="00B73192" w:rsidRDefault="000C1701">
      <w:pPr>
        <w:pBdr>
          <w:top w:val="nil"/>
          <w:left w:val="nil"/>
          <w:bottom w:val="nil"/>
          <w:right w:val="nil"/>
          <w:between w:val="nil"/>
        </w:pBdr>
        <w:jc w:val="both"/>
        <w:rPr>
          <w:color w:val="000000"/>
          <w:sz w:val="20"/>
          <w:szCs w:val="20"/>
        </w:rPr>
      </w:pPr>
      <w:r>
        <w:rPr>
          <w:color w:val="000000"/>
          <w:sz w:val="20"/>
          <w:szCs w:val="20"/>
        </w:rPr>
        <w:t xml:space="preserve">Poder garantizar una producción lo más sostenible posible y que pueda tener el menor impacto ambiental es el objetivo de la normatividad ambiental. Cuando se habla de contaminación atmosférica, se refiere a la presencia en el aire de pequeñas partículas o productos secundarios gaseosos que pueden implicar riesgo o daño a los seres vivos expuestos a dicho ambiente. </w:t>
      </w:r>
    </w:p>
    <w:p w14:paraId="237AE93B" w14:textId="77777777" w:rsidR="00B73192" w:rsidRDefault="00B73192">
      <w:pPr>
        <w:pBdr>
          <w:top w:val="nil"/>
          <w:left w:val="nil"/>
          <w:bottom w:val="nil"/>
          <w:right w:val="nil"/>
          <w:between w:val="nil"/>
        </w:pBdr>
        <w:ind w:left="390"/>
        <w:jc w:val="both"/>
        <w:rPr>
          <w:color w:val="000000"/>
          <w:sz w:val="20"/>
          <w:szCs w:val="20"/>
        </w:rPr>
      </w:pPr>
    </w:p>
    <w:p w14:paraId="3D523F7F" w14:textId="77777777" w:rsidR="00B73192" w:rsidRDefault="000C1701">
      <w:pPr>
        <w:pBdr>
          <w:top w:val="nil"/>
          <w:left w:val="nil"/>
          <w:bottom w:val="nil"/>
          <w:right w:val="nil"/>
          <w:between w:val="nil"/>
        </w:pBdr>
        <w:ind w:left="390"/>
        <w:jc w:val="both"/>
        <w:rPr>
          <w:color w:val="000000"/>
          <w:sz w:val="20"/>
          <w:szCs w:val="20"/>
        </w:rPr>
      </w:pPr>
      <w:commentRangeStart w:id="25"/>
      <w:r>
        <w:rPr>
          <w:noProof/>
          <w:color w:val="000000"/>
          <w:lang w:val="en-US"/>
        </w:rPr>
        <w:drawing>
          <wp:inline distT="0" distB="0" distL="0" distR="0" wp14:anchorId="7329E155" wp14:editId="28B66B9F">
            <wp:extent cx="6332220" cy="59436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6332220" cy="594360"/>
                    </a:xfrm>
                    <a:prstGeom prst="rect">
                      <a:avLst/>
                    </a:prstGeom>
                    <a:ln/>
                  </pic:spPr>
                </pic:pic>
              </a:graphicData>
            </a:graphic>
          </wp:inline>
        </w:drawing>
      </w:r>
      <w:commentRangeEnd w:id="25"/>
      <w:r>
        <w:commentReference w:id="25"/>
      </w:r>
      <w:r>
        <w:rPr>
          <w:color w:val="000000"/>
          <w:sz w:val="20"/>
          <w:szCs w:val="20"/>
        </w:rPr>
        <w:t xml:space="preserve">. </w:t>
      </w:r>
    </w:p>
    <w:p w14:paraId="175AB46B" w14:textId="77777777" w:rsidR="00B73192" w:rsidRDefault="00B73192">
      <w:pPr>
        <w:pBdr>
          <w:top w:val="nil"/>
          <w:left w:val="nil"/>
          <w:bottom w:val="nil"/>
          <w:right w:val="nil"/>
          <w:between w:val="nil"/>
        </w:pBdr>
        <w:ind w:left="390"/>
        <w:jc w:val="both"/>
        <w:rPr>
          <w:color w:val="000000"/>
          <w:sz w:val="20"/>
          <w:szCs w:val="20"/>
        </w:rPr>
      </w:pPr>
    </w:p>
    <w:p w14:paraId="0DC83914" w14:textId="77777777" w:rsidR="00B73192" w:rsidRDefault="000C1701">
      <w:pPr>
        <w:pBdr>
          <w:top w:val="nil"/>
          <w:left w:val="nil"/>
          <w:bottom w:val="nil"/>
          <w:right w:val="nil"/>
          <w:between w:val="nil"/>
        </w:pBdr>
        <w:ind w:left="390"/>
        <w:jc w:val="both"/>
        <w:rPr>
          <w:color w:val="000000"/>
          <w:sz w:val="20"/>
          <w:szCs w:val="20"/>
        </w:rPr>
      </w:pPr>
      <w:r>
        <w:rPr>
          <w:color w:val="000000"/>
          <w:sz w:val="20"/>
          <w:szCs w:val="20"/>
        </w:rPr>
        <w:t>Por ejemplo, la norma de calidad del aire ambiente es la  </w:t>
      </w:r>
      <w:hyperlink r:id="rId21">
        <w:r>
          <w:rPr>
            <w:color w:val="000000"/>
            <w:sz w:val="20"/>
            <w:szCs w:val="20"/>
          </w:rPr>
          <w:t>Resolución 2254 de 2017</w:t>
        </w:r>
      </w:hyperlink>
      <w:r>
        <w:rPr>
          <w:color w:val="000000"/>
          <w:sz w:val="20"/>
          <w:szCs w:val="20"/>
        </w:rPr>
        <w:t xml:space="preserve">, la cual establece los niveles máximos permisibles de contaminantes criterio: material </w:t>
      </w:r>
      <w:proofErr w:type="spellStart"/>
      <w:r>
        <w:rPr>
          <w:color w:val="000000"/>
          <w:sz w:val="20"/>
          <w:szCs w:val="20"/>
        </w:rPr>
        <w:t>particulado</w:t>
      </w:r>
      <w:proofErr w:type="spellEnd"/>
      <w:r>
        <w:rPr>
          <w:color w:val="000000"/>
          <w:sz w:val="20"/>
          <w:szCs w:val="20"/>
        </w:rPr>
        <w:t xml:space="preserve"> (PM10 y PM2.5), dióxido de azufre (SO</w:t>
      </w:r>
      <w:r>
        <w:rPr>
          <w:color w:val="000000"/>
          <w:sz w:val="20"/>
          <w:szCs w:val="20"/>
          <w:vertAlign w:val="subscript"/>
        </w:rPr>
        <w:t>2</w:t>
      </w:r>
      <w:r>
        <w:rPr>
          <w:color w:val="000000"/>
          <w:sz w:val="20"/>
          <w:szCs w:val="20"/>
        </w:rPr>
        <w:t>), dióxido de nitrógeno (NO</w:t>
      </w:r>
      <w:r>
        <w:rPr>
          <w:color w:val="000000"/>
          <w:sz w:val="20"/>
          <w:szCs w:val="20"/>
          <w:vertAlign w:val="subscript"/>
        </w:rPr>
        <w:t>2</w:t>
      </w:r>
      <w:r>
        <w:rPr>
          <w:color w:val="000000"/>
          <w:sz w:val="20"/>
          <w:szCs w:val="20"/>
        </w:rPr>
        <w:t>), ozono troposférico (O</w:t>
      </w:r>
      <w:r>
        <w:rPr>
          <w:color w:val="000000"/>
          <w:sz w:val="20"/>
          <w:szCs w:val="20"/>
          <w:vertAlign w:val="subscript"/>
        </w:rPr>
        <w:t>3</w:t>
      </w:r>
      <w:r>
        <w:rPr>
          <w:color w:val="000000"/>
          <w:sz w:val="20"/>
          <w:szCs w:val="20"/>
        </w:rPr>
        <w:t>) y monóxido de carbono (CO). (IDEAM-SIAC, s. f.)</w:t>
      </w:r>
    </w:p>
    <w:p w14:paraId="55425D53" w14:textId="77777777" w:rsidR="00B73192" w:rsidRDefault="00B73192">
      <w:pPr>
        <w:pBdr>
          <w:top w:val="nil"/>
          <w:left w:val="nil"/>
          <w:bottom w:val="nil"/>
          <w:right w:val="nil"/>
          <w:between w:val="nil"/>
        </w:pBdr>
        <w:ind w:left="390"/>
        <w:jc w:val="both"/>
        <w:rPr>
          <w:color w:val="000000"/>
          <w:sz w:val="20"/>
          <w:szCs w:val="20"/>
        </w:rPr>
      </w:pPr>
    </w:p>
    <w:p w14:paraId="6E0327AB" w14:textId="77777777" w:rsidR="00B73192" w:rsidRDefault="000C1701">
      <w:pPr>
        <w:pBdr>
          <w:top w:val="nil"/>
          <w:left w:val="nil"/>
          <w:bottom w:val="nil"/>
          <w:right w:val="nil"/>
          <w:between w:val="nil"/>
        </w:pBdr>
        <w:ind w:left="390"/>
        <w:jc w:val="center"/>
        <w:rPr>
          <w:color w:val="000000"/>
          <w:sz w:val="20"/>
          <w:szCs w:val="20"/>
        </w:rPr>
      </w:pPr>
      <w:commentRangeStart w:id="26"/>
      <w:r>
        <w:rPr>
          <w:noProof/>
          <w:color w:val="000000"/>
          <w:lang w:val="en-US"/>
        </w:rPr>
        <w:drawing>
          <wp:inline distT="0" distB="0" distL="0" distR="0" wp14:anchorId="794B8268" wp14:editId="60D6D334">
            <wp:extent cx="4494097" cy="3072228"/>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4494097" cy="3072228"/>
                    </a:xfrm>
                    <a:prstGeom prst="rect">
                      <a:avLst/>
                    </a:prstGeom>
                    <a:ln/>
                  </pic:spPr>
                </pic:pic>
              </a:graphicData>
            </a:graphic>
          </wp:inline>
        </w:drawing>
      </w:r>
      <w:commentRangeEnd w:id="26"/>
      <w:r>
        <w:commentReference w:id="26"/>
      </w:r>
    </w:p>
    <w:p w14:paraId="0A15C841" w14:textId="77777777" w:rsidR="00B73192" w:rsidRDefault="000C1701">
      <w:pPr>
        <w:pBdr>
          <w:top w:val="nil"/>
          <w:left w:val="nil"/>
          <w:bottom w:val="nil"/>
          <w:right w:val="nil"/>
          <w:between w:val="nil"/>
        </w:pBdr>
        <w:ind w:left="390"/>
        <w:jc w:val="center"/>
        <w:rPr>
          <w:color w:val="000000"/>
          <w:sz w:val="20"/>
          <w:szCs w:val="20"/>
        </w:rPr>
      </w:pPr>
      <w:r>
        <w:rPr>
          <w:color w:val="000000"/>
          <w:sz w:val="20"/>
          <w:szCs w:val="20"/>
        </w:rPr>
        <w:t xml:space="preserve">Fuente: </w:t>
      </w:r>
      <w:hyperlink r:id="rId23">
        <w:r>
          <w:rPr>
            <w:color w:val="0000FF"/>
            <w:sz w:val="20"/>
            <w:szCs w:val="20"/>
            <w:u w:val="single"/>
          </w:rPr>
          <w:t>https://www.minambiente.gov.co/asuntos-ambientales-sectorial-y-urbana/contaminacion-atmosferica/</w:t>
        </w:r>
      </w:hyperlink>
      <w:r>
        <w:rPr>
          <w:color w:val="000000"/>
          <w:sz w:val="20"/>
          <w:szCs w:val="20"/>
        </w:rPr>
        <w:t xml:space="preserve"> </w:t>
      </w:r>
    </w:p>
    <w:p w14:paraId="00B02648" w14:textId="77777777" w:rsidR="00B73192" w:rsidRDefault="00B73192">
      <w:pPr>
        <w:pBdr>
          <w:top w:val="nil"/>
          <w:left w:val="nil"/>
          <w:bottom w:val="nil"/>
          <w:right w:val="nil"/>
          <w:between w:val="nil"/>
        </w:pBdr>
        <w:ind w:left="390"/>
        <w:jc w:val="both"/>
        <w:rPr>
          <w:color w:val="000000"/>
          <w:sz w:val="20"/>
          <w:szCs w:val="20"/>
        </w:rPr>
      </w:pPr>
    </w:p>
    <w:p w14:paraId="00B94245" w14:textId="77777777" w:rsidR="00B73192" w:rsidRDefault="00B73192">
      <w:pPr>
        <w:pBdr>
          <w:top w:val="nil"/>
          <w:left w:val="nil"/>
          <w:bottom w:val="nil"/>
          <w:right w:val="nil"/>
          <w:between w:val="nil"/>
        </w:pBdr>
        <w:ind w:left="390"/>
        <w:jc w:val="both"/>
        <w:rPr>
          <w:color w:val="000000"/>
          <w:sz w:val="20"/>
          <w:szCs w:val="20"/>
        </w:rPr>
      </w:pPr>
    </w:p>
    <w:p w14:paraId="5E3007B0" w14:textId="77777777" w:rsidR="00B73192" w:rsidRDefault="000C1701">
      <w:pPr>
        <w:numPr>
          <w:ilvl w:val="0"/>
          <w:numId w:val="1"/>
        </w:numPr>
        <w:pBdr>
          <w:top w:val="nil"/>
          <w:left w:val="nil"/>
          <w:bottom w:val="nil"/>
          <w:right w:val="nil"/>
          <w:between w:val="nil"/>
        </w:pBdr>
        <w:jc w:val="both"/>
        <w:rPr>
          <w:b/>
          <w:color w:val="000000"/>
          <w:sz w:val="20"/>
          <w:szCs w:val="20"/>
        </w:rPr>
      </w:pPr>
      <w:r>
        <w:rPr>
          <w:b/>
          <w:color w:val="000000"/>
          <w:sz w:val="20"/>
          <w:szCs w:val="20"/>
        </w:rPr>
        <w:t>Actividades didácticas (opcionales si son sugeridas)</w:t>
      </w:r>
    </w:p>
    <w:p w14:paraId="73A3E03C" w14:textId="77777777" w:rsidR="00B73192" w:rsidRDefault="00B73192">
      <w:pPr>
        <w:jc w:val="both"/>
      </w:pPr>
    </w:p>
    <w:tbl>
      <w:tblPr>
        <w:tblStyle w:val="a3"/>
        <w:tblW w:w="10111" w:type="dxa"/>
        <w:tblInd w:w="0" w:type="dxa"/>
        <w:tblLayout w:type="fixed"/>
        <w:tblLook w:val="0400" w:firstRow="0" w:lastRow="0" w:firstColumn="0" w:lastColumn="0" w:noHBand="0" w:noVBand="1"/>
      </w:tblPr>
      <w:tblGrid>
        <w:gridCol w:w="5524"/>
        <w:gridCol w:w="4587"/>
      </w:tblGrid>
      <w:tr w:rsidR="00B73192" w14:paraId="198788B0" w14:textId="77777777">
        <w:trPr>
          <w:trHeight w:val="289"/>
        </w:trPr>
        <w:tc>
          <w:tcPr>
            <w:tcW w:w="10111" w:type="dxa"/>
            <w:gridSpan w:val="2"/>
            <w:tcBorders>
              <w:top w:val="single" w:sz="4" w:space="0" w:color="000000"/>
              <w:left w:val="single" w:sz="4" w:space="0" w:color="000000"/>
              <w:bottom w:val="single" w:sz="4" w:space="0" w:color="000000"/>
              <w:right w:val="single" w:sz="4" w:space="0" w:color="000000"/>
            </w:tcBorders>
            <w:shd w:val="clear" w:color="auto" w:fill="FAC896"/>
            <w:tcMar>
              <w:top w:w="0" w:type="dxa"/>
              <w:left w:w="115" w:type="dxa"/>
              <w:bottom w:w="0" w:type="dxa"/>
              <w:right w:w="115" w:type="dxa"/>
            </w:tcMar>
            <w:vAlign w:val="center"/>
          </w:tcPr>
          <w:p w14:paraId="70DE4199" w14:textId="77777777" w:rsidR="00B73192" w:rsidRDefault="000C1701">
            <w:pPr>
              <w:jc w:val="both"/>
            </w:pPr>
            <w:r>
              <w:t>DESCRIPCIÓN DE ACTIVIDAD DIDÁCTICA</w:t>
            </w:r>
          </w:p>
        </w:tc>
      </w:tr>
      <w:tr w:rsidR="00B73192" w14:paraId="1BD89DE4" w14:textId="77777777">
        <w:trPr>
          <w:trHeight w:val="782"/>
        </w:trPr>
        <w:tc>
          <w:tcPr>
            <w:tcW w:w="5524" w:type="dxa"/>
            <w:tcBorders>
              <w:top w:val="single" w:sz="4" w:space="0" w:color="000000"/>
              <w:left w:val="single" w:sz="4" w:space="0" w:color="000000"/>
              <w:bottom w:val="single" w:sz="4" w:space="0" w:color="000000"/>
              <w:right w:val="single" w:sz="4" w:space="0" w:color="000000"/>
            </w:tcBorders>
            <w:shd w:val="clear" w:color="auto" w:fill="FAC896"/>
            <w:tcMar>
              <w:top w:w="0" w:type="dxa"/>
              <w:left w:w="115" w:type="dxa"/>
              <w:bottom w:w="0" w:type="dxa"/>
              <w:right w:w="115" w:type="dxa"/>
            </w:tcMar>
            <w:vAlign w:val="center"/>
          </w:tcPr>
          <w:p w14:paraId="7F939662" w14:textId="77777777" w:rsidR="00B73192" w:rsidRDefault="000C1701">
            <w:pPr>
              <w:jc w:val="both"/>
            </w:pPr>
            <w:r>
              <w:t>Nombre de la Actividad</w:t>
            </w:r>
          </w:p>
        </w:tc>
        <w:tc>
          <w:tcPr>
            <w:tcW w:w="45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FD349F" w14:textId="77777777" w:rsidR="00B73192" w:rsidRDefault="000C1701">
            <w:pPr>
              <w:jc w:val="both"/>
            </w:pPr>
            <w:r>
              <w:t>Descubre el complemento.</w:t>
            </w:r>
          </w:p>
        </w:tc>
      </w:tr>
      <w:tr w:rsidR="00B73192" w14:paraId="69F9C4DC" w14:textId="77777777">
        <w:trPr>
          <w:trHeight w:val="782"/>
        </w:trPr>
        <w:tc>
          <w:tcPr>
            <w:tcW w:w="5524" w:type="dxa"/>
            <w:tcBorders>
              <w:top w:val="single" w:sz="4" w:space="0" w:color="000000"/>
              <w:left w:val="single" w:sz="4" w:space="0" w:color="000000"/>
              <w:bottom w:val="single" w:sz="4" w:space="0" w:color="000000"/>
              <w:right w:val="single" w:sz="4" w:space="0" w:color="000000"/>
            </w:tcBorders>
            <w:shd w:val="clear" w:color="auto" w:fill="FAC896"/>
            <w:tcMar>
              <w:top w:w="0" w:type="dxa"/>
              <w:left w:w="115" w:type="dxa"/>
              <w:bottom w:w="0" w:type="dxa"/>
              <w:right w:w="115" w:type="dxa"/>
            </w:tcMar>
            <w:vAlign w:val="center"/>
          </w:tcPr>
          <w:p w14:paraId="602DFD68" w14:textId="77777777" w:rsidR="00B73192" w:rsidRDefault="000C1701">
            <w:pPr>
              <w:jc w:val="both"/>
            </w:pPr>
            <w:r>
              <w:t>Objetivo de la actividad</w:t>
            </w:r>
          </w:p>
        </w:tc>
        <w:tc>
          <w:tcPr>
            <w:tcW w:w="45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5F66DB" w14:textId="77777777" w:rsidR="00B73192" w:rsidRDefault="000C1701">
            <w:pPr>
              <w:jc w:val="both"/>
            </w:pPr>
            <w:r>
              <w:t>Reconocer algunos  términos, técnicas y equipos utilizados en el proceso de secado industrial de la madera.</w:t>
            </w:r>
          </w:p>
        </w:tc>
      </w:tr>
      <w:tr w:rsidR="00B73192" w14:paraId="01013603" w14:textId="77777777">
        <w:trPr>
          <w:trHeight w:val="782"/>
        </w:trPr>
        <w:tc>
          <w:tcPr>
            <w:tcW w:w="5524" w:type="dxa"/>
            <w:tcBorders>
              <w:top w:val="single" w:sz="4" w:space="0" w:color="000000"/>
              <w:left w:val="single" w:sz="4" w:space="0" w:color="000000"/>
              <w:bottom w:val="single" w:sz="4" w:space="0" w:color="000000"/>
              <w:right w:val="single" w:sz="4" w:space="0" w:color="000000"/>
            </w:tcBorders>
            <w:shd w:val="clear" w:color="auto" w:fill="FAC896"/>
            <w:tcMar>
              <w:top w:w="0" w:type="dxa"/>
              <w:left w:w="115" w:type="dxa"/>
              <w:bottom w:w="0" w:type="dxa"/>
              <w:right w:w="115" w:type="dxa"/>
            </w:tcMar>
            <w:vAlign w:val="center"/>
          </w:tcPr>
          <w:p w14:paraId="2E021BF1" w14:textId="77777777" w:rsidR="00B73192" w:rsidRDefault="000C1701">
            <w:pPr>
              <w:jc w:val="both"/>
            </w:pPr>
            <w:r>
              <w:t>Tipo de actividad sugerida</w:t>
            </w:r>
          </w:p>
        </w:tc>
        <w:tc>
          <w:tcPr>
            <w:tcW w:w="45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1F6B53C" w14:textId="77777777" w:rsidR="00B73192" w:rsidRDefault="000C1701">
            <w:pPr>
              <w:jc w:val="center"/>
            </w:pPr>
            <w:r>
              <w:rPr>
                <w:noProof/>
                <w:lang w:val="en-US"/>
              </w:rPr>
              <w:drawing>
                <wp:anchor distT="0" distB="0" distL="114300" distR="114300" simplePos="0" relativeHeight="251660288" behindDoc="0" locked="0" layoutInCell="1" hidden="0" allowOverlap="1" wp14:anchorId="2C7162CF" wp14:editId="14E86EC7">
                  <wp:simplePos x="0" y="0"/>
                  <wp:positionH relativeFrom="column">
                    <wp:posOffset>104778</wp:posOffset>
                  </wp:positionH>
                  <wp:positionV relativeFrom="paragraph">
                    <wp:posOffset>123825</wp:posOffset>
                  </wp:positionV>
                  <wp:extent cx="848678" cy="796718"/>
                  <wp:effectExtent l="0" t="0" r="0" b="0"/>
                  <wp:wrapNone/>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848678" cy="796718"/>
                          </a:xfrm>
                          <a:prstGeom prst="rect">
                            <a:avLst/>
                          </a:prstGeom>
                          <a:ln/>
                        </pic:spPr>
                      </pic:pic>
                    </a:graphicData>
                  </a:graphic>
                </wp:anchor>
              </w:drawing>
            </w:r>
          </w:p>
          <w:p w14:paraId="1093799E" w14:textId="77777777" w:rsidR="00B73192" w:rsidRDefault="00B73192">
            <w:pPr>
              <w:jc w:val="center"/>
            </w:pPr>
          </w:p>
          <w:p w14:paraId="04AD6C6E" w14:textId="77777777" w:rsidR="00B73192" w:rsidRDefault="00B73192">
            <w:pPr>
              <w:jc w:val="center"/>
            </w:pPr>
          </w:p>
          <w:p w14:paraId="0C257D20" w14:textId="77777777" w:rsidR="00B73192" w:rsidRDefault="00B73192">
            <w:pPr>
              <w:jc w:val="center"/>
            </w:pPr>
          </w:p>
          <w:p w14:paraId="153DDAD7" w14:textId="77777777" w:rsidR="00B73192" w:rsidRDefault="00B73192">
            <w:pPr>
              <w:jc w:val="center"/>
            </w:pPr>
          </w:p>
        </w:tc>
      </w:tr>
      <w:tr w:rsidR="00B73192" w14:paraId="4CCFE6BF" w14:textId="77777777">
        <w:trPr>
          <w:trHeight w:val="782"/>
        </w:trPr>
        <w:tc>
          <w:tcPr>
            <w:tcW w:w="5524" w:type="dxa"/>
            <w:tcBorders>
              <w:top w:val="single" w:sz="4" w:space="0" w:color="000000"/>
              <w:left w:val="single" w:sz="4" w:space="0" w:color="000000"/>
              <w:bottom w:val="single" w:sz="4" w:space="0" w:color="000000"/>
              <w:right w:val="single" w:sz="4" w:space="0" w:color="000000"/>
            </w:tcBorders>
            <w:shd w:val="clear" w:color="auto" w:fill="FAC896"/>
            <w:tcMar>
              <w:top w:w="0" w:type="dxa"/>
              <w:left w:w="115" w:type="dxa"/>
              <w:bottom w:w="0" w:type="dxa"/>
              <w:right w:w="115" w:type="dxa"/>
            </w:tcMar>
            <w:vAlign w:val="center"/>
          </w:tcPr>
          <w:p w14:paraId="2681C4A4" w14:textId="77777777" w:rsidR="00B73192" w:rsidRDefault="000C1701">
            <w:pPr>
              <w:jc w:val="both"/>
            </w:pPr>
            <w:r>
              <w:t>Archivo de la actividad </w:t>
            </w:r>
          </w:p>
          <w:p w14:paraId="5B61A038" w14:textId="77777777" w:rsidR="00B73192" w:rsidRDefault="000C1701">
            <w:pPr>
              <w:jc w:val="both"/>
            </w:pPr>
            <w:r>
              <w:t>(Anexo donde se describe la actividad propuesta)</w:t>
            </w:r>
          </w:p>
        </w:tc>
        <w:tc>
          <w:tcPr>
            <w:tcW w:w="45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4C651D" w14:textId="77777777" w:rsidR="00B73192" w:rsidRDefault="008566F3">
            <w:pPr>
              <w:jc w:val="both"/>
            </w:pPr>
            <w:hyperlink r:id="rId25">
              <w:r w:rsidR="000C1701">
                <w:rPr>
                  <w:color w:val="1155CC"/>
                  <w:u w:val="single"/>
                </w:rPr>
                <w:t>https://docs.google.com/document/d/1UuAJo6crn__rYXbDQ93iYPyDBlsHE3Ro/edit</w:t>
              </w:r>
            </w:hyperlink>
            <w:r w:rsidR="000C1701">
              <w:t xml:space="preserve"> </w:t>
            </w:r>
          </w:p>
        </w:tc>
      </w:tr>
    </w:tbl>
    <w:p w14:paraId="5ED405BA" w14:textId="77777777" w:rsidR="00B73192" w:rsidRDefault="00B73192">
      <w:pPr>
        <w:spacing w:after="160" w:line="259" w:lineRule="auto"/>
        <w:jc w:val="both"/>
        <w:rPr>
          <w:color w:val="7F7F7F"/>
          <w:sz w:val="20"/>
          <w:szCs w:val="20"/>
        </w:rPr>
      </w:pPr>
    </w:p>
    <w:p w14:paraId="06EC9055" w14:textId="77777777" w:rsidR="00B73192" w:rsidRDefault="00B73192">
      <w:pPr>
        <w:jc w:val="both"/>
        <w:rPr>
          <w:b/>
          <w:sz w:val="20"/>
          <w:szCs w:val="20"/>
          <w:u w:val="single"/>
        </w:rPr>
      </w:pPr>
    </w:p>
    <w:p w14:paraId="3C69C59A" w14:textId="77777777" w:rsidR="00B73192" w:rsidRDefault="000C1701">
      <w:pPr>
        <w:jc w:val="both"/>
        <w:rPr>
          <w:b/>
          <w:sz w:val="20"/>
          <w:szCs w:val="20"/>
        </w:rPr>
      </w:pPr>
      <w:bookmarkStart w:id="27" w:name="_30j0zll" w:colFirst="0" w:colLast="0"/>
      <w:bookmarkEnd w:id="27"/>
      <w:r>
        <w:br w:type="page"/>
      </w:r>
    </w:p>
    <w:p w14:paraId="40CE6BAE" w14:textId="77777777" w:rsidR="00B73192" w:rsidRDefault="000C1701">
      <w:pPr>
        <w:numPr>
          <w:ilvl w:val="0"/>
          <w:numId w:val="1"/>
        </w:numPr>
        <w:pBdr>
          <w:top w:val="nil"/>
          <w:left w:val="nil"/>
          <w:bottom w:val="nil"/>
          <w:right w:val="nil"/>
          <w:between w:val="nil"/>
        </w:pBdr>
        <w:jc w:val="both"/>
        <w:rPr>
          <w:b/>
          <w:color w:val="000000"/>
          <w:sz w:val="20"/>
          <w:szCs w:val="20"/>
        </w:rPr>
      </w:pPr>
      <w:r>
        <w:rPr>
          <w:b/>
          <w:color w:val="000000"/>
          <w:sz w:val="20"/>
          <w:szCs w:val="20"/>
        </w:rPr>
        <w:lastRenderedPageBreak/>
        <w:t>Material complementario</w:t>
      </w:r>
    </w:p>
    <w:p w14:paraId="4A05B7AB" w14:textId="77777777" w:rsidR="00B73192" w:rsidRDefault="00B73192">
      <w:pPr>
        <w:pBdr>
          <w:top w:val="nil"/>
          <w:left w:val="nil"/>
          <w:bottom w:val="nil"/>
          <w:right w:val="nil"/>
          <w:between w:val="nil"/>
        </w:pBdr>
        <w:jc w:val="both"/>
        <w:rPr>
          <w:color w:val="808080"/>
          <w:sz w:val="20"/>
          <w:szCs w:val="20"/>
        </w:rPr>
      </w:pPr>
    </w:p>
    <w:p w14:paraId="58640392" w14:textId="77777777" w:rsidR="00B73192" w:rsidRDefault="000C1701">
      <w:pPr>
        <w:jc w:val="both"/>
        <w:rPr>
          <w:sz w:val="20"/>
          <w:szCs w:val="20"/>
        </w:rPr>
      </w:pPr>
      <w:r>
        <w:rPr>
          <w:sz w:val="20"/>
          <w:szCs w:val="20"/>
        </w:rPr>
        <w:t xml:space="preserve"> </w:t>
      </w:r>
    </w:p>
    <w:tbl>
      <w:tblPr>
        <w:tblStyle w:val="a4"/>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B73192" w14:paraId="00ABE798" w14:textId="77777777">
        <w:trPr>
          <w:trHeight w:val="658"/>
        </w:trPr>
        <w:tc>
          <w:tcPr>
            <w:tcW w:w="2517" w:type="dxa"/>
            <w:shd w:val="clear" w:color="auto" w:fill="F9CB9C"/>
            <w:tcMar>
              <w:top w:w="100" w:type="dxa"/>
              <w:left w:w="100" w:type="dxa"/>
              <w:bottom w:w="100" w:type="dxa"/>
              <w:right w:w="100" w:type="dxa"/>
            </w:tcMar>
            <w:vAlign w:val="center"/>
          </w:tcPr>
          <w:p w14:paraId="0FE9D9D3" w14:textId="77777777" w:rsidR="00B73192" w:rsidRDefault="000C1701">
            <w:pPr>
              <w:jc w:val="both"/>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195628B4" w14:textId="77777777" w:rsidR="00B73192" w:rsidRDefault="000C1701">
            <w:pPr>
              <w:jc w:val="both"/>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19644BF2" w14:textId="77777777" w:rsidR="00B73192" w:rsidRDefault="000C1701">
            <w:pPr>
              <w:jc w:val="both"/>
              <w:rPr>
                <w:sz w:val="20"/>
                <w:szCs w:val="20"/>
              </w:rPr>
            </w:pPr>
            <w:r>
              <w:rPr>
                <w:sz w:val="20"/>
                <w:szCs w:val="20"/>
              </w:rPr>
              <w:t>Tipo de material</w:t>
            </w:r>
          </w:p>
          <w:p w14:paraId="37C2527D" w14:textId="77777777" w:rsidR="00B73192" w:rsidRDefault="000C1701">
            <w:pPr>
              <w:jc w:val="both"/>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34E35B81" w14:textId="77777777" w:rsidR="00B73192" w:rsidRDefault="000C1701">
            <w:pPr>
              <w:jc w:val="both"/>
              <w:rPr>
                <w:sz w:val="20"/>
                <w:szCs w:val="20"/>
              </w:rPr>
            </w:pPr>
            <w:r>
              <w:rPr>
                <w:sz w:val="20"/>
                <w:szCs w:val="20"/>
              </w:rPr>
              <w:t>Enlace del Recurso o</w:t>
            </w:r>
          </w:p>
          <w:p w14:paraId="113A3264" w14:textId="77777777" w:rsidR="00B73192" w:rsidRDefault="000C1701">
            <w:pPr>
              <w:jc w:val="both"/>
              <w:rPr>
                <w:color w:val="000000"/>
                <w:sz w:val="20"/>
                <w:szCs w:val="20"/>
              </w:rPr>
            </w:pPr>
            <w:r>
              <w:rPr>
                <w:sz w:val="20"/>
                <w:szCs w:val="20"/>
              </w:rPr>
              <w:t>Archivo del documento o material</w:t>
            </w:r>
          </w:p>
        </w:tc>
      </w:tr>
      <w:tr w:rsidR="00B73192" w14:paraId="1D1EB8CF" w14:textId="77777777">
        <w:trPr>
          <w:trHeight w:val="182"/>
        </w:trPr>
        <w:tc>
          <w:tcPr>
            <w:tcW w:w="2517" w:type="dxa"/>
            <w:tcMar>
              <w:top w:w="100" w:type="dxa"/>
              <w:left w:w="100" w:type="dxa"/>
              <w:bottom w:w="100" w:type="dxa"/>
              <w:right w:w="100" w:type="dxa"/>
            </w:tcMar>
          </w:tcPr>
          <w:p w14:paraId="5DE06DB6" w14:textId="77777777" w:rsidR="00B73192" w:rsidRDefault="000C1701">
            <w:pPr>
              <w:jc w:val="both"/>
              <w:rPr>
                <w:b w:val="0"/>
                <w:sz w:val="20"/>
                <w:szCs w:val="20"/>
              </w:rPr>
            </w:pPr>
            <w:proofErr w:type="spellStart"/>
            <w:r>
              <w:rPr>
                <w:b w:val="0"/>
                <w:sz w:val="20"/>
                <w:szCs w:val="20"/>
              </w:rPr>
              <w:t>Xilohigrómetro</w:t>
            </w:r>
            <w:proofErr w:type="spellEnd"/>
          </w:p>
        </w:tc>
        <w:tc>
          <w:tcPr>
            <w:tcW w:w="2517" w:type="dxa"/>
            <w:tcMar>
              <w:top w:w="100" w:type="dxa"/>
              <w:left w:w="100" w:type="dxa"/>
              <w:bottom w:w="100" w:type="dxa"/>
              <w:right w:w="100" w:type="dxa"/>
            </w:tcMar>
          </w:tcPr>
          <w:p w14:paraId="05DDC181" w14:textId="77777777" w:rsidR="00B73192" w:rsidRDefault="000C1701">
            <w:pPr>
              <w:jc w:val="both"/>
              <w:rPr>
                <w:b w:val="0"/>
                <w:sz w:val="20"/>
                <w:szCs w:val="20"/>
              </w:rPr>
            </w:pPr>
            <w:r>
              <w:rPr>
                <w:b w:val="0"/>
                <w:sz w:val="20"/>
                <w:szCs w:val="20"/>
              </w:rPr>
              <w:t xml:space="preserve">Rojas, M. (s. f.). </w:t>
            </w:r>
            <w:r>
              <w:rPr>
                <w:b w:val="0"/>
                <w:i/>
                <w:sz w:val="20"/>
                <w:szCs w:val="20"/>
              </w:rPr>
              <w:t xml:space="preserve">El </w:t>
            </w:r>
            <w:proofErr w:type="spellStart"/>
            <w:r>
              <w:rPr>
                <w:b w:val="0"/>
                <w:i/>
                <w:sz w:val="20"/>
                <w:szCs w:val="20"/>
              </w:rPr>
              <w:t>Xilohigrómetro</w:t>
            </w:r>
            <w:proofErr w:type="spellEnd"/>
            <w:r>
              <w:rPr>
                <w:b w:val="0"/>
                <w:i/>
                <w:sz w:val="20"/>
                <w:szCs w:val="20"/>
              </w:rPr>
              <w:t>: Un Guardián para la Industria Maderera</w:t>
            </w:r>
            <w:r>
              <w:rPr>
                <w:b w:val="0"/>
                <w:sz w:val="20"/>
                <w:szCs w:val="20"/>
              </w:rPr>
              <w:t xml:space="preserve">. Revista El Mueble y la Madera. </w:t>
            </w:r>
            <w:hyperlink r:id="rId26">
              <w:r>
                <w:rPr>
                  <w:b w:val="0"/>
                  <w:color w:val="1155CC"/>
                  <w:sz w:val="20"/>
                  <w:szCs w:val="20"/>
                  <w:u w:val="single"/>
                </w:rPr>
                <w:t>https://docplayer.es/21281087-El-xilohigrometro-para-el-adecuado-uso-industrial-un-guardian-para-la-industria-maderera-equipos.html</w:t>
              </w:r>
            </w:hyperlink>
            <w:r>
              <w:rPr>
                <w:b w:val="0"/>
                <w:sz w:val="20"/>
                <w:szCs w:val="20"/>
              </w:rPr>
              <w:t xml:space="preserve"> </w:t>
            </w:r>
          </w:p>
        </w:tc>
        <w:tc>
          <w:tcPr>
            <w:tcW w:w="2519" w:type="dxa"/>
            <w:tcMar>
              <w:top w:w="100" w:type="dxa"/>
              <w:left w:w="100" w:type="dxa"/>
              <w:bottom w:w="100" w:type="dxa"/>
              <w:right w:w="100" w:type="dxa"/>
            </w:tcMar>
          </w:tcPr>
          <w:p w14:paraId="27551D66" w14:textId="77777777" w:rsidR="00B73192" w:rsidRDefault="000C1701">
            <w:pPr>
              <w:jc w:val="both"/>
              <w:rPr>
                <w:b w:val="0"/>
                <w:sz w:val="20"/>
                <w:szCs w:val="20"/>
              </w:rPr>
            </w:pPr>
            <w:r>
              <w:rPr>
                <w:b w:val="0"/>
                <w:sz w:val="20"/>
                <w:szCs w:val="20"/>
              </w:rPr>
              <w:t>Artículo</w:t>
            </w:r>
          </w:p>
        </w:tc>
        <w:tc>
          <w:tcPr>
            <w:tcW w:w="2519" w:type="dxa"/>
            <w:tcMar>
              <w:top w:w="100" w:type="dxa"/>
              <w:left w:w="100" w:type="dxa"/>
              <w:bottom w:w="100" w:type="dxa"/>
              <w:right w:w="100" w:type="dxa"/>
            </w:tcMar>
          </w:tcPr>
          <w:p w14:paraId="075599FD" w14:textId="77777777" w:rsidR="00B73192" w:rsidRDefault="008566F3">
            <w:pPr>
              <w:jc w:val="both"/>
              <w:rPr>
                <w:b w:val="0"/>
                <w:sz w:val="20"/>
                <w:szCs w:val="20"/>
              </w:rPr>
            </w:pPr>
            <w:hyperlink r:id="rId27">
              <w:r w:rsidR="000C1701">
                <w:rPr>
                  <w:b w:val="0"/>
                  <w:color w:val="1155CC"/>
                  <w:sz w:val="20"/>
                  <w:szCs w:val="20"/>
                  <w:u w:val="single"/>
                </w:rPr>
                <w:t>https://docplayer.es/21281087-El-xilohigrometro-para-el-adecuado-uso-industrial-un-guardian-para-la-industria-maderera-equipos.html</w:t>
              </w:r>
            </w:hyperlink>
            <w:r w:rsidR="000C1701">
              <w:rPr>
                <w:b w:val="0"/>
                <w:sz w:val="20"/>
                <w:szCs w:val="20"/>
              </w:rPr>
              <w:t xml:space="preserve"> </w:t>
            </w:r>
          </w:p>
          <w:p w14:paraId="7A0140C5" w14:textId="77777777" w:rsidR="00B73192" w:rsidRDefault="00B73192">
            <w:pPr>
              <w:jc w:val="both"/>
              <w:rPr>
                <w:b w:val="0"/>
                <w:sz w:val="20"/>
                <w:szCs w:val="20"/>
              </w:rPr>
            </w:pPr>
          </w:p>
        </w:tc>
      </w:tr>
      <w:tr w:rsidR="00B73192" w14:paraId="7D22304E" w14:textId="77777777">
        <w:trPr>
          <w:trHeight w:val="182"/>
        </w:trPr>
        <w:tc>
          <w:tcPr>
            <w:tcW w:w="2517" w:type="dxa"/>
            <w:tcMar>
              <w:top w:w="100" w:type="dxa"/>
              <w:left w:w="100" w:type="dxa"/>
              <w:bottom w:w="100" w:type="dxa"/>
              <w:right w:w="100" w:type="dxa"/>
            </w:tcMar>
          </w:tcPr>
          <w:p w14:paraId="3EA49EC3" w14:textId="77777777" w:rsidR="00B73192" w:rsidRDefault="000C1701">
            <w:pPr>
              <w:jc w:val="both"/>
              <w:rPr>
                <w:b w:val="0"/>
                <w:sz w:val="20"/>
                <w:szCs w:val="20"/>
              </w:rPr>
            </w:pPr>
            <w:r>
              <w:rPr>
                <w:b w:val="0"/>
                <w:sz w:val="20"/>
                <w:szCs w:val="20"/>
              </w:rPr>
              <w:t>Técnicas de operación y Variables de secado.</w:t>
            </w:r>
          </w:p>
        </w:tc>
        <w:tc>
          <w:tcPr>
            <w:tcW w:w="2517" w:type="dxa"/>
            <w:tcMar>
              <w:top w:w="100" w:type="dxa"/>
              <w:left w:w="100" w:type="dxa"/>
              <w:bottom w:w="100" w:type="dxa"/>
              <w:right w:w="100" w:type="dxa"/>
            </w:tcMar>
          </w:tcPr>
          <w:p w14:paraId="4C6B7635" w14:textId="77777777" w:rsidR="00B73192" w:rsidRDefault="000C1701">
            <w:pPr>
              <w:jc w:val="both"/>
              <w:rPr>
                <w:b w:val="0"/>
                <w:sz w:val="20"/>
                <w:szCs w:val="20"/>
              </w:rPr>
            </w:pPr>
            <w:r>
              <w:rPr>
                <w:b w:val="0"/>
                <w:sz w:val="20"/>
                <w:szCs w:val="20"/>
              </w:rPr>
              <w:t xml:space="preserve">AITIM. (s. f.). </w:t>
            </w:r>
            <w:r>
              <w:rPr>
                <w:b w:val="0"/>
                <w:i/>
                <w:sz w:val="20"/>
                <w:szCs w:val="20"/>
              </w:rPr>
              <w:t>Normas de seguridad en el secado artificial de la madera</w:t>
            </w:r>
            <w:r>
              <w:rPr>
                <w:b w:val="0"/>
                <w:sz w:val="20"/>
                <w:szCs w:val="20"/>
              </w:rPr>
              <w:t xml:space="preserve">. Infomadera.net. </w:t>
            </w:r>
            <w:hyperlink r:id="rId28">
              <w:r>
                <w:rPr>
                  <w:b w:val="0"/>
                  <w:color w:val="1155CC"/>
                  <w:sz w:val="20"/>
                  <w:szCs w:val="20"/>
                  <w:u w:val="single"/>
                </w:rPr>
                <w:t>https://infomadera.net/uploads/articulos/archivo_312_16238.pdf</w:t>
              </w:r>
            </w:hyperlink>
            <w:r>
              <w:rPr>
                <w:b w:val="0"/>
                <w:sz w:val="20"/>
                <w:szCs w:val="20"/>
              </w:rPr>
              <w:t xml:space="preserve"> </w:t>
            </w:r>
          </w:p>
        </w:tc>
        <w:tc>
          <w:tcPr>
            <w:tcW w:w="2519" w:type="dxa"/>
            <w:tcMar>
              <w:top w:w="100" w:type="dxa"/>
              <w:left w:w="100" w:type="dxa"/>
              <w:bottom w:w="100" w:type="dxa"/>
              <w:right w:w="100" w:type="dxa"/>
            </w:tcMar>
          </w:tcPr>
          <w:p w14:paraId="51A2A126" w14:textId="77777777" w:rsidR="00B73192" w:rsidRDefault="000C1701">
            <w:pPr>
              <w:jc w:val="both"/>
              <w:rPr>
                <w:b w:val="0"/>
                <w:sz w:val="20"/>
                <w:szCs w:val="20"/>
              </w:rPr>
            </w:pPr>
            <w:r>
              <w:rPr>
                <w:b w:val="0"/>
                <w:sz w:val="20"/>
                <w:szCs w:val="20"/>
              </w:rPr>
              <w:t>Artículo</w:t>
            </w:r>
          </w:p>
        </w:tc>
        <w:tc>
          <w:tcPr>
            <w:tcW w:w="2519" w:type="dxa"/>
            <w:tcMar>
              <w:top w:w="100" w:type="dxa"/>
              <w:left w:w="100" w:type="dxa"/>
              <w:bottom w:w="100" w:type="dxa"/>
              <w:right w:w="100" w:type="dxa"/>
            </w:tcMar>
          </w:tcPr>
          <w:p w14:paraId="670D1D19" w14:textId="77777777" w:rsidR="00B73192" w:rsidRDefault="008566F3">
            <w:pPr>
              <w:jc w:val="both"/>
              <w:rPr>
                <w:b w:val="0"/>
                <w:sz w:val="20"/>
                <w:szCs w:val="20"/>
              </w:rPr>
            </w:pPr>
            <w:hyperlink r:id="rId29">
              <w:r w:rsidR="000C1701">
                <w:rPr>
                  <w:b w:val="0"/>
                  <w:color w:val="1155CC"/>
                  <w:sz w:val="20"/>
                  <w:szCs w:val="20"/>
                  <w:u w:val="single"/>
                </w:rPr>
                <w:t>https://infomadera.net/uploads/articulos/archivo_312_16238.pdf</w:t>
              </w:r>
            </w:hyperlink>
            <w:r w:rsidR="000C1701">
              <w:rPr>
                <w:b w:val="0"/>
                <w:sz w:val="20"/>
                <w:szCs w:val="20"/>
              </w:rPr>
              <w:t xml:space="preserve"> </w:t>
            </w:r>
          </w:p>
        </w:tc>
      </w:tr>
      <w:tr w:rsidR="00B73192" w14:paraId="2C28C48F" w14:textId="77777777">
        <w:trPr>
          <w:trHeight w:val="182"/>
        </w:trPr>
        <w:tc>
          <w:tcPr>
            <w:tcW w:w="2517" w:type="dxa"/>
            <w:tcMar>
              <w:top w:w="100" w:type="dxa"/>
              <w:left w:w="100" w:type="dxa"/>
              <w:bottom w:w="100" w:type="dxa"/>
              <w:right w:w="100" w:type="dxa"/>
            </w:tcMar>
          </w:tcPr>
          <w:p w14:paraId="23A41394" w14:textId="77777777" w:rsidR="00B73192" w:rsidRDefault="000C1701">
            <w:pPr>
              <w:jc w:val="both"/>
              <w:rPr>
                <w:b w:val="0"/>
                <w:sz w:val="20"/>
                <w:szCs w:val="20"/>
              </w:rPr>
            </w:pPr>
            <w:r>
              <w:rPr>
                <w:b w:val="0"/>
                <w:sz w:val="20"/>
                <w:szCs w:val="20"/>
              </w:rPr>
              <w:t xml:space="preserve">Normatividad ambiental </w:t>
            </w:r>
          </w:p>
        </w:tc>
        <w:tc>
          <w:tcPr>
            <w:tcW w:w="2517" w:type="dxa"/>
            <w:tcMar>
              <w:top w:w="100" w:type="dxa"/>
              <w:left w:w="100" w:type="dxa"/>
              <w:bottom w:w="100" w:type="dxa"/>
              <w:right w:w="100" w:type="dxa"/>
            </w:tcMar>
          </w:tcPr>
          <w:p w14:paraId="688FD653" w14:textId="77777777" w:rsidR="00B73192" w:rsidRDefault="000C1701">
            <w:pPr>
              <w:jc w:val="both"/>
              <w:rPr>
                <w:b w:val="0"/>
                <w:sz w:val="20"/>
                <w:szCs w:val="20"/>
              </w:rPr>
            </w:pPr>
            <w:r>
              <w:rPr>
                <w:b w:val="0"/>
                <w:sz w:val="20"/>
                <w:szCs w:val="20"/>
              </w:rPr>
              <w:t xml:space="preserve">Ministerio de Ambiente y Desarrollo Sostenible – CARDER. (2014). </w:t>
            </w:r>
            <w:r>
              <w:rPr>
                <w:b w:val="0"/>
                <w:i/>
                <w:sz w:val="20"/>
                <w:szCs w:val="20"/>
              </w:rPr>
              <w:t>Pacto Intersectorial por la Madera Legal en Colombia</w:t>
            </w:r>
            <w:r>
              <w:rPr>
                <w:b w:val="0"/>
                <w:sz w:val="20"/>
                <w:szCs w:val="20"/>
              </w:rPr>
              <w:t>.</w:t>
            </w:r>
          </w:p>
          <w:p w14:paraId="711E2BE1" w14:textId="77777777" w:rsidR="00B73192" w:rsidRDefault="008566F3">
            <w:pPr>
              <w:jc w:val="both"/>
              <w:rPr>
                <w:b w:val="0"/>
                <w:sz w:val="20"/>
                <w:szCs w:val="20"/>
              </w:rPr>
            </w:pPr>
            <w:hyperlink r:id="rId30">
              <w:r w:rsidR="000C1701">
                <w:rPr>
                  <w:b w:val="0"/>
                  <w:color w:val="1155CC"/>
                  <w:sz w:val="20"/>
                  <w:szCs w:val="20"/>
                  <w:u w:val="single"/>
                </w:rPr>
                <w:t>https://www.corpamag.gov.co/archivos/InfoAmbiental/Cartilla_Pacto_Madera_Legal_3a_edicion_2014.pdf</w:t>
              </w:r>
            </w:hyperlink>
            <w:r w:rsidR="000C1701">
              <w:rPr>
                <w:b w:val="0"/>
                <w:sz w:val="20"/>
                <w:szCs w:val="20"/>
              </w:rPr>
              <w:t xml:space="preserve"> </w:t>
            </w:r>
          </w:p>
        </w:tc>
        <w:tc>
          <w:tcPr>
            <w:tcW w:w="2519" w:type="dxa"/>
            <w:tcMar>
              <w:top w:w="100" w:type="dxa"/>
              <w:left w:w="100" w:type="dxa"/>
              <w:bottom w:w="100" w:type="dxa"/>
              <w:right w:w="100" w:type="dxa"/>
            </w:tcMar>
          </w:tcPr>
          <w:p w14:paraId="2D864F00" w14:textId="77777777" w:rsidR="00B73192" w:rsidRDefault="000C1701">
            <w:pPr>
              <w:jc w:val="both"/>
              <w:rPr>
                <w:b w:val="0"/>
                <w:sz w:val="20"/>
                <w:szCs w:val="20"/>
              </w:rPr>
            </w:pPr>
            <w:r>
              <w:rPr>
                <w:b w:val="0"/>
                <w:sz w:val="20"/>
                <w:szCs w:val="20"/>
              </w:rPr>
              <w:t>Cartilla</w:t>
            </w:r>
          </w:p>
        </w:tc>
        <w:tc>
          <w:tcPr>
            <w:tcW w:w="2519" w:type="dxa"/>
            <w:tcMar>
              <w:top w:w="100" w:type="dxa"/>
              <w:left w:w="100" w:type="dxa"/>
              <w:bottom w:w="100" w:type="dxa"/>
              <w:right w:w="100" w:type="dxa"/>
            </w:tcMar>
          </w:tcPr>
          <w:p w14:paraId="14917B02" w14:textId="77777777" w:rsidR="00B73192" w:rsidRDefault="008566F3">
            <w:pPr>
              <w:jc w:val="both"/>
              <w:rPr>
                <w:b w:val="0"/>
                <w:sz w:val="20"/>
                <w:szCs w:val="20"/>
              </w:rPr>
            </w:pPr>
            <w:hyperlink r:id="rId31">
              <w:r w:rsidR="000C1701">
                <w:rPr>
                  <w:b w:val="0"/>
                  <w:color w:val="1155CC"/>
                  <w:sz w:val="20"/>
                  <w:szCs w:val="20"/>
                  <w:u w:val="single"/>
                </w:rPr>
                <w:t>https://www.corpamag.gov.co/archivos/InfoAmbiental/Cartilla_Pacto_Madera_Legal_3a_edicion_2014.pdf</w:t>
              </w:r>
            </w:hyperlink>
            <w:r w:rsidR="000C1701">
              <w:rPr>
                <w:b w:val="0"/>
                <w:sz w:val="20"/>
                <w:szCs w:val="20"/>
              </w:rPr>
              <w:t xml:space="preserve"> </w:t>
            </w:r>
          </w:p>
        </w:tc>
      </w:tr>
    </w:tbl>
    <w:p w14:paraId="33096AB5" w14:textId="77777777" w:rsidR="00B73192" w:rsidRDefault="00B73192">
      <w:pPr>
        <w:jc w:val="both"/>
        <w:rPr>
          <w:sz w:val="20"/>
          <w:szCs w:val="20"/>
        </w:rPr>
      </w:pPr>
    </w:p>
    <w:p w14:paraId="0B4F638B" w14:textId="77777777" w:rsidR="00B73192" w:rsidRDefault="00B73192">
      <w:pPr>
        <w:jc w:val="both"/>
        <w:rPr>
          <w:sz w:val="20"/>
          <w:szCs w:val="20"/>
        </w:rPr>
      </w:pPr>
    </w:p>
    <w:p w14:paraId="7FAA9167" w14:textId="77777777" w:rsidR="00B73192" w:rsidRDefault="000C1701">
      <w:pPr>
        <w:numPr>
          <w:ilvl w:val="0"/>
          <w:numId w:val="1"/>
        </w:numPr>
        <w:pBdr>
          <w:top w:val="nil"/>
          <w:left w:val="nil"/>
          <w:bottom w:val="nil"/>
          <w:right w:val="nil"/>
          <w:between w:val="nil"/>
        </w:pBdr>
        <w:jc w:val="both"/>
        <w:rPr>
          <w:b/>
          <w:color w:val="000000"/>
          <w:sz w:val="20"/>
          <w:szCs w:val="20"/>
        </w:rPr>
      </w:pPr>
      <w:r>
        <w:rPr>
          <w:b/>
          <w:color w:val="000000"/>
          <w:sz w:val="20"/>
          <w:szCs w:val="20"/>
        </w:rPr>
        <w:t>Glosario</w:t>
      </w:r>
    </w:p>
    <w:p w14:paraId="4D990850" w14:textId="77777777" w:rsidR="00B73192" w:rsidRDefault="00B73192">
      <w:pPr>
        <w:pBdr>
          <w:top w:val="nil"/>
          <w:left w:val="nil"/>
          <w:bottom w:val="nil"/>
          <w:right w:val="nil"/>
          <w:between w:val="nil"/>
        </w:pBdr>
        <w:ind w:left="426"/>
        <w:jc w:val="both"/>
        <w:rPr>
          <w:color w:val="000000"/>
          <w:sz w:val="20"/>
          <w:szCs w:val="20"/>
        </w:rPr>
      </w:pPr>
    </w:p>
    <w:tbl>
      <w:tblPr>
        <w:tblStyle w:val="a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B73192" w14:paraId="05CB1BC3" w14:textId="77777777">
        <w:trPr>
          <w:trHeight w:val="214"/>
        </w:trPr>
        <w:tc>
          <w:tcPr>
            <w:tcW w:w="2122" w:type="dxa"/>
            <w:shd w:val="clear" w:color="auto" w:fill="F9CB9C"/>
            <w:tcMar>
              <w:top w:w="100" w:type="dxa"/>
              <w:left w:w="100" w:type="dxa"/>
              <w:bottom w:w="100" w:type="dxa"/>
              <w:right w:w="100" w:type="dxa"/>
            </w:tcMar>
          </w:tcPr>
          <w:p w14:paraId="02E0D47C" w14:textId="77777777" w:rsidR="00B73192" w:rsidRDefault="000C1701">
            <w:pPr>
              <w:jc w:val="both"/>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6445059" w14:textId="77777777" w:rsidR="00B73192" w:rsidRDefault="000C1701">
            <w:pPr>
              <w:jc w:val="both"/>
              <w:rPr>
                <w:color w:val="000000"/>
                <w:sz w:val="20"/>
                <w:szCs w:val="20"/>
              </w:rPr>
            </w:pPr>
            <w:r>
              <w:rPr>
                <w:color w:val="000000"/>
                <w:sz w:val="20"/>
                <w:szCs w:val="20"/>
              </w:rPr>
              <w:t>SIGNIFICADO</w:t>
            </w:r>
          </w:p>
        </w:tc>
      </w:tr>
      <w:tr w:rsidR="00B73192" w14:paraId="1F53C920" w14:textId="77777777">
        <w:trPr>
          <w:trHeight w:val="253"/>
        </w:trPr>
        <w:tc>
          <w:tcPr>
            <w:tcW w:w="2122" w:type="dxa"/>
            <w:tcMar>
              <w:top w:w="100" w:type="dxa"/>
              <w:left w:w="100" w:type="dxa"/>
              <w:bottom w:w="100" w:type="dxa"/>
              <w:right w:w="100" w:type="dxa"/>
            </w:tcMar>
          </w:tcPr>
          <w:p w14:paraId="5BF4BF80" w14:textId="77777777" w:rsidR="00B73192" w:rsidRDefault="000C1701">
            <w:pPr>
              <w:jc w:val="both"/>
              <w:rPr>
                <w:sz w:val="20"/>
                <w:szCs w:val="20"/>
              </w:rPr>
            </w:pPr>
            <w:r>
              <w:rPr>
                <w:sz w:val="20"/>
                <w:szCs w:val="20"/>
              </w:rPr>
              <w:t>Aspecto ambiental</w:t>
            </w:r>
          </w:p>
        </w:tc>
        <w:tc>
          <w:tcPr>
            <w:tcW w:w="7840" w:type="dxa"/>
            <w:tcMar>
              <w:top w:w="100" w:type="dxa"/>
              <w:left w:w="100" w:type="dxa"/>
              <w:bottom w:w="100" w:type="dxa"/>
              <w:right w:w="100" w:type="dxa"/>
            </w:tcMar>
          </w:tcPr>
          <w:p w14:paraId="576380DF" w14:textId="77777777" w:rsidR="00B73192" w:rsidRDefault="000C1701">
            <w:pPr>
              <w:jc w:val="both"/>
              <w:rPr>
                <w:b w:val="0"/>
                <w:sz w:val="20"/>
                <w:szCs w:val="20"/>
              </w:rPr>
            </w:pPr>
            <w:r>
              <w:rPr>
                <w:b w:val="0"/>
                <w:sz w:val="20"/>
                <w:szCs w:val="20"/>
              </w:rPr>
              <w:t>Elemento de las actividades, productos o servicios de una organización que puede interactuar con el medio ambiente. Por ejemplo, “vertidos industriales a la red de saneamiento”. (Asociación Española para la Calidad, s. f.)</w:t>
            </w:r>
          </w:p>
        </w:tc>
      </w:tr>
      <w:tr w:rsidR="00B73192" w14:paraId="18463F91" w14:textId="77777777">
        <w:trPr>
          <w:trHeight w:val="253"/>
        </w:trPr>
        <w:tc>
          <w:tcPr>
            <w:tcW w:w="2122" w:type="dxa"/>
            <w:tcMar>
              <w:top w:w="100" w:type="dxa"/>
              <w:left w:w="100" w:type="dxa"/>
              <w:bottom w:w="100" w:type="dxa"/>
              <w:right w:w="100" w:type="dxa"/>
            </w:tcMar>
          </w:tcPr>
          <w:p w14:paraId="6C57897E" w14:textId="77777777" w:rsidR="00B73192" w:rsidRDefault="000C1701">
            <w:pPr>
              <w:jc w:val="both"/>
              <w:rPr>
                <w:sz w:val="20"/>
                <w:szCs w:val="20"/>
              </w:rPr>
            </w:pPr>
            <w:r>
              <w:rPr>
                <w:sz w:val="20"/>
                <w:szCs w:val="20"/>
              </w:rPr>
              <w:t>Gravimétrico</w:t>
            </w:r>
          </w:p>
        </w:tc>
        <w:tc>
          <w:tcPr>
            <w:tcW w:w="7840" w:type="dxa"/>
            <w:tcMar>
              <w:top w:w="100" w:type="dxa"/>
              <w:left w:w="100" w:type="dxa"/>
              <w:bottom w:w="100" w:type="dxa"/>
              <w:right w:w="100" w:type="dxa"/>
            </w:tcMar>
          </w:tcPr>
          <w:p w14:paraId="7542A1CE" w14:textId="77777777" w:rsidR="00B73192" w:rsidRDefault="000C1701">
            <w:pPr>
              <w:jc w:val="both"/>
              <w:rPr>
                <w:b w:val="0"/>
                <w:sz w:val="20"/>
                <w:szCs w:val="20"/>
              </w:rPr>
            </w:pPr>
            <w:r>
              <w:rPr>
                <w:b w:val="0"/>
                <w:sz w:val="20"/>
                <w:szCs w:val="20"/>
              </w:rPr>
              <w:t>Es un método analítico cuantitativo, es decir, que determina la cantidad de sustancia midiendo el peso de la misma con una balanza analítica y sin llevar a cabo el análisis por volatilización. (</w:t>
            </w:r>
            <w:proofErr w:type="spellStart"/>
            <w:r>
              <w:rPr>
                <w:b w:val="0"/>
                <w:sz w:val="20"/>
                <w:szCs w:val="20"/>
              </w:rPr>
              <w:t>Quimitube</w:t>
            </w:r>
            <w:proofErr w:type="spellEnd"/>
            <w:r>
              <w:rPr>
                <w:b w:val="0"/>
                <w:sz w:val="20"/>
                <w:szCs w:val="20"/>
              </w:rPr>
              <w:t>, 2014)</w:t>
            </w:r>
          </w:p>
        </w:tc>
      </w:tr>
      <w:tr w:rsidR="00B73192" w14:paraId="24B234A3" w14:textId="77777777">
        <w:trPr>
          <w:trHeight w:val="253"/>
        </w:trPr>
        <w:tc>
          <w:tcPr>
            <w:tcW w:w="2122" w:type="dxa"/>
            <w:tcMar>
              <w:top w:w="100" w:type="dxa"/>
              <w:left w:w="100" w:type="dxa"/>
              <w:bottom w:w="100" w:type="dxa"/>
              <w:right w:w="100" w:type="dxa"/>
            </w:tcMar>
          </w:tcPr>
          <w:p w14:paraId="5A016E86" w14:textId="77777777" w:rsidR="00B73192" w:rsidRDefault="000C1701">
            <w:pPr>
              <w:jc w:val="both"/>
              <w:rPr>
                <w:sz w:val="20"/>
                <w:szCs w:val="20"/>
              </w:rPr>
            </w:pPr>
            <w:r>
              <w:rPr>
                <w:sz w:val="20"/>
                <w:szCs w:val="20"/>
              </w:rPr>
              <w:lastRenderedPageBreak/>
              <w:t>Higroscópico</w:t>
            </w:r>
          </w:p>
        </w:tc>
        <w:tc>
          <w:tcPr>
            <w:tcW w:w="7840" w:type="dxa"/>
            <w:tcMar>
              <w:top w:w="100" w:type="dxa"/>
              <w:left w:w="100" w:type="dxa"/>
              <w:bottom w:w="100" w:type="dxa"/>
              <w:right w:w="100" w:type="dxa"/>
            </w:tcMar>
          </w:tcPr>
          <w:p w14:paraId="03F9E426" w14:textId="77777777" w:rsidR="00B73192" w:rsidRDefault="000C1701">
            <w:pPr>
              <w:jc w:val="both"/>
              <w:rPr>
                <w:b w:val="0"/>
                <w:sz w:val="20"/>
                <w:szCs w:val="20"/>
              </w:rPr>
            </w:pPr>
            <w:r>
              <w:rPr>
                <w:b w:val="0"/>
                <w:sz w:val="20"/>
                <w:szCs w:val="20"/>
              </w:rPr>
              <w:t>Sustancia capaz de absorber humedad del medio. Gracias a esta propiedad, las sustancias higroscópicas se utilizan como desecantes, ya que absorben el agua de otros compuestos. (</w:t>
            </w:r>
            <w:proofErr w:type="spellStart"/>
            <w:r>
              <w:rPr>
                <w:b w:val="0"/>
                <w:sz w:val="20"/>
                <w:szCs w:val="20"/>
              </w:rPr>
              <w:t>Vadequimica</w:t>
            </w:r>
            <w:proofErr w:type="spellEnd"/>
            <w:r>
              <w:rPr>
                <w:b w:val="0"/>
                <w:sz w:val="20"/>
                <w:szCs w:val="20"/>
              </w:rPr>
              <w:t>, 2019)</w:t>
            </w:r>
          </w:p>
        </w:tc>
      </w:tr>
      <w:tr w:rsidR="00B73192" w14:paraId="14452D70" w14:textId="77777777">
        <w:trPr>
          <w:trHeight w:val="253"/>
        </w:trPr>
        <w:tc>
          <w:tcPr>
            <w:tcW w:w="2122" w:type="dxa"/>
            <w:tcMar>
              <w:top w:w="100" w:type="dxa"/>
              <w:left w:w="100" w:type="dxa"/>
              <w:bottom w:w="100" w:type="dxa"/>
              <w:right w:w="100" w:type="dxa"/>
            </w:tcMar>
          </w:tcPr>
          <w:p w14:paraId="639A18D8" w14:textId="77777777" w:rsidR="00B73192" w:rsidRDefault="000C1701">
            <w:pPr>
              <w:jc w:val="both"/>
              <w:rPr>
                <w:sz w:val="20"/>
                <w:szCs w:val="20"/>
              </w:rPr>
            </w:pPr>
            <w:r>
              <w:rPr>
                <w:sz w:val="20"/>
                <w:szCs w:val="20"/>
              </w:rPr>
              <w:t>Humedad relativa</w:t>
            </w:r>
          </w:p>
        </w:tc>
        <w:tc>
          <w:tcPr>
            <w:tcW w:w="7840" w:type="dxa"/>
            <w:tcMar>
              <w:top w:w="100" w:type="dxa"/>
              <w:left w:w="100" w:type="dxa"/>
              <w:bottom w:w="100" w:type="dxa"/>
              <w:right w:w="100" w:type="dxa"/>
            </w:tcMar>
          </w:tcPr>
          <w:p w14:paraId="29B80930" w14:textId="77777777" w:rsidR="00B73192" w:rsidRDefault="000C1701">
            <w:pPr>
              <w:jc w:val="both"/>
              <w:rPr>
                <w:b w:val="0"/>
                <w:sz w:val="20"/>
                <w:szCs w:val="20"/>
              </w:rPr>
            </w:pPr>
            <w:r>
              <w:rPr>
                <w:b w:val="0"/>
                <w:sz w:val="20"/>
                <w:szCs w:val="20"/>
              </w:rPr>
              <w:t> Es como describimos cuánta humedad hay en el aire frente a la cantidad máxima que el aire puede contener a una temperatura determinada. (QUEST, s. f.)</w:t>
            </w:r>
          </w:p>
        </w:tc>
      </w:tr>
      <w:tr w:rsidR="00B73192" w14:paraId="632696B3" w14:textId="77777777">
        <w:trPr>
          <w:trHeight w:val="253"/>
        </w:trPr>
        <w:tc>
          <w:tcPr>
            <w:tcW w:w="2122" w:type="dxa"/>
            <w:tcMar>
              <w:top w:w="100" w:type="dxa"/>
              <w:left w:w="100" w:type="dxa"/>
              <w:bottom w:w="100" w:type="dxa"/>
              <w:right w:w="100" w:type="dxa"/>
            </w:tcMar>
          </w:tcPr>
          <w:p w14:paraId="3CECE19A" w14:textId="77777777" w:rsidR="00B73192" w:rsidRDefault="000C1701">
            <w:pPr>
              <w:jc w:val="both"/>
              <w:rPr>
                <w:sz w:val="20"/>
                <w:szCs w:val="20"/>
              </w:rPr>
            </w:pPr>
            <w:proofErr w:type="spellStart"/>
            <w:r>
              <w:rPr>
                <w:sz w:val="20"/>
                <w:szCs w:val="20"/>
              </w:rPr>
              <w:t>Latifoliadas</w:t>
            </w:r>
            <w:proofErr w:type="spellEnd"/>
          </w:p>
        </w:tc>
        <w:tc>
          <w:tcPr>
            <w:tcW w:w="7840" w:type="dxa"/>
            <w:tcMar>
              <w:top w:w="100" w:type="dxa"/>
              <w:left w:w="100" w:type="dxa"/>
              <w:bottom w:w="100" w:type="dxa"/>
              <w:right w:w="100" w:type="dxa"/>
            </w:tcMar>
          </w:tcPr>
          <w:p w14:paraId="6697A876" w14:textId="77777777" w:rsidR="00B73192" w:rsidRDefault="000C1701">
            <w:pPr>
              <w:jc w:val="both"/>
              <w:rPr>
                <w:b w:val="0"/>
                <w:sz w:val="20"/>
                <w:szCs w:val="20"/>
              </w:rPr>
            </w:pPr>
            <w:r>
              <w:rPr>
                <w:b w:val="0"/>
                <w:sz w:val="20"/>
                <w:szCs w:val="20"/>
              </w:rPr>
              <w:t>Árboles de maderas preciosas o de color, generalmente de hoja ancha. (</w:t>
            </w:r>
            <w:proofErr w:type="spellStart"/>
            <w:r>
              <w:rPr>
                <w:b w:val="0"/>
                <w:sz w:val="20"/>
                <w:szCs w:val="20"/>
              </w:rPr>
              <w:t>Infojardin</w:t>
            </w:r>
            <w:proofErr w:type="spellEnd"/>
            <w:r>
              <w:rPr>
                <w:b w:val="0"/>
                <w:sz w:val="20"/>
                <w:szCs w:val="20"/>
              </w:rPr>
              <w:t>, 2020)</w:t>
            </w:r>
          </w:p>
        </w:tc>
      </w:tr>
      <w:tr w:rsidR="00B73192" w14:paraId="3003875C" w14:textId="77777777">
        <w:trPr>
          <w:trHeight w:val="253"/>
        </w:trPr>
        <w:tc>
          <w:tcPr>
            <w:tcW w:w="2122" w:type="dxa"/>
            <w:tcMar>
              <w:top w:w="100" w:type="dxa"/>
              <w:left w:w="100" w:type="dxa"/>
              <w:bottom w:w="100" w:type="dxa"/>
              <w:right w:w="100" w:type="dxa"/>
            </w:tcMar>
          </w:tcPr>
          <w:p w14:paraId="5A703714" w14:textId="77777777" w:rsidR="00B73192" w:rsidRDefault="000C1701">
            <w:pPr>
              <w:jc w:val="both"/>
              <w:rPr>
                <w:sz w:val="20"/>
                <w:szCs w:val="20"/>
              </w:rPr>
            </w:pPr>
            <w:r>
              <w:rPr>
                <w:sz w:val="20"/>
                <w:szCs w:val="20"/>
              </w:rPr>
              <w:t>Muestra de control</w:t>
            </w:r>
          </w:p>
        </w:tc>
        <w:tc>
          <w:tcPr>
            <w:tcW w:w="7840" w:type="dxa"/>
            <w:tcMar>
              <w:top w:w="100" w:type="dxa"/>
              <w:left w:w="100" w:type="dxa"/>
              <w:bottom w:w="100" w:type="dxa"/>
              <w:right w:w="100" w:type="dxa"/>
            </w:tcMar>
          </w:tcPr>
          <w:p w14:paraId="1DFDE33E" w14:textId="77777777" w:rsidR="00B73192" w:rsidRDefault="000C1701">
            <w:pPr>
              <w:jc w:val="both"/>
              <w:rPr>
                <w:b w:val="0"/>
                <w:sz w:val="20"/>
                <w:szCs w:val="20"/>
              </w:rPr>
            </w:pPr>
            <w:r>
              <w:rPr>
                <w:b w:val="0"/>
                <w:sz w:val="20"/>
                <w:szCs w:val="20"/>
              </w:rPr>
              <w:t>Parte o cantidad pequeña de una cosa que se considera representativa del total y que se toma o se separa de ella con ciertos métodos, para someterla a estudio, análisis o experimentación. (Significados.com, 2016)</w:t>
            </w:r>
          </w:p>
        </w:tc>
      </w:tr>
      <w:tr w:rsidR="00B73192" w14:paraId="10AF4648" w14:textId="77777777">
        <w:trPr>
          <w:trHeight w:val="253"/>
        </w:trPr>
        <w:tc>
          <w:tcPr>
            <w:tcW w:w="2122" w:type="dxa"/>
            <w:tcMar>
              <w:top w:w="100" w:type="dxa"/>
              <w:left w:w="100" w:type="dxa"/>
              <w:bottom w:w="100" w:type="dxa"/>
              <w:right w:w="100" w:type="dxa"/>
            </w:tcMar>
          </w:tcPr>
          <w:p w14:paraId="126C92FD" w14:textId="77777777" w:rsidR="00B73192" w:rsidRDefault="000C1701">
            <w:pPr>
              <w:jc w:val="both"/>
              <w:rPr>
                <w:sz w:val="20"/>
                <w:szCs w:val="20"/>
              </w:rPr>
            </w:pPr>
            <w:r>
              <w:rPr>
                <w:sz w:val="20"/>
                <w:szCs w:val="20"/>
              </w:rPr>
              <w:t>Probeta</w:t>
            </w:r>
          </w:p>
        </w:tc>
        <w:tc>
          <w:tcPr>
            <w:tcW w:w="7840" w:type="dxa"/>
            <w:tcMar>
              <w:top w:w="100" w:type="dxa"/>
              <w:left w:w="100" w:type="dxa"/>
              <w:bottom w:w="100" w:type="dxa"/>
              <w:right w:w="100" w:type="dxa"/>
            </w:tcMar>
          </w:tcPr>
          <w:p w14:paraId="6A4FC116" w14:textId="77777777" w:rsidR="00B73192" w:rsidRDefault="000C1701">
            <w:pPr>
              <w:jc w:val="both"/>
              <w:rPr>
                <w:b w:val="0"/>
                <w:sz w:val="20"/>
                <w:szCs w:val="20"/>
              </w:rPr>
            </w:pPr>
            <w:r>
              <w:rPr>
                <w:b w:val="0"/>
                <w:sz w:val="20"/>
                <w:szCs w:val="20"/>
              </w:rPr>
              <w:t>Es una pieza (generalmente de dimensiones normalizadas) constituida por un determinado material, cuyas características se desean estudiar. (Wikipedia, 2020)</w:t>
            </w:r>
          </w:p>
        </w:tc>
      </w:tr>
      <w:tr w:rsidR="00B73192" w14:paraId="3F155B17" w14:textId="77777777">
        <w:trPr>
          <w:trHeight w:val="253"/>
        </w:trPr>
        <w:tc>
          <w:tcPr>
            <w:tcW w:w="2122" w:type="dxa"/>
            <w:tcMar>
              <w:top w:w="100" w:type="dxa"/>
              <w:left w:w="100" w:type="dxa"/>
              <w:bottom w:w="100" w:type="dxa"/>
              <w:right w:w="100" w:type="dxa"/>
            </w:tcMar>
          </w:tcPr>
          <w:p w14:paraId="2F27F11A" w14:textId="77777777" w:rsidR="00B73192" w:rsidRDefault="000C1701">
            <w:pPr>
              <w:jc w:val="both"/>
              <w:rPr>
                <w:sz w:val="20"/>
                <w:szCs w:val="20"/>
              </w:rPr>
            </w:pPr>
            <w:r>
              <w:rPr>
                <w:sz w:val="20"/>
                <w:szCs w:val="20"/>
              </w:rPr>
              <w:t>Residuo peligroso</w:t>
            </w:r>
          </w:p>
        </w:tc>
        <w:tc>
          <w:tcPr>
            <w:tcW w:w="7840" w:type="dxa"/>
            <w:tcMar>
              <w:top w:w="100" w:type="dxa"/>
              <w:left w:w="100" w:type="dxa"/>
              <w:bottom w:w="100" w:type="dxa"/>
              <w:right w:w="100" w:type="dxa"/>
            </w:tcMar>
          </w:tcPr>
          <w:p w14:paraId="2A594E16" w14:textId="77777777" w:rsidR="00B73192" w:rsidRDefault="000C1701">
            <w:pPr>
              <w:jc w:val="both"/>
              <w:rPr>
                <w:b w:val="0"/>
                <w:sz w:val="20"/>
                <w:szCs w:val="20"/>
              </w:rPr>
            </w:pPr>
            <w:r>
              <w:rPr>
                <w:b w:val="0"/>
                <w:sz w:val="20"/>
                <w:szCs w:val="20"/>
              </w:rPr>
              <w:t>El Decreto 4741 de 2005, unificado en el año 2015 en el Título 6 del Decreto 1076, define los residuos peligrosos como aquellos residuos o desechos que, por sus características corrosivas, reactivas, explosivas, tóxicas, inflamables, infecciosas o radiactivas, pueden causar riesgos, daños o efectos no deseados, directos o indirectos, a la salud humana y el ambiente. Asimismo, se considera residuo peligroso a los empaques, envases y embalajes que estuvieron en contacto con ellos. (IDEAM-SIAC, s. f.)</w:t>
            </w:r>
          </w:p>
        </w:tc>
      </w:tr>
    </w:tbl>
    <w:p w14:paraId="31544491" w14:textId="77777777" w:rsidR="00B73192" w:rsidRDefault="00B73192">
      <w:pPr>
        <w:jc w:val="both"/>
        <w:rPr>
          <w:sz w:val="20"/>
          <w:szCs w:val="20"/>
        </w:rPr>
      </w:pPr>
    </w:p>
    <w:p w14:paraId="08D745E5" w14:textId="77777777" w:rsidR="00B73192" w:rsidRDefault="00B73192">
      <w:pPr>
        <w:jc w:val="both"/>
        <w:rPr>
          <w:sz w:val="20"/>
          <w:szCs w:val="20"/>
        </w:rPr>
      </w:pPr>
    </w:p>
    <w:p w14:paraId="45A12627" w14:textId="77777777" w:rsidR="00B73192" w:rsidRDefault="00B73192">
      <w:pPr>
        <w:jc w:val="both"/>
        <w:rPr>
          <w:sz w:val="20"/>
          <w:szCs w:val="20"/>
        </w:rPr>
      </w:pPr>
    </w:p>
    <w:p w14:paraId="52417657" w14:textId="77777777" w:rsidR="00B73192" w:rsidRDefault="000C1701">
      <w:pPr>
        <w:numPr>
          <w:ilvl w:val="0"/>
          <w:numId w:val="1"/>
        </w:numPr>
        <w:pBdr>
          <w:top w:val="nil"/>
          <w:left w:val="nil"/>
          <w:bottom w:val="nil"/>
          <w:right w:val="nil"/>
          <w:between w:val="nil"/>
        </w:pBdr>
        <w:jc w:val="both"/>
        <w:rPr>
          <w:b/>
          <w:color w:val="000000"/>
          <w:sz w:val="20"/>
          <w:szCs w:val="20"/>
        </w:rPr>
      </w:pPr>
      <w:r>
        <w:rPr>
          <w:b/>
          <w:color w:val="000000"/>
          <w:sz w:val="20"/>
          <w:szCs w:val="20"/>
        </w:rPr>
        <w:t xml:space="preserve">Referencias bibliográficas </w:t>
      </w:r>
    </w:p>
    <w:p w14:paraId="3465CF15" w14:textId="77777777" w:rsidR="00B73192" w:rsidRDefault="00B73192">
      <w:pPr>
        <w:pBdr>
          <w:top w:val="nil"/>
          <w:left w:val="nil"/>
          <w:bottom w:val="nil"/>
          <w:right w:val="nil"/>
          <w:between w:val="nil"/>
        </w:pBdr>
        <w:rPr>
          <w:sz w:val="20"/>
          <w:szCs w:val="20"/>
        </w:rPr>
      </w:pPr>
    </w:p>
    <w:p w14:paraId="40C62C8D" w14:textId="77777777" w:rsidR="00B73192" w:rsidRDefault="000C1701">
      <w:pPr>
        <w:pBdr>
          <w:top w:val="nil"/>
          <w:left w:val="nil"/>
          <w:bottom w:val="nil"/>
          <w:right w:val="nil"/>
          <w:between w:val="nil"/>
        </w:pBdr>
        <w:ind w:left="720" w:hanging="720"/>
        <w:rPr>
          <w:sz w:val="20"/>
          <w:szCs w:val="20"/>
        </w:rPr>
      </w:pPr>
      <w:r>
        <w:rPr>
          <w:sz w:val="20"/>
          <w:szCs w:val="20"/>
        </w:rPr>
        <w:t xml:space="preserve">Arango, A. (1990). </w:t>
      </w:r>
      <w:r>
        <w:rPr>
          <w:i/>
          <w:sz w:val="20"/>
          <w:szCs w:val="20"/>
        </w:rPr>
        <w:t>Secado de la madera</w:t>
      </w:r>
      <w:r>
        <w:rPr>
          <w:sz w:val="20"/>
          <w:szCs w:val="20"/>
        </w:rPr>
        <w:t xml:space="preserve">. SENA. </w:t>
      </w:r>
      <w:hyperlink r:id="rId32">
        <w:r>
          <w:rPr>
            <w:color w:val="0000FF"/>
            <w:sz w:val="20"/>
            <w:szCs w:val="20"/>
            <w:u w:val="single"/>
          </w:rPr>
          <w:t>https://repositorio.sena.edu.co/bitstream/11404/4888/1/Secado_madera.pdf</w:t>
        </w:r>
      </w:hyperlink>
    </w:p>
    <w:p w14:paraId="0DA7E17C" w14:textId="77777777" w:rsidR="00B73192" w:rsidRDefault="00B73192">
      <w:pPr>
        <w:pBdr>
          <w:top w:val="nil"/>
          <w:left w:val="nil"/>
          <w:bottom w:val="nil"/>
          <w:right w:val="nil"/>
          <w:between w:val="nil"/>
        </w:pBdr>
        <w:ind w:left="720" w:hanging="720"/>
        <w:rPr>
          <w:sz w:val="20"/>
          <w:szCs w:val="20"/>
        </w:rPr>
      </w:pPr>
    </w:p>
    <w:p w14:paraId="7C8217BA" w14:textId="77777777" w:rsidR="00B73192" w:rsidRDefault="000C1701">
      <w:pPr>
        <w:pBdr>
          <w:top w:val="nil"/>
          <w:left w:val="nil"/>
          <w:bottom w:val="nil"/>
          <w:right w:val="nil"/>
          <w:between w:val="nil"/>
        </w:pBdr>
        <w:ind w:left="720" w:hanging="720"/>
        <w:rPr>
          <w:sz w:val="20"/>
          <w:szCs w:val="20"/>
        </w:rPr>
      </w:pPr>
      <w:r>
        <w:rPr>
          <w:sz w:val="20"/>
          <w:szCs w:val="20"/>
        </w:rPr>
        <w:t xml:space="preserve">Arbeláez, J. y Feria, V. (2003). </w:t>
      </w:r>
      <w:r>
        <w:rPr>
          <w:i/>
          <w:sz w:val="20"/>
          <w:szCs w:val="20"/>
        </w:rPr>
        <w:t>Diseño y construcción de una cámara para el secado de la madera</w:t>
      </w:r>
      <w:r>
        <w:rPr>
          <w:sz w:val="20"/>
          <w:szCs w:val="20"/>
        </w:rPr>
        <w:t xml:space="preserve">. Corporación Universitaria Tecnológica de Bolívar. </w:t>
      </w:r>
      <w:hyperlink r:id="rId33">
        <w:r>
          <w:rPr>
            <w:color w:val="0000FF"/>
            <w:sz w:val="20"/>
            <w:szCs w:val="20"/>
            <w:u w:val="single"/>
          </w:rPr>
          <w:t>https://biblioteca.utb.edu.co/notas/tesis/0010740.pdf</w:t>
        </w:r>
      </w:hyperlink>
    </w:p>
    <w:p w14:paraId="25D537ED" w14:textId="77777777" w:rsidR="00B73192" w:rsidRDefault="00B73192">
      <w:pPr>
        <w:pBdr>
          <w:top w:val="nil"/>
          <w:left w:val="nil"/>
          <w:bottom w:val="nil"/>
          <w:right w:val="nil"/>
          <w:between w:val="nil"/>
        </w:pBdr>
        <w:ind w:left="720" w:hanging="720"/>
        <w:rPr>
          <w:sz w:val="20"/>
          <w:szCs w:val="20"/>
        </w:rPr>
      </w:pPr>
    </w:p>
    <w:p w14:paraId="7FCF5496" w14:textId="77777777" w:rsidR="00B73192" w:rsidRDefault="000C1701">
      <w:pPr>
        <w:pBdr>
          <w:top w:val="nil"/>
          <w:left w:val="nil"/>
          <w:bottom w:val="nil"/>
          <w:right w:val="nil"/>
          <w:between w:val="nil"/>
        </w:pBdr>
        <w:ind w:left="709" w:hanging="709"/>
        <w:rPr>
          <w:sz w:val="20"/>
          <w:szCs w:val="20"/>
        </w:rPr>
      </w:pPr>
      <w:r>
        <w:rPr>
          <w:sz w:val="20"/>
          <w:szCs w:val="20"/>
        </w:rPr>
        <w:t>Centro de Innovación Tecnológico de la Madera [</w:t>
      </w:r>
      <w:proofErr w:type="spellStart"/>
      <w:r>
        <w:rPr>
          <w:sz w:val="20"/>
          <w:szCs w:val="20"/>
        </w:rPr>
        <w:t>CITEmadera</w:t>
      </w:r>
      <w:proofErr w:type="spellEnd"/>
      <w:r>
        <w:rPr>
          <w:sz w:val="20"/>
          <w:szCs w:val="20"/>
        </w:rPr>
        <w:t xml:space="preserve">]. (2009). </w:t>
      </w:r>
      <w:r>
        <w:rPr>
          <w:i/>
          <w:sz w:val="20"/>
          <w:szCs w:val="20"/>
        </w:rPr>
        <w:t>Guía de Contenidos “Técnicas de Secado de la Madera”</w:t>
      </w:r>
      <w:r>
        <w:rPr>
          <w:sz w:val="20"/>
          <w:szCs w:val="20"/>
        </w:rPr>
        <w:t>.</w:t>
      </w:r>
    </w:p>
    <w:p w14:paraId="4FED085C" w14:textId="77777777" w:rsidR="00B73192" w:rsidRDefault="00B73192">
      <w:pPr>
        <w:pBdr>
          <w:top w:val="nil"/>
          <w:left w:val="nil"/>
          <w:bottom w:val="nil"/>
          <w:right w:val="nil"/>
          <w:between w:val="nil"/>
        </w:pBdr>
        <w:ind w:left="720" w:hanging="720"/>
        <w:rPr>
          <w:sz w:val="20"/>
          <w:szCs w:val="20"/>
        </w:rPr>
      </w:pPr>
    </w:p>
    <w:p w14:paraId="536693A7" w14:textId="77777777" w:rsidR="00B73192" w:rsidRDefault="000C1701">
      <w:pPr>
        <w:pBdr>
          <w:top w:val="nil"/>
          <w:left w:val="nil"/>
          <w:bottom w:val="nil"/>
          <w:right w:val="nil"/>
          <w:between w:val="nil"/>
        </w:pBdr>
        <w:ind w:left="709" w:hanging="709"/>
        <w:rPr>
          <w:sz w:val="20"/>
          <w:szCs w:val="20"/>
        </w:rPr>
      </w:pPr>
      <w:r>
        <w:rPr>
          <w:sz w:val="20"/>
          <w:szCs w:val="20"/>
        </w:rPr>
        <w:t xml:space="preserve">Del Valle, H. (2019). </w:t>
      </w:r>
      <w:r>
        <w:rPr>
          <w:i/>
          <w:sz w:val="20"/>
          <w:szCs w:val="20"/>
        </w:rPr>
        <w:t>5 fases del secado de madera industrial que debes conocer</w:t>
      </w:r>
      <w:r>
        <w:rPr>
          <w:sz w:val="20"/>
          <w:szCs w:val="20"/>
        </w:rPr>
        <w:t xml:space="preserve">. Maquinaria y Maderas. </w:t>
      </w:r>
      <w:hyperlink r:id="rId34">
        <w:r>
          <w:rPr>
            <w:color w:val="0000FF"/>
            <w:sz w:val="20"/>
            <w:szCs w:val="20"/>
            <w:u w:val="single"/>
          </w:rPr>
          <w:t>https://maquinariaymaderas.com/secado-de-madera-industrial/</w:t>
        </w:r>
      </w:hyperlink>
    </w:p>
    <w:p w14:paraId="213B4C88" w14:textId="77777777" w:rsidR="00B73192" w:rsidRDefault="00B73192">
      <w:pPr>
        <w:pBdr>
          <w:top w:val="nil"/>
          <w:left w:val="nil"/>
          <w:bottom w:val="nil"/>
          <w:right w:val="nil"/>
          <w:between w:val="nil"/>
        </w:pBdr>
        <w:rPr>
          <w:color w:val="000000"/>
          <w:sz w:val="20"/>
          <w:szCs w:val="20"/>
        </w:rPr>
      </w:pPr>
    </w:p>
    <w:p w14:paraId="7AF3AF3B" w14:textId="77777777" w:rsidR="00B73192" w:rsidRDefault="000C1701">
      <w:pPr>
        <w:pBdr>
          <w:top w:val="nil"/>
          <w:left w:val="nil"/>
          <w:bottom w:val="nil"/>
          <w:right w:val="nil"/>
          <w:between w:val="nil"/>
        </w:pBdr>
        <w:ind w:left="720" w:hanging="720"/>
        <w:rPr>
          <w:sz w:val="20"/>
          <w:szCs w:val="20"/>
        </w:rPr>
      </w:pPr>
      <w:r>
        <w:rPr>
          <w:sz w:val="20"/>
          <w:szCs w:val="20"/>
        </w:rPr>
        <w:t xml:space="preserve">IDEAM-SIAC. (s. f.). </w:t>
      </w:r>
      <w:r>
        <w:rPr>
          <w:i/>
          <w:sz w:val="20"/>
          <w:szCs w:val="20"/>
        </w:rPr>
        <w:t>Calidad de Aire</w:t>
      </w:r>
      <w:r>
        <w:rPr>
          <w:sz w:val="20"/>
          <w:szCs w:val="20"/>
        </w:rPr>
        <w:t xml:space="preserve">. SIAC. </w:t>
      </w:r>
      <w:hyperlink r:id="rId35">
        <w:r>
          <w:rPr>
            <w:color w:val="0000FF"/>
            <w:sz w:val="20"/>
            <w:szCs w:val="20"/>
            <w:u w:val="single"/>
          </w:rPr>
          <w:t>http://www.siac.gov.co/calidadaire</w:t>
        </w:r>
      </w:hyperlink>
    </w:p>
    <w:p w14:paraId="7196629E" w14:textId="77777777" w:rsidR="00B73192" w:rsidRDefault="00B73192">
      <w:pPr>
        <w:pBdr>
          <w:top w:val="nil"/>
          <w:left w:val="nil"/>
          <w:bottom w:val="nil"/>
          <w:right w:val="nil"/>
          <w:between w:val="nil"/>
        </w:pBdr>
        <w:ind w:left="720" w:hanging="720"/>
        <w:rPr>
          <w:sz w:val="20"/>
          <w:szCs w:val="20"/>
        </w:rPr>
      </w:pPr>
    </w:p>
    <w:p w14:paraId="31522EBA" w14:textId="77777777" w:rsidR="00B73192" w:rsidRDefault="000C1701">
      <w:pPr>
        <w:pBdr>
          <w:top w:val="nil"/>
          <w:left w:val="nil"/>
          <w:bottom w:val="nil"/>
          <w:right w:val="nil"/>
          <w:between w:val="nil"/>
        </w:pBdr>
        <w:ind w:left="709" w:hanging="709"/>
        <w:rPr>
          <w:sz w:val="20"/>
          <w:szCs w:val="20"/>
        </w:rPr>
      </w:pPr>
      <w:r>
        <w:rPr>
          <w:sz w:val="20"/>
          <w:szCs w:val="20"/>
        </w:rPr>
        <w:t>Muñoz-Acosta, F. (2012). Serie: Madera para construcción Secado de la madera aserrada. </w:t>
      </w:r>
      <w:r>
        <w:rPr>
          <w:i/>
          <w:sz w:val="20"/>
          <w:szCs w:val="20"/>
        </w:rPr>
        <w:t xml:space="preserve">Revista Forestal Mesoamericana </w:t>
      </w:r>
      <w:proofErr w:type="spellStart"/>
      <w:r>
        <w:rPr>
          <w:i/>
          <w:sz w:val="20"/>
          <w:szCs w:val="20"/>
        </w:rPr>
        <w:t>Kurú</w:t>
      </w:r>
      <w:proofErr w:type="spellEnd"/>
      <w:r>
        <w:rPr>
          <w:sz w:val="20"/>
          <w:szCs w:val="20"/>
        </w:rPr>
        <w:t>, </w:t>
      </w:r>
      <w:r>
        <w:rPr>
          <w:i/>
          <w:sz w:val="20"/>
          <w:szCs w:val="20"/>
        </w:rPr>
        <w:t>5</w:t>
      </w:r>
      <w:r>
        <w:rPr>
          <w:sz w:val="20"/>
          <w:szCs w:val="20"/>
        </w:rPr>
        <w:t xml:space="preserve">(13), p. 58–63. </w:t>
      </w:r>
      <w:hyperlink r:id="rId36">
        <w:r>
          <w:rPr>
            <w:color w:val="0000FF"/>
            <w:sz w:val="20"/>
            <w:szCs w:val="20"/>
            <w:u w:val="single"/>
          </w:rPr>
          <w:t>https://revistas.tec.ac.cr/index.php/kuru/article/view/477</w:t>
        </w:r>
      </w:hyperlink>
    </w:p>
    <w:p w14:paraId="38D75BA1" w14:textId="77777777" w:rsidR="00B73192" w:rsidRDefault="00B73192">
      <w:pPr>
        <w:pBdr>
          <w:top w:val="nil"/>
          <w:left w:val="nil"/>
          <w:bottom w:val="nil"/>
          <w:right w:val="nil"/>
          <w:between w:val="nil"/>
        </w:pBdr>
        <w:rPr>
          <w:sz w:val="20"/>
          <w:szCs w:val="20"/>
        </w:rPr>
      </w:pPr>
    </w:p>
    <w:p w14:paraId="38E302F6" w14:textId="77777777" w:rsidR="00B73192" w:rsidRDefault="000C1701">
      <w:pPr>
        <w:pBdr>
          <w:top w:val="nil"/>
          <w:left w:val="nil"/>
          <w:bottom w:val="nil"/>
          <w:right w:val="nil"/>
          <w:between w:val="nil"/>
        </w:pBdr>
        <w:ind w:left="720" w:hanging="720"/>
        <w:rPr>
          <w:sz w:val="20"/>
          <w:szCs w:val="20"/>
        </w:rPr>
      </w:pPr>
      <w:r>
        <w:rPr>
          <w:sz w:val="20"/>
          <w:szCs w:val="20"/>
        </w:rPr>
        <w:t xml:space="preserve">Paredes, C. (2014). </w:t>
      </w:r>
      <w:r>
        <w:rPr>
          <w:i/>
          <w:sz w:val="20"/>
          <w:szCs w:val="20"/>
        </w:rPr>
        <w:t>Guía práctica para el secado de madera en hornos</w:t>
      </w:r>
      <w:r>
        <w:rPr>
          <w:sz w:val="20"/>
          <w:szCs w:val="20"/>
        </w:rPr>
        <w:t>. SERFOR.</w:t>
      </w:r>
    </w:p>
    <w:p w14:paraId="77F5582D" w14:textId="77777777" w:rsidR="00B73192" w:rsidRDefault="00B73192">
      <w:pPr>
        <w:pBdr>
          <w:top w:val="nil"/>
          <w:left w:val="nil"/>
          <w:bottom w:val="nil"/>
          <w:right w:val="nil"/>
          <w:between w:val="nil"/>
        </w:pBdr>
        <w:rPr>
          <w:sz w:val="20"/>
          <w:szCs w:val="20"/>
        </w:rPr>
      </w:pPr>
    </w:p>
    <w:p w14:paraId="1A44BB20" w14:textId="77777777" w:rsidR="00B73192" w:rsidRDefault="00B73192">
      <w:pPr>
        <w:jc w:val="both"/>
      </w:pPr>
    </w:p>
    <w:p w14:paraId="59CB6901" w14:textId="77777777" w:rsidR="00B73192" w:rsidRDefault="00B73192">
      <w:pPr>
        <w:jc w:val="both"/>
        <w:rPr>
          <w:color w:val="808080"/>
          <w:sz w:val="20"/>
          <w:szCs w:val="20"/>
        </w:rPr>
      </w:pPr>
    </w:p>
    <w:p w14:paraId="6B8835E9" w14:textId="77777777" w:rsidR="00B73192" w:rsidRDefault="00B73192">
      <w:pPr>
        <w:jc w:val="both"/>
        <w:rPr>
          <w:color w:val="808080"/>
          <w:sz w:val="20"/>
          <w:szCs w:val="20"/>
        </w:rPr>
      </w:pPr>
    </w:p>
    <w:p w14:paraId="638910B9" w14:textId="77777777" w:rsidR="00B73192" w:rsidRDefault="00B73192">
      <w:pPr>
        <w:jc w:val="both"/>
        <w:rPr>
          <w:color w:val="808080"/>
          <w:sz w:val="20"/>
          <w:szCs w:val="20"/>
        </w:rPr>
      </w:pPr>
    </w:p>
    <w:p w14:paraId="1C536466" w14:textId="77777777" w:rsidR="00B73192" w:rsidRDefault="000C1701">
      <w:pPr>
        <w:numPr>
          <w:ilvl w:val="0"/>
          <w:numId w:val="1"/>
        </w:numPr>
        <w:pBdr>
          <w:top w:val="nil"/>
          <w:left w:val="nil"/>
          <w:bottom w:val="nil"/>
          <w:right w:val="nil"/>
          <w:between w:val="nil"/>
        </w:pBdr>
        <w:jc w:val="both"/>
        <w:rPr>
          <w:b/>
          <w:color w:val="000000"/>
          <w:sz w:val="20"/>
          <w:szCs w:val="20"/>
        </w:rPr>
      </w:pPr>
      <w:r>
        <w:rPr>
          <w:b/>
          <w:color w:val="000000"/>
          <w:sz w:val="20"/>
          <w:szCs w:val="20"/>
        </w:rPr>
        <w:t>Control del documento</w:t>
      </w:r>
    </w:p>
    <w:p w14:paraId="463F52B4" w14:textId="77777777" w:rsidR="00B73192" w:rsidRDefault="00B73192">
      <w:pPr>
        <w:jc w:val="both"/>
        <w:rPr>
          <w:b/>
          <w:sz w:val="20"/>
          <w:szCs w:val="20"/>
        </w:rPr>
      </w:pPr>
    </w:p>
    <w:tbl>
      <w:tblPr>
        <w:tblStyle w:val="a6"/>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B73192" w14:paraId="0FB893E6" w14:textId="77777777">
        <w:tc>
          <w:tcPr>
            <w:tcW w:w="1272" w:type="dxa"/>
            <w:tcBorders>
              <w:top w:val="nil"/>
              <w:left w:val="nil"/>
            </w:tcBorders>
          </w:tcPr>
          <w:p w14:paraId="06549F55" w14:textId="77777777" w:rsidR="00B73192" w:rsidRDefault="00B73192">
            <w:pPr>
              <w:jc w:val="both"/>
              <w:rPr>
                <w:sz w:val="20"/>
                <w:szCs w:val="20"/>
              </w:rPr>
            </w:pPr>
          </w:p>
        </w:tc>
        <w:tc>
          <w:tcPr>
            <w:tcW w:w="1991" w:type="dxa"/>
            <w:vAlign w:val="center"/>
          </w:tcPr>
          <w:p w14:paraId="77712E7B" w14:textId="77777777" w:rsidR="00B73192" w:rsidRDefault="000C1701">
            <w:pPr>
              <w:jc w:val="both"/>
              <w:rPr>
                <w:sz w:val="20"/>
                <w:szCs w:val="20"/>
              </w:rPr>
            </w:pPr>
            <w:r>
              <w:rPr>
                <w:sz w:val="20"/>
                <w:szCs w:val="20"/>
              </w:rPr>
              <w:t>Nombre</w:t>
            </w:r>
          </w:p>
        </w:tc>
        <w:tc>
          <w:tcPr>
            <w:tcW w:w="1559" w:type="dxa"/>
            <w:vAlign w:val="center"/>
          </w:tcPr>
          <w:p w14:paraId="4C112423" w14:textId="77777777" w:rsidR="00B73192" w:rsidRDefault="000C1701">
            <w:pPr>
              <w:jc w:val="both"/>
              <w:rPr>
                <w:sz w:val="20"/>
                <w:szCs w:val="20"/>
              </w:rPr>
            </w:pPr>
            <w:r>
              <w:rPr>
                <w:sz w:val="20"/>
                <w:szCs w:val="20"/>
              </w:rPr>
              <w:t>Cargo</w:t>
            </w:r>
          </w:p>
        </w:tc>
        <w:tc>
          <w:tcPr>
            <w:tcW w:w="3257" w:type="dxa"/>
            <w:vAlign w:val="center"/>
          </w:tcPr>
          <w:p w14:paraId="48A42B81" w14:textId="77777777" w:rsidR="00B73192" w:rsidRDefault="000C1701">
            <w:pPr>
              <w:jc w:val="both"/>
              <w:rPr>
                <w:i/>
                <w:sz w:val="20"/>
                <w:szCs w:val="20"/>
              </w:rPr>
            </w:pPr>
            <w:r>
              <w:rPr>
                <w:sz w:val="20"/>
                <w:szCs w:val="20"/>
              </w:rPr>
              <w:t>Dependencia</w:t>
            </w:r>
          </w:p>
        </w:tc>
        <w:tc>
          <w:tcPr>
            <w:tcW w:w="1888" w:type="dxa"/>
            <w:vAlign w:val="center"/>
          </w:tcPr>
          <w:p w14:paraId="5D25D711" w14:textId="77777777" w:rsidR="00B73192" w:rsidRDefault="000C1701">
            <w:pPr>
              <w:jc w:val="both"/>
              <w:rPr>
                <w:sz w:val="20"/>
                <w:szCs w:val="20"/>
              </w:rPr>
            </w:pPr>
            <w:r>
              <w:rPr>
                <w:sz w:val="20"/>
                <w:szCs w:val="20"/>
              </w:rPr>
              <w:t>Fecha</w:t>
            </w:r>
          </w:p>
        </w:tc>
      </w:tr>
      <w:tr w:rsidR="00B73192" w14:paraId="7D2C088E" w14:textId="77777777">
        <w:trPr>
          <w:trHeight w:val="340"/>
        </w:trPr>
        <w:tc>
          <w:tcPr>
            <w:tcW w:w="1272" w:type="dxa"/>
            <w:vMerge w:val="restart"/>
          </w:tcPr>
          <w:p w14:paraId="370EA789" w14:textId="77777777" w:rsidR="00B73192" w:rsidRDefault="000C1701">
            <w:pPr>
              <w:jc w:val="both"/>
              <w:rPr>
                <w:sz w:val="20"/>
                <w:szCs w:val="20"/>
              </w:rPr>
            </w:pPr>
            <w:r>
              <w:rPr>
                <w:sz w:val="20"/>
                <w:szCs w:val="20"/>
              </w:rPr>
              <w:t>Autor(es)</w:t>
            </w:r>
          </w:p>
        </w:tc>
        <w:tc>
          <w:tcPr>
            <w:tcW w:w="1991" w:type="dxa"/>
          </w:tcPr>
          <w:p w14:paraId="483E0976" w14:textId="77777777" w:rsidR="00B73192" w:rsidRDefault="000C1701">
            <w:pPr>
              <w:jc w:val="both"/>
              <w:rPr>
                <w:b w:val="0"/>
                <w:sz w:val="20"/>
                <w:szCs w:val="20"/>
              </w:rPr>
            </w:pPr>
            <w:r>
              <w:rPr>
                <w:b w:val="0"/>
                <w:sz w:val="20"/>
                <w:szCs w:val="20"/>
              </w:rPr>
              <w:t>Erika Barrera Montañez</w:t>
            </w:r>
          </w:p>
        </w:tc>
        <w:tc>
          <w:tcPr>
            <w:tcW w:w="1559" w:type="dxa"/>
          </w:tcPr>
          <w:p w14:paraId="0EFDD3C7" w14:textId="77777777" w:rsidR="00B73192" w:rsidRDefault="000C1701">
            <w:pPr>
              <w:jc w:val="both"/>
              <w:rPr>
                <w:b w:val="0"/>
                <w:sz w:val="20"/>
                <w:szCs w:val="20"/>
              </w:rPr>
            </w:pPr>
            <w:r>
              <w:rPr>
                <w:b w:val="0"/>
                <w:sz w:val="20"/>
                <w:szCs w:val="20"/>
              </w:rPr>
              <w:t>Instructora</w:t>
            </w:r>
          </w:p>
        </w:tc>
        <w:tc>
          <w:tcPr>
            <w:tcW w:w="3257" w:type="dxa"/>
          </w:tcPr>
          <w:p w14:paraId="3AB23FF3" w14:textId="77777777" w:rsidR="00B73192" w:rsidRDefault="000C1701">
            <w:pPr>
              <w:jc w:val="both"/>
              <w:rPr>
                <w:b w:val="0"/>
                <w:sz w:val="20"/>
                <w:szCs w:val="20"/>
              </w:rPr>
            </w:pPr>
            <w:r>
              <w:rPr>
                <w:b w:val="0"/>
                <w:sz w:val="20"/>
                <w:szCs w:val="20"/>
              </w:rPr>
              <w:t>Regional Norte de Santander, centro para el desarrollo rural y minero CEDRUM</w:t>
            </w:r>
          </w:p>
        </w:tc>
        <w:tc>
          <w:tcPr>
            <w:tcW w:w="1888" w:type="dxa"/>
          </w:tcPr>
          <w:p w14:paraId="634C3221" w14:textId="77777777" w:rsidR="00B73192" w:rsidRDefault="000C1701">
            <w:pPr>
              <w:jc w:val="both"/>
              <w:rPr>
                <w:b w:val="0"/>
                <w:sz w:val="20"/>
                <w:szCs w:val="20"/>
              </w:rPr>
            </w:pPr>
            <w:r>
              <w:rPr>
                <w:b w:val="0"/>
                <w:sz w:val="20"/>
                <w:szCs w:val="20"/>
              </w:rPr>
              <w:t>Noviembre 2021</w:t>
            </w:r>
          </w:p>
        </w:tc>
      </w:tr>
      <w:tr w:rsidR="00B73192" w14:paraId="7641F08F" w14:textId="77777777">
        <w:trPr>
          <w:trHeight w:val="340"/>
        </w:trPr>
        <w:tc>
          <w:tcPr>
            <w:tcW w:w="1272" w:type="dxa"/>
            <w:vMerge/>
          </w:tcPr>
          <w:p w14:paraId="1D51375C" w14:textId="77777777" w:rsidR="00B73192" w:rsidRDefault="00B73192">
            <w:pPr>
              <w:widowControl w:val="0"/>
              <w:pBdr>
                <w:top w:val="nil"/>
                <w:left w:val="nil"/>
                <w:bottom w:val="nil"/>
                <w:right w:val="nil"/>
                <w:between w:val="nil"/>
              </w:pBdr>
              <w:spacing w:line="276" w:lineRule="auto"/>
              <w:rPr>
                <w:b w:val="0"/>
                <w:sz w:val="20"/>
                <w:szCs w:val="20"/>
              </w:rPr>
            </w:pPr>
          </w:p>
        </w:tc>
        <w:tc>
          <w:tcPr>
            <w:tcW w:w="1991" w:type="dxa"/>
          </w:tcPr>
          <w:p w14:paraId="4FC57CFE" w14:textId="77777777" w:rsidR="00B73192" w:rsidRDefault="000C1701">
            <w:pPr>
              <w:jc w:val="both"/>
              <w:rPr>
                <w:b w:val="0"/>
                <w:sz w:val="20"/>
                <w:szCs w:val="20"/>
              </w:rPr>
            </w:pPr>
            <w:r>
              <w:rPr>
                <w:b w:val="0"/>
                <w:color w:val="000000"/>
                <w:sz w:val="20"/>
                <w:szCs w:val="20"/>
              </w:rPr>
              <w:t>Rafael Neftalí Lizcano Reyes</w:t>
            </w:r>
          </w:p>
        </w:tc>
        <w:tc>
          <w:tcPr>
            <w:tcW w:w="1559" w:type="dxa"/>
          </w:tcPr>
          <w:p w14:paraId="6658FB6E" w14:textId="77777777" w:rsidR="00B73192" w:rsidRDefault="000C1701">
            <w:pPr>
              <w:jc w:val="both"/>
              <w:rPr>
                <w:b w:val="0"/>
                <w:sz w:val="20"/>
                <w:szCs w:val="20"/>
              </w:rPr>
            </w:pPr>
            <w:r>
              <w:rPr>
                <w:b w:val="0"/>
                <w:color w:val="000000"/>
                <w:sz w:val="20"/>
                <w:szCs w:val="20"/>
              </w:rPr>
              <w:t>Asesor pedagógico</w:t>
            </w:r>
          </w:p>
        </w:tc>
        <w:tc>
          <w:tcPr>
            <w:tcW w:w="3257" w:type="dxa"/>
          </w:tcPr>
          <w:p w14:paraId="7EB29F05" w14:textId="77777777" w:rsidR="00B73192" w:rsidRDefault="000C1701">
            <w:pPr>
              <w:jc w:val="both"/>
              <w:rPr>
                <w:b w:val="0"/>
                <w:sz w:val="20"/>
                <w:szCs w:val="20"/>
              </w:rPr>
            </w:pPr>
            <w:r>
              <w:rPr>
                <w:b w:val="0"/>
                <w:color w:val="000000"/>
                <w:sz w:val="20"/>
                <w:szCs w:val="20"/>
              </w:rPr>
              <w:t>Centro Industrial del Diseño y la Manufactura. Regional Santander.</w:t>
            </w:r>
          </w:p>
        </w:tc>
        <w:tc>
          <w:tcPr>
            <w:tcW w:w="1888" w:type="dxa"/>
          </w:tcPr>
          <w:p w14:paraId="258B90E2" w14:textId="77777777" w:rsidR="00B73192" w:rsidRDefault="000C1701">
            <w:pPr>
              <w:jc w:val="both"/>
              <w:rPr>
                <w:b w:val="0"/>
                <w:sz w:val="20"/>
                <w:szCs w:val="20"/>
              </w:rPr>
            </w:pPr>
            <w:r>
              <w:rPr>
                <w:b w:val="0"/>
                <w:color w:val="000000"/>
                <w:sz w:val="20"/>
                <w:szCs w:val="20"/>
              </w:rPr>
              <w:t>Noviembre 2021</w:t>
            </w:r>
          </w:p>
        </w:tc>
      </w:tr>
      <w:tr w:rsidR="00B73192" w14:paraId="16E61D55" w14:textId="77777777">
        <w:trPr>
          <w:trHeight w:val="340"/>
        </w:trPr>
        <w:tc>
          <w:tcPr>
            <w:tcW w:w="1272" w:type="dxa"/>
            <w:vMerge/>
          </w:tcPr>
          <w:p w14:paraId="5AB6A292" w14:textId="77777777" w:rsidR="00B73192" w:rsidRDefault="00B73192">
            <w:pPr>
              <w:widowControl w:val="0"/>
              <w:pBdr>
                <w:top w:val="nil"/>
                <w:left w:val="nil"/>
                <w:bottom w:val="nil"/>
                <w:right w:val="nil"/>
                <w:between w:val="nil"/>
              </w:pBdr>
              <w:spacing w:line="276" w:lineRule="auto"/>
              <w:rPr>
                <w:b w:val="0"/>
                <w:sz w:val="20"/>
                <w:szCs w:val="20"/>
              </w:rPr>
            </w:pPr>
          </w:p>
        </w:tc>
        <w:tc>
          <w:tcPr>
            <w:tcW w:w="1991" w:type="dxa"/>
          </w:tcPr>
          <w:p w14:paraId="2B87A85C" w14:textId="77777777" w:rsidR="00B73192" w:rsidRDefault="000C1701">
            <w:pPr>
              <w:jc w:val="both"/>
              <w:rPr>
                <w:b w:val="0"/>
                <w:color w:val="000000"/>
                <w:sz w:val="20"/>
                <w:szCs w:val="20"/>
              </w:rPr>
            </w:pPr>
            <w:r>
              <w:rPr>
                <w:b w:val="0"/>
                <w:color w:val="000000"/>
                <w:sz w:val="20"/>
                <w:szCs w:val="20"/>
              </w:rPr>
              <w:t>Beatriz Eugenia Agudelo Vásquez</w:t>
            </w:r>
          </w:p>
        </w:tc>
        <w:tc>
          <w:tcPr>
            <w:tcW w:w="1559" w:type="dxa"/>
          </w:tcPr>
          <w:p w14:paraId="0E52ABCA" w14:textId="77777777" w:rsidR="00B73192" w:rsidRDefault="000C1701">
            <w:pPr>
              <w:jc w:val="both"/>
              <w:rPr>
                <w:b w:val="0"/>
                <w:color w:val="000000"/>
                <w:sz w:val="20"/>
                <w:szCs w:val="20"/>
              </w:rPr>
            </w:pPr>
            <w:r>
              <w:rPr>
                <w:b w:val="0"/>
                <w:color w:val="000000"/>
                <w:sz w:val="20"/>
                <w:szCs w:val="20"/>
              </w:rPr>
              <w:t>Diseñadora instruccional</w:t>
            </w:r>
          </w:p>
        </w:tc>
        <w:tc>
          <w:tcPr>
            <w:tcW w:w="3257" w:type="dxa"/>
          </w:tcPr>
          <w:p w14:paraId="14951A1C" w14:textId="77777777" w:rsidR="00B73192" w:rsidRDefault="000C1701">
            <w:pPr>
              <w:jc w:val="both"/>
              <w:rPr>
                <w:b w:val="0"/>
                <w:color w:val="000000"/>
                <w:sz w:val="20"/>
                <w:szCs w:val="20"/>
              </w:rPr>
            </w:pPr>
            <w:r>
              <w:rPr>
                <w:b w:val="0"/>
                <w:color w:val="000000"/>
                <w:sz w:val="20"/>
                <w:szCs w:val="20"/>
              </w:rPr>
              <w:t>Centro de Gestión Industrial Regional Distrito Capital.</w:t>
            </w:r>
          </w:p>
        </w:tc>
        <w:tc>
          <w:tcPr>
            <w:tcW w:w="1888" w:type="dxa"/>
          </w:tcPr>
          <w:p w14:paraId="371760B7" w14:textId="77777777" w:rsidR="00B73192" w:rsidRDefault="000C1701">
            <w:pPr>
              <w:jc w:val="both"/>
              <w:rPr>
                <w:b w:val="0"/>
                <w:color w:val="000000"/>
                <w:sz w:val="20"/>
                <w:szCs w:val="20"/>
              </w:rPr>
            </w:pPr>
            <w:r>
              <w:rPr>
                <w:b w:val="0"/>
                <w:color w:val="000000"/>
                <w:sz w:val="20"/>
                <w:szCs w:val="20"/>
              </w:rPr>
              <w:t>Noviembre 2021</w:t>
            </w:r>
          </w:p>
        </w:tc>
      </w:tr>
      <w:tr w:rsidR="00B73192" w14:paraId="765233A9" w14:textId="77777777">
        <w:trPr>
          <w:trHeight w:val="340"/>
        </w:trPr>
        <w:tc>
          <w:tcPr>
            <w:tcW w:w="1272" w:type="dxa"/>
            <w:vMerge/>
          </w:tcPr>
          <w:p w14:paraId="14FFF8FC" w14:textId="77777777" w:rsidR="00B73192" w:rsidRDefault="00B73192">
            <w:pPr>
              <w:widowControl w:val="0"/>
              <w:pBdr>
                <w:top w:val="nil"/>
                <w:left w:val="nil"/>
                <w:bottom w:val="nil"/>
                <w:right w:val="nil"/>
                <w:between w:val="nil"/>
              </w:pBdr>
              <w:spacing w:line="276" w:lineRule="auto"/>
              <w:rPr>
                <w:b w:val="0"/>
                <w:color w:val="000000"/>
                <w:sz w:val="20"/>
                <w:szCs w:val="20"/>
              </w:rPr>
            </w:pPr>
          </w:p>
        </w:tc>
        <w:tc>
          <w:tcPr>
            <w:tcW w:w="1991" w:type="dxa"/>
          </w:tcPr>
          <w:p w14:paraId="3AFF8A61" w14:textId="77777777" w:rsidR="00B73192" w:rsidRDefault="000C1701">
            <w:pPr>
              <w:jc w:val="both"/>
              <w:rPr>
                <w:b w:val="0"/>
                <w:color w:val="000000"/>
                <w:sz w:val="20"/>
                <w:szCs w:val="20"/>
              </w:rPr>
            </w:pPr>
            <w:r>
              <w:rPr>
                <w:b w:val="0"/>
                <w:sz w:val="20"/>
                <w:szCs w:val="20"/>
              </w:rPr>
              <w:t>Carolina Coca Salazar</w:t>
            </w:r>
          </w:p>
        </w:tc>
        <w:tc>
          <w:tcPr>
            <w:tcW w:w="1559" w:type="dxa"/>
          </w:tcPr>
          <w:p w14:paraId="786C72DE" w14:textId="77777777" w:rsidR="00B73192" w:rsidRDefault="000C1701">
            <w:pPr>
              <w:jc w:val="both"/>
              <w:rPr>
                <w:b w:val="0"/>
                <w:color w:val="000000"/>
                <w:sz w:val="20"/>
                <w:szCs w:val="20"/>
              </w:rPr>
            </w:pPr>
            <w:r>
              <w:rPr>
                <w:b w:val="0"/>
                <w:color w:val="000000"/>
                <w:sz w:val="20"/>
                <w:szCs w:val="20"/>
              </w:rPr>
              <w:t xml:space="preserve">Revisora Metodológica </w:t>
            </w:r>
          </w:p>
        </w:tc>
        <w:tc>
          <w:tcPr>
            <w:tcW w:w="3257" w:type="dxa"/>
          </w:tcPr>
          <w:p w14:paraId="737FA15C" w14:textId="77777777" w:rsidR="00B73192" w:rsidRDefault="000C1701">
            <w:pPr>
              <w:jc w:val="both"/>
              <w:rPr>
                <w:b w:val="0"/>
                <w:color w:val="000000"/>
                <w:sz w:val="20"/>
                <w:szCs w:val="20"/>
              </w:rPr>
            </w:pPr>
            <w:r>
              <w:rPr>
                <w:b w:val="0"/>
                <w:color w:val="000000"/>
                <w:sz w:val="20"/>
                <w:szCs w:val="20"/>
              </w:rPr>
              <w:t xml:space="preserve">Regional Distrito Capital- Centro de Diseño y Metrología </w:t>
            </w:r>
          </w:p>
        </w:tc>
        <w:tc>
          <w:tcPr>
            <w:tcW w:w="1888" w:type="dxa"/>
          </w:tcPr>
          <w:p w14:paraId="025E4A3A" w14:textId="77777777" w:rsidR="00B73192" w:rsidRDefault="000C1701">
            <w:pPr>
              <w:jc w:val="both"/>
              <w:rPr>
                <w:b w:val="0"/>
                <w:color w:val="000000"/>
                <w:sz w:val="20"/>
                <w:szCs w:val="20"/>
              </w:rPr>
            </w:pPr>
            <w:r>
              <w:rPr>
                <w:b w:val="0"/>
                <w:sz w:val="20"/>
                <w:szCs w:val="20"/>
              </w:rPr>
              <w:t>Noviembre 2021</w:t>
            </w:r>
          </w:p>
        </w:tc>
      </w:tr>
      <w:tr w:rsidR="00B73192" w14:paraId="1AFFA2A6" w14:textId="77777777">
        <w:trPr>
          <w:trHeight w:val="340"/>
        </w:trPr>
        <w:tc>
          <w:tcPr>
            <w:tcW w:w="1272" w:type="dxa"/>
            <w:vMerge/>
          </w:tcPr>
          <w:p w14:paraId="4A94DB20" w14:textId="77777777" w:rsidR="00B73192" w:rsidRDefault="00B73192">
            <w:pPr>
              <w:widowControl w:val="0"/>
              <w:pBdr>
                <w:top w:val="nil"/>
                <w:left w:val="nil"/>
                <w:bottom w:val="nil"/>
                <w:right w:val="nil"/>
                <w:between w:val="nil"/>
              </w:pBdr>
              <w:spacing w:line="276" w:lineRule="auto"/>
              <w:rPr>
                <w:b w:val="0"/>
                <w:color w:val="000000"/>
                <w:sz w:val="20"/>
                <w:szCs w:val="20"/>
              </w:rPr>
            </w:pPr>
          </w:p>
        </w:tc>
        <w:tc>
          <w:tcPr>
            <w:tcW w:w="1991" w:type="dxa"/>
          </w:tcPr>
          <w:p w14:paraId="4BA7276D" w14:textId="77777777" w:rsidR="00B73192" w:rsidRDefault="000C1701">
            <w:pPr>
              <w:jc w:val="both"/>
              <w:rPr>
                <w:b w:val="0"/>
                <w:sz w:val="20"/>
                <w:szCs w:val="20"/>
              </w:rPr>
            </w:pPr>
            <w:r>
              <w:rPr>
                <w:b w:val="0"/>
                <w:sz w:val="20"/>
                <w:szCs w:val="20"/>
              </w:rPr>
              <w:t>Darío González</w:t>
            </w:r>
          </w:p>
        </w:tc>
        <w:tc>
          <w:tcPr>
            <w:tcW w:w="1559" w:type="dxa"/>
          </w:tcPr>
          <w:p w14:paraId="66A06167" w14:textId="77777777" w:rsidR="00B73192" w:rsidRDefault="000C1701">
            <w:pPr>
              <w:jc w:val="both"/>
              <w:rPr>
                <w:b w:val="0"/>
                <w:color w:val="000000"/>
                <w:sz w:val="20"/>
                <w:szCs w:val="20"/>
              </w:rPr>
            </w:pPr>
            <w:r>
              <w:rPr>
                <w:b w:val="0"/>
                <w:color w:val="000000"/>
                <w:sz w:val="20"/>
                <w:szCs w:val="20"/>
              </w:rPr>
              <w:t>Corrección de estilo</w:t>
            </w:r>
          </w:p>
        </w:tc>
        <w:tc>
          <w:tcPr>
            <w:tcW w:w="3257" w:type="dxa"/>
          </w:tcPr>
          <w:p w14:paraId="31C5A055" w14:textId="77777777" w:rsidR="00B73192" w:rsidRDefault="000C1701">
            <w:pPr>
              <w:jc w:val="both"/>
              <w:rPr>
                <w:b w:val="0"/>
                <w:color w:val="000000"/>
                <w:sz w:val="20"/>
                <w:szCs w:val="20"/>
              </w:rPr>
            </w:pPr>
            <w:r>
              <w:rPr>
                <w:b w:val="0"/>
                <w:color w:val="000000"/>
                <w:sz w:val="20"/>
                <w:szCs w:val="20"/>
              </w:rPr>
              <w:t>Regional Tolima – Centro Agropecuario La Granja</w:t>
            </w:r>
          </w:p>
        </w:tc>
        <w:tc>
          <w:tcPr>
            <w:tcW w:w="1888" w:type="dxa"/>
          </w:tcPr>
          <w:p w14:paraId="05A4B6A6" w14:textId="77777777" w:rsidR="00B73192" w:rsidRDefault="000C1701">
            <w:pPr>
              <w:jc w:val="both"/>
              <w:rPr>
                <w:b w:val="0"/>
                <w:sz w:val="20"/>
                <w:szCs w:val="20"/>
              </w:rPr>
            </w:pPr>
            <w:r>
              <w:rPr>
                <w:b w:val="0"/>
                <w:sz w:val="20"/>
                <w:szCs w:val="20"/>
              </w:rPr>
              <w:t>Diciembre 2021</w:t>
            </w:r>
          </w:p>
        </w:tc>
      </w:tr>
    </w:tbl>
    <w:p w14:paraId="5C0F7173" w14:textId="77777777" w:rsidR="00B73192" w:rsidRDefault="00B73192">
      <w:pPr>
        <w:jc w:val="both"/>
        <w:rPr>
          <w:sz w:val="20"/>
          <w:szCs w:val="20"/>
        </w:rPr>
      </w:pPr>
    </w:p>
    <w:p w14:paraId="57803CFD" w14:textId="77777777" w:rsidR="00B73192" w:rsidRDefault="00B73192">
      <w:pPr>
        <w:jc w:val="both"/>
        <w:rPr>
          <w:sz w:val="20"/>
          <w:szCs w:val="20"/>
        </w:rPr>
      </w:pPr>
    </w:p>
    <w:p w14:paraId="6DB0AB8C" w14:textId="77777777" w:rsidR="00B73192" w:rsidRDefault="000C1701">
      <w:pPr>
        <w:numPr>
          <w:ilvl w:val="0"/>
          <w:numId w:val="1"/>
        </w:numPr>
        <w:pBdr>
          <w:top w:val="nil"/>
          <w:left w:val="nil"/>
          <w:bottom w:val="nil"/>
          <w:right w:val="nil"/>
          <w:between w:val="nil"/>
        </w:pBdr>
        <w:jc w:val="both"/>
        <w:rPr>
          <w:b/>
          <w:color w:val="000000"/>
          <w:sz w:val="20"/>
          <w:szCs w:val="20"/>
        </w:rPr>
      </w:pPr>
      <w:r>
        <w:rPr>
          <w:b/>
          <w:color w:val="000000"/>
          <w:sz w:val="20"/>
          <w:szCs w:val="20"/>
        </w:rPr>
        <w:t xml:space="preserve">Control de cambios </w:t>
      </w:r>
    </w:p>
    <w:p w14:paraId="2DB1FA72" w14:textId="77777777" w:rsidR="00B73192" w:rsidRDefault="00B73192">
      <w:pPr>
        <w:jc w:val="both"/>
        <w:rPr>
          <w:sz w:val="20"/>
          <w:szCs w:val="20"/>
        </w:rPr>
      </w:pPr>
    </w:p>
    <w:tbl>
      <w:tblPr>
        <w:tblStyle w:val="a7"/>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B73192" w14:paraId="66D7D344" w14:textId="77777777">
        <w:tc>
          <w:tcPr>
            <w:tcW w:w="1264" w:type="dxa"/>
            <w:tcBorders>
              <w:top w:val="nil"/>
              <w:left w:val="nil"/>
            </w:tcBorders>
          </w:tcPr>
          <w:p w14:paraId="1FE1A023" w14:textId="77777777" w:rsidR="00B73192" w:rsidRDefault="00B73192">
            <w:pPr>
              <w:jc w:val="both"/>
              <w:rPr>
                <w:sz w:val="20"/>
                <w:szCs w:val="20"/>
              </w:rPr>
            </w:pPr>
          </w:p>
        </w:tc>
        <w:tc>
          <w:tcPr>
            <w:tcW w:w="2138" w:type="dxa"/>
          </w:tcPr>
          <w:p w14:paraId="2DC92573" w14:textId="77777777" w:rsidR="00B73192" w:rsidRDefault="000C1701">
            <w:pPr>
              <w:jc w:val="both"/>
              <w:rPr>
                <w:sz w:val="20"/>
                <w:szCs w:val="20"/>
              </w:rPr>
            </w:pPr>
            <w:r>
              <w:rPr>
                <w:sz w:val="20"/>
                <w:szCs w:val="20"/>
              </w:rPr>
              <w:t>Nombre</w:t>
            </w:r>
          </w:p>
        </w:tc>
        <w:tc>
          <w:tcPr>
            <w:tcW w:w="1701" w:type="dxa"/>
          </w:tcPr>
          <w:p w14:paraId="18AE723D" w14:textId="77777777" w:rsidR="00B73192" w:rsidRDefault="000C1701">
            <w:pPr>
              <w:jc w:val="both"/>
              <w:rPr>
                <w:sz w:val="20"/>
                <w:szCs w:val="20"/>
              </w:rPr>
            </w:pPr>
            <w:r>
              <w:rPr>
                <w:sz w:val="20"/>
                <w:szCs w:val="20"/>
              </w:rPr>
              <w:t>Cargo</w:t>
            </w:r>
          </w:p>
        </w:tc>
        <w:tc>
          <w:tcPr>
            <w:tcW w:w="1843" w:type="dxa"/>
          </w:tcPr>
          <w:p w14:paraId="7761503E" w14:textId="77777777" w:rsidR="00B73192" w:rsidRDefault="000C1701">
            <w:pPr>
              <w:jc w:val="both"/>
              <w:rPr>
                <w:sz w:val="20"/>
                <w:szCs w:val="20"/>
              </w:rPr>
            </w:pPr>
            <w:r>
              <w:rPr>
                <w:sz w:val="20"/>
                <w:szCs w:val="20"/>
              </w:rPr>
              <w:t>Dependencia</w:t>
            </w:r>
          </w:p>
        </w:tc>
        <w:tc>
          <w:tcPr>
            <w:tcW w:w="1044" w:type="dxa"/>
          </w:tcPr>
          <w:p w14:paraId="6B5062AA" w14:textId="77777777" w:rsidR="00B73192" w:rsidRDefault="000C1701">
            <w:pPr>
              <w:jc w:val="both"/>
              <w:rPr>
                <w:sz w:val="20"/>
                <w:szCs w:val="20"/>
              </w:rPr>
            </w:pPr>
            <w:r>
              <w:rPr>
                <w:sz w:val="20"/>
                <w:szCs w:val="20"/>
              </w:rPr>
              <w:t>Fecha</w:t>
            </w:r>
          </w:p>
        </w:tc>
        <w:tc>
          <w:tcPr>
            <w:tcW w:w="1977" w:type="dxa"/>
          </w:tcPr>
          <w:p w14:paraId="05E6159D" w14:textId="77777777" w:rsidR="00B73192" w:rsidRDefault="000C1701">
            <w:pPr>
              <w:jc w:val="both"/>
              <w:rPr>
                <w:sz w:val="20"/>
                <w:szCs w:val="20"/>
              </w:rPr>
            </w:pPr>
            <w:r>
              <w:rPr>
                <w:sz w:val="20"/>
                <w:szCs w:val="20"/>
              </w:rPr>
              <w:t>Razón del cambio</w:t>
            </w:r>
          </w:p>
        </w:tc>
      </w:tr>
      <w:tr w:rsidR="00B73192" w14:paraId="5AC23DA2" w14:textId="77777777">
        <w:tc>
          <w:tcPr>
            <w:tcW w:w="1264" w:type="dxa"/>
          </w:tcPr>
          <w:p w14:paraId="00D0D07E" w14:textId="77777777" w:rsidR="00B73192" w:rsidRDefault="000C1701">
            <w:pPr>
              <w:jc w:val="both"/>
              <w:rPr>
                <w:sz w:val="20"/>
                <w:szCs w:val="20"/>
              </w:rPr>
            </w:pPr>
            <w:r>
              <w:rPr>
                <w:sz w:val="20"/>
                <w:szCs w:val="20"/>
              </w:rPr>
              <w:t>Autor(es)</w:t>
            </w:r>
          </w:p>
        </w:tc>
        <w:tc>
          <w:tcPr>
            <w:tcW w:w="2138" w:type="dxa"/>
          </w:tcPr>
          <w:p w14:paraId="65DB1DC1" w14:textId="77777777" w:rsidR="00B73192" w:rsidRDefault="00B73192">
            <w:pPr>
              <w:jc w:val="both"/>
              <w:rPr>
                <w:sz w:val="20"/>
                <w:szCs w:val="20"/>
              </w:rPr>
            </w:pPr>
          </w:p>
        </w:tc>
        <w:tc>
          <w:tcPr>
            <w:tcW w:w="1701" w:type="dxa"/>
          </w:tcPr>
          <w:p w14:paraId="221166DC" w14:textId="77777777" w:rsidR="00B73192" w:rsidRDefault="00B73192">
            <w:pPr>
              <w:jc w:val="both"/>
              <w:rPr>
                <w:sz w:val="20"/>
                <w:szCs w:val="20"/>
              </w:rPr>
            </w:pPr>
          </w:p>
        </w:tc>
        <w:tc>
          <w:tcPr>
            <w:tcW w:w="1843" w:type="dxa"/>
          </w:tcPr>
          <w:p w14:paraId="10A3BA86" w14:textId="77777777" w:rsidR="00B73192" w:rsidRDefault="00B73192">
            <w:pPr>
              <w:jc w:val="both"/>
              <w:rPr>
                <w:sz w:val="20"/>
                <w:szCs w:val="20"/>
              </w:rPr>
            </w:pPr>
          </w:p>
        </w:tc>
        <w:tc>
          <w:tcPr>
            <w:tcW w:w="1044" w:type="dxa"/>
          </w:tcPr>
          <w:p w14:paraId="74376DC9" w14:textId="77777777" w:rsidR="00B73192" w:rsidRDefault="00B73192">
            <w:pPr>
              <w:jc w:val="both"/>
              <w:rPr>
                <w:sz w:val="20"/>
                <w:szCs w:val="20"/>
              </w:rPr>
            </w:pPr>
          </w:p>
        </w:tc>
        <w:tc>
          <w:tcPr>
            <w:tcW w:w="1977" w:type="dxa"/>
          </w:tcPr>
          <w:p w14:paraId="0D7BA053" w14:textId="77777777" w:rsidR="00B73192" w:rsidRDefault="00B73192">
            <w:pPr>
              <w:jc w:val="both"/>
              <w:rPr>
                <w:sz w:val="20"/>
                <w:szCs w:val="20"/>
              </w:rPr>
            </w:pPr>
          </w:p>
        </w:tc>
      </w:tr>
    </w:tbl>
    <w:p w14:paraId="68C35381" w14:textId="77777777" w:rsidR="00B73192" w:rsidRDefault="00B73192">
      <w:pPr>
        <w:jc w:val="both"/>
        <w:rPr>
          <w:color w:val="000000"/>
          <w:sz w:val="20"/>
          <w:szCs w:val="20"/>
        </w:rPr>
      </w:pPr>
    </w:p>
    <w:p w14:paraId="28676C08" w14:textId="77777777" w:rsidR="00B73192" w:rsidRDefault="00B73192">
      <w:pPr>
        <w:jc w:val="both"/>
        <w:rPr>
          <w:sz w:val="20"/>
          <w:szCs w:val="20"/>
        </w:rPr>
      </w:pPr>
    </w:p>
    <w:sectPr w:rsidR="00B73192">
      <w:headerReference w:type="default" r:id="rId37"/>
      <w:footerReference w:type="default" r:id="rId3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MIN" w:date="2021-11-13T06:39:00Z" w:initials="">
    <w:p w14:paraId="5E7F4CB4" w14:textId="77777777" w:rsidR="00B73192" w:rsidRDefault="000C1701">
      <w:pPr>
        <w:widowControl w:val="0"/>
        <w:pBdr>
          <w:top w:val="nil"/>
          <w:left w:val="nil"/>
          <w:bottom w:val="nil"/>
          <w:right w:val="nil"/>
          <w:between w:val="nil"/>
        </w:pBdr>
        <w:spacing w:line="240" w:lineRule="auto"/>
        <w:rPr>
          <w:color w:val="000000"/>
        </w:rPr>
      </w:pPr>
      <w:r>
        <w:rPr>
          <w:color w:val="000000"/>
        </w:rPr>
        <w:t>Por favor diseñar el vídeo introductorio teniendo en cuenta el texto y la forma vinculada en el PPT: DI_CF002-Introduccion-Video</w:t>
      </w:r>
    </w:p>
  </w:comment>
  <w:comment w:id="2" w:author="ADMIN" w:date="2021-11-13T06:15:00Z" w:initials="">
    <w:p w14:paraId="54AE7D04" w14:textId="77777777" w:rsidR="00B73192" w:rsidRDefault="000C1701">
      <w:pPr>
        <w:widowControl w:val="0"/>
        <w:pBdr>
          <w:top w:val="nil"/>
          <w:left w:val="nil"/>
          <w:bottom w:val="nil"/>
          <w:right w:val="nil"/>
          <w:between w:val="nil"/>
        </w:pBdr>
        <w:spacing w:line="240" w:lineRule="auto"/>
        <w:rPr>
          <w:color w:val="000000"/>
        </w:rPr>
      </w:pPr>
      <w:r>
        <w:rPr>
          <w:color w:val="000000"/>
        </w:rPr>
        <w:t>Por favor Resaltar mediante: Cajón texto color C</w:t>
      </w:r>
    </w:p>
  </w:comment>
  <w:comment w:id="3" w:author="ADMIN" w:date="2021-11-13T06:47:00Z" w:initials="">
    <w:p w14:paraId="44FEE44F" w14:textId="77777777" w:rsidR="00B73192" w:rsidRDefault="000C1701">
      <w:pPr>
        <w:widowControl w:val="0"/>
        <w:pBdr>
          <w:top w:val="nil"/>
          <w:left w:val="nil"/>
          <w:bottom w:val="nil"/>
          <w:right w:val="nil"/>
          <w:between w:val="nil"/>
        </w:pBdr>
        <w:spacing w:line="240" w:lineRule="auto"/>
        <w:rPr>
          <w:color w:val="000000"/>
        </w:rPr>
      </w:pPr>
      <w:proofErr w:type="spellStart"/>
      <w:r>
        <w:rPr>
          <w:color w:val="000000"/>
        </w:rPr>
        <w:t>Oir</w:t>
      </w:r>
      <w:proofErr w:type="spellEnd"/>
      <w:r>
        <w:rPr>
          <w:color w:val="000000"/>
        </w:rPr>
        <w:t xml:space="preserve"> favor Diseñar por medio de componente Imagen </w:t>
      </w:r>
      <w:proofErr w:type="spellStart"/>
      <w:r>
        <w:rPr>
          <w:color w:val="000000"/>
        </w:rPr>
        <w:t>Infografíca</w:t>
      </w:r>
      <w:proofErr w:type="spellEnd"/>
      <w:r>
        <w:rPr>
          <w:color w:val="000000"/>
        </w:rPr>
        <w:t xml:space="preserve"> B. En el </w:t>
      </w:r>
      <w:proofErr w:type="spellStart"/>
      <w:r>
        <w:rPr>
          <w:color w:val="000000"/>
        </w:rPr>
        <w:t>ppt</w:t>
      </w:r>
      <w:proofErr w:type="spellEnd"/>
      <w:r>
        <w:rPr>
          <w:color w:val="000000"/>
        </w:rPr>
        <w:t xml:space="preserve"> cuenta con las orientaciones. DI_CF002_1_Punto de saturación</w:t>
      </w:r>
    </w:p>
    <w:p w14:paraId="01898D16" w14:textId="77777777" w:rsidR="00B73192" w:rsidRDefault="000C1701">
      <w:pPr>
        <w:widowControl w:val="0"/>
        <w:pBdr>
          <w:top w:val="nil"/>
          <w:left w:val="nil"/>
          <w:bottom w:val="nil"/>
          <w:right w:val="nil"/>
          <w:between w:val="nil"/>
        </w:pBdr>
        <w:spacing w:line="240" w:lineRule="auto"/>
        <w:rPr>
          <w:color w:val="000000"/>
        </w:rPr>
      </w:pPr>
      <w:r>
        <w:rPr>
          <w:color w:val="000000"/>
        </w:rPr>
        <w:t>Gracias</w:t>
      </w:r>
    </w:p>
  </w:comment>
  <w:comment w:id="4" w:author="ADMIN" w:date="2021-11-13T06:43:00Z" w:initials="">
    <w:p w14:paraId="14F62511" w14:textId="77777777" w:rsidR="00B73192" w:rsidRDefault="000C1701">
      <w:pPr>
        <w:widowControl w:val="0"/>
        <w:pBdr>
          <w:top w:val="nil"/>
          <w:left w:val="nil"/>
          <w:bottom w:val="nil"/>
          <w:right w:val="nil"/>
          <w:between w:val="nil"/>
        </w:pBdr>
        <w:spacing w:line="240" w:lineRule="auto"/>
        <w:rPr>
          <w:color w:val="000000"/>
        </w:rPr>
      </w:pPr>
      <w:r>
        <w:rPr>
          <w:color w:val="000000"/>
        </w:rPr>
        <w:t>Por favor Resaltar el texto usando listado no ordenado color</w:t>
      </w:r>
    </w:p>
  </w:comment>
  <w:comment w:id="5" w:author="ADMIN" w:date="2021-11-13T06:46:00Z" w:initials="">
    <w:p w14:paraId="41F8A6C3" w14:textId="77777777" w:rsidR="00B73192" w:rsidRDefault="000C1701">
      <w:pPr>
        <w:widowControl w:val="0"/>
        <w:pBdr>
          <w:top w:val="nil"/>
          <w:left w:val="nil"/>
          <w:bottom w:val="nil"/>
          <w:right w:val="nil"/>
          <w:between w:val="nil"/>
        </w:pBdr>
        <w:spacing w:line="240" w:lineRule="auto"/>
        <w:rPr>
          <w:color w:val="000000"/>
        </w:rPr>
      </w:pPr>
      <w:r>
        <w:rPr>
          <w:color w:val="000000"/>
        </w:rPr>
        <w:t>Resaltar mediante: Cajón texto color C</w:t>
      </w:r>
    </w:p>
  </w:comment>
  <w:comment w:id="6" w:author="ADMIN" w:date="2021-11-13T06:48:00Z" w:initials="">
    <w:p w14:paraId="7B2264E9" w14:textId="77777777" w:rsidR="00B73192" w:rsidRDefault="000C1701">
      <w:pPr>
        <w:widowControl w:val="0"/>
        <w:pBdr>
          <w:top w:val="nil"/>
          <w:left w:val="nil"/>
          <w:bottom w:val="nil"/>
          <w:right w:val="nil"/>
          <w:between w:val="nil"/>
        </w:pBdr>
        <w:spacing w:line="240" w:lineRule="auto"/>
        <w:rPr>
          <w:color w:val="000000"/>
        </w:rPr>
      </w:pPr>
      <w:r>
        <w:rPr>
          <w:color w:val="000000"/>
        </w:rPr>
        <w:t>Resaltar el texto usando listado no ordenado color</w:t>
      </w:r>
    </w:p>
  </w:comment>
  <w:comment w:id="7" w:author="ADMIN" w:date="2021-11-13T06:49:00Z" w:initials="">
    <w:p w14:paraId="71862D89" w14:textId="77777777" w:rsidR="00B73192" w:rsidRDefault="000C1701">
      <w:pPr>
        <w:widowControl w:val="0"/>
        <w:pBdr>
          <w:top w:val="nil"/>
          <w:left w:val="nil"/>
          <w:bottom w:val="nil"/>
          <w:right w:val="nil"/>
          <w:between w:val="nil"/>
        </w:pBdr>
        <w:spacing w:line="240" w:lineRule="auto"/>
        <w:rPr>
          <w:color w:val="000000"/>
        </w:rPr>
      </w:pPr>
      <w:r>
        <w:rPr>
          <w:color w:val="000000"/>
        </w:rPr>
        <w:t>Resaltar mediante: Cajón texto color C</w:t>
      </w:r>
    </w:p>
  </w:comment>
  <w:comment w:id="8" w:author="ADMIN" w:date="2021-11-13T06:54:00Z" w:initials="">
    <w:p w14:paraId="438DDA61" w14:textId="77777777" w:rsidR="00B73192" w:rsidRDefault="000C1701">
      <w:pPr>
        <w:widowControl w:val="0"/>
        <w:pBdr>
          <w:top w:val="nil"/>
          <w:left w:val="nil"/>
          <w:bottom w:val="nil"/>
          <w:right w:val="nil"/>
          <w:between w:val="nil"/>
        </w:pBdr>
        <w:spacing w:line="240" w:lineRule="auto"/>
        <w:rPr>
          <w:color w:val="000000"/>
        </w:rPr>
      </w:pPr>
      <w:r>
        <w:rPr>
          <w:color w:val="000000"/>
        </w:rPr>
        <w:t xml:space="preserve">Diseñar por medio de Imagen </w:t>
      </w:r>
      <w:proofErr w:type="spellStart"/>
      <w:r>
        <w:rPr>
          <w:color w:val="000000"/>
        </w:rPr>
        <w:t>Infografíca</w:t>
      </w:r>
      <w:proofErr w:type="spellEnd"/>
      <w:r>
        <w:rPr>
          <w:color w:val="000000"/>
        </w:rPr>
        <w:t xml:space="preserve"> B. En el </w:t>
      </w:r>
      <w:proofErr w:type="spellStart"/>
      <w:r>
        <w:rPr>
          <w:color w:val="000000"/>
        </w:rPr>
        <w:t>ppt</w:t>
      </w:r>
      <w:proofErr w:type="spellEnd"/>
      <w:r>
        <w:rPr>
          <w:color w:val="000000"/>
        </w:rPr>
        <w:t xml:space="preserve"> cuenta con las orientaciones. DI_CF002_1.1_Cámaras</w:t>
      </w:r>
    </w:p>
    <w:p w14:paraId="33FF8D96" w14:textId="77777777" w:rsidR="00B73192" w:rsidRDefault="000C1701">
      <w:pPr>
        <w:widowControl w:val="0"/>
        <w:pBdr>
          <w:top w:val="nil"/>
          <w:left w:val="nil"/>
          <w:bottom w:val="nil"/>
          <w:right w:val="nil"/>
          <w:between w:val="nil"/>
        </w:pBdr>
        <w:spacing w:line="240" w:lineRule="auto"/>
        <w:rPr>
          <w:color w:val="000000"/>
        </w:rPr>
      </w:pPr>
      <w:r>
        <w:rPr>
          <w:color w:val="000000"/>
        </w:rPr>
        <w:t>Gracias</w:t>
      </w:r>
    </w:p>
  </w:comment>
  <w:comment w:id="9" w:author="ADMIN" w:date="2021-11-13T06:55:00Z" w:initials="">
    <w:p w14:paraId="6DE77EDE" w14:textId="77777777" w:rsidR="00B73192" w:rsidRDefault="000C1701">
      <w:pPr>
        <w:widowControl w:val="0"/>
        <w:pBdr>
          <w:top w:val="nil"/>
          <w:left w:val="nil"/>
          <w:bottom w:val="nil"/>
          <w:right w:val="nil"/>
          <w:between w:val="nil"/>
        </w:pBdr>
        <w:spacing w:line="240" w:lineRule="auto"/>
        <w:rPr>
          <w:color w:val="000000"/>
        </w:rPr>
      </w:pPr>
      <w:r>
        <w:rPr>
          <w:color w:val="000000"/>
        </w:rPr>
        <w:t>Resaltar mediante: Cajón texto color C</w:t>
      </w:r>
    </w:p>
  </w:comment>
  <w:comment w:id="10" w:author="ADMIN" w:date="2021-11-13T06:57:00Z" w:initials="">
    <w:p w14:paraId="64FB0082" w14:textId="77777777" w:rsidR="00B73192" w:rsidRDefault="000C1701">
      <w:pPr>
        <w:widowControl w:val="0"/>
        <w:pBdr>
          <w:top w:val="nil"/>
          <w:left w:val="nil"/>
          <w:bottom w:val="nil"/>
          <w:right w:val="nil"/>
          <w:between w:val="nil"/>
        </w:pBdr>
        <w:spacing w:line="240" w:lineRule="auto"/>
        <w:rPr>
          <w:color w:val="000000"/>
        </w:rPr>
      </w:pPr>
      <w:r>
        <w:rPr>
          <w:color w:val="000000"/>
        </w:rPr>
        <w:t>Resaltar con cajón texto color G y vincular la figura que se propone.</w:t>
      </w:r>
    </w:p>
    <w:p w14:paraId="0C4F70CB" w14:textId="77777777" w:rsidR="00B73192" w:rsidRDefault="00B73192">
      <w:pPr>
        <w:widowControl w:val="0"/>
        <w:pBdr>
          <w:top w:val="nil"/>
          <w:left w:val="nil"/>
          <w:bottom w:val="nil"/>
          <w:right w:val="nil"/>
          <w:between w:val="nil"/>
        </w:pBdr>
        <w:spacing w:line="240" w:lineRule="auto"/>
        <w:rPr>
          <w:color w:val="000000"/>
        </w:rPr>
      </w:pPr>
    </w:p>
    <w:p w14:paraId="5EA6CEFF" w14:textId="77777777" w:rsidR="00B73192" w:rsidRDefault="000C1701">
      <w:pPr>
        <w:widowControl w:val="0"/>
        <w:pBdr>
          <w:top w:val="nil"/>
          <w:left w:val="nil"/>
          <w:bottom w:val="nil"/>
          <w:right w:val="nil"/>
          <w:between w:val="nil"/>
        </w:pBdr>
        <w:spacing w:line="240" w:lineRule="auto"/>
        <w:rPr>
          <w:color w:val="000000"/>
        </w:rPr>
      </w:pPr>
      <w:r>
        <w:rPr>
          <w:color w:val="000000"/>
        </w:rPr>
        <w:t>https://www.akribis.info/web/wp-content/uploads/2021/05/Mahild-ACT-ECOVENT-Forestal-Tromen.jpg.webp</w:t>
      </w:r>
    </w:p>
  </w:comment>
  <w:comment w:id="11" w:author="ADMIN" w:date="2021-11-13T07:08:00Z" w:initials="">
    <w:p w14:paraId="405FEFC4" w14:textId="77777777" w:rsidR="00B73192" w:rsidRDefault="000C1701">
      <w:pPr>
        <w:widowControl w:val="0"/>
        <w:pBdr>
          <w:top w:val="nil"/>
          <w:left w:val="nil"/>
          <w:bottom w:val="nil"/>
          <w:right w:val="nil"/>
          <w:between w:val="nil"/>
        </w:pBdr>
        <w:spacing w:line="240" w:lineRule="auto"/>
        <w:rPr>
          <w:color w:val="000000"/>
        </w:rPr>
      </w:pPr>
      <w:r>
        <w:rPr>
          <w:color w:val="000000"/>
        </w:rPr>
        <w:t>Resaltar con cajón texto color G y vincular la figura que se propone.</w:t>
      </w:r>
    </w:p>
    <w:p w14:paraId="3B7E17F5" w14:textId="77777777" w:rsidR="00B73192" w:rsidRDefault="00B73192">
      <w:pPr>
        <w:widowControl w:val="0"/>
        <w:pBdr>
          <w:top w:val="nil"/>
          <w:left w:val="nil"/>
          <w:bottom w:val="nil"/>
          <w:right w:val="nil"/>
          <w:between w:val="nil"/>
        </w:pBdr>
        <w:spacing w:line="240" w:lineRule="auto"/>
        <w:rPr>
          <w:color w:val="000000"/>
        </w:rPr>
      </w:pPr>
    </w:p>
    <w:p w14:paraId="6F69DF1A" w14:textId="77777777" w:rsidR="00B73192" w:rsidRDefault="00B73192">
      <w:pPr>
        <w:widowControl w:val="0"/>
        <w:pBdr>
          <w:top w:val="nil"/>
          <w:left w:val="nil"/>
          <w:bottom w:val="nil"/>
          <w:right w:val="nil"/>
          <w:between w:val="nil"/>
        </w:pBdr>
        <w:spacing w:line="240" w:lineRule="auto"/>
        <w:rPr>
          <w:color w:val="000000"/>
        </w:rPr>
      </w:pPr>
    </w:p>
    <w:p w14:paraId="4BA0E520" w14:textId="77777777" w:rsidR="00B73192" w:rsidRDefault="000C1701">
      <w:pPr>
        <w:widowControl w:val="0"/>
        <w:pBdr>
          <w:top w:val="nil"/>
          <w:left w:val="nil"/>
          <w:bottom w:val="nil"/>
          <w:right w:val="nil"/>
          <w:between w:val="nil"/>
        </w:pBdr>
        <w:spacing w:line="240" w:lineRule="auto"/>
        <w:rPr>
          <w:color w:val="000000"/>
        </w:rPr>
      </w:pPr>
      <w:r>
        <w:rPr>
          <w:color w:val="000000"/>
        </w:rPr>
        <w:t>https://controlplagasdemadera.es/64-large_default/xilohigrometro.jpg</w:t>
      </w:r>
    </w:p>
    <w:p w14:paraId="7682E00D" w14:textId="77777777" w:rsidR="00B73192" w:rsidRDefault="000C1701">
      <w:pPr>
        <w:widowControl w:val="0"/>
        <w:pBdr>
          <w:top w:val="nil"/>
          <w:left w:val="nil"/>
          <w:bottom w:val="nil"/>
          <w:right w:val="nil"/>
          <w:between w:val="nil"/>
        </w:pBdr>
        <w:spacing w:line="240" w:lineRule="auto"/>
        <w:rPr>
          <w:color w:val="000000"/>
        </w:rPr>
      </w:pPr>
      <w:r>
        <w:rPr>
          <w:color w:val="000000"/>
        </w:rPr>
        <w:t xml:space="preserve">Nombre de la imagen: </w:t>
      </w:r>
      <w:proofErr w:type="spellStart"/>
      <w:r>
        <w:rPr>
          <w:color w:val="000000"/>
        </w:rPr>
        <w:t>Xilohigrómetro</w:t>
      </w:r>
      <w:proofErr w:type="spellEnd"/>
    </w:p>
  </w:comment>
  <w:comment w:id="12" w:author="ADMIN" w:date="2021-11-13T07:27:00Z" w:initials="">
    <w:p w14:paraId="15DA545A" w14:textId="77777777" w:rsidR="00B73192" w:rsidRDefault="000C1701">
      <w:pPr>
        <w:widowControl w:val="0"/>
        <w:pBdr>
          <w:top w:val="nil"/>
          <w:left w:val="nil"/>
          <w:bottom w:val="nil"/>
          <w:right w:val="nil"/>
          <w:between w:val="nil"/>
        </w:pBdr>
        <w:spacing w:line="240" w:lineRule="auto"/>
        <w:rPr>
          <w:color w:val="000000"/>
        </w:rPr>
      </w:pPr>
      <w:r>
        <w:rPr>
          <w:color w:val="000000"/>
        </w:rPr>
        <w:t xml:space="preserve">Diseñar por medio de Slider </w:t>
      </w:r>
      <w:proofErr w:type="spellStart"/>
      <w:r>
        <w:rPr>
          <w:color w:val="000000"/>
        </w:rPr>
        <w:t>Bootstrap</w:t>
      </w:r>
      <w:proofErr w:type="spellEnd"/>
      <w:r>
        <w:rPr>
          <w:color w:val="000000"/>
        </w:rPr>
        <w:t xml:space="preserve">. En el </w:t>
      </w:r>
      <w:proofErr w:type="spellStart"/>
      <w:r>
        <w:rPr>
          <w:color w:val="000000"/>
        </w:rPr>
        <w:t>ppt</w:t>
      </w:r>
      <w:proofErr w:type="spellEnd"/>
      <w:r>
        <w:rPr>
          <w:color w:val="000000"/>
        </w:rPr>
        <w:t xml:space="preserve"> cuenta con las orientaciones. DI_CF002_1.2_Relación madera humedad</w:t>
      </w:r>
    </w:p>
    <w:p w14:paraId="73E2BD76" w14:textId="77777777" w:rsidR="00B73192" w:rsidRDefault="000C1701">
      <w:pPr>
        <w:widowControl w:val="0"/>
        <w:pBdr>
          <w:top w:val="nil"/>
          <w:left w:val="nil"/>
          <w:bottom w:val="nil"/>
          <w:right w:val="nil"/>
          <w:between w:val="nil"/>
        </w:pBdr>
        <w:spacing w:line="240" w:lineRule="auto"/>
        <w:rPr>
          <w:color w:val="000000"/>
        </w:rPr>
      </w:pPr>
      <w:r>
        <w:rPr>
          <w:color w:val="000000"/>
        </w:rPr>
        <w:t>Gracias</w:t>
      </w:r>
    </w:p>
  </w:comment>
  <w:comment w:id="13" w:author="ADMIN" w:date="2021-11-13T07:31:00Z" w:initials="">
    <w:p w14:paraId="5C8B3D9E" w14:textId="77777777" w:rsidR="00B73192" w:rsidRDefault="000C1701">
      <w:pPr>
        <w:widowControl w:val="0"/>
        <w:pBdr>
          <w:top w:val="nil"/>
          <w:left w:val="nil"/>
          <w:bottom w:val="nil"/>
          <w:right w:val="nil"/>
          <w:between w:val="nil"/>
        </w:pBdr>
        <w:spacing w:line="240" w:lineRule="auto"/>
        <w:rPr>
          <w:color w:val="000000"/>
        </w:rPr>
      </w:pPr>
      <w:r>
        <w:rPr>
          <w:color w:val="000000"/>
        </w:rPr>
        <w:t>Construir una tabla o figura tomando en cuenta el texto y la figura, la cual se puede reconstruir o tomar como referencia la vinculada.</w:t>
      </w:r>
    </w:p>
    <w:p w14:paraId="64C7CA03" w14:textId="77777777" w:rsidR="00B73192" w:rsidRDefault="000C1701">
      <w:pPr>
        <w:widowControl w:val="0"/>
        <w:pBdr>
          <w:top w:val="nil"/>
          <w:left w:val="nil"/>
          <w:bottom w:val="nil"/>
          <w:right w:val="nil"/>
          <w:between w:val="nil"/>
        </w:pBdr>
        <w:spacing w:line="240" w:lineRule="auto"/>
        <w:rPr>
          <w:color w:val="000000"/>
        </w:rPr>
      </w:pPr>
      <w:r>
        <w:rPr>
          <w:color w:val="000000"/>
        </w:rPr>
        <w:br/>
        <w:t>Tomado de: https://encrypted-tbn0.gstatic.com/images?q=tbn:ANd9GcTWbXD3NGyuUepj9BowuEJGQCPwC3CZvarzBg&amp;usqp=CAU</w:t>
      </w:r>
    </w:p>
    <w:p w14:paraId="5F9DB958" w14:textId="77777777" w:rsidR="00B73192" w:rsidRDefault="000C1701">
      <w:pPr>
        <w:widowControl w:val="0"/>
        <w:pBdr>
          <w:top w:val="nil"/>
          <w:left w:val="nil"/>
          <w:bottom w:val="nil"/>
          <w:right w:val="nil"/>
          <w:between w:val="nil"/>
        </w:pBdr>
        <w:spacing w:line="240" w:lineRule="auto"/>
        <w:rPr>
          <w:color w:val="000000"/>
        </w:rPr>
      </w:pPr>
      <w:r>
        <w:rPr>
          <w:color w:val="000000"/>
        </w:rPr>
        <w:t xml:space="preserve"> Título: Muestras y probetas para controlar el proceso de secado.</w:t>
      </w:r>
    </w:p>
    <w:p w14:paraId="40DC4028" w14:textId="77777777" w:rsidR="00B73192" w:rsidRDefault="000C1701">
      <w:pPr>
        <w:widowControl w:val="0"/>
        <w:pBdr>
          <w:top w:val="nil"/>
          <w:left w:val="nil"/>
          <w:bottom w:val="nil"/>
          <w:right w:val="nil"/>
          <w:between w:val="nil"/>
        </w:pBdr>
        <w:spacing w:line="240" w:lineRule="auto"/>
        <w:rPr>
          <w:color w:val="000000"/>
        </w:rPr>
      </w:pPr>
      <w:r>
        <w:rPr>
          <w:color w:val="000000"/>
        </w:rPr>
        <w:t>Probeta b</w:t>
      </w:r>
    </w:p>
    <w:p w14:paraId="5C961A8B" w14:textId="77777777" w:rsidR="00B73192" w:rsidRDefault="000C1701">
      <w:pPr>
        <w:widowControl w:val="0"/>
        <w:pBdr>
          <w:top w:val="nil"/>
          <w:left w:val="nil"/>
          <w:bottom w:val="nil"/>
          <w:right w:val="nil"/>
          <w:between w:val="nil"/>
        </w:pBdr>
        <w:spacing w:line="240" w:lineRule="auto"/>
        <w:rPr>
          <w:color w:val="000000"/>
        </w:rPr>
      </w:pPr>
      <w:r>
        <w:rPr>
          <w:color w:val="000000"/>
        </w:rPr>
        <w:t>25 mm</w:t>
      </w:r>
    </w:p>
    <w:p w14:paraId="05852270" w14:textId="77777777" w:rsidR="00B73192" w:rsidRDefault="000C1701">
      <w:pPr>
        <w:widowControl w:val="0"/>
        <w:pBdr>
          <w:top w:val="nil"/>
          <w:left w:val="nil"/>
          <w:bottom w:val="nil"/>
          <w:right w:val="nil"/>
          <w:between w:val="nil"/>
        </w:pBdr>
        <w:spacing w:line="240" w:lineRule="auto"/>
        <w:rPr>
          <w:color w:val="000000"/>
        </w:rPr>
      </w:pPr>
      <w:r>
        <w:rPr>
          <w:color w:val="000000"/>
        </w:rPr>
        <w:t>Probetas para la determinación del Contenido de humedad (C.H.)</w:t>
      </w:r>
    </w:p>
    <w:p w14:paraId="5F86D14B" w14:textId="77777777" w:rsidR="00B73192" w:rsidRDefault="00B73192">
      <w:pPr>
        <w:widowControl w:val="0"/>
        <w:pBdr>
          <w:top w:val="nil"/>
          <w:left w:val="nil"/>
          <w:bottom w:val="nil"/>
          <w:right w:val="nil"/>
          <w:between w:val="nil"/>
        </w:pBdr>
        <w:spacing w:line="240" w:lineRule="auto"/>
        <w:rPr>
          <w:color w:val="000000"/>
        </w:rPr>
      </w:pPr>
    </w:p>
    <w:p w14:paraId="52180356" w14:textId="77777777" w:rsidR="00B73192" w:rsidRDefault="000C1701">
      <w:pPr>
        <w:widowControl w:val="0"/>
        <w:pBdr>
          <w:top w:val="nil"/>
          <w:left w:val="nil"/>
          <w:bottom w:val="nil"/>
          <w:right w:val="nil"/>
          <w:between w:val="nil"/>
        </w:pBdr>
        <w:spacing w:line="240" w:lineRule="auto"/>
        <w:rPr>
          <w:color w:val="000000"/>
        </w:rPr>
      </w:pPr>
      <w:r>
        <w:rPr>
          <w:color w:val="000000"/>
        </w:rPr>
        <w:t>Probeta a</w:t>
      </w:r>
    </w:p>
    <w:p w14:paraId="7E44D2F4" w14:textId="77777777" w:rsidR="00B73192" w:rsidRDefault="00B73192">
      <w:pPr>
        <w:widowControl w:val="0"/>
        <w:pBdr>
          <w:top w:val="nil"/>
          <w:left w:val="nil"/>
          <w:bottom w:val="nil"/>
          <w:right w:val="nil"/>
          <w:between w:val="nil"/>
        </w:pBdr>
        <w:spacing w:line="240" w:lineRule="auto"/>
        <w:rPr>
          <w:color w:val="000000"/>
        </w:rPr>
      </w:pPr>
    </w:p>
    <w:p w14:paraId="315DDD3E" w14:textId="77777777" w:rsidR="00B73192" w:rsidRDefault="000C1701">
      <w:pPr>
        <w:widowControl w:val="0"/>
        <w:pBdr>
          <w:top w:val="nil"/>
          <w:left w:val="nil"/>
          <w:bottom w:val="nil"/>
          <w:right w:val="nil"/>
          <w:between w:val="nil"/>
        </w:pBdr>
        <w:spacing w:line="240" w:lineRule="auto"/>
        <w:rPr>
          <w:color w:val="000000"/>
        </w:rPr>
      </w:pPr>
      <w:r>
        <w:rPr>
          <w:color w:val="000000"/>
        </w:rPr>
        <w:t>Muestra testigo</w:t>
      </w:r>
    </w:p>
    <w:p w14:paraId="78FD5E13" w14:textId="77777777" w:rsidR="00B73192" w:rsidRDefault="000C1701">
      <w:pPr>
        <w:widowControl w:val="0"/>
        <w:pBdr>
          <w:top w:val="nil"/>
          <w:left w:val="nil"/>
          <w:bottom w:val="nil"/>
          <w:right w:val="nil"/>
          <w:between w:val="nil"/>
        </w:pBdr>
        <w:spacing w:line="240" w:lineRule="auto"/>
        <w:rPr>
          <w:color w:val="000000"/>
        </w:rPr>
      </w:pPr>
      <w:r>
        <w:rPr>
          <w:color w:val="000000"/>
        </w:rPr>
        <w:t>0,5 a 1 m</w:t>
      </w:r>
    </w:p>
    <w:p w14:paraId="2B0EF4D7" w14:textId="77777777" w:rsidR="00B73192" w:rsidRDefault="000C1701">
      <w:pPr>
        <w:widowControl w:val="0"/>
        <w:pBdr>
          <w:top w:val="nil"/>
          <w:left w:val="nil"/>
          <w:bottom w:val="nil"/>
          <w:right w:val="nil"/>
          <w:between w:val="nil"/>
        </w:pBdr>
        <w:spacing w:line="240" w:lineRule="auto"/>
        <w:rPr>
          <w:color w:val="000000"/>
        </w:rPr>
      </w:pPr>
      <w:r>
        <w:rPr>
          <w:color w:val="000000"/>
        </w:rPr>
        <w:t>Capa selladora</w:t>
      </w:r>
    </w:p>
    <w:p w14:paraId="77D3B258" w14:textId="77777777" w:rsidR="00B73192" w:rsidRDefault="000C1701">
      <w:pPr>
        <w:widowControl w:val="0"/>
        <w:pBdr>
          <w:top w:val="nil"/>
          <w:left w:val="nil"/>
          <w:bottom w:val="nil"/>
          <w:right w:val="nil"/>
          <w:between w:val="nil"/>
        </w:pBdr>
        <w:spacing w:line="240" w:lineRule="auto"/>
        <w:rPr>
          <w:color w:val="000000"/>
        </w:rPr>
      </w:pPr>
      <w:r>
        <w:rPr>
          <w:color w:val="000000"/>
        </w:rPr>
        <w:t>0,5 m</w:t>
      </w:r>
    </w:p>
  </w:comment>
  <w:comment w:id="14" w:author="BEATRIZ EUGENIA AGUDELO VASQUEZ" w:date="2021-11-19T00:04:00Z" w:initials="">
    <w:p w14:paraId="0F6DDCCC" w14:textId="77777777" w:rsidR="00B73192" w:rsidRDefault="000C1701">
      <w:pPr>
        <w:widowControl w:val="0"/>
        <w:pBdr>
          <w:top w:val="nil"/>
          <w:left w:val="nil"/>
          <w:bottom w:val="nil"/>
          <w:right w:val="nil"/>
          <w:between w:val="nil"/>
        </w:pBdr>
        <w:spacing w:line="240" w:lineRule="auto"/>
        <w:rPr>
          <w:color w:val="000000"/>
        </w:rPr>
      </w:pPr>
      <w:r>
        <w:rPr>
          <w:color w:val="000000"/>
        </w:rPr>
        <w:t xml:space="preserve">Estimados colegas de diseño, por favor hacer uso del componente Llamados a la acción 2: recursos externos vinculando un archivo descargable en formato </w:t>
      </w:r>
      <w:proofErr w:type="spellStart"/>
      <w:r>
        <w:rPr>
          <w:color w:val="000000"/>
        </w:rPr>
        <w:t>pdf</w:t>
      </w:r>
      <w:proofErr w:type="spellEnd"/>
      <w:r>
        <w:rPr>
          <w:color w:val="000000"/>
        </w:rPr>
        <w:t xml:space="preserve"> con un ejemplo planteado, Tener en cuenta el archivo DI_CF002_Ejemplo_Gravimetricos, agradezco si pueden darle como un diseño al encabezado en este documento de </w:t>
      </w:r>
      <w:proofErr w:type="spellStart"/>
      <w:r>
        <w:rPr>
          <w:color w:val="000000"/>
        </w:rPr>
        <w:t>word</w:t>
      </w:r>
      <w:proofErr w:type="spellEnd"/>
      <w:r>
        <w:rPr>
          <w:color w:val="000000"/>
        </w:rPr>
        <w:t>, o si desean hacerlo como un llamado a la acción. Mil gracias.</w:t>
      </w:r>
    </w:p>
  </w:comment>
  <w:comment w:id="15" w:author="ADMIN" w:date="2021-11-13T09:01:00Z" w:initials="">
    <w:p w14:paraId="04BC3749" w14:textId="77777777" w:rsidR="00B73192" w:rsidRDefault="000C1701">
      <w:pPr>
        <w:widowControl w:val="0"/>
        <w:pBdr>
          <w:top w:val="nil"/>
          <w:left w:val="nil"/>
          <w:bottom w:val="nil"/>
          <w:right w:val="nil"/>
          <w:between w:val="nil"/>
        </w:pBdr>
        <w:spacing w:line="240" w:lineRule="auto"/>
        <w:rPr>
          <w:color w:val="000000"/>
        </w:rPr>
      </w:pPr>
      <w:r>
        <w:rPr>
          <w:color w:val="000000"/>
        </w:rPr>
        <w:t>Diseñar con el componente Tablas con numero dos tablas</w:t>
      </w:r>
    </w:p>
  </w:comment>
  <w:comment w:id="16" w:author="ADMIN" w:date="2021-11-13T09:03:00Z" w:initials="">
    <w:p w14:paraId="43A18F56" w14:textId="77777777" w:rsidR="00B73192" w:rsidRDefault="000C1701">
      <w:pPr>
        <w:widowControl w:val="0"/>
        <w:pBdr>
          <w:top w:val="nil"/>
          <w:left w:val="nil"/>
          <w:bottom w:val="nil"/>
          <w:right w:val="nil"/>
          <w:between w:val="nil"/>
        </w:pBdr>
        <w:spacing w:line="240" w:lineRule="auto"/>
        <w:rPr>
          <w:color w:val="000000"/>
        </w:rPr>
      </w:pPr>
      <w:r>
        <w:rPr>
          <w:color w:val="000000"/>
        </w:rPr>
        <w:t>Resaltar mediante: Cajón texto color C</w:t>
      </w:r>
    </w:p>
  </w:comment>
  <w:comment w:id="17" w:author="ADMIN" w:date="2021-11-13T09:04:00Z" w:initials="">
    <w:p w14:paraId="2804A957" w14:textId="77777777" w:rsidR="00B73192" w:rsidRDefault="000C1701">
      <w:pPr>
        <w:widowControl w:val="0"/>
        <w:pBdr>
          <w:top w:val="nil"/>
          <w:left w:val="nil"/>
          <w:bottom w:val="nil"/>
          <w:right w:val="nil"/>
          <w:between w:val="nil"/>
        </w:pBdr>
        <w:spacing w:line="240" w:lineRule="auto"/>
        <w:rPr>
          <w:color w:val="000000"/>
        </w:rPr>
      </w:pPr>
      <w:r>
        <w:rPr>
          <w:color w:val="000000"/>
        </w:rPr>
        <w:t xml:space="preserve">Diseñar con el componente Tarjetas </w:t>
      </w:r>
      <w:proofErr w:type="spellStart"/>
      <w:r>
        <w:rPr>
          <w:color w:val="000000"/>
        </w:rPr>
        <w:t>Flip</w:t>
      </w:r>
      <w:proofErr w:type="spellEnd"/>
      <w:r>
        <w:rPr>
          <w:color w:val="000000"/>
        </w:rPr>
        <w:t>, 3 tarjetas con la información de los programas</w:t>
      </w:r>
      <w:r>
        <w:rPr>
          <w:color w:val="000000"/>
        </w:rPr>
        <w:br/>
        <w:t>Fuerte o acelerado</w:t>
      </w:r>
      <w:r>
        <w:rPr>
          <w:color w:val="000000"/>
        </w:rPr>
        <w:br/>
        <w:t>Suave o lento</w:t>
      </w:r>
      <w:r>
        <w:rPr>
          <w:color w:val="000000"/>
        </w:rPr>
        <w:br/>
        <w:t>Moderado</w:t>
      </w:r>
    </w:p>
    <w:p w14:paraId="55E132F0" w14:textId="77777777" w:rsidR="00B73192" w:rsidRDefault="000C1701">
      <w:pPr>
        <w:widowControl w:val="0"/>
        <w:pBdr>
          <w:top w:val="nil"/>
          <w:left w:val="nil"/>
          <w:bottom w:val="nil"/>
          <w:right w:val="nil"/>
          <w:between w:val="nil"/>
        </w:pBdr>
        <w:spacing w:line="240" w:lineRule="auto"/>
        <w:rPr>
          <w:color w:val="000000"/>
        </w:rPr>
      </w:pPr>
      <w:r>
        <w:rPr>
          <w:color w:val="000000"/>
        </w:rPr>
        <w:t>Vinculando una gráfica o figura que los represente.</w:t>
      </w:r>
    </w:p>
  </w:comment>
  <w:comment w:id="19" w:author="ADMIN" w:date="2021-11-13T09:08:00Z" w:initials="">
    <w:p w14:paraId="3B6C1434" w14:textId="77777777" w:rsidR="00B73192" w:rsidRDefault="000C1701">
      <w:pPr>
        <w:widowControl w:val="0"/>
        <w:pBdr>
          <w:top w:val="nil"/>
          <w:left w:val="nil"/>
          <w:bottom w:val="nil"/>
          <w:right w:val="nil"/>
          <w:between w:val="nil"/>
        </w:pBdr>
        <w:spacing w:line="240" w:lineRule="auto"/>
        <w:rPr>
          <w:color w:val="000000"/>
        </w:rPr>
      </w:pPr>
      <w:r>
        <w:rPr>
          <w:color w:val="000000"/>
        </w:rPr>
        <w:t>Favor resaltar con el componente cajón color</w:t>
      </w:r>
    </w:p>
  </w:comment>
  <w:comment w:id="20" w:author="ADMIN" w:date="2021-11-13T15:32:00Z" w:initials="">
    <w:p w14:paraId="3C4FE1C3" w14:textId="77777777" w:rsidR="00B73192" w:rsidRDefault="000C1701">
      <w:pPr>
        <w:widowControl w:val="0"/>
        <w:pBdr>
          <w:top w:val="nil"/>
          <w:left w:val="nil"/>
          <w:bottom w:val="nil"/>
          <w:right w:val="nil"/>
          <w:between w:val="nil"/>
        </w:pBdr>
        <w:spacing w:line="240" w:lineRule="auto"/>
        <w:rPr>
          <w:color w:val="000000"/>
        </w:rPr>
      </w:pPr>
      <w:r>
        <w:rPr>
          <w:color w:val="000000"/>
        </w:rPr>
        <w:t xml:space="preserve">Por favor Diseñar por medio del </w:t>
      </w:r>
      <w:proofErr w:type="gramStart"/>
      <w:r>
        <w:rPr>
          <w:color w:val="000000"/>
        </w:rPr>
        <w:t>componente  PESTAÑAS</w:t>
      </w:r>
      <w:proofErr w:type="gramEnd"/>
      <w:r>
        <w:rPr>
          <w:color w:val="000000"/>
        </w:rPr>
        <w:t xml:space="preserve"> A. En el </w:t>
      </w:r>
      <w:proofErr w:type="spellStart"/>
      <w:r>
        <w:rPr>
          <w:color w:val="000000"/>
        </w:rPr>
        <w:t>ppt</w:t>
      </w:r>
      <w:proofErr w:type="spellEnd"/>
      <w:r>
        <w:rPr>
          <w:color w:val="000000"/>
        </w:rPr>
        <w:t xml:space="preserve"> cuenta con las orientaciones. DI_CF002_2.2 técnicas de operación y variables de secado.</w:t>
      </w:r>
    </w:p>
    <w:p w14:paraId="5F94CBA2" w14:textId="77777777" w:rsidR="00B73192" w:rsidRDefault="000C1701">
      <w:pPr>
        <w:widowControl w:val="0"/>
        <w:pBdr>
          <w:top w:val="nil"/>
          <w:left w:val="nil"/>
          <w:bottom w:val="nil"/>
          <w:right w:val="nil"/>
          <w:between w:val="nil"/>
        </w:pBdr>
        <w:spacing w:line="240" w:lineRule="auto"/>
        <w:rPr>
          <w:color w:val="000000"/>
        </w:rPr>
      </w:pPr>
      <w:r>
        <w:rPr>
          <w:color w:val="000000"/>
        </w:rPr>
        <w:t>Gracias</w:t>
      </w:r>
    </w:p>
  </w:comment>
  <w:comment w:id="21" w:author="ADMIN" w:date="2021-11-13T15:44:00Z" w:initials="">
    <w:p w14:paraId="6A54DEDD" w14:textId="77777777" w:rsidR="00B73192" w:rsidRDefault="000C1701">
      <w:pPr>
        <w:widowControl w:val="0"/>
        <w:pBdr>
          <w:top w:val="nil"/>
          <w:left w:val="nil"/>
          <w:bottom w:val="nil"/>
          <w:right w:val="nil"/>
          <w:between w:val="nil"/>
        </w:pBdr>
        <w:spacing w:line="240" w:lineRule="auto"/>
        <w:rPr>
          <w:color w:val="000000"/>
        </w:rPr>
      </w:pPr>
      <w:r>
        <w:rPr>
          <w:color w:val="000000"/>
        </w:rPr>
        <w:t>Estimados colegas, vincular un ejemplo de un controlador de secado de madera tipo vídeo con el componente Llamados a la acción 2 https://www.marrari.com.br/es/produto/controlador-de-secado-de-madera-new-easy/.</w:t>
      </w:r>
    </w:p>
    <w:p w14:paraId="54F6BC65" w14:textId="77777777" w:rsidR="00B73192" w:rsidRDefault="000C1701">
      <w:pPr>
        <w:widowControl w:val="0"/>
        <w:pBdr>
          <w:top w:val="nil"/>
          <w:left w:val="nil"/>
          <w:bottom w:val="nil"/>
          <w:right w:val="nil"/>
          <w:between w:val="nil"/>
        </w:pBdr>
        <w:spacing w:line="240" w:lineRule="auto"/>
        <w:rPr>
          <w:color w:val="000000"/>
        </w:rPr>
      </w:pPr>
      <w:r>
        <w:rPr>
          <w:color w:val="000000"/>
        </w:rPr>
        <w:t>Colegas, sé que ustedes cuentan con mucha experiencia, podrían hacer uno igual. Mil gracias estimados compañeros.</w:t>
      </w:r>
    </w:p>
  </w:comment>
  <w:comment w:id="22" w:author="ADMIN" w:date="2021-11-13T15:51:00Z" w:initials="">
    <w:p w14:paraId="18A64F0D" w14:textId="77777777" w:rsidR="00B73192" w:rsidRDefault="000C1701">
      <w:pPr>
        <w:widowControl w:val="0"/>
        <w:pBdr>
          <w:top w:val="nil"/>
          <w:left w:val="nil"/>
          <w:bottom w:val="nil"/>
          <w:right w:val="nil"/>
          <w:between w:val="nil"/>
        </w:pBdr>
        <w:spacing w:line="240" w:lineRule="auto"/>
        <w:rPr>
          <w:color w:val="000000"/>
        </w:rPr>
      </w:pPr>
      <w:r>
        <w:rPr>
          <w:color w:val="000000"/>
        </w:rPr>
        <w:t>Resaltar con cajón texto color G y vincular la figura que se propone.</w:t>
      </w:r>
    </w:p>
    <w:p w14:paraId="3F336FD4" w14:textId="77777777" w:rsidR="00B73192" w:rsidRDefault="00B73192">
      <w:pPr>
        <w:widowControl w:val="0"/>
        <w:pBdr>
          <w:top w:val="nil"/>
          <w:left w:val="nil"/>
          <w:bottom w:val="nil"/>
          <w:right w:val="nil"/>
          <w:between w:val="nil"/>
        </w:pBdr>
        <w:spacing w:line="240" w:lineRule="auto"/>
        <w:rPr>
          <w:color w:val="000000"/>
        </w:rPr>
      </w:pPr>
    </w:p>
    <w:p w14:paraId="3355E425" w14:textId="77777777" w:rsidR="00B73192" w:rsidRDefault="00B73192">
      <w:pPr>
        <w:widowControl w:val="0"/>
        <w:pBdr>
          <w:top w:val="nil"/>
          <w:left w:val="nil"/>
          <w:bottom w:val="nil"/>
          <w:right w:val="nil"/>
          <w:between w:val="nil"/>
        </w:pBdr>
        <w:spacing w:line="240" w:lineRule="auto"/>
        <w:rPr>
          <w:color w:val="000000"/>
        </w:rPr>
      </w:pPr>
    </w:p>
    <w:p w14:paraId="011E27E7" w14:textId="77777777" w:rsidR="00B73192" w:rsidRDefault="000C1701">
      <w:pPr>
        <w:widowControl w:val="0"/>
        <w:pBdr>
          <w:top w:val="nil"/>
          <w:left w:val="nil"/>
          <w:bottom w:val="nil"/>
          <w:right w:val="nil"/>
          <w:between w:val="nil"/>
        </w:pBdr>
        <w:spacing w:line="240" w:lineRule="auto"/>
        <w:rPr>
          <w:color w:val="000000"/>
        </w:rPr>
      </w:pPr>
      <w:r>
        <w:rPr>
          <w:color w:val="000000"/>
        </w:rPr>
        <w:t>Tomado de: https://www.maderapinoinsigne.es/php/timthumb.php?src=https://www.maderapinoinsigne.es/fotografias/2015-10-30%2012.51.51.jpg&amp;w=365&amp;h=250&amp;q=100</w:t>
      </w:r>
    </w:p>
    <w:p w14:paraId="7CED6ED4" w14:textId="77777777" w:rsidR="00B73192" w:rsidRDefault="00B73192">
      <w:pPr>
        <w:widowControl w:val="0"/>
        <w:pBdr>
          <w:top w:val="nil"/>
          <w:left w:val="nil"/>
          <w:bottom w:val="nil"/>
          <w:right w:val="nil"/>
          <w:between w:val="nil"/>
        </w:pBdr>
        <w:spacing w:line="240" w:lineRule="auto"/>
        <w:rPr>
          <w:color w:val="000000"/>
        </w:rPr>
      </w:pPr>
    </w:p>
    <w:p w14:paraId="3BC1B7C6" w14:textId="77777777" w:rsidR="00B73192" w:rsidRDefault="000C1701">
      <w:pPr>
        <w:widowControl w:val="0"/>
        <w:pBdr>
          <w:top w:val="nil"/>
          <w:left w:val="nil"/>
          <w:bottom w:val="nil"/>
          <w:right w:val="nil"/>
          <w:between w:val="nil"/>
        </w:pBdr>
        <w:spacing w:line="240" w:lineRule="auto"/>
        <w:rPr>
          <w:color w:val="000000"/>
        </w:rPr>
      </w:pPr>
      <w:r>
        <w:rPr>
          <w:color w:val="000000"/>
        </w:rPr>
        <w:t>Nombre de la imagen: Apilado de madera seca.</w:t>
      </w:r>
    </w:p>
  </w:comment>
  <w:comment w:id="23" w:author="ADMIN" w:date="2021-11-13T15:57:00Z" w:initials="">
    <w:p w14:paraId="11B3F695" w14:textId="77777777" w:rsidR="00B73192" w:rsidRDefault="000C1701">
      <w:pPr>
        <w:widowControl w:val="0"/>
        <w:pBdr>
          <w:top w:val="nil"/>
          <w:left w:val="nil"/>
          <w:bottom w:val="nil"/>
          <w:right w:val="nil"/>
          <w:between w:val="nil"/>
        </w:pBdr>
        <w:spacing w:line="240" w:lineRule="auto"/>
        <w:rPr>
          <w:color w:val="000000"/>
        </w:rPr>
      </w:pPr>
      <w:r>
        <w:rPr>
          <w:color w:val="000000"/>
        </w:rPr>
        <w:t>Por favor resaltar el texto con el componente CAJON DE TEXTO COLOR E y vincular la siguiente imagen</w:t>
      </w:r>
    </w:p>
    <w:p w14:paraId="400768D4" w14:textId="77777777" w:rsidR="00B73192" w:rsidRDefault="00B73192">
      <w:pPr>
        <w:widowControl w:val="0"/>
        <w:pBdr>
          <w:top w:val="nil"/>
          <w:left w:val="nil"/>
          <w:bottom w:val="nil"/>
          <w:right w:val="nil"/>
          <w:between w:val="nil"/>
        </w:pBdr>
        <w:spacing w:line="240" w:lineRule="auto"/>
        <w:rPr>
          <w:color w:val="000000"/>
        </w:rPr>
      </w:pPr>
    </w:p>
    <w:p w14:paraId="774D576B" w14:textId="77777777" w:rsidR="00B73192" w:rsidRDefault="000C1701">
      <w:pPr>
        <w:widowControl w:val="0"/>
        <w:pBdr>
          <w:top w:val="nil"/>
          <w:left w:val="nil"/>
          <w:bottom w:val="nil"/>
          <w:right w:val="nil"/>
          <w:between w:val="nil"/>
        </w:pBdr>
        <w:spacing w:line="240" w:lineRule="auto"/>
        <w:rPr>
          <w:color w:val="000000"/>
        </w:rPr>
      </w:pPr>
      <w:r>
        <w:rPr>
          <w:color w:val="000000"/>
        </w:rPr>
        <w:t>https://c.pxhere.com/photos/d5/aa/wood_france_tree_nature_ecology_forest_canon_landscape-422428.jpg!d</w:t>
      </w:r>
    </w:p>
  </w:comment>
  <w:comment w:id="24" w:author="ADMIN" w:date="2021-11-13T16:31:00Z" w:initials="">
    <w:p w14:paraId="6D1F8BDE" w14:textId="77777777" w:rsidR="00B73192" w:rsidRDefault="000C1701">
      <w:pPr>
        <w:widowControl w:val="0"/>
        <w:pBdr>
          <w:top w:val="nil"/>
          <w:left w:val="nil"/>
          <w:bottom w:val="nil"/>
          <w:right w:val="nil"/>
          <w:between w:val="nil"/>
        </w:pBdr>
        <w:spacing w:line="240" w:lineRule="auto"/>
        <w:rPr>
          <w:color w:val="000000"/>
        </w:rPr>
      </w:pPr>
      <w:r>
        <w:rPr>
          <w:color w:val="000000"/>
        </w:rPr>
        <w:t xml:space="preserve">Por favor Diseñar por medio del </w:t>
      </w:r>
      <w:proofErr w:type="gramStart"/>
      <w:r>
        <w:rPr>
          <w:color w:val="000000"/>
        </w:rPr>
        <w:t>componente  PESTAÑAS</w:t>
      </w:r>
      <w:proofErr w:type="gramEnd"/>
      <w:r>
        <w:rPr>
          <w:color w:val="000000"/>
        </w:rPr>
        <w:t xml:space="preserve"> B. En el </w:t>
      </w:r>
      <w:proofErr w:type="spellStart"/>
      <w:r>
        <w:rPr>
          <w:color w:val="000000"/>
        </w:rPr>
        <w:t>ppt</w:t>
      </w:r>
      <w:proofErr w:type="spellEnd"/>
      <w:r>
        <w:rPr>
          <w:color w:val="000000"/>
        </w:rPr>
        <w:t xml:space="preserve"> cuenta con las orientaciones. DI_CF002_3 Normativa Ambiental</w:t>
      </w:r>
    </w:p>
    <w:p w14:paraId="6E45C858" w14:textId="77777777" w:rsidR="00B73192" w:rsidRDefault="000C1701">
      <w:pPr>
        <w:widowControl w:val="0"/>
        <w:pBdr>
          <w:top w:val="nil"/>
          <w:left w:val="nil"/>
          <w:bottom w:val="nil"/>
          <w:right w:val="nil"/>
          <w:between w:val="nil"/>
        </w:pBdr>
        <w:spacing w:line="240" w:lineRule="auto"/>
        <w:rPr>
          <w:color w:val="000000"/>
        </w:rPr>
      </w:pPr>
      <w:r>
        <w:rPr>
          <w:color w:val="000000"/>
        </w:rPr>
        <w:t>Gracias</w:t>
      </w:r>
    </w:p>
  </w:comment>
  <w:comment w:id="25" w:author="ADMIN" w:date="2021-11-13T17:04:00Z" w:initials="">
    <w:p w14:paraId="0623CC30" w14:textId="77777777" w:rsidR="00B73192" w:rsidRDefault="000C1701">
      <w:pPr>
        <w:widowControl w:val="0"/>
        <w:pBdr>
          <w:top w:val="nil"/>
          <w:left w:val="nil"/>
          <w:bottom w:val="nil"/>
          <w:right w:val="nil"/>
          <w:between w:val="nil"/>
        </w:pBdr>
        <w:spacing w:line="240" w:lineRule="auto"/>
        <w:rPr>
          <w:color w:val="000000"/>
        </w:rPr>
      </w:pPr>
      <w:r>
        <w:rPr>
          <w:color w:val="000000"/>
        </w:rPr>
        <w:t xml:space="preserve">Por favor Diseñar por medio del </w:t>
      </w:r>
      <w:proofErr w:type="gramStart"/>
      <w:r>
        <w:rPr>
          <w:color w:val="000000"/>
        </w:rPr>
        <w:t>componente  INFOGRAFIA</w:t>
      </w:r>
      <w:proofErr w:type="gramEnd"/>
      <w:r>
        <w:rPr>
          <w:color w:val="000000"/>
        </w:rPr>
        <w:t xml:space="preserve">. En el </w:t>
      </w:r>
      <w:proofErr w:type="spellStart"/>
      <w:r>
        <w:rPr>
          <w:color w:val="000000"/>
        </w:rPr>
        <w:t>ppt</w:t>
      </w:r>
      <w:proofErr w:type="spellEnd"/>
      <w:r>
        <w:rPr>
          <w:color w:val="000000"/>
        </w:rPr>
        <w:t xml:space="preserve"> cuenta con las orientaciones. DI_CF002_3.1 Emisión de gases</w:t>
      </w:r>
    </w:p>
    <w:p w14:paraId="265CF66D" w14:textId="77777777" w:rsidR="00B73192" w:rsidRDefault="000C1701">
      <w:pPr>
        <w:widowControl w:val="0"/>
        <w:pBdr>
          <w:top w:val="nil"/>
          <w:left w:val="nil"/>
          <w:bottom w:val="nil"/>
          <w:right w:val="nil"/>
          <w:between w:val="nil"/>
        </w:pBdr>
        <w:spacing w:line="240" w:lineRule="auto"/>
        <w:rPr>
          <w:color w:val="000000"/>
        </w:rPr>
      </w:pPr>
      <w:r>
        <w:rPr>
          <w:color w:val="000000"/>
        </w:rPr>
        <w:t>Gracias</w:t>
      </w:r>
    </w:p>
  </w:comment>
  <w:comment w:id="26" w:author="ADMIN" w:date="2021-11-13T16:41:00Z" w:initials="">
    <w:p w14:paraId="576674C9" w14:textId="77777777" w:rsidR="00B73192" w:rsidRDefault="000C1701">
      <w:pPr>
        <w:widowControl w:val="0"/>
        <w:pBdr>
          <w:top w:val="nil"/>
          <w:left w:val="nil"/>
          <w:bottom w:val="nil"/>
          <w:right w:val="nil"/>
          <w:between w:val="nil"/>
        </w:pBdr>
        <w:spacing w:line="240" w:lineRule="auto"/>
        <w:rPr>
          <w:color w:val="000000"/>
        </w:rPr>
      </w:pPr>
      <w:r>
        <w:rPr>
          <w:color w:val="000000"/>
        </w:rPr>
        <w:t>Estimados colegas, por favor diseñar una imagen como la que se relaciona https://www.minambiente.gov.co/asuntos-ambientales-sectorial-y-urbana/contaminacion-atmosferica/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7F4CB4" w15:done="0"/>
  <w15:commentEx w15:paraId="54AE7D04" w15:done="0"/>
  <w15:commentEx w15:paraId="01898D16" w15:done="0"/>
  <w15:commentEx w15:paraId="14F62511" w15:done="0"/>
  <w15:commentEx w15:paraId="41F8A6C3" w15:done="0"/>
  <w15:commentEx w15:paraId="7B2264E9" w15:done="0"/>
  <w15:commentEx w15:paraId="71862D89" w15:done="0"/>
  <w15:commentEx w15:paraId="33FF8D96" w15:done="0"/>
  <w15:commentEx w15:paraId="6DE77EDE" w15:done="0"/>
  <w15:commentEx w15:paraId="5EA6CEFF" w15:done="0"/>
  <w15:commentEx w15:paraId="7682E00D" w15:done="0"/>
  <w15:commentEx w15:paraId="73E2BD76" w15:done="0"/>
  <w15:commentEx w15:paraId="77D3B258" w15:done="0"/>
  <w15:commentEx w15:paraId="0F6DDCCC" w15:done="0"/>
  <w15:commentEx w15:paraId="04BC3749" w15:done="0"/>
  <w15:commentEx w15:paraId="43A18F56" w15:done="0"/>
  <w15:commentEx w15:paraId="55E132F0" w15:done="0"/>
  <w15:commentEx w15:paraId="3B6C1434" w15:done="0"/>
  <w15:commentEx w15:paraId="5F94CBA2" w15:done="0"/>
  <w15:commentEx w15:paraId="54F6BC65" w15:done="0"/>
  <w15:commentEx w15:paraId="3BC1B7C6" w15:done="0"/>
  <w15:commentEx w15:paraId="774D576B" w15:done="0"/>
  <w15:commentEx w15:paraId="6E45C858" w15:done="0"/>
  <w15:commentEx w15:paraId="265CF66D" w15:done="0"/>
  <w15:commentEx w15:paraId="576674C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C4D823" w14:textId="77777777" w:rsidR="008566F3" w:rsidRDefault="008566F3">
      <w:pPr>
        <w:spacing w:line="240" w:lineRule="auto"/>
      </w:pPr>
      <w:r>
        <w:separator/>
      </w:r>
    </w:p>
  </w:endnote>
  <w:endnote w:type="continuationSeparator" w:id="0">
    <w:p w14:paraId="0B5F8D6B" w14:textId="77777777" w:rsidR="008566F3" w:rsidRDefault="00856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BC699" w14:textId="77777777" w:rsidR="00B73192" w:rsidRDefault="00B73192">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465EC621" w14:textId="77777777" w:rsidR="00B73192" w:rsidRDefault="00B73192">
    <w:pPr>
      <w:spacing w:line="240" w:lineRule="auto"/>
      <w:ind w:left="-2" w:hanging="2"/>
      <w:jc w:val="right"/>
      <w:rPr>
        <w:rFonts w:ascii="Times New Roman" w:eastAsia="Times New Roman" w:hAnsi="Times New Roman" w:cs="Times New Roman"/>
        <w:sz w:val="24"/>
        <w:szCs w:val="24"/>
      </w:rPr>
    </w:pPr>
  </w:p>
  <w:p w14:paraId="3CE3C538" w14:textId="77777777" w:rsidR="00B73192" w:rsidRDefault="00B73192">
    <w:pPr>
      <w:spacing w:line="240" w:lineRule="auto"/>
      <w:rPr>
        <w:rFonts w:ascii="Times New Roman" w:eastAsia="Times New Roman" w:hAnsi="Times New Roman" w:cs="Times New Roman"/>
        <w:sz w:val="24"/>
        <w:szCs w:val="24"/>
      </w:rPr>
    </w:pPr>
  </w:p>
  <w:p w14:paraId="0911B809" w14:textId="77777777" w:rsidR="00B73192" w:rsidRDefault="00B73192">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7CDD7B6" w14:textId="77777777" w:rsidR="00B73192" w:rsidRDefault="00B73192">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98734" w14:textId="77777777" w:rsidR="008566F3" w:rsidRDefault="008566F3">
      <w:pPr>
        <w:spacing w:line="240" w:lineRule="auto"/>
      </w:pPr>
      <w:r>
        <w:separator/>
      </w:r>
    </w:p>
  </w:footnote>
  <w:footnote w:type="continuationSeparator" w:id="0">
    <w:p w14:paraId="0519C6DC" w14:textId="77777777" w:rsidR="008566F3" w:rsidRDefault="008566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3AC1" w14:textId="77777777" w:rsidR="00B73192" w:rsidRDefault="000C1701">
    <w:pPr>
      <w:pBdr>
        <w:top w:val="nil"/>
        <w:left w:val="nil"/>
        <w:bottom w:val="nil"/>
        <w:right w:val="nil"/>
        <w:between w:val="nil"/>
      </w:pBdr>
      <w:tabs>
        <w:tab w:val="center" w:pos="4419"/>
        <w:tab w:val="right" w:pos="8838"/>
      </w:tabs>
      <w:spacing w:line="240" w:lineRule="auto"/>
      <w:rPr>
        <w:color w:val="000000"/>
      </w:rPr>
    </w:pPr>
    <w:r>
      <w:rPr>
        <w:noProof/>
        <w:color w:val="000000"/>
        <w:lang w:val="en-US"/>
      </w:rPr>
      <w:drawing>
        <wp:anchor distT="0" distB="0" distL="114300" distR="114300" simplePos="0" relativeHeight="251658240" behindDoc="0" locked="0" layoutInCell="1" hidden="0" allowOverlap="1" wp14:anchorId="17766821" wp14:editId="3485654C">
          <wp:simplePos x="0" y="0"/>
          <wp:positionH relativeFrom="margin">
            <wp:align>center</wp:align>
          </wp:positionH>
          <wp:positionV relativeFrom="page">
            <wp:posOffset>276225</wp:posOffset>
          </wp:positionV>
          <wp:extent cx="629920" cy="588645"/>
          <wp:effectExtent l="0" t="0" r="0" b="0"/>
          <wp:wrapNone/>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7415D327" w14:textId="77777777" w:rsidR="00B73192" w:rsidRDefault="00B73192">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20A1"/>
    <w:multiLevelType w:val="multilevel"/>
    <w:tmpl w:val="064042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81B0991"/>
    <w:multiLevelType w:val="multilevel"/>
    <w:tmpl w:val="4EFC749A"/>
    <w:lvl w:ilvl="0">
      <w:start w:val="2"/>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2ED0757"/>
    <w:multiLevelType w:val="multilevel"/>
    <w:tmpl w:val="7AE04F50"/>
    <w:lvl w:ilvl="0">
      <w:start w:val="4"/>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0EF03A4"/>
    <w:multiLevelType w:val="multilevel"/>
    <w:tmpl w:val="9984C5A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9D979D8"/>
    <w:multiLevelType w:val="multilevel"/>
    <w:tmpl w:val="711E08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CD72398"/>
    <w:multiLevelType w:val="multilevel"/>
    <w:tmpl w:val="6EFAE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2F26D1"/>
    <w:multiLevelType w:val="multilevel"/>
    <w:tmpl w:val="93F0D08A"/>
    <w:lvl w:ilvl="0">
      <w:start w:val="3"/>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A735BBF"/>
    <w:multiLevelType w:val="multilevel"/>
    <w:tmpl w:val="F4946CD8"/>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3"/>
  </w:num>
  <w:num w:numId="2">
    <w:abstractNumId w:val="5"/>
  </w:num>
  <w:num w:numId="3">
    <w:abstractNumId w:val="4"/>
  </w:num>
  <w:num w:numId="4">
    <w:abstractNumId w:val="7"/>
  </w:num>
  <w:num w:numId="5">
    <w:abstractNumId w:val="0"/>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92"/>
    <w:rsid w:val="000C1701"/>
    <w:rsid w:val="00605028"/>
    <w:rsid w:val="008566F3"/>
    <w:rsid w:val="00B73192"/>
    <w:rsid w:val="00E473B3"/>
    <w:rsid w:val="00F3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443A"/>
  <w15:docId w15:val="{F4E070E2-364A-44AE-8421-944C2ECE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60502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5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jpg"/><Relationship Id="rId26" Type="http://schemas.openxmlformats.org/officeDocument/2006/relationships/hyperlink" Target="https://docplayer.es/21281087-El-xilohigrometro-para-el-adecuado-uso-industrial-un-guardian-para-la-industria-maderera-equipos.html" TargetMode="External"/><Relationship Id="rId39" Type="http://schemas.openxmlformats.org/officeDocument/2006/relationships/fontTable" Target="fontTable.xml"/><Relationship Id="rId21" Type="http://schemas.openxmlformats.org/officeDocument/2006/relationships/hyperlink" Target="http://www.minambiente.gov.co/images/normativa/app/resoluciones/96-res%202254%20de%202017.pdf" TargetMode="External"/><Relationship Id="rId34" Type="http://schemas.openxmlformats.org/officeDocument/2006/relationships/hyperlink" Target="https://maquinariaymaderas.com/secado-de-madera-industria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marrari.com.br/es/produto/controlador-de-secado-de-madera-new-easy/" TargetMode="External"/><Relationship Id="rId25" Type="http://schemas.openxmlformats.org/officeDocument/2006/relationships/hyperlink" Target="https://docs.google.com/document/d/1UuAJo6crn__rYXbDQ93iYPyDBlsHE3Ro/edit" TargetMode="External"/><Relationship Id="rId33" Type="http://schemas.openxmlformats.org/officeDocument/2006/relationships/hyperlink" Target="https://biblioteca.utb.edu.co/notas/tesis/0010740.pdf"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infomadera.net/uploads/articulos/archivo_312_1623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repositorio.sena.edu.co/bitstream/11404/4888/1/Secado_madera.pdf"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minambiente.gov.co/asuntos-ambientales-sectorial-y-urbana/contaminacion-atmosferica/" TargetMode="External"/><Relationship Id="rId28" Type="http://schemas.openxmlformats.org/officeDocument/2006/relationships/hyperlink" Target="https://infomadera.net/uploads/articulos/archivo_312_16238.pdf" TargetMode="External"/><Relationship Id="rId36" Type="http://schemas.openxmlformats.org/officeDocument/2006/relationships/hyperlink" Target="https://revistas.tec.ac.cr/index.php/kuru/article/view/477"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corpamag.gov.co/archivos/InfoAmbiental/Cartilla_Pacto_Madera_Legal_3a_edicion_2014.pdf"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docplayer.es/21281087-El-xilohigrometro-para-el-adecuado-uso-industrial-un-guardian-para-la-industria-maderera-equipos.html" TargetMode="External"/><Relationship Id="rId30" Type="http://schemas.openxmlformats.org/officeDocument/2006/relationships/hyperlink" Target="https://www.corpamag.gov.co/archivos/InfoAmbiental/Cartilla_Pacto_Madera_Legal_3a_edicion_2014.pdf" TargetMode="External"/><Relationship Id="rId35" Type="http://schemas.openxmlformats.org/officeDocument/2006/relationships/hyperlink" Target="http://www.siac.gov.co/calidadaire" TargetMode="External"/><Relationship Id="rId8" Type="http://schemas.openxmlformats.org/officeDocument/2006/relationships/comments" Target="comments.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3702</Words>
  <Characters>21102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2022-03-08T22:04:00Z</dcterms:created>
  <dcterms:modified xsi:type="dcterms:W3CDTF">2022-03-08T22:11:00Z</dcterms:modified>
</cp:coreProperties>
</file>