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082" w:rsidRDefault="005F4082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5F4082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82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79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82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5F4082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82" w:rsidRDefault="005F4082">
            <w:pPr>
              <w:widowControl w:val="0"/>
              <w:spacing w:line="240" w:lineRule="auto"/>
              <w:rPr>
                <w:i/>
                <w:color w:val="434343"/>
              </w:rPr>
            </w:pPr>
          </w:p>
        </w:tc>
      </w:tr>
      <w:tr w:rsidR="005F4082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82" w:rsidRDefault="00372881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sz w:val="20"/>
                <w:szCs w:val="20"/>
              </w:rPr>
              <w:t>S</w:t>
            </w:r>
            <w:r w:rsidRPr="0017692B">
              <w:rPr>
                <w:sz w:val="20"/>
                <w:szCs w:val="20"/>
              </w:rPr>
              <w:t>egún Microsoft (2021)</w:t>
            </w:r>
            <w:r>
              <w:rPr>
                <w:sz w:val="20"/>
                <w:szCs w:val="20"/>
              </w:rPr>
              <w:t>,</w:t>
            </w:r>
            <w:r w:rsidRPr="0017692B">
              <w:rPr>
                <w:sz w:val="20"/>
                <w:szCs w:val="20"/>
              </w:rPr>
              <w:t xml:space="preserve"> los requisitos mínimos para instalar el sistema operativo Windows 11, son los siguientes:</w:t>
            </w:r>
          </w:p>
        </w:tc>
      </w:tr>
      <w:tr w:rsidR="005F4082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82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5F4082" w:rsidRPr="00372881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82" w:rsidRPr="00372881" w:rsidRDefault="003728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2881">
              <w:rPr>
                <w:sz w:val="20"/>
                <w:szCs w:val="20"/>
              </w:rPr>
              <w:t>Procesador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82" w:rsidRPr="00372881" w:rsidRDefault="00372881" w:rsidP="00372881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 w:rsidRPr="00372881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g</w:t>
            </w:r>
            <w:r w:rsidRPr="00372881">
              <w:rPr>
                <w:sz w:val="20"/>
                <w:szCs w:val="20"/>
              </w:rPr>
              <w:t xml:space="preserve">iga Hertz (GHz) o más rápido con 2 o más núcleos en un procesador de 64 </w:t>
            </w:r>
            <w:r w:rsidRPr="00372881">
              <w:rPr>
                <w:i/>
                <w:iCs/>
                <w:sz w:val="20"/>
                <w:szCs w:val="20"/>
              </w:rPr>
              <w:t>bits</w:t>
            </w:r>
            <w:r w:rsidRPr="00372881">
              <w:rPr>
                <w:sz w:val="20"/>
                <w:szCs w:val="20"/>
              </w:rPr>
              <w:t xml:space="preserve"> compatible o sistema en un chip (SoC).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82" w:rsidRPr="0037288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1281113" cy="478401"/>
                  <wp:effectExtent l="0" t="0" r="1905" b="4445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4784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082" w:rsidRPr="00372881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82" w:rsidRPr="00372881" w:rsidRDefault="003728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2881">
              <w:rPr>
                <w:sz w:val="20"/>
                <w:szCs w:val="20"/>
              </w:rPr>
              <w:t>RAM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82" w:rsidRDefault="00372881" w:rsidP="003728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2881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G</w:t>
            </w:r>
            <w:r w:rsidRPr="00372881">
              <w:rPr>
                <w:sz w:val="20"/>
                <w:szCs w:val="20"/>
              </w:rPr>
              <w:t>igabytes (GB).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82" w:rsidRPr="00372881" w:rsidRDefault="0037288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4DA779A" wp14:editId="3C2B2D81">
                  <wp:extent cx="1281113" cy="478401"/>
                  <wp:effectExtent l="0" t="0" r="1905" b="4445"/>
                  <wp:docPr id="79017058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170582" name="image2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4784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082" w:rsidRPr="00372881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881" w:rsidRPr="00372881" w:rsidRDefault="00372881" w:rsidP="003728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2881">
              <w:rPr>
                <w:sz w:val="20"/>
                <w:szCs w:val="20"/>
              </w:rPr>
              <w:t>Almacenamiento</w:t>
            </w:r>
          </w:p>
          <w:p w:rsidR="005F4082" w:rsidRDefault="005F4082">
            <w:pPr>
              <w:widowControl w:val="0"/>
              <w:spacing w:line="240" w:lineRule="auto"/>
            </w:pP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82" w:rsidRDefault="00372881" w:rsidP="003728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2881">
              <w:rPr>
                <w:sz w:val="20"/>
                <w:szCs w:val="20"/>
              </w:rPr>
              <w:t xml:space="preserve">Dispositivo de almacenamiento de 64 GB o más. 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082" w:rsidRPr="00372881" w:rsidRDefault="0037288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4DA779A" wp14:editId="3C2B2D81">
                  <wp:extent cx="1281113" cy="478401"/>
                  <wp:effectExtent l="0" t="0" r="1905" b="4445"/>
                  <wp:docPr id="20606090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60900" name="image2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4784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881" w:rsidRPr="00372881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881" w:rsidRPr="00372881" w:rsidRDefault="00372881" w:rsidP="003728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2881">
              <w:rPr>
                <w:i/>
                <w:iCs/>
                <w:sz w:val="20"/>
                <w:szCs w:val="20"/>
              </w:rPr>
              <w:t xml:space="preserve">Firmware </w:t>
            </w:r>
            <w:r w:rsidRPr="00372881">
              <w:rPr>
                <w:sz w:val="20"/>
                <w:szCs w:val="20"/>
              </w:rPr>
              <w:t>del sistema</w:t>
            </w:r>
          </w:p>
          <w:p w:rsidR="00372881" w:rsidRDefault="00372881">
            <w:pPr>
              <w:widowControl w:val="0"/>
              <w:spacing w:line="240" w:lineRule="auto"/>
            </w:pP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881" w:rsidRDefault="00372881" w:rsidP="003728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2881">
              <w:rPr>
                <w:sz w:val="20"/>
                <w:szCs w:val="20"/>
              </w:rPr>
              <w:t xml:space="preserve">UEFI, compatible con </w:t>
            </w:r>
            <w:r>
              <w:rPr>
                <w:sz w:val="20"/>
                <w:szCs w:val="20"/>
              </w:rPr>
              <w:t>a</w:t>
            </w:r>
            <w:r w:rsidRPr="00372881">
              <w:rPr>
                <w:sz w:val="20"/>
                <w:szCs w:val="20"/>
              </w:rPr>
              <w:t xml:space="preserve">rranque seguro. 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881" w:rsidRDefault="00372881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4DA779A" wp14:editId="3C2B2D81">
                  <wp:extent cx="1281113" cy="478401"/>
                  <wp:effectExtent l="0" t="0" r="1905" b="4445"/>
                  <wp:docPr id="132795547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955474" name="image2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4784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881" w:rsidRPr="00372881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881" w:rsidRPr="00372881" w:rsidRDefault="003728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2881">
              <w:rPr>
                <w:sz w:val="20"/>
                <w:szCs w:val="20"/>
              </w:rPr>
              <w:t>Tarjeta gráfica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881" w:rsidRDefault="00372881" w:rsidP="003728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2881">
              <w:rPr>
                <w:sz w:val="20"/>
                <w:szCs w:val="20"/>
              </w:rPr>
              <w:t>Compatible con DirectX 12 o posterior</w:t>
            </w:r>
            <w:r>
              <w:rPr>
                <w:sz w:val="20"/>
                <w:szCs w:val="20"/>
              </w:rPr>
              <w:t>,</w:t>
            </w:r>
            <w:r w:rsidRPr="00372881">
              <w:rPr>
                <w:sz w:val="20"/>
                <w:szCs w:val="20"/>
              </w:rPr>
              <w:t xml:space="preserve"> con controlador WDDM 2.0.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881" w:rsidRDefault="00372881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4DA779A" wp14:editId="3C2B2D81">
                  <wp:extent cx="1281113" cy="478401"/>
                  <wp:effectExtent l="0" t="0" r="1905" b="4445"/>
                  <wp:docPr id="439809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8090" name="image2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4784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881" w:rsidRPr="00372881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881" w:rsidRPr="00372881" w:rsidRDefault="00372881" w:rsidP="003728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2881">
              <w:rPr>
                <w:sz w:val="20"/>
                <w:szCs w:val="20"/>
              </w:rPr>
              <w:lastRenderedPageBreak/>
              <w:t>Pantalla</w:t>
            </w:r>
          </w:p>
          <w:p w:rsidR="00372881" w:rsidRDefault="00372881">
            <w:pPr>
              <w:widowControl w:val="0"/>
              <w:spacing w:line="240" w:lineRule="auto"/>
            </w:pP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881" w:rsidRDefault="00372881" w:rsidP="003728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2881">
              <w:rPr>
                <w:sz w:val="20"/>
                <w:szCs w:val="20"/>
              </w:rPr>
              <w:t xml:space="preserve">Pantalla de alta definición (720p) de más de 9" en diagonal, con canal de 8 </w:t>
            </w:r>
            <w:r w:rsidRPr="00372881">
              <w:rPr>
                <w:i/>
                <w:iCs/>
                <w:sz w:val="20"/>
                <w:szCs w:val="20"/>
              </w:rPr>
              <w:t>bits</w:t>
            </w:r>
            <w:r w:rsidRPr="00372881">
              <w:rPr>
                <w:sz w:val="20"/>
                <w:szCs w:val="20"/>
              </w:rPr>
              <w:t xml:space="preserve"> por color.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881" w:rsidRDefault="00372881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4DA779A" wp14:editId="3C2B2D81">
                  <wp:extent cx="1281113" cy="478401"/>
                  <wp:effectExtent l="0" t="0" r="1905" b="4445"/>
                  <wp:docPr id="40220740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207409" name="image2.png"/>
                          <pic:cNvPicPr preferRelativeResize="0"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4784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881" w:rsidRPr="00372881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881" w:rsidRPr="00372881" w:rsidRDefault="00372881" w:rsidP="003728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2881">
              <w:rPr>
                <w:sz w:val="20"/>
                <w:szCs w:val="20"/>
              </w:rPr>
              <w:t>Conexión a Internet y cuenta de Microsoft</w:t>
            </w:r>
          </w:p>
          <w:p w:rsidR="00372881" w:rsidRDefault="00372881">
            <w:pPr>
              <w:widowControl w:val="0"/>
              <w:spacing w:line="240" w:lineRule="auto"/>
            </w:pP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881" w:rsidRDefault="00372881" w:rsidP="003728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2881">
              <w:rPr>
                <w:sz w:val="20"/>
                <w:szCs w:val="20"/>
              </w:rPr>
              <w:t>Windows 11 Home requiere conexión a Internet y una cuenta de Microsoft. El cambio fuera de Windows 11 en modo S también requiere conexión a Internet. Para todas las ediciones de Windows 11, se requiere acceso a Internet para poder realizar actualizaciones, así como para descargar y aprovechar algunas de las características. Para algunas características se requiere una cuenta de Microsoft.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881" w:rsidRDefault="00372881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4DA779A" wp14:editId="3C2B2D81">
                  <wp:extent cx="1281113" cy="478401"/>
                  <wp:effectExtent l="0" t="0" r="1905" b="4445"/>
                  <wp:docPr id="15113549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35498" name="image2.png"/>
                          <pic:cNvPicPr preferRelativeResize="0"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4784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881" w:rsidRPr="00372881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881" w:rsidRPr="00372881" w:rsidRDefault="00372881" w:rsidP="003728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2881">
              <w:rPr>
                <w:sz w:val="20"/>
                <w:szCs w:val="20"/>
              </w:rPr>
              <w:t>Almacenamiento</w:t>
            </w:r>
          </w:p>
          <w:p w:rsidR="00372881" w:rsidRDefault="00372881">
            <w:pPr>
              <w:widowControl w:val="0"/>
              <w:spacing w:line="240" w:lineRule="auto"/>
            </w:pP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881" w:rsidRDefault="00372881" w:rsidP="003728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2881">
              <w:rPr>
                <w:sz w:val="20"/>
                <w:szCs w:val="20"/>
              </w:rPr>
              <w:t xml:space="preserve">Dispositivo de almacenamiento de 64 GB o más. 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881" w:rsidRDefault="00372881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4DA779A" wp14:editId="3C2B2D81">
                  <wp:extent cx="1281113" cy="478401"/>
                  <wp:effectExtent l="0" t="0" r="1905" b="4445"/>
                  <wp:docPr id="190652257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522577" name="image2.png"/>
                          <pic:cNvPicPr preferRelativeResize="0"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4784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881" w:rsidRPr="00372881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881" w:rsidRPr="00372881" w:rsidRDefault="00372881" w:rsidP="003728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2881">
              <w:rPr>
                <w:sz w:val="20"/>
                <w:szCs w:val="20"/>
              </w:rPr>
              <w:t>TPM</w:t>
            </w:r>
          </w:p>
          <w:p w:rsidR="00372881" w:rsidRDefault="00372881">
            <w:pPr>
              <w:widowControl w:val="0"/>
              <w:spacing w:line="240" w:lineRule="auto"/>
            </w:pP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881" w:rsidRDefault="00372881" w:rsidP="003728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2881">
              <w:rPr>
                <w:sz w:val="20"/>
                <w:szCs w:val="20"/>
              </w:rPr>
              <w:t>Módulo de plataforma segura (TPM) versión 2.0. Windows 11 Home requiere conexión a Internet y una cuenta de Microsoft. Para todas las ediciones de Windows 11, se requiere acceso a Internet para poder realizar actualizaciones, así como para descargar y aprovechar algunas de las características. Para algunas características se requiere una cuenta de Microsoft.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881" w:rsidRDefault="00372881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4DA779A" wp14:editId="3C2B2D81">
                  <wp:extent cx="1281113" cy="478401"/>
                  <wp:effectExtent l="0" t="0" r="1905" b="4445"/>
                  <wp:docPr id="4546597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65970" name="image2.png"/>
                          <pic:cNvPicPr preferRelativeResize="0"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4784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082" w:rsidRPr="00372881" w:rsidRDefault="005F4082">
      <w:pPr>
        <w:spacing w:line="240" w:lineRule="auto"/>
        <w:rPr>
          <w:b/>
          <w:lang w:val="en-US"/>
        </w:rPr>
      </w:pPr>
    </w:p>
    <w:sectPr w:rsidR="005F4082" w:rsidRPr="00372881">
      <w:headerReference w:type="default" r:id="rId14"/>
      <w:footerReference w:type="default" r:id="rId15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541D" w:rsidRDefault="00EA541D">
      <w:pPr>
        <w:spacing w:line="240" w:lineRule="auto"/>
      </w:pPr>
      <w:r>
        <w:separator/>
      </w:r>
    </w:p>
  </w:endnote>
  <w:endnote w:type="continuationSeparator" w:id="0">
    <w:p w:rsidR="00EA541D" w:rsidRDefault="00EA54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4082" w:rsidRDefault="005F40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541D" w:rsidRDefault="00EA541D">
      <w:pPr>
        <w:spacing w:line="240" w:lineRule="auto"/>
      </w:pPr>
      <w:r>
        <w:separator/>
      </w:r>
    </w:p>
  </w:footnote>
  <w:footnote w:type="continuationSeparator" w:id="0">
    <w:p w:rsidR="00EA541D" w:rsidRDefault="00EA54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408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F4082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5F4082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5F4082" w:rsidRDefault="005F4082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5F4082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5F4082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5F4082" w:rsidRDefault="005F4082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082"/>
    <w:rsid w:val="00372881"/>
    <w:rsid w:val="005F4082"/>
    <w:rsid w:val="00EA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B4B2"/>
  <w15:docId w15:val="{616909F1-D643-AD4B-BFC7-431526C6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A50837-EB28-40A0-B767-AB498115711C}"/>
</file>

<file path=customXml/itemProps2.xml><?xml version="1.0" encoding="utf-8"?>
<ds:datastoreItem xmlns:ds="http://schemas.openxmlformats.org/officeDocument/2006/customXml" ds:itemID="{48C68377-D93B-4217-903E-C4B2ADF4F434}"/>
</file>

<file path=customXml/itemProps3.xml><?xml version="1.0" encoding="utf-8"?>
<ds:datastoreItem xmlns:ds="http://schemas.openxmlformats.org/officeDocument/2006/customXml" ds:itemID="{6ECB52A9-4A23-4B49-BB1F-52FAE553AB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2024-04-28T14:21:00Z</dcterms:created>
  <dcterms:modified xsi:type="dcterms:W3CDTF">2024-04-28T14:27:00Z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