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92C" w:rsidRDefault="0063392C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63392C" w:rsidTr="00F6649D">
        <w:trPr>
          <w:trHeight w:val="717"/>
        </w:trPr>
        <w:tc>
          <w:tcPr>
            <w:tcW w:w="26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8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Rutas / Pasos</w:t>
            </w:r>
          </w:p>
        </w:tc>
      </w:tr>
      <w:tr w:rsidR="0063392C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63392C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63392C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Pr="00F6649D" w:rsidRDefault="00F6649D" w:rsidP="00F6649D">
            <w:pPr>
              <w:snapToGrid w:val="0"/>
              <w:spacing w:after="120"/>
              <w:rPr>
                <w:sz w:val="20"/>
                <w:szCs w:val="20"/>
              </w:rPr>
            </w:pPr>
            <w:r w:rsidRPr="000A18F0">
              <w:rPr>
                <w:sz w:val="20"/>
                <w:szCs w:val="20"/>
              </w:rPr>
              <w:t xml:space="preserve">A continuación, </w:t>
            </w:r>
            <w:r>
              <w:rPr>
                <w:sz w:val="20"/>
                <w:szCs w:val="20"/>
              </w:rPr>
              <w:t>conozcamos algunas recomendaciones sobre este tema:</w:t>
            </w:r>
          </w:p>
        </w:tc>
      </w:tr>
      <w:tr w:rsidR="0063392C">
        <w:trPr>
          <w:trHeight w:val="420"/>
        </w:trPr>
        <w:tc>
          <w:tcPr>
            <w:tcW w:w="2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(cuando aplique)</w:t>
            </w:r>
          </w:p>
        </w:tc>
        <w:tc>
          <w:tcPr>
            <w:tcW w:w="61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63392C">
        <w:trPr>
          <w:trHeight w:val="57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F6649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63392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6649D">
              <w:rPr>
                <w:sz w:val="20"/>
                <w:szCs w:val="20"/>
              </w:rPr>
              <w:t>Hay que presentar el cronograma o plan de capacitación</w:t>
            </w:r>
            <w:r>
              <w:rPr>
                <w:sz w:val="20"/>
                <w:szCs w:val="20"/>
              </w:rPr>
              <w:t>,</w:t>
            </w:r>
            <w:r w:rsidRPr="00F6649D">
              <w:rPr>
                <w:sz w:val="20"/>
                <w:szCs w:val="20"/>
              </w:rPr>
              <w:t xml:space="preserve"> mínimo con un mes de antelación.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740319" cy="763216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319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92C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F6649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63392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6649D">
              <w:rPr>
                <w:sz w:val="20"/>
                <w:szCs w:val="20"/>
              </w:rPr>
              <w:t xml:space="preserve">Hay que estar pendientes </w:t>
            </w:r>
            <w:r>
              <w:rPr>
                <w:sz w:val="20"/>
                <w:szCs w:val="20"/>
              </w:rPr>
              <w:t>de</w:t>
            </w:r>
            <w:r w:rsidRPr="00F6649D">
              <w:rPr>
                <w:sz w:val="20"/>
                <w:szCs w:val="20"/>
              </w:rPr>
              <w:t>l cronograma de la empresa a capacitar</w:t>
            </w:r>
            <w:r>
              <w:rPr>
                <w:sz w:val="20"/>
                <w:szCs w:val="20"/>
              </w:rPr>
              <w:t>,</w:t>
            </w:r>
            <w:r w:rsidRPr="00F6649D">
              <w:rPr>
                <w:sz w:val="20"/>
                <w:szCs w:val="20"/>
              </w:rPr>
              <w:t xml:space="preserve"> por si surgen cambios</w:t>
            </w:r>
            <w:r>
              <w:rPr>
                <w:sz w:val="20"/>
                <w:szCs w:val="20"/>
              </w:rPr>
              <w:t>,</w:t>
            </w:r>
            <w:r w:rsidRPr="00F6649D">
              <w:rPr>
                <w:sz w:val="20"/>
                <w:szCs w:val="20"/>
              </w:rPr>
              <w:t xml:space="preserve"> poder ajustarse a estos.</w:t>
            </w:r>
          </w:p>
          <w:p w:rsidR="0063392C" w:rsidRDefault="0063392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3392C" w:rsidRDefault="0063392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F77DA5E" wp14:editId="34013312">
                  <wp:extent cx="755506" cy="763216"/>
                  <wp:effectExtent l="0" t="0" r="0" b="0"/>
                  <wp:docPr id="14478145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814597" name="image3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0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92C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F6649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63392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6649D">
              <w:rPr>
                <w:sz w:val="20"/>
                <w:szCs w:val="20"/>
              </w:rPr>
              <w:t>Hay que ser puntuales y respetuosos por el tiempo de los usuarios y el de la empresa, esto es fundamental y sirve como carta de presentación.</w:t>
            </w:r>
          </w:p>
          <w:p w:rsidR="0063392C" w:rsidRDefault="0063392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2C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F77DA5E" wp14:editId="34013312">
                  <wp:extent cx="848883" cy="763216"/>
                  <wp:effectExtent l="0" t="0" r="2540" b="0"/>
                  <wp:docPr id="47747060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470600" name="image3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883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49D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9D" w:rsidRDefault="00F6649D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9D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9D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6649D">
              <w:rPr>
                <w:sz w:val="20"/>
                <w:szCs w:val="20"/>
              </w:rPr>
              <w:t>Es importante la correcta presentación personal al momento de impartir la capacitación.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9D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F77DA5E" wp14:editId="34013312">
                  <wp:extent cx="879943" cy="763216"/>
                  <wp:effectExtent l="0" t="0" r="0" b="0"/>
                  <wp:docPr id="37882854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828541" name="image3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943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49D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9D" w:rsidRDefault="00F6649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9D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9D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6649D">
              <w:rPr>
                <w:sz w:val="20"/>
                <w:szCs w:val="20"/>
              </w:rPr>
              <w:t xml:space="preserve">Se puede enviar información por correo electrónico o </w:t>
            </w:r>
            <w:r w:rsidRPr="00F6649D">
              <w:rPr>
                <w:i/>
                <w:iCs/>
                <w:sz w:val="20"/>
                <w:szCs w:val="20"/>
              </w:rPr>
              <w:t xml:space="preserve">links </w:t>
            </w:r>
            <w:r w:rsidRPr="00F6649D">
              <w:rPr>
                <w:sz w:val="20"/>
                <w:szCs w:val="20"/>
              </w:rPr>
              <w:t>de descarga</w:t>
            </w:r>
            <w:r>
              <w:rPr>
                <w:sz w:val="20"/>
                <w:szCs w:val="20"/>
              </w:rPr>
              <w:t>,</w:t>
            </w:r>
            <w:r w:rsidRPr="00F6649D">
              <w:rPr>
                <w:sz w:val="20"/>
                <w:szCs w:val="20"/>
              </w:rPr>
              <w:t xml:space="preserve"> para que los usuarios l</w:t>
            </w:r>
            <w:r>
              <w:rPr>
                <w:sz w:val="20"/>
                <w:szCs w:val="20"/>
              </w:rPr>
              <w:t>a</w:t>
            </w:r>
            <w:r w:rsidRPr="00F6649D">
              <w:rPr>
                <w:sz w:val="20"/>
                <w:szCs w:val="20"/>
              </w:rPr>
              <w:t xml:space="preserve"> revisen con antelación y se pueda avanzar en la etapa de preguntas.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9D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F77DA5E" wp14:editId="34013312">
                  <wp:extent cx="1090308" cy="763216"/>
                  <wp:effectExtent l="0" t="0" r="1905" b="0"/>
                  <wp:docPr id="5062684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268491" name="image3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308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49D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9D" w:rsidRDefault="00F6649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9D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9D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6649D">
              <w:rPr>
                <w:sz w:val="20"/>
                <w:szCs w:val="20"/>
              </w:rPr>
              <w:t>Dejar un espacio para la etapa de preguntas relacionadas con el tema de capacitación.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9D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F77DA5E" wp14:editId="34013312">
                  <wp:extent cx="672943" cy="763216"/>
                  <wp:effectExtent l="0" t="0" r="635" b="0"/>
                  <wp:docPr id="89619600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196000" name="image3.png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943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49D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9D" w:rsidRDefault="00F6649D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9D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9D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6649D">
              <w:rPr>
                <w:sz w:val="20"/>
                <w:szCs w:val="20"/>
              </w:rPr>
              <w:t xml:space="preserve">Acordar una fecha extra para mirar posibles problemas en el manejo de la solución de </w:t>
            </w:r>
            <w:r w:rsidRPr="00F6649D">
              <w:rPr>
                <w:i/>
                <w:iCs/>
                <w:sz w:val="20"/>
                <w:szCs w:val="20"/>
              </w:rPr>
              <w:t>software.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9D" w:rsidRDefault="00F66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F77DA5E" wp14:editId="34013312">
                  <wp:extent cx="686894" cy="763216"/>
                  <wp:effectExtent l="0" t="0" r="0" b="0"/>
                  <wp:docPr id="1023996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9969" name="image3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89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92C" w:rsidRDefault="0063392C">
      <w:pPr>
        <w:spacing w:line="240" w:lineRule="auto"/>
        <w:rPr>
          <w:b/>
        </w:rPr>
      </w:pPr>
    </w:p>
    <w:sectPr w:rsidR="0063392C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55D8" w:rsidRDefault="009C55D8">
      <w:pPr>
        <w:spacing w:line="240" w:lineRule="auto"/>
      </w:pPr>
      <w:r>
        <w:separator/>
      </w:r>
    </w:p>
  </w:endnote>
  <w:endnote w:type="continuationSeparator" w:id="0">
    <w:p w:rsidR="009C55D8" w:rsidRDefault="009C55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392C" w:rsidRDefault="006339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55D8" w:rsidRDefault="009C55D8">
      <w:pPr>
        <w:spacing w:line="240" w:lineRule="auto"/>
      </w:pPr>
      <w:r>
        <w:separator/>
      </w:r>
    </w:p>
  </w:footnote>
  <w:footnote w:type="continuationSeparator" w:id="0">
    <w:p w:rsidR="009C55D8" w:rsidRDefault="009C55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39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3392C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63392C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63392C" w:rsidRDefault="0063392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63392C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63392C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63392C" w:rsidRDefault="0063392C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92C"/>
    <w:rsid w:val="0063392C"/>
    <w:rsid w:val="009C55D8"/>
    <w:rsid w:val="00F6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037E"/>
  <w15:docId w15:val="{616909F1-D643-AD4B-BFC7-431526C6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546A27-8AD9-45D4-ADAD-85E39FE1FC98}"/>
</file>

<file path=customXml/itemProps2.xml><?xml version="1.0" encoding="utf-8"?>
<ds:datastoreItem xmlns:ds="http://schemas.openxmlformats.org/officeDocument/2006/customXml" ds:itemID="{41BEB5B2-0BA6-4B77-BFCC-2B882C5CD7CD}"/>
</file>

<file path=customXml/itemProps3.xml><?xml version="1.0" encoding="utf-8"?>
<ds:datastoreItem xmlns:ds="http://schemas.openxmlformats.org/officeDocument/2006/customXml" ds:itemID="{890A8206-A1FF-434C-B943-FBC2218066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2024-04-28T14:47:00Z</dcterms:created>
  <dcterms:modified xsi:type="dcterms:W3CDTF">2024-04-28T14:51:00Z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