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E0F" w:rsidRDefault="007D1E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7D1E0F" w:rsidTr="007D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7D1E0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7D1E0F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7D1E0F" w:rsidRDefault="007D1E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D1E0F" w:rsidTr="007D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7D1E0F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7D1E0F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7D1E0F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7D1E0F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7D1E0F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7D1E0F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7D1E0F" w:rsidTr="007D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7D1E0F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7D1E0F" w:rsidRDefault="007D1E0F">
            <w:pPr>
              <w:rPr>
                <w:rFonts w:ascii="Calibri" w:eastAsia="Calibri" w:hAnsi="Calibri" w:cs="Calibri"/>
                <w:color w:val="595959"/>
              </w:rPr>
            </w:pPr>
          </w:p>
          <w:p w:rsidR="007D1E0F" w:rsidRDefault="007D1E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7D1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7709AD" w:rsidRPr="006A7263">
              <w:rPr>
                <w:bCs/>
                <w:sz w:val="20"/>
                <w:szCs w:val="20"/>
              </w:rPr>
              <w:t xml:space="preserve">Actividades de documentación y entrega de </w:t>
            </w:r>
            <w:r w:rsidR="007709AD" w:rsidRPr="006A7263">
              <w:rPr>
                <w:bCs/>
                <w:i/>
                <w:iCs/>
                <w:sz w:val="20"/>
                <w:szCs w:val="20"/>
              </w:rPr>
              <w:t>software</w:t>
            </w:r>
            <w:r w:rsidR="007709AD" w:rsidRPr="006A7263">
              <w:rPr>
                <w:bCs/>
                <w:sz w:val="20"/>
                <w:szCs w:val="20"/>
              </w:rPr>
              <w:t xml:space="preserve"> en procesos de implantación</w:t>
            </w:r>
          </w:p>
          <w:p w:rsidR="007D1E0F" w:rsidRDefault="007D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7D1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7D1E0F" w:rsidRDefault="007D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7D1E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7D1E0F" w:rsidRDefault="007D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1E0F" w:rsidTr="007D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7D1E0F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7D1E0F" w:rsidRDefault="0077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A7263">
              <w:rPr>
                <w:rFonts w:eastAsia="Calibri"/>
                <w:bCs/>
                <w:sz w:val="20"/>
                <w:szCs w:val="20"/>
              </w:rPr>
              <w:t xml:space="preserve">Conceptos básicos de actividades de documentación y entrega de </w:t>
            </w:r>
            <w:r w:rsidRPr="006A7263">
              <w:rPr>
                <w:rFonts w:eastAsia="Calibri"/>
                <w:bCs/>
                <w:i/>
                <w:iCs/>
                <w:sz w:val="20"/>
                <w:szCs w:val="20"/>
              </w:rPr>
              <w:t>software</w:t>
            </w:r>
            <w:r w:rsidRPr="006A7263">
              <w:rPr>
                <w:rFonts w:eastAsia="Calibri"/>
                <w:bCs/>
                <w:sz w:val="20"/>
                <w:szCs w:val="20"/>
              </w:rPr>
              <w:t xml:space="preserve"> en procesos de implantación</w:t>
            </w:r>
          </w:p>
        </w:tc>
      </w:tr>
      <w:tr w:rsidR="007D1E0F" w:rsidTr="007D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7D1E0F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7D1E0F" w:rsidRDefault="0077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A7263">
              <w:rPr>
                <w:rFonts w:eastAsia="Calibri"/>
                <w:bCs/>
                <w:sz w:val="20"/>
                <w:szCs w:val="20"/>
              </w:rPr>
              <w:t xml:space="preserve">Afianzar algunos de los conceptos de actividades de documentación y entrega de </w:t>
            </w:r>
            <w:r w:rsidRPr="006A7263">
              <w:rPr>
                <w:rFonts w:eastAsia="Calibri"/>
                <w:bCs/>
                <w:i/>
                <w:iCs/>
                <w:sz w:val="20"/>
                <w:szCs w:val="20"/>
              </w:rPr>
              <w:t xml:space="preserve">software </w:t>
            </w:r>
            <w:r w:rsidRPr="006A7263">
              <w:rPr>
                <w:rFonts w:eastAsia="Calibri"/>
                <w:bCs/>
                <w:sz w:val="20"/>
                <w:szCs w:val="20"/>
              </w:rPr>
              <w:t>en procesos de implantación.</w:t>
            </w:r>
          </w:p>
        </w:tc>
      </w:tr>
      <w:tr w:rsidR="007D1E0F" w:rsidTr="007D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7D1E0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7D1E0F" w:rsidTr="007D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7D1E0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7D1E0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7D1E0F" w:rsidTr="007D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7D1E0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7D1E0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7D1E0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7D1E0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7D1E0F" w:rsidTr="007D1E0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7D1E0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7D1E0F" w:rsidRPr="007709AD" w:rsidRDefault="0077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 w:rsidRPr="007709AD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Documento que facilita a las personas, utilizar un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software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de manera sencilla y clara, además de brindar acceso a todas las funcionaliades que este posee.</w:t>
            </w:r>
          </w:p>
        </w:tc>
        <w:tc>
          <w:tcPr>
            <w:tcW w:w="1035" w:type="dxa"/>
            <w:shd w:val="clear" w:color="auto" w:fill="FBE5D5"/>
          </w:tcPr>
          <w:p w:rsidR="007D1E0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7D1E0F" w:rsidRPr="007709AD" w:rsidRDefault="0077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Manuales de usuario</w:t>
            </w:r>
          </w:p>
        </w:tc>
      </w:tr>
      <w:tr w:rsidR="007D1E0F" w:rsidTr="007D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7D1E0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7D1E0F" w:rsidRPr="007709AD" w:rsidRDefault="0077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Documento que sirve para describir la instalación de un sistema mecánico, electrónico o un producto de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software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:rsidR="007D1E0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7D1E0F" w:rsidRPr="007709AD" w:rsidRDefault="0077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Manuales de instalación</w:t>
            </w:r>
          </w:p>
        </w:tc>
      </w:tr>
      <w:tr w:rsidR="007D1E0F" w:rsidTr="007D1E0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7D1E0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7D1E0F" w:rsidRPr="007709AD" w:rsidRDefault="0077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Documento final que se elabora, con el fin de entregar parcial o toitalmente un producto de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software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7D1E0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7D1E0F" w:rsidRPr="007709AD" w:rsidRDefault="0077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Trazabilidad</w:t>
            </w:r>
          </w:p>
        </w:tc>
      </w:tr>
      <w:tr w:rsidR="007D1E0F" w:rsidTr="007D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7D1E0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7D1E0F" w:rsidRPr="007709AD" w:rsidRDefault="0077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Detalla qué tipo de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hardware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o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firmware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se necesita para instalar un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software.</w:t>
            </w:r>
          </w:p>
        </w:tc>
        <w:tc>
          <w:tcPr>
            <w:tcW w:w="1035" w:type="dxa"/>
          </w:tcPr>
          <w:p w:rsidR="007D1E0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7D1E0F" w:rsidRPr="007709AD" w:rsidRDefault="0077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Requisitos del sistema</w:t>
            </w:r>
          </w:p>
        </w:tc>
      </w:tr>
      <w:tr w:rsidR="007D1E0F" w:rsidTr="007D1E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7D1E0F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D1E0F" w:rsidTr="007D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7D1E0F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7D1E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7709AD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</w:t>
            </w:r>
            <w:r w:rsidR="007709AD">
              <w:rPr>
                <w:rFonts w:ascii="Calibri" w:eastAsia="Calibri" w:hAnsi="Calibri" w:cs="Calibri"/>
                <w:i/>
                <w:color w:val="000000"/>
              </w:rPr>
              <w:t>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r w:rsidR="007709A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7D1E0F" w:rsidRDefault="007D1E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1E0F" w:rsidTr="007D1E0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7D1E0F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7D1E0F" w:rsidRDefault="007D1E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7D1E0F" w:rsidRDefault="0077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709AD">
              <w:rPr>
                <w:rFonts w:ascii="Calibri" w:eastAsia="Calibri" w:hAnsi="Calibri" w:cs="Calibri"/>
                <w:i/>
                <w:color w:val="000000" w:themeColor="text1"/>
              </w:rPr>
              <w:t xml:space="preserve">Le 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7D1E0F" w:rsidRDefault="007D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7D1E0F" w:rsidRDefault="007D1E0F">
      <w:pPr>
        <w:rPr>
          <w:rFonts w:ascii="Calibri" w:eastAsia="Calibri" w:hAnsi="Calibri" w:cs="Calibri"/>
        </w:rPr>
      </w:pPr>
    </w:p>
    <w:p w:rsidR="007D1E0F" w:rsidRDefault="007D1E0F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7D1E0F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E0F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7D1E0F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E0F" w:rsidRDefault="007D1E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E0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E0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D1E0F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E0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E0F" w:rsidRDefault="007D1E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E0F" w:rsidRDefault="007D1E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7D1E0F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E0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E0F" w:rsidRDefault="007D1E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E0F" w:rsidRDefault="007D1E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7D1E0F" w:rsidRDefault="007D1E0F"/>
    <w:sectPr w:rsidR="007D1E0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493" w:rsidRDefault="00C52493">
      <w:pPr>
        <w:spacing w:line="240" w:lineRule="auto"/>
      </w:pPr>
      <w:r>
        <w:separator/>
      </w:r>
    </w:p>
  </w:endnote>
  <w:endnote w:type="continuationSeparator" w:id="0">
    <w:p w:rsidR="00C52493" w:rsidRDefault="00C52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493" w:rsidRDefault="00C52493">
      <w:pPr>
        <w:spacing w:line="240" w:lineRule="auto"/>
      </w:pPr>
      <w:r>
        <w:separator/>
      </w:r>
    </w:p>
  </w:footnote>
  <w:footnote w:type="continuationSeparator" w:id="0">
    <w:p w:rsidR="00C52493" w:rsidRDefault="00C52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1E0F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E0F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7D1E0F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7D1E0F" w:rsidRDefault="007D1E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86A"/>
    <w:multiLevelType w:val="multilevel"/>
    <w:tmpl w:val="A066E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908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0F"/>
    <w:rsid w:val="007709AD"/>
    <w:rsid w:val="007D1E0F"/>
    <w:rsid w:val="00C5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74A10"/>
  <w15:docId w15:val="{616909F1-D643-AD4B-BFC7-431526C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838268-E3EE-48EC-A4A8-93F69C089253}"/>
</file>

<file path=customXml/itemProps2.xml><?xml version="1.0" encoding="utf-8"?>
<ds:datastoreItem xmlns:ds="http://schemas.openxmlformats.org/officeDocument/2006/customXml" ds:itemID="{C0466443-3E2C-49E3-9162-923151861522}"/>
</file>

<file path=customXml/itemProps3.xml><?xml version="1.0" encoding="utf-8"?>
<ds:datastoreItem xmlns:ds="http://schemas.openxmlformats.org/officeDocument/2006/customXml" ds:itemID="{0113B7D0-F8BC-4AC5-83D5-5BA557AE98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2024-04-28T16:04:00Z</dcterms:created>
  <dcterms:modified xsi:type="dcterms:W3CDTF">2024-04-28T16:10:00Z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