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segundo persona</w:t>
            </w:r>
            <w:proofErr w:type="gram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476E7BA9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="00B42762">
              <w:rPr>
                <w:b/>
                <w:bCs/>
              </w:rPr>
              <w:t>Compuertas lógicas</w:t>
            </w:r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B42762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B42762" w:rsidRDefault="00B42762" w:rsidP="00B4276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7327F70E" w:rsidR="00B42762" w:rsidRPr="00B42762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B42762">
              <w:rPr>
                <w:rFonts w:ascii="Calibri" w:eastAsia="Calibri" w:hAnsi="Calibri" w:cs="Calibri"/>
                <w:bCs/>
                <w:color w:val="000000"/>
              </w:rPr>
              <w:t>Compuertas lógicas y circuitos integrados</w:t>
            </w:r>
          </w:p>
        </w:tc>
      </w:tr>
      <w:tr w:rsidR="00B42762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B42762" w:rsidRDefault="00B42762" w:rsidP="00B4276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5F3DDA95" w:rsidR="00B42762" w:rsidRPr="00B42762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proofErr w:type="gramStart"/>
            <w:r w:rsidRPr="00B42762">
              <w:rPr>
                <w:rFonts w:ascii="Calibri" w:eastAsia="Calibri" w:hAnsi="Calibri" w:cs="Calibri"/>
                <w:bCs/>
                <w:color w:val="000000"/>
              </w:rPr>
              <w:t>Identificar  los</w:t>
            </w:r>
            <w:proofErr w:type="gramEnd"/>
            <w:r w:rsidRPr="00B42762">
              <w:rPr>
                <w:rFonts w:ascii="Calibri" w:eastAsia="Calibri" w:hAnsi="Calibri" w:cs="Calibri"/>
                <w:bCs/>
                <w:color w:val="000000"/>
              </w:rPr>
              <w:t xml:space="preserve"> conceptos fundamentales de las compuertas lógicas, su funcionamiento, tipos, y su integración en los circuitos digitales.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F74F1E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185CCA31" w:rsidR="00F74F1E" w:rsidRPr="00A81D44" w:rsidRDefault="00B42762" w:rsidP="007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2762">
              <w:rPr>
                <w:rFonts w:eastAsia="Calibri"/>
                <w:bCs/>
                <w:color w:val="auto"/>
                <w:sz w:val="20"/>
                <w:szCs w:val="20"/>
              </w:rPr>
              <w:t>Las compuertas lógicas son elementos básicos de los circuitos digitales.</w:t>
            </w:r>
          </w:p>
        </w:tc>
        <w:tc>
          <w:tcPr>
            <w:tcW w:w="2160" w:type="dxa"/>
            <w:gridSpan w:val="8"/>
          </w:tcPr>
          <w:p w14:paraId="56B1DBDC" w14:textId="77777777" w:rsidR="00F74F1E" w:rsidRPr="00A81D44" w:rsidRDefault="00F74F1E" w:rsidP="007C013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proofErr w:type="spellStart"/>
            <w:r w:rsidRPr="00A81D44">
              <w:rPr>
                <w:rFonts w:eastAsia="Calibri"/>
                <w:bCs/>
                <w:color w:val="auto"/>
              </w:rPr>
              <w:t>Rta</w:t>
            </w:r>
            <w:proofErr w:type="spellEnd"/>
            <w:r w:rsidRPr="00A81D44">
              <w:rPr>
                <w:rFonts w:eastAsia="Calibri"/>
                <w:bCs/>
                <w:color w:val="auto"/>
              </w:rPr>
              <w:t>(s) correcta(s) (x)</w:t>
            </w:r>
          </w:p>
        </w:tc>
      </w:tr>
      <w:tr w:rsidR="00F74F1E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6FADDEDB" w:rsidR="00F74F1E" w:rsidRPr="00A81D44" w:rsidRDefault="00B42762" w:rsidP="007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2762">
              <w:rPr>
                <w:rFonts w:eastAsia="Calibri"/>
                <w:bCs/>
                <w:color w:val="auto"/>
                <w:sz w:val="20"/>
                <w:szCs w:val="20"/>
              </w:rPr>
              <w:t>Verdadero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F74F1E" w:rsidRPr="00A81D44" w:rsidRDefault="00F74F1E" w:rsidP="007C013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794DEAB9" w:rsidR="00F74F1E" w:rsidRPr="00A81D44" w:rsidRDefault="00B42762" w:rsidP="007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2762">
              <w:rPr>
                <w:rFonts w:eastAsia="Calibri"/>
                <w:bCs/>
                <w:color w:val="auto"/>
                <w:sz w:val="20"/>
                <w:szCs w:val="20"/>
              </w:rPr>
              <w:t>Falso.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2A594005" w:rsidR="00F74F1E" w:rsidRPr="00A81D44" w:rsidRDefault="00CC5986" w:rsidP="007C013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F74F1E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62F96884" w:rsidR="00F74F1E" w:rsidRPr="00A81D44" w:rsidRDefault="00F74F1E" w:rsidP="007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F74F1E" w:rsidRPr="00A81D44" w:rsidRDefault="00F74F1E" w:rsidP="007C013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3F0A70F6" w:rsidR="00F74F1E" w:rsidRPr="00A81D44" w:rsidRDefault="00F74F1E" w:rsidP="007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F74F1E" w:rsidRPr="00A81D44" w:rsidRDefault="00F74F1E" w:rsidP="007C013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74F1E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F74F1E" w:rsidRPr="00A81D44" w:rsidRDefault="00F74F1E" w:rsidP="007C013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26573F9E" w:rsidR="00F74F1E" w:rsidRPr="00A81D44" w:rsidRDefault="00B42762" w:rsidP="007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B42762">
              <w:rPr>
                <w:rFonts w:eastAsia="Calibri"/>
                <w:bCs/>
                <w:color w:val="auto"/>
              </w:rPr>
              <w:t xml:space="preserve">La compuerta </w:t>
            </w:r>
            <w:proofErr w:type="spellStart"/>
            <w:r w:rsidRPr="00B42762">
              <w:rPr>
                <w:rFonts w:eastAsia="Calibri"/>
                <w:bCs/>
                <w:color w:val="auto"/>
              </w:rPr>
              <w:t>NOT</w:t>
            </w:r>
            <w:proofErr w:type="spellEnd"/>
            <w:r w:rsidRPr="00B42762">
              <w:rPr>
                <w:rFonts w:eastAsia="Calibri"/>
                <w:bCs/>
                <w:color w:val="auto"/>
              </w:rPr>
              <w:t xml:space="preserve"> tiene dos entradas y una salida.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F74F1E" w:rsidRPr="00A81D44" w:rsidRDefault="00F74F1E" w:rsidP="007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42762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235D07C5" w:rsidR="00B42762" w:rsidRPr="00A81D44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2762">
              <w:rPr>
                <w:rFonts w:eastAsia="Calibri"/>
                <w:bCs/>
                <w:color w:val="auto"/>
                <w:sz w:val="20"/>
                <w:szCs w:val="20"/>
              </w:rPr>
              <w:t>Verdadero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3CF9B8B0" w:rsidR="00B42762" w:rsidRPr="00A81D44" w:rsidRDefault="00CC5986" w:rsidP="00B4276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B42762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42FFCCE2" w:rsidR="00B42762" w:rsidRPr="00A81D44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2762">
              <w:rPr>
                <w:rFonts w:eastAsia="Calibri"/>
                <w:bCs/>
                <w:color w:val="auto"/>
                <w:sz w:val="20"/>
                <w:szCs w:val="20"/>
              </w:rPr>
              <w:t>Falso.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B42762" w:rsidRPr="00A81D44" w:rsidRDefault="00B42762" w:rsidP="00B4276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42762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79E9B0AD" w:rsidR="00B42762" w:rsidRPr="00A81D44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</w:tcPr>
          <w:p w14:paraId="4DFC28D1" w14:textId="77777777" w:rsidR="00B42762" w:rsidRPr="00A81D44" w:rsidRDefault="00B42762" w:rsidP="00B4276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42762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152BC3CD" w:rsidR="00B42762" w:rsidRPr="00A81D44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B42762" w:rsidRPr="00A81D44" w:rsidRDefault="00B42762" w:rsidP="00B4276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42762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B42762" w:rsidRPr="00A81D44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B42762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B42762" w:rsidRPr="00A81D44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B42762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474E1087" w:rsidR="00B42762" w:rsidRPr="00A81D44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B42762">
              <w:rPr>
                <w:rFonts w:eastAsia="Calibri"/>
                <w:bCs/>
                <w:color w:val="auto"/>
              </w:rPr>
              <w:t>Los circuitos combinacionales no almacenan información.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B42762" w:rsidRPr="00A81D44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42762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28245C3C" w:rsidR="00B42762" w:rsidRPr="00A81D44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2762">
              <w:rPr>
                <w:rFonts w:eastAsia="Calibri"/>
                <w:bCs/>
                <w:color w:val="auto"/>
                <w:sz w:val="20"/>
                <w:szCs w:val="20"/>
              </w:rPr>
              <w:t>Verdadero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532F0C9B" w:rsidR="00B42762" w:rsidRPr="00A81D44" w:rsidRDefault="00CC5986" w:rsidP="00B4276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B42762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15F3437D" w:rsidR="00B42762" w:rsidRPr="00A81D44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2762">
              <w:rPr>
                <w:rFonts w:eastAsia="Calibri"/>
                <w:bCs/>
                <w:color w:val="auto"/>
                <w:sz w:val="20"/>
                <w:szCs w:val="20"/>
              </w:rPr>
              <w:t>Falso.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B42762" w:rsidRPr="00A81D44" w:rsidRDefault="00B42762" w:rsidP="00B4276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42762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77C6C14E" w:rsidR="00B42762" w:rsidRPr="00A81D44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B42762" w:rsidRPr="00A81D44" w:rsidRDefault="00B42762" w:rsidP="00B4276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42762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2DD2BF1A" w:rsidR="00B42762" w:rsidRPr="00A81D44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B42762" w:rsidRPr="00A81D44" w:rsidRDefault="00B42762" w:rsidP="00B4276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42762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B42762" w:rsidRPr="00A81D44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B42762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B42762" w:rsidRPr="00A81D44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B42762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3C840683" w:rsidR="00B42762" w:rsidRPr="00A81D44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B42762">
              <w:rPr>
                <w:rFonts w:eastAsia="Calibri"/>
                <w:bCs/>
                <w:color w:val="auto"/>
              </w:rPr>
              <w:t>La operación de la compuerta AND se representa como A + B.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B42762" w:rsidRPr="00A81D44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42762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798AB92C" w:rsidR="00B42762" w:rsidRPr="00A81D44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2762">
              <w:rPr>
                <w:rFonts w:eastAsia="Calibri"/>
                <w:bCs/>
                <w:color w:val="auto"/>
                <w:sz w:val="20"/>
                <w:szCs w:val="20"/>
              </w:rPr>
              <w:t>Verdadero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B42762" w:rsidRPr="00A81D44" w:rsidRDefault="00B42762" w:rsidP="00B4276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42762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59EED8CD" w:rsidR="00B42762" w:rsidRPr="00A81D44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2762">
              <w:rPr>
                <w:rFonts w:eastAsia="Calibri"/>
                <w:bCs/>
                <w:color w:val="auto"/>
                <w:sz w:val="20"/>
                <w:szCs w:val="20"/>
              </w:rPr>
              <w:t>Falso.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4F0379E3" w:rsidR="00B42762" w:rsidRPr="00A81D44" w:rsidRDefault="00CC5986" w:rsidP="00B4276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B42762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6CE45A74" w:rsidR="00B42762" w:rsidRPr="00A81D44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B42762" w:rsidRPr="00A81D44" w:rsidRDefault="00B42762" w:rsidP="00B4276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42762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0F6F0210" w:rsidR="00B42762" w:rsidRPr="00A81D44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B42762" w:rsidRPr="00A81D44" w:rsidRDefault="00B42762" w:rsidP="00B4276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42762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B42762" w:rsidRPr="00A81D44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B42762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B42762" w:rsidRPr="00A81D44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B42762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0193367F" w:rsidR="00B42762" w:rsidRPr="00A81D44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B42762">
              <w:rPr>
                <w:rFonts w:eastAsia="Calibri"/>
                <w:bCs/>
                <w:color w:val="auto"/>
              </w:rPr>
              <w:t>Los circuitos integrados contienen varias compuertas lógicas.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B42762" w:rsidRPr="00A81D44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42762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6B28EFAF" w:rsidR="00B42762" w:rsidRPr="00A81D44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2762">
              <w:rPr>
                <w:rFonts w:eastAsia="Calibri"/>
                <w:bCs/>
                <w:color w:val="auto"/>
                <w:sz w:val="20"/>
                <w:szCs w:val="20"/>
              </w:rPr>
              <w:t>Verdadero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5367E2AA" w:rsidR="00B42762" w:rsidRPr="00A81D44" w:rsidRDefault="00CC5986" w:rsidP="00B4276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B42762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1C8005BC" w:rsidR="00B42762" w:rsidRPr="00A81D44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2762">
              <w:rPr>
                <w:rFonts w:eastAsia="Calibri"/>
                <w:bCs/>
                <w:color w:val="auto"/>
                <w:sz w:val="20"/>
                <w:szCs w:val="20"/>
              </w:rPr>
              <w:t>Falso.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B42762" w:rsidRPr="00A81D44" w:rsidRDefault="00B42762" w:rsidP="00B4276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42762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2CA2593A" w:rsidR="00B42762" w:rsidRPr="00A81D44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B42762" w:rsidRPr="00A81D44" w:rsidRDefault="00B42762" w:rsidP="00B4276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42762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6B45C24F" w:rsidR="00B42762" w:rsidRPr="00A81D44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B42762" w:rsidRPr="00A81D44" w:rsidRDefault="00B42762" w:rsidP="00B4276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42762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B42762" w:rsidRPr="00A81D44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B42762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B42762" w:rsidRPr="00A81D44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B42762" w:rsidRPr="00A81D44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42762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448EBFCE" w:rsidR="00B42762" w:rsidRPr="00A81D44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B42762">
              <w:rPr>
                <w:rFonts w:eastAsia="Calibri"/>
                <w:bCs/>
                <w:color w:val="auto"/>
              </w:rPr>
              <w:t xml:space="preserve">La compuerta </w:t>
            </w:r>
            <w:proofErr w:type="spellStart"/>
            <w:r w:rsidRPr="00B42762">
              <w:rPr>
                <w:rFonts w:eastAsia="Calibri"/>
                <w:bCs/>
                <w:color w:val="auto"/>
              </w:rPr>
              <w:t>XOR</w:t>
            </w:r>
            <w:proofErr w:type="spellEnd"/>
            <w:r w:rsidRPr="00B42762">
              <w:rPr>
                <w:rFonts w:eastAsia="Calibri"/>
                <w:bCs/>
                <w:color w:val="auto"/>
              </w:rPr>
              <w:t xml:space="preserve"> genera una salida verdadera solo si ambas entradas son iguales.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B42762" w:rsidRPr="00A81D44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42762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4CE0C312" w:rsidR="00B42762" w:rsidRPr="00A81D44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2762">
              <w:rPr>
                <w:rFonts w:eastAsia="Calibri"/>
                <w:bCs/>
                <w:color w:val="auto"/>
                <w:sz w:val="20"/>
                <w:szCs w:val="20"/>
              </w:rPr>
              <w:t>Verdadero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B42762" w:rsidRPr="00A81D44" w:rsidRDefault="00B42762" w:rsidP="00B4276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42762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65A85C7C" w:rsidR="00B42762" w:rsidRPr="00A81D44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2762">
              <w:rPr>
                <w:rFonts w:eastAsia="Calibri"/>
                <w:bCs/>
                <w:color w:val="auto"/>
                <w:sz w:val="20"/>
                <w:szCs w:val="20"/>
              </w:rPr>
              <w:t>Falso.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536F6E7F" w:rsidR="00B42762" w:rsidRPr="00A81D44" w:rsidRDefault="00CC5986" w:rsidP="00B4276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B42762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271C38E9" w:rsidR="00B42762" w:rsidRPr="00A81D44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B42762" w:rsidRPr="00A81D44" w:rsidRDefault="00B42762" w:rsidP="00B4276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42762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00C019B7" w:rsidR="00B42762" w:rsidRPr="00A81D44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B42762" w:rsidRPr="00A81D44" w:rsidRDefault="00B42762" w:rsidP="00B4276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42762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B42762" w:rsidRPr="00A81D44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B42762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B42762" w:rsidRPr="00A81D44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B42762" w14:paraId="5177CE1F" w14:textId="7BA4EDFD" w:rsidTr="00B42762">
        <w:trPr>
          <w:trHeight w:val="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63F6D8AC" w:rsidR="00B42762" w:rsidRPr="00A81D44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2762">
              <w:rPr>
                <w:rFonts w:eastAsia="Calibri"/>
                <w:bCs/>
                <w:color w:val="auto"/>
                <w:sz w:val="20"/>
                <w:szCs w:val="20"/>
              </w:rPr>
              <w:t>La tabla de verdad muestra todas las posibles combinaciones de entradas y salidas.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B42762" w:rsidRPr="00A81D44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42762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27A921F9" w:rsidR="00B42762" w:rsidRPr="00A81D44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2762">
              <w:rPr>
                <w:rFonts w:eastAsia="Calibri"/>
                <w:bCs/>
                <w:color w:val="auto"/>
                <w:sz w:val="20"/>
                <w:szCs w:val="20"/>
              </w:rPr>
              <w:t>Verdadero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4A522327" w:rsidR="00B42762" w:rsidRPr="00A81D44" w:rsidRDefault="00AA315A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B42762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1E89134B" w:rsidR="00B42762" w:rsidRPr="00A81D44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2762">
              <w:rPr>
                <w:rFonts w:eastAsia="Calibri"/>
                <w:bCs/>
                <w:color w:val="auto"/>
                <w:sz w:val="20"/>
                <w:szCs w:val="20"/>
              </w:rPr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B42762" w:rsidRPr="00A81D44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42762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6DB70188" w:rsidR="00B42762" w:rsidRPr="00A81D44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B42762" w:rsidRPr="00A81D44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42762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20C2B9AB" w:rsidR="00B42762" w:rsidRPr="00A81D44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B42762" w:rsidRPr="00A81D44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42762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B42762" w:rsidRPr="00A81D44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B42762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B42762" w:rsidRPr="00A81D44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B42762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066B21BA" w:rsidR="00B42762" w:rsidRPr="00A81D44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2762">
              <w:rPr>
                <w:rFonts w:eastAsia="Calibri"/>
                <w:bCs/>
                <w:color w:val="auto"/>
                <w:sz w:val="20"/>
                <w:szCs w:val="20"/>
              </w:rPr>
              <w:t xml:space="preserve">La compuerta </w:t>
            </w:r>
            <w:proofErr w:type="spellStart"/>
            <w:r w:rsidRPr="00B42762">
              <w:rPr>
                <w:rFonts w:eastAsia="Calibri"/>
                <w:bCs/>
                <w:color w:val="auto"/>
                <w:sz w:val="20"/>
                <w:szCs w:val="20"/>
              </w:rPr>
              <w:t>OR</w:t>
            </w:r>
            <w:proofErr w:type="spellEnd"/>
            <w:r w:rsidRPr="00B42762">
              <w:rPr>
                <w:rFonts w:eastAsia="Calibri"/>
                <w:bCs/>
                <w:color w:val="auto"/>
                <w:sz w:val="20"/>
                <w:szCs w:val="20"/>
              </w:rPr>
              <w:t xml:space="preserve"> devuelve un resultado falso si al menos una entrada es verdadera.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B42762" w:rsidRPr="00A81D44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42762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6D07E442" w:rsidR="00B42762" w:rsidRPr="00A81D44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2762">
              <w:rPr>
                <w:rFonts w:eastAsia="Calibri"/>
                <w:bCs/>
                <w:color w:val="auto"/>
                <w:sz w:val="20"/>
                <w:szCs w:val="20"/>
              </w:rPr>
              <w:t>Verdadero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B42762" w:rsidRPr="00A81D44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42762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62CCB914" w:rsidR="00B42762" w:rsidRPr="00A81D44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2762">
              <w:rPr>
                <w:rFonts w:eastAsia="Calibri"/>
                <w:bCs/>
                <w:color w:val="auto"/>
                <w:sz w:val="20"/>
                <w:szCs w:val="20"/>
              </w:rPr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4C1B5B38" w:rsidR="00B42762" w:rsidRPr="00A81D44" w:rsidRDefault="00AA315A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B42762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282E01E3" w:rsidR="00B42762" w:rsidRPr="00A81D44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B42762" w:rsidRPr="00A81D44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42762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080B1791" w:rsidR="00B42762" w:rsidRPr="00A81D44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B42762" w:rsidRPr="00A81D44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42762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B42762" w:rsidRPr="00A81D44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B42762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B42762" w:rsidRPr="00A81D44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B42762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7A144B63" w:rsidR="00B42762" w:rsidRPr="00A81D44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2762">
              <w:rPr>
                <w:rFonts w:eastAsia="Calibri"/>
                <w:bCs/>
                <w:color w:val="auto"/>
                <w:sz w:val="20"/>
                <w:szCs w:val="20"/>
              </w:rPr>
              <w:t>Los circuitos secuenciales almacenan información.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B42762" w:rsidRPr="00A81D44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42762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0CBBA980" w:rsidR="00B42762" w:rsidRPr="00A81D44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2762">
              <w:rPr>
                <w:rFonts w:eastAsia="Calibri"/>
                <w:bCs/>
                <w:color w:val="auto"/>
                <w:sz w:val="20"/>
                <w:szCs w:val="20"/>
              </w:rPr>
              <w:t>Verdadero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50875B32" w:rsidR="00B42762" w:rsidRPr="00A81D44" w:rsidRDefault="00AA315A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B42762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16625690" w:rsidR="00B42762" w:rsidRPr="00A81D44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2762">
              <w:rPr>
                <w:rFonts w:eastAsia="Calibri"/>
                <w:bCs/>
                <w:color w:val="auto"/>
                <w:sz w:val="20"/>
                <w:szCs w:val="20"/>
              </w:rPr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B42762" w:rsidRPr="00A81D44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42762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B42762" w:rsidRPr="00A81D44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B42762" w:rsidRPr="00A81D44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42762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B42762" w:rsidRPr="00A81D44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B42762" w:rsidRPr="00A81D44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42762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B42762" w:rsidRPr="00A81D44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B42762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B42762" w:rsidRPr="00A81D44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B42762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65BE5D3A" w:rsidR="00B42762" w:rsidRPr="00A81D44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2762">
              <w:rPr>
                <w:rFonts w:eastAsia="Calibri"/>
                <w:bCs/>
                <w:color w:val="auto"/>
                <w:sz w:val="20"/>
                <w:szCs w:val="20"/>
              </w:rPr>
              <w:t xml:space="preserve">La función lógica de la compuerta </w:t>
            </w:r>
            <w:proofErr w:type="spellStart"/>
            <w:r w:rsidRPr="00B42762">
              <w:rPr>
                <w:rFonts w:eastAsia="Calibri"/>
                <w:bCs/>
                <w:color w:val="auto"/>
                <w:sz w:val="20"/>
                <w:szCs w:val="20"/>
              </w:rPr>
              <w:t>NAND</w:t>
            </w:r>
            <w:proofErr w:type="spellEnd"/>
            <w:r w:rsidRPr="00B42762">
              <w:rPr>
                <w:rFonts w:eastAsia="Calibri"/>
                <w:bCs/>
                <w:color w:val="auto"/>
                <w:sz w:val="20"/>
                <w:szCs w:val="20"/>
              </w:rPr>
              <w:t xml:space="preserve"> es la negación de la operación AND.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B42762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B42762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4DD816A8" w:rsidR="00B42762" w:rsidRPr="00A81D44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B42762">
              <w:rPr>
                <w:rFonts w:eastAsia="Calibri"/>
                <w:bCs/>
                <w:color w:val="auto"/>
                <w:sz w:val="20"/>
                <w:szCs w:val="20"/>
              </w:rPr>
              <w:t>Verdadero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3C25D8F" w:rsidR="00B42762" w:rsidRDefault="00AA315A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B42762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B42762" w:rsidRPr="00A81D44" w:rsidRDefault="00B42762" w:rsidP="00B4276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75EA0FCF" w:rsidR="00B42762" w:rsidRPr="00A81D44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2762">
              <w:rPr>
                <w:rFonts w:eastAsia="Calibri"/>
                <w:bCs/>
                <w:color w:val="auto"/>
                <w:sz w:val="20"/>
                <w:szCs w:val="20"/>
              </w:rPr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B42762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B42762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B42762" w:rsidRDefault="00B42762" w:rsidP="00B4276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B42762" w:rsidRPr="00F75059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B42762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B42762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B42762" w:rsidRDefault="00B42762" w:rsidP="00B4276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B42762" w:rsidRPr="00F75059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B42762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B42762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B42762" w:rsidRDefault="00B42762" w:rsidP="00B4276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B42762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B42762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B42762" w:rsidRDefault="00B42762" w:rsidP="00B4276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B42762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B42762" w:rsidRPr="0048224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B42762" w:rsidRPr="0048224B" w:rsidRDefault="00B42762" w:rsidP="00B4276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516C3037" w:rsidR="00B42762" w:rsidRPr="0048224B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42762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La compuerta </w:t>
            </w:r>
            <w:proofErr w:type="spellStart"/>
            <w:r w:rsidRPr="00B42762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NOR</w:t>
            </w:r>
            <w:proofErr w:type="spellEnd"/>
            <w:r w:rsidRPr="00B42762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 es equivalente a la negación de una compuerta </w:t>
            </w:r>
            <w:proofErr w:type="spellStart"/>
            <w:r w:rsidRPr="00B42762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OR</w:t>
            </w:r>
            <w:proofErr w:type="spellEnd"/>
            <w:r w:rsidRPr="00B42762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B42762" w:rsidRPr="0048224B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B42762" w:rsidRPr="0048224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B42762" w:rsidRPr="0048224B" w:rsidRDefault="00B42762" w:rsidP="00B4276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41534893" w:rsidR="00B42762" w:rsidRPr="0048224B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42762">
              <w:rPr>
                <w:rFonts w:eastAsia="Calibri"/>
                <w:bCs/>
                <w:color w:val="auto"/>
                <w:sz w:val="20"/>
                <w:szCs w:val="20"/>
              </w:rPr>
              <w:t>Verdadero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028C3356" w:rsidR="00B42762" w:rsidRPr="0048224B" w:rsidRDefault="00AA315A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B42762" w:rsidRPr="0048224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B42762" w:rsidRPr="0048224B" w:rsidRDefault="00B42762" w:rsidP="00B4276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33140379" w:rsidR="00B42762" w:rsidRPr="0048224B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42762">
              <w:rPr>
                <w:rFonts w:eastAsia="Calibri"/>
                <w:bCs/>
                <w:color w:val="auto"/>
                <w:sz w:val="20"/>
                <w:szCs w:val="20"/>
              </w:rPr>
              <w:t>Falso.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B42762" w:rsidRPr="0048224B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B42762" w:rsidRPr="0048224B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B42762" w:rsidRPr="0048224B" w:rsidRDefault="00B42762" w:rsidP="00B4276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615C6485" w:rsidR="00B42762" w:rsidRPr="0048224B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77777777" w:rsidR="00B42762" w:rsidRPr="0048224B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B42762" w:rsidRPr="0048224B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B42762" w:rsidRPr="0048224B" w:rsidRDefault="00B42762" w:rsidP="00B4276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308930FD" w:rsidR="00B42762" w:rsidRPr="0048224B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77777777" w:rsidR="00B42762" w:rsidRPr="0048224B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B42762" w:rsidRPr="0048224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B42762" w:rsidRPr="0048224B" w:rsidRDefault="00B42762" w:rsidP="00B4276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B42762" w:rsidRPr="0048224B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B42762" w:rsidRPr="0048224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B42762" w:rsidRPr="0048224B" w:rsidRDefault="00B42762" w:rsidP="00B4276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B42762" w:rsidRPr="0048224B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B42762" w:rsidRPr="0048224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B42762" w:rsidRPr="0048224B" w:rsidRDefault="00B42762" w:rsidP="00B4276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7815110F" w:rsidR="00B42762" w:rsidRPr="0048224B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42762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Los circuitos integrados solo se utilizan en sistemas analógicos.</w:t>
            </w:r>
          </w:p>
        </w:tc>
      </w:tr>
      <w:tr w:rsidR="00B42762" w:rsidRPr="0048224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B42762" w:rsidRPr="0048224B" w:rsidRDefault="00B42762" w:rsidP="00B4276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2042837C" w:rsidR="00B42762" w:rsidRPr="0048224B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42762">
              <w:rPr>
                <w:rFonts w:eastAsia="Calibri"/>
                <w:bCs/>
                <w:color w:val="auto"/>
                <w:sz w:val="20"/>
                <w:szCs w:val="20"/>
              </w:rPr>
              <w:t>Verdadero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B42762" w:rsidRPr="0048224B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B42762" w:rsidRPr="0048224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B42762" w:rsidRPr="0048224B" w:rsidRDefault="00B42762" w:rsidP="00B4276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32BAEE49" w:rsidR="00B42762" w:rsidRPr="0048224B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42762">
              <w:rPr>
                <w:rFonts w:eastAsia="Calibri"/>
                <w:bCs/>
                <w:color w:val="auto"/>
                <w:sz w:val="20"/>
                <w:szCs w:val="20"/>
              </w:rPr>
              <w:t>Falso.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579A0B6F" w:rsidR="00B42762" w:rsidRPr="0048224B" w:rsidRDefault="00AA315A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B42762" w:rsidRPr="0048224B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B42762" w:rsidRPr="0048224B" w:rsidRDefault="00B42762" w:rsidP="00B4276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764243EF" w:rsidR="00B42762" w:rsidRPr="0048224B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77777777" w:rsidR="00B42762" w:rsidRPr="0048224B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B42762" w:rsidRPr="0048224B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B42762" w:rsidRPr="0048224B" w:rsidRDefault="00B42762" w:rsidP="00B4276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lastRenderedPageBreak/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7967F316" w:rsidR="00B42762" w:rsidRPr="0048224B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67350E06" w:rsidR="00B42762" w:rsidRPr="0048224B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B42762" w:rsidRPr="0048224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B42762" w:rsidRPr="0048224B" w:rsidRDefault="00B42762" w:rsidP="00B4276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B42762" w:rsidRPr="0048224B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B42762" w:rsidRPr="0048224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B42762" w:rsidRPr="0048224B" w:rsidRDefault="00B42762" w:rsidP="00B4276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B42762" w:rsidRPr="0048224B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B42762" w:rsidRPr="0048224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B42762" w:rsidRPr="0048224B" w:rsidRDefault="00B42762" w:rsidP="00B4276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78FCB536" w:rsidR="00B42762" w:rsidRPr="0048224B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42762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La compuerta </w:t>
            </w:r>
            <w:proofErr w:type="spellStart"/>
            <w:r w:rsidRPr="00B42762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XNOR</w:t>
            </w:r>
            <w:proofErr w:type="spellEnd"/>
            <w:r w:rsidRPr="00B42762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 es conocida como "O exclusiva".</w:t>
            </w:r>
          </w:p>
        </w:tc>
      </w:tr>
      <w:tr w:rsidR="00B42762" w:rsidRPr="0048224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B42762" w:rsidRPr="0048224B" w:rsidRDefault="00B42762" w:rsidP="00B4276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15459AC3" w:rsidR="00B42762" w:rsidRPr="0048224B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42762">
              <w:rPr>
                <w:rFonts w:eastAsia="Calibri"/>
                <w:bCs/>
                <w:color w:val="auto"/>
                <w:sz w:val="20"/>
                <w:szCs w:val="20"/>
              </w:rPr>
              <w:t>Verdadero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B42762" w:rsidRPr="0048224B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B42762" w:rsidRPr="0048224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B42762" w:rsidRPr="0048224B" w:rsidRDefault="00B42762" w:rsidP="00B4276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2A4EEF40" w:rsidR="00B42762" w:rsidRPr="0048224B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42762">
              <w:rPr>
                <w:rFonts w:eastAsia="Calibri"/>
                <w:bCs/>
                <w:color w:val="auto"/>
                <w:sz w:val="20"/>
                <w:szCs w:val="20"/>
              </w:rPr>
              <w:t>Falso.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4BB58D13" w:rsidR="00B42762" w:rsidRPr="0048224B" w:rsidRDefault="00AA315A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B42762" w:rsidRPr="0048224B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B42762" w:rsidRPr="0048224B" w:rsidRDefault="00B42762" w:rsidP="00B4276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01A4CBD1" w:rsidR="00B42762" w:rsidRPr="0048224B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77777777" w:rsidR="00B42762" w:rsidRPr="0048224B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B42762" w:rsidRPr="0048224B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B42762" w:rsidRPr="0048224B" w:rsidRDefault="00B42762" w:rsidP="00B4276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2A2BC946" w:rsidR="00B42762" w:rsidRPr="0048224B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B42762" w:rsidRPr="0048224B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B42762" w:rsidRPr="0048224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B42762" w:rsidRPr="0048224B" w:rsidRDefault="00B42762" w:rsidP="00B4276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B42762" w:rsidRPr="0048224B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B42762" w:rsidRPr="0048224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B42762" w:rsidRPr="0048224B" w:rsidRDefault="00B42762" w:rsidP="00B4276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B42762" w:rsidRPr="0048224B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B42762" w:rsidRPr="0048224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B42762" w:rsidRPr="0048224B" w:rsidRDefault="00B42762" w:rsidP="00B4276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54DD7AD0" w:rsidR="00B42762" w:rsidRPr="0048224B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42762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Las compuertas lógicas son fundamentales en el diseño de sistemas digitales.</w:t>
            </w:r>
          </w:p>
        </w:tc>
      </w:tr>
      <w:tr w:rsidR="00B42762" w:rsidRPr="0048224B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B42762" w:rsidRPr="0048224B" w:rsidRDefault="00B42762" w:rsidP="00B4276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168F3111" w:rsidR="00B42762" w:rsidRPr="0048224B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42762">
              <w:rPr>
                <w:rFonts w:eastAsia="Calibri"/>
                <w:bCs/>
                <w:color w:val="auto"/>
                <w:sz w:val="20"/>
                <w:szCs w:val="20"/>
              </w:rPr>
              <w:t>Verdadero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0EF1E407" w:rsidR="00B42762" w:rsidRPr="0048224B" w:rsidRDefault="00AA315A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B42762" w:rsidRPr="0048224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B42762" w:rsidRPr="0048224B" w:rsidRDefault="00B42762" w:rsidP="00B4276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0E5A11AD" w:rsidR="00B42762" w:rsidRPr="0048224B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42762">
              <w:rPr>
                <w:rFonts w:eastAsia="Calibri"/>
                <w:bCs/>
                <w:color w:val="auto"/>
                <w:sz w:val="20"/>
                <w:szCs w:val="20"/>
              </w:rPr>
              <w:t>Falso.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B42762" w:rsidRPr="0048224B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B42762" w:rsidRPr="0048224B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B42762" w:rsidRPr="0048224B" w:rsidRDefault="00B42762" w:rsidP="00B4276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047AB55A" w:rsidR="00B42762" w:rsidRPr="0048224B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77777777" w:rsidR="00B42762" w:rsidRPr="0048224B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B42762" w:rsidRPr="0048224B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B42762" w:rsidRPr="0048224B" w:rsidRDefault="00B42762" w:rsidP="00B4276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728BFB95" w:rsidR="00B42762" w:rsidRPr="0048224B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B42762" w:rsidRPr="0048224B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B42762" w:rsidRPr="0048224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B42762" w:rsidRPr="0048224B" w:rsidRDefault="00B42762" w:rsidP="00B4276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B42762" w:rsidRPr="0048224B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B42762" w:rsidRPr="0048224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B42762" w:rsidRPr="0048224B" w:rsidRDefault="00B42762" w:rsidP="00B4276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B42762" w:rsidRPr="0048224B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B42762" w:rsidRPr="0048224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B42762" w:rsidRPr="0048224B" w:rsidRDefault="00B42762" w:rsidP="00B4276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02F90194" w:rsidR="00B42762" w:rsidRPr="0048224B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42762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salida de la compuerta AND es verdadera si al menos una de sus entradas es verdader</w:t>
            </w:r>
            <w:r w:rsidR="00AA315A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a.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B42762" w:rsidRPr="0048224B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B42762" w:rsidRPr="0048224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B42762" w:rsidRPr="0048224B" w:rsidRDefault="00B42762" w:rsidP="00B4276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A173EE8" w:rsidR="00B42762" w:rsidRPr="0048224B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42762">
              <w:rPr>
                <w:rFonts w:eastAsia="Calibri"/>
                <w:bCs/>
                <w:color w:val="auto"/>
                <w:sz w:val="20"/>
                <w:szCs w:val="20"/>
              </w:rPr>
              <w:t>Verdadero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B42762" w:rsidRPr="0048224B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B42762" w:rsidRPr="0048224B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B42762" w:rsidRPr="0048224B" w:rsidRDefault="00B42762" w:rsidP="00B4276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08D501F5" w:rsidR="00B42762" w:rsidRPr="0048224B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42762">
              <w:rPr>
                <w:rFonts w:eastAsia="Calibri"/>
                <w:bCs/>
                <w:color w:val="auto"/>
                <w:sz w:val="20"/>
                <w:szCs w:val="20"/>
              </w:rPr>
              <w:t>Falso.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0C59703" w:rsidR="00B42762" w:rsidRPr="0048224B" w:rsidRDefault="00AA315A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B42762" w:rsidRPr="0048224B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B42762" w:rsidRPr="0048224B" w:rsidRDefault="00B42762" w:rsidP="00B4276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070798D5" w:rsidR="00B42762" w:rsidRPr="0048224B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55BB21AC" w:rsidR="00B42762" w:rsidRPr="0048224B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B42762" w:rsidRPr="0048224B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B42762" w:rsidRPr="0048224B" w:rsidRDefault="00B42762" w:rsidP="00B4276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497ED295" w:rsidR="00B42762" w:rsidRPr="0048224B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B42762" w:rsidRPr="0048224B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B42762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B42762" w:rsidRDefault="00B42762" w:rsidP="00B4276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B42762" w:rsidRPr="00FF4F2D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B42762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B42762" w:rsidRDefault="00B42762" w:rsidP="00B4276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B42762" w:rsidRPr="00FF4F2D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B42762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B42762" w:rsidRDefault="00B42762" w:rsidP="00B42762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B42762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B42762" w:rsidRDefault="00B42762" w:rsidP="00B42762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B42762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B42762" w:rsidRPr="00E160B7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B42762" w:rsidRDefault="00B42762" w:rsidP="00B4276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B42762" w:rsidRDefault="00B42762" w:rsidP="00B42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B42762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B42762" w:rsidRDefault="00B42762" w:rsidP="00B42762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B42762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B42762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B42762" w:rsidRDefault="00B42762" w:rsidP="00B4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lastRenderedPageBreak/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AC0307" w14:textId="77777777" w:rsidR="0030150E" w:rsidRDefault="0030150E">
      <w:pPr>
        <w:spacing w:line="240" w:lineRule="auto"/>
      </w:pPr>
      <w:r>
        <w:separator/>
      </w:r>
    </w:p>
  </w:endnote>
  <w:endnote w:type="continuationSeparator" w:id="0">
    <w:p w14:paraId="0F4C166F" w14:textId="77777777" w:rsidR="0030150E" w:rsidRDefault="003015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13FE7287-877D-4508-8E14-A0CBA41ABEA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A6EE456-353F-4E98-964C-15A3E59A8A24}"/>
    <w:embedBold r:id="rId3" w:fontKey="{2979426A-B18C-4F86-B9A4-CD1C61759086}"/>
    <w:embedItalic r:id="rId4" w:fontKey="{0D8B590E-F832-44EE-8726-A2463871C293}"/>
    <w:embedBoldItalic r:id="rId5" w:fontKey="{A7DE4256-A9AA-4C90-B103-5BB63FCF3F5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15C55C5-33CB-445C-9F2F-99CA36486B3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9C3CDF" w14:textId="77777777" w:rsidR="0030150E" w:rsidRDefault="0030150E">
      <w:pPr>
        <w:spacing w:line="240" w:lineRule="auto"/>
      </w:pPr>
      <w:r>
        <w:separator/>
      </w:r>
    </w:p>
  </w:footnote>
  <w:footnote w:type="continuationSeparator" w:id="0">
    <w:p w14:paraId="2DE28C26" w14:textId="77777777" w:rsidR="0030150E" w:rsidRDefault="0030150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244647"/>
    <w:rsid w:val="002A1507"/>
    <w:rsid w:val="002F081C"/>
    <w:rsid w:val="002F10C8"/>
    <w:rsid w:val="002F288B"/>
    <w:rsid w:val="00300440"/>
    <w:rsid w:val="0030150E"/>
    <w:rsid w:val="00307D05"/>
    <w:rsid w:val="00312103"/>
    <w:rsid w:val="003B6C52"/>
    <w:rsid w:val="003D1589"/>
    <w:rsid w:val="004549F2"/>
    <w:rsid w:val="0048224B"/>
    <w:rsid w:val="004874B2"/>
    <w:rsid w:val="005157E4"/>
    <w:rsid w:val="005A3A76"/>
    <w:rsid w:val="005D5E4F"/>
    <w:rsid w:val="0060154F"/>
    <w:rsid w:val="0065700F"/>
    <w:rsid w:val="00697CDE"/>
    <w:rsid w:val="00747A17"/>
    <w:rsid w:val="007C0131"/>
    <w:rsid w:val="007E1C99"/>
    <w:rsid w:val="007F32A7"/>
    <w:rsid w:val="00803BF1"/>
    <w:rsid w:val="008C2F7C"/>
    <w:rsid w:val="009E4A90"/>
    <w:rsid w:val="009E70D1"/>
    <w:rsid w:val="00A50799"/>
    <w:rsid w:val="00A56A7A"/>
    <w:rsid w:val="00A75D25"/>
    <w:rsid w:val="00A81D44"/>
    <w:rsid w:val="00AA315A"/>
    <w:rsid w:val="00AB658D"/>
    <w:rsid w:val="00AD6EB4"/>
    <w:rsid w:val="00AD7830"/>
    <w:rsid w:val="00AF7FC6"/>
    <w:rsid w:val="00B314C2"/>
    <w:rsid w:val="00B42762"/>
    <w:rsid w:val="00B772B8"/>
    <w:rsid w:val="00B97C77"/>
    <w:rsid w:val="00C22281"/>
    <w:rsid w:val="00CC5986"/>
    <w:rsid w:val="00D00ED8"/>
    <w:rsid w:val="00D16BB1"/>
    <w:rsid w:val="00D43CD1"/>
    <w:rsid w:val="00D6347F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1454B6F-72C4-48C1-B71F-5CE4D3FB76F5}"/>
</file>

<file path=customXml/itemProps2.xml><?xml version="1.0" encoding="utf-8"?>
<ds:datastoreItem xmlns:ds="http://schemas.openxmlformats.org/officeDocument/2006/customXml" ds:itemID="{8EF173B5-9079-411B-B450-D018B0FD1636}"/>
</file>

<file path=customXml/itemProps3.xml><?xml version="1.0" encoding="utf-8"?>
<ds:datastoreItem xmlns:ds="http://schemas.openxmlformats.org/officeDocument/2006/customXml" ds:itemID="{0BC7E00B-89E6-495F-9C37-0877A434337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</TotalTime>
  <Pages>5</Pages>
  <Words>968</Words>
  <Characters>5328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14</cp:revision>
  <dcterms:created xsi:type="dcterms:W3CDTF">2024-06-18T03:44:00Z</dcterms:created>
  <dcterms:modified xsi:type="dcterms:W3CDTF">2024-11-23T23:41:00Z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